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91C24" w14:textId="793F4196" w:rsidR="00D25837" w:rsidRDefault="00137B5B" w:rsidP="002F1E06">
      <w:pPr>
        <w:spacing w:after="0" w:line="360" w:lineRule="auto"/>
        <w:jc w:val="center"/>
      </w:pPr>
      <w:bookmarkStart w:id="0" w:name="_Hlk162621539"/>
      <w:bookmarkStart w:id="1" w:name="_Hlk161315156"/>
      <w:bookmarkEnd w:id="0"/>
      <w:r>
        <w:t>Univerzita Palackého v Olomouci</w:t>
      </w:r>
    </w:p>
    <w:p w14:paraId="21897290" w14:textId="77777777" w:rsidR="00D25837" w:rsidRDefault="00137B5B" w:rsidP="002F1E06">
      <w:pPr>
        <w:spacing w:after="0" w:line="360" w:lineRule="auto"/>
        <w:jc w:val="center"/>
      </w:pPr>
      <w:r>
        <w:t>Cyrilometodějská teologická fakulta</w:t>
      </w:r>
    </w:p>
    <w:p w14:paraId="30FCBDDA" w14:textId="77777777" w:rsidR="00D25837" w:rsidRDefault="00137B5B" w:rsidP="002F1E06">
      <w:pPr>
        <w:spacing w:after="0" w:line="360" w:lineRule="auto"/>
        <w:jc w:val="center"/>
      </w:pPr>
      <w:r>
        <w:t>Institut sociálního zdraví</w:t>
      </w:r>
    </w:p>
    <w:p w14:paraId="6B0C2F3B" w14:textId="77777777" w:rsidR="00D25837" w:rsidRDefault="00D25837">
      <w:pPr>
        <w:spacing w:after="0" w:line="360" w:lineRule="auto"/>
      </w:pPr>
    </w:p>
    <w:p w14:paraId="4D7CDEDF" w14:textId="77777777" w:rsidR="00D25837" w:rsidRDefault="00D25837">
      <w:pPr>
        <w:spacing w:after="0" w:line="360" w:lineRule="auto"/>
      </w:pPr>
    </w:p>
    <w:p w14:paraId="4A7EF557" w14:textId="77777777" w:rsidR="00D25837" w:rsidRDefault="00D25837">
      <w:pPr>
        <w:spacing w:after="0" w:line="360" w:lineRule="auto"/>
      </w:pPr>
    </w:p>
    <w:p w14:paraId="0396ECC4" w14:textId="77777777" w:rsidR="00D25837" w:rsidRDefault="00137B5B" w:rsidP="002F1E06">
      <w:pPr>
        <w:spacing w:after="0" w:line="360" w:lineRule="auto"/>
        <w:jc w:val="center"/>
      </w:pPr>
      <w:r>
        <w:rPr>
          <w:noProof/>
        </w:rPr>
        <w:drawing>
          <wp:inline distT="0" distB="0" distL="0" distR="0" wp14:anchorId="00BB8910" wp14:editId="3585EAC4">
            <wp:extent cx="1729740" cy="1729740"/>
            <wp:effectExtent l="0" t="0" r="0" b="0"/>
            <wp:docPr id="392402354" name="image1.jpg" descr="Cyrilometodějská teologická fakulta - Univerzita Palackého v Olomouci -  Vysoké školy"/>
            <wp:cNvGraphicFramePr/>
            <a:graphic xmlns:a="http://schemas.openxmlformats.org/drawingml/2006/main">
              <a:graphicData uri="http://schemas.openxmlformats.org/drawingml/2006/picture">
                <pic:pic xmlns:pic="http://schemas.openxmlformats.org/drawingml/2006/picture">
                  <pic:nvPicPr>
                    <pic:cNvPr id="0" name="image1.jpg" descr="Cyrilometodějská teologická fakulta - Univerzita Palackého v Olomouci -  Vysoké školy"/>
                    <pic:cNvPicPr preferRelativeResize="0"/>
                  </pic:nvPicPr>
                  <pic:blipFill>
                    <a:blip r:embed="rId9"/>
                    <a:srcRect/>
                    <a:stretch>
                      <a:fillRect/>
                    </a:stretch>
                  </pic:blipFill>
                  <pic:spPr>
                    <a:xfrm>
                      <a:off x="0" y="0"/>
                      <a:ext cx="1729740" cy="1729740"/>
                    </a:xfrm>
                    <a:prstGeom prst="rect">
                      <a:avLst/>
                    </a:prstGeom>
                    <a:ln/>
                  </pic:spPr>
                </pic:pic>
              </a:graphicData>
            </a:graphic>
          </wp:inline>
        </w:drawing>
      </w:r>
    </w:p>
    <w:p w14:paraId="5005CCBB" w14:textId="77777777" w:rsidR="00D25837" w:rsidRDefault="00D25837">
      <w:pPr>
        <w:spacing w:after="0" w:line="360" w:lineRule="auto"/>
      </w:pPr>
    </w:p>
    <w:p w14:paraId="098BFE40" w14:textId="77777777" w:rsidR="00D25837" w:rsidRDefault="00D25837">
      <w:pPr>
        <w:spacing w:after="0" w:line="360" w:lineRule="auto"/>
      </w:pPr>
    </w:p>
    <w:p w14:paraId="5AA58855" w14:textId="7FD9E85F" w:rsidR="00D25837" w:rsidRPr="00CF2177" w:rsidRDefault="00137B5B" w:rsidP="00CF2177">
      <w:pPr>
        <w:spacing w:after="0" w:line="360" w:lineRule="auto"/>
        <w:jc w:val="center"/>
        <w:rPr>
          <w:b/>
          <w:bCs/>
          <w:sz w:val="28"/>
          <w:szCs w:val="28"/>
        </w:rPr>
      </w:pPr>
      <w:r w:rsidRPr="00CF2177">
        <w:rPr>
          <w:b/>
          <w:bCs/>
          <w:sz w:val="28"/>
          <w:szCs w:val="28"/>
        </w:rPr>
        <w:t xml:space="preserve">Prožívání akademického stresu studenty </w:t>
      </w:r>
      <w:r w:rsidR="00783BFC">
        <w:rPr>
          <w:b/>
          <w:bCs/>
          <w:sz w:val="28"/>
          <w:szCs w:val="28"/>
        </w:rPr>
        <w:t>F</w:t>
      </w:r>
      <w:r w:rsidRPr="00CF2177">
        <w:rPr>
          <w:b/>
          <w:bCs/>
          <w:sz w:val="28"/>
          <w:szCs w:val="28"/>
        </w:rPr>
        <w:t xml:space="preserve">ilozofické a </w:t>
      </w:r>
      <w:r w:rsidR="00783BFC">
        <w:rPr>
          <w:b/>
          <w:bCs/>
          <w:sz w:val="28"/>
          <w:szCs w:val="28"/>
        </w:rPr>
        <w:t>P</w:t>
      </w:r>
      <w:r w:rsidRPr="00CF2177">
        <w:rPr>
          <w:b/>
          <w:bCs/>
          <w:sz w:val="28"/>
          <w:szCs w:val="28"/>
        </w:rPr>
        <w:t>edagogické fakulty Univerzity Palackého</w:t>
      </w:r>
    </w:p>
    <w:p w14:paraId="1B6C0FBB" w14:textId="77777777" w:rsidR="00D25837" w:rsidRPr="00CF2177" w:rsidRDefault="00137B5B" w:rsidP="00CF2177">
      <w:pPr>
        <w:spacing w:after="0" w:line="360" w:lineRule="auto"/>
        <w:jc w:val="center"/>
        <w:rPr>
          <w:sz w:val="28"/>
          <w:szCs w:val="28"/>
        </w:rPr>
      </w:pPr>
      <w:proofErr w:type="spellStart"/>
      <w:r w:rsidRPr="00CF2177">
        <w:rPr>
          <w:sz w:val="28"/>
          <w:szCs w:val="28"/>
        </w:rPr>
        <w:t>Experiencing</w:t>
      </w:r>
      <w:proofErr w:type="spellEnd"/>
      <w:r w:rsidRPr="00CF2177">
        <w:rPr>
          <w:sz w:val="28"/>
          <w:szCs w:val="28"/>
        </w:rPr>
        <w:t xml:space="preserve"> </w:t>
      </w:r>
      <w:proofErr w:type="spellStart"/>
      <w:r w:rsidRPr="00CF2177">
        <w:rPr>
          <w:sz w:val="28"/>
          <w:szCs w:val="28"/>
        </w:rPr>
        <w:t>academic</w:t>
      </w:r>
      <w:proofErr w:type="spellEnd"/>
      <w:r w:rsidRPr="00CF2177">
        <w:rPr>
          <w:sz w:val="28"/>
          <w:szCs w:val="28"/>
        </w:rPr>
        <w:t xml:space="preserve"> stress by </w:t>
      </w:r>
      <w:proofErr w:type="spellStart"/>
      <w:r w:rsidRPr="00CF2177">
        <w:rPr>
          <w:sz w:val="28"/>
          <w:szCs w:val="28"/>
        </w:rPr>
        <w:t>students</w:t>
      </w:r>
      <w:proofErr w:type="spellEnd"/>
      <w:r w:rsidRPr="00CF2177">
        <w:rPr>
          <w:sz w:val="28"/>
          <w:szCs w:val="28"/>
        </w:rPr>
        <w:t xml:space="preserve"> </w:t>
      </w:r>
      <w:proofErr w:type="spellStart"/>
      <w:r w:rsidRPr="00CF2177">
        <w:rPr>
          <w:sz w:val="28"/>
          <w:szCs w:val="28"/>
        </w:rPr>
        <w:t>of</w:t>
      </w:r>
      <w:proofErr w:type="spellEnd"/>
      <w:r w:rsidRPr="00CF2177">
        <w:rPr>
          <w:sz w:val="28"/>
          <w:szCs w:val="28"/>
        </w:rPr>
        <w:t xml:space="preserve"> </w:t>
      </w:r>
      <w:proofErr w:type="spellStart"/>
      <w:r w:rsidRPr="00CF2177">
        <w:rPr>
          <w:sz w:val="28"/>
          <w:szCs w:val="28"/>
        </w:rPr>
        <w:t>the</w:t>
      </w:r>
      <w:proofErr w:type="spellEnd"/>
      <w:r w:rsidRPr="00CF2177">
        <w:rPr>
          <w:sz w:val="28"/>
          <w:szCs w:val="28"/>
        </w:rPr>
        <w:t xml:space="preserve"> </w:t>
      </w:r>
      <w:proofErr w:type="spellStart"/>
      <w:r w:rsidRPr="00CF2177">
        <w:rPr>
          <w:sz w:val="28"/>
          <w:szCs w:val="28"/>
        </w:rPr>
        <w:t>Faculty</w:t>
      </w:r>
      <w:proofErr w:type="spellEnd"/>
      <w:r w:rsidRPr="00CF2177">
        <w:rPr>
          <w:sz w:val="28"/>
          <w:szCs w:val="28"/>
        </w:rPr>
        <w:t xml:space="preserve"> </w:t>
      </w:r>
      <w:proofErr w:type="spellStart"/>
      <w:r w:rsidRPr="00CF2177">
        <w:rPr>
          <w:sz w:val="28"/>
          <w:szCs w:val="28"/>
        </w:rPr>
        <w:t>of</w:t>
      </w:r>
      <w:proofErr w:type="spellEnd"/>
      <w:r w:rsidRPr="00CF2177">
        <w:rPr>
          <w:sz w:val="28"/>
          <w:szCs w:val="28"/>
        </w:rPr>
        <w:t xml:space="preserve"> </w:t>
      </w:r>
      <w:proofErr w:type="spellStart"/>
      <w:r w:rsidRPr="00CF2177">
        <w:rPr>
          <w:sz w:val="28"/>
          <w:szCs w:val="28"/>
        </w:rPr>
        <w:t>Arts</w:t>
      </w:r>
      <w:proofErr w:type="spellEnd"/>
      <w:r w:rsidRPr="00CF2177">
        <w:rPr>
          <w:sz w:val="28"/>
          <w:szCs w:val="28"/>
        </w:rPr>
        <w:t xml:space="preserve"> and </w:t>
      </w:r>
      <w:proofErr w:type="spellStart"/>
      <w:r w:rsidRPr="00CF2177">
        <w:rPr>
          <w:sz w:val="28"/>
          <w:szCs w:val="28"/>
        </w:rPr>
        <w:t>Faculty</w:t>
      </w:r>
      <w:proofErr w:type="spellEnd"/>
      <w:r w:rsidRPr="00CF2177">
        <w:rPr>
          <w:sz w:val="28"/>
          <w:szCs w:val="28"/>
        </w:rPr>
        <w:t xml:space="preserve"> </w:t>
      </w:r>
      <w:proofErr w:type="spellStart"/>
      <w:r w:rsidRPr="00CF2177">
        <w:rPr>
          <w:sz w:val="28"/>
          <w:szCs w:val="28"/>
        </w:rPr>
        <w:t>of</w:t>
      </w:r>
      <w:proofErr w:type="spellEnd"/>
      <w:r w:rsidRPr="00CF2177">
        <w:rPr>
          <w:sz w:val="28"/>
          <w:szCs w:val="28"/>
        </w:rPr>
        <w:t xml:space="preserve"> </w:t>
      </w:r>
      <w:proofErr w:type="spellStart"/>
      <w:r w:rsidRPr="00CF2177">
        <w:rPr>
          <w:sz w:val="28"/>
          <w:szCs w:val="28"/>
        </w:rPr>
        <w:t>Education</w:t>
      </w:r>
      <w:proofErr w:type="spellEnd"/>
      <w:r w:rsidRPr="00CF2177">
        <w:rPr>
          <w:sz w:val="28"/>
          <w:szCs w:val="28"/>
        </w:rPr>
        <w:t xml:space="preserve"> </w:t>
      </w:r>
      <w:proofErr w:type="spellStart"/>
      <w:r w:rsidRPr="00CF2177">
        <w:rPr>
          <w:sz w:val="28"/>
          <w:szCs w:val="28"/>
        </w:rPr>
        <w:t>of</w:t>
      </w:r>
      <w:proofErr w:type="spellEnd"/>
      <w:r w:rsidRPr="00CF2177">
        <w:rPr>
          <w:sz w:val="28"/>
          <w:szCs w:val="28"/>
        </w:rPr>
        <w:t xml:space="preserve"> </w:t>
      </w:r>
      <w:proofErr w:type="spellStart"/>
      <w:r w:rsidRPr="00CF2177">
        <w:rPr>
          <w:sz w:val="28"/>
          <w:szCs w:val="28"/>
        </w:rPr>
        <w:t>Palacky</w:t>
      </w:r>
      <w:proofErr w:type="spellEnd"/>
      <w:r w:rsidRPr="00CF2177">
        <w:rPr>
          <w:sz w:val="28"/>
          <w:szCs w:val="28"/>
        </w:rPr>
        <w:t xml:space="preserve"> University</w:t>
      </w:r>
    </w:p>
    <w:p w14:paraId="1BA42D29" w14:textId="77777777" w:rsidR="00D25837" w:rsidRDefault="00D25837">
      <w:pPr>
        <w:spacing w:after="0" w:line="360" w:lineRule="auto"/>
      </w:pPr>
    </w:p>
    <w:p w14:paraId="04654887" w14:textId="77777777" w:rsidR="00D25837" w:rsidRDefault="00D25837">
      <w:pPr>
        <w:spacing w:after="0" w:line="360" w:lineRule="auto"/>
      </w:pPr>
    </w:p>
    <w:p w14:paraId="24588406" w14:textId="77777777" w:rsidR="00EB7F77" w:rsidRDefault="00EB7F77" w:rsidP="00CF2177">
      <w:pPr>
        <w:spacing w:after="0" w:line="360" w:lineRule="auto"/>
        <w:jc w:val="center"/>
      </w:pPr>
    </w:p>
    <w:p w14:paraId="3C9C1339" w14:textId="3A9FED1F" w:rsidR="00D25837" w:rsidRDefault="00137B5B" w:rsidP="00CF2177">
      <w:pPr>
        <w:spacing w:after="0" w:line="360" w:lineRule="auto"/>
        <w:jc w:val="center"/>
      </w:pPr>
      <w:r>
        <w:t>Diplomová práce</w:t>
      </w:r>
    </w:p>
    <w:p w14:paraId="4A9A43AE" w14:textId="77777777" w:rsidR="00D25837" w:rsidRDefault="00D25837">
      <w:pPr>
        <w:spacing w:after="0" w:line="360" w:lineRule="auto"/>
      </w:pPr>
    </w:p>
    <w:p w14:paraId="1B23391D" w14:textId="77777777" w:rsidR="00D25837" w:rsidRDefault="00D25837">
      <w:pPr>
        <w:spacing w:after="0" w:line="360" w:lineRule="auto"/>
      </w:pPr>
    </w:p>
    <w:p w14:paraId="4204E330" w14:textId="77777777" w:rsidR="00C169D0" w:rsidRDefault="00C169D0">
      <w:pPr>
        <w:spacing w:after="0" w:line="360" w:lineRule="auto"/>
      </w:pPr>
    </w:p>
    <w:p w14:paraId="38047FC3" w14:textId="77777777" w:rsidR="00C169D0" w:rsidRDefault="00C169D0">
      <w:pPr>
        <w:spacing w:after="0" w:line="360" w:lineRule="auto"/>
      </w:pPr>
    </w:p>
    <w:p w14:paraId="43A8C570" w14:textId="77777777" w:rsidR="00C169D0" w:rsidRDefault="00C169D0">
      <w:pPr>
        <w:spacing w:after="0" w:line="360" w:lineRule="auto"/>
      </w:pPr>
    </w:p>
    <w:p w14:paraId="1009C687" w14:textId="77777777" w:rsidR="00C169D0" w:rsidRDefault="00C169D0">
      <w:pPr>
        <w:spacing w:after="0" w:line="360" w:lineRule="auto"/>
      </w:pPr>
    </w:p>
    <w:p w14:paraId="67327571" w14:textId="77777777" w:rsidR="00C169D0" w:rsidRDefault="00C169D0" w:rsidP="00C169D0">
      <w:pPr>
        <w:spacing w:after="0" w:line="360" w:lineRule="auto"/>
        <w:jc w:val="center"/>
      </w:pPr>
    </w:p>
    <w:p w14:paraId="3152CB47" w14:textId="15D05030" w:rsidR="00D25837" w:rsidRDefault="00137B5B" w:rsidP="00C169D0">
      <w:pPr>
        <w:spacing w:after="0" w:line="360" w:lineRule="auto"/>
        <w:jc w:val="center"/>
      </w:pPr>
      <w:r>
        <w:t>Olomouc 2024</w:t>
      </w:r>
    </w:p>
    <w:p w14:paraId="504D300B" w14:textId="77777777" w:rsidR="00D25837" w:rsidRDefault="00137B5B" w:rsidP="00C169D0">
      <w:pPr>
        <w:spacing w:after="0" w:line="360" w:lineRule="auto"/>
        <w:jc w:val="center"/>
      </w:pPr>
      <w:r>
        <w:t>Autor: Bc. Adéla Matýsková</w:t>
      </w:r>
    </w:p>
    <w:p w14:paraId="3C38FA40" w14:textId="77777777" w:rsidR="00D25837" w:rsidRDefault="00137B5B" w:rsidP="00C169D0">
      <w:pPr>
        <w:spacing w:after="0" w:line="360" w:lineRule="auto"/>
        <w:jc w:val="center"/>
      </w:pPr>
      <w:r>
        <w:t>Vedoucí práce: Mgr. Kristýna Anna Černíková, Ph.D.</w:t>
      </w:r>
    </w:p>
    <w:p w14:paraId="70E5446F" w14:textId="77777777" w:rsidR="00D25837" w:rsidRDefault="00D25837">
      <w:pPr>
        <w:spacing w:after="0" w:line="360" w:lineRule="auto"/>
      </w:pPr>
    </w:p>
    <w:p w14:paraId="267F58B4" w14:textId="77777777" w:rsidR="00D25837" w:rsidRDefault="00D25837">
      <w:pPr>
        <w:spacing w:after="0" w:line="360" w:lineRule="auto"/>
      </w:pPr>
    </w:p>
    <w:p w14:paraId="7E7AA6F6" w14:textId="77777777" w:rsidR="00D25837" w:rsidRDefault="00D25837">
      <w:pPr>
        <w:spacing w:after="0" w:line="360" w:lineRule="auto"/>
      </w:pPr>
    </w:p>
    <w:p w14:paraId="426426B3" w14:textId="77777777" w:rsidR="00D25837" w:rsidRDefault="00D25837">
      <w:pPr>
        <w:spacing w:after="0" w:line="360" w:lineRule="auto"/>
      </w:pPr>
    </w:p>
    <w:p w14:paraId="172D7A45" w14:textId="77777777" w:rsidR="00D25837" w:rsidRDefault="00D25837">
      <w:pPr>
        <w:spacing w:after="0" w:line="360" w:lineRule="auto"/>
      </w:pPr>
    </w:p>
    <w:p w14:paraId="46B8695B" w14:textId="77777777" w:rsidR="00D25837" w:rsidRDefault="00D25837">
      <w:pPr>
        <w:spacing w:after="0" w:line="360" w:lineRule="auto"/>
      </w:pPr>
    </w:p>
    <w:p w14:paraId="2BAE9C0E" w14:textId="77777777" w:rsidR="00D25837" w:rsidRDefault="00D25837">
      <w:pPr>
        <w:spacing w:after="0" w:line="360" w:lineRule="auto"/>
      </w:pPr>
    </w:p>
    <w:p w14:paraId="64A59050" w14:textId="77777777" w:rsidR="00D25837" w:rsidRDefault="00D25837">
      <w:pPr>
        <w:spacing w:after="0" w:line="360" w:lineRule="auto"/>
      </w:pPr>
    </w:p>
    <w:p w14:paraId="3E9E34FD" w14:textId="77777777" w:rsidR="00D25837" w:rsidRDefault="00D25837">
      <w:pPr>
        <w:spacing w:after="0" w:line="360" w:lineRule="auto"/>
      </w:pPr>
    </w:p>
    <w:p w14:paraId="5663A547" w14:textId="77777777" w:rsidR="00D25837" w:rsidRDefault="00D25837">
      <w:pPr>
        <w:spacing w:after="0" w:line="360" w:lineRule="auto"/>
      </w:pPr>
    </w:p>
    <w:p w14:paraId="47C866B0" w14:textId="77777777" w:rsidR="00D25837" w:rsidRDefault="00D25837">
      <w:pPr>
        <w:spacing w:after="0" w:line="360" w:lineRule="auto"/>
      </w:pPr>
    </w:p>
    <w:p w14:paraId="6E185C3B" w14:textId="77777777" w:rsidR="00D25837" w:rsidRDefault="00D25837">
      <w:pPr>
        <w:spacing w:after="0" w:line="360" w:lineRule="auto"/>
      </w:pPr>
    </w:p>
    <w:p w14:paraId="37972BA9" w14:textId="77777777" w:rsidR="00D25837" w:rsidRDefault="00D25837">
      <w:pPr>
        <w:spacing w:after="0" w:line="360" w:lineRule="auto"/>
      </w:pPr>
    </w:p>
    <w:p w14:paraId="3D72BF59" w14:textId="77777777" w:rsidR="00D25837" w:rsidRDefault="00D25837">
      <w:pPr>
        <w:spacing w:after="0" w:line="360" w:lineRule="auto"/>
      </w:pPr>
    </w:p>
    <w:p w14:paraId="762381B6" w14:textId="77777777" w:rsidR="00D25837" w:rsidRDefault="00D25837">
      <w:pPr>
        <w:spacing w:after="0" w:line="360" w:lineRule="auto"/>
      </w:pPr>
    </w:p>
    <w:p w14:paraId="4B340ECA" w14:textId="77777777" w:rsidR="00D25837" w:rsidRDefault="00D25837">
      <w:pPr>
        <w:spacing w:after="0" w:line="360" w:lineRule="auto"/>
      </w:pPr>
    </w:p>
    <w:p w14:paraId="272835F9" w14:textId="77777777" w:rsidR="00D25837" w:rsidRDefault="00D25837">
      <w:pPr>
        <w:spacing w:after="0" w:line="360" w:lineRule="auto"/>
      </w:pPr>
    </w:p>
    <w:p w14:paraId="4CAB5C16" w14:textId="77777777" w:rsidR="00D25837" w:rsidRDefault="00D25837">
      <w:pPr>
        <w:spacing w:after="0" w:line="360" w:lineRule="auto"/>
      </w:pPr>
    </w:p>
    <w:p w14:paraId="64F88E88" w14:textId="77777777" w:rsidR="00D25837" w:rsidRDefault="00D25837">
      <w:pPr>
        <w:spacing w:after="0" w:line="360" w:lineRule="auto"/>
      </w:pPr>
    </w:p>
    <w:p w14:paraId="2E80EFBE" w14:textId="77777777" w:rsidR="00D25837" w:rsidRDefault="00D25837">
      <w:pPr>
        <w:spacing w:after="0" w:line="360" w:lineRule="auto"/>
      </w:pPr>
    </w:p>
    <w:p w14:paraId="237A1AED" w14:textId="77777777" w:rsidR="00D25837" w:rsidRDefault="00D25837">
      <w:pPr>
        <w:spacing w:after="0" w:line="360" w:lineRule="auto"/>
      </w:pPr>
    </w:p>
    <w:p w14:paraId="1E67B3D7" w14:textId="77777777" w:rsidR="00D25837" w:rsidRDefault="00D25837">
      <w:pPr>
        <w:spacing w:after="0" w:line="360" w:lineRule="auto"/>
      </w:pPr>
    </w:p>
    <w:p w14:paraId="0B6B0C5C" w14:textId="77777777" w:rsidR="00D25837" w:rsidRDefault="00D25837">
      <w:pPr>
        <w:spacing w:after="0" w:line="360" w:lineRule="auto"/>
      </w:pPr>
    </w:p>
    <w:p w14:paraId="24C5E351" w14:textId="77777777" w:rsidR="00D25837" w:rsidRDefault="00D25837">
      <w:pPr>
        <w:spacing w:after="0" w:line="360" w:lineRule="auto"/>
      </w:pPr>
    </w:p>
    <w:p w14:paraId="56AE4F40" w14:textId="77777777" w:rsidR="00D25837" w:rsidRDefault="00D25837">
      <w:pPr>
        <w:spacing w:after="0" w:line="360" w:lineRule="auto"/>
      </w:pPr>
    </w:p>
    <w:p w14:paraId="78232642" w14:textId="77777777" w:rsidR="00D25837" w:rsidRDefault="00D25837">
      <w:pPr>
        <w:spacing w:after="0" w:line="360" w:lineRule="auto"/>
      </w:pPr>
    </w:p>
    <w:p w14:paraId="777FB446" w14:textId="77777777" w:rsidR="00D25837" w:rsidRDefault="00D25837">
      <w:pPr>
        <w:spacing w:after="0" w:line="360" w:lineRule="auto"/>
      </w:pPr>
    </w:p>
    <w:p w14:paraId="473E5ED4" w14:textId="77777777" w:rsidR="00EB7F77" w:rsidRDefault="00EB7F77">
      <w:pPr>
        <w:spacing w:after="0" w:line="360" w:lineRule="auto"/>
        <w:ind w:firstLine="0"/>
        <w:jc w:val="left"/>
        <w:rPr>
          <w:b/>
        </w:rPr>
      </w:pPr>
    </w:p>
    <w:p w14:paraId="106275AE" w14:textId="3EC8D51D" w:rsidR="00D25837" w:rsidRDefault="00137B5B">
      <w:pPr>
        <w:spacing w:after="0" w:line="360" w:lineRule="auto"/>
        <w:ind w:firstLine="0"/>
        <w:jc w:val="left"/>
        <w:rPr>
          <w:b/>
        </w:rPr>
      </w:pPr>
      <w:r>
        <w:rPr>
          <w:b/>
        </w:rPr>
        <w:t>Prohlášení</w:t>
      </w:r>
    </w:p>
    <w:p w14:paraId="26DCE106" w14:textId="74D8CB34" w:rsidR="00EB7F77" w:rsidRPr="00EB7F77" w:rsidRDefault="00EB7F77" w:rsidP="00EB7F77">
      <w:pPr>
        <w:spacing w:after="0" w:line="360" w:lineRule="auto"/>
        <w:ind w:firstLine="0"/>
        <w:jc w:val="left"/>
        <w:rPr>
          <w:bCs/>
        </w:rPr>
      </w:pPr>
      <w:r w:rsidRPr="00EB7F77">
        <w:rPr>
          <w:bCs/>
        </w:rPr>
        <w:t>Prohlašuji, že jsem práci vypracovala samostatně a že jsem všechny použité informační zdroje uvedla v seznamu literatury.</w:t>
      </w:r>
    </w:p>
    <w:p w14:paraId="07AA0E2A" w14:textId="4AEF3F78" w:rsidR="00D25837" w:rsidRDefault="002E677B">
      <w:pPr>
        <w:spacing w:after="0" w:line="360" w:lineRule="auto"/>
        <w:ind w:firstLine="0"/>
        <w:jc w:val="left"/>
      </w:pPr>
      <w:r>
        <w:rPr>
          <w:noProof/>
        </w:rPr>
        <mc:AlternateContent>
          <mc:Choice Requires="wpi">
            <w:drawing>
              <wp:anchor distT="0" distB="0" distL="114300" distR="114300" simplePos="0" relativeHeight="251669504" behindDoc="0" locked="0" layoutInCell="1" allowOverlap="1" wp14:anchorId="2E65D2DC" wp14:editId="6769C815">
                <wp:simplePos x="0" y="0"/>
                <wp:positionH relativeFrom="column">
                  <wp:posOffset>-34925</wp:posOffset>
                </wp:positionH>
                <wp:positionV relativeFrom="paragraph">
                  <wp:posOffset>-53340</wp:posOffset>
                </wp:positionV>
                <wp:extent cx="1423155" cy="598805"/>
                <wp:effectExtent l="38100" t="38100" r="43815" b="48895"/>
                <wp:wrapNone/>
                <wp:docPr id="1594021418" name="Rukopis 19"/>
                <wp:cNvGraphicFramePr/>
                <a:graphic xmlns:a="http://schemas.openxmlformats.org/drawingml/2006/main">
                  <a:graphicData uri="http://schemas.microsoft.com/office/word/2010/wordprocessingInk">
                    <w14:contentPart bwMode="auto" r:id="rId10">
                      <w14:nvContentPartPr>
                        <w14:cNvContentPartPr/>
                      </w14:nvContentPartPr>
                      <w14:xfrm>
                        <a:off x="0" y="0"/>
                        <a:ext cx="1423155" cy="598805"/>
                      </w14:xfrm>
                    </w14:contentPart>
                  </a:graphicData>
                </a:graphic>
              </wp:anchor>
            </w:drawing>
          </mc:Choice>
          <mc:Fallback>
            <w:pict>
              <v:shapetype w14:anchorId="44F904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9" o:spid="_x0000_s1026" type="#_x0000_t75" style="position:absolute;margin-left:-3.25pt;margin-top:-4.7pt;width:113pt;height:48.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">
                <v:imagedata r:id="rId11" o:title=""/>
              </v:shape>
            </w:pict>
          </mc:Fallback>
        </mc:AlternateContent>
      </w:r>
    </w:p>
    <w:p w14:paraId="21EE26F1" w14:textId="77777777" w:rsidR="00D25837" w:rsidRDefault="00D25837">
      <w:pPr>
        <w:spacing w:after="0" w:line="360" w:lineRule="auto"/>
        <w:ind w:firstLine="0"/>
        <w:jc w:val="left"/>
      </w:pPr>
    </w:p>
    <w:p w14:paraId="4858C28B" w14:textId="2A2D1C4C" w:rsidR="00D25837" w:rsidRDefault="00A55698">
      <w:pPr>
        <w:spacing w:after="0" w:line="360" w:lineRule="auto"/>
        <w:ind w:firstLine="0"/>
        <w:jc w:val="left"/>
      </w:pPr>
      <w:r>
        <w:t>Bc. Matýsková Adéla</w:t>
      </w:r>
    </w:p>
    <w:p w14:paraId="102C23EB" w14:textId="77777777" w:rsidR="00D25837" w:rsidRDefault="00D25837">
      <w:pPr>
        <w:spacing w:after="0" w:line="360" w:lineRule="auto"/>
        <w:jc w:val="center"/>
      </w:pPr>
    </w:p>
    <w:p w14:paraId="086AA48C" w14:textId="77777777" w:rsidR="00D25837" w:rsidRDefault="00D25837">
      <w:pPr>
        <w:spacing w:after="0" w:line="360" w:lineRule="auto"/>
      </w:pPr>
    </w:p>
    <w:p w14:paraId="7E374ED8" w14:textId="77777777" w:rsidR="00D25837" w:rsidRDefault="00D25837">
      <w:pPr>
        <w:spacing w:after="0" w:line="360" w:lineRule="auto"/>
      </w:pPr>
    </w:p>
    <w:p w14:paraId="2AD8B951" w14:textId="77777777" w:rsidR="00D25837" w:rsidRDefault="00D25837">
      <w:pPr>
        <w:spacing w:after="0" w:line="360" w:lineRule="auto"/>
      </w:pPr>
    </w:p>
    <w:p w14:paraId="574A3436" w14:textId="77777777" w:rsidR="00D25837" w:rsidRDefault="00D25837">
      <w:pPr>
        <w:spacing w:after="0" w:line="360" w:lineRule="auto"/>
      </w:pPr>
    </w:p>
    <w:p w14:paraId="54C1E903" w14:textId="77777777" w:rsidR="00D25837" w:rsidRDefault="00D25837">
      <w:pPr>
        <w:spacing w:after="0" w:line="360" w:lineRule="auto"/>
      </w:pPr>
    </w:p>
    <w:p w14:paraId="2E14F96C" w14:textId="77777777" w:rsidR="00D25837" w:rsidRDefault="00D25837">
      <w:pPr>
        <w:spacing w:after="0" w:line="360" w:lineRule="auto"/>
      </w:pPr>
    </w:p>
    <w:p w14:paraId="75B17C32" w14:textId="77777777" w:rsidR="00D25837" w:rsidRDefault="00D25837">
      <w:pPr>
        <w:spacing w:after="0" w:line="360" w:lineRule="auto"/>
      </w:pPr>
    </w:p>
    <w:p w14:paraId="34F693CF" w14:textId="77777777" w:rsidR="00D25837" w:rsidRDefault="00D25837">
      <w:pPr>
        <w:spacing w:after="0" w:line="360" w:lineRule="auto"/>
      </w:pPr>
    </w:p>
    <w:p w14:paraId="72913999" w14:textId="77777777" w:rsidR="00D25837" w:rsidRDefault="00D25837">
      <w:pPr>
        <w:spacing w:after="0" w:line="360" w:lineRule="auto"/>
      </w:pPr>
    </w:p>
    <w:p w14:paraId="485B94C6" w14:textId="77777777" w:rsidR="00D25837" w:rsidRDefault="00D25837">
      <w:pPr>
        <w:spacing w:after="0" w:line="360" w:lineRule="auto"/>
      </w:pPr>
    </w:p>
    <w:p w14:paraId="7C6742DF" w14:textId="77777777" w:rsidR="00D25837" w:rsidRDefault="00D25837">
      <w:pPr>
        <w:spacing w:after="0" w:line="360" w:lineRule="auto"/>
      </w:pPr>
    </w:p>
    <w:p w14:paraId="207D6823" w14:textId="77777777" w:rsidR="00D25837" w:rsidRDefault="00D25837">
      <w:pPr>
        <w:spacing w:after="0" w:line="360" w:lineRule="auto"/>
      </w:pPr>
    </w:p>
    <w:p w14:paraId="0610DBC3" w14:textId="77777777" w:rsidR="00D25837" w:rsidRDefault="00D25837">
      <w:pPr>
        <w:spacing w:after="0" w:line="360" w:lineRule="auto"/>
      </w:pPr>
    </w:p>
    <w:p w14:paraId="4FCB8189" w14:textId="77777777" w:rsidR="00D25837" w:rsidRDefault="00D25837">
      <w:pPr>
        <w:spacing w:after="0" w:line="360" w:lineRule="auto"/>
      </w:pPr>
    </w:p>
    <w:p w14:paraId="4D35395D" w14:textId="77777777" w:rsidR="00D25837" w:rsidRDefault="00D25837">
      <w:pPr>
        <w:spacing w:after="0" w:line="360" w:lineRule="auto"/>
      </w:pPr>
    </w:p>
    <w:p w14:paraId="0DE68166" w14:textId="77777777" w:rsidR="00D25837" w:rsidRDefault="00D25837">
      <w:pPr>
        <w:spacing w:after="0" w:line="360" w:lineRule="auto"/>
      </w:pPr>
    </w:p>
    <w:p w14:paraId="5EFEED03" w14:textId="77777777" w:rsidR="00D25837" w:rsidRDefault="00D25837">
      <w:pPr>
        <w:spacing w:after="0" w:line="360" w:lineRule="auto"/>
      </w:pPr>
    </w:p>
    <w:p w14:paraId="74D76673" w14:textId="77777777" w:rsidR="00D25837" w:rsidRDefault="00D25837">
      <w:pPr>
        <w:spacing w:after="0" w:line="360" w:lineRule="auto"/>
      </w:pPr>
    </w:p>
    <w:p w14:paraId="06824C3B" w14:textId="77777777" w:rsidR="00D25837" w:rsidRDefault="00D25837">
      <w:pPr>
        <w:spacing w:after="0" w:line="360" w:lineRule="auto"/>
      </w:pPr>
    </w:p>
    <w:p w14:paraId="4FB3300D" w14:textId="77777777" w:rsidR="00D25837" w:rsidRDefault="00D25837">
      <w:pPr>
        <w:spacing w:after="0" w:line="360" w:lineRule="auto"/>
      </w:pPr>
    </w:p>
    <w:p w14:paraId="28473A8A" w14:textId="77777777" w:rsidR="00D25837" w:rsidRDefault="00D25837">
      <w:pPr>
        <w:spacing w:after="0" w:line="360" w:lineRule="auto"/>
      </w:pPr>
    </w:p>
    <w:p w14:paraId="4F9D957A" w14:textId="77777777" w:rsidR="00D25837" w:rsidRDefault="00D25837">
      <w:pPr>
        <w:spacing w:after="0" w:line="360" w:lineRule="auto"/>
      </w:pPr>
    </w:p>
    <w:p w14:paraId="6B7C3EE3" w14:textId="77777777" w:rsidR="00D25837" w:rsidRDefault="00D25837">
      <w:pPr>
        <w:spacing w:after="0" w:line="360" w:lineRule="auto"/>
      </w:pPr>
    </w:p>
    <w:p w14:paraId="188574F1" w14:textId="77777777" w:rsidR="00D25837" w:rsidRDefault="00D25837">
      <w:pPr>
        <w:spacing w:after="0" w:line="360" w:lineRule="auto"/>
      </w:pPr>
    </w:p>
    <w:p w14:paraId="52E3F95F" w14:textId="77777777" w:rsidR="00D25837" w:rsidRDefault="00D25837">
      <w:pPr>
        <w:spacing w:after="0" w:line="360" w:lineRule="auto"/>
      </w:pPr>
    </w:p>
    <w:p w14:paraId="0EE297B8" w14:textId="77777777" w:rsidR="00D25837" w:rsidRDefault="00D25837">
      <w:pPr>
        <w:spacing w:after="0" w:line="360" w:lineRule="auto"/>
      </w:pPr>
    </w:p>
    <w:p w14:paraId="25E31808" w14:textId="77777777" w:rsidR="00D25837" w:rsidRDefault="00D25837">
      <w:pPr>
        <w:spacing w:after="0" w:line="360" w:lineRule="auto"/>
      </w:pPr>
    </w:p>
    <w:p w14:paraId="73A0D619" w14:textId="77777777" w:rsidR="00D25837" w:rsidRPr="00C12753" w:rsidRDefault="00137B5B">
      <w:pPr>
        <w:spacing w:after="0" w:line="360" w:lineRule="auto"/>
        <w:ind w:firstLine="0"/>
        <w:rPr>
          <w:b/>
          <w:bCs/>
        </w:rPr>
      </w:pPr>
      <w:r w:rsidRPr="00C12753">
        <w:rPr>
          <w:b/>
          <w:bCs/>
        </w:rPr>
        <w:t>Poděkování</w:t>
      </w:r>
    </w:p>
    <w:p w14:paraId="28DC45DD" w14:textId="6BB47D6C" w:rsidR="00C12753" w:rsidRDefault="00C12753">
      <w:pPr>
        <w:spacing w:after="0" w:line="360" w:lineRule="auto"/>
        <w:ind w:firstLine="0"/>
      </w:pPr>
      <w:r>
        <w:t xml:space="preserve">Děkuji mé vedoucí </w:t>
      </w:r>
      <w:r w:rsidRPr="00C12753">
        <w:t>Mgr. Kristýn</w:t>
      </w:r>
      <w:r>
        <w:t xml:space="preserve">ě </w:t>
      </w:r>
      <w:r w:rsidRPr="00C12753">
        <w:t>Ann</w:t>
      </w:r>
      <w:r>
        <w:t>ě</w:t>
      </w:r>
      <w:r w:rsidRPr="00C12753">
        <w:t xml:space="preserve"> Černíkov</w:t>
      </w:r>
      <w:r>
        <w:t>é</w:t>
      </w:r>
      <w:r w:rsidRPr="00C12753">
        <w:t>, Ph.D.</w:t>
      </w:r>
      <w:r>
        <w:t xml:space="preserve"> za vedení mé diplomové práce, za její podnětné a cenné rady, podporu a čas, který mi věnovala.</w:t>
      </w:r>
      <w:r w:rsidR="001B5339">
        <w:t xml:space="preserve"> Také děkuji všem </w:t>
      </w:r>
      <w:proofErr w:type="spellStart"/>
      <w:r w:rsidR="001B5339">
        <w:t>participantkám</w:t>
      </w:r>
      <w:proofErr w:type="spellEnd"/>
      <w:r w:rsidR="001B5339">
        <w:t>, které se do mého výzkumu přihlásily a velmi otevřeně povídaly o svém prožívání.</w:t>
      </w:r>
      <w:r w:rsidR="004A6504">
        <w:t xml:space="preserve"> A nakonec děkuji i své partnerce za neskutečnou trpělivost a podporu ve chvílích, kdy jsem ji nejvíc</w:t>
      </w:r>
      <w:r w:rsidR="00C11676">
        <w:t>e</w:t>
      </w:r>
      <w:r w:rsidR="004A6504">
        <w:t xml:space="preserve"> potřebovala.</w:t>
      </w:r>
    </w:p>
    <w:p w14:paraId="7C4274AA" w14:textId="77777777" w:rsidR="00D25837" w:rsidRDefault="00D25837">
      <w:pPr>
        <w:spacing w:after="0" w:line="360" w:lineRule="auto"/>
      </w:pPr>
    </w:p>
    <w:p w14:paraId="1C829A11" w14:textId="77777777" w:rsidR="00D25837" w:rsidRDefault="00D25837">
      <w:pPr>
        <w:spacing w:after="0" w:line="360" w:lineRule="auto"/>
      </w:pPr>
    </w:p>
    <w:p w14:paraId="595D3ED6" w14:textId="77777777" w:rsidR="00D25837" w:rsidRDefault="00D25837">
      <w:pPr>
        <w:spacing w:after="0" w:line="360" w:lineRule="auto"/>
      </w:pPr>
    </w:p>
    <w:p w14:paraId="69408E94" w14:textId="77777777" w:rsidR="00D25837" w:rsidRDefault="00D25837">
      <w:pPr>
        <w:spacing w:after="0" w:line="360" w:lineRule="auto"/>
      </w:pPr>
    </w:p>
    <w:p w14:paraId="6CAAA0C0" w14:textId="77777777" w:rsidR="00D25837" w:rsidRDefault="00D25837">
      <w:pPr>
        <w:spacing w:after="0" w:line="360" w:lineRule="auto"/>
      </w:pPr>
    </w:p>
    <w:p w14:paraId="68E5CF8C" w14:textId="77777777" w:rsidR="00D25837" w:rsidRDefault="00D25837">
      <w:pPr>
        <w:spacing w:after="0" w:line="360" w:lineRule="auto"/>
      </w:pPr>
    </w:p>
    <w:p w14:paraId="535819FB" w14:textId="77777777" w:rsidR="00D25837" w:rsidRDefault="00D25837">
      <w:pPr>
        <w:spacing w:after="0" w:line="360" w:lineRule="auto"/>
      </w:pPr>
    </w:p>
    <w:p w14:paraId="75E99024" w14:textId="77777777" w:rsidR="00D25837" w:rsidRDefault="00D25837">
      <w:pPr>
        <w:spacing w:after="0" w:line="360" w:lineRule="auto"/>
      </w:pPr>
    </w:p>
    <w:p w14:paraId="1C4BACBE" w14:textId="77777777" w:rsidR="00D25837" w:rsidRDefault="00D25837">
      <w:pPr>
        <w:spacing w:after="0" w:line="360" w:lineRule="auto"/>
      </w:pPr>
    </w:p>
    <w:p w14:paraId="1E2EABA6" w14:textId="77777777" w:rsidR="00D25837" w:rsidRDefault="00D25837">
      <w:pPr>
        <w:spacing w:after="0" w:line="360" w:lineRule="auto"/>
      </w:pPr>
    </w:p>
    <w:p w14:paraId="7F7BC2BD" w14:textId="77777777" w:rsidR="00D25837" w:rsidRDefault="00D25837">
      <w:pPr>
        <w:spacing w:after="0" w:line="360" w:lineRule="auto"/>
      </w:pPr>
    </w:p>
    <w:p w14:paraId="49EAB8C8" w14:textId="77777777" w:rsidR="00D25837" w:rsidRDefault="00D25837">
      <w:pPr>
        <w:spacing w:after="0" w:line="360" w:lineRule="auto"/>
      </w:pPr>
    </w:p>
    <w:p w14:paraId="4CBFAEB1" w14:textId="77777777" w:rsidR="00D25837" w:rsidRDefault="00D25837">
      <w:pPr>
        <w:spacing w:after="0" w:line="360" w:lineRule="auto"/>
      </w:pPr>
    </w:p>
    <w:p w14:paraId="709D9490" w14:textId="77777777" w:rsidR="00D25837" w:rsidRDefault="00D25837">
      <w:pPr>
        <w:spacing w:after="0" w:line="360" w:lineRule="auto"/>
      </w:pPr>
    </w:p>
    <w:p w14:paraId="68595777" w14:textId="77777777" w:rsidR="00D25837" w:rsidRDefault="00D25837">
      <w:pPr>
        <w:spacing w:after="0" w:line="360" w:lineRule="auto"/>
      </w:pPr>
    </w:p>
    <w:p w14:paraId="467D5383" w14:textId="77777777" w:rsidR="00D25837" w:rsidRDefault="00D25837">
      <w:pPr>
        <w:spacing w:after="0" w:line="360" w:lineRule="auto"/>
      </w:pPr>
    </w:p>
    <w:p w14:paraId="50F995EA" w14:textId="77777777" w:rsidR="00D25837" w:rsidRDefault="00D25837">
      <w:pPr>
        <w:spacing w:after="0" w:line="360" w:lineRule="auto"/>
      </w:pPr>
    </w:p>
    <w:p w14:paraId="11F91D3C" w14:textId="77777777" w:rsidR="00D25837" w:rsidRDefault="00D25837">
      <w:pPr>
        <w:spacing w:after="0" w:line="360" w:lineRule="auto"/>
      </w:pPr>
    </w:p>
    <w:p w14:paraId="1CE33781" w14:textId="77777777" w:rsidR="00D25837" w:rsidRDefault="00D25837">
      <w:pPr>
        <w:spacing w:after="0" w:line="360" w:lineRule="auto"/>
      </w:pPr>
    </w:p>
    <w:p w14:paraId="53D505E3" w14:textId="77777777" w:rsidR="00D25837" w:rsidRDefault="00D25837">
      <w:pPr>
        <w:spacing w:after="0" w:line="360" w:lineRule="auto"/>
      </w:pPr>
    </w:p>
    <w:p w14:paraId="2E4FADE2" w14:textId="77777777" w:rsidR="00D25837" w:rsidRDefault="00D25837">
      <w:pPr>
        <w:spacing w:after="0" w:line="360" w:lineRule="auto"/>
      </w:pPr>
    </w:p>
    <w:p w14:paraId="41CE7777" w14:textId="77777777" w:rsidR="00D25837" w:rsidRDefault="00D25837">
      <w:pPr>
        <w:spacing w:after="0" w:line="360" w:lineRule="auto"/>
      </w:pPr>
    </w:p>
    <w:p w14:paraId="28C9EB32" w14:textId="77777777" w:rsidR="00D25837" w:rsidRDefault="00D25837">
      <w:pPr>
        <w:spacing w:after="0" w:line="360" w:lineRule="auto"/>
      </w:pPr>
    </w:p>
    <w:p w14:paraId="6550A445" w14:textId="77777777" w:rsidR="00D25837" w:rsidRDefault="00D25837">
      <w:pPr>
        <w:spacing w:after="0" w:line="360" w:lineRule="auto"/>
      </w:pPr>
    </w:p>
    <w:p w14:paraId="61BAD35D" w14:textId="77777777" w:rsidR="00D25837" w:rsidRDefault="00D25837">
      <w:pPr>
        <w:spacing w:after="0" w:line="360" w:lineRule="auto"/>
      </w:pPr>
    </w:p>
    <w:p w14:paraId="574B90FE" w14:textId="77777777" w:rsidR="00D25837" w:rsidRDefault="00D25837">
      <w:pPr>
        <w:spacing w:after="0" w:line="360" w:lineRule="auto"/>
      </w:pPr>
    </w:p>
    <w:p w14:paraId="43DA9A72" w14:textId="77777777" w:rsidR="009B4BD3" w:rsidRDefault="00137B5B" w:rsidP="003D39BF">
      <w:pPr>
        <w:spacing w:after="0" w:line="360" w:lineRule="auto"/>
        <w:ind w:firstLine="0"/>
        <w:rPr>
          <w:b/>
          <w:bCs/>
        </w:rPr>
      </w:pPr>
      <w:r w:rsidRPr="003D39BF">
        <w:rPr>
          <w:b/>
          <w:bCs/>
        </w:rPr>
        <w:t>Klíčová slova</w:t>
      </w:r>
    </w:p>
    <w:p w14:paraId="1EA6B2AC" w14:textId="77777777" w:rsidR="006C76B7" w:rsidRDefault="003D39BF" w:rsidP="003D39BF">
      <w:pPr>
        <w:spacing w:after="0" w:line="360" w:lineRule="auto"/>
        <w:ind w:firstLine="0"/>
      </w:pPr>
      <w:r>
        <w:t>akademický stres, vysoká škola, studenti, prožívání stresu, duševní zdraví, příčiny stresu, dopady stresu, metody zvládání stresu</w:t>
      </w:r>
    </w:p>
    <w:p w14:paraId="21EE3DB1" w14:textId="77777777" w:rsidR="006C76B7" w:rsidRDefault="006C76B7" w:rsidP="003D39BF">
      <w:pPr>
        <w:spacing w:after="0" w:line="360" w:lineRule="auto"/>
        <w:ind w:firstLine="0"/>
      </w:pPr>
    </w:p>
    <w:p w14:paraId="55163C40" w14:textId="77777777" w:rsidR="006C76B7" w:rsidRPr="006C76B7" w:rsidRDefault="006C76B7" w:rsidP="003D39BF">
      <w:pPr>
        <w:spacing w:after="0" w:line="360" w:lineRule="auto"/>
        <w:ind w:firstLine="0"/>
        <w:rPr>
          <w:b/>
          <w:bCs/>
        </w:rPr>
      </w:pPr>
      <w:proofErr w:type="spellStart"/>
      <w:r w:rsidRPr="006C76B7">
        <w:rPr>
          <w:b/>
          <w:bCs/>
        </w:rPr>
        <w:t>Keywords</w:t>
      </w:r>
      <w:proofErr w:type="spellEnd"/>
    </w:p>
    <w:p w14:paraId="230428B4" w14:textId="4CE3B7BF" w:rsidR="003D39BF" w:rsidRPr="003D39BF" w:rsidRDefault="006C76B7" w:rsidP="006C76B7">
      <w:pPr>
        <w:ind w:firstLine="0"/>
      </w:pPr>
      <w:proofErr w:type="spellStart"/>
      <w:r w:rsidRPr="006C76B7">
        <w:t>academic</w:t>
      </w:r>
      <w:proofErr w:type="spellEnd"/>
      <w:r w:rsidRPr="006C76B7">
        <w:t xml:space="preserve"> stress, </w:t>
      </w:r>
      <w:r w:rsidR="00CA74DF">
        <w:t>university</w:t>
      </w:r>
      <w:r w:rsidRPr="006C76B7">
        <w:t xml:space="preserve">, </w:t>
      </w:r>
      <w:proofErr w:type="spellStart"/>
      <w:r w:rsidRPr="006C76B7">
        <w:t>students</w:t>
      </w:r>
      <w:proofErr w:type="spellEnd"/>
      <w:r w:rsidRPr="006C76B7">
        <w:t xml:space="preserve">, </w:t>
      </w:r>
      <w:proofErr w:type="spellStart"/>
      <w:r w:rsidRPr="006C76B7">
        <w:t>experiencing</w:t>
      </w:r>
      <w:proofErr w:type="spellEnd"/>
      <w:r w:rsidRPr="006C76B7">
        <w:t xml:space="preserve"> stress, </w:t>
      </w:r>
      <w:proofErr w:type="spellStart"/>
      <w:r w:rsidRPr="006C76B7">
        <w:t>mental</w:t>
      </w:r>
      <w:proofErr w:type="spellEnd"/>
      <w:r w:rsidRPr="006C76B7">
        <w:t xml:space="preserve"> </w:t>
      </w:r>
      <w:proofErr w:type="spellStart"/>
      <w:r w:rsidRPr="006C76B7">
        <w:t>health</w:t>
      </w:r>
      <w:proofErr w:type="spellEnd"/>
      <w:r w:rsidRPr="006C76B7">
        <w:t xml:space="preserve">, </w:t>
      </w:r>
      <w:proofErr w:type="spellStart"/>
      <w:r w:rsidRPr="006C76B7">
        <w:t>causes</w:t>
      </w:r>
      <w:proofErr w:type="spellEnd"/>
      <w:r w:rsidRPr="006C76B7">
        <w:t xml:space="preserve"> </w:t>
      </w:r>
      <w:proofErr w:type="spellStart"/>
      <w:r w:rsidRPr="006C76B7">
        <w:t>of</w:t>
      </w:r>
      <w:proofErr w:type="spellEnd"/>
      <w:r w:rsidRPr="006C76B7">
        <w:t xml:space="preserve"> stress, </w:t>
      </w:r>
      <w:proofErr w:type="spellStart"/>
      <w:r w:rsidRPr="006C76B7">
        <w:t>effects</w:t>
      </w:r>
      <w:proofErr w:type="spellEnd"/>
      <w:r w:rsidRPr="006C76B7">
        <w:t xml:space="preserve"> </w:t>
      </w:r>
      <w:proofErr w:type="spellStart"/>
      <w:r w:rsidRPr="006C76B7">
        <w:t>of</w:t>
      </w:r>
      <w:proofErr w:type="spellEnd"/>
      <w:r w:rsidRPr="006C76B7">
        <w:t xml:space="preserve"> stress, stress management </w:t>
      </w:r>
      <w:proofErr w:type="spellStart"/>
      <w:r w:rsidRPr="006C76B7">
        <w:t>methods</w:t>
      </w:r>
      <w:proofErr w:type="spellEnd"/>
      <w:r w:rsidRPr="006C76B7">
        <w:t xml:space="preserve"> </w:t>
      </w:r>
      <w:r w:rsidR="003D39BF">
        <w:br w:type="page"/>
      </w:r>
    </w:p>
    <w:p w14:paraId="2F6EDF52" w14:textId="1A3FF76F" w:rsidR="00D25837" w:rsidRPr="00991F53" w:rsidRDefault="00137B5B" w:rsidP="009B4BD3">
      <w:pPr>
        <w:spacing w:after="0" w:line="360" w:lineRule="auto"/>
        <w:rPr>
          <w:sz w:val="28"/>
          <w:szCs w:val="28"/>
        </w:rPr>
      </w:pPr>
      <w:r w:rsidRPr="00991F53">
        <w:rPr>
          <w:b/>
          <w:bCs/>
          <w:sz w:val="28"/>
          <w:szCs w:val="28"/>
        </w:rPr>
        <w:lastRenderedPageBreak/>
        <w:t>Abstrakt</w:t>
      </w:r>
    </w:p>
    <w:p w14:paraId="7F7FBBFA" w14:textId="77B8D772" w:rsidR="00D90CCC" w:rsidRDefault="00D90CCC" w:rsidP="00E15F0E">
      <w:pPr>
        <w:spacing w:after="0" w:line="360" w:lineRule="auto"/>
      </w:pPr>
      <w:r>
        <w:t xml:space="preserve">Tato magisterská diplomová práce zkoumá prožívání akademického stresu studenty Filozofické a Pedagogické fakulty Univerzity Palackého. Teoretická část </w:t>
      </w:r>
      <w:r w:rsidR="00496A9D">
        <w:t>práce představuje</w:t>
      </w:r>
      <w:r>
        <w:t xml:space="preserve"> stres a akademický stres,</w:t>
      </w:r>
      <w:r w:rsidR="00496A9D">
        <w:t xml:space="preserve"> </w:t>
      </w:r>
      <w:r>
        <w:t>jeho příčiny, dopady a metody práce s</w:t>
      </w:r>
      <w:r w:rsidR="00496A9D">
        <w:t> </w:t>
      </w:r>
      <w:r>
        <w:t>ním</w:t>
      </w:r>
      <w:r w:rsidR="00496A9D">
        <w:t xml:space="preserve">, definuje duševní zdraví a </w:t>
      </w:r>
      <w:proofErr w:type="spellStart"/>
      <w:r w:rsidR="00496A9D">
        <w:t>well-being</w:t>
      </w:r>
      <w:proofErr w:type="spellEnd"/>
      <w:r w:rsidR="00496A9D">
        <w:t xml:space="preserve"> a shrnuje </w:t>
      </w:r>
      <w:r>
        <w:t>specifika vysokoškolských studentů</w:t>
      </w:r>
      <w:r w:rsidR="00496A9D">
        <w:t>.</w:t>
      </w:r>
      <w:r>
        <w:t xml:space="preserve"> Praktická část </w:t>
      </w:r>
      <w:r w:rsidR="00496A9D">
        <w:t xml:space="preserve">práce </w:t>
      </w:r>
      <w:r w:rsidR="00F70C43">
        <w:t>si klade za cíl porozumět tomu, jak studenti Filozofické a Pedagogické fakulty Univerzity Palackého prožívají akademický stres. Výzkum byl proveden kvalitativní formou a využita byla metoda polostrukturovaného rozhovoru.</w:t>
      </w:r>
      <w:r w:rsidR="00D84BF7">
        <w:t xml:space="preserve"> Výsledky práce ukazují, že studenti akademický stres vnímají jako značně negativní a zatěžující, </w:t>
      </w:r>
      <w:r>
        <w:t>ovlivňující jak jejich duševní, tak fyzické zdraví.</w:t>
      </w:r>
      <w:r w:rsidR="00E15F0E">
        <w:t xml:space="preserve"> Mezi zmiňovanými příčinami tohoto stresu jsou </w:t>
      </w:r>
      <w:r>
        <w:t>zejména nároky učitelů a dostupnost</w:t>
      </w:r>
      <w:r w:rsidR="00E15F0E">
        <w:t xml:space="preserve"> </w:t>
      </w:r>
      <w:r>
        <w:t xml:space="preserve">učebních materiálů. Dopady stresu </w:t>
      </w:r>
      <w:r w:rsidR="00E15F0E">
        <w:t xml:space="preserve">poté </w:t>
      </w:r>
      <w:r>
        <w:t xml:space="preserve">zahrnují jak duševní, tak fyzické projevy, od panických atak po </w:t>
      </w:r>
      <w:r w:rsidR="00E15F0E">
        <w:t xml:space="preserve">problémy </w:t>
      </w:r>
      <w:r w:rsidR="00123257">
        <w:t>se spánkem</w:t>
      </w:r>
      <w:r>
        <w:t xml:space="preserve">. Práce přináší hlubší porozumění prožívání </w:t>
      </w:r>
      <w:r w:rsidR="00041529">
        <w:t xml:space="preserve">akademického </w:t>
      </w:r>
      <w:r>
        <w:t xml:space="preserve">stresu studenty a identifikuje klíčové </w:t>
      </w:r>
      <w:r w:rsidR="00E64396">
        <w:t xml:space="preserve">problematické </w:t>
      </w:r>
      <w:r>
        <w:t>oblasti</w:t>
      </w:r>
      <w:r w:rsidR="008D7E4A">
        <w:t>, které přispívají k negativnímu vnímání akademického stresu.</w:t>
      </w:r>
    </w:p>
    <w:p w14:paraId="7B00C140" w14:textId="77777777" w:rsidR="0067673F" w:rsidRDefault="0067673F" w:rsidP="00E15F0E">
      <w:pPr>
        <w:spacing w:after="0" w:line="360" w:lineRule="auto"/>
      </w:pPr>
    </w:p>
    <w:p w14:paraId="6BAF7075" w14:textId="7CCC74C8" w:rsidR="0067673F" w:rsidRPr="0067673F" w:rsidRDefault="0067673F" w:rsidP="00E15F0E">
      <w:pPr>
        <w:spacing w:after="0" w:line="360" w:lineRule="auto"/>
        <w:rPr>
          <w:b/>
          <w:bCs/>
        </w:rPr>
      </w:pPr>
      <w:proofErr w:type="spellStart"/>
      <w:r w:rsidRPr="0067673F">
        <w:rPr>
          <w:b/>
          <w:bCs/>
        </w:rPr>
        <w:t>Abstract</w:t>
      </w:r>
      <w:proofErr w:type="spellEnd"/>
    </w:p>
    <w:p w14:paraId="5668A2C9" w14:textId="269AF056" w:rsidR="0067673F" w:rsidRDefault="0067673F" w:rsidP="00E15F0E">
      <w:pPr>
        <w:spacing w:after="0" w:line="360" w:lineRule="auto"/>
      </w:pPr>
      <w:proofErr w:type="spellStart"/>
      <w:r w:rsidRPr="0067673F">
        <w:t>This</w:t>
      </w:r>
      <w:proofErr w:type="spellEnd"/>
      <w:r w:rsidRPr="0067673F">
        <w:t xml:space="preserve"> </w:t>
      </w:r>
      <w:proofErr w:type="spellStart"/>
      <w:r w:rsidRPr="0067673F">
        <w:t>master's</w:t>
      </w:r>
      <w:proofErr w:type="spellEnd"/>
      <w:r w:rsidRPr="0067673F">
        <w:t xml:space="preserve"> thesis </w:t>
      </w:r>
      <w:proofErr w:type="spellStart"/>
      <w:r w:rsidRPr="0067673F">
        <w:t>examines</w:t>
      </w:r>
      <w:proofErr w:type="spellEnd"/>
      <w:r w:rsidRPr="0067673F">
        <w:t xml:space="preserve"> </w:t>
      </w:r>
      <w:proofErr w:type="spellStart"/>
      <w:r w:rsidRPr="0067673F">
        <w:t>the</w:t>
      </w:r>
      <w:proofErr w:type="spellEnd"/>
      <w:r w:rsidRPr="0067673F">
        <w:t xml:space="preserve"> </w:t>
      </w:r>
      <w:proofErr w:type="spellStart"/>
      <w:r w:rsidRPr="0067673F">
        <w:t>experience</w:t>
      </w:r>
      <w:proofErr w:type="spellEnd"/>
      <w:r w:rsidRPr="0067673F">
        <w:t xml:space="preserve"> </w:t>
      </w:r>
      <w:proofErr w:type="spellStart"/>
      <w:r w:rsidRPr="0067673F">
        <w:t>of</w:t>
      </w:r>
      <w:proofErr w:type="spellEnd"/>
      <w:r w:rsidRPr="0067673F">
        <w:t xml:space="preserve"> </w:t>
      </w:r>
      <w:proofErr w:type="spellStart"/>
      <w:r w:rsidRPr="0067673F">
        <w:t>academic</w:t>
      </w:r>
      <w:proofErr w:type="spellEnd"/>
      <w:r w:rsidRPr="0067673F">
        <w:t xml:space="preserve"> stress </w:t>
      </w:r>
      <w:proofErr w:type="spellStart"/>
      <w:r w:rsidRPr="0067673F">
        <w:t>among</w:t>
      </w:r>
      <w:proofErr w:type="spellEnd"/>
      <w:r w:rsidRPr="0067673F">
        <w:t xml:space="preserve"> </w:t>
      </w:r>
      <w:proofErr w:type="spellStart"/>
      <w:r w:rsidRPr="0067673F">
        <w:t>students</w:t>
      </w:r>
      <w:proofErr w:type="spellEnd"/>
      <w:r w:rsidRPr="0067673F">
        <w:t xml:space="preserve"> </w:t>
      </w:r>
      <w:proofErr w:type="spellStart"/>
      <w:r w:rsidRPr="0067673F">
        <w:t>of</w:t>
      </w:r>
      <w:proofErr w:type="spellEnd"/>
      <w:r w:rsidRPr="0067673F">
        <w:t xml:space="preserve"> </w:t>
      </w:r>
      <w:proofErr w:type="spellStart"/>
      <w:r w:rsidRPr="0067673F">
        <w:t>the</w:t>
      </w:r>
      <w:proofErr w:type="spellEnd"/>
      <w:r w:rsidR="00226D5A" w:rsidRPr="00226D5A">
        <w:t xml:space="preserve"> </w:t>
      </w:r>
      <w:proofErr w:type="spellStart"/>
      <w:r w:rsidR="00226D5A" w:rsidRPr="00226D5A">
        <w:t>Faculty</w:t>
      </w:r>
      <w:proofErr w:type="spellEnd"/>
      <w:r w:rsidR="00226D5A" w:rsidRPr="00226D5A">
        <w:t xml:space="preserve"> </w:t>
      </w:r>
      <w:proofErr w:type="spellStart"/>
      <w:r w:rsidR="00226D5A" w:rsidRPr="00226D5A">
        <w:t>of</w:t>
      </w:r>
      <w:proofErr w:type="spellEnd"/>
      <w:r w:rsidR="00226D5A" w:rsidRPr="00226D5A">
        <w:t xml:space="preserve"> </w:t>
      </w:r>
      <w:proofErr w:type="spellStart"/>
      <w:r w:rsidR="00226D5A" w:rsidRPr="00226D5A">
        <w:t>Arts</w:t>
      </w:r>
      <w:proofErr w:type="spellEnd"/>
      <w:r w:rsidR="00226D5A" w:rsidRPr="00226D5A">
        <w:t xml:space="preserve"> and </w:t>
      </w:r>
      <w:proofErr w:type="spellStart"/>
      <w:r w:rsidR="00226D5A" w:rsidRPr="00226D5A">
        <w:t>Faculty</w:t>
      </w:r>
      <w:proofErr w:type="spellEnd"/>
      <w:r w:rsidR="00226D5A" w:rsidRPr="00226D5A">
        <w:t xml:space="preserve"> </w:t>
      </w:r>
      <w:proofErr w:type="spellStart"/>
      <w:r w:rsidR="00226D5A" w:rsidRPr="00226D5A">
        <w:t>of</w:t>
      </w:r>
      <w:proofErr w:type="spellEnd"/>
      <w:r w:rsidR="00226D5A" w:rsidRPr="00226D5A">
        <w:t xml:space="preserve"> </w:t>
      </w:r>
      <w:proofErr w:type="spellStart"/>
      <w:r w:rsidR="00226D5A" w:rsidRPr="00226D5A">
        <w:t>Education</w:t>
      </w:r>
      <w:proofErr w:type="spellEnd"/>
      <w:r w:rsidR="00226D5A" w:rsidRPr="00226D5A">
        <w:t xml:space="preserve"> </w:t>
      </w:r>
      <w:proofErr w:type="spellStart"/>
      <w:r w:rsidR="00226D5A" w:rsidRPr="00226D5A">
        <w:t>of</w:t>
      </w:r>
      <w:proofErr w:type="spellEnd"/>
      <w:r w:rsidR="00226D5A" w:rsidRPr="00226D5A">
        <w:t xml:space="preserve"> </w:t>
      </w:r>
      <w:proofErr w:type="spellStart"/>
      <w:r w:rsidR="00226D5A" w:rsidRPr="00226D5A">
        <w:t>Palacky</w:t>
      </w:r>
      <w:proofErr w:type="spellEnd"/>
      <w:r w:rsidR="00226D5A" w:rsidRPr="00226D5A">
        <w:t xml:space="preserve"> University</w:t>
      </w:r>
      <w:r w:rsidRPr="0067673F">
        <w:t xml:space="preserve">. </w:t>
      </w:r>
      <w:proofErr w:type="spellStart"/>
      <w:r w:rsidRPr="0067673F">
        <w:t>The</w:t>
      </w:r>
      <w:proofErr w:type="spellEnd"/>
      <w:r w:rsidRPr="0067673F">
        <w:t xml:space="preserve"> </w:t>
      </w:r>
      <w:proofErr w:type="spellStart"/>
      <w:r w:rsidRPr="0067673F">
        <w:t>theoretical</w:t>
      </w:r>
      <w:proofErr w:type="spellEnd"/>
      <w:r w:rsidRPr="0067673F">
        <w:t xml:space="preserve"> part </w:t>
      </w:r>
      <w:proofErr w:type="spellStart"/>
      <w:r w:rsidRPr="0067673F">
        <w:t>of</w:t>
      </w:r>
      <w:proofErr w:type="spellEnd"/>
      <w:r w:rsidRPr="0067673F">
        <w:t xml:space="preserve"> </w:t>
      </w:r>
      <w:proofErr w:type="spellStart"/>
      <w:r w:rsidRPr="0067673F">
        <w:t>the</w:t>
      </w:r>
      <w:proofErr w:type="spellEnd"/>
      <w:r w:rsidRPr="0067673F">
        <w:t xml:space="preserve"> </w:t>
      </w:r>
      <w:proofErr w:type="spellStart"/>
      <w:r w:rsidRPr="0067673F">
        <w:t>work</w:t>
      </w:r>
      <w:proofErr w:type="spellEnd"/>
      <w:r w:rsidRPr="0067673F">
        <w:t xml:space="preserve"> </w:t>
      </w:r>
      <w:proofErr w:type="spellStart"/>
      <w:r w:rsidRPr="0067673F">
        <w:t>presents</w:t>
      </w:r>
      <w:proofErr w:type="spellEnd"/>
      <w:r w:rsidRPr="0067673F">
        <w:t xml:space="preserve"> stress and </w:t>
      </w:r>
      <w:proofErr w:type="spellStart"/>
      <w:r w:rsidRPr="0067673F">
        <w:t>academic</w:t>
      </w:r>
      <w:proofErr w:type="spellEnd"/>
      <w:r w:rsidRPr="0067673F">
        <w:t xml:space="preserve"> stress, </w:t>
      </w:r>
      <w:proofErr w:type="spellStart"/>
      <w:r w:rsidRPr="0067673F">
        <w:t>its</w:t>
      </w:r>
      <w:proofErr w:type="spellEnd"/>
      <w:r w:rsidRPr="0067673F">
        <w:t xml:space="preserve"> </w:t>
      </w:r>
      <w:proofErr w:type="spellStart"/>
      <w:r w:rsidRPr="0067673F">
        <w:t>causes</w:t>
      </w:r>
      <w:proofErr w:type="spellEnd"/>
      <w:r w:rsidRPr="0067673F">
        <w:t xml:space="preserve">, </w:t>
      </w:r>
      <w:proofErr w:type="spellStart"/>
      <w:r w:rsidRPr="0067673F">
        <w:t>effects</w:t>
      </w:r>
      <w:proofErr w:type="spellEnd"/>
      <w:r w:rsidRPr="0067673F">
        <w:t xml:space="preserve"> and </w:t>
      </w:r>
      <w:proofErr w:type="spellStart"/>
      <w:r w:rsidRPr="0067673F">
        <w:t>methods</w:t>
      </w:r>
      <w:proofErr w:type="spellEnd"/>
      <w:r w:rsidRPr="0067673F">
        <w:t xml:space="preserve"> </w:t>
      </w:r>
      <w:proofErr w:type="spellStart"/>
      <w:r w:rsidRPr="0067673F">
        <w:t>of</w:t>
      </w:r>
      <w:proofErr w:type="spellEnd"/>
      <w:r w:rsidRPr="0067673F">
        <w:t xml:space="preserve"> </w:t>
      </w:r>
      <w:proofErr w:type="spellStart"/>
      <w:r w:rsidRPr="0067673F">
        <w:t>working</w:t>
      </w:r>
      <w:proofErr w:type="spellEnd"/>
      <w:r w:rsidRPr="0067673F">
        <w:t xml:space="preserve"> </w:t>
      </w:r>
      <w:proofErr w:type="spellStart"/>
      <w:r w:rsidRPr="0067673F">
        <w:t>with</w:t>
      </w:r>
      <w:proofErr w:type="spellEnd"/>
      <w:r w:rsidRPr="0067673F">
        <w:t xml:space="preserve"> </w:t>
      </w:r>
      <w:proofErr w:type="spellStart"/>
      <w:r w:rsidRPr="0067673F">
        <w:t>it</w:t>
      </w:r>
      <w:proofErr w:type="spellEnd"/>
      <w:r w:rsidRPr="0067673F">
        <w:t xml:space="preserve">, </w:t>
      </w:r>
      <w:proofErr w:type="spellStart"/>
      <w:r w:rsidRPr="0067673F">
        <w:t>defines</w:t>
      </w:r>
      <w:proofErr w:type="spellEnd"/>
      <w:r w:rsidRPr="0067673F">
        <w:t xml:space="preserve"> </w:t>
      </w:r>
      <w:proofErr w:type="spellStart"/>
      <w:r w:rsidRPr="0067673F">
        <w:t>mental</w:t>
      </w:r>
      <w:proofErr w:type="spellEnd"/>
      <w:r w:rsidRPr="0067673F">
        <w:t xml:space="preserve"> </w:t>
      </w:r>
      <w:proofErr w:type="spellStart"/>
      <w:r w:rsidRPr="0067673F">
        <w:t>health</w:t>
      </w:r>
      <w:proofErr w:type="spellEnd"/>
      <w:r w:rsidRPr="0067673F">
        <w:t xml:space="preserve"> and </w:t>
      </w:r>
      <w:proofErr w:type="spellStart"/>
      <w:r w:rsidRPr="0067673F">
        <w:t>well-being</w:t>
      </w:r>
      <w:proofErr w:type="spellEnd"/>
      <w:r w:rsidRPr="0067673F">
        <w:t xml:space="preserve"> and </w:t>
      </w:r>
      <w:proofErr w:type="spellStart"/>
      <w:r w:rsidRPr="0067673F">
        <w:t>summarizes</w:t>
      </w:r>
      <w:proofErr w:type="spellEnd"/>
      <w:r w:rsidRPr="0067673F">
        <w:t xml:space="preserve"> </w:t>
      </w:r>
      <w:proofErr w:type="spellStart"/>
      <w:r w:rsidRPr="0067673F">
        <w:t>the</w:t>
      </w:r>
      <w:proofErr w:type="spellEnd"/>
      <w:r w:rsidRPr="0067673F">
        <w:t xml:space="preserve"> </w:t>
      </w:r>
      <w:proofErr w:type="spellStart"/>
      <w:r w:rsidRPr="0067673F">
        <w:t>specifics</w:t>
      </w:r>
      <w:proofErr w:type="spellEnd"/>
      <w:r w:rsidRPr="0067673F">
        <w:t xml:space="preserve"> </w:t>
      </w:r>
      <w:proofErr w:type="spellStart"/>
      <w:r w:rsidRPr="0067673F">
        <w:t>of</w:t>
      </w:r>
      <w:proofErr w:type="spellEnd"/>
      <w:r w:rsidRPr="0067673F">
        <w:t xml:space="preserve"> university </w:t>
      </w:r>
      <w:proofErr w:type="spellStart"/>
      <w:r w:rsidRPr="0067673F">
        <w:t>students</w:t>
      </w:r>
      <w:proofErr w:type="spellEnd"/>
      <w:r w:rsidRPr="0067673F">
        <w:t xml:space="preserve">. </w:t>
      </w:r>
      <w:proofErr w:type="spellStart"/>
      <w:r w:rsidRPr="0067673F">
        <w:t>The</w:t>
      </w:r>
      <w:proofErr w:type="spellEnd"/>
      <w:r w:rsidRPr="0067673F">
        <w:t xml:space="preserve"> </w:t>
      </w:r>
      <w:proofErr w:type="spellStart"/>
      <w:r w:rsidRPr="0067673F">
        <w:t>practical</w:t>
      </w:r>
      <w:proofErr w:type="spellEnd"/>
      <w:r w:rsidRPr="0067673F">
        <w:t xml:space="preserve"> part </w:t>
      </w:r>
      <w:proofErr w:type="spellStart"/>
      <w:r w:rsidRPr="0067673F">
        <w:t>of</w:t>
      </w:r>
      <w:proofErr w:type="spellEnd"/>
      <w:r w:rsidRPr="0067673F">
        <w:t xml:space="preserve"> </w:t>
      </w:r>
      <w:proofErr w:type="spellStart"/>
      <w:r w:rsidRPr="0067673F">
        <w:t>the</w:t>
      </w:r>
      <w:proofErr w:type="spellEnd"/>
      <w:r w:rsidRPr="0067673F">
        <w:t xml:space="preserve"> </w:t>
      </w:r>
      <w:proofErr w:type="spellStart"/>
      <w:r w:rsidRPr="0067673F">
        <w:t>work</w:t>
      </w:r>
      <w:proofErr w:type="spellEnd"/>
      <w:r w:rsidRPr="0067673F">
        <w:t xml:space="preserve"> </w:t>
      </w:r>
      <w:proofErr w:type="spellStart"/>
      <w:r w:rsidRPr="0067673F">
        <w:t>aims</w:t>
      </w:r>
      <w:proofErr w:type="spellEnd"/>
      <w:r w:rsidRPr="0067673F">
        <w:t xml:space="preserve"> to </w:t>
      </w:r>
      <w:proofErr w:type="spellStart"/>
      <w:r w:rsidRPr="0067673F">
        <w:t>understand</w:t>
      </w:r>
      <w:proofErr w:type="spellEnd"/>
      <w:r w:rsidRPr="0067673F">
        <w:t xml:space="preserve"> </w:t>
      </w:r>
      <w:proofErr w:type="spellStart"/>
      <w:r w:rsidRPr="0067673F">
        <w:t>how</w:t>
      </w:r>
      <w:proofErr w:type="spellEnd"/>
      <w:r w:rsidRPr="0067673F">
        <w:t xml:space="preserve"> </w:t>
      </w:r>
      <w:proofErr w:type="spellStart"/>
      <w:r w:rsidRPr="0067673F">
        <w:t>students</w:t>
      </w:r>
      <w:proofErr w:type="spellEnd"/>
      <w:r w:rsidRPr="0067673F">
        <w:t xml:space="preserve"> </w:t>
      </w:r>
      <w:proofErr w:type="spellStart"/>
      <w:r w:rsidRPr="0067673F">
        <w:t>of</w:t>
      </w:r>
      <w:proofErr w:type="spellEnd"/>
      <w:r w:rsidRPr="0067673F">
        <w:t xml:space="preserve"> </w:t>
      </w:r>
      <w:proofErr w:type="spellStart"/>
      <w:r w:rsidRPr="0067673F">
        <w:t>the</w:t>
      </w:r>
      <w:proofErr w:type="spellEnd"/>
      <w:r w:rsidRPr="0067673F">
        <w:t xml:space="preserve"> </w:t>
      </w:r>
      <w:proofErr w:type="spellStart"/>
      <w:r w:rsidR="00226D5A" w:rsidRPr="00226D5A">
        <w:t>Faculty</w:t>
      </w:r>
      <w:proofErr w:type="spellEnd"/>
      <w:r w:rsidR="00226D5A" w:rsidRPr="00226D5A">
        <w:t xml:space="preserve"> </w:t>
      </w:r>
      <w:proofErr w:type="spellStart"/>
      <w:r w:rsidR="00226D5A" w:rsidRPr="00226D5A">
        <w:t>of</w:t>
      </w:r>
      <w:proofErr w:type="spellEnd"/>
      <w:r w:rsidR="00226D5A" w:rsidRPr="00226D5A">
        <w:t xml:space="preserve"> </w:t>
      </w:r>
      <w:proofErr w:type="spellStart"/>
      <w:r w:rsidR="00226D5A" w:rsidRPr="00226D5A">
        <w:t>Arts</w:t>
      </w:r>
      <w:proofErr w:type="spellEnd"/>
      <w:r w:rsidR="00226D5A" w:rsidRPr="00226D5A">
        <w:t xml:space="preserve"> and </w:t>
      </w:r>
      <w:proofErr w:type="spellStart"/>
      <w:r w:rsidR="00226D5A" w:rsidRPr="00226D5A">
        <w:t>Faculty</w:t>
      </w:r>
      <w:proofErr w:type="spellEnd"/>
      <w:r w:rsidR="00226D5A" w:rsidRPr="00226D5A">
        <w:t xml:space="preserve"> </w:t>
      </w:r>
      <w:proofErr w:type="spellStart"/>
      <w:r w:rsidR="00226D5A" w:rsidRPr="00226D5A">
        <w:t>of</w:t>
      </w:r>
      <w:proofErr w:type="spellEnd"/>
      <w:r w:rsidR="00226D5A" w:rsidRPr="00226D5A">
        <w:t xml:space="preserve"> </w:t>
      </w:r>
      <w:proofErr w:type="spellStart"/>
      <w:r w:rsidR="00226D5A" w:rsidRPr="00226D5A">
        <w:t>Education</w:t>
      </w:r>
      <w:proofErr w:type="spellEnd"/>
      <w:r w:rsidR="00226D5A" w:rsidRPr="00226D5A">
        <w:t xml:space="preserve"> </w:t>
      </w:r>
      <w:proofErr w:type="spellStart"/>
      <w:r w:rsidR="00226D5A" w:rsidRPr="00226D5A">
        <w:t>of</w:t>
      </w:r>
      <w:proofErr w:type="spellEnd"/>
      <w:r w:rsidR="00226D5A" w:rsidRPr="00226D5A">
        <w:t xml:space="preserve"> </w:t>
      </w:r>
      <w:proofErr w:type="spellStart"/>
      <w:r w:rsidR="00226D5A" w:rsidRPr="00226D5A">
        <w:t>Palacky</w:t>
      </w:r>
      <w:proofErr w:type="spellEnd"/>
      <w:r w:rsidR="00226D5A" w:rsidRPr="00226D5A">
        <w:t xml:space="preserve"> University</w:t>
      </w:r>
      <w:r w:rsidR="00226D5A">
        <w:t xml:space="preserve"> </w:t>
      </w:r>
      <w:proofErr w:type="spellStart"/>
      <w:r w:rsidRPr="0067673F">
        <w:t>experience</w:t>
      </w:r>
      <w:proofErr w:type="spellEnd"/>
      <w:r w:rsidRPr="0067673F">
        <w:t xml:space="preserve"> </w:t>
      </w:r>
      <w:proofErr w:type="spellStart"/>
      <w:r w:rsidRPr="0067673F">
        <w:t>academic</w:t>
      </w:r>
      <w:proofErr w:type="spellEnd"/>
      <w:r w:rsidRPr="0067673F">
        <w:t xml:space="preserve"> stress. </w:t>
      </w:r>
      <w:proofErr w:type="spellStart"/>
      <w:r w:rsidRPr="0067673F">
        <w:t>The</w:t>
      </w:r>
      <w:proofErr w:type="spellEnd"/>
      <w:r w:rsidRPr="0067673F">
        <w:t xml:space="preserve"> </w:t>
      </w:r>
      <w:proofErr w:type="spellStart"/>
      <w:r w:rsidRPr="0067673F">
        <w:t>research</w:t>
      </w:r>
      <w:proofErr w:type="spellEnd"/>
      <w:r w:rsidRPr="0067673F">
        <w:t xml:space="preserve"> </w:t>
      </w:r>
      <w:proofErr w:type="spellStart"/>
      <w:r w:rsidRPr="0067673F">
        <w:t>was</w:t>
      </w:r>
      <w:proofErr w:type="spellEnd"/>
      <w:r w:rsidRPr="0067673F">
        <w:t xml:space="preserve"> </w:t>
      </w:r>
      <w:r w:rsidR="00226D5A">
        <w:t>done</w:t>
      </w:r>
      <w:r w:rsidRPr="0067673F">
        <w:t xml:space="preserve"> in a </w:t>
      </w:r>
      <w:proofErr w:type="spellStart"/>
      <w:r w:rsidRPr="0067673F">
        <w:t>qualitative</w:t>
      </w:r>
      <w:proofErr w:type="spellEnd"/>
      <w:r w:rsidRPr="0067673F">
        <w:t xml:space="preserve"> </w:t>
      </w:r>
      <w:proofErr w:type="spellStart"/>
      <w:r w:rsidRPr="0067673F">
        <w:t>form</w:t>
      </w:r>
      <w:proofErr w:type="spellEnd"/>
      <w:r w:rsidRPr="0067673F">
        <w:t xml:space="preserve"> and </w:t>
      </w:r>
      <w:proofErr w:type="spellStart"/>
      <w:r w:rsidRPr="0067673F">
        <w:t>the</w:t>
      </w:r>
      <w:proofErr w:type="spellEnd"/>
      <w:r w:rsidRPr="0067673F">
        <w:t xml:space="preserve"> </w:t>
      </w:r>
      <w:proofErr w:type="spellStart"/>
      <w:r w:rsidRPr="0067673F">
        <w:t>semi-structured</w:t>
      </w:r>
      <w:proofErr w:type="spellEnd"/>
      <w:r w:rsidRPr="0067673F">
        <w:t xml:space="preserve"> interview </w:t>
      </w:r>
      <w:proofErr w:type="spellStart"/>
      <w:r w:rsidRPr="0067673F">
        <w:t>method</w:t>
      </w:r>
      <w:proofErr w:type="spellEnd"/>
      <w:r w:rsidRPr="0067673F">
        <w:t xml:space="preserve"> </w:t>
      </w:r>
      <w:proofErr w:type="spellStart"/>
      <w:r w:rsidRPr="0067673F">
        <w:t>was</w:t>
      </w:r>
      <w:proofErr w:type="spellEnd"/>
      <w:r w:rsidRPr="0067673F">
        <w:t xml:space="preserve"> </w:t>
      </w:r>
      <w:proofErr w:type="spellStart"/>
      <w:r w:rsidRPr="0067673F">
        <w:t>used</w:t>
      </w:r>
      <w:proofErr w:type="spellEnd"/>
      <w:r w:rsidRPr="0067673F">
        <w:t xml:space="preserve">. </w:t>
      </w:r>
      <w:proofErr w:type="spellStart"/>
      <w:r w:rsidRPr="0067673F">
        <w:t>The</w:t>
      </w:r>
      <w:proofErr w:type="spellEnd"/>
      <w:r w:rsidRPr="0067673F">
        <w:t xml:space="preserve"> </w:t>
      </w:r>
      <w:proofErr w:type="spellStart"/>
      <w:r w:rsidRPr="0067673F">
        <w:t>results</w:t>
      </w:r>
      <w:proofErr w:type="spellEnd"/>
      <w:r w:rsidRPr="0067673F">
        <w:t xml:space="preserve"> </w:t>
      </w:r>
      <w:proofErr w:type="spellStart"/>
      <w:r w:rsidRPr="0067673F">
        <w:t>of</w:t>
      </w:r>
      <w:proofErr w:type="spellEnd"/>
      <w:r w:rsidRPr="0067673F">
        <w:t xml:space="preserve"> </w:t>
      </w:r>
      <w:proofErr w:type="spellStart"/>
      <w:r w:rsidRPr="0067673F">
        <w:t>the</w:t>
      </w:r>
      <w:proofErr w:type="spellEnd"/>
      <w:r w:rsidRPr="0067673F">
        <w:t xml:space="preserve"> </w:t>
      </w:r>
      <w:proofErr w:type="spellStart"/>
      <w:r w:rsidRPr="0067673F">
        <w:t>work</w:t>
      </w:r>
      <w:proofErr w:type="spellEnd"/>
      <w:r w:rsidRPr="0067673F">
        <w:t xml:space="preserve"> show </w:t>
      </w:r>
      <w:proofErr w:type="spellStart"/>
      <w:r w:rsidRPr="0067673F">
        <w:t>that</w:t>
      </w:r>
      <w:proofErr w:type="spellEnd"/>
      <w:r w:rsidRPr="0067673F">
        <w:t xml:space="preserve"> </w:t>
      </w:r>
      <w:proofErr w:type="spellStart"/>
      <w:r w:rsidRPr="0067673F">
        <w:t>academic</w:t>
      </w:r>
      <w:proofErr w:type="spellEnd"/>
      <w:r w:rsidRPr="0067673F">
        <w:t xml:space="preserve"> </w:t>
      </w:r>
      <w:proofErr w:type="spellStart"/>
      <w:r w:rsidRPr="0067673F">
        <w:t>students</w:t>
      </w:r>
      <w:proofErr w:type="spellEnd"/>
      <w:r w:rsidRPr="0067673F">
        <w:t xml:space="preserve"> </w:t>
      </w:r>
      <w:proofErr w:type="spellStart"/>
      <w:r w:rsidRPr="0067673F">
        <w:t>perceive</w:t>
      </w:r>
      <w:proofErr w:type="spellEnd"/>
      <w:r w:rsidRPr="0067673F">
        <w:t xml:space="preserve"> stress as </w:t>
      </w:r>
      <w:proofErr w:type="spellStart"/>
      <w:r w:rsidRPr="0067673F">
        <w:t>significantly</w:t>
      </w:r>
      <w:proofErr w:type="spellEnd"/>
      <w:r w:rsidRPr="0067673F">
        <w:t xml:space="preserve"> negative and </w:t>
      </w:r>
      <w:proofErr w:type="spellStart"/>
      <w:r w:rsidRPr="0067673F">
        <w:t>burdensome</w:t>
      </w:r>
      <w:proofErr w:type="spellEnd"/>
      <w:r w:rsidRPr="0067673F">
        <w:t xml:space="preserve">, </w:t>
      </w:r>
      <w:proofErr w:type="spellStart"/>
      <w:r w:rsidRPr="0067673F">
        <w:t>affecting</w:t>
      </w:r>
      <w:proofErr w:type="spellEnd"/>
      <w:r w:rsidRPr="0067673F">
        <w:t xml:space="preserve"> </w:t>
      </w:r>
      <w:proofErr w:type="spellStart"/>
      <w:r w:rsidRPr="0067673F">
        <w:t>both</w:t>
      </w:r>
      <w:proofErr w:type="spellEnd"/>
      <w:r w:rsidRPr="0067673F">
        <w:t xml:space="preserve"> </w:t>
      </w:r>
      <w:proofErr w:type="spellStart"/>
      <w:r w:rsidRPr="0067673F">
        <w:t>their</w:t>
      </w:r>
      <w:proofErr w:type="spellEnd"/>
      <w:r w:rsidRPr="0067673F">
        <w:t xml:space="preserve"> </w:t>
      </w:r>
      <w:proofErr w:type="spellStart"/>
      <w:r w:rsidRPr="0067673F">
        <w:t>mental</w:t>
      </w:r>
      <w:proofErr w:type="spellEnd"/>
      <w:r w:rsidRPr="0067673F">
        <w:t xml:space="preserve"> and </w:t>
      </w:r>
      <w:proofErr w:type="spellStart"/>
      <w:r w:rsidRPr="0067673F">
        <w:t>physical</w:t>
      </w:r>
      <w:proofErr w:type="spellEnd"/>
      <w:r w:rsidRPr="0067673F">
        <w:t xml:space="preserve"> </w:t>
      </w:r>
      <w:proofErr w:type="spellStart"/>
      <w:r w:rsidRPr="0067673F">
        <w:t>health</w:t>
      </w:r>
      <w:proofErr w:type="spellEnd"/>
      <w:r w:rsidRPr="0067673F">
        <w:t xml:space="preserve">. </w:t>
      </w:r>
      <w:proofErr w:type="spellStart"/>
      <w:r w:rsidRPr="0067673F">
        <w:t>Among</w:t>
      </w:r>
      <w:proofErr w:type="spellEnd"/>
      <w:r w:rsidRPr="0067673F">
        <w:t xml:space="preserve"> </w:t>
      </w:r>
      <w:proofErr w:type="spellStart"/>
      <w:r w:rsidRPr="0067673F">
        <w:t>the</w:t>
      </w:r>
      <w:proofErr w:type="spellEnd"/>
      <w:r w:rsidRPr="0067673F">
        <w:t xml:space="preserve"> </w:t>
      </w:r>
      <w:proofErr w:type="spellStart"/>
      <w:r w:rsidRPr="0067673F">
        <w:t>mentioned</w:t>
      </w:r>
      <w:proofErr w:type="spellEnd"/>
      <w:r w:rsidRPr="0067673F">
        <w:t xml:space="preserve"> </w:t>
      </w:r>
      <w:proofErr w:type="spellStart"/>
      <w:r w:rsidRPr="0067673F">
        <w:t>causes</w:t>
      </w:r>
      <w:proofErr w:type="spellEnd"/>
      <w:r w:rsidRPr="0067673F">
        <w:t xml:space="preserve"> </w:t>
      </w:r>
      <w:proofErr w:type="spellStart"/>
      <w:r w:rsidRPr="0067673F">
        <w:t>of</w:t>
      </w:r>
      <w:proofErr w:type="spellEnd"/>
      <w:r w:rsidRPr="0067673F">
        <w:t xml:space="preserve"> </w:t>
      </w:r>
      <w:proofErr w:type="spellStart"/>
      <w:r w:rsidRPr="0067673F">
        <w:t>this</w:t>
      </w:r>
      <w:proofErr w:type="spellEnd"/>
      <w:r w:rsidRPr="0067673F">
        <w:t xml:space="preserve"> stress are </w:t>
      </w:r>
      <w:proofErr w:type="spellStart"/>
      <w:r w:rsidRPr="0067673F">
        <w:t>mainly</w:t>
      </w:r>
      <w:proofErr w:type="spellEnd"/>
      <w:r w:rsidRPr="0067673F">
        <w:t xml:space="preserve"> </w:t>
      </w:r>
      <w:proofErr w:type="spellStart"/>
      <w:r w:rsidRPr="0067673F">
        <w:t>the</w:t>
      </w:r>
      <w:proofErr w:type="spellEnd"/>
      <w:r w:rsidRPr="0067673F">
        <w:t xml:space="preserve"> </w:t>
      </w:r>
      <w:proofErr w:type="spellStart"/>
      <w:r w:rsidRPr="0067673F">
        <w:t>demands</w:t>
      </w:r>
      <w:proofErr w:type="spellEnd"/>
      <w:r w:rsidRPr="0067673F">
        <w:t xml:space="preserve"> </w:t>
      </w:r>
      <w:proofErr w:type="spellStart"/>
      <w:r w:rsidRPr="0067673F">
        <w:t>of</w:t>
      </w:r>
      <w:proofErr w:type="spellEnd"/>
      <w:r w:rsidRPr="0067673F">
        <w:t xml:space="preserve"> </w:t>
      </w:r>
      <w:proofErr w:type="spellStart"/>
      <w:r w:rsidRPr="0067673F">
        <w:t>teachers</w:t>
      </w:r>
      <w:proofErr w:type="spellEnd"/>
      <w:r w:rsidRPr="0067673F">
        <w:t xml:space="preserve"> and </w:t>
      </w:r>
      <w:proofErr w:type="spellStart"/>
      <w:r w:rsidRPr="0067673F">
        <w:t>the</w:t>
      </w:r>
      <w:proofErr w:type="spellEnd"/>
      <w:r w:rsidRPr="0067673F">
        <w:t xml:space="preserve"> </w:t>
      </w:r>
      <w:proofErr w:type="spellStart"/>
      <w:r w:rsidRPr="0067673F">
        <w:t>availability</w:t>
      </w:r>
      <w:proofErr w:type="spellEnd"/>
      <w:r w:rsidRPr="0067673F">
        <w:t xml:space="preserve"> </w:t>
      </w:r>
      <w:proofErr w:type="spellStart"/>
      <w:r w:rsidRPr="0067673F">
        <w:t>of</w:t>
      </w:r>
      <w:proofErr w:type="spellEnd"/>
      <w:r w:rsidRPr="0067673F">
        <w:t xml:space="preserve"> </w:t>
      </w:r>
      <w:proofErr w:type="spellStart"/>
      <w:r w:rsidRPr="0067673F">
        <w:t>teaching</w:t>
      </w:r>
      <w:proofErr w:type="spellEnd"/>
      <w:r w:rsidRPr="0067673F">
        <w:t xml:space="preserve"> </w:t>
      </w:r>
      <w:proofErr w:type="spellStart"/>
      <w:r w:rsidRPr="0067673F">
        <w:t>materials</w:t>
      </w:r>
      <w:proofErr w:type="spellEnd"/>
      <w:r w:rsidRPr="0067673F">
        <w:t xml:space="preserve">. </w:t>
      </w:r>
      <w:proofErr w:type="spellStart"/>
      <w:r w:rsidRPr="0067673F">
        <w:t>The</w:t>
      </w:r>
      <w:proofErr w:type="spellEnd"/>
      <w:r w:rsidRPr="0067673F">
        <w:t xml:space="preserve"> </w:t>
      </w:r>
      <w:proofErr w:type="spellStart"/>
      <w:r w:rsidRPr="0067673F">
        <w:t>effects</w:t>
      </w:r>
      <w:proofErr w:type="spellEnd"/>
      <w:r w:rsidRPr="0067673F">
        <w:t xml:space="preserve"> </w:t>
      </w:r>
      <w:proofErr w:type="spellStart"/>
      <w:r w:rsidRPr="0067673F">
        <w:t>of</w:t>
      </w:r>
      <w:proofErr w:type="spellEnd"/>
      <w:r w:rsidRPr="0067673F">
        <w:t xml:space="preserve"> stress </w:t>
      </w:r>
      <w:proofErr w:type="spellStart"/>
      <w:r w:rsidRPr="0067673F">
        <w:t>then</w:t>
      </w:r>
      <w:proofErr w:type="spellEnd"/>
      <w:r w:rsidRPr="0067673F">
        <w:t xml:space="preserve"> </w:t>
      </w:r>
      <w:proofErr w:type="spellStart"/>
      <w:r w:rsidRPr="0067673F">
        <w:t>include</w:t>
      </w:r>
      <w:proofErr w:type="spellEnd"/>
      <w:r w:rsidRPr="0067673F">
        <w:t xml:space="preserve"> </w:t>
      </w:r>
      <w:proofErr w:type="spellStart"/>
      <w:r w:rsidRPr="0067673F">
        <w:t>both</w:t>
      </w:r>
      <w:proofErr w:type="spellEnd"/>
      <w:r w:rsidRPr="0067673F">
        <w:t xml:space="preserve"> </w:t>
      </w:r>
      <w:proofErr w:type="spellStart"/>
      <w:r w:rsidRPr="0067673F">
        <w:t>mental</w:t>
      </w:r>
      <w:proofErr w:type="spellEnd"/>
      <w:r w:rsidRPr="0067673F">
        <w:t xml:space="preserve"> and </w:t>
      </w:r>
      <w:proofErr w:type="spellStart"/>
      <w:r w:rsidRPr="0067673F">
        <w:t>physical</w:t>
      </w:r>
      <w:proofErr w:type="spellEnd"/>
      <w:r w:rsidRPr="0067673F">
        <w:t xml:space="preserve"> </w:t>
      </w:r>
      <w:proofErr w:type="spellStart"/>
      <w:r w:rsidRPr="0067673F">
        <w:t>manifestations</w:t>
      </w:r>
      <w:proofErr w:type="spellEnd"/>
      <w:r w:rsidRPr="0067673F">
        <w:t xml:space="preserve">, </w:t>
      </w:r>
      <w:proofErr w:type="spellStart"/>
      <w:r w:rsidRPr="0067673F">
        <w:t>from</w:t>
      </w:r>
      <w:proofErr w:type="spellEnd"/>
      <w:r w:rsidRPr="0067673F">
        <w:t xml:space="preserve"> panic </w:t>
      </w:r>
      <w:proofErr w:type="spellStart"/>
      <w:r w:rsidRPr="0067673F">
        <w:t>attacks</w:t>
      </w:r>
      <w:proofErr w:type="spellEnd"/>
      <w:r w:rsidRPr="0067673F">
        <w:t xml:space="preserve"> to </w:t>
      </w:r>
      <w:proofErr w:type="spellStart"/>
      <w:r w:rsidRPr="0067673F">
        <w:t>sleep</w:t>
      </w:r>
      <w:proofErr w:type="spellEnd"/>
      <w:r w:rsidRPr="0067673F">
        <w:t xml:space="preserve"> </w:t>
      </w:r>
      <w:proofErr w:type="spellStart"/>
      <w:r w:rsidRPr="0067673F">
        <w:t>problems</w:t>
      </w:r>
      <w:proofErr w:type="spellEnd"/>
      <w:r w:rsidRPr="0067673F">
        <w:t xml:space="preserve">. </w:t>
      </w:r>
      <w:proofErr w:type="spellStart"/>
      <w:r w:rsidRPr="0067673F">
        <w:t>The</w:t>
      </w:r>
      <w:proofErr w:type="spellEnd"/>
      <w:r w:rsidRPr="0067673F">
        <w:t xml:space="preserve"> </w:t>
      </w:r>
      <w:proofErr w:type="spellStart"/>
      <w:r w:rsidRPr="0067673F">
        <w:t>work</w:t>
      </w:r>
      <w:proofErr w:type="spellEnd"/>
      <w:r w:rsidRPr="0067673F">
        <w:t xml:space="preserve"> </w:t>
      </w:r>
      <w:proofErr w:type="spellStart"/>
      <w:r w:rsidRPr="0067673F">
        <w:t>brings</w:t>
      </w:r>
      <w:proofErr w:type="spellEnd"/>
      <w:r w:rsidRPr="0067673F">
        <w:t xml:space="preserve"> a </w:t>
      </w:r>
      <w:proofErr w:type="spellStart"/>
      <w:r w:rsidRPr="0067673F">
        <w:t>deeper</w:t>
      </w:r>
      <w:proofErr w:type="spellEnd"/>
      <w:r w:rsidRPr="0067673F">
        <w:t xml:space="preserve"> </w:t>
      </w:r>
      <w:proofErr w:type="spellStart"/>
      <w:r w:rsidRPr="0067673F">
        <w:t>understanding</w:t>
      </w:r>
      <w:proofErr w:type="spellEnd"/>
      <w:r w:rsidRPr="0067673F">
        <w:t xml:space="preserve"> </w:t>
      </w:r>
      <w:proofErr w:type="spellStart"/>
      <w:r w:rsidRPr="0067673F">
        <w:t>of</w:t>
      </w:r>
      <w:proofErr w:type="spellEnd"/>
      <w:r w:rsidRPr="0067673F">
        <w:t xml:space="preserve"> </w:t>
      </w:r>
      <w:proofErr w:type="spellStart"/>
      <w:r w:rsidRPr="0067673F">
        <w:t>the</w:t>
      </w:r>
      <w:proofErr w:type="spellEnd"/>
      <w:r w:rsidRPr="0067673F">
        <w:t xml:space="preserve"> </w:t>
      </w:r>
      <w:proofErr w:type="spellStart"/>
      <w:r w:rsidRPr="0067673F">
        <w:t>experience</w:t>
      </w:r>
      <w:proofErr w:type="spellEnd"/>
      <w:r w:rsidRPr="0067673F">
        <w:t xml:space="preserve"> </w:t>
      </w:r>
      <w:proofErr w:type="spellStart"/>
      <w:r w:rsidRPr="0067673F">
        <w:t>of</w:t>
      </w:r>
      <w:proofErr w:type="spellEnd"/>
      <w:r w:rsidRPr="0067673F">
        <w:t xml:space="preserve"> </w:t>
      </w:r>
      <w:proofErr w:type="spellStart"/>
      <w:r w:rsidRPr="0067673F">
        <w:t>academic</w:t>
      </w:r>
      <w:proofErr w:type="spellEnd"/>
      <w:r w:rsidRPr="0067673F">
        <w:t xml:space="preserve"> stress and </w:t>
      </w:r>
      <w:proofErr w:type="spellStart"/>
      <w:r w:rsidRPr="0067673F">
        <w:t>identifies</w:t>
      </w:r>
      <w:proofErr w:type="spellEnd"/>
      <w:r w:rsidRPr="0067673F">
        <w:t xml:space="preserve"> a </w:t>
      </w:r>
      <w:proofErr w:type="spellStart"/>
      <w:r w:rsidRPr="0067673F">
        <w:t>key</w:t>
      </w:r>
      <w:proofErr w:type="spellEnd"/>
      <w:r w:rsidRPr="0067673F">
        <w:t xml:space="preserve"> area </w:t>
      </w:r>
      <w:proofErr w:type="spellStart"/>
      <w:r w:rsidRPr="0067673F">
        <w:t>of</w:t>
      </w:r>
      <w:proofErr w:type="spellEnd"/>
      <w:r w:rsidRPr="0067673F">
        <w:t xml:space="preserve"> ​​stress </w:t>
      </w:r>
      <w:proofErr w:type="spellStart"/>
      <w:r w:rsidRPr="0067673F">
        <w:t>that</w:t>
      </w:r>
      <w:proofErr w:type="spellEnd"/>
      <w:r w:rsidRPr="0067673F">
        <w:t xml:space="preserve"> </w:t>
      </w:r>
      <w:proofErr w:type="spellStart"/>
      <w:r w:rsidRPr="0067673F">
        <w:t>belongs</w:t>
      </w:r>
      <w:proofErr w:type="spellEnd"/>
      <w:r w:rsidRPr="0067673F">
        <w:t xml:space="preserve"> to </w:t>
      </w:r>
      <w:proofErr w:type="spellStart"/>
      <w:r w:rsidRPr="0067673F">
        <w:t>the</w:t>
      </w:r>
      <w:proofErr w:type="spellEnd"/>
      <w:r w:rsidRPr="0067673F">
        <w:t xml:space="preserve"> negative </w:t>
      </w:r>
      <w:proofErr w:type="spellStart"/>
      <w:r w:rsidRPr="0067673F">
        <w:t>perception</w:t>
      </w:r>
      <w:proofErr w:type="spellEnd"/>
      <w:r w:rsidRPr="0067673F">
        <w:t xml:space="preserve"> </w:t>
      </w:r>
      <w:proofErr w:type="spellStart"/>
      <w:r w:rsidRPr="0067673F">
        <w:t>of</w:t>
      </w:r>
      <w:proofErr w:type="spellEnd"/>
      <w:r w:rsidRPr="0067673F">
        <w:t xml:space="preserve"> </w:t>
      </w:r>
      <w:proofErr w:type="spellStart"/>
      <w:r w:rsidRPr="0067673F">
        <w:t>academic</w:t>
      </w:r>
      <w:proofErr w:type="spellEnd"/>
      <w:r w:rsidRPr="0067673F">
        <w:t xml:space="preserve"> stress.</w:t>
      </w:r>
    </w:p>
    <w:p w14:paraId="625B577C" w14:textId="77777777" w:rsidR="00D90CCC" w:rsidRDefault="00D90CCC" w:rsidP="00D90CCC">
      <w:pPr>
        <w:spacing w:after="0" w:line="360" w:lineRule="auto"/>
      </w:pPr>
    </w:p>
    <w:p w14:paraId="65381F04" w14:textId="77777777" w:rsidR="00D90CCC" w:rsidRDefault="00D90CCC" w:rsidP="00D90CCC">
      <w:pPr>
        <w:spacing w:after="0" w:line="360" w:lineRule="auto"/>
      </w:pPr>
    </w:p>
    <w:p w14:paraId="7518A38E" w14:textId="77777777" w:rsidR="00D25837" w:rsidRDefault="00D25837">
      <w:pPr>
        <w:spacing w:line="360" w:lineRule="auto"/>
        <w:ind w:firstLine="0"/>
      </w:pPr>
    </w:p>
    <w:sdt>
      <w:sdtPr>
        <w:rPr>
          <w:rFonts w:ascii="Times New Roman" w:eastAsia="Times New Roman" w:hAnsi="Times New Roman" w:cs="Times New Roman"/>
          <w:color w:val="000000" w:themeColor="text1"/>
          <w:sz w:val="24"/>
          <w:szCs w:val="24"/>
        </w:rPr>
        <w:id w:val="1471025360"/>
        <w:docPartObj>
          <w:docPartGallery w:val="Table of Contents"/>
          <w:docPartUnique/>
        </w:docPartObj>
      </w:sdtPr>
      <w:sdtEndPr>
        <w:rPr>
          <w:b/>
          <w:bCs/>
        </w:rPr>
      </w:sdtEndPr>
      <w:sdtContent>
        <w:p w14:paraId="7391C806" w14:textId="77777777" w:rsidR="00DD1A2D" w:rsidRPr="00D0434D" w:rsidRDefault="00DD1A2D" w:rsidP="009D15D9">
          <w:pPr>
            <w:pStyle w:val="Nadpisobsahu"/>
            <w:numPr>
              <w:ilvl w:val="0"/>
              <w:numId w:val="0"/>
            </w:numPr>
            <w:ind w:left="432"/>
            <w:rPr>
              <w:rFonts w:ascii="Times New Roman" w:hAnsi="Times New Roman" w:cs="Times New Roman"/>
              <w:b/>
              <w:bCs/>
              <w:color w:val="auto"/>
            </w:rPr>
          </w:pPr>
          <w:r w:rsidRPr="00D0434D">
            <w:rPr>
              <w:rFonts w:ascii="Times New Roman" w:hAnsi="Times New Roman" w:cs="Times New Roman"/>
              <w:b/>
              <w:bCs/>
              <w:color w:val="auto"/>
            </w:rPr>
            <w:t>Obsah</w:t>
          </w:r>
        </w:p>
        <w:p w14:paraId="5E6A47F4" w14:textId="67FABF15" w:rsidR="00065C4A" w:rsidRDefault="00DD1A2D">
          <w:pPr>
            <w:pStyle w:val="Obsah1"/>
            <w:rPr>
              <w:rFonts w:asciiTheme="minorHAnsi" w:eastAsiaTheme="minorEastAsia" w:hAnsiTheme="minorHAnsi" w:cstheme="minorBidi"/>
              <w:b w:val="0"/>
              <w:bCs w:val="0"/>
              <w:kern w:val="2"/>
              <w14:ligatures w14:val="standardContextual"/>
            </w:rPr>
          </w:pPr>
          <w:r w:rsidRPr="00D0434D">
            <w:fldChar w:fldCharType="begin"/>
          </w:r>
          <w:r w:rsidRPr="00D0434D">
            <w:instrText xml:space="preserve"> TOC \o "1-3" \h \z \u </w:instrText>
          </w:r>
          <w:r w:rsidRPr="00D0434D">
            <w:fldChar w:fldCharType="separate"/>
          </w:r>
          <w:hyperlink w:anchor="_Toc163412011" w:history="1">
            <w:r w:rsidR="00065C4A" w:rsidRPr="00312229">
              <w:rPr>
                <w:rStyle w:val="Hypertextovodkaz"/>
              </w:rPr>
              <w:t>1</w:t>
            </w:r>
            <w:r w:rsidR="00065C4A">
              <w:rPr>
                <w:rFonts w:asciiTheme="minorHAnsi" w:eastAsiaTheme="minorEastAsia" w:hAnsiTheme="minorHAnsi" w:cstheme="minorBidi"/>
                <w:b w:val="0"/>
                <w:bCs w:val="0"/>
                <w:kern w:val="2"/>
                <w14:ligatures w14:val="standardContextual"/>
              </w:rPr>
              <w:tab/>
            </w:r>
            <w:r w:rsidR="00065C4A" w:rsidRPr="00312229">
              <w:rPr>
                <w:rStyle w:val="Hypertextovodkaz"/>
              </w:rPr>
              <w:t>Úvod</w:t>
            </w:r>
            <w:r w:rsidR="00065C4A">
              <w:rPr>
                <w:webHidden/>
              </w:rPr>
              <w:tab/>
            </w:r>
            <w:r w:rsidR="00065C4A">
              <w:rPr>
                <w:webHidden/>
              </w:rPr>
              <w:fldChar w:fldCharType="begin"/>
            </w:r>
            <w:r w:rsidR="00065C4A">
              <w:rPr>
                <w:webHidden/>
              </w:rPr>
              <w:instrText xml:space="preserve"> PAGEREF _Toc163412011 \h </w:instrText>
            </w:r>
            <w:r w:rsidR="00065C4A">
              <w:rPr>
                <w:webHidden/>
              </w:rPr>
            </w:r>
            <w:r w:rsidR="00065C4A">
              <w:rPr>
                <w:webHidden/>
              </w:rPr>
              <w:fldChar w:fldCharType="separate"/>
            </w:r>
            <w:r w:rsidR="00065C4A">
              <w:rPr>
                <w:webHidden/>
              </w:rPr>
              <w:t>7</w:t>
            </w:r>
            <w:r w:rsidR="00065C4A">
              <w:rPr>
                <w:webHidden/>
              </w:rPr>
              <w:fldChar w:fldCharType="end"/>
            </w:r>
          </w:hyperlink>
        </w:p>
        <w:p w14:paraId="2E5746F0" w14:textId="79B802F3" w:rsidR="00065C4A" w:rsidRDefault="003E1D97">
          <w:pPr>
            <w:pStyle w:val="Obsah1"/>
            <w:rPr>
              <w:rFonts w:asciiTheme="minorHAnsi" w:eastAsiaTheme="minorEastAsia" w:hAnsiTheme="minorHAnsi" w:cstheme="minorBidi"/>
              <w:b w:val="0"/>
              <w:bCs w:val="0"/>
              <w:kern w:val="2"/>
              <w14:ligatures w14:val="standardContextual"/>
            </w:rPr>
          </w:pPr>
          <w:hyperlink w:anchor="_Toc163412012" w:history="1">
            <w:r w:rsidR="00065C4A" w:rsidRPr="00312229">
              <w:rPr>
                <w:rStyle w:val="Hypertextovodkaz"/>
              </w:rPr>
              <w:t>2</w:t>
            </w:r>
            <w:r w:rsidR="00065C4A">
              <w:rPr>
                <w:rFonts w:asciiTheme="minorHAnsi" w:eastAsiaTheme="minorEastAsia" w:hAnsiTheme="minorHAnsi" w:cstheme="minorBidi"/>
                <w:b w:val="0"/>
                <w:bCs w:val="0"/>
                <w:kern w:val="2"/>
                <w14:ligatures w14:val="standardContextual"/>
              </w:rPr>
              <w:tab/>
            </w:r>
            <w:r w:rsidR="00065C4A" w:rsidRPr="00312229">
              <w:rPr>
                <w:rStyle w:val="Hypertextovodkaz"/>
              </w:rPr>
              <w:t>Vysoká škola a vysokoškolští studenti</w:t>
            </w:r>
            <w:r w:rsidR="00065C4A">
              <w:rPr>
                <w:webHidden/>
              </w:rPr>
              <w:tab/>
            </w:r>
            <w:r w:rsidR="00065C4A">
              <w:rPr>
                <w:webHidden/>
              </w:rPr>
              <w:fldChar w:fldCharType="begin"/>
            </w:r>
            <w:r w:rsidR="00065C4A">
              <w:rPr>
                <w:webHidden/>
              </w:rPr>
              <w:instrText xml:space="preserve"> PAGEREF _Toc163412012 \h </w:instrText>
            </w:r>
            <w:r w:rsidR="00065C4A">
              <w:rPr>
                <w:webHidden/>
              </w:rPr>
            </w:r>
            <w:r w:rsidR="00065C4A">
              <w:rPr>
                <w:webHidden/>
              </w:rPr>
              <w:fldChar w:fldCharType="separate"/>
            </w:r>
            <w:r w:rsidR="00065C4A">
              <w:rPr>
                <w:webHidden/>
              </w:rPr>
              <w:t>9</w:t>
            </w:r>
            <w:r w:rsidR="00065C4A">
              <w:rPr>
                <w:webHidden/>
              </w:rPr>
              <w:fldChar w:fldCharType="end"/>
            </w:r>
          </w:hyperlink>
        </w:p>
        <w:p w14:paraId="65494338" w14:textId="3C9C485C" w:rsidR="00065C4A" w:rsidRDefault="003E1D97">
          <w:pPr>
            <w:pStyle w:val="Obsah2"/>
            <w:rPr>
              <w:rFonts w:asciiTheme="minorHAnsi" w:eastAsiaTheme="minorEastAsia" w:hAnsiTheme="minorHAnsi" w:cstheme="minorBidi"/>
              <w:color w:val="auto"/>
              <w:kern w:val="2"/>
              <w14:ligatures w14:val="standardContextual"/>
            </w:rPr>
          </w:pPr>
          <w:hyperlink w:anchor="_Toc163412013" w:history="1">
            <w:r w:rsidR="00065C4A" w:rsidRPr="00312229">
              <w:rPr>
                <w:rStyle w:val="Hypertextovodkaz"/>
                <w:bCs/>
              </w:rPr>
              <w:t>2.1</w:t>
            </w:r>
            <w:r w:rsidR="00065C4A">
              <w:rPr>
                <w:rFonts w:asciiTheme="minorHAnsi" w:eastAsiaTheme="minorEastAsia" w:hAnsiTheme="minorHAnsi" w:cstheme="minorBidi"/>
                <w:color w:val="auto"/>
                <w:kern w:val="2"/>
                <w14:ligatures w14:val="standardContextual"/>
              </w:rPr>
              <w:tab/>
            </w:r>
            <w:r w:rsidR="00065C4A" w:rsidRPr="00312229">
              <w:rPr>
                <w:rStyle w:val="Hypertextovodkaz"/>
              </w:rPr>
              <w:t>Specifika vysokoškolských studentů</w:t>
            </w:r>
            <w:r w:rsidR="00065C4A">
              <w:rPr>
                <w:webHidden/>
              </w:rPr>
              <w:tab/>
            </w:r>
            <w:r w:rsidR="00065C4A">
              <w:rPr>
                <w:webHidden/>
              </w:rPr>
              <w:fldChar w:fldCharType="begin"/>
            </w:r>
            <w:r w:rsidR="00065C4A">
              <w:rPr>
                <w:webHidden/>
              </w:rPr>
              <w:instrText xml:space="preserve"> PAGEREF _Toc163412013 \h </w:instrText>
            </w:r>
            <w:r w:rsidR="00065C4A">
              <w:rPr>
                <w:webHidden/>
              </w:rPr>
            </w:r>
            <w:r w:rsidR="00065C4A">
              <w:rPr>
                <w:webHidden/>
              </w:rPr>
              <w:fldChar w:fldCharType="separate"/>
            </w:r>
            <w:r w:rsidR="00065C4A">
              <w:rPr>
                <w:webHidden/>
              </w:rPr>
              <w:t>9</w:t>
            </w:r>
            <w:r w:rsidR="00065C4A">
              <w:rPr>
                <w:webHidden/>
              </w:rPr>
              <w:fldChar w:fldCharType="end"/>
            </w:r>
          </w:hyperlink>
        </w:p>
        <w:p w14:paraId="46A4B9F9" w14:textId="1D9B6F51" w:rsidR="00065C4A" w:rsidRDefault="003E1D97">
          <w:pPr>
            <w:pStyle w:val="Obsah1"/>
            <w:rPr>
              <w:rFonts w:asciiTheme="minorHAnsi" w:eastAsiaTheme="minorEastAsia" w:hAnsiTheme="minorHAnsi" w:cstheme="minorBidi"/>
              <w:b w:val="0"/>
              <w:bCs w:val="0"/>
              <w:kern w:val="2"/>
              <w14:ligatures w14:val="standardContextual"/>
            </w:rPr>
          </w:pPr>
          <w:hyperlink w:anchor="_Toc163412014" w:history="1">
            <w:r w:rsidR="00065C4A" w:rsidRPr="00312229">
              <w:rPr>
                <w:rStyle w:val="Hypertextovodkaz"/>
              </w:rPr>
              <w:t>3</w:t>
            </w:r>
            <w:r w:rsidR="00065C4A">
              <w:rPr>
                <w:rFonts w:asciiTheme="minorHAnsi" w:eastAsiaTheme="minorEastAsia" w:hAnsiTheme="minorHAnsi" w:cstheme="minorBidi"/>
                <w:b w:val="0"/>
                <w:bCs w:val="0"/>
                <w:kern w:val="2"/>
                <w14:ligatures w14:val="standardContextual"/>
              </w:rPr>
              <w:tab/>
            </w:r>
            <w:r w:rsidR="00065C4A" w:rsidRPr="00312229">
              <w:rPr>
                <w:rStyle w:val="Hypertextovodkaz"/>
              </w:rPr>
              <w:t>Stres</w:t>
            </w:r>
            <w:r w:rsidR="00065C4A">
              <w:rPr>
                <w:webHidden/>
              </w:rPr>
              <w:tab/>
            </w:r>
            <w:r w:rsidR="00065C4A">
              <w:rPr>
                <w:webHidden/>
              </w:rPr>
              <w:fldChar w:fldCharType="begin"/>
            </w:r>
            <w:r w:rsidR="00065C4A">
              <w:rPr>
                <w:webHidden/>
              </w:rPr>
              <w:instrText xml:space="preserve"> PAGEREF _Toc163412014 \h </w:instrText>
            </w:r>
            <w:r w:rsidR="00065C4A">
              <w:rPr>
                <w:webHidden/>
              </w:rPr>
            </w:r>
            <w:r w:rsidR="00065C4A">
              <w:rPr>
                <w:webHidden/>
              </w:rPr>
              <w:fldChar w:fldCharType="separate"/>
            </w:r>
            <w:r w:rsidR="00065C4A">
              <w:rPr>
                <w:webHidden/>
              </w:rPr>
              <w:t>11</w:t>
            </w:r>
            <w:r w:rsidR="00065C4A">
              <w:rPr>
                <w:webHidden/>
              </w:rPr>
              <w:fldChar w:fldCharType="end"/>
            </w:r>
          </w:hyperlink>
        </w:p>
        <w:p w14:paraId="387F5E3F" w14:textId="26225C81" w:rsidR="00065C4A" w:rsidRDefault="003E1D97">
          <w:pPr>
            <w:pStyle w:val="Obsah2"/>
            <w:rPr>
              <w:rFonts w:asciiTheme="minorHAnsi" w:eastAsiaTheme="minorEastAsia" w:hAnsiTheme="minorHAnsi" w:cstheme="minorBidi"/>
              <w:color w:val="auto"/>
              <w:kern w:val="2"/>
              <w14:ligatures w14:val="standardContextual"/>
            </w:rPr>
          </w:pPr>
          <w:hyperlink w:anchor="_Toc163412015" w:history="1">
            <w:r w:rsidR="00065C4A" w:rsidRPr="00312229">
              <w:rPr>
                <w:rStyle w:val="Hypertextovodkaz"/>
                <w:bCs/>
              </w:rPr>
              <w:t>3.1</w:t>
            </w:r>
            <w:r w:rsidR="00065C4A">
              <w:rPr>
                <w:rFonts w:asciiTheme="minorHAnsi" w:eastAsiaTheme="minorEastAsia" w:hAnsiTheme="minorHAnsi" w:cstheme="minorBidi"/>
                <w:color w:val="auto"/>
                <w:kern w:val="2"/>
                <w14:ligatures w14:val="standardContextual"/>
              </w:rPr>
              <w:tab/>
            </w:r>
            <w:r w:rsidR="00065C4A" w:rsidRPr="00312229">
              <w:rPr>
                <w:rStyle w:val="Hypertextovodkaz"/>
              </w:rPr>
              <w:t>Eustres a distres</w:t>
            </w:r>
            <w:r w:rsidR="00065C4A">
              <w:rPr>
                <w:webHidden/>
              </w:rPr>
              <w:tab/>
            </w:r>
            <w:r w:rsidR="00065C4A">
              <w:rPr>
                <w:webHidden/>
              </w:rPr>
              <w:fldChar w:fldCharType="begin"/>
            </w:r>
            <w:r w:rsidR="00065C4A">
              <w:rPr>
                <w:webHidden/>
              </w:rPr>
              <w:instrText xml:space="preserve"> PAGEREF _Toc163412015 \h </w:instrText>
            </w:r>
            <w:r w:rsidR="00065C4A">
              <w:rPr>
                <w:webHidden/>
              </w:rPr>
            </w:r>
            <w:r w:rsidR="00065C4A">
              <w:rPr>
                <w:webHidden/>
              </w:rPr>
              <w:fldChar w:fldCharType="separate"/>
            </w:r>
            <w:r w:rsidR="00065C4A">
              <w:rPr>
                <w:webHidden/>
              </w:rPr>
              <w:t>12</w:t>
            </w:r>
            <w:r w:rsidR="00065C4A">
              <w:rPr>
                <w:webHidden/>
              </w:rPr>
              <w:fldChar w:fldCharType="end"/>
            </w:r>
          </w:hyperlink>
        </w:p>
        <w:p w14:paraId="094F7A18" w14:textId="005D2BBB" w:rsidR="00065C4A" w:rsidRDefault="003E1D97">
          <w:pPr>
            <w:pStyle w:val="Obsah2"/>
            <w:rPr>
              <w:rFonts w:asciiTheme="minorHAnsi" w:eastAsiaTheme="minorEastAsia" w:hAnsiTheme="minorHAnsi" w:cstheme="minorBidi"/>
              <w:color w:val="auto"/>
              <w:kern w:val="2"/>
              <w14:ligatures w14:val="standardContextual"/>
            </w:rPr>
          </w:pPr>
          <w:hyperlink w:anchor="_Toc163412016" w:history="1">
            <w:r w:rsidR="00065C4A" w:rsidRPr="00312229">
              <w:rPr>
                <w:rStyle w:val="Hypertextovodkaz"/>
                <w:bCs/>
              </w:rPr>
              <w:t>3.2</w:t>
            </w:r>
            <w:r w:rsidR="00065C4A">
              <w:rPr>
                <w:rFonts w:asciiTheme="minorHAnsi" w:eastAsiaTheme="minorEastAsia" w:hAnsiTheme="minorHAnsi" w:cstheme="minorBidi"/>
                <w:color w:val="auto"/>
                <w:kern w:val="2"/>
                <w14:ligatures w14:val="standardContextual"/>
              </w:rPr>
              <w:tab/>
            </w:r>
            <w:r w:rsidR="00065C4A" w:rsidRPr="00312229">
              <w:rPr>
                <w:rStyle w:val="Hypertextovodkaz"/>
              </w:rPr>
              <w:t>Stresor</w:t>
            </w:r>
            <w:r w:rsidR="00065C4A">
              <w:rPr>
                <w:webHidden/>
              </w:rPr>
              <w:tab/>
            </w:r>
            <w:r w:rsidR="00065C4A">
              <w:rPr>
                <w:webHidden/>
              </w:rPr>
              <w:fldChar w:fldCharType="begin"/>
            </w:r>
            <w:r w:rsidR="00065C4A">
              <w:rPr>
                <w:webHidden/>
              </w:rPr>
              <w:instrText xml:space="preserve"> PAGEREF _Toc163412016 \h </w:instrText>
            </w:r>
            <w:r w:rsidR="00065C4A">
              <w:rPr>
                <w:webHidden/>
              </w:rPr>
            </w:r>
            <w:r w:rsidR="00065C4A">
              <w:rPr>
                <w:webHidden/>
              </w:rPr>
              <w:fldChar w:fldCharType="separate"/>
            </w:r>
            <w:r w:rsidR="00065C4A">
              <w:rPr>
                <w:webHidden/>
              </w:rPr>
              <w:t>13</w:t>
            </w:r>
            <w:r w:rsidR="00065C4A">
              <w:rPr>
                <w:webHidden/>
              </w:rPr>
              <w:fldChar w:fldCharType="end"/>
            </w:r>
          </w:hyperlink>
        </w:p>
        <w:p w14:paraId="490BB114" w14:textId="562D4F4C" w:rsidR="00065C4A" w:rsidRDefault="003E1D97">
          <w:pPr>
            <w:pStyle w:val="Obsah1"/>
            <w:rPr>
              <w:rFonts w:asciiTheme="minorHAnsi" w:eastAsiaTheme="minorEastAsia" w:hAnsiTheme="minorHAnsi" w:cstheme="minorBidi"/>
              <w:b w:val="0"/>
              <w:bCs w:val="0"/>
              <w:kern w:val="2"/>
              <w14:ligatures w14:val="standardContextual"/>
            </w:rPr>
          </w:pPr>
          <w:hyperlink w:anchor="_Toc163412017" w:history="1">
            <w:r w:rsidR="00065C4A" w:rsidRPr="00312229">
              <w:rPr>
                <w:rStyle w:val="Hypertextovodkaz"/>
              </w:rPr>
              <w:t>4</w:t>
            </w:r>
            <w:r w:rsidR="00065C4A">
              <w:rPr>
                <w:rFonts w:asciiTheme="minorHAnsi" w:eastAsiaTheme="minorEastAsia" w:hAnsiTheme="minorHAnsi" w:cstheme="minorBidi"/>
                <w:b w:val="0"/>
                <w:bCs w:val="0"/>
                <w:kern w:val="2"/>
                <w14:ligatures w14:val="standardContextual"/>
              </w:rPr>
              <w:tab/>
            </w:r>
            <w:r w:rsidR="00065C4A" w:rsidRPr="00312229">
              <w:rPr>
                <w:rStyle w:val="Hypertextovodkaz"/>
              </w:rPr>
              <w:t>Akademický stres</w:t>
            </w:r>
            <w:r w:rsidR="00065C4A">
              <w:rPr>
                <w:webHidden/>
              </w:rPr>
              <w:tab/>
            </w:r>
            <w:r w:rsidR="00065C4A">
              <w:rPr>
                <w:webHidden/>
              </w:rPr>
              <w:fldChar w:fldCharType="begin"/>
            </w:r>
            <w:r w:rsidR="00065C4A">
              <w:rPr>
                <w:webHidden/>
              </w:rPr>
              <w:instrText xml:space="preserve"> PAGEREF _Toc163412017 \h </w:instrText>
            </w:r>
            <w:r w:rsidR="00065C4A">
              <w:rPr>
                <w:webHidden/>
              </w:rPr>
            </w:r>
            <w:r w:rsidR="00065C4A">
              <w:rPr>
                <w:webHidden/>
              </w:rPr>
              <w:fldChar w:fldCharType="separate"/>
            </w:r>
            <w:r w:rsidR="00065C4A">
              <w:rPr>
                <w:webHidden/>
              </w:rPr>
              <w:t>16</w:t>
            </w:r>
            <w:r w:rsidR="00065C4A">
              <w:rPr>
                <w:webHidden/>
              </w:rPr>
              <w:fldChar w:fldCharType="end"/>
            </w:r>
          </w:hyperlink>
        </w:p>
        <w:p w14:paraId="6095153E" w14:textId="171E25B1" w:rsidR="00065C4A" w:rsidRDefault="003E1D97">
          <w:pPr>
            <w:pStyle w:val="Obsah2"/>
            <w:rPr>
              <w:rFonts w:asciiTheme="minorHAnsi" w:eastAsiaTheme="minorEastAsia" w:hAnsiTheme="minorHAnsi" w:cstheme="minorBidi"/>
              <w:color w:val="auto"/>
              <w:kern w:val="2"/>
              <w14:ligatures w14:val="standardContextual"/>
            </w:rPr>
          </w:pPr>
          <w:hyperlink w:anchor="_Toc163412018" w:history="1">
            <w:r w:rsidR="00065C4A" w:rsidRPr="00312229">
              <w:rPr>
                <w:rStyle w:val="Hypertextovodkaz"/>
                <w:bCs/>
              </w:rPr>
              <w:t>4.1</w:t>
            </w:r>
            <w:r w:rsidR="00065C4A">
              <w:rPr>
                <w:rFonts w:asciiTheme="minorHAnsi" w:eastAsiaTheme="minorEastAsia" w:hAnsiTheme="minorHAnsi" w:cstheme="minorBidi"/>
                <w:color w:val="auto"/>
                <w:kern w:val="2"/>
                <w14:ligatures w14:val="standardContextual"/>
              </w:rPr>
              <w:tab/>
            </w:r>
            <w:r w:rsidR="00065C4A" w:rsidRPr="00312229">
              <w:rPr>
                <w:rStyle w:val="Hypertextovodkaz"/>
              </w:rPr>
              <w:t>Příčiny akademického stresu</w:t>
            </w:r>
            <w:r w:rsidR="00065C4A">
              <w:rPr>
                <w:webHidden/>
              </w:rPr>
              <w:tab/>
            </w:r>
            <w:r w:rsidR="00065C4A">
              <w:rPr>
                <w:webHidden/>
              </w:rPr>
              <w:fldChar w:fldCharType="begin"/>
            </w:r>
            <w:r w:rsidR="00065C4A">
              <w:rPr>
                <w:webHidden/>
              </w:rPr>
              <w:instrText xml:space="preserve"> PAGEREF _Toc163412018 \h </w:instrText>
            </w:r>
            <w:r w:rsidR="00065C4A">
              <w:rPr>
                <w:webHidden/>
              </w:rPr>
            </w:r>
            <w:r w:rsidR="00065C4A">
              <w:rPr>
                <w:webHidden/>
              </w:rPr>
              <w:fldChar w:fldCharType="separate"/>
            </w:r>
            <w:r w:rsidR="00065C4A">
              <w:rPr>
                <w:webHidden/>
              </w:rPr>
              <w:t>17</w:t>
            </w:r>
            <w:r w:rsidR="00065C4A">
              <w:rPr>
                <w:webHidden/>
              </w:rPr>
              <w:fldChar w:fldCharType="end"/>
            </w:r>
          </w:hyperlink>
        </w:p>
        <w:p w14:paraId="525CE894" w14:textId="48362EA8" w:rsidR="00065C4A" w:rsidRDefault="003E1D97">
          <w:pPr>
            <w:pStyle w:val="Obsah2"/>
            <w:rPr>
              <w:rFonts w:asciiTheme="minorHAnsi" w:eastAsiaTheme="minorEastAsia" w:hAnsiTheme="minorHAnsi" w:cstheme="minorBidi"/>
              <w:color w:val="auto"/>
              <w:kern w:val="2"/>
              <w14:ligatures w14:val="standardContextual"/>
            </w:rPr>
          </w:pPr>
          <w:hyperlink w:anchor="_Toc163412019" w:history="1">
            <w:r w:rsidR="00065C4A" w:rsidRPr="00312229">
              <w:rPr>
                <w:rStyle w:val="Hypertextovodkaz"/>
                <w:bCs/>
              </w:rPr>
              <w:t>4.2</w:t>
            </w:r>
            <w:r w:rsidR="00065C4A">
              <w:rPr>
                <w:rFonts w:asciiTheme="minorHAnsi" w:eastAsiaTheme="minorEastAsia" w:hAnsiTheme="minorHAnsi" w:cstheme="minorBidi"/>
                <w:color w:val="auto"/>
                <w:kern w:val="2"/>
                <w14:ligatures w14:val="standardContextual"/>
              </w:rPr>
              <w:tab/>
            </w:r>
            <w:r w:rsidR="00065C4A" w:rsidRPr="00312229">
              <w:rPr>
                <w:rStyle w:val="Hypertextovodkaz"/>
              </w:rPr>
              <w:t>Dopady akademického stresu</w:t>
            </w:r>
            <w:r w:rsidR="00065C4A">
              <w:rPr>
                <w:webHidden/>
              </w:rPr>
              <w:tab/>
            </w:r>
            <w:r w:rsidR="00065C4A">
              <w:rPr>
                <w:webHidden/>
              </w:rPr>
              <w:fldChar w:fldCharType="begin"/>
            </w:r>
            <w:r w:rsidR="00065C4A">
              <w:rPr>
                <w:webHidden/>
              </w:rPr>
              <w:instrText xml:space="preserve"> PAGEREF _Toc163412019 \h </w:instrText>
            </w:r>
            <w:r w:rsidR="00065C4A">
              <w:rPr>
                <w:webHidden/>
              </w:rPr>
            </w:r>
            <w:r w:rsidR="00065C4A">
              <w:rPr>
                <w:webHidden/>
              </w:rPr>
              <w:fldChar w:fldCharType="separate"/>
            </w:r>
            <w:r w:rsidR="00065C4A">
              <w:rPr>
                <w:webHidden/>
              </w:rPr>
              <w:t>18</w:t>
            </w:r>
            <w:r w:rsidR="00065C4A">
              <w:rPr>
                <w:webHidden/>
              </w:rPr>
              <w:fldChar w:fldCharType="end"/>
            </w:r>
          </w:hyperlink>
        </w:p>
        <w:p w14:paraId="515355AC" w14:textId="6B78B894" w:rsidR="00065C4A" w:rsidRDefault="003E1D97">
          <w:pPr>
            <w:pStyle w:val="Obsah3"/>
            <w:tabs>
              <w:tab w:val="left" w:pos="1920"/>
            </w:tabs>
            <w:rPr>
              <w:rFonts w:asciiTheme="minorHAnsi" w:hAnsiTheme="minorHAnsi" w:cstheme="minorBidi"/>
              <w:i w:val="0"/>
              <w:iCs w:val="0"/>
              <w:kern w:val="2"/>
              <w:szCs w:val="24"/>
              <w14:ligatures w14:val="standardContextual"/>
            </w:rPr>
          </w:pPr>
          <w:hyperlink w:anchor="_Toc163412020" w:history="1">
            <w:r w:rsidR="00065C4A" w:rsidRPr="00312229">
              <w:rPr>
                <w:rStyle w:val="Hypertextovodkaz"/>
              </w:rPr>
              <w:t>4.2.1</w:t>
            </w:r>
            <w:r w:rsidR="00065C4A">
              <w:rPr>
                <w:rFonts w:asciiTheme="minorHAnsi" w:hAnsiTheme="minorHAnsi" w:cstheme="minorBidi"/>
                <w:i w:val="0"/>
                <w:iCs w:val="0"/>
                <w:kern w:val="2"/>
                <w:szCs w:val="24"/>
                <w14:ligatures w14:val="standardContextual"/>
              </w:rPr>
              <w:tab/>
            </w:r>
            <w:r w:rsidR="00065C4A" w:rsidRPr="00312229">
              <w:rPr>
                <w:rStyle w:val="Hypertextovodkaz"/>
              </w:rPr>
              <w:t>Psychické dopady stresu</w:t>
            </w:r>
            <w:r w:rsidR="00065C4A">
              <w:rPr>
                <w:webHidden/>
              </w:rPr>
              <w:tab/>
            </w:r>
            <w:r w:rsidR="00065C4A">
              <w:rPr>
                <w:webHidden/>
              </w:rPr>
              <w:fldChar w:fldCharType="begin"/>
            </w:r>
            <w:r w:rsidR="00065C4A">
              <w:rPr>
                <w:webHidden/>
              </w:rPr>
              <w:instrText xml:space="preserve"> PAGEREF _Toc163412020 \h </w:instrText>
            </w:r>
            <w:r w:rsidR="00065C4A">
              <w:rPr>
                <w:webHidden/>
              </w:rPr>
            </w:r>
            <w:r w:rsidR="00065C4A">
              <w:rPr>
                <w:webHidden/>
              </w:rPr>
              <w:fldChar w:fldCharType="separate"/>
            </w:r>
            <w:r w:rsidR="00065C4A">
              <w:rPr>
                <w:webHidden/>
              </w:rPr>
              <w:t>19</w:t>
            </w:r>
            <w:r w:rsidR="00065C4A">
              <w:rPr>
                <w:webHidden/>
              </w:rPr>
              <w:fldChar w:fldCharType="end"/>
            </w:r>
          </w:hyperlink>
        </w:p>
        <w:p w14:paraId="050A9482" w14:textId="40EFBB76" w:rsidR="00065C4A" w:rsidRDefault="003E1D97">
          <w:pPr>
            <w:pStyle w:val="Obsah3"/>
            <w:tabs>
              <w:tab w:val="left" w:pos="1920"/>
            </w:tabs>
            <w:rPr>
              <w:rFonts w:asciiTheme="minorHAnsi" w:hAnsiTheme="minorHAnsi" w:cstheme="minorBidi"/>
              <w:i w:val="0"/>
              <w:iCs w:val="0"/>
              <w:kern w:val="2"/>
              <w:szCs w:val="24"/>
              <w14:ligatures w14:val="standardContextual"/>
            </w:rPr>
          </w:pPr>
          <w:hyperlink w:anchor="_Toc163412021" w:history="1">
            <w:r w:rsidR="00065C4A" w:rsidRPr="00312229">
              <w:rPr>
                <w:rStyle w:val="Hypertextovodkaz"/>
              </w:rPr>
              <w:t>4.2.2</w:t>
            </w:r>
            <w:r w:rsidR="00065C4A">
              <w:rPr>
                <w:rFonts w:asciiTheme="minorHAnsi" w:hAnsiTheme="minorHAnsi" w:cstheme="minorBidi"/>
                <w:i w:val="0"/>
                <w:iCs w:val="0"/>
                <w:kern w:val="2"/>
                <w:szCs w:val="24"/>
                <w14:ligatures w14:val="standardContextual"/>
              </w:rPr>
              <w:tab/>
            </w:r>
            <w:r w:rsidR="00065C4A" w:rsidRPr="00312229">
              <w:rPr>
                <w:rStyle w:val="Hypertextovodkaz"/>
              </w:rPr>
              <w:t>Psychosomatika</w:t>
            </w:r>
            <w:r w:rsidR="00065C4A">
              <w:rPr>
                <w:webHidden/>
              </w:rPr>
              <w:tab/>
            </w:r>
            <w:r w:rsidR="00065C4A">
              <w:rPr>
                <w:webHidden/>
              </w:rPr>
              <w:fldChar w:fldCharType="begin"/>
            </w:r>
            <w:r w:rsidR="00065C4A">
              <w:rPr>
                <w:webHidden/>
              </w:rPr>
              <w:instrText xml:space="preserve"> PAGEREF _Toc163412021 \h </w:instrText>
            </w:r>
            <w:r w:rsidR="00065C4A">
              <w:rPr>
                <w:webHidden/>
              </w:rPr>
            </w:r>
            <w:r w:rsidR="00065C4A">
              <w:rPr>
                <w:webHidden/>
              </w:rPr>
              <w:fldChar w:fldCharType="separate"/>
            </w:r>
            <w:r w:rsidR="00065C4A">
              <w:rPr>
                <w:webHidden/>
              </w:rPr>
              <w:t>20</w:t>
            </w:r>
            <w:r w:rsidR="00065C4A">
              <w:rPr>
                <w:webHidden/>
              </w:rPr>
              <w:fldChar w:fldCharType="end"/>
            </w:r>
          </w:hyperlink>
        </w:p>
        <w:p w14:paraId="01EFFDB9" w14:textId="7F268CBC" w:rsidR="00065C4A" w:rsidRDefault="003E1D97">
          <w:pPr>
            <w:pStyle w:val="Obsah2"/>
            <w:rPr>
              <w:rFonts w:asciiTheme="minorHAnsi" w:eastAsiaTheme="minorEastAsia" w:hAnsiTheme="minorHAnsi" w:cstheme="minorBidi"/>
              <w:color w:val="auto"/>
              <w:kern w:val="2"/>
              <w14:ligatures w14:val="standardContextual"/>
            </w:rPr>
          </w:pPr>
          <w:hyperlink w:anchor="_Toc163412022" w:history="1">
            <w:r w:rsidR="00065C4A" w:rsidRPr="00312229">
              <w:rPr>
                <w:rStyle w:val="Hypertextovodkaz"/>
                <w:bCs/>
              </w:rPr>
              <w:t>4.3</w:t>
            </w:r>
            <w:r w:rsidR="00065C4A">
              <w:rPr>
                <w:rFonts w:asciiTheme="minorHAnsi" w:eastAsiaTheme="minorEastAsia" w:hAnsiTheme="minorHAnsi" w:cstheme="minorBidi"/>
                <w:color w:val="auto"/>
                <w:kern w:val="2"/>
                <w14:ligatures w14:val="standardContextual"/>
              </w:rPr>
              <w:tab/>
            </w:r>
            <w:r w:rsidR="00065C4A" w:rsidRPr="00312229">
              <w:rPr>
                <w:rStyle w:val="Hypertextovodkaz"/>
              </w:rPr>
              <w:t>Metody práce se stresem</w:t>
            </w:r>
            <w:r w:rsidR="00065C4A">
              <w:rPr>
                <w:webHidden/>
              </w:rPr>
              <w:tab/>
            </w:r>
            <w:r w:rsidR="00065C4A">
              <w:rPr>
                <w:webHidden/>
              </w:rPr>
              <w:fldChar w:fldCharType="begin"/>
            </w:r>
            <w:r w:rsidR="00065C4A">
              <w:rPr>
                <w:webHidden/>
              </w:rPr>
              <w:instrText xml:space="preserve"> PAGEREF _Toc163412022 \h </w:instrText>
            </w:r>
            <w:r w:rsidR="00065C4A">
              <w:rPr>
                <w:webHidden/>
              </w:rPr>
            </w:r>
            <w:r w:rsidR="00065C4A">
              <w:rPr>
                <w:webHidden/>
              </w:rPr>
              <w:fldChar w:fldCharType="separate"/>
            </w:r>
            <w:r w:rsidR="00065C4A">
              <w:rPr>
                <w:webHidden/>
              </w:rPr>
              <w:t>22</w:t>
            </w:r>
            <w:r w:rsidR="00065C4A">
              <w:rPr>
                <w:webHidden/>
              </w:rPr>
              <w:fldChar w:fldCharType="end"/>
            </w:r>
          </w:hyperlink>
        </w:p>
        <w:p w14:paraId="6EE5420D" w14:textId="7349CED4" w:rsidR="00065C4A" w:rsidRDefault="003E1D97">
          <w:pPr>
            <w:pStyle w:val="Obsah1"/>
            <w:rPr>
              <w:rFonts w:asciiTheme="minorHAnsi" w:eastAsiaTheme="minorEastAsia" w:hAnsiTheme="minorHAnsi" w:cstheme="minorBidi"/>
              <w:b w:val="0"/>
              <w:bCs w:val="0"/>
              <w:kern w:val="2"/>
              <w14:ligatures w14:val="standardContextual"/>
            </w:rPr>
          </w:pPr>
          <w:hyperlink w:anchor="_Toc163412023" w:history="1">
            <w:r w:rsidR="00065C4A" w:rsidRPr="00312229">
              <w:rPr>
                <w:rStyle w:val="Hypertextovodkaz"/>
              </w:rPr>
              <w:t>5</w:t>
            </w:r>
            <w:r w:rsidR="00065C4A">
              <w:rPr>
                <w:rFonts w:asciiTheme="minorHAnsi" w:eastAsiaTheme="minorEastAsia" w:hAnsiTheme="minorHAnsi" w:cstheme="minorBidi"/>
                <w:b w:val="0"/>
                <w:bCs w:val="0"/>
                <w:kern w:val="2"/>
                <w14:ligatures w14:val="standardContextual"/>
              </w:rPr>
              <w:tab/>
            </w:r>
            <w:r w:rsidR="00065C4A" w:rsidRPr="00312229">
              <w:rPr>
                <w:rStyle w:val="Hypertextovodkaz"/>
              </w:rPr>
              <w:t>Duševní zdraví a well-being</w:t>
            </w:r>
            <w:r w:rsidR="00065C4A">
              <w:rPr>
                <w:webHidden/>
              </w:rPr>
              <w:tab/>
            </w:r>
            <w:r w:rsidR="00065C4A">
              <w:rPr>
                <w:webHidden/>
              </w:rPr>
              <w:fldChar w:fldCharType="begin"/>
            </w:r>
            <w:r w:rsidR="00065C4A">
              <w:rPr>
                <w:webHidden/>
              </w:rPr>
              <w:instrText xml:space="preserve"> PAGEREF _Toc163412023 \h </w:instrText>
            </w:r>
            <w:r w:rsidR="00065C4A">
              <w:rPr>
                <w:webHidden/>
              </w:rPr>
            </w:r>
            <w:r w:rsidR="00065C4A">
              <w:rPr>
                <w:webHidden/>
              </w:rPr>
              <w:fldChar w:fldCharType="separate"/>
            </w:r>
            <w:r w:rsidR="00065C4A">
              <w:rPr>
                <w:webHidden/>
              </w:rPr>
              <w:t>25</w:t>
            </w:r>
            <w:r w:rsidR="00065C4A">
              <w:rPr>
                <w:webHidden/>
              </w:rPr>
              <w:fldChar w:fldCharType="end"/>
            </w:r>
          </w:hyperlink>
        </w:p>
        <w:p w14:paraId="6C23CE21" w14:textId="4FD662B6" w:rsidR="00065C4A" w:rsidRDefault="003E1D97">
          <w:pPr>
            <w:pStyle w:val="Obsah2"/>
            <w:rPr>
              <w:rFonts w:asciiTheme="minorHAnsi" w:eastAsiaTheme="minorEastAsia" w:hAnsiTheme="minorHAnsi" w:cstheme="minorBidi"/>
              <w:color w:val="auto"/>
              <w:kern w:val="2"/>
              <w14:ligatures w14:val="standardContextual"/>
            </w:rPr>
          </w:pPr>
          <w:hyperlink w:anchor="_Toc163412024" w:history="1">
            <w:r w:rsidR="00065C4A" w:rsidRPr="00312229">
              <w:rPr>
                <w:rStyle w:val="Hypertextovodkaz"/>
                <w:bCs/>
              </w:rPr>
              <w:t>5.1</w:t>
            </w:r>
            <w:r w:rsidR="00065C4A">
              <w:rPr>
                <w:rFonts w:asciiTheme="minorHAnsi" w:eastAsiaTheme="minorEastAsia" w:hAnsiTheme="minorHAnsi" w:cstheme="minorBidi"/>
                <w:color w:val="auto"/>
                <w:kern w:val="2"/>
                <w14:ligatures w14:val="standardContextual"/>
              </w:rPr>
              <w:tab/>
            </w:r>
            <w:r w:rsidR="00065C4A" w:rsidRPr="00312229">
              <w:rPr>
                <w:rStyle w:val="Hypertextovodkaz"/>
              </w:rPr>
              <w:t>Duševní zdraví v České republice</w:t>
            </w:r>
            <w:r w:rsidR="00065C4A">
              <w:rPr>
                <w:webHidden/>
              </w:rPr>
              <w:tab/>
            </w:r>
            <w:r w:rsidR="00065C4A">
              <w:rPr>
                <w:webHidden/>
              </w:rPr>
              <w:fldChar w:fldCharType="begin"/>
            </w:r>
            <w:r w:rsidR="00065C4A">
              <w:rPr>
                <w:webHidden/>
              </w:rPr>
              <w:instrText xml:space="preserve"> PAGEREF _Toc163412024 \h </w:instrText>
            </w:r>
            <w:r w:rsidR="00065C4A">
              <w:rPr>
                <w:webHidden/>
              </w:rPr>
            </w:r>
            <w:r w:rsidR="00065C4A">
              <w:rPr>
                <w:webHidden/>
              </w:rPr>
              <w:fldChar w:fldCharType="separate"/>
            </w:r>
            <w:r w:rsidR="00065C4A">
              <w:rPr>
                <w:webHidden/>
              </w:rPr>
              <w:t>27</w:t>
            </w:r>
            <w:r w:rsidR="00065C4A">
              <w:rPr>
                <w:webHidden/>
              </w:rPr>
              <w:fldChar w:fldCharType="end"/>
            </w:r>
          </w:hyperlink>
        </w:p>
        <w:p w14:paraId="34A7BE00" w14:textId="4600E4CD" w:rsidR="00065C4A" w:rsidRDefault="003E1D97">
          <w:pPr>
            <w:pStyle w:val="Obsah1"/>
            <w:rPr>
              <w:rFonts w:asciiTheme="minorHAnsi" w:eastAsiaTheme="minorEastAsia" w:hAnsiTheme="minorHAnsi" w:cstheme="minorBidi"/>
              <w:b w:val="0"/>
              <w:bCs w:val="0"/>
              <w:kern w:val="2"/>
              <w14:ligatures w14:val="standardContextual"/>
            </w:rPr>
          </w:pPr>
          <w:hyperlink w:anchor="_Toc163412025" w:history="1">
            <w:r w:rsidR="00065C4A" w:rsidRPr="00312229">
              <w:rPr>
                <w:rStyle w:val="Hypertextovodkaz"/>
              </w:rPr>
              <w:t>6</w:t>
            </w:r>
            <w:r w:rsidR="00065C4A">
              <w:rPr>
                <w:rFonts w:asciiTheme="minorHAnsi" w:eastAsiaTheme="minorEastAsia" w:hAnsiTheme="minorHAnsi" w:cstheme="minorBidi"/>
                <w:b w:val="0"/>
                <w:bCs w:val="0"/>
                <w:kern w:val="2"/>
                <w14:ligatures w14:val="standardContextual"/>
              </w:rPr>
              <w:tab/>
            </w:r>
            <w:r w:rsidR="00065C4A" w:rsidRPr="00312229">
              <w:rPr>
                <w:rStyle w:val="Hypertextovodkaz"/>
                <w:highlight w:val="white"/>
              </w:rPr>
              <w:t>Výzkumný problém a cíle práce</w:t>
            </w:r>
            <w:r w:rsidR="00065C4A">
              <w:rPr>
                <w:webHidden/>
              </w:rPr>
              <w:tab/>
            </w:r>
            <w:r w:rsidR="00065C4A">
              <w:rPr>
                <w:webHidden/>
              </w:rPr>
              <w:fldChar w:fldCharType="begin"/>
            </w:r>
            <w:r w:rsidR="00065C4A">
              <w:rPr>
                <w:webHidden/>
              </w:rPr>
              <w:instrText xml:space="preserve"> PAGEREF _Toc163412025 \h </w:instrText>
            </w:r>
            <w:r w:rsidR="00065C4A">
              <w:rPr>
                <w:webHidden/>
              </w:rPr>
            </w:r>
            <w:r w:rsidR="00065C4A">
              <w:rPr>
                <w:webHidden/>
              </w:rPr>
              <w:fldChar w:fldCharType="separate"/>
            </w:r>
            <w:r w:rsidR="00065C4A">
              <w:rPr>
                <w:webHidden/>
              </w:rPr>
              <w:t>29</w:t>
            </w:r>
            <w:r w:rsidR="00065C4A">
              <w:rPr>
                <w:webHidden/>
              </w:rPr>
              <w:fldChar w:fldCharType="end"/>
            </w:r>
          </w:hyperlink>
        </w:p>
        <w:p w14:paraId="2230E323" w14:textId="071F4832" w:rsidR="00065C4A" w:rsidRDefault="003E1D97">
          <w:pPr>
            <w:pStyle w:val="Obsah1"/>
            <w:rPr>
              <w:rFonts w:asciiTheme="minorHAnsi" w:eastAsiaTheme="minorEastAsia" w:hAnsiTheme="minorHAnsi" w:cstheme="minorBidi"/>
              <w:b w:val="0"/>
              <w:bCs w:val="0"/>
              <w:kern w:val="2"/>
              <w14:ligatures w14:val="standardContextual"/>
            </w:rPr>
          </w:pPr>
          <w:hyperlink w:anchor="_Toc163412026" w:history="1">
            <w:r w:rsidR="00065C4A" w:rsidRPr="00312229">
              <w:rPr>
                <w:rStyle w:val="Hypertextovodkaz"/>
                <w:highlight w:val="white"/>
              </w:rPr>
              <w:t>7</w:t>
            </w:r>
            <w:r w:rsidR="00065C4A">
              <w:rPr>
                <w:rFonts w:asciiTheme="minorHAnsi" w:eastAsiaTheme="minorEastAsia" w:hAnsiTheme="minorHAnsi" w:cstheme="minorBidi"/>
                <w:b w:val="0"/>
                <w:bCs w:val="0"/>
                <w:kern w:val="2"/>
                <w14:ligatures w14:val="standardContextual"/>
              </w:rPr>
              <w:tab/>
            </w:r>
            <w:r w:rsidR="00065C4A" w:rsidRPr="00312229">
              <w:rPr>
                <w:rStyle w:val="Hypertextovodkaz"/>
                <w:highlight w:val="white"/>
              </w:rPr>
              <w:t>Popis realizovaného výzkumu</w:t>
            </w:r>
            <w:r w:rsidR="00065C4A">
              <w:rPr>
                <w:webHidden/>
              </w:rPr>
              <w:tab/>
            </w:r>
            <w:r w:rsidR="00065C4A">
              <w:rPr>
                <w:webHidden/>
              </w:rPr>
              <w:fldChar w:fldCharType="begin"/>
            </w:r>
            <w:r w:rsidR="00065C4A">
              <w:rPr>
                <w:webHidden/>
              </w:rPr>
              <w:instrText xml:space="preserve"> PAGEREF _Toc163412026 \h </w:instrText>
            </w:r>
            <w:r w:rsidR="00065C4A">
              <w:rPr>
                <w:webHidden/>
              </w:rPr>
            </w:r>
            <w:r w:rsidR="00065C4A">
              <w:rPr>
                <w:webHidden/>
              </w:rPr>
              <w:fldChar w:fldCharType="separate"/>
            </w:r>
            <w:r w:rsidR="00065C4A">
              <w:rPr>
                <w:webHidden/>
              </w:rPr>
              <w:t>30</w:t>
            </w:r>
            <w:r w:rsidR="00065C4A">
              <w:rPr>
                <w:webHidden/>
              </w:rPr>
              <w:fldChar w:fldCharType="end"/>
            </w:r>
          </w:hyperlink>
        </w:p>
        <w:p w14:paraId="48868716" w14:textId="6D0B016A" w:rsidR="00065C4A" w:rsidRDefault="003E1D97">
          <w:pPr>
            <w:pStyle w:val="Obsah2"/>
            <w:rPr>
              <w:rFonts w:asciiTheme="minorHAnsi" w:eastAsiaTheme="minorEastAsia" w:hAnsiTheme="minorHAnsi" w:cstheme="minorBidi"/>
              <w:color w:val="auto"/>
              <w:kern w:val="2"/>
              <w14:ligatures w14:val="standardContextual"/>
            </w:rPr>
          </w:pPr>
          <w:hyperlink w:anchor="_Toc163412027" w:history="1">
            <w:r w:rsidR="00065C4A" w:rsidRPr="00312229">
              <w:rPr>
                <w:rStyle w:val="Hypertextovodkaz"/>
                <w:bCs/>
                <w:highlight w:val="white"/>
              </w:rPr>
              <w:t>7.1</w:t>
            </w:r>
            <w:r w:rsidR="00065C4A">
              <w:rPr>
                <w:rFonts w:asciiTheme="minorHAnsi" w:eastAsiaTheme="minorEastAsia" w:hAnsiTheme="minorHAnsi" w:cstheme="minorBidi"/>
                <w:color w:val="auto"/>
                <w:kern w:val="2"/>
                <w14:ligatures w14:val="standardContextual"/>
              </w:rPr>
              <w:tab/>
            </w:r>
            <w:r w:rsidR="00065C4A" w:rsidRPr="00312229">
              <w:rPr>
                <w:rStyle w:val="Hypertextovodkaz"/>
                <w:highlight w:val="white"/>
              </w:rPr>
              <w:t>Výzkumný soubor</w:t>
            </w:r>
            <w:r w:rsidR="00065C4A">
              <w:rPr>
                <w:webHidden/>
              </w:rPr>
              <w:tab/>
            </w:r>
            <w:r w:rsidR="00065C4A">
              <w:rPr>
                <w:webHidden/>
              </w:rPr>
              <w:fldChar w:fldCharType="begin"/>
            </w:r>
            <w:r w:rsidR="00065C4A">
              <w:rPr>
                <w:webHidden/>
              </w:rPr>
              <w:instrText xml:space="preserve"> PAGEREF _Toc163412027 \h </w:instrText>
            </w:r>
            <w:r w:rsidR="00065C4A">
              <w:rPr>
                <w:webHidden/>
              </w:rPr>
            </w:r>
            <w:r w:rsidR="00065C4A">
              <w:rPr>
                <w:webHidden/>
              </w:rPr>
              <w:fldChar w:fldCharType="separate"/>
            </w:r>
            <w:r w:rsidR="00065C4A">
              <w:rPr>
                <w:webHidden/>
              </w:rPr>
              <w:t>30</w:t>
            </w:r>
            <w:r w:rsidR="00065C4A">
              <w:rPr>
                <w:webHidden/>
              </w:rPr>
              <w:fldChar w:fldCharType="end"/>
            </w:r>
          </w:hyperlink>
        </w:p>
        <w:p w14:paraId="6BF93ADF" w14:textId="15025569" w:rsidR="00065C4A" w:rsidRDefault="003E1D97">
          <w:pPr>
            <w:pStyle w:val="Obsah2"/>
            <w:rPr>
              <w:rFonts w:asciiTheme="minorHAnsi" w:eastAsiaTheme="minorEastAsia" w:hAnsiTheme="minorHAnsi" w:cstheme="minorBidi"/>
              <w:color w:val="auto"/>
              <w:kern w:val="2"/>
              <w14:ligatures w14:val="standardContextual"/>
            </w:rPr>
          </w:pPr>
          <w:hyperlink w:anchor="_Toc163412028" w:history="1">
            <w:r w:rsidR="00065C4A" w:rsidRPr="00312229">
              <w:rPr>
                <w:rStyle w:val="Hypertextovodkaz"/>
                <w:bCs/>
                <w:highlight w:val="white"/>
              </w:rPr>
              <w:t>7.2</w:t>
            </w:r>
            <w:r w:rsidR="00065C4A">
              <w:rPr>
                <w:rFonts w:asciiTheme="minorHAnsi" w:eastAsiaTheme="minorEastAsia" w:hAnsiTheme="minorHAnsi" w:cstheme="minorBidi"/>
                <w:color w:val="auto"/>
                <w:kern w:val="2"/>
                <w14:ligatures w14:val="standardContextual"/>
              </w:rPr>
              <w:tab/>
            </w:r>
            <w:r w:rsidR="00065C4A" w:rsidRPr="00312229">
              <w:rPr>
                <w:rStyle w:val="Hypertextovodkaz"/>
                <w:highlight w:val="white"/>
              </w:rPr>
              <w:t>Sběr dat a postup při výzkumu</w:t>
            </w:r>
            <w:r w:rsidR="00065C4A">
              <w:rPr>
                <w:webHidden/>
              </w:rPr>
              <w:tab/>
            </w:r>
            <w:r w:rsidR="00065C4A">
              <w:rPr>
                <w:webHidden/>
              </w:rPr>
              <w:fldChar w:fldCharType="begin"/>
            </w:r>
            <w:r w:rsidR="00065C4A">
              <w:rPr>
                <w:webHidden/>
              </w:rPr>
              <w:instrText xml:space="preserve"> PAGEREF _Toc163412028 \h </w:instrText>
            </w:r>
            <w:r w:rsidR="00065C4A">
              <w:rPr>
                <w:webHidden/>
              </w:rPr>
            </w:r>
            <w:r w:rsidR="00065C4A">
              <w:rPr>
                <w:webHidden/>
              </w:rPr>
              <w:fldChar w:fldCharType="separate"/>
            </w:r>
            <w:r w:rsidR="00065C4A">
              <w:rPr>
                <w:webHidden/>
              </w:rPr>
              <w:t>32</w:t>
            </w:r>
            <w:r w:rsidR="00065C4A">
              <w:rPr>
                <w:webHidden/>
              </w:rPr>
              <w:fldChar w:fldCharType="end"/>
            </w:r>
          </w:hyperlink>
        </w:p>
        <w:p w14:paraId="53545BB8" w14:textId="7BA6DF97" w:rsidR="00065C4A" w:rsidRDefault="003E1D97">
          <w:pPr>
            <w:pStyle w:val="Obsah2"/>
            <w:rPr>
              <w:rFonts w:asciiTheme="minorHAnsi" w:eastAsiaTheme="minorEastAsia" w:hAnsiTheme="minorHAnsi" w:cstheme="minorBidi"/>
              <w:color w:val="auto"/>
              <w:kern w:val="2"/>
              <w14:ligatures w14:val="standardContextual"/>
            </w:rPr>
          </w:pPr>
          <w:hyperlink w:anchor="_Toc163412029" w:history="1">
            <w:r w:rsidR="00065C4A" w:rsidRPr="00312229">
              <w:rPr>
                <w:rStyle w:val="Hypertextovodkaz"/>
                <w:bCs/>
                <w:highlight w:val="white"/>
              </w:rPr>
              <w:t>7.3</w:t>
            </w:r>
            <w:r w:rsidR="00065C4A">
              <w:rPr>
                <w:rFonts w:asciiTheme="minorHAnsi" w:eastAsiaTheme="minorEastAsia" w:hAnsiTheme="minorHAnsi" w:cstheme="minorBidi"/>
                <w:color w:val="auto"/>
                <w:kern w:val="2"/>
                <w14:ligatures w14:val="standardContextual"/>
              </w:rPr>
              <w:tab/>
            </w:r>
            <w:r w:rsidR="00065C4A" w:rsidRPr="00312229">
              <w:rPr>
                <w:rStyle w:val="Hypertextovodkaz"/>
                <w:highlight w:val="white"/>
              </w:rPr>
              <w:t>Etické hledisko a ochrana soukromí</w:t>
            </w:r>
            <w:r w:rsidR="00065C4A">
              <w:rPr>
                <w:webHidden/>
              </w:rPr>
              <w:tab/>
            </w:r>
            <w:r w:rsidR="00065C4A">
              <w:rPr>
                <w:webHidden/>
              </w:rPr>
              <w:fldChar w:fldCharType="begin"/>
            </w:r>
            <w:r w:rsidR="00065C4A">
              <w:rPr>
                <w:webHidden/>
              </w:rPr>
              <w:instrText xml:space="preserve"> PAGEREF _Toc163412029 \h </w:instrText>
            </w:r>
            <w:r w:rsidR="00065C4A">
              <w:rPr>
                <w:webHidden/>
              </w:rPr>
            </w:r>
            <w:r w:rsidR="00065C4A">
              <w:rPr>
                <w:webHidden/>
              </w:rPr>
              <w:fldChar w:fldCharType="separate"/>
            </w:r>
            <w:r w:rsidR="00065C4A">
              <w:rPr>
                <w:webHidden/>
              </w:rPr>
              <w:t>33</w:t>
            </w:r>
            <w:r w:rsidR="00065C4A">
              <w:rPr>
                <w:webHidden/>
              </w:rPr>
              <w:fldChar w:fldCharType="end"/>
            </w:r>
          </w:hyperlink>
        </w:p>
        <w:p w14:paraId="664F9275" w14:textId="20F3B8FB" w:rsidR="00065C4A" w:rsidRDefault="003E1D97">
          <w:pPr>
            <w:pStyle w:val="Obsah1"/>
            <w:rPr>
              <w:rFonts w:asciiTheme="minorHAnsi" w:eastAsiaTheme="minorEastAsia" w:hAnsiTheme="minorHAnsi" w:cstheme="minorBidi"/>
              <w:b w:val="0"/>
              <w:bCs w:val="0"/>
              <w:kern w:val="2"/>
              <w14:ligatures w14:val="standardContextual"/>
            </w:rPr>
          </w:pPr>
          <w:hyperlink w:anchor="_Toc163412030" w:history="1">
            <w:r w:rsidR="00065C4A" w:rsidRPr="00312229">
              <w:rPr>
                <w:rStyle w:val="Hypertextovodkaz"/>
                <w:highlight w:val="white"/>
              </w:rPr>
              <w:t>8</w:t>
            </w:r>
            <w:r w:rsidR="00065C4A">
              <w:rPr>
                <w:rFonts w:asciiTheme="minorHAnsi" w:eastAsiaTheme="minorEastAsia" w:hAnsiTheme="minorHAnsi" w:cstheme="minorBidi"/>
                <w:b w:val="0"/>
                <w:bCs w:val="0"/>
                <w:kern w:val="2"/>
                <w14:ligatures w14:val="standardContextual"/>
              </w:rPr>
              <w:tab/>
            </w:r>
            <w:r w:rsidR="00065C4A" w:rsidRPr="00312229">
              <w:rPr>
                <w:rStyle w:val="Hypertextovodkaz"/>
                <w:highlight w:val="white"/>
              </w:rPr>
              <w:t>Analýza dat</w:t>
            </w:r>
            <w:r w:rsidR="00065C4A">
              <w:rPr>
                <w:webHidden/>
              </w:rPr>
              <w:tab/>
            </w:r>
            <w:r w:rsidR="00065C4A">
              <w:rPr>
                <w:webHidden/>
              </w:rPr>
              <w:fldChar w:fldCharType="begin"/>
            </w:r>
            <w:r w:rsidR="00065C4A">
              <w:rPr>
                <w:webHidden/>
              </w:rPr>
              <w:instrText xml:space="preserve"> PAGEREF _Toc163412030 \h </w:instrText>
            </w:r>
            <w:r w:rsidR="00065C4A">
              <w:rPr>
                <w:webHidden/>
              </w:rPr>
            </w:r>
            <w:r w:rsidR="00065C4A">
              <w:rPr>
                <w:webHidden/>
              </w:rPr>
              <w:fldChar w:fldCharType="separate"/>
            </w:r>
            <w:r w:rsidR="00065C4A">
              <w:rPr>
                <w:webHidden/>
              </w:rPr>
              <w:t>35</w:t>
            </w:r>
            <w:r w:rsidR="00065C4A">
              <w:rPr>
                <w:webHidden/>
              </w:rPr>
              <w:fldChar w:fldCharType="end"/>
            </w:r>
          </w:hyperlink>
        </w:p>
        <w:p w14:paraId="15B292EF" w14:textId="7F895828" w:rsidR="00065C4A" w:rsidRDefault="003E1D97">
          <w:pPr>
            <w:pStyle w:val="Obsah1"/>
            <w:rPr>
              <w:rFonts w:asciiTheme="minorHAnsi" w:eastAsiaTheme="minorEastAsia" w:hAnsiTheme="minorHAnsi" w:cstheme="minorBidi"/>
              <w:b w:val="0"/>
              <w:bCs w:val="0"/>
              <w:kern w:val="2"/>
              <w14:ligatures w14:val="standardContextual"/>
            </w:rPr>
          </w:pPr>
          <w:hyperlink w:anchor="_Toc163412031" w:history="1">
            <w:r w:rsidR="00065C4A" w:rsidRPr="00312229">
              <w:rPr>
                <w:rStyle w:val="Hypertextovodkaz"/>
                <w:highlight w:val="white"/>
              </w:rPr>
              <w:t>9</w:t>
            </w:r>
            <w:r w:rsidR="00065C4A">
              <w:rPr>
                <w:rFonts w:asciiTheme="minorHAnsi" w:eastAsiaTheme="minorEastAsia" w:hAnsiTheme="minorHAnsi" w:cstheme="minorBidi"/>
                <w:b w:val="0"/>
                <w:bCs w:val="0"/>
                <w:kern w:val="2"/>
                <w14:ligatures w14:val="standardContextual"/>
              </w:rPr>
              <w:tab/>
            </w:r>
            <w:r w:rsidR="00065C4A" w:rsidRPr="00312229">
              <w:rPr>
                <w:rStyle w:val="Hypertextovodkaz"/>
                <w:highlight w:val="white"/>
              </w:rPr>
              <w:t>Interpretace a prezentace výsledků</w:t>
            </w:r>
            <w:r w:rsidR="00065C4A">
              <w:rPr>
                <w:webHidden/>
              </w:rPr>
              <w:tab/>
            </w:r>
            <w:r w:rsidR="00065C4A">
              <w:rPr>
                <w:webHidden/>
              </w:rPr>
              <w:fldChar w:fldCharType="begin"/>
            </w:r>
            <w:r w:rsidR="00065C4A">
              <w:rPr>
                <w:webHidden/>
              </w:rPr>
              <w:instrText xml:space="preserve"> PAGEREF _Toc163412031 \h </w:instrText>
            </w:r>
            <w:r w:rsidR="00065C4A">
              <w:rPr>
                <w:webHidden/>
              </w:rPr>
            </w:r>
            <w:r w:rsidR="00065C4A">
              <w:rPr>
                <w:webHidden/>
              </w:rPr>
              <w:fldChar w:fldCharType="separate"/>
            </w:r>
            <w:r w:rsidR="00065C4A">
              <w:rPr>
                <w:webHidden/>
              </w:rPr>
              <w:t>39</w:t>
            </w:r>
            <w:r w:rsidR="00065C4A">
              <w:rPr>
                <w:webHidden/>
              </w:rPr>
              <w:fldChar w:fldCharType="end"/>
            </w:r>
          </w:hyperlink>
        </w:p>
        <w:p w14:paraId="7EBB9B09" w14:textId="48273525" w:rsidR="00065C4A" w:rsidRDefault="003E1D97">
          <w:pPr>
            <w:pStyle w:val="Obsah2"/>
            <w:rPr>
              <w:rFonts w:asciiTheme="minorHAnsi" w:eastAsiaTheme="minorEastAsia" w:hAnsiTheme="minorHAnsi" w:cstheme="minorBidi"/>
              <w:color w:val="auto"/>
              <w:kern w:val="2"/>
              <w14:ligatures w14:val="standardContextual"/>
            </w:rPr>
          </w:pPr>
          <w:hyperlink w:anchor="_Toc163412032" w:history="1">
            <w:r w:rsidR="00065C4A" w:rsidRPr="00312229">
              <w:rPr>
                <w:rStyle w:val="Hypertextovodkaz"/>
                <w:bCs/>
                <w:highlight w:val="white"/>
              </w:rPr>
              <w:t>9.1</w:t>
            </w:r>
            <w:r w:rsidR="00065C4A">
              <w:rPr>
                <w:rFonts w:asciiTheme="minorHAnsi" w:eastAsiaTheme="minorEastAsia" w:hAnsiTheme="minorHAnsi" w:cstheme="minorBidi"/>
                <w:color w:val="auto"/>
                <w:kern w:val="2"/>
                <w14:ligatures w14:val="standardContextual"/>
              </w:rPr>
              <w:tab/>
            </w:r>
            <w:r w:rsidR="00065C4A" w:rsidRPr="00312229">
              <w:rPr>
                <w:rStyle w:val="Hypertextovodkaz"/>
                <w:highlight w:val="white"/>
              </w:rPr>
              <w:t>Vnímání akademického stresu</w:t>
            </w:r>
            <w:r w:rsidR="00065C4A">
              <w:rPr>
                <w:webHidden/>
              </w:rPr>
              <w:tab/>
            </w:r>
            <w:r w:rsidR="00065C4A">
              <w:rPr>
                <w:webHidden/>
              </w:rPr>
              <w:fldChar w:fldCharType="begin"/>
            </w:r>
            <w:r w:rsidR="00065C4A">
              <w:rPr>
                <w:webHidden/>
              </w:rPr>
              <w:instrText xml:space="preserve"> PAGEREF _Toc163412032 \h </w:instrText>
            </w:r>
            <w:r w:rsidR="00065C4A">
              <w:rPr>
                <w:webHidden/>
              </w:rPr>
            </w:r>
            <w:r w:rsidR="00065C4A">
              <w:rPr>
                <w:webHidden/>
              </w:rPr>
              <w:fldChar w:fldCharType="separate"/>
            </w:r>
            <w:r w:rsidR="00065C4A">
              <w:rPr>
                <w:webHidden/>
              </w:rPr>
              <w:t>40</w:t>
            </w:r>
            <w:r w:rsidR="00065C4A">
              <w:rPr>
                <w:webHidden/>
              </w:rPr>
              <w:fldChar w:fldCharType="end"/>
            </w:r>
          </w:hyperlink>
        </w:p>
        <w:p w14:paraId="7E379BA8" w14:textId="348A30C8" w:rsidR="00065C4A" w:rsidRDefault="003E1D97">
          <w:pPr>
            <w:pStyle w:val="Obsah3"/>
            <w:tabs>
              <w:tab w:val="left" w:pos="1920"/>
            </w:tabs>
            <w:rPr>
              <w:rFonts w:asciiTheme="minorHAnsi" w:hAnsiTheme="minorHAnsi" w:cstheme="minorBidi"/>
              <w:i w:val="0"/>
              <w:iCs w:val="0"/>
              <w:kern w:val="2"/>
              <w:szCs w:val="24"/>
              <w14:ligatures w14:val="standardContextual"/>
            </w:rPr>
          </w:pPr>
          <w:hyperlink w:anchor="_Toc163412033" w:history="1">
            <w:r w:rsidR="00065C4A" w:rsidRPr="00312229">
              <w:rPr>
                <w:rStyle w:val="Hypertextovodkaz"/>
                <w:highlight w:val="white"/>
              </w:rPr>
              <w:t>9.1.1</w:t>
            </w:r>
            <w:r w:rsidR="00065C4A">
              <w:rPr>
                <w:rFonts w:asciiTheme="minorHAnsi" w:hAnsiTheme="minorHAnsi" w:cstheme="minorBidi"/>
                <w:i w:val="0"/>
                <w:iCs w:val="0"/>
                <w:kern w:val="2"/>
                <w:szCs w:val="24"/>
                <w14:ligatures w14:val="standardContextual"/>
              </w:rPr>
              <w:tab/>
            </w:r>
            <w:r w:rsidR="00065C4A" w:rsidRPr="00312229">
              <w:rPr>
                <w:rStyle w:val="Hypertextovodkaz"/>
                <w:highlight w:val="white"/>
              </w:rPr>
              <w:t>Zátěž v životě</w:t>
            </w:r>
            <w:r w:rsidR="00065C4A">
              <w:rPr>
                <w:webHidden/>
              </w:rPr>
              <w:tab/>
            </w:r>
            <w:r w:rsidR="00065C4A">
              <w:rPr>
                <w:webHidden/>
              </w:rPr>
              <w:fldChar w:fldCharType="begin"/>
            </w:r>
            <w:r w:rsidR="00065C4A">
              <w:rPr>
                <w:webHidden/>
              </w:rPr>
              <w:instrText xml:space="preserve"> PAGEREF _Toc163412033 \h </w:instrText>
            </w:r>
            <w:r w:rsidR="00065C4A">
              <w:rPr>
                <w:webHidden/>
              </w:rPr>
            </w:r>
            <w:r w:rsidR="00065C4A">
              <w:rPr>
                <w:webHidden/>
              </w:rPr>
              <w:fldChar w:fldCharType="separate"/>
            </w:r>
            <w:r w:rsidR="00065C4A">
              <w:rPr>
                <w:webHidden/>
              </w:rPr>
              <w:t>40</w:t>
            </w:r>
            <w:r w:rsidR="00065C4A">
              <w:rPr>
                <w:webHidden/>
              </w:rPr>
              <w:fldChar w:fldCharType="end"/>
            </w:r>
          </w:hyperlink>
        </w:p>
        <w:p w14:paraId="365B71BF" w14:textId="482F0B6A" w:rsidR="00065C4A" w:rsidRDefault="003E1D97">
          <w:pPr>
            <w:pStyle w:val="Obsah3"/>
            <w:tabs>
              <w:tab w:val="left" w:pos="1920"/>
            </w:tabs>
            <w:rPr>
              <w:rFonts w:asciiTheme="minorHAnsi" w:hAnsiTheme="minorHAnsi" w:cstheme="minorBidi"/>
              <w:i w:val="0"/>
              <w:iCs w:val="0"/>
              <w:kern w:val="2"/>
              <w:szCs w:val="24"/>
              <w14:ligatures w14:val="standardContextual"/>
            </w:rPr>
          </w:pPr>
          <w:hyperlink w:anchor="_Toc163412034" w:history="1">
            <w:r w:rsidR="00065C4A" w:rsidRPr="00312229">
              <w:rPr>
                <w:rStyle w:val="Hypertextovodkaz"/>
                <w:highlight w:val="white"/>
              </w:rPr>
              <w:t>9.1.2</w:t>
            </w:r>
            <w:r w:rsidR="00065C4A">
              <w:rPr>
                <w:rFonts w:asciiTheme="minorHAnsi" w:hAnsiTheme="minorHAnsi" w:cstheme="minorBidi"/>
                <w:i w:val="0"/>
                <w:iCs w:val="0"/>
                <w:kern w:val="2"/>
                <w:szCs w:val="24"/>
                <w14:ligatures w14:val="standardContextual"/>
              </w:rPr>
              <w:tab/>
            </w:r>
            <w:r w:rsidR="00065C4A" w:rsidRPr="00312229">
              <w:rPr>
                <w:rStyle w:val="Hypertextovodkaz"/>
                <w:highlight w:val="white"/>
              </w:rPr>
              <w:t>Zahlcenost</w:t>
            </w:r>
            <w:r w:rsidR="00065C4A">
              <w:rPr>
                <w:webHidden/>
              </w:rPr>
              <w:tab/>
            </w:r>
            <w:r w:rsidR="00065C4A">
              <w:rPr>
                <w:webHidden/>
              </w:rPr>
              <w:fldChar w:fldCharType="begin"/>
            </w:r>
            <w:r w:rsidR="00065C4A">
              <w:rPr>
                <w:webHidden/>
              </w:rPr>
              <w:instrText xml:space="preserve"> PAGEREF _Toc163412034 \h </w:instrText>
            </w:r>
            <w:r w:rsidR="00065C4A">
              <w:rPr>
                <w:webHidden/>
              </w:rPr>
            </w:r>
            <w:r w:rsidR="00065C4A">
              <w:rPr>
                <w:webHidden/>
              </w:rPr>
              <w:fldChar w:fldCharType="separate"/>
            </w:r>
            <w:r w:rsidR="00065C4A">
              <w:rPr>
                <w:webHidden/>
              </w:rPr>
              <w:t>41</w:t>
            </w:r>
            <w:r w:rsidR="00065C4A">
              <w:rPr>
                <w:webHidden/>
              </w:rPr>
              <w:fldChar w:fldCharType="end"/>
            </w:r>
          </w:hyperlink>
        </w:p>
        <w:p w14:paraId="6D276DA6" w14:textId="3A6BA2DB" w:rsidR="00065C4A" w:rsidRDefault="003E1D97">
          <w:pPr>
            <w:pStyle w:val="Obsah3"/>
            <w:tabs>
              <w:tab w:val="left" w:pos="1920"/>
            </w:tabs>
            <w:rPr>
              <w:rFonts w:asciiTheme="minorHAnsi" w:hAnsiTheme="minorHAnsi" w:cstheme="minorBidi"/>
              <w:i w:val="0"/>
              <w:iCs w:val="0"/>
              <w:kern w:val="2"/>
              <w:szCs w:val="24"/>
              <w14:ligatures w14:val="standardContextual"/>
            </w:rPr>
          </w:pPr>
          <w:hyperlink w:anchor="_Toc163412035" w:history="1">
            <w:r w:rsidR="00065C4A" w:rsidRPr="00312229">
              <w:rPr>
                <w:rStyle w:val="Hypertextovodkaz"/>
              </w:rPr>
              <w:t>9.1.3</w:t>
            </w:r>
            <w:r w:rsidR="00065C4A">
              <w:rPr>
                <w:rFonts w:asciiTheme="minorHAnsi" w:hAnsiTheme="minorHAnsi" w:cstheme="minorBidi"/>
                <w:i w:val="0"/>
                <w:iCs w:val="0"/>
                <w:kern w:val="2"/>
                <w:szCs w:val="24"/>
                <w14:ligatures w14:val="standardContextual"/>
              </w:rPr>
              <w:tab/>
            </w:r>
            <w:r w:rsidR="00065C4A" w:rsidRPr="00312229">
              <w:rPr>
                <w:rStyle w:val="Hypertextovodkaz"/>
              </w:rPr>
              <w:t>Neustálý stres</w:t>
            </w:r>
            <w:r w:rsidR="00065C4A">
              <w:rPr>
                <w:webHidden/>
              </w:rPr>
              <w:tab/>
            </w:r>
            <w:r w:rsidR="00065C4A">
              <w:rPr>
                <w:webHidden/>
              </w:rPr>
              <w:fldChar w:fldCharType="begin"/>
            </w:r>
            <w:r w:rsidR="00065C4A">
              <w:rPr>
                <w:webHidden/>
              </w:rPr>
              <w:instrText xml:space="preserve"> PAGEREF _Toc163412035 \h </w:instrText>
            </w:r>
            <w:r w:rsidR="00065C4A">
              <w:rPr>
                <w:webHidden/>
              </w:rPr>
            </w:r>
            <w:r w:rsidR="00065C4A">
              <w:rPr>
                <w:webHidden/>
              </w:rPr>
              <w:fldChar w:fldCharType="separate"/>
            </w:r>
            <w:r w:rsidR="00065C4A">
              <w:rPr>
                <w:webHidden/>
              </w:rPr>
              <w:t>42</w:t>
            </w:r>
            <w:r w:rsidR="00065C4A">
              <w:rPr>
                <w:webHidden/>
              </w:rPr>
              <w:fldChar w:fldCharType="end"/>
            </w:r>
          </w:hyperlink>
        </w:p>
        <w:p w14:paraId="1CA65B2A" w14:textId="24015360" w:rsidR="00065C4A" w:rsidRDefault="003E1D97">
          <w:pPr>
            <w:pStyle w:val="Obsah2"/>
            <w:rPr>
              <w:rFonts w:asciiTheme="minorHAnsi" w:eastAsiaTheme="minorEastAsia" w:hAnsiTheme="minorHAnsi" w:cstheme="minorBidi"/>
              <w:color w:val="auto"/>
              <w:kern w:val="2"/>
              <w14:ligatures w14:val="standardContextual"/>
            </w:rPr>
          </w:pPr>
          <w:hyperlink w:anchor="_Toc163412036" w:history="1">
            <w:r w:rsidR="00065C4A" w:rsidRPr="00312229">
              <w:rPr>
                <w:rStyle w:val="Hypertextovodkaz"/>
                <w:bCs/>
              </w:rPr>
              <w:t>9.2</w:t>
            </w:r>
            <w:r w:rsidR="00065C4A">
              <w:rPr>
                <w:rFonts w:asciiTheme="minorHAnsi" w:eastAsiaTheme="minorEastAsia" w:hAnsiTheme="minorHAnsi" w:cstheme="minorBidi"/>
                <w:color w:val="auto"/>
                <w:kern w:val="2"/>
                <w14:ligatures w14:val="standardContextual"/>
              </w:rPr>
              <w:tab/>
            </w:r>
            <w:r w:rsidR="00065C4A" w:rsidRPr="00312229">
              <w:rPr>
                <w:rStyle w:val="Hypertextovodkaz"/>
              </w:rPr>
              <w:t>Příčiny akademického stresu</w:t>
            </w:r>
            <w:r w:rsidR="00065C4A">
              <w:rPr>
                <w:webHidden/>
              </w:rPr>
              <w:tab/>
            </w:r>
            <w:r w:rsidR="00065C4A">
              <w:rPr>
                <w:webHidden/>
              </w:rPr>
              <w:fldChar w:fldCharType="begin"/>
            </w:r>
            <w:r w:rsidR="00065C4A">
              <w:rPr>
                <w:webHidden/>
              </w:rPr>
              <w:instrText xml:space="preserve"> PAGEREF _Toc163412036 \h </w:instrText>
            </w:r>
            <w:r w:rsidR="00065C4A">
              <w:rPr>
                <w:webHidden/>
              </w:rPr>
            </w:r>
            <w:r w:rsidR="00065C4A">
              <w:rPr>
                <w:webHidden/>
              </w:rPr>
              <w:fldChar w:fldCharType="separate"/>
            </w:r>
            <w:r w:rsidR="00065C4A">
              <w:rPr>
                <w:webHidden/>
              </w:rPr>
              <w:t>43</w:t>
            </w:r>
            <w:r w:rsidR="00065C4A">
              <w:rPr>
                <w:webHidden/>
              </w:rPr>
              <w:fldChar w:fldCharType="end"/>
            </w:r>
          </w:hyperlink>
        </w:p>
        <w:p w14:paraId="3504166D" w14:textId="34850E9A" w:rsidR="00065C4A" w:rsidRDefault="003E1D97">
          <w:pPr>
            <w:pStyle w:val="Obsah3"/>
            <w:tabs>
              <w:tab w:val="left" w:pos="1920"/>
            </w:tabs>
            <w:rPr>
              <w:rFonts w:asciiTheme="minorHAnsi" w:hAnsiTheme="minorHAnsi" w:cstheme="minorBidi"/>
              <w:i w:val="0"/>
              <w:iCs w:val="0"/>
              <w:kern w:val="2"/>
              <w:szCs w:val="24"/>
              <w14:ligatures w14:val="standardContextual"/>
            </w:rPr>
          </w:pPr>
          <w:hyperlink w:anchor="_Toc163412037" w:history="1">
            <w:r w:rsidR="00065C4A" w:rsidRPr="00312229">
              <w:rPr>
                <w:rStyle w:val="Hypertextovodkaz"/>
                <w:highlight w:val="white"/>
              </w:rPr>
              <w:t>9.2.1</w:t>
            </w:r>
            <w:r w:rsidR="00065C4A">
              <w:rPr>
                <w:rFonts w:asciiTheme="minorHAnsi" w:hAnsiTheme="minorHAnsi" w:cstheme="minorBidi"/>
                <w:i w:val="0"/>
                <w:iCs w:val="0"/>
                <w:kern w:val="2"/>
                <w:szCs w:val="24"/>
                <w14:ligatures w14:val="standardContextual"/>
              </w:rPr>
              <w:tab/>
            </w:r>
            <w:r w:rsidR="00065C4A" w:rsidRPr="00312229">
              <w:rPr>
                <w:rStyle w:val="Hypertextovodkaz"/>
                <w:highlight w:val="white"/>
              </w:rPr>
              <w:t>Pedagogové a výuka jako stresor studentů</w:t>
            </w:r>
            <w:r w:rsidR="00065C4A">
              <w:rPr>
                <w:webHidden/>
              </w:rPr>
              <w:tab/>
            </w:r>
            <w:r w:rsidR="00065C4A">
              <w:rPr>
                <w:webHidden/>
              </w:rPr>
              <w:fldChar w:fldCharType="begin"/>
            </w:r>
            <w:r w:rsidR="00065C4A">
              <w:rPr>
                <w:webHidden/>
              </w:rPr>
              <w:instrText xml:space="preserve"> PAGEREF _Toc163412037 \h </w:instrText>
            </w:r>
            <w:r w:rsidR="00065C4A">
              <w:rPr>
                <w:webHidden/>
              </w:rPr>
            </w:r>
            <w:r w:rsidR="00065C4A">
              <w:rPr>
                <w:webHidden/>
              </w:rPr>
              <w:fldChar w:fldCharType="separate"/>
            </w:r>
            <w:r w:rsidR="00065C4A">
              <w:rPr>
                <w:webHidden/>
              </w:rPr>
              <w:t>43</w:t>
            </w:r>
            <w:r w:rsidR="00065C4A">
              <w:rPr>
                <w:webHidden/>
              </w:rPr>
              <w:fldChar w:fldCharType="end"/>
            </w:r>
          </w:hyperlink>
        </w:p>
        <w:p w14:paraId="78DD27F7" w14:textId="49F84208" w:rsidR="00065C4A" w:rsidRDefault="003E1D97">
          <w:pPr>
            <w:pStyle w:val="Obsah3"/>
            <w:tabs>
              <w:tab w:val="left" w:pos="1920"/>
            </w:tabs>
            <w:rPr>
              <w:rFonts w:asciiTheme="minorHAnsi" w:hAnsiTheme="minorHAnsi" w:cstheme="minorBidi"/>
              <w:i w:val="0"/>
              <w:iCs w:val="0"/>
              <w:kern w:val="2"/>
              <w:szCs w:val="24"/>
              <w14:ligatures w14:val="standardContextual"/>
            </w:rPr>
          </w:pPr>
          <w:hyperlink w:anchor="_Toc163412038" w:history="1">
            <w:r w:rsidR="00065C4A" w:rsidRPr="00312229">
              <w:rPr>
                <w:rStyle w:val="Hypertextovodkaz"/>
              </w:rPr>
              <w:t>9.2.2</w:t>
            </w:r>
            <w:r w:rsidR="00065C4A">
              <w:rPr>
                <w:rFonts w:asciiTheme="minorHAnsi" w:hAnsiTheme="minorHAnsi" w:cstheme="minorBidi"/>
                <w:i w:val="0"/>
                <w:iCs w:val="0"/>
                <w:kern w:val="2"/>
                <w:szCs w:val="24"/>
                <w14:ligatures w14:val="standardContextual"/>
              </w:rPr>
              <w:tab/>
            </w:r>
            <w:r w:rsidR="00065C4A" w:rsidRPr="00312229">
              <w:rPr>
                <w:rStyle w:val="Hypertextovodkaz"/>
              </w:rPr>
              <w:t>Akademické prostředí</w:t>
            </w:r>
            <w:r w:rsidR="00065C4A">
              <w:rPr>
                <w:webHidden/>
              </w:rPr>
              <w:tab/>
            </w:r>
            <w:r w:rsidR="00065C4A">
              <w:rPr>
                <w:webHidden/>
              </w:rPr>
              <w:fldChar w:fldCharType="begin"/>
            </w:r>
            <w:r w:rsidR="00065C4A">
              <w:rPr>
                <w:webHidden/>
              </w:rPr>
              <w:instrText xml:space="preserve"> PAGEREF _Toc163412038 \h </w:instrText>
            </w:r>
            <w:r w:rsidR="00065C4A">
              <w:rPr>
                <w:webHidden/>
              </w:rPr>
            </w:r>
            <w:r w:rsidR="00065C4A">
              <w:rPr>
                <w:webHidden/>
              </w:rPr>
              <w:fldChar w:fldCharType="separate"/>
            </w:r>
            <w:r w:rsidR="00065C4A">
              <w:rPr>
                <w:webHidden/>
              </w:rPr>
              <w:t>53</w:t>
            </w:r>
            <w:r w:rsidR="00065C4A">
              <w:rPr>
                <w:webHidden/>
              </w:rPr>
              <w:fldChar w:fldCharType="end"/>
            </w:r>
          </w:hyperlink>
        </w:p>
        <w:p w14:paraId="57531CCD" w14:textId="1F83EAF4" w:rsidR="00065C4A" w:rsidRDefault="003E1D97">
          <w:pPr>
            <w:pStyle w:val="Obsah2"/>
            <w:rPr>
              <w:rFonts w:asciiTheme="minorHAnsi" w:eastAsiaTheme="minorEastAsia" w:hAnsiTheme="minorHAnsi" w:cstheme="minorBidi"/>
              <w:color w:val="auto"/>
              <w:kern w:val="2"/>
              <w14:ligatures w14:val="standardContextual"/>
            </w:rPr>
          </w:pPr>
          <w:hyperlink w:anchor="_Toc163412039" w:history="1">
            <w:r w:rsidR="00065C4A" w:rsidRPr="00312229">
              <w:rPr>
                <w:rStyle w:val="Hypertextovodkaz"/>
                <w:rFonts w:eastAsiaTheme="minorHAnsi"/>
                <w:bCs/>
              </w:rPr>
              <w:t>9.3</w:t>
            </w:r>
            <w:r w:rsidR="00065C4A">
              <w:rPr>
                <w:rFonts w:asciiTheme="minorHAnsi" w:eastAsiaTheme="minorEastAsia" w:hAnsiTheme="minorHAnsi" w:cstheme="minorBidi"/>
                <w:color w:val="auto"/>
                <w:kern w:val="2"/>
                <w14:ligatures w14:val="standardContextual"/>
              </w:rPr>
              <w:tab/>
            </w:r>
            <w:r w:rsidR="00065C4A" w:rsidRPr="00312229">
              <w:rPr>
                <w:rStyle w:val="Hypertextovodkaz"/>
                <w:highlight w:val="white"/>
              </w:rPr>
              <w:t>Dopady akademického stresu</w:t>
            </w:r>
            <w:r w:rsidR="00065C4A">
              <w:rPr>
                <w:webHidden/>
              </w:rPr>
              <w:tab/>
            </w:r>
            <w:r w:rsidR="00065C4A">
              <w:rPr>
                <w:webHidden/>
              </w:rPr>
              <w:fldChar w:fldCharType="begin"/>
            </w:r>
            <w:r w:rsidR="00065C4A">
              <w:rPr>
                <w:webHidden/>
              </w:rPr>
              <w:instrText xml:space="preserve"> PAGEREF _Toc163412039 \h </w:instrText>
            </w:r>
            <w:r w:rsidR="00065C4A">
              <w:rPr>
                <w:webHidden/>
              </w:rPr>
            </w:r>
            <w:r w:rsidR="00065C4A">
              <w:rPr>
                <w:webHidden/>
              </w:rPr>
              <w:fldChar w:fldCharType="separate"/>
            </w:r>
            <w:r w:rsidR="00065C4A">
              <w:rPr>
                <w:webHidden/>
              </w:rPr>
              <w:t>56</w:t>
            </w:r>
            <w:r w:rsidR="00065C4A">
              <w:rPr>
                <w:webHidden/>
              </w:rPr>
              <w:fldChar w:fldCharType="end"/>
            </w:r>
          </w:hyperlink>
        </w:p>
        <w:p w14:paraId="2A84B7DF" w14:textId="6D94EEEF" w:rsidR="00065C4A" w:rsidRDefault="003E1D97">
          <w:pPr>
            <w:pStyle w:val="Obsah3"/>
            <w:tabs>
              <w:tab w:val="left" w:pos="1920"/>
            </w:tabs>
            <w:rPr>
              <w:rFonts w:asciiTheme="minorHAnsi" w:hAnsiTheme="minorHAnsi" w:cstheme="minorBidi"/>
              <w:i w:val="0"/>
              <w:iCs w:val="0"/>
              <w:kern w:val="2"/>
              <w:szCs w:val="24"/>
              <w14:ligatures w14:val="standardContextual"/>
            </w:rPr>
          </w:pPr>
          <w:hyperlink w:anchor="_Toc163412040" w:history="1">
            <w:r w:rsidR="00065C4A" w:rsidRPr="00312229">
              <w:rPr>
                <w:rStyle w:val="Hypertextovodkaz"/>
                <w:highlight w:val="white"/>
              </w:rPr>
              <w:t>9.3.1</w:t>
            </w:r>
            <w:r w:rsidR="00065C4A">
              <w:rPr>
                <w:rFonts w:asciiTheme="minorHAnsi" w:hAnsiTheme="minorHAnsi" w:cstheme="minorBidi"/>
                <w:i w:val="0"/>
                <w:iCs w:val="0"/>
                <w:kern w:val="2"/>
                <w:szCs w:val="24"/>
                <w14:ligatures w14:val="standardContextual"/>
              </w:rPr>
              <w:tab/>
            </w:r>
            <w:r w:rsidR="00065C4A" w:rsidRPr="00312229">
              <w:rPr>
                <w:rStyle w:val="Hypertextovodkaz"/>
                <w:highlight w:val="white"/>
              </w:rPr>
              <w:t>Dopady na duševní zdraví</w:t>
            </w:r>
            <w:r w:rsidR="00065C4A">
              <w:rPr>
                <w:webHidden/>
              </w:rPr>
              <w:tab/>
            </w:r>
            <w:r w:rsidR="00065C4A">
              <w:rPr>
                <w:webHidden/>
              </w:rPr>
              <w:fldChar w:fldCharType="begin"/>
            </w:r>
            <w:r w:rsidR="00065C4A">
              <w:rPr>
                <w:webHidden/>
              </w:rPr>
              <w:instrText xml:space="preserve"> PAGEREF _Toc163412040 \h </w:instrText>
            </w:r>
            <w:r w:rsidR="00065C4A">
              <w:rPr>
                <w:webHidden/>
              </w:rPr>
            </w:r>
            <w:r w:rsidR="00065C4A">
              <w:rPr>
                <w:webHidden/>
              </w:rPr>
              <w:fldChar w:fldCharType="separate"/>
            </w:r>
            <w:r w:rsidR="00065C4A">
              <w:rPr>
                <w:webHidden/>
              </w:rPr>
              <w:t>56</w:t>
            </w:r>
            <w:r w:rsidR="00065C4A">
              <w:rPr>
                <w:webHidden/>
              </w:rPr>
              <w:fldChar w:fldCharType="end"/>
            </w:r>
          </w:hyperlink>
        </w:p>
        <w:p w14:paraId="408E9FDB" w14:textId="364DB7CF" w:rsidR="00065C4A" w:rsidRDefault="003E1D97">
          <w:pPr>
            <w:pStyle w:val="Obsah3"/>
            <w:tabs>
              <w:tab w:val="left" w:pos="1920"/>
            </w:tabs>
            <w:rPr>
              <w:rFonts w:asciiTheme="minorHAnsi" w:hAnsiTheme="minorHAnsi" w:cstheme="minorBidi"/>
              <w:i w:val="0"/>
              <w:iCs w:val="0"/>
              <w:kern w:val="2"/>
              <w:szCs w:val="24"/>
              <w14:ligatures w14:val="standardContextual"/>
            </w:rPr>
          </w:pPr>
          <w:hyperlink w:anchor="_Toc163412041" w:history="1">
            <w:r w:rsidR="00065C4A" w:rsidRPr="00312229">
              <w:rPr>
                <w:rStyle w:val="Hypertextovodkaz"/>
                <w:rFonts w:eastAsia="Times New Roman"/>
              </w:rPr>
              <w:t>9.3.2</w:t>
            </w:r>
            <w:r w:rsidR="00065C4A">
              <w:rPr>
                <w:rFonts w:asciiTheme="minorHAnsi" w:hAnsiTheme="minorHAnsi" w:cstheme="minorBidi"/>
                <w:i w:val="0"/>
                <w:iCs w:val="0"/>
                <w:kern w:val="2"/>
                <w:szCs w:val="24"/>
                <w14:ligatures w14:val="standardContextual"/>
              </w:rPr>
              <w:tab/>
            </w:r>
            <w:r w:rsidR="00065C4A" w:rsidRPr="00312229">
              <w:rPr>
                <w:rStyle w:val="Hypertextovodkaz"/>
              </w:rPr>
              <w:t>Dopady na fyzické zdraví</w:t>
            </w:r>
            <w:r w:rsidR="00065C4A">
              <w:rPr>
                <w:webHidden/>
              </w:rPr>
              <w:tab/>
            </w:r>
            <w:r w:rsidR="00065C4A">
              <w:rPr>
                <w:webHidden/>
              </w:rPr>
              <w:fldChar w:fldCharType="begin"/>
            </w:r>
            <w:r w:rsidR="00065C4A">
              <w:rPr>
                <w:webHidden/>
              </w:rPr>
              <w:instrText xml:space="preserve"> PAGEREF _Toc163412041 \h </w:instrText>
            </w:r>
            <w:r w:rsidR="00065C4A">
              <w:rPr>
                <w:webHidden/>
              </w:rPr>
            </w:r>
            <w:r w:rsidR="00065C4A">
              <w:rPr>
                <w:webHidden/>
              </w:rPr>
              <w:fldChar w:fldCharType="separate"/>
            </w:r>
            <w:r w:rsidR="00065C4A">
              <w:rPr>
                <w:webHidden/>
              </w:rPr>
              <w:t>60</w:t>
            </w:r>
            <w:r w:rsidR="00065C4A">
              <w:rPr>
                <w:webHidden/>
              </w:rPr>
              <w:fldChar w:fldCharType="end"/>
            </w:r>
          </w:hyperlink>
        </w:p>
        <w:p w14:paraId="3A977717" w14:textId="6856CCF1" w:rsidR="00065C4A" w:rsidRDefault="003E1D97">
          <w:pPr>
            <w:pStyle w:val="Obsah2"/>
            <w:rPr>
              <w:rFonts w:asciiTheme="minorHAnsi" w:eastAsiaTheme="minorEastAsia" w:hAnsiTheme="minorHAnsi" w:cstheme="minorBidi"/>
              <w:color w:val="auto"/>
              <w:kern w:val="2"/>
              <w14:ligatures w14:val="standardContextual"/>
            </w:rPr>
          </w:pPr>
          <w:hyperlink w:anchor="_Toc163412042" w:history="1">
            <w:r w:rsidR="00065C4A" w:rsidRPr="00312229">
              <w:rPr>
                <w:rStyle w:val="Hypertextovodkaz"/>
                <w:bCs/>
              </w:rPr>
              <w:t>9.4</w:t>
            </w:r>
            <w:r w:rsidR="00065C4A">
              <w:rPr>
                <w:rFonts w:asciiTheme="minorHAnsi" w:eastAsiaTheme="minorEastAsia" w:hAnsiTheme="minorHAnsi" w:cstheme="minorBidi"/>
                <w:color w:val="auto"/>
                <w:kern w:val="2"/>
                <w14:ligatures w14:val="standardContextual"/>
              </w:rPr>
              <w:tab/>
            </w:r>
            <w:r w:rsidR="00065C4A" w:rsidRPr="00312229">
              <w:rPr>
                <w:rStyle w:val="Hypertextovodkaz"/>
              </w:rPr>
              <w:t>Metody práce s akademickým stresem</w:t>
            </w:r>
            <w:r w:rsidR="00065C4A">
              <w:rPr>
                <w:webHidden/>
              </w:rPr>
              <w:tab/>
            </w:r>
            <w:r w:rsidR="00065C4A">
              <w:rPr>
                <w:webHidden/>
              </w:rPr>
              <w:fldChar w:fldCharType="begin"/>
            </w:r>
            <w:r w:rsidR="00065C4A">
              <w:rPr>
                <w:webHidden/>
              </w:rPr>
              <w:instrText xml:space="preserve"> PAGEREF _Toc163412042 \h </w:instrText>
            </w:r>
            <w:r w:rsidR="00065C4A">
              <w:rPr>
                <w:webHidden/>
              </w:rPr>
            </w:r>
            <w:r w:rsidR="00065C4A">
              <w:rPr>
                <w:webHidden/>
              </w:rPr>
              <w:fldChar w:fldCharType="separate"/>
            </w:r>
            <w:r w:rsidR="00065C4A">
              <w:rPr>
                <w:webHidden/>
              </w:rPr>
              <w:t>62</w:t>
            </w:r>
            <w:r w:rsidR="00065C4A">
              <w:rPr>
                <w:webHidden/>
              </w:rPr>
              <w:fldChar w:fldCharType="end"/>
            </w:r>
          </w:hyperlink>
        </w:p>
        <w:p w14:paraId="5FC081B9" w14:textId="540B2273" w:rsidR="00065C4A" w:rsidRDefault="003E1D97">
          <w:pPr>
            <w:pStyle w:val="Obsah1"/>
            <w:rPr>
              <w:rFonts w:asciiTheme="minorHAnsi" w:eastAsiaTheme="minorEastAsia" w:hAnsiTheme="minorHAnsi" w:cstheme="minorBidi"/>
              <w:b w:val="0"/>
              <w:bCs w:val="0"/>
              <w:kern w:val="2"/>
              <w14:ligatures w14:val="standardContextual"/>
            </w:rPr>
          </w:pPr>
          <w:hyperlink w:anchor="_Toc163412043" w:history="1">
            <w:r w:rsidR="00065C4A" w:rsidRPr="00312229">
              <w:rPr>
                <w:rStyle w:val="Hypertextovodkaz"/>
                <w:highlight w:val="white"/>
              </w:rPr>
              <w:t>10</w:t>
            </w:r>
            <w:r w:rsidR="00065C4A">
              <w:rPr>
                <w:rFonts w:asciiTheme="minorHAnsi" w:eastAsiaTheme="minorEastAsia" w:hAnsiTheme="minorHAnsi" w:cstheme="minorBidi"/>
                <w:b w:val="0"/>
                <w:bCs w:val="0"/>
                <w:kern w:val="2"/>
                <w14:ligatures w14:val="standardContextual"/>
              </w:rPr>
              <w:tab/>
            </w:r>
            <w:r w:rsidR="00065C4A" w:rsidRPr="00312229">
              <w:rPr>
                <w:rStyle w:val="Hypertextovodkaz"/>
                <w:highlight w:val="white"/>
              </w:rPr>
              <w:t>Diskuze</w:t>
            </w:r>
            <w:r w:rsidR="00065C4A">
              <w:rPr>
                <w:webHidden/>
              </w:rPr>
              <w:tab/>
            </w:r>
            <w:r w:rsidR="00065C4A">
              <w:rPr>
                <w:webHidden/>
              </w:rPr>
              <w:fldChar w:fldCharType="begin"/>
            </w:r>
            <w:r w:rsidR="00065C4A">
              <w:rPr>
                <w:webHidden/>
              </w:rPr>
              <w:instrText xml:space="preserve"> PAGEREF _Toc163412043 \h </w:instrText>
            </w:r>
            <w:r w:rsidR="00065C4A">
              <w:rPr>
                <w:webHidden/>
              </w:rPr>
            </w:r>
            <w:r w:rsidR="00065C4A">
              <w:rPr>
                <w:webHidden/>
              </w:rPr>
              <w:fldChar w:fldCharType="separate"/>
            </w:r>
            <w:r w:rsidR="00065C4A">
              <w:rPr>
                <w:webHidden/>
              </w:rPr>
              <w:t>63</w:t>
            </w:r>
            <w:r w:rsidR="00065C4A">
              <w:rPr>
                <w:webHidden/>
              </w:rPr>
              <w:fldChar w:fldCharType="end"/>
            </w:r>
          </w:hyperlink>
        </w:p>
        <w:p w14:paraId="773D8446" w14:textId="5E2D091E" w:rsidR="00065C4A" w:rsidRDefault="003E1D97">
          <w:pPr>
            <w:pStyle w:val="Obsah1"/>
            <w:rPr>
              <w:rFonts w:asciiTheme="minorHAnsi" w:eastAsiaTheme="minorEastAsia" w:hAnsiTheme="minorHAnsi" w:cstheme="minorBidi"/>
              <w:b w:val="0"/>
              <w:bCs w:val="0"/>
              <w:kern w:val="2"/>
              <w14:ligatures w14:val="standardContextual"/>
            </w:rPr>
          </w:pPr>
          <w:hyperlink w:anchor="_Toc163412044" w:history="1">
            <w:r w:rsidR="00065C4A" w:rsidRPr="00312229">
              <w:rPr>
                <w:rStyle w:val="Hypertextovodkaz"/>
              </w:rPr>
              <w:t>11</w:t>
            </w:r>
            <w:r w:rsidR="00065C4A">
              <w:rPr>
                <w:rFonts w:asciiTheme="minorHAnsi" w:eastAsiaTheme="minorEastAsia" w:hAnsiTheme="minorHAnsi" w:cstheme="minorBidi"/>
                <w:b w:val="0"/>
                <w:bCs w:val="0"/>
                <w:kern w:val="2"/>
                <w14:ligatures w14:val="standardContextual"/>
              </w:rPr>
              <w:tab/>
            </w:r>
            <w:r w:rsidR="00065C4A" w:rsidRPr="00312229">
              <w:rPr>
                <w:rStyle w:val="Hypertextovodkaz"/>
              </w:rPr>
              <w:t>Závěr</w:t>
            </w:r>
            <w:r w:rsidR="00065C4A">
              <w:rPr>
                <w:webHidden/>
              </w:rPr>
              <w:tab/>
            </w:r>
            <w:r w:rsidR="00065C4A">
              <w:rPr>
                <w:webHidden/>
              </w:rPr>
              <w:fldChar w:fldCharType="begin"/>
            </w:r>
            <w:r w:rsidR="00065C4A">
              <w:rPr>
                <w:webHidden/>
              </w:rPr>
              <w:instrText xml:space="preserve"> PAGEREF _Toc163412044 \h </w:instrText>
            </w:r>
            <w:r w:rsidR="00065C4A">
              <w:rPr>
                <w:webHidden/>
              </w:rPr>
            </w:r>
            <w:r w:rsidR="00065C4A">
              <w:rPr>
                <w:webHidden/>
              </w:rPr>
              <w:fldChar w:fldCharType="separate"/>
            </w:r>
            <w:r w:rsidR="00065C4A">
              <w:rPr>
                <w:webHidden/>
              </w:rPr>
              <w:t>70</w:t>
            </w:r>
            <w:r w:rsidR="00065C4A">
              <w:rPr>
                <w:webHidden/>
              </w:rPr>
              <w:fldChar w:fldCharType="end"/>
            </w:r>
          </w:hyperlink>
        </w:p>
        <w:p w14:paraId="0E086B1E" w14:textId="2A0A3C0E" w:rsidR="00065C4A" w:rsidRDefault="003E1D97">
          <w:pPr>
            <w:pStyle w:val="Obsah1"/>
            <w:rPr>
              <w:rFonts w:asciiTheme="minorHAnsi" w:eastAsiaTheme="minorEastAsia" w:hAnsiTheme="minorHAnsi" w:cstheme="minorBidi"/>
              <w:b w:val="0"/>
              <w:bCs w:val="0"/>
              <w:kern w:val="2"/>
              <w14:ligatures w14:val="standardContextual"/>
            </w:rPr>
          </w:pPr>
          <w:hyperlink w:anchor="_Toc163412045" w:history="1">
            <w:r w:rsidR="00065C4A" w:rsidRPr="00312229">
              <w:rPr>
                <w:rStyle w:val="Hypertextovodkaz"/>
              </w:rPr>
              <w:t>Seznam použité literatury</w:t>
            </w:r>
            <w:r w:rsidR="00065C4A">
              <w:rPr>
                <w:webHidden/>
              </w:rPr>
              <w:tab/>
            </w:r>
            <w:r w:rsidR="00065C4A">
              <w:rPr>
                <w:webHidden/>
              </w:rPr>
              <w:fldChar w:fldCharType="begin"/>
            </w:r>
            <w:r w:rsidR="00065C4A">
              <w:rPr>
                <w:webHidden/>
              </w:rPr>
              <w:instrText xml:space="preserve"> PAGEREF _Toc163412045 \h </w:instrText>
            </w:r>
            <w:r w:rsidR="00065C4A">
              <w:rPr>
                <w:webHidden/>
              </w:rPr>
            </w:r>
            <w:r w:rsidR="00065C4A">
              <w:rPr>
                <w:webHidden/>
              </w:rPr>
              <w:fldChar w:fldCharType="separate"/>
            </w:r>
            <w:r w:rsidR="00065C4A">
              <w:rPr>
                <w:webHidden/>
              </w:rPr>
              <w:t>72</w:t>
            </w:r>
            <w:r w:rsidR="00065C4A">
              <w:rPr>
                <w:webHidden/>
              </w:rPr>
              <w:fldChar w:fldCharType="end"/>
            </w:r>
          </w:hyperlink>
        </w:p>
        <w:p w14:paraId="740210C6" w14:textId="5CC125DB" w:rsidR="00065C4A" w:rsidRDefault="003E1D97">
          <w:pPr>
            <w:pStyle w:val="Obsah1"/>
            <w:rPr>
              <w:rFonts w:asciiTheme="minorHAnsi" w:eastAsiaTheme="minorEastAsia" w:hAnsiTheme="minorHAnsi" w:cstheme="minorBidi"/>
              <w:b w:val="0"/>
              <w:bCs w:val="0"/>
              <w:kern w:val="2"/>
              <w14:ligatures w14:val="standardContextual"/>
            </w:rPr>
          </w:pPr>
          <w:hyperlink w:anchor="_Toc163412046" w:history="1">
            <w:r w:rsidR="00065C4A" w:rsidRPr="00312229">
              <w:rPr>
                <w:rStyle w:val="Hypertextovodkaz"/>
              </w:rPr>
              <w:t>Přílohy</w:t>
            </w:r>
            <w:r w:rsidR="00065C4A">
              <w:rPr>
                <w:webHidden/>
              </w:rPr>
              <w:tab/>
            </w:r>
            <w:r w:rsidR="00065C4A">
              <w:rPr>
                <w:webHidden/>
              </w:rPr>
              <w:fldChar w:fldCharType="begin"/>
            </w:r>
            <w:r w:rsidR="00065C4A">
              <w:rPr>
                <w:webHidden/>
              </w:rPr>
              <w:instrText xml:space="preserve"> PAGEREF _Toc163412046 \h </w:instrText>
            </w:r>
            <w:r w:rsidR="00065C4A">
              <w:rPr>
                <w:webHidden/>
              </w:rPr>
            </w:r>
            <w:r w:rsidR="00065C4A">
              <w:rPr>
                <w:webHidden/>
              </w:rPr>
              <w:fldChar w:fldCharType="separate"/>
            </w:r>
            <w:r w:rsidR="00065C4A">
              <w:rPr>
                <w:webHidden/>
              </w:rPr>
              <w:t>82</w:t>
            </w:r>
            <w:r w:rsidR="00065C4A">
              <w:rPr>
                <w:webHidden/>
              </w:rPr>
              <w:fldChar w:fldCharType="end"/>
            </w:r>
          </w:hyperlink>
        </w:p>
        <w:p w14:paraId="5A4A74CC" w14:textId="0E4A6296" w:rsidR="00D25837" w:rsidRDefault="00DD1A2D" w:rsidP="00AF7AD1">
          <w:pPr>
            <w:sectPr w:rsidR="00D25837" w:rsidSect="008653A1">
              <w:footerReference w:type="default" r:id="rId12"/>
              <w:pgSz w:w="11906" w:h="16838"/>
              <w:pgMar w:top="1418" w:right="1418" w:bottom="1418" w:left="1985" w:header="709" w:footer="709" w:gutter="0"/>
              <w:pgNumType w:start="1"/>
              <w:cols w:space="708"/>
            </w:sectPr>
          </w:pPr>
          <w:r w:rsidRPr="00D0434D">
            <w:rPr>
              <w:b/>
              <w:bCs/>
              <w:color w:val="auto"/>
            </w:rPr>
            <w:fldChar w:fldCharType="end"/>
          </w:r>
        </w:p>
      </w:sdtContent>
    </w:sdt>
    <w:p w14:paraId="3FA530B3" w14:textId="77777777" w:rsidR="00505F44" w:rsidRPr="00505F44" w:rsidRDefault="00505F44" w:rsidP="00AF7AD1">
      <w:pPr>
        <w:pStyle w:val="Nadpis1"/>
      </w:pPr>
      <w:bookmarkStart w:id="2" w:name="_Toc163412011"/>
      <w:r w:rsidRPr="00505F44">
        <w:lastRenderedPageBreak/>
        <w:t>Úvod</w:t>
      </w:r>
      <w:bookmarkEnd w:id="2"/>
    </w:p>
    <w:p w14:paraId="3F4A1C44" w14:textId="6923BEC6" w:rsidR="00505F44" w:rsidRPr="00505F44" w:rsidRDefault="00505F44" w:rsidP="00505F44">
      <w:pPr>
        <w:spacing w:after="0" w:line="360" w:lineRule="auto"/>
        <w:rPr>
          <w:color w:val="000000"/>
        </w:rPr>
      </w:pPr>
      <w:r w:rsidRPr="00505F44">
        <w:rPr>
          <w:color w:val="000000"/>
        </w:rPr>
        <w:t xml:space="preserve">Téma akademického stresu se v poslední době dostává do popředí. Pro mě, jako autorku této práce, je toto téma velmi důležité a osobně se mě dotýká. Sama jsem studentkou Univerzity Palackého, momentálně studující magisterský obor Aplikované psychoterapie s již ukončeným bakalářským studiem Sociální pedagogiky a poradenství. S akademickým stresem se setkávám v rámci celého svého studia, ať už to bylo studium bakalářské nebo magisterské. Moje zkušenosti s touto problematikou jsou něčím, co mě přivedlo k výzkumu právě na toto téma. Zajímalo mě, jak akademický stres prožívají a vnímají jiní studenti. Chtěla jsem tomu více porozumět a myslím si, že to, že jsem sama studentkou, mi napomohlo získat více otevřené a důvěrné odpovědi </w:t>
      </w:r>
      <w:proofErr w:type="spellStart"/>
      <w:r w:rsidR="00035925">
        <w:rPr>
          <w:color w:val="000000"/>
        </w:rPr>
        <w:t>participantek</w:t>
      </w:r>
      <w:proofErr w:type="spellEnd"/>
      <w:r w:rsidR="00035925">
        <w:rPr>
          <w:color w:val="000000"/>
        </w:rPr>
        <w:t>.</w:t>
      </w:r>
    </w:p>
    <w:p w14:paraId="192B435C" w14:textId="3D878F10" w:rsidR="00505F44" w:rsidRPr="00505F44" w:rsidRDefault="00505F44" w:rsidP="00505F44">
      <w:pPr>
        <w:spacing w:after="0" w:line="360" w:lineRule="auto"/>
        <w:rPr>
          <w:color w:val="000000"/>
        </w:rPr>
      </w:pPr>
      <w:r w:rsidRPr="00505F44">
        <w:rPr>
          <w:color w:val="000000"/>
        </w:rPr>
        <w:t xml:space="preserve">Moje snaha o větší porozumění tomuto problému mě dovedla k volbě kvalitativního výzkumu. V České republice vznikají výzkumy v rámci diplomových a bakalářských prací, které se tímto tématem zabývají, stejně jako výzkumy na poli univerzit. Například na Univerzitě Palackého proběhlo výzkumné šetření, věnující se souvislosti akademického stresu a stresu obecného (Sedláková, </w:t>
      </w:r>
      <w:proofErr w:type="spellStart"/>
      <w:r w:rsidRPr="00505F44">
        <w:rPr>
          <w:color w:val="000000"/>
        </w:rPr>
        <w:t>Křeménková</w:t>
      </w:r>
      <w:proofErr w:type="spellEnd"/>
      <w:r w:rsidRPr="00505F44">
        <w:rPr>
          <w:color w:val="000000"/>
        </w:rPr>
        <w:t>, Kvintová, 2021)</w:t>
      </w:r>
      <w:r w:rsidR="008340C9">
        <w:rPr>
          <w:color w:val="000000"/>
        </w:rPr>
        <w:t xml:space="preserve">. </w:t>
      </w:r>
      <w:r w:rsidRPr="00505F44">
        <w:rPr>
          <w:color w:val="000000"/>
        </w:rPr>
        <w:t xml:space="preserve">Většina těchto výzkumů však vzniká v rámci kvantitativního šetření a k získávání výsledků využívá různých škál a dotazníků (např. </w:t>
      </w:r>
      <w:proofErr w:type="spellStart"/>
      <w:r w:rsidRPr="00505F44">
        <w:rPr>
          <w:color w:val="000000"/>
        </w:rPr>
        <w:t>Academic</w:t>
      </w:r>
      <w:proofErr w:type="spellEnd"/>
      <w:r w:rsidRPr="00505F44">
        <w:rPr>
          <w:color w:val="000000"/>
        </w:rPr>
        <w:t xml:space="preserve"> stress </w:t>
      </w:r>
      <w:proofErr w:type="spellStart"/>
      <w:r w:rsidRPr="00505F44">
        <w:rPr>
          <w:color w:val="000000"/>
        </w:rPr>
        <w:t>scale</w:t>
      </w:r>
      <w:proofErr w:type="spellEnd"/>
      <w:r w:rsidRPr="00505F44">
        <w:rPr>
          <w:color w:val="000000"/>
        </w:rPr>
        <w:t xml:space="preserve"> nebo Škála vnímaného stresu). Tomu jsem se já osobně chtěla vyhnout a více než statistická čísla jsem zjišťovala skutečné prožitky a pocity studentů.</w:t>
      </w:r>
    </w:p>
    <w:p w14:paraId="2BC3CE0E" w14:textId="0BCF3B5B" w:rsidR="00505F44" w:rsidRPr="00505F44" w:rsidRDefault="00505F44" w:rsidP="00505F44">
      <w:pPr>
        <w:spacing w:after="0" w:line="360" w:lineRule="auto"/>
        <w:rPr>
          <w:color w:val="000000"/>
        </w:rPr>
      </w:pPr>
      <w:r w:rsidRPr="00505F44">
        <w:rPr>
          <w:color w:val="000000"/>
        </w:rPr>
        <w:t>Zvolila jsem proto metodu polostrukturovaného rozhovoru. Myslím si, že je velmi důležité vidět v číslech, jak může akademický stres korelovat</w:t>
      </w:r>
      <w:r w:rsidR="008B63B7">
        <w:rPr>
          <w:color w:val="000000"/>
        </w:rPr>
        <w:t xml:space="preserve"> </w:t>
      </w:r>
      <w:r w:rsidRPr="00505F44">
        <w:rPr>
          <w:color w:val="000000"/>
        </w:rPr>
        <w:t>například s akademickou úspěšností, stejně důležité je ale i hlubší porozumění tomu, proč to tak je a jak se studenti mohou cítit. Ve své práci se tak zaměřuji na prožívání studentů, na to, jak stres vnímají a jaké jsou jejich osobní stresory, jak na ně stres působí a dopadá a v neposlední řadě také na to, jak s ním pracují.</w:t>
      </w:r>
    </w:p>
    <w:p w14:paraId="11C4BA51" w14:textId="77777777" w:rsidR="00505F44" w:rsidRPr="00505F44" w:rsidRDefault="00505F44" w:rsidP="00505F44">
      <w:pPr>
        <w:spacing w:after="0" w:line="360" w:lineRule="auto"/>
        <w:rPr>
          <w:color w:val="000000"/>
        </w:rPr>
      </w:pPr>
      <w:r w:rsidRPr="00505F44">
        <w:rPr>
          <w:color w:val="000000"/>
        </w:rPr>
        <w:t xml:space="preserve">Všechny tyto otázky mají za cíl přinést větší pochopení a porozumění problematice prožívání akademického stresu mezi studenty Pedagogické a Filozofické fakulty Univerzity Palackého. Výsledná zjištění potom mohou posloužit nejen jako podklady pro další výzkum, ale také jako materiál, který může pomoci pedagogům porozumět více svým studentům a identifikovat oblasti, ve kterých by mohli zdokonalit své metody a postupy. Na širší rovině mohou výsledky poskytnout hlubší porozumění potřebám a </w:t>
      </w:r>
      <w:r w:rsidRPr="00505F44">
        <w:rPr>
          <w:color w:val="000000"/>
        </w:rPr>
        <w:lastRenderedPageBreak/>
        <w:t>očekáváním studentů a pokud by se tento výzkum v budoucnu podpořil i kvantitativními daty, mohl by sloužit jako opora pro zlepšení problematických oblastí a tím snížit pociťovaný akademický stres mezi studenty.</w:t>
      </w:r>
    </w:p>
    <w:p w14:paraId="432C76FD" w14:textId="77777777" w:rsidR="00505F44" w:rsidRPr="00505F44" w:rsidRDefault="00505F44" w:rsidP="00505F44">
      <w:pPr>
        <w:spacing w:after="0" w:line="360" w:lineRule="auto"/>
        <w:rPr>
          <w:color w:val="000000"/>
        </w:rPr>
      </w:pPr>
    </w:p>
    <w:p w14:paraId="1BDD9F47" w14:textId="77777777" w:rsidR="00505F44" w:rsidRPr="00505F44" w:rsidRDefault="00505F44" w:rsidP="00505F44">
      <w:pPr>
        <w:spacing w:after="0" w:line="360" w:lineRule="auto"/>
        <w:rPr>
          <w:color w:val="000000"/>
        </w:rPr>
      </w:pPr>
    </w:p>
    <w:p w14:paraId="203438B1" w14:textId="77777777" w:rsidR="00505F44" w:rsidRPr="00505F44" w:rsidRDefault="00505F44" w:rsidP="00505F44">
      <w:pPr>
        <w:spacing w:after="0" w:line="360" w:lineRule="auto"/>
        <w:rPr>
          <w:color w:val="000000"/>
        </w:rPr>
      </w:pPr>
    </w:p>
    <w:p w14:paraId="0E6FA63C" w14:textId="77777777" w:rsidR="00505F44" w:rsidRPr="00505F44" w:rsidRDefault="00505F44" w:rsidP="00505F44">
      <w:pPr>
        <w:spacing w:after="0" w:line="360" w:lineRule="auto"/>
        <w:rPr>
          <w:color w:val="000000"/>
        </w:rPr>
      </w:pPr>
    </w:p>
    <w:p w14:paraId="6C490DA8" w14:textId="77777777" w:rsidR="00505F44" w:rsidRPr="00505F44" w:rsidRDefault="00505F44" w:rsidP="00505F44">
      <w:pPr>
        <w:spacing w:after="0" w:line="360" w:lineRule="auto"/>
        <w:rPr>
          <w:color w:val="000000"/>
        </w:rPr>
      </w:pPr>
    </w:p>
    <w:p w14:paraId="499DD945" w14:textId="77777777" w:rsidR="00505F44" w:rsidRPr="00505F44" w:rsidRDefault="00505F44" w:rsidP="00505F44">
      <w:pPr>
        <w:spacing w:after="0" w:line="360" w:lineRule="auto"/>
        <w:rPr>
          <w:color w:val="000000"/>
        </w:rPr>
      </w:pPr>
    </w:p>
    <w:p w14:paraId="47A513FE" w14:textId="77777777" w:rsidR="00505F44" w:rsidRPr="00505F44" w:rsidRDefault="00505F44" w:rsidP="00505F44">
      <w:pPr>
        <w:spacing w:after="0" w:line="360" w:lineRule="auto"/>
        <w:rPr>
          <w:color w:val="000000"/>
        </w:rPr>
      </w:pPr>
    </w:p>
    <w:p w14:paraId="22FCCEA4" w14:textId="77777777" w:rsidR="00505F44" w:rsidRPr="00505F44" w:rsidRDefault="00505F44" w:rsidP="00505F44">
      <w:pPr>
        <w:spacing w:after="0" w:line="360" w:lineRule="auto"/>
        <w:rPr>
          <w:color w:val="000000"/>
        </w:rPr>
      </w:pPr>
    </w:p>
    <w:p w14:paraId="57903B79" w14:textId="77777777" w:rsidR="00505F44" w:rsidRPr="00505F44" w:rsidRDefault="00505F44" w:rsidP="00505F44">
      <w:pPr>
        <w:spacing w:after="0" w:line="360" w:lineRule="auto"/>
        <w:rPr>
          <w:color w:val="000000"/>
        </w:rPr>
      </w:pPr>
    </w:p>
    <w:p w14:paraId="53467F40" w14:textId="77777777" w:rsidR="00505F44" w:rsidRPr="00505F44" w:rsidRDefault="00505F44" w:rsidP="00505F44">
      <w:pPr>
        <w:spacing w:after="0" w:line="360" w:lineRule="auto"/>
        <w:rPr>
          <w:color w:val="000000"/>
        </w:rPr>
      </w:pPr>
    </w:p>
    <w:p w14:paraId="528CA279" w14:textId="77777777" w:rsidR="00505F44" w:rsidRPr="00505F44" w:rsidRDefault="00505F44" w:rsidP="00505F44">
      <w:pPr>
        <w:spacing w:after="0" w:line="360" w:lineRule="auto"/>
        <w:rPr>
          <w:color w:val="000000"/>
        </w:rPr>
      </w:pPr>
    </w:p>
    <w:p w14:paraId="7841EF32" w14:textId="77777777" w:rsidR="00505F44" w:rsidRPr="00505F44" w:rsidRDefault="00505F44" w:rsidP="00505F44">
      <w:pPr>
        <w:spacing w:after="0" w:line="360" w:lineRule="auto"/>
        <w:rPr>
          <w:color w:val="000000"/>
        </w:rPr>
      </w:pPr>
    </w:p>
    <w:p w14:paraId="148238F1" w14:textId="77777777" w:rsidR="00505F44" w:rsidRPr="00505F44" w:rsidRDefault="00505F44" w:rsidP="00505F44">
      <w:pPr>
        <w:spacing w:after="0" w:line="360" w:lineRule="auto"/>
        <w:rPr>
          <w:color w:val="000000"/>
        </w:rPr>
      </w:pPr>
    </w:p>
    <w:p w14:paraId="62CF3F0E" w14:textId="77777777" w:rsidR="00505F44" w:rsidRPr="00505F44" w:rsidRDefault="00505F44" w:rsidP="00505F44">
      <w:pPr>
        <w:spacing w:after="0" w:line="360" w:lineRule="auto"/>
        <w:rPr>
          <w:color w:val="000000"/>
        </w:rPr>
      </w:pPr>
    </w:p>
    <w:p w14:paraId="43B2DD31" w14:textId="77777777" w:rsidR="00505F44" w:rsidRPr="00505F44" w:rsidRDefault="00505F44" w:rsidP="00505F44">
      <w:pPr>
        <w:spacing w:after="0" w:line="360" w:lineRule="auto"/>
        <w:rPr>
          <w:color w:val="000000"/>
        </w:rPr>
      </w:pPr>
    </w:p>
    <w:p w14:paraId="3FDC8A3A" w14:textId="77777777" w:rsidR="00505F44" w:rsidRPr="00505F44" w:rsidRDefault="00505F44" w:rsidP="00505F44">
      <w:pPr>
        <w:spacing w:after="0" w:line="360" w:lineRule="auto"/>
        <w:rPr>
          <w:color w:val="000000"/>
        </w:rPr>
      </w:pPr>
    </w:p>
    <w:p w14:paraId="0AAF9C5B" w14:textId="77777777" w:rsidR="00505F44" w:rsidRPr="00505F44" w:rsidRDefault="00505F44" w:rsidP="00505F44">
      <w:pPr>
        <w:spacing w:after="0" w:line="360" w:lineRule="auto"/>
        <w:rPr>
          <w:color w:val="000000"/>
        </w:rPr>
      </w:pPr>
    </w:p>
    <w:p w14:paraId="0E0DF4E7" w14:textId="77777777" w:rsidR="00505F44" w:rsidRPr="00505F44" w:rsidRDefault="00505F44" w:rsidP="00505F44">
      <w:pPr>
        <w:spacing w:after="0" w:line="360" w:lineRule="auto"/>
        <w:rPr>
          <w:color w:val="000000"/>
        </w:rPr>
      </w:pPr>
      <w:r w:rsidRPr="00505F44">
        <w:rPr>
          <w:color w:val="000000"/>
        </w:rPr>
        <w:t> </w:t>
      </w:r>
    </w:p>
    <w:p w14:paraId="11E316E3" w14:textId="77777777" w:rsidR="00247810" w:rsidRDefault="00247810" w:rsidP="00505F44">
      <w:pPr>
        <w:spacing w:after="0" w:line="360" w:lineRule="auto"/>
        <w:rPr>
          <w:color w:val="000000"/>
        </w:rPr>
      </w:pPr>
      <w:r>
        <w:rPr>
          <w:color w:val="000000"/>
        </w:rPr>
        <w:br w:type="page"/>
      </w:r>
    </w:p>
    <w:p w14:paraId="4878EAFA" w14:textId="1AD253BC" w:rsidR="00505F44" w:rsidRPr="00247810" w:rsidRDefault="00505F44" w:rsidP="00247810">
      <w:pPr>
        <w:spacing w:after="0" w:line="360" w:lineRule="auto"/>
        <w:jc w:val="center"/>
        <w:rPr>
          <w:b/>
          <w:bCs/>
          <w:color w:val="000000"/>
          <w:sz w:val="32"/>
          <w:szCs w:val="32"/>
        </w:rPr>
      </w:pPr>
      <w:r w:rsidRPr="00247810">
        <w:rPr>
          <w:b/>
          <w:bCs/>
          <w:color w:val="000000"/>
          <w:sz w:val="32"/>
          <w:szCs w:val="32"/>
        </w:rPr>
        <w:lastRenderedPageBreak/>
        <w:t>TEORETICKÁ ČÁST</w:t>
      </w:r>
    </w:p>
    <w:p w14:paraId="61DB6756" w14:textId="77777777" w:rsidR="00505F44" w:rsidRPr="00505F44" w:rsidRDefault="00505F44" w:rsidP="00247810">
      <w:pPr>
        <w:pStyle w:val="Nadpis1"/>
      </w:pPr>
      <w:bookmarkStart w:id="3" w:name="_Toc163412012"/>
      <w:r w:rsidRPr="00505F44">
        <w:t>Vysoká škola a vysokoškolští studenti</w:t>
      </w:r>
      <w:bookmarkEnd w:id="3"/>
    </w:p>
    <w:p w14:paraId="39184B60" w14:textId="4CEC0684" w:rsidR="00505F44" w:rsidRPr="00505F44" w:rsidRDefault="00505F44" w:rsidP="00505F44">
      <w:pPr>
        <w:spacing w:after="0" w:line="360" w:lineRule="auto"/>
        <w:rPr>
          <w:color w:val="000000"/>
        </w:rPr>
      </w:pPr>
      <w:r w:rsidRPr="00505F44">
        <w:rPr>
          <w:color w:val="000000"/>
        </w:rPr>
        <w:t>Na začátek práce je důležité si definovat poj</w:t>
      </w:r>
      <w:r w:rsidR="00173780">
        <w:rPr>
          <w:color w:val="000000"/>
        </w:rPr>
        <w:t>em</w:t>
      </w:r>
      <w:r w:rsidRPr="00505F44">
        <w:rPr>
          <w:color w:val="000000"/>
        </w:rPr>
        <w:t xml:space="preserve"> vysoká škola a charakterizovat si, kdo je to vysokoškolský student. Tato kategorie se totiž bude prolínat celou prací, včetně výzkumu.</w:t>
      </w:r>
    </w:p>
    <w:p w14:paraId="339B58DE" w14:textId="717744ED" w:rsidR="00505F44" w:rsidRPr="00505F44" w:rsidRDefault="00505F44" w:rsidP="008340C9">
      <w:pPr>
        <w:spacing w:after="0" w:line="360" w:lineRule="auto"/>
        <w:rPr>
          <w:color w:val="000000"/>
        </w:rPr>
      </w:pPr>
      <w:r w:rsidRPr="00505F44">
        <w:rPr>
          <w:color w:val="000000"/>
        </w:rPr>
        <w:t xml:space="preserve">Fungování vysokých škol v České republice je opatřeno různými legislativními dokumenty. Nejdůležitějším z nich je však </w:t>
      </w:r>
      <w:r w:rsidR="001418B8" w:rsidRPr="001418B8">
        <w:rPr>
          <w:color w:val="000000"/>
        </w:rPr>
        <w:t>Zákon č. 111/1998 Sb.</w:t>
      </w:r>
      <w:r w:rsidR="00683F37">
        <w:rPr>
          <w:color w:val="000000"/>
        </w:rPr>
        <w:t>, z</w:t>
      </w:r>
      <w:r w:rsidR="001418B8" w:rsidRPr="001418B8">
        <w:rPr>
          <w:color w:val="000000"/>
        </w:rPr>
        <w:t>ákon o vysokých školách a o změně a doplnění dalších zákonů (zákon o vysokých školách)</w:t>
      </w:r>
      <w:r w:rsidR="00D25E8C">
        <w:rPr>
          <w:color w:val="000000"/>
        </w:rPr>
        <w:t>,</w:t>
      </w:r>
      <w:r w:rsidR="00D25E8C" w:rsidRPr="00D25E8C">
        <w:t xml:space="preserve"> </w:t>
      </w:r>
      <w:r w:rsidR="00D25E8C">
        <w:rPr>
          <w:color w:val="000000"/>
        </w:rPr>
        <w:t>a</w:t>
      </w:r>
      <w:r w:rsidR="00D25E8C" w:rsidRPr="00D25E8C">
        <w:rPr>
          <w:color w:val="000000"/>
        </w:rPr>
        <w:t>ktuální znění od 1. 1. 2024 (349/2023 Sb.)</w:t>
      </w:r>
      <w:r w:rsidR="008340C9">
        <w:rPr>
          <w:color w:val="000000"/>
        </w:rPr>
        <w:t xml:space="preserve">. </w:t>
      </w:r>
      <w:r w:rsidRPr="00505F44">
        <w:rPr>
          <w:color w:val="000000"/>
        </w:rPr>
        <w:t>V tomto zákoně můžeme nalézt, že vysoké školy lze v České republice rozdělit na veřejn</w:t>
      </w:r>
      <w:r w:rsidR="000C6494">
        <w:rPr>
          <w:color w:val="000000"/>
        </w:rPr>
        <w:t>é</w:t>
      </w:r>
      <w:r w:rsidR="00B33D9F">
        <w:rPr>
          <w:color w:val="000000"/>
        </w:rPr>
        <w:t>,</w:t>
      </w:r>
      <w:r w:rsidRPr="00505F44">
        <w:rPr>
          <w:color w:val="000000"/>
        </w:rPr>
        <w:t xml:space="preserve"> soukrom</w:t>
      </w:r>
      <w:r w:rsidR="000C6494">
        <w:rPr>
          <w:color w:val="000000"/>
        </w:rPr>
        <w:t>é</w:t>
      </w:r>
      <w:r w:rsidR="00B33D9F">
        <w:rPr>
          <w:color w:val="000000"/>
        </w:rPr>
        <w:t xml:space="preserve"> a státní</w:t>
      </w:r>
      <w:r w:rsidR="00830395">
        <w:rPr>
          <w:color w:val="000000"/>
        </w:rPr>
        <w:t xml:space="preserve"> </w:t>
      </w:r>
      <w:r w:rsidR="00B33D9F">
        <w:rPr>
          <w:color w:val="000000"/>
        </w:rPr>
        <w:t>(</w:t>
      </w:r>
      <w:r w:rsidR="00B33D9F" w:rsidRPr="00B33D9F">
        <w:rPr>
          <w:color w:val="000000"/>
        </w:rPr>
        <w:t>§ 2 odst. 7 zákona č. 111/1998 Sb.</w:t>
      </w:r>
      <w:r w:rsidR="00B33D9F">
        <w:rPr>
          <w:color w:val="000000"/>
        </w:rPr>
        <w:t xml:space="preserve"> Znění od 01. 01. 2024)</w:t>
      </w:r>
      <w:r w:rsidR="00830395">
        <w:rPr>
          <w:color w:val="000000"/>
        </w:rPr>
        <w:t>.</w:t>
      </w:r>
    </w:p>
    <w:p w14:paraId="233EAFA3" w14:textId="5918D749" w:rsidR="00505F44" w:rsidRPr="00505F44" w:rsidRDefault="00505F44" w:rsidP="008340C9">
      <w:pPr>
        <w:spacing w:after="0" w:line="360" w:lineRule="auto"/>
        <w:rPr>
          <w:color w:val="000000"/>
        </w:rPr>
      </w:pPr>
      <w:r w:rsidRPr="00505F44">
        <w:rPr>
          <w:color w:val="000000"/>
        </w:rPr>
        <w:t>Pro účely této diplomové práce je důležité vědět, že veřejné vysoké školy mají své další členění na jednotlivé fakulty. V rámci jednotlivých fakult se „</w:t>
      </w:r>
      <w:r w:rsidR="00E51341">
        <w:rPr>
          <w:color w:val="000000"/>
        </w:rPr>
        <w:t>v</w:t>
      </w:r>
      <w:r w:rsidRPr="00505F44">
        <w:rPr>
          <w:color w:val="000000"/>
        </w:rPr>
        <w:t>ysokoškolské vzdělání získává studiem v rámci akreditovaného studijního programu podle studijního plánu stanovenou formou studia“ (§ 44 zákona č. 111/1998 Sb. o vysokých školách</w:t>
      </w:r>
      <w:r w:rsidR="00FD6F6F">
        <w:rPr>
          <w:color w:val="000000"/>
        </w:rPr>
        <w:t xml:space="preserve">, </w:t>
      </w:r>
      <w:r w:rsidR="00FD6F6F" w:rsidRPr="00FD6F6F">
        <w:rPr>
          <w:color w:val="000000"/>
        </w:rPr>
        <w:t>znění od 01.01.2024</w:t>
      </w:r>
      <w:r w:rsidRPr="00505F44">
        <w:rPr>
          <w:color w:val="000000"/>
        </w:rPr>
        <w:t>)</w:t>
      </w:r>
      <w:r w:rsidR="008340C9">
        <w:rPr>
          <w:color w:val="000000"/>
        </w:rPr>
        <w:t xml:space="preserve">. </w:t>
      </w:r>
      <w:r w:rsidRPr="00505F44">
        <w:rPr>
          <w:color w:val="000000"/>
        </w:rPr>
        <w:t>Forma studia určuje, zda se jedná o studium prezenční, distanční nebo jejich kombinaci. Studijní programy jsou poté jednotlivé obory, které studenti studují a ty se dělí na programy bakalářské, magisterské a doktorské</w:t>
      </w:r>
      <w:r w:rsidR="00FD6F6F">
        <w:rPr>
          <w:color w:val="000000"/>
        </w:rPr>
        <w:t xml:space="preserve"> </w:t>
      </w:r>
      <w:r w:rsidR="00FD6F6F" w:rsidRPr="00505F44">
        <w:rPr>
          <w:color w:val="000000"/>
        </w:rPr>
        <w:t>(§ 44 zákona č. 111/1998 Sb. o vysokých školách</w:t>
      </w:r>
      <w:r w:rsidR="00FD6F6F">
        <w:rPr>
          <w:color w:val="000000"/>
        </w:rPr>
        <w:t xml:space="preserve">, </w:t>
      </w:r>
      <w:r w:rsidR="00FD6F6F" w:rsidRPr="00FD6F6F">
        <w:rPr>
          <w:color w:val="000000"/>
        </w:rPr>
        <w:t>znění od 01.01.2024</w:t>
      </w:r>
      <w:r w:rsidR="00FD6F6F" w:rsidRPr="00505F44">
        <w:rPr>
          <w:color w:val="000000"/>
        </w:rPr>
        <w:t>)</w:t>
      </w:r>
      <w:r w:rsidR="00B417B4">
        <w:rPr>
          <w:color w:val="000000"/>
        </w:rPr>
        <w:t>.</w:t>
      </w:r>
    </w:p>
    <w:p w14:paraId="368C7A8B" w14:textId="77777777" w:rsidR="00505F44" w:rsidRPr="00505F44" w:rsidRDefault="00505F44" w:rsidP="007D6B1E">
      <w:pPr>
        <w:pStyle w:val="Nadpis2"/>
      </w:pPr>
      <w:bookmarkStart w:id="4" w:name="_Toc163412013"/>
      <w:r w:rsidRPr="00505F44">
        <w:t>Specifika vysokoškolských studentů</w:t>
      </w:r>
      <w:bookmarkEnd w:id="4"/>
    </w:p>
    <w:p w14:paraId="56836A79" w14:textId="427F339F" w:rsidR="00716680" w:rsidRPr="004D2A37" w:rsidRDefault="00590749" w:rsidP="004D2A37">
      <w:pPr>
        <w:spacing w:after="0" w:line="360" w:lineRule="auto"/>
        <w:rPr>
          <w:color w:val="000000"/>
        </w:rPr>
      </w:pPr>
      <w:r>
        <w:rPr>
          <w:color w:val="000000"/>
        </w:rPr>
        <w:t>Jelikož se výzkumu této práce zúčastnili pouze studenti bakalářského a magisterského studia, bude se autorka v této části věnovat právě této věkové kategorii studentů.</w:t>
      </w:r>
    </w:p>
    <w:p w14:paraId="4645F279" w14:textId="65931430" w:rsidR="00505F44" w:rsidRPr="00601861" w:rsidRDefault="00D47588" w:rsidP="00716680">
      <w:pPr>
        <w:spacing w:after="0" w:line="360" w:lineRule="auto"/>
        <w:rPr>
          <w:color w:val="000000"/>
        </w:rPr>
      </w:pPr>
      <w:r>
        <w:rPr>
          <w:color w:val="000000"/>
          <w:sz w:val="20"/>
          <w:szCs w:val="20"/>
        </w:rPr>
        <w:t>P</w:t>
      </w:r>
      <w:r w:rsidR="00505F44" w:rsidRPr="0084669B">
        <w:rPr>
          <w:color w:val="000000"/>
          <w:sz w:val="20"/>
          <w:szCs w:val="20"/>
        </w:rPr>
        <w:t>růměrný věk evropských studentů je 24 let. Čeští studenti jsou v průměru o něco starší. V</w:t>
      </w:r>
      <w:r w:rsidR="00411674">
        <w:rPr>
          <w:color w:val="000000"/>
          <w:sz w:val="20"/>
          <w:szCs w:val="20"/>
        </w:rPr>
        <w:t> </w:t>
      </w:r>
      <w:r w:rsidR="00505F44" w:rsidRPr="0084669B">
        <w:rPr>
          <w:color w:val="000000"/>
          <w:sz w:val="20"/>
          <w:szCs w:val="20"/>
        </w:rPr>
        <w:t>průměru</w:t>
      </w:r>
      <w:r w:rsidR="00411674">
        <w:rPr>
          <w:color w:val="000000"/>
          <w:sz w:val="20"/>
          <w:szCs w:val="20"/>
        </w:rPr>
        <w:t xml:space="preserve"> </w:t>
      </w:r>
      <w:r w:rsidR="00505F44" w:rsidRPr="0084669B">
        <w:rPr>
          <w:color w:val="000000"/>
          <w:sz w:val="20"/>
          <w:szCs w:val="20"/>
        </w:rPr>
        <w:t>jim je 25 let, ovšem studenti mladší 25 let tvoří 72 % všech českých studentů. Zároveň má Česká republika</w:t>
      </w:r>
      <w:r w:rsidR="00411674">
        <w:rPr>
          <w:color w:val="000000"/>
          <w:sz w:val="20"/>
          <w:szCs w:val="20"/>
        </w:rPr>
        <w:t xml:space="preserve"> </w:t>
      </w:r>
      <w:r w:rsidR="00505F44" w:rsidRPr="0084669B">
        <w:rPr>
          <w:color w:val="000000"/>
          <w:sz w:val="20"/>
          <w:szCs w:val="20"/>
        </w:rPr>
        <w:t>jeden z nejvyšších podílů magisterských studentů (32</w:t>
      </w:r>
      <w:r w:rsidR="00411674">
        <w:rPr>
          <w:color w:val="000000"/>
          <w:sz w:val="20"/>
          <w:szCs w:val="20"/>
        </w:rPr>
        <w:t xml:space="preserve"> </w:t>
      </w:r>
      <w:r w:rsidR="00505F44" w:rsidRPr="0084669B">
        <w:rPr>
          <w:color w:val="000000"/>
          <w:sz w:val="20"/>
          <w:szCs w:val="20"/>
        </w:rPr>
        <w:t>%) a druhý nejvyšší podíl</w:t>
      </w:r>
      <w:r w:rsidR="00411674">
        <w:rPr>
          <w:color w:val="000000"/>
          <w:sz w:val="20"/>
          <w:szCs w:val="20"/>
        </w:rPr>
        <w:t xml:space="preserve"> </w:t>
      </w:r>
      <w:r w:rsidR="00505F44" w:rsidRPr="0084669B">
        <w:rPr>
          <w:color w:val="000000"/>
          <w:sz w:val="20"/>
          <w:szCs w:val="20"/>
        </w:rPr>
        <w:t xml:space="preserve">kombinovaných/distančních studií (29 %) (MŠMT – </w:t>
      </w:r>
      <w:proofErr w:type="spellStart"/>
      <w:r w:rsidR="00505F44" w:rsidRPr="0084669B">
        <w:rPr>
          <w:color w:val="000000"/>
          <w:sz w:val="20"/>
          <w:szCs w:val="20"/>
        </w:rPr>
        <w:t>Eurostudent</w:t>
      </w:r>
      <w:proofErr w:type="spellEnd"/>
      <w:r w:rsidR="00505F44" w:rsidRPr="0084669B">
        <w:rPr>
          <w:color w:val="000000"/>
          <w:sz w:val="20"/>
          <w:szCs w:val="20"/>
        </w:rPr>
        <w:t xml:space="preserve"> V, 2016, s. 2</w:t>
      </w:r>
      <w:r w:rsidR="00411674">
        <w:rPr>
          <w:rStyle w:val="cf01"/>
          <w:rFonts w:eastAsiaTheme="majorEastAsia"/>
        </w:rPr>
        <w:t>–</w:t>
      </w:r>
      <w:r w:rsidR="00505F44" w:rsidRPr="0084669B">
        <w:rPr>
          <w:color w:val="000000"/>
          <w:sz w:val="20"/>
          <w:szCs w:val="20"/>
        </w:rPr>
        <w:t>3)</w:t>
      </w:r>
      <w:r w:rsidR="00B845AE">
        <w:rPr>
          <w:color w:val="000000"/>
          <w:sz w:val="20"/>
          <w:szCs w:val="20"/>
        </w:rPr>
        <w:t>.</w:t>
      </w:r>
    </w:p>
    <w:p w14:paraId="21B65C14" w14:textId="7C7CB07E" w:rsidR="0043475C" w:rsidRPr="004D2A37" w:rsidRDefault="00505F44" w:rsidP="00F446BE">
      <w:pPr>
        <w:spacing w:after="0" w:line="360" w:lineRule="auto"/>
        <w:rPr>
          <w:color w:val="000000"/>
        </w:rPr>
      </w:pPr>
      <w:r w:rsidRPr="00505F44">
        <w:rPr>
          <w:color w:val="000000"/>
        </w:rPr>
        <w:t>Z hlediska věku tak můžeme vysokoškolské studenty zařadit do vývojové etapy časná dospělost. „</w:t>
      </w:r>
      <w:r w:rsidR="00067B66">
        <w:rPr>
          <w:color w:val="000000"/>
        </w:rPr>
        <w:t>Z</w:t>
      </w:r>
      <w:r w:rsidRPr="00505F44">
        <w:rPr>
          <w:color w:val="000000"/>
        </w:rPr>
        <w:t>hruba od 20 do 25</w:t>
      </w:r>
      <w:r w:rsidR="00414D1C" w:rsidRPr="001152D0">
        <w:rPr>
          <w:rStyle w:val="cf01"/>
          <w:rFonts w:ascii="Times New Roman" w:eastAsiaTheme="majorEastAsia" w:hAnsi="Times New Roman" w:cs="Times New Roman"/>
          <w:sz w:val="24"/>
          <w:szCs w:val="24"/>
        </w:rPr>
        <w:t>–</w:t>
      </w:r>
      <w:r w:rsidRPr="00505F44">
        <w:rPr>
          <w:color w:val="000000"/>
        </w:rPr>
        <w:t xml:space="preserve">30 let, je přechodným obdobím mezi adolescencí a plnou dospělostí. Dospělost tu vymezujeme s přihlédnutím ke třem </w:t>
      </w:r>
      <w:proofErr w:type="spellStart"/>
      <w:r w:rsidRPr="00505F44">
        <w:rPr>
          <w:color w:val="000000"/>
        </w:rPr>
        <w:t>kriteriím</w:t>
      </w:r>
      <w:proofErr w:type="spellEnd"/>
      <w:r w:rsidRPr="00505F44">
        <w:rPr>
          <w:color w:val="000000"/>
        </w:rPr>
        <w:t xml:space="preserve">: k věku, k převzetí určitých vývojových úkolů a k dosažené určitého stupně osobní zralosti“ </w:t>
      </w:r>
      <w:r w:rsidRPr="00505F44">
        <w:rPr>
          <w:color w:val="000000"/>
        </w:rPr>
        <w:lastRenderedPageBreak/>
        <w:t>(</w:t>
      </w:r>
      <w:proofErr w:type="spellStart"/>
      <w:r w:rsidRPr="00505F44">
        <w:rPr>
          <w:color w:val="000000"/>
        </w:rPr>
        <w:t>Langmeier</w:t>
      </w:r>
      <w:proofErr w:type="spellEnd"/>
      <w:r w:rsidRPr="00505F44">
        <w:rPr>
          <w:color w:val="000000"/>
        </w:rPr>
        <w:t xml:space="preserve"> a Krejčířová, 2006, s. 167)</w:t>
      </w:r>
      <w:r w:rsidR="00EA7997">
        <w:rPr>
          <w:color w:val="000000"/>
        </w:rPr>
        <w:t>.</w:t>
      </w:r>
      <w:r w:rsidR="006C35D5">
        <w:rPr>
          <w:color w:val="000000"/>
        </w:rPr>
        <w:t xml:space="preserve"> </w:t>
      </w:r>
      <w:r w:rsidRPr="00505F44">
        <w:rPr>
          <w:color w:val="000000"/>
        </w:rPr>
        <w:t>Tato etapa bývá pojmenována různě na základě toho, který autor o ní pojednává a stejně tak se objevuje i různé věkové rozpětí této vývojové etapy. „</w:t>
      </w:r>
      <w:proofErr w:type="spellStart"/>
      <w:r w:rsidRPr="00505F44">
        <w:rPr>
          <w:color w:val="000000"/>
        </w:rPr>
        <w:t>Erikson</w:t>
      </w:r>
      <w:proofErr w:type="spellEnd"/>
      <w:r w:rsidRPr="00505F44">
        <w:rPr>
          <w:color w:val="000000"/>
        </w:rPr>
        <w:t xml:space="preserve"> (1950/2002) popisuje mladou dospělost v rozmezí 18 až 40 let života, </w:t>
      </w:r>
      <w:proofErr w:type="spellStart"/>
      <w:r w:rsidRPr="00505F44">
        <w:rPr>
          <w:color w:val="000000"/>
        </w:rPr>
        <w:t>Havighurst</w:t>
      </w:r>
      <w:proofErr w:type="spellEnd"/>
      <w:r w:rsidRPr="00505F44">
        <w:rPr>
          <w:color w:val="000000"/>
        </w:rPr>
        <w:t xml:space="preserve"> (1972) ji uvádí v rozmezí 18 až 30</w:t>
      </w:r>
      <w:r w:rsidR="00BC1F43">
        <w:rPr>
          <w:color w:val="000000"/>
        </w:rPr>
        <w:t xml:space="preserve"> </w:t>
      </w:r>
      <w:r w:rsidRPr="00505F44">
        <w:rPr>
          <w:color w:val="000000"/>
        </w:rPr>
        <w:t>let, zatímco jiní autoři uvádí věk 20 až 30 let (Příhoda, 1977) nebo 20 až 30/32 let (Švancara, 1986)“ (cit. z Blatný, 2017, s. 118)</w:t>
      </w:r>
      <w:r w:rsidR="00EA7997">
        <w:rPr>
          <w:color w:val="000000"/>
        </w:rPr>
        <w:t>.</w:t>
      </w:r>
      <w:r w:rsidR="000A5A88">
        <w:rPr>
          <w:color w:val="000000"/>
        </w:rPr>
        <w:t xml:space="preserve"> </w:t>
      </w:r>
      <w:r w:rsidR="00F446BE">
        <w:rPr>
          <w:color w:val="000000"/>
        </w:rPr>
        <w:t>Z</w:t>
      </w:r>
      <w:r w:rsidRPr="00505F44">
        <w:rPr>
          <w:color w:val="000000"/>
        </w:rPr>
        <w:t>námým autorem, zabývajícím se vývojem člověka</w:t>
      </w:r>
      <w:r w:rsidR="002F08BB">
        <w:rPr>
          <w:color w:val="000000"/>
        </w:rPr>
        <w:t xml:space="preserve"> a popisujícím vývojovou etapu mladé dospělosti</w:t>
      </w:r>
      <w:r w:rsidRPr="00505F44">
        <w:rPr>
          <w:color w:val="000000"/>
        </w:rPr>
        <w:t xml:space="preserve">, je </w:t>
      </w:r>
      <w:proofErr w:type="spellStart"/>
      <w:r w:rsidRPr="00505F44">
        <w:rPr>
          <w:color w:val="000000"/>
        </w:rPr>
        <w:t>Erikson</w:t>
      </w:r>
      <w:proofErr w:type="spellEnd"/>
      <w:r w:rsidRPr="00505F44">
        <w:rPr>
          <w:color w:val="000000"/>
        </w:rPr>
        <w:t xml:space="preserve">. </w:t>
      </w:r>
      <w:proofErr w:type="spellStart"/>
      <w:r w:rsidRPr="00505F44">
        <w:rPr>
          <w:color w:val="000000"/>
        </w:rPr>
        <w:t>Eriksonova</w:t>
      </w:r>
      <w:proofErr w:type="spellEnd"/>
      <w:r w:rsidRPr="00505F44">
        <w:rPr>
          <w:color w:val="000000"/>
        </w:rPr>
        <w:t xml:space="preserve"> teorie psychosociálního vývoje pracuje s protiklady, které se v rámci každé fáze objevují. Člověk, který je schopný tyto konflikty překonat, se vyvíjí kupředu. Pokud je člověk ovšem nezvládne překonat, dochází k regresi. Časnou dospělost má </w:t>
      </w:r>
      <w:proofErr w:type="spellStart"/>
      <w:r w:rsidRPr="00505F44">
        <w:rPr>
          <w:color w:val="000000"/>
        </w:rPr>
        <w:t>Erikson</w:t>
      </w:r>
      <w:proofErr w:type="spellEnd"/>
      <w:r w:rsidRPr="00505F44">
        <w:rPr>
          <w:color w:val="000000"/>
        </w:rPr>
        <w:t xml:space="preserve"> pojmenovanou jako mladá dospělost. </w:t>
      </w:r>
    </w:p>
    <w:p w14:paraId="03D60004" w14:textId="7CB6F3F7" w:rsidR="0043475C" w:rsidRPr="0043475C" w:rsidRDefault="00505F44" w:rsidP="004D2A37">
      <w:pPr>
        <w:spacing w:after="0" w:line="360" w:lineRule="auto"/>
        <w:rPr>
          <w:color w:val="000000"/>
          <w:sz w:val="20"/>
          <w:szCs w:val="20"/>
        </w:rPr>
      </w:pPr>
      <w:r w:rsidRPr="0043475C">
        <w:rPr>
          <w:color w:val="000000"/>
          <w:sz w:val="20"/>
          <w:szCs w:val="20"/>
        </w:rPr>
        <w:t>Právě dospělý jedinec</w:t>
      </w:r>
      <w:r w:rsidR="00EB31EF">
        <w:rPr>
          <w:color w:val="000000"/>
          <w:sz w:val="20"/>
          <w:szCs w:val="20"/>
        </w:rPr>
        <w:t xml:space="preserve"> </w:t>
      </w:r>
      <w:r w:rsidR="00A55DDE">
        <w:rPr>
          <w:color w:val="000000"/>
          <w:sz w:val="20"/>
          <w:szCs w:val="20"/>
        </w:rPr>
        <w:t>[</w:t>
      </w:r>
      <w:r w:rsidRPr="0043475C">
        <w:rPr>
          <w:color w:val="000000"/>
          <w:sz w:val="20"/>
          <w:szCs w:val="20"/>
        </w:rPr>
        <w:t>…</w:t>
      </w:r>
      <w:r w:rsidR="00A55DDE">
        <w:rPr>
          <w:color w:val="000000"/>
          <w:sz w:val="20"/>
          <w:szCs w:val="20"/>
        </w:rPr>
        <w:t xml:space="preserve">] </w:t>
      </w:r>
      <w:r w:rsidRPr="0043475C">
        <w:rPr>
          <w:color w:val="000000"/>
          <w:sz w:val="20"/>
          <w:szCs w:val="20"/>
        </w:rPr>
        <w:t>je připraven k intimitě, tedy k schopnosti vstoupit do konkrétních spojení a partnerství a vyvíjet etickou sílu takové závazky dodržovat, byť by to znamenalo značné oběti a kompromisy</w:t>
      </w:r>
      <w:r w:rsidR="000B53ED">
        <w:rPr>
          <w:color w:val="000000"/>
          <w:sz w:val="20"/>
          <w:szCs w:val="20"/>
        </w:rPr>
        <w:t xml:space="preserve"> [</w:t>
      </w:r>
      <w:r w:rsidRPr="0043475C">
        <w:rPr>
          <w:color w:val="000000"/>
          <w:sz w:val="20"/>
          <w:szCs w:val="20"/>
        </w:rPr>
        <w:t>…</w:t>
      </w:r>
      <w:r w:rsidR="000B53ED">
        <w:rPr>
          <w:color w:val="000000"/>
          <w:sz w:val="20"/>
          <w:szCs w:val="20"/>
        </w:rPr>
        <w:t>]</w:t>
      </w:r>
      <w:r w:rsidRPr="0043475C">
        <w:rPr>
          <w:color w:val="000000"/>
          <w:sz w:val="20"/>
          <w:szCs w:val="20"/>
        </w:rPr>
        <w:t xml:space="preserve"> Vyhýbat se takovým zkušenostem ze strachu ze ztráty ega může vést k hlubokému pocitu izolace a následnému ponoření se do sebe (</w:t>
      </w:r>
      <w:proofErr w:type="spellStart"/>
      <w:r w:rsidRPr="0043475C">
        <w:rPr>
          <w:color w:val="000000"/>
          <w:sz w:val="20"/>
          <w:szCs w:val="20"/>
        </w:rPr>
        <w:t>Erikson</w:t>
      </w:r>
      <w:proofErr w:type="spellEnd"/>
      <w:r w:rsidRPr="0043475C">
        <w:rPr>
          <w:color w:val="000000"/>
          <w:sz w:val="20"/>
          <w:szCs w:val="20"/>
        </w:rPr>
        <w:t>,</w:t>
      </w:r>
      <w:r w:rsidR="00E300A5">
        <w:rPr>
          <w:color w:val="000000"/>
          <w:sz w:val="20"/>
          <w:szCs w:val="20"/>
        </w:rPr>
        <w:t xml:space="preserve"> </w:t>
      </w:r>
      <w:r w:rsidRPr="0043475C">
        <w:rPr>
          <w:color w:val="000000"/>
          <w:sz w:val="20"/>
          <w:szCs w:val="20"/>
        </w:rPr>
        <w:t>1999, s. 239</w:t>
      </w:r>
      <w:r w:rsidR="00CE496D" w:rsidRPr="00CE496D">
        <w:rPr>
          <w:color w:val="000000"/>
          <w:sz w:val="20"/>
          <w:szCs w:val="20"/>
        </w:rPr>
        <w:t>–</w:t>
      </w:r>
      <w:r w:rsidRPr="0043475C">
        <w:rPr>
          <w:color w:val="000000"/>
          <w:sz w:val="20"/>
          <w:szCs w:val="20"/>
        </w:rPr>
        <w:t>240)</w:t>
      </w:r>
      <w:r w:rsidR="0043475C">
        <w:rPr>
          <w:color w:val="000000"/>
          <w:sz w:val="20"/>
          <w:szCs w:val="20"/>
        </w:rPr>
        <w:t>.</w:t>
      </w:r>
    </w:p>
    <w:p w14:paraId="336D4D15" w14:textId="77777777" w:rsidR="00745198" w:rsidRDefault="00505F44" w:rsidP="00745198">
      <w:pPr>
        <w:spacing w:after="0" w:line="360" w:lineRule="auto"/>
        <w:rPr>
          <w:color w:val="000000"/>
        </w:rPr>
      </w:pPr>
      <w:proofErr w:type="spellStart"/>
      <w:r w:rsidRPr="00505F44">
        <w:rPr>
          <w:color w:val="000000"/>
        </w:rPr>
        <w:t>Erikson</w:t>
      </w:r>
      <w:proofErr w:type="spellEnd"/>
      <w:r w:rsidRPr="00505F44">
        <w:rPr>
          <w:color w:val="000000"/>
        </w:rPr>
        <w:t xml:space="preserve"> taktéž dodává, že právě v tomto období se může rozvinout opravdová genialita, jelikož „velká část sexuálního života před touto fází patří do kategorie hledání identity nebo je ovládána falickým či vaginálním nutkáním, jež mění pohlavní život v jistý druh souboje pohlaví“ (</w:t>
      </w:r>
      <w:proofErr w:type="spellStart"/>
      <w:r w:rsidRPr="00505F44">
        <w:rPr>
          <w:color w:val="000000"/>
        </w:rPr>
        <w:t>Erikson</w:t>
      </w:r>
      <w:proofErr w:type="spellEnd"/>
      <w:r w:rsidRPr="00505F44">
        <w:rPr>
          <w:color w:val="000000"/>
        </w:rPr>
        <w:t>, 1999, s. 240)</w:t>
      </w:r>
      <w:r w:rsidR="004D2A37">
        <w:rPr>
          <w:color w:val="000000"/>
        </w:rPr>
        <w:t>.</w:t>
      </w:r>
      <w:r w:rsidR="00745198">
        <w:rPr>
          <w:color w:val="000000"/>
        </w:rPr>
        <w:t xml:space="preserve"> </w:t>
      </w:r>
    </w:p>
    <w:p w14:paraId="23BE5148" w14:textId="578C56EF" w:rsidR="00505F44" w:rsidRPr="00505F44" w:rsidRDefault="00505F44" w:rsidP="00745198">
      <w:pPr>
        <w:spacing w:after="0" w:line="360" w:lineRule="auto"/>
        <w:rPr>
          <w:color w:val="000000"/>
        </w:rPr>
      </w:pPr>
      <w:proofErr w:type="spellStart"/>
      <w:r w:rsidRPr="00505F44">
        <w:rPr>
          <w:color w:val="000000"/>
        </w:rPr>
        <w:t>Havighurst</w:t>
      </w:r>
      <w:proofErr w:type="spellEnd"/>
      <w:r w:rsidRPr="00505F44">
        <w:rPr>
          <w:color w:val="000000"/>
        </w:rPr>
        <w:t xml:space="preserve"> se na vývoj jedince díval zase trochu odlišně. Přišel s teorií vývojových úkolů</w:t>
      </w:r>
      <w:r w:rsidR="0037211C">
        <w:rPr>
          <w:color w:val="000000"/>
        </w:rPr>
        <w:t xml:space="preserve">, kterých </w:t>
      </w:r>
      <w:r w:rsidRPr="00505F44">
        <w:rPr>
          <w:color w:val="000000"/>
        </w:rPr>
        <w:t xml:space="preserve">má člověk v mladé dospělosti hned několik </w:t>
      </w:r>
      <w:r w:rsidR="0037211C">
        <w:rPr>
          <w:color w:val="000000"/>
        </w:rPr>
        <w:t xml:space="preserve">a </w:t>
      </w:r>
      <w:r w:rsidRPr="00505F44">
        <w:rPr>
          <w:color w:val="000000"/>
        </w:rPr>
        <w:t>které musí splnit, aby dosáhl spokojenosti a mohl se vyvíjet zdravě dál. Jedná se o: na</w:t>
      </w:r>
      <w:r w:rsidR="00C70502">
        <w:rPr>
          <w:color w:val="000000"/>
        </w:rPr>
        <w:t>lezení</w:t>
      </w:r>
      <w:r w:rsidRPr="00505F44">
        <w:rPr>
          <w:color w:val="000000"/>
        </w:rPr>
        <w:t xml:space="preserve"> si partnera; naučit se žít spolu s partnerem/partnerkou; založit si rodinu; vychovávat děti; naučit se vést domácnost; začít vykonávat povolání; přijmout občanskou zodpovědnost; najít si vyhovující společenskou skupinu</w:t>
      </w:r>
      <w:r w:rsidR="00E27A7F">
        <w:rPr>
          <w:color w:val="000000"/>
        </w:rPr>
        <w:t xml:space="preserve"> </w:t>
      </w:r>
      <w:r w:rsidRPr="00505F44">
        <w:rPr>
          <w:color w:val="000000"/>
        </w:rPr>
        <w:t>(</w:t>
      </w:r>
      <w:proofErr w:type="spellStart"/>
      <w:r w:rsidRPr="00505F44">
        <w:rPr>
          <w:color w:val="000000"/>
        </w:rPr>
        <w:t>Havighurst</w:t>
      </w:r>
      <w:proofErr w:type="spellEnd"/>
      <w:r w:rsidRPr="00505F44">
        <w:rPr>
          <w:color w:val="000000"/>
        </w:rPr>
        <w:t>, 1972)</w:t>
      </w:r>
      <w:r w:rsidR="00E27A7F">
        <w:rPr>
          <w:color w:val="000000"/>
        </w:rPr>
        <w:t>.</w:t>
      </w:r>
    </w:p>
    <w:p w14:paraId="7992CD07" w14:textId="470CB422" w:rsidR="00C45372" w:rsidRDefault="00505F44" w:rsidP="00C45372">
      <w:pPr>
        <w:spacing w:after="0" w:line="360" w:lineRule="auto"/>
        <w:rPr>
          <w:color w:val="000000"/>
        </w:rPr>
      </w:pPr>
      <w:r w:rsidRPr="00505F44">
        <w:rPr>
          <w:color w:val="000000"/>
        </w:rPr>
        <w:t xml:space="preserve">Ať už se na etapu časné dospělosti podíváme z jakékoli perspektivy, </w:t>
      </w:r>
      <w:r w:rsidR="00AD4862">
        <w:rPr>
          <w:color w:val="000000"/>
        </w:rPr>
        <w:t>zjistíme,</w:t>
      </w:r>
      <w:r w:rsidRPr="00505F44">
        <w:rPr>
          <w:color w:val="000000"/>
        </w:rPr>
        <w:t xml:space="preserve"> že má několik společných znaků. Je to hlavně nalezení partnera, založení rodiny, prohloubení intimních vztahů či nalezen</w:t>
      </w:r>
      <w:r w:rsidR="000A33E3">
        <w:rPr>
          <w:color w:val="000000"/>
        </w:rPr>
        <w:t>í</w:t>
      </w:r>
      <w:r w:rsidRPr="00505F44">
        <w:rPr>
          <w:color w:val="000000"/>
        </w:rPr>
        <w:t xml:space="preserve"> práce</w:t>
      </w:r>
      <w:r w:rsidR="007F5CEC">
        <w:rPr>
          <w:color w:val="000000"/>
        </w:rPr>
        <w:t xml:space="preserve"> </w:t>
      </w:r>
      <w:r w:rsidRPr="00505F44">
        <w:rPr>
          <w:color w:val="000000"/>
        </w:rPr>
        <w:t>(</w:t>
      </w:r>
      <w:proofErr w:type="spellStart"/>
      <w:r w:rsidRPr="00505F44">
        <w:rPr>
          <w:color w:val="000000"/>
        </w:rPr>
        <w:t>Erikson</w:t>
      </w:r>
      <w:proofErr w:type="spellEnd"/>
      <w:r w:rsidRPr="00505F44">
        <w:rPr>
          <w:color w:val="000000"/>
        </w:rPr>
        <w:t xml:space="preserve">, 1999; </w:t>
      </w:r>
      <w:proofErr w:type="spellStart"/>
      <w:r w:rsidRPr="00505F44">
        <w:rPr>
          <w:color w:val="000000"/>
        </w:rPr>
        <w:t>Havighurst</w:t>
      </w:r>
      <w:proofErr w:type="spellEnd"/>
      <w:r w:rsidRPr="00505F44">
        <w:rPr>
          <w:color w:val="000000"/>
        </w:rPr>
        <w:t xml:space="preserve"> 1972; </w:t>
      </w:r>
      <w:proofErr w:type="spellStart"/>
      <w:r w:rsidRPr="00505F44">
        <w:rPr>
          <w:color w:val="000000"/>
        </w:rPr>
        <w:t>Langmeier</w:t>
      </w:r>
      <w:proofErr w:type="spellEnd"/>
      <w:r w:rsidRPr="00505F44">
        <w:rPr>
          <w:color w:val="000000"/>
        </w:rPr>
        <w:t xml:space="preserve"> a Krejčířová, 2006)</w:t>
      </w:r>
      <w:r w:rsidR="00E27A7F">
        <w:rPr>
          <w:color w:val="000000"/>
        </w:rPr>
        <w:t>.</w:t>
      </w:r>
      <w:r w:rsidRPr="00505F44">
        <w:rPr>
          <w:color w:val="000000"/>
        </w:rPr>
        <w:t xml:space="preserve"> Jedná se o bezpochyby náročné období v životě člověka, které přináší mnoho výzev a zkoušek, díky kterým se ale můžeme posunout dál (</w:t>
      </w:r>
      <w:proofErr w:type="spellStart"/>
      <w:r w:rsidRPr="00505F44">
        <w:rPr>
          <w:color w:val="000000"/>
        </w:rPr>
        <w:t>Erikson</w:t>
      </w:r>
      <w:proofErr w:type="spellEnd"/>
      <w:r w:rsidRPr="00505F44">
        <w:rPr>
          <w:color w:val="000000"/>
        </w:rPr>
        <w:t>,</w:t>
      </w:r>
      <w:r w:rsidR="007F5CEC">
        <w:rPr>
          <w:color w:val="000000"/>
        </w:rPr>
        <w:t xml:space="preserve"> </w:t>
      </w:r>
      <w:r w:rsidRPr="00505F44">
        <w:rPr>
          <w:color w:val="000000"/>
        </w:rPr>
        <w:t>1999)</w:t>
      </w:r>
      <w:r w:rsidR="00E27A7F">
        <w:rPr>
          <w:color w:val="000000"/>
        </w:rPr>
        <w:t>.</w:t>
      </w:r>
    </w:p>
    <w:p w14:paraId="169DF4E7" w14:textId="6A4E104B" w:rsidR="00505F44" w:rsidRPr="0088032B" w:rsidRDefault="0088032B" w:rsidP="0088032B">
      <w:pPr>
        <w:pStyle w:val="Nadpis1"/>
      </w:pPr>
      <w:r>
        <w:br w:type="page"/>
      </w:r>
      <w:bookmarkStart w:id="5" w:name="_Toc163412014"/>
      <w:r w:rsidR="00505F44" w:rsidRPr="00505F44">
        <w:lastRenderedPageBreak/>
        <w:t>Stres</w:t>
      </w:r>
      <w:bookmarkEnd w:id="5"/>
    </w:p>
    <w:p w14:paraId="5EAC7B2C" w14:textId="77777777" w:rsidR="005E6172" w:rsidRDefault="00505F44" w:rsidP="005E6172">
      <w:pPr>
        <w:spacing w:after="0" w:line="360" w:lineRule="auto"/>
        <w:rPr>
          <w:color w:val="000000"/>
        </w:rPr>
      </w:pPr>
      <w:r w:rsidRPr="00505F44">
        <w:rPr>
          <w:color w:val="000000"/>
        </w:rPr>
        <w:t>Stres je pojem, se kterým se setkáváme dnes a denně. Ovlivňuje nás, naši pohodu i vnímání okolí, jeho definice je ale i přes to nejednotná. V této kapitole bude proto představeno několik definic, které vysvětlí a více přiblíží pojem stresu a jeho jednotlivých fází.</w:t>
      </w:r>
      <w:r w:rsidR="005E6172">
        <w:rPr>
          <w:color w:val="000000"/>
        </w:rPr>
        <w:t xml:space="preserve"> </w:t>
      </w:r>
    </w:p>
    <w:p w14:paraId="3618DF16" w14:textId="5812A764" w:rsidR="00505F44" w:rsidRPr="00505F44" w:rsidRDefault="00505F44" w:rsidP="005E6172">
      <w:pPr>
        <w:spacing w:after="0" w:line="360" w:lineRule="auto"/>
        <w:rPr>
          <w:color w:val="000000"/>
        </w:rPr>
      </w:pPr>
      <w:r w:rsidRPr="00505F44">
        <w:rPr>
          <w:color w:val="000000"/>
        </w:rPr>
        <w:t>Jednu z definic stresu přináší Světová zdravotnická organizace (2023). Ta na svých stránkách píše:</w:t>
      </w:r>
    </w:p>
    <w:p w14:paraId="73332AA0" w14:textId="732F1B3E" w:rsidR="00505F44" w:rsidRPr="000C20C9" w:rsidRDefault="00505F44" w:rsidP="00505F44">
      <w:pPr>
        <w:spacing w:after="0" w:line="360" w:lineRule="auto"/>
        <w:rPr>
          <w:color w:val="000000"/>
          <w:sz w:val="20"/>
          <w:szCs w:val="20"/>
        </w:rPr>
      </w:pPr>
      <w:r w:rsidRPr="000C20C9">
        <w:rPr>
          <w:color w:val="000000"/>
          <w:sz w:val="20"/>
          <w:szCs w:val="20"/>
        </w:rPr>
        <w:t>Stres lze definovat jako stav obav nebo psychického napětí způsobeného obtížnou situací. Stres je přirozená lidská reakce, která nás nutí řešit výzvy a hrozby v našich životech. Každý zažívá do určité míry stres. Způsob, jakým reagujeme na stres, má však velký vliv na naši celkovou pohodu (</w:t>
      </w:r>
      <w:proofErr w:type="spellStart"/>
      <w:r w:rsidRPr="000C20C9">
        <w:rPr>
          <w:color w:val="000000"/>
          <w:sz w:val="20"/>
          <w:szCs w:val="20"/>
        </w:rPr>
        <w:t>World</w:t>
      </w:r>
      <w:proofErr w:type="spellEnd"/>
      <w:r w:rsidRPr="000C20C9">
        <w:rPr>
          <w:color w:val="000000"/>
          <w:sz w:val="20"/>
          <w:szCs w:val="20"/>
        </w:rPr>
        <w:t xml:space="preserve"> </w:t>
      </w:r>
      <w:proofErr w:type="spellStart"/>
      <w:r w:rsidRPr="000C20C9">
        <w:rPr>
          <w:color w:val="000000"/>
          <w:sz w:val="20"/>
          <w:szCs w:val="20"/>
        </w:rPr>
        <w:t>Health</w:t>
      </w:r>
      <w:proofErr w:type="spellEnd"/>
      <w:r w:rsidRPr="000C20C9">
        <w:rPr>
          <w:color w:val="000000"/>
          <w:sz w:val="20"/>
          <w:szCs w:val="20"/>
        </w:rPr>
        <w:t xml:space="preserve"> </w:t>
      </w:r>
      <w:proofErr w:type="spellStart"/>
      <w:r w:rsidRPr="000C20C9">
        <w:rPr>
          <w:color w:val="000000"/>
          <w:sz w:val="20"/>
          <w:szCs w:val="20"/>
        </w:rPr>
        <w:t>Organization</w:t>
      </w:r>
      <w:proofErr w:type="spellEnd"/>
      <w:r w:rsidRPr="000C20C9">
        <w:rPr>
          <w:color w:val="000000"/>
          <w:sz w:val="20"/>
          <w:szCs w:val="20"/>
        </w:rPr>
        <w:t>, 2023)</w:t>
      </w:r>
      <w:r w:rsidR="000C20C9" w:rsidRPr="000C20C9">
        <w:rPr>
          <w:color w:val="000000"/>
          <w:sz w:val="20"/>
          <w:szCs w:val="20"/>
        </w:rPr>
        <w:t>.</w:t>
      </w:r>
    </w:p>
    <w:p w14:paraId="669A345D" w14:textId="6F1FDE13" w:rsidR="007212D6" w:rsidRDefault="00505F44" w:rsidP="001C144B">
      <w:pPr>
        <w:spacing w:after="0" w:line="360" w:lineRule="auto"/>
        <w:rPr>
          <w:color w:val="000000"/>
        </w:rPr>
      </w:pPr>
      <w:r w:rsidRPr="00505F44">
        <w:rPr>
          <w:color w:val="000000"/>
        </w:rPr>
        <w:t>Tato definice je poměrně obecná a to zřejmě z důvodu, že na stres lze pohlížet z mnoha různých pohledů. Nalezneme pohled více biologický a stejně tak pohled více psychologicky zaměřený.</w:t>
      </w:r>
      <w:r w:rsidR="001C144B">
        <w:rPr>
          <w:color w:val="000000"/>
        </w:rPr>
        <w:t xml:space="preserve"> </w:t>
      </w:r>
      <w:r w:rsidRPr="00505F44">
        <w:rPr>
          <w:color w:val="000000"/>
        </w:rPr>
        <w:t xml:space="preserve">Jochmanová a </w:t>
      </w:r>
      <w:proofErr w:type="spellStart"/>
      <w:r w:rsidRPr="00505F44">
        <w:rPr>
          <w:color w:val="000000"/>
        </w:rPr>
        <w:t>Kimplová</w:t>
      </w:r>
      <w:proofErr w:type="spellEnd"/>
      <w:r w:rsidRPr="00505F44">
        <w:rPr>
          <w:color w:val="000000"/>
        </w:rPr>
        <w:t xml:space="preserve"> (2022, s. 103) popisují různé perspektivy při pohledu na stres</w:t>
      </w:r>
      <w:r w:rsidR="00965A8F">
        <w:rPr>
          <w:color w:val="000000"/>
        </w:rPr>
        <w:t xml:space="preserve">: </w:t>
      </w:r>
    </w:p>
    <w:p w14:paraId="04A9CAA4" w14:textId="2CA52953" w:rsidR="00505F44" w:rsidRPr="007212D6" w:rsidRDefault="00505F44" w:rsidP="00505F44">
      <w:pPr>
        <w:spacing w:after="0" w:line="360" w:lineRule="auto"/>
        <w:rPr>
          <w:color w:val="000000"/>
          <w:sz w:val="20"/>
          <w:szCs w:val="20"/>
        </w:rPr>
      </w:pPr>
      <w:r w:rsidRPr="007212D6">
        <w:rPr>
          <w:color w:val="000000"/>
          <w:sz w:val="20"/>
          <w:szCs w:val="20"/>
        </w:rPr>
        <w:t xml:space="preserve">Z pohledu biomedicíny převažuje hledisko reakce organismu na nepříjemné stimuly, pro psychologii je významný proces interakce mezi jedincem a prostředím, a v pojetí psychologie zdraví se spojuje vliv osobnosti i prostředí ve vzájemné interakci, spolu s faktory </w:t>
      </w:r>
      <w:proofErr w:type="spellStart"/>
      <w:r w:rsidRPr="007212D6">
        <w:rPr>
          <w:color w:val="000000"/>
          <w:sz w:val="20"/>
          <w:szCs w:val="20"/>
        </w:rPr>
        <w:t>copingových</w:t>
      </w:r>
      <w:proofErr w:type="spellEnd"/>
      <w:r w:rsidRPr="007212D6">
        <w:rPr>
          <w:color w:val="000000"/>
          <w:sz w:val="20"/>
          <w:szCs w:val="20"/>
        </w:rPr>
        <w:t xml:space="preserve"> strategií a sociálních opor (Jochmanová a </w:t>
      </w:r>
      <w:proofErr w:type="spellStart"/>
      <w:r w:rsidRPr="007212D6">
        <w:rPr>
          <w:color w:val="000000"/>
          <w:sz w:val="20"/>
          <w:szCs w:val="20"/>
        </w:rPr>
        <w:t>Kimplová</w:t>
      </w:r>
      <w:proofErr w:type="spellEnd"/>
      <w:r w:rsidRPr="007212D6">
        <w:rPr>
          <w:color w:val="000000"/>
          <w:sz w:val="20"/>
          <w:szCs w:val="20"/>
        </w:rPr>
        <w:t>, 2022, s. 103)</w:t>
      </w:r>
      <w:r w:rsidR="007212D6" w:rsidRPr="007212D6">
        <w:rPr>
          <w:color w:val="000000"/>
          <w:sz w:val="20"/>
          <w:szCs w:val="20"/>
        </w:rPr>
        <w:t>.</w:t>
      </w:r>
    </w:p>
    <w:p w14:paraId="00CFB45F" w14:textId="7C42B424" w:rsidR="00505F44" w:rsidRPr="00505F44" w:rsidRDefault="00505F44" w:rsidP="00505F44">
      <w:pPr>
        <w:spacing w:after="0" w:line="360" w:lineRule="auto"/>
        <w:rPr>
          <w:color w:val="000000"/>
        </w:rPr>
      </w:pPr>
      <w:r w:rsidRPr="00505F44">
        <w:rPr>
          <w:color w:val="000000"/>
        </w:rPr>
        <w:t xml:space="preserve">Představitelem více biologického pohledu je například Hans </w:t>
      </w:r>
      <w:proofErr w:type="spellStart"/>
      <w:r w:rsidRPr="00505F44">
        <w:rPr>
          <w:color w:val="000000"/>
        </w:rPr>
        <w:t>Selye</w:t>
      </w:r>
      <w:proofErr w:type="spellEnd"/>
      <w:r w:rsidRPr="00505F44">
        <w:rPr>
          <w:color w:val="000000"/>
        </w:rPr>
        <w:t xml:space="preserve">. Ten ve své knize Stress in </w:t>
      </w:r>
      <w:proofErr w:type="spellStart"/>
      <w:r w:rsidRPr="00505F44">
        <w:rPr>
          <w:color w:val="000000"/>
        </w:rPr>
        <w:t>Health</w:t>
      </w:r>
      <w:proofErr w:type="spellEnd"/>
      <w:r w:rsidRPr="00505F44">
        <w:rPr>
          <w:color w:val="000000"/>
        </w:rPr>
        <w:t xml:space="preserve"> and </w:t>
      </w:r>
      <w:proofErr w:type="spellStart"/>
      <w:r w:rsidRPr="00505F44">
        <w:rPr>
          <w:color w:val="000000"/>
        </w:rPr>
        <w:t>Disease</w:t>
      </w:r>
      <w:proofErr w:type="spellEnd"/>
      <w:r w:rsidRPr="00505F44">
        <w:rPr>
          <w:color w:val="000000"/>
        </w:rPr>
        <w:t xml:space="preserve"> definuje stres následovně: „Stres je nespecifická reakce těla na jakýkoli požadavek“ </w:t>
      </w:r>
      <w:r w:rsidR="00D557DD">
        <w:rPr>
          <w:color w:val="000000"/>
        </w:rPr>
        <w:t>(</w:t>
      </w:r>
      <w:proofErr w:type="spellStart"/>
      <w:r w:rsidR="00D557DD">
        <w:rPr>
          <w:color w:val="000000"/>
        </w:rPr>
        <w:t>Selye</w:t>
      </w:r>
      <w:proofErr w:type="spellEnd"/>
      <w:r w:rsidR="00465531">
        <w:rPr>
          <w:color w:val="000000"/>
        </w:rPr>
        <w:t xml:space="preserve">, 1976, s. 15). </w:t>
      </w:r>
      <w:r w:rsidRPr="00505F44">
        <w:rPr>
          <w:color w:val="000000"/>
        </w:rPr>
        <w:t>Opět se to zdá jako velmi obecná definice, když však více prozkoumáme jeho pohled na stres, zjistíme, že jej vnímal převážně biologicky – tudíž jako reakce těla na určité podněty. Zároveň přišel s rozdělením reakce na stres do tří fází:</w:t>
      </w:r>
    </w:p>
    <w:p w14:paraId="3BAA145C" w14:textId="1D20DCAC" w:rsidR="00505F44" w:rsidRPr="00505F44" w:rsidRDefault="00505F44" w:rsidP="006B01DF">
      <w:pPr>
        <w:spacing w:after="0" w:line="360" w:lineRule="auto"/>
        <w:rPr>
          <w:color w:val="000000"/>
        </w:rPr>
      </w:pPr>
      <w:r w:rsidRPr="00E40016">
        <w:rPr>
          <w:i/>
          <w:iCs/>
          <w:color w:val="000000"/>
        </w:rPr>
        <w:t>Alarm (Poplachová fáze):</w:t>
      </w:r>
      <w:r w:rsidRPr="00505F44">
        <w:rPr>
          <w:color w:val="000000"/>
        </w:rPr>
        <w:t xml:space="preserve"> V této fázi tělo rozpozná stresový podnět, nejprve přijde ztuhnutí než dá mozek pokyny a reaguje aktivací „boj-či-útěk“ reakce. To zahrnuje uvolnění hormonů, jako je například adrenalin nebo katecholaminy, které tělu dodají energii a sílu a připraví jej na další akci (</w:t>
      </w:r>
      <w:proofErr w:type="spellStart"/>
      <w:r w:rsidRPr="00505F44">
        <w:rPr>
          <w:color w:val="000000"/>
        </w:rPr>
        <w:t>Vožeh</w:t>
      </w:r>
      <w:proofErr w:type="spellEnd"/>
      <w:r w:rsidRPr="00505F44">
        <w:rPr>
          <w:color w:val="000000"/>
        </w:rPr>
        <w:t>, 2017)</w:t>
      </w:r>
      <w:r w:rsidR="00E27A7F">
        <w:rPr>
          <w:color w:val="000000"/>
        </w:rPr>
        <w:t>.</w:t>
      </w:r>
    </w:p>
    <w:p w14:paraId="3A38CA0F" w14:textId="1D422390" w:rsidR="00505F44" w:rsidRPr="00505F44" w:rsidRDefault="00505F44" w:rsidP="006B01DF">
      <w:pPr>
        <w:spacing w:after="0" w:line="360" w:lineRule="auto"/>
        <w:rPr>
          <w:color w:val="000000"/>
        </w:rPr>
      </w:pPr>
      <w:proofErr w:type="spellStart"/>
      <w:r w:rsidRPr="00E40016">
        <w:rPr>
          <w:i/>
          <w:iCs/>
          <w:color w:val="000000"/>
        </w:rPr>
        <w:t>Resistance</w:t>
      </w:r>
      <w:proofErr w:type="spellEnd"/>
      <w:r w:rsidRPr="00E40016">
        <w:rPr>
          <w:i/>
          <w:iCs/>
          <w:color w:val="000000"/>
        </w:rPr>
        <w:t xml:space="preserve"> (Fáze odolnosti):</w:t>
      </w:r>
      <w:r w:rsidRPr="00505F44">
        <w:rPr>
          <w:color w:val="000000"/>
        </w:rPr>
        <w:t xml:space="preserve"> Pokud stresový podnět přetrvává, tělo se snaží přizpůsobit novým podmínkám. To může zahrnovat pokračující produkci hormonů a další fyziologické změny. „Tato fáze vzniká při delším nebo opakovaném působení stresu, pokud jeho intenzita není příliš vysoká a nedochází k přechodu do 3. fáze. V průběhu této </w:t>
      </w:r>
      <w:r w:rsidRPr="00505F44">
        <w:rPr>
          <w:color w:val="000000"/>
        </w:rPr>
        <w:lastRenderedPageBreak/>
        <w:t>fáze může být však snížená odolnost vůči jiným vlivům (např. infekci)“ (</w:t>
      </w:r>
      <w:proofErr w:type="spellStart"/>
      <w:r w:rsidRPr="00505F44">
        <w:rPr>
          <w:color w:val="000000"/>
        </w:rPr>
        <w:t>Vožeh</w:t>
      </w:r>
      <w:proofErr w:type="spellEnd"/>
      <w:r w:rsidRPr="00505F44">
        <w:rPr>
          <w:color w:val="000000"/>
        </w:rPr>
        <w:t>, 2017, s. 70)</w:t>
      </w:r>
      <w:r w:rsidR="00E40016">
        <w:rPr>
          <w:color w:val="000000"/>
        </w:rPr>
        <w:t>.</w:t>
      </w:r>
    </w:p>
    <w:p w14:paraId="15A6C279" w14:textId="77777777" w:rsidR="00BD3407" w:rsidRDefault="00505F44" w:rsidP="00505F44">
      <w:pPr>
        <w:spacing w:after="0" w:line="360" w:lineRule="auto"/>
        <w:rPr>
          <w:color w:val="000000"/>
        </w:rPr>
      </w:pPr>
      <w:proofErr w:type="spellStart"/>
      <w:r w:rsidRPr="00E40016">
        <w:rPr>
          <w:i/>
          <w:iCs/>
          <w:color w:val="000000"/>
        </w:rPr>
        <w:t>Exhaustion</w:t>
      </w:r>
      <w:proofErr w:type="spellEnd"/>
      <w:r w:rsidRPr="00E40016">
        <w:rPr>
          <w:i/>
          <w:iCs/>
          <w:color w:val="000000"/>
        </w:rPr>
        <w:t xml:space="preserve"> (Vyčerpání):</w:t>
      </w:r>
      <w:r w:rsidRPr="00505F44">
        <w:rPr>
          <w:color w:val="000000"/>
        </w:rPr>
        <w:t xml:space="preserve"> </w:t>
      </w:r>
    </w:p>
    <w:p w14:paraId="6701A3CF" w14:textId="78C7C0D6" w:rsidR="00BD3407" w:rsidRPr="00505F44" w:rsidRDefault="00505F44" w:rsidP="00304890">
      <w:pPr>
        <w:spacing w:after="0" w:line="360" w:lineRule="auto"/>
        <w:rPr>
          <w:color w:val="000000"/>
        </w:rPr>
      </w:pPr>
      <w:r w:rsidRPr="000F0789">
        <w:rPr>
          <w:color w:val="000000"/>
          <w:sz w:val="20"/>
          <w:szCs w:val="20"/>
        </w:rPr>
        <w:t>Vzniká, když rezistence vůči stresu je nedostatečná nebo se ztrácí. To může být způsobeno nadměrnou intenzitou stresu, příliš dlouhým působením stresu a vyčerpáním rezerv organismu, poruchou adaptačních reakcí anebo abnormálními adaptačními reakcemi. Tehdy se hovoří o nemocích z adaptace. Fáze vyčerpání může vést někdy rychleji (vzácně i zcela akutně) – jindy pomaleji (často u dlouhodobého působení stresu – chronický stres), ke smrti (</w:t>
      </w:r>
      <w:proofErr w:type="spellStart"/>
      <w:r w:rsidRPr="000F0789">
        <w:rPr>
          <w:color w:val="000000"/>
          <w:sz w:val="20"/>
          <w:szCs w:val="20"/>
        </w:rPr>
        <w:t>Vožeh</w:t>
      </w:r>
      <w:proofErr w:type="spellEnd"/>
      <w:r w:rsidRPr="000F0789">
        <w:rPr>
          <w:color w:val="000000"/>
          <w:sz w:val="20"/>
          <w:szCs w:val="20"/>
        </w:rPr>
        <w:t>, 2017, s. 70)</w:t>
      </w:r>
      <w:r w:rsidR="00E40016" w:rsidRPr="000F0789">
        <w:rPr>
          <w:color w:val="000000"/>
          <w:sz w:val="20"/>
          <w:szCs w:val="20"/>
        </w:rPr>
        <w:t>.</w:t>
      </w:r>
      <w:r w:rsidR="00F07C64">
        <w:rPr>
          <w:color w:val="000000"/>
          <w:sz w:val="20"/>
          <w:szCs w:val="20"/>
        </w:rPr>
        <w:t xml:space="preserve"> </w:t>
      </w:r>
    </w:p>
    <w:p w14:paraId="01841467" w14:textId="74F84D6A" w:rsidR="00505F44" w:rsidRPr="00505F44" w:rsidRDefault="00505F44" w:rsidP="00505F44">
      <w:pPr>
        <w:spacing w:after="0" w:line="360" w:lineRule="auto"/>
        <w:rPr>
          <w:color w:val="000000"/>
        </w:rPr>
      </w:pPr>
      <w:r w:rsidRPr="00505F44">
        <w:rPr>
          <w:color w:val="000000"/>
        </w:rPr>
        <w:t xml:space="preserve">Více psychologický pohled přináší </w:t>
      </w:r>
      <w:proofErr w:type="spellStart"/>
      <w:r w:rsidRPr="00505F44">
        <w:rPr>
          <w:color w:val="000000"/>
        </w:rPr>
        <w:t>Lazarus</w:t>
      </w:r>
      <w:proofErr w:type="spellEnd"/>
      <w:r w:rsidRPr="00505F44">
        <w:rPr>
          <w:color w:val="000000"/>
        </w:rPr>
        <w:t xml:space="preserve"> (1984). Ten ve své publikaci zmiňuje, že stres není pouhou reakcí na vnější podnět, jak některé definice uvádějí a zároveň není jen interakcí mezi jedincem a prostředím, jak se uvádí zase jinde. On sám přichází s konceptem toho, že stres musíme vnímat jako celek. Je důležité vnímat nejen vnější stresory, ale také jednotlivé reakce na ně a to, jak člověk danou situaci vnímá. Na základě toho se totiž poté odvíjí jeho reakce a prožívání míry stresu. Zdůrazňuje tak subjektivní a interpersonální povahu stresu a považuje stres ne za obyčejnou biologickou reakci těla, ale spíše za interakci mezi člověkem a prostředím (</w:t>
      </w:r>
      <w:proofErr w:type="spellStart"/>
      <w:r w:rsidRPr="00505F44">
        <w:rPr>
          <w:color w:val="000000"/>
        </w:rPr>
        <w:t>Lazarus</w:t>
      </w:r>
      <w:proofErr w:type="spellEnd"/>
      <w:r w:rsidRPr="00505F44">
        <w:rPr>
          <w:color w:val="000000"/>
        </w:rPr>
        <w:t>, 1984)</w:t>
      </w:r>
      <w:r w:rsidR="00E27A7F">
        <w:rPr>
          <w:color w:val="000000"/>
        </w:rPr>
        <w:t>.</w:t>
      </w:r>
    </w:p>
    <w:p w14:paraId="430F6E63" w14:textId="06C6B007" w:rsidR="00505F44" w:rsidRPr="00505F44" w:rsidRDefault="00505F44" w:rsidP="00505F44">
      <w:pPr>
        <w:spacing w:after="0" w:line="360" w:lineRule="auto"/>
        <w:rPr>
          <w:color w:val="000000"/>
        </w:rPr>
      </w:pPr>
      <w:r w:rsidRPr="00505F44">
        <w:rPr>
          <w:color w:val="000000"/>
        </w:rPr>
        <w:t xml:space="preserve">V Česku přináší definici stresu například Křivohlavý (1994, s. 10), který říká: „Stresem se obvykle rozumí vnitřní stav člověka, který je buď přímo něčím ohrožován, nebo takové ohrožení očekává a přitom se domnívá, že jeho obrana proti nepříznivým vlivům není dostatečná“ </w:t>
      </w:r>
      <w:r w:rsidR="00E64DFA">
        <w:rPr>
          <w:color w:val="000000"/>
        </w:rPr>
        <w:t>(</w:t>
      </w:r>
      <w:r w:rsidR="00E64DFA" w:rsidRPr="00505F44">
        <w:rPr>
          <w:color w:val="000000"/>
        </w:rPr>
        <w:t>Křivohlavý</w:t>
      </w:r>
      <w:r w:rsidR="00E64DFA">
        <w:rPr>
          <w:color w:val="000000"/>
        </w:rPr>
        <w:t xml:space="preserve">, </w:t>
      </w:r>
      <w:r w:rsidR="00E64DFA" w:rsidRPr="00505F44">
        <w:rPr>
          <w:color w:val="000000"/>
        </w:rPr>
        <w:t>1994, s. 10)</w:t>
      </w:r>
      <w:r w:rsidR="00E64DFA">
        <w:rPr>
          <w:color w:val="000000"/>
        </w:rPr>
        <w:t>.</w:t>
      </w:r>
    </w:p>
    <w:p w14:paraId="420AA3EF" w14:textId="3FCBCEA7" w:rsidR="00505F44" w:rsidRPr="00505F44" w:rsidRDefault="00505F44" w:rsidP="00505F44">
      <w:pPr>
        <w:spacing w:after="0" w:line="360" w:lineRule="auto"/>
        <w:rPr>
          <w:color w:val="000000"/>
        </w:rPr>
      </w:pPr>
      <w:r w:rsidRPr="00505F44">
        <w:rPr>
          <w:color w:val="000000"/>
        </w:rPr>
        <w:t>Z více psychologického hlediska u nás na stres nahlíží Vymětal (2008, s. 60), který píše: „Stres jako zátěž v psychologickém (nikoli v původním, fyziologickém) významu znamená, že jedinec se dostává do situace, která je nad jeho psychické síly, a proto ji obtížně zvládá, až nezvládá“</w:t>
      </w:r>
      <w:r w:rsidR="00E64DFA">
        <w:rPr>
          <w:color w:val="000000"/>
        </w:rPr>
        <w:t xml:space="preserve"> (</w:t>
      </w:r>
      <w:r w:rsidR="00E64DFA" w:rsidRPr="00505F44">
        <w:rPr>
          <w:color w:val="000000"/>
        </w:rPr>
        <w:t>Vymětal</w:t>
      </w:r>
      <w:r w:rsidR="00E64DFA">
        <w:rPr>
          <w:color w:val="000000"/>
        </w:rPr>
        <w:t xml:space="preserve">, </w:t>
      </w:r>
      <w:r w:rsidR="00E64DFA" w:rsidRPr="00505F44">
        <w:rPr>
          <w:color w:val="000000"/>
        </w:rPr>
        <w:t>2008, s. 60)</w:t>
      </w:r>
      <w:r w:rsidR="00E64DFA">
        <w:rPr>
          <w:color w:val="000000"/>
        </w:rPr>
        <w:t>.</w:t>
      </w:r>
    </w:p>
    <w:p w14:paraId="2D3FD035" w14:textId="77777777" w:rsidR="00505F44" w:rsidRPr="00505F44" w:rsidRDefault="00505F44" w:rsidP="00505F44">
      <w:pPr>
        <w:spacing w:after="0" w:line="360" w:lineRule="auto"/>
        <w:rPr>
          <w:color w:val="000000"/>
        </w:rPr>
      </w:pPr>
      <w:r w:rsidRPr="00505F44">
        <w:rPr>
          <w:color w:val="000000"/>
        </w:rPr>
        <w:t>Obecně lze tedy říct, že stres je reakcí těla na určitý stresový podnět. Na tom, jak stres budeme vnímat a jak moc pro nás bude náročný na zvládnutí, se podílí i naše vnímání daného stresoru. Každý člověk totiž vnímá jako stres něco odlišného a taktéž ho prožívá v odlišné míře.</w:t>
      </w:r>
    </w:p>
    <w:p w14:paraId="176274AE" w14:textId="77777777" w:rsidR="00505F44" w:rsidRDefault="00505F44" w:rsidP="00073ED8">
      <w:pPr>
        <w:pStyle w:val="Nadpis2"/>
      </w:pPr>
      <w:bookmarkStart w:id="6" w:name="_Toc163412015"/>
      <w:r w:rsidRPr="00505F44">
        <w:t>Eustres a distres</w:t>
      </w:r>
      <w:bookmarkEnd w:id="6"/>
    </w:p>
    <w:p w14:paraId="3722EB83" w14:textId="0A9551C5" w:rsidR="00505F44" w:rsidRPr="00505F44" w:rsidRDefault="00073ED8" w:rsidP="00073ED8">
      <w:pPr>
        <w:spacing w:after="0" w:line="360" w:lineRule="auto"/>
        <w:rPr>
          <w:color w:val="000000"/>
        </w:rPr>
      </w:pPr>
      <w:r w:rsidRPr="00505F44">
        <w:rPr>
          <w:color w:val="000000"/>
        </w:rPr>
        <w:t>Stres jako takový lze ale rozdělit i na základě dalších faktorů. Jedním z nich je rozdělení stresu na základě toho, zda je pro nás škodlivý nebo naopak motivující.</w:t>
      </w:r>
      <w:r>
        <w:rPr>
          <w:color w:val="000000"/>
        </w:rPr>
        <w:t xml:space="preserve"> </w:t>
      </w:r>
      <w:r w:rsidR="00505F44" w:rsidRPr="00505F44">
        <w:rPr>
          <w:color w:val="000000"/>
        </w:rPr>
        <w:t xml:space="preserve">Podle </w:t>
      </w:r>
      <w:proofErr w:type="spellStart"/>
      <w:r w:rsidR="00505F44" w:rsidRPr="00505F44">
        <w:rPr>
          <w:color w:val="000000"/>
        </w:rPr>
        <w:t>Le</w:t>
      </w:r>
      <w:proofErr w:type="spellEnd"/>
      <w:r w:rsidR="00505F44" w:rsidRPr="00505F44">
        <w:rPr>
          <w:color w:val="000000"/>
        </w:rPr>
        <w:t xml:space="preserve"> </w:t>
      </w:r>
      <w:proofErr w:type="spellStart"/>
      <w:r w:rsidR="00505F44" w:rsidRPr="00505F44">
        <w:rPr>
          <w:color w:val="000000"/>
        </w:rPr>
        <w:t>Fevre</w:t>
      </w:r>
      <w:proofErr w:type="spellEnd"/>
      <w:r w:rsidR="00505F44" w:rsidRPr="00505F44">
        <w:rPr>
          <w:color w:val="000000"/>
        </w:rPr>
        <w:t xml:space="preserve"> a spol. (2006</w:t>
      </w:r>
      <w:r w:rsidR="00927E1F">
        <w:rPr>
          <w:color w:val="000000"/>
        </w:rPr>
        <w:t>, cit. z </w:t>
      </w:r>
      <w:proofErr w:type="spellStart"/>
      <w:r w:rsidR="00927E1F">
        <w:rPr>
          <w:color w:val="000000"/>
        </w:rPr>
        <w:t>Kupriyanov</w:t>
      </w:r>
      <w:proofErr w:type="spellEnd"/>
      <w:r w:rsidR="00927E1F">
        <w:rPr>
          <w:color w:val="000000"/>
        </w:rPr>
        <w:t xml:space="preserve"> a </w:t>
      </w:r>
      <w:proofErr w:type="spellStart"/>
      <w:r w:rsidR="00927E1F">
        <w:rPr>
          <w:color w:val="000000"/>
        </w:rPr>
        <w:t>Zhdanov</w:t>
      </w:r>
      <w:proofErr w:type="spellEnd"/>
      <w:r w:rsidR="00927E1F">
        <w:rPr>
          <w:color w:val="000000"/>
        </w:rPr>
        <w:t>, 2014</w:t>
      </w:r>
      <w:r w:rsidR="00505F44" w:rsidRPr="00505F44">
        <w:rPr>
          <w:color w:val="000000"/>
        </w:rPr>
        <w:t xml:space="preserve">), hlavním faktorem, který </w:t>
      </w:r>
      <w:r w:rsidR="00505F44" w:rsidRPr="00505F44">
        <w:rPr>
          <w:color w:val="000000"/>
        </w:rPr>
        <w:lastRenderedPageBreak/>
        <w:t>určuje, zda stresor způsobí distres nebo eustres, není jen individuální vnímání daného stresoru, ale také vnímání dalších charakteristik jako například zdroj stresu, trvání stresové situace, možnost ovládat danou situaci či ji nějak kontrolovat</w:t>
      </w:r>
      <w:r w:rsidR="000615DD">
        <w:rPr>
          <w:color w:val="000000"/>
        </w:rPr>
        <w:t xml:space="preserve"> (</w:t>
      </w:r>
      <w:proofErr w:type="spellStart"/>
      <w:r w:rsidR="000615DD" w:rsidRPr="00505F44">
        <w:rPr>
          <w:color w:val="000000"/>
        </w:rPr>
        <w:t>Le</w:t>
      </w:r>
      <w:proofErr w:type="spellEnd"/>
      <w:r w:rsidR="000615DD" w:rsidRPr="00505F44">
        <w:rPr>
          <w:color w:val="000000"/>
        </w:rPr>
        <w:t xml:space="preserve"> </w:t>
      </w:r>
      <w:proofErr w:type="spellStart"/>
      <w:r w:rsidR="000615DD" w:rsidRPr="00505F44">
        <w:rPr>
          <w:color w:val="000000"/>
        </w:rPr>
        <w:t>Fevre</w:t>
      </w:r>
      <w:proofErr w:type="spellEnd"/>
      <w:r w:rsidR="000615DD" w:rsidRPr="00505F44">
        <w:rPr>
          <w:color w:val="000000"/>
        </w:rPr>
        <w:t xml:space="preserve"> a spol. (2006</w:t>
      </w:r>
      <w:r w:rsidR="000615DD">
        <w:rPr>
          <w:color w:val="000000"/>
        </w:rPr>
        <w:t>, cit. z </w:t>
      </w:r>
      <w:proofErr w:type="spellStart"/>
      <w:r w:rsidR="000615DD">
        <w:rPr>
          <w:color w:val="000000"/>
        </w:rPr>
        <w:t>Kupriyanov</w:t>
      </w:r>
      <w:proofErr w:type="spellEnd"/>
      <w:r w:rsidR="000615DD">
        <w:rPr>
          <w:color w:val="000000"/>
        </w:rPr>
        <w:t xml:space="preserve"> a </w:t>
      </w:r>
      <w:proofErr w:type="spellStart"/>
      <w:r w:rsidR="000615DD">
        <w:rPr>
          <w:color w:val="000000"/>
        </w:rPr>
        <w:t>Zhdanov</w:t>
      </w:r>
      <w:proofErr w:type="spellEnd"/>
      <w:r w:rsidR="000615DD">
        <w:rPr>
          <w:color w:val="000000"/>
        </w:rPr>
        <w:t>, 2014</w:t>
      </w:r>
      <w:r w:rsidR="000615DD" w:rsidRPr="00505F44">
        <w:rPr>
          <w:color w:val="000000"/>
        </w:rPr>
        <w:t>)</w:t>
      </w:r>
      <w:r w:rsidR="00E27A7F">
        <w:rPr>
          <w:color w:val="000000"/>
        </w:rPr>
        <w:t>.</w:t>
      </w:r>
    </w:p>
    <w:p w14:paraId="51B1D230" w14:textId="6EC3BB69" w:rsidR="00505F44" w:rsidRPr="00505F44" w:rsidRDefault="00505F44" w:rsidP="00505F44">
      <w:pPr>
        <w:spacing w:after="0" w:line="360" w:lineRule="auto"/>
        <w:rPr>
          <w:color w:val="000000"/>
        </w:rPr>
      </w:pPr>
      <w:r w:rsidRPr="00505F44">
        <w:rPr>
          <w:color w:val="000000"/>
        </w:rPr>
        <w:t xml:space="preserve">Jedním z prvních, kdo představil pojmy eustres a distres, byl Hans </w:t>
      </w:r>
      <w:proofErr w:type="spellStart"/>
      <w:r w:rsidRPr="00505F44">
        <w:rPr>
          <w:color w:val="000000"/>
        </w:rPr>
        <w:t>Selye</w:t>
      </w:r>
      <w:proofErr w:type="spellEnd"/>
      <w:r w:rsidRPr="00505F44">
        <w:rPr>
          <w:color w:val="000000"/>
        </w:rPr>
        <w:t xml:space="preserve"> (1976)</w:t>
      </w:r>
      <w:r w:rsidR="00A07C28">
        <w:rPr>
          <w:color w:val="000000"/>
        </w:rPr>
        <w:t xml:space="preserve">. </w:t>
      </w:r>
      <w:r w:rsidRPr="00505F44">
        <w:rPr>
          <w:color w:val="000000"/>
        </w:rPr>
        <w:t>Pojmy „distres“ a „eustres“ představil ve své knize, kde píše, že musíme rozdělovat mezi: „nepříjemná nebo škodlivá varianta stresu zvaná distres</w:t>
      </w:r>
      <w:r w:rsidR="00CA1394">
        <w:rPr>
          <w:color w:val="000000"/>
        </w:rPr>
        <w:t xml:space="preserve"> </w:t>
      </w:r>
      <w:r w:rsidR="005A3421">
        <w:rPr>
          <w:color w:val="000000"/>
        </w:rPr>
        <w:t>[</w:t>
      </w:r>
      <w:r w:rsidRPr="00505F44">
        <w:rPr>
          <w:color w:val="000000"/>
        </w:rPr>
        <w:t>…</w:t>
      </w:r>
      <w:r w:rsidR="005A3421">
        <w:rPr>
          <w:color w:val="000000"/>
        </w:rPr>
        <w:t xml:space="preserve">] </w:t>
      </w:r>
      <w:r w:rsidRPr="00505F44">
        <w:rPr>
          <w:color w:val="000000"/>
        </w:rPr>
        <w:t xml:space="preserve">a eustres - z řeckého kořene </w:t>
      </w:r>
      <w:proofErr w:type="spellStart"/>
      <w:r w:rsidRPr="00505F44">
        <w:rPr>
          <w:color w:val="000000"/>
        </w:rPr>
        <w:t>eu</w:t>
      </w:r>
      <w:proofErr w:type="spellEnd"/>
      <w:r w:rsidRPr="00505F44">
        <w:rPr>
          <w:color w:val="000000"/>
        </w:rPr>
        <w:t xml:space="preserve"> pro „dobrý“, jako například eufonie, euforie“ (</w:t>
      </w:r>
      <w:proofErr w:type="spellStart"/>
      <w:r w:rsidRPr="00505F44">
        <w:rPr>
          <w:color w:val="000000"/>
        </w:rPr>
        <w:t>Selye</w:t>
      </w:r>
      <w:proofErr w:type="spellEnd"/>
      <w:r w:rsidRPr="00505F44">
        <w:rPr>
          <w:color w:val="000000"/>
        </w:rPr>
        <w:t>, 1976, s. 74)</w:t>
      </w:r>
      <w:r w:rsidR="00A07C28">
        <w:rPr>
          <w:color w:val="000000"/>
        </w:rPr>
        <w:t>.</w:t>
      </w:r>
      <w:r w:rsidRPr="00505F44">
        <w:rPr>
          <w:color w:val="000000"/>
        </w:rPr>
        <w:t xml:space="preserve"> Dále vysvětluje, že pokud je eustres tak méně škodlivý než distres, pak to znamená, že skutečně to, jak se člověk dokáže adaptovat, záleží jen na tom, jak stres vezme/vnímá (</w:t>
      </w:r>
      <w:proofErr w:type="spellStart"/>
      <w:r w:rsidRPr="00505F44">
        <w:rPr>
          <w:color w:val="000000"/>
        </w:rPr>
        <w:t>Selye</w:t>
      </w:r>
      <w:proofErr w:type="spellEnd"/>
      <w:r w:rsidRPr="00505F44">
        <w:rPr>
          <w:color w:val="000000"/>
        </w:rPr>
        <w:t>, 1976)</w:t>
      </w:r>
      <w:r w:rsidR="00C548E3">
        <w:rPr>
          <w:color w:val="000000"/>
        </w:rPr>
        <w:t>.</w:t>
      </w:r>
    </w:p>
    <w:p w14:paraId="5D0D59E9" w14:textId="717614C0" w:rsidR="00505F44" w:rsidRDefault="00505F44" w:rsidP="00BE3CF9">
      <w:pPr>
        <w:spacing w:after="0" w:line="360" w:lineRule="auto"/>
        <w:rPr>
          <w:color w:val="000000"/>
        </w:rPr>
      </w:pPr>
      <w:r w:rsidRPr="00505F44">
        <w:rPr>
          <w:color w:val="000000"/>
        </w:rPr>
        <w:t xml:space="preserve"> </w:t>
      </w:r>
      <w:proofErr w:type="spellStart"/>
      <w:r w:rsidRPr="00505F44">
        <w:rPr>
          <w:color w:val="000000"/>
        </w:rPr>
        <w:t>Quick</w:t>
      </w:r>
      <w:proofErr w:type="spellEnd"/>
      <w:r w:rsidRPr="00505F44">
        <w:rPr>
          <w:color w:val="000000"/>
        </w:rPr>
        <w:t xml:space="preserve"> a spol. (1997</w:t>
      </w:r>
      <w:r w:rsidR="00056C05">
        <w:rPr>
          <w:color w:val="000000"/>
        </w:rPr>
        <w:t xml:space="preserve">) </w:t>
      </w:r>
      <w:r w:rsidR="00974C19">
        <w:rPr>
          <w:color w:val="000000"/>
        </w:rPr>
        <w:t xml:space="preserve">oproti tomu </w:t>
      </w:r>
      <w:r w:rsidR="00912183">
        <w:rPr>
          <w:color w:val="000000"/>
        </w:rPr>
        <w:t>i</w:t>
      </w:r>
      <w:r w:rsidRPr="00505F44">
        <w:rPr>
          <w:color w:val="000000"/>
        </w:rPr>
        <w:t>dentifikovali eustres jako „zdravý, pozitivní, konstruktivní výsledek stresových událostí a reakce na stres“</w:t>
      </w:r>
      <w:r w:rsidR="00A07C28">
        <w:rPr>
          <w:color w:val="000000"/>
        </w:rPr>
        <w:t xml:space="preserve"> (</w:t>
      </w:r>
      <w:proofErr w:type="spellStart"/>
      <w:r w:rsidR="00A07C28" w:rsidRPr="00505F44">
        <w:rPr>
          <w:color w:val="000000"/>
        </w:rPr>
        <w:t>Quick</w:t>
      </w:r>
      <w:proofErr w:type="spellEnd"/>
      <w:r w:rsidR="00A07C28" w:rsidRPr="00505F44">
        <w:rPr>
          <w:color w:val="000000"/>
        </w:rPr>
        <w:t xml:space="preserve"> a spol.</w:t>
      </w:r>
      <w:r w:rsidR="00A07C28">
        <w:rPr>
          <w:color w:val="000000"/>
        </w:rPr>
        <w:t xml:space="preserve">, </w:t>
      </w:r>
      <w:r w:rsidR="00A07C28" w:rsidRPr="00505F44">
        <w:rPr>
          <w:color w:val="000000"/>
        </w:rPr>
        <w:t>1997, s. 4)</w:t>
      </w:r>
      <w:r w:rsidR="00A07C28">
        <w:rPr>
          <w:color w:val="000000"/>
        </w:rPr>
        <w:t>.</w:t>
      </w:r>
      <w:r w:rsidR="007F004B">
        <w:rPr>
          <w:color w:val="000000"/>
        </w:rPr>
        <w:t xml:space="preserve"> Vnímali jej tedy více pozitivně a zdravě, ne jako „méně horší“ variantu stresu.</w:t>
      </w:r>
      <w:r w:rsidR="00BE3CF9">
        <w:rPr>
          <w:color w:val="000000"/>
        </w:rPr>
        <w:t xml:space="preserve"> </w:t>
      </w:r>
      <w:proofErr w:type="spellStart"/>
      <w:r w:rsidRPr="00505F44">
        <w:rPr>
          <w:color w:val="000000"/>
        </w:rPr>
        <w:t>Harris</w:t>
      </w:r>
      <w:proofErr w:type="spellEnd"/>
      <w:r w:rsidRPr="00505F44">
        <w:rPr>
          <w:color w:val="000000"/>
        </w:rPr>
        <w:t xml:space="preserve"> (1970) zase pojí eustres s radostnou reakcí na stresor a Edwards a Cooper (1988) označili eustres za pozitivní rozpor mezi vnímáním a přáním</w:t>
      </w:r>
      <w:r w:rsidR="004A55BF">
        <w:rPr>
          <w:color w:val="000000"/>
        </w:rPr>
        <w:t xml:space="preserve"> (cit. z </w:t>
      </w:r>
      <w:proofErr w:type="spellStart"/>
      <w:r w:rsidR="004A55BF">
        <w:rPr>
          <w:color w:val="000000"/>
        </w:rPr>
        <w:t>Kupriyanov</w:t>
      </w:r>
      <w:proofErr w:type="spellEnd"/>
      <w:r w:rsidR="004A55BF">
        <w:rPr>
          <w:color w:val="000000"/>
        </w:rPr>
        <w:t xml:space="preserve"> a </w:t>
      </w:r>
      <w:proofErr w:type="spellStart"/>
      <w:r w:rsidR="004A55BF">
        <w:rPr>
          <w:color w:val="000000"/>
        </w:rPr>
        <w:t>Zhdanov</w:t>
      </w:r>
      <w:proofErr w:type="spellEnd"/>
      <w:r w:rsidR="004A55BF">
        <w:rPr>
          <w:color w:val="000000"/>
        </w:rPr>
        <w:t>, 2014).</w:t>
      </w:r>
    </w:p>
    <w:p w14:paraId="1E774314" w14:textId="02B4554F" w:rsidR="000C6548" w:rsidRDefault="000C6548" w:rsidP="000C6548">
      <w:pPr>
        <w:spacing w:after="0" w:line="360" w:lineRule="auto"/>
        <w:rPr>
          <w:color w:val="000000"/>
        </w:rPr>
      </w:pPr>
      <w:proofErr w:type="spellStart"/>
      <w:r>
        <w:rPr>
          <w:color w:val="000000"/>
        </w:rPr>
        <w:t>Bryce</w:t>
      </w:r>
      <w:proofErr w:type="spellEnd"/>
      <w:r>
        <w:rPr>
          <w:color w:val="000000"/>
        </w:rPr>
        <w:t xml:space="preserve"> (2001) přináší definici, kterou ve svém článku </w:t>
      </w:r>
      <w:r w:rsidR="00F57536">
        <w:rPr>
          <w:color w:val="000000"/>
        </w:rPr>
        <w:t>z</w:t>
      </w:r>
      <w:r>
        <w:rPr>
          <w:color w:val="000000"/>
        </w:rPr>
        <w:t xml:space="preserve">mínili i Procházková a Honzák (2008). </w:t>
      </w:r>
    </w:p>
    <w:p w14:paraId="3D56B52B" w14:textId="375E3BB1" w:rsidR="000C6548" w:rsidRPr="000C6548" w:rsidRDefault="000C6548" w:rsidP="000C6548">
      <w:pPr>
        <w:spacing w:after="0" w:line="360" w:lineRule="auto"/>
        <w:rPr>
          <w:color w:val="000000"/>
          <w:sz w:val="20"/>
          <w:szCs w:val="20"/>
        </w:rPr>
      </w:pPr>
      <w:r w:rsidRPr="000C6548">
        <w:rPr>
          <w:color w:val="000000"/>
          <w:sz w:val="20"/>
          <w:szCs w:val="20"/>
        </w:rPr>
        <w:t>Všeobecně se uznává, že optimální úroveň stresu může působit jako kreativní, motivační síla, která může lidi dohnat k neuvěřitelným výkonům (eustres). Chronick</w:t>
      </w:r>
      <w:r w:rsidR="00727B89">
        <w:rPr>
          <w:color w:val="000000"/>
          <w:sz w:val="20"/>
          <w:szCs w:val="20"/>
        </w:rPr>
        <w:t>ý</w:t>
      </w:r>
      <w:r w:rsidRPr="000C6548">
        <w:rPr>
          <w:color w:val="000000"/>
          <w:sz w:val="20"/>
          <w:szCs w:val="20"/>
        </w:rPr>
        <w:t xml:space="preserve"> nebo traumatick</w:t>
      </w:r>
      <w:r w:rsidR="00727B89">
        <w:rPr>
          <w:color w:val="000000"/>
          <w:sz w:val="20"/>
          <w:szCs w:val="20"/>
        </w:rPr>
        <w:t xml:space="preserve">ý </w:t>
      </w:r>
      <w:r w:rsidRPr="000C6548">
        <w:rPr>
          <w:color w:val="000000"/>
          <w:sz w:val="20"/>
          <w:szCs w:val="20"/>
        </w:rPr>
        <w:t>stres (</w:t>
      </w:r>
      <w:proofErr w:type="spellStart"/>
      <w:r w:rsidRPr="000C6548">
        <w:rPr>
          <w:color w:val="000000"/>
          <w:sz w:val="20"/>
          <w:szCs w:val="20"/>
        </w:rPr>
        <w:t>distress</w:t>
      </w:r>
      <w:proofErr w:type="spellEnd"/>
      <w:r w:rsidRPr="000C6548">
        <w:rPr>
          <w:color w:val="000000"/>
          <w:sz w:val="20"/>
          <w:szCs w:val="20"/>
        </w:rPr>
        <w:t>) je na druhé straně potenciálně velmi destruktivní a může lidi připravit</w:t>
      </w:r>
      <w:r w:rsidR="00727B89">
        <w:rPr>
          <w:color w:val="000000"/>
          <w:sz w:val="20"/>
          <w:szCs w:val="20"/>
        </w:rPr>
        <w:t xml:space="preserve"> o</w:t>
      </w:r>
      <w:r w:rsidRPr="000C6548">
        <w:rPr>
          <w:color w:val="000000"/>
          <w:sz w:val="20"/>
          <w:szCs w:val="20"/>
        </w:rPr>
        <w:t xml:space="preserve"> fyzické a duševní zdraví a někdy i </w:t>
      </w:r>
      <w:r w:rsidR="00727B89">
        <w:rPr>
          <w:color w:val="000000"/>
          <w:sz w:val="20"/>
          <w:szCs w:val="20"/>
        </w:rPr>
        <w:t xml:space="preserve">o </w:t>
      </w:r>
      <w:r w:rsidRPr="000C6548">
        <w:rPr>
          <w:color w:val="000000"/>
          <w:sz w:val="20"/>
          <w:szCs w:val="20"/>
        </w:rPr>
        <w:t>život samotn</w:t>
      </w:r>
      <w:r w:rsidR="00727B89">
        <w:rPr>
          <w:color w:val="000000"/>
          <w:sz w:val="20"/>
          <w:szCs w:val="20"/>
        </w:rPr>
        <w:t xml:space="preserve">ý </w:t>
      </w:r>
      <w:r>
        <w:rPr>
          <w:color w:val="000000"/>
          <w:sz w:val="20"/>
          <w:szCs w:val="20"/>
        </w:rPr>
        <w:t>(</w:t>
      </w:r>
      <w:proofErr w:type="spellStart"/>
      <w:r>
        <w:rPr>
          <w:color w:val="000000"/>
          <w:sz w:val="20"/>
          <w:szCs w:val="20"/>
        </w:rPr>
        <w:t>Bryce</w:t>
      </w:r>
      <w:proofErr w:type="spellEnd"/>
      <w:r>
        <w:rPr>
          <w:color w:val="000000"/>
          <w:sz w:val="20"/>
          <w:szCs w:val="20"/>
        </w:rPr>
        <w:t xml:space="preserve">, 2001, s. </w:t>
      </w:r>
      <w:proofErr w:type="spellStart"/>
      <w:r>
        <w:rPr>
          <w:color w:val="000000"/>
          <w:sz w:val="20"/>
          <w:szCs w:val="20"/>
        </w:rPr>
        <w:t>ix</w:t>
      </w:r>
      <w:proofErr w:type="spellEnd"/>
      <w:r>
        <w:rPr>
          <w:color w:val="000000"/>
          <w:sz w:val="20"/>
          <w:szCs w:val="20"/>
        </w:rPr>
        <w:t>)</w:t>
      </w:r>
      <w:r w:rsidR="00727B89">
        <w:rPr>
          <w:color w:val="000000"/>
          <w:sz w:val="20"/>
          <w:szCs w:val="20"/>
        </w:rPr>
        <w:t>.</w:t>
      </w:r>
    </w:p>
    <w:p w14:paraId="298535D8" w14:textId="77777777" w:rsidR="00505F44" w:rsidRPr="00505F44" w:rsidRDefault="00505F44" w:rsidP="00505F44">
      <w:pPr>
        <w:spacing w:after="0" w:line="360" w:lineRule="auto"/>
        <w:rPr>
          <w:color w:val="000000"/>
        </w:rPr>
      </w:pPr>
      <w:r w:rsidRPr="00505F44">
        <w:rPr>
          <w:color w:val="000000"/>
        </w:rPr>
        <w:t>Ve shrnutí se tak dá říct, že zatímco eustres je stres v úměrné výši, který člověka motivuje k lepšímu výkonu, distres je oproti tomu přemíra stresu, který člověku ubližuje a to na fyzické i psychické rovině.</w:t>
      </w:r>
    </w:p>
    <w:p w14:paraId="766F7017" w14:textId="77777777" w:rsidR="00505F44" w:rsidRPr="00505F44" w:rsidRDefault="00505F44" w:rsidP="00EF7B31">
      <w:pPr>
        <w:pStyle w:val="Nadpis2"/>
      </w:pPr>
      <w:bookmarkStart w:id="7" w:name="_Toc163412016"/>
      <w:r w:rsidRPr="00505F44">
        <w:t>Stresor</w:t>
      </w:r>
      <w:bookmarkEnd w:id="7"/>
    </w:p>
    <w:p w14:paraId="2C2C0D48" w14:textId="373AF584" w:rsidR="00505F44" w:rsidRPr="00505F44" w:rsidRDefault="00505F44" w:rsidP="00505F44">
      <w:pPr>
        <w:spacing w:after="0" w:line="360" w:lineRule="auto"/>
        <w:rPr>
          <w:color w:val="000000"/>
        </w:rPr>
      </w:pPr>
      <w:r w:rsidRPr="00505F44">
        <w:rPr>
          <w:color w:val="000000"/>
        </w:rPr>
        <w:t>I přes to, že stres jako takový má mnoho podob a mnoho definic, je vždy reakcí na stresovou událost, které se říká stresor.</w:t>
      </w:r>
    </w:p>
    <w:p w14:paraId="5795A913" w14:textId="5767343E" w:rsidR="00505F44" w:rsidRPr="00505F44" w:rsidRDefault="00505F44" w:rsidP="00BE3CF9">
      <w:pPr>
        <w:spacing w:after="0" w:line="360" w:lineRule="auto"/>
        <w:rPr>
          <w:color w:val="000000"/>
        </w:rPr>
      </w:pPr>
      <w:r w:rsidRPr="00505F44">
        <w:rPr>
          <w:color w:val="000000"/>
        </w:rPr>
        <w:t>„Stresorem se míní událost či situace, které se jedinec musí přizpůsobit a spolu s dalšími nepříznivými podmínkami prostředí narušují duševní a tělesné zdraví“ (</w:t>
      </w:r>
      <w:r w:rsidR="00F2781A">
        <w:rPr>
          <w:color w:val="000000"/>
        </w:rPr>
        <w:t>Sigmund, M. a spol.,</w:t>
      </w:r>
      <w:r w:rsidRPr="00505F44">
        <w:rPr>
          <w:color w:val="000000"/>
        </w:rPr>
        <w:t xml:space="preserve"> 2014, s. 7)</w:t>
      </w:r>
      <w:r w:rsidR="00F74AD3">
        <w:rPr>
          <w:color w:val="000000"/>
        </w:rPr>
        <w:t>.</w:t>
      </w:r>
      <w:r w:rsidRPr="00505F44">
        <w:rPr>
          <w:color w:val="000000"/>
        </w:rPr>
        <w:t xml:space="preserve"> </w:t>
      </w:r>
      <w:r w:rsidR="00F74AD3">
        <w:rPr>
          <w:color w:val="000000"/>
        </w:rPr>
        <w:t>Jiná definice uvádí, že se může jednat o</w:t>
      </w:r>
      <w:r w:rsidRPr="00505F44">
        <w:rPr>
          <w:color w:val="000000"/>
        </w:rPr>
        <w:t xml:space="preserve"> „</w:t>
      </w:r>
      <w:r w:rsidR="00C901C5">
        <w:rPr>
          <w:color w:val="000000"/>
        </w:rPr>
        <w:t>v</w:t>
      </w:r>
      <w:r w:rsidRPr="00505F44">
        <w:rPr>
          <w:color w:val="000000"/>
        </w:rPr>
        <w:t xml:space="preserve">šechny možné požadavky, které jsou na člověka vkládány (i ty, které si ukládá on sám), jinak řečeno </w:t>
      </w:r>
      <w:r w:rsidRPr="00505F44">
        <w:rPr>
          <w:color w:val="000000"/>
        </w:rPr>
        <w:lastRenderedPageBreak/>
        <w:t>vše, co se od něj chce (co by měl, co musí apod.). V této souvislosti hovoříme o stresorec</w:t>
      </w:r>
      <w:r w:rsidR="00F74AD3">
        <w:rPr>
          <w:color w:val="000000"/>
        </w:rPr>
        <w:t>h</w:t>
      </w:r>
      <w:r w:rsidRPr="00505F44">
        <w:rPr>
          <w:color w:val="000000"/>
        </w:rPr>
        <w:t>“ (Křivohlavý, 20</w:t>
      </w:r>
      <w:r w:rsidR="00300892">
        <w:rPr>
          <w:color w:val="000000"/>
        </w:rPr>
        <w:t>10</w:t>
      </w:r>
      <w:r w:rsidRPr="00505F44">
        <w:rPr>
          <w:color w:val="000000"/>
        </w:rPr>
        <w:t>, s. 25)</w:t>
      </w:r>
      <w:r w:rsidR="001817DD">
        <w:rPr>
          <w:color w:val="000000"/>
        </w:rPr>
        <w:t>.</w:t>
      </w:r>
    </w:p>
    <w:p w14:paraId="238410B3" w14:textId="77777777" w:rsidR="00505F44" w:rsidRPr="00505F44" w:rsidRDefault="00505F44" w:rsidP="00505F44">
      <w:pPr>
        <w:spacing w:after="0" w:line="360" w:lineRule="auto"/>
        <w:rPr>
          <w:color w:val="000000"/>
        </w:rPr>
      </w:pPr>
      <w:r w:rsidRPr="00505F44">
        <w:rPr>
          <w:color w:val="000000"/>
        </w:rPr>
        <w:t xml:space="preserve">O rozřazení těchto stresorů do určitých kategorií se snažilo hned několik autorů. Velmi často se ale stresory vzájemně překrývají, může jich být více v jedné situaci a často bývají zároveň psychologické i fyziologické najednou, proto je obtížné sestavit pouze jeden seznam stresorů. Například </w:t>
      </w:r>
      <w:proofErr w:type="spellStart"/>
      <w:r w:rsidRPr="00505F44">
        <w:rPr>
          <w:color w:val="000000"/>
        </w:rPr>
        <w:t>Pacak</w:t>
      </w:r>
      <w:proofErr w:type="spellEnd"/>
      <w:r w:rsidRPr="00505F44">
        <w:rPr>
          <w:color w:val="000000"/>
        </w:rPr>
        <w:t xml:space="preserve"> a spol. (1995) a </w:t>
      </w:r>
      <w:proofErr w:type="spellStart"/>
      <w:r w:rsidRPr="00505F44">
        <w:rPr>
          <w:color w:val="000000"/>
        </w:rPr>
        <w:t>Giordini</w:t>
      </w:r>
      <w:proofErr w:type="spellEnd"/>
      <w:r w:rsidRPr="00505F44">
        <w:rPr>
          <w:color w:val="000000"/>
        </w:rPr>
        <w:t xml:space="preserve"> a spol. (2017) (cit. dle </w:t>
      </w:r>
      <w:proofErr w:type="spellStart"/>
      <w:r w:rsidRPr="00505F44">
        <w:rPr>
          <w:color w:val="000000"/>
        </w:rPr>
        <w:t>Vožeh</w:t>
      </w:r>
      <w:proofErr w:type="spellEnd"/>
      <w:r w:rsidRPr="00505F44">
        <w:rPr>
          <w:color w:val="000000"/>
        </w:rPr>
        <w:t>, 2017, s. 69-70) rozdělují stresory následovně:</w:t>
      </w:r>
    </w:p>
    <w:p w14:paraId="1C8171DB" w14:textId="77777777" w:rsidR="00505F44" w:rsidRPr="00505F44" w:rsidRDefault="00505F44" w:rsidP="00505F44">
      <w:pPr>
        <w:spacing w:after="0" w:line="360" w:lineRule="auto"/>
        <w:rPr>
          <w:color w:val="000000"/>
        </w:rPr>
      </w:pPr>
      <w:r w:rsidRPr="00BC661B">
        <w:rPr>
          <w:i/>
          <w:iCs/>
          <w:color w:val="000000"/>
        </w:rPr>
        <w:t>1.</w:t>
      </w:r>
      <w:r w:rsidRPr="00BC661B">
        <w:rPr>
          <w:i/>
          <w:iCs/>
          <w:color w:val="000000"/>
        </w:rPr>
        <w:tab/>
        <w:t>Biologické vlivy</w:t>
      </w:r>
      <w:r w:rsidRPr="00505F44">
        <w:rPr>
          <w:color w:val="000000"/>
        </w:rPr>
        <w:t xml:space="preserve"> - postihující stav organismu, kdy příkladem jsou onemocnění a fyzické vyčerpání, nadměrná tělesná zátěž různého původu, hlad, žízeň apod.</w:t>
      </w:r>
    </w:p>
    <w:p w14:paraId="2CF99555" w14:textId="77777777" w:rsidR="00505F44" w:rsidRPr="00505F44" w:rsidRDefault="00505F44" w:rsidP="00505F44">
      <w:pPr>
        <w:spacing w:after="0" w:line="360" w:lineRule="auto"/>
        <w:rPr>
          <w:color w:val="000000"/>
        </w:rPr>
      </w:pPr>
      <w:r w:rsidRPr="00BC661B">
        <w:rPr>
          <w:i/>
          <w:iCs/>
          <w:color w:val="000000"/>
        </w:rPr>
        <w:t>2.</w:t>
      </w:r>
      <w:r w:rsidRPr="00BC661B">
        <w:rPr>
          <w:i/>
          <w:iCs/>
          <w:color w:val="000000"/>
        </w:rPr>
        <w:tab/>
        <w:t>Vlivy prostředí</w:t>
      </w:r>
      <w:r w:rsidRPr="00505F44">
        <w:rPr>
          <w:color w:val="000000"/>
        </w:rPr>
        <w:t xml:space="preserve"> - Vlivy prostředí se uplatňují z okolí, kde se daná osoba nachází a jsou to např. hluk; přeplněné místnosti či dopravní prostředky; jinými slovy „tlačenice“ různého druhu. Patří sem ale i materiální nouze, neboli bída a přírodní katastrofy, v mírnějším i povětrnostní vlivy.</w:t>
      </w:r>
    </w:p>
    <w:p w14:paraId="7DE2AF3F" w14:textId="77777777" w:rsidR="00505F44" w:rsidRPr="00505F44" w:rsidRDefault="00505F44" w:rsidP="00505F44">
      <w:pPr>
        <w:spacing w:after="0" w:line="360" w:lineRule="auto"/>
        <w:rPr>
          <w:color w:val="000000"/>
        </w:rPr>
      </w:pPr>
      <w:r w:rsidRPr="00BC661B">
        <w:rPr>
          <w:i/>
          <w:iCs/>
          <w:color w:val="000000"/>
        </w:rPr>
        <w:t>3.</w:t>
      </w:r>
      <w:r w:rsidRPr="00BC661B">
        <w:rPr>
          <w:i/>
          <w:iCs/>
          <w:color w:val="000000"/>
        </w:rPr>
        <w:tab/>
        <w:t>Životní situace</w:t>
      </w:r>
      <w:r w:rsidRPr="00505F44">
        <w:rPr>
          <w:color w:val="000000"/>
        </w:rPr>
        <w:t xml:space="preserve"> - uplatňují se tehdy, mají-li vliv na psychiku primárně větší než na fyzično. Příkladem je smrt životního partnera či jiné blízké osoby. Patří sem však také ztráta zaměstnání nebo i např. nucený pobyt v nepřátelském prostředí.</w:t>
      </w:r>
    </w:p>
    <w:p w14:paraId="7C6A0E20" w14:textId="77777777" w:rsidR="00505F44" w:rsidRPr="00505F44" w:rsidRDefault="00505F44" w:rsidP="00505F44">
      <w:pPr>
        <w:spacing w:after="0" w:line="360" w:lineRule="auto"/>
        <w:rPr>
          <w:color w:val="000000"/>
        </w:rPr>
      </w:pPr>
      <w:r w:rsidRPr="00BC661B">
        <w:rPr>
          <w:i/>
          <w:iCs/>
          <w:color w:val="000000"/>
        </w:rPr>
        <w:t>4.</w:t>
      </w:r>
      <w:r w:rsidRPr="00BC661B">
        <w:rPr>
          <w:i/>
          <w:iCs/>
          <w:color w:val="000000"/>
        </w:rPr>
        <w:tab/>
        <w:t>Chování</w:t>
      </w:r>
      <w:r w:rsidRPr="00505F44">
        <w:rPr>
          <w:color w:val="000000"/>
        </w:rPr>
        <w:t xml:space="preserve"> – životní styl - spadá zde např. kouření, ale i nevhodná skladba stravy či nedostatek spánku.</w:t>
      </w:r>
    </w:p>
    <w:p w14:paraId="0BACE6C7" w14:textId="16FEFA1D" w:rsidR="00505F44" w:rsidRPr="00505F44" w:rsidRDefault="00505F44" w:rsidP="00505F44">
      <w:pPr>
        <w:spacing w:after="0" w:line="360" w:lineRule="auto"/>
        <w:rPr>
          <w:color w:val="000000"/>
        </w:rPr>
      </w:pPr>
      <w:r w:rsidRPr="00BC661B">
        <w:rPr>
          <w:i/>
          <w:iCs/>
          <w:color w:val="000000"/>
        </w:rPr>
        <w:t>5.</w:t>
      </w:r>
      <w:r w:rsidRPr="00BC661B">
        <w:rPr>
          <w:i/>
          <w:iCs/>
          <w:color w:val="000000"/>
        </w:rPr>
        <w:tab/>
        <w:t>Rozumové, poznávací a myšlenkové aktivity</w:t>
      </w:r>
      <w:r w:rsidRPr="00505F44">
        <w:rPr>
          <w:color w:val="000000"/>
        </w:rPr>
        <w:t xml:space="preserve"> - stručně řečeno</w:t>
      </w:r>
      <w:r w:rsidR="00920D52">
        <w:rPr>
          <w:color w:val="000000"/>
        </w:rPr>
        <w:t xml:space="preserve">, </w:t>
      </w:r>
      <w:r w:rsidRPr="00505F44">
        <w:rPr>
          <w:color w:val="000000"/>
        </w:rPr>
        <w:t>děje spojené se stavem vypjaté psychiky mohou být příčinou stresu. Jde např. o různé testy a zkoušky (např. ve škole), ale též o sportovní hry a významné akce v psychicky náročných, zejména individuálních sportech (tenis, krasobruslení apod.), kdy roli hraje nejen časový faktor, ale též úspěch či neúspěch s různými důsledky</w:t>
      </w:r>
      <w:r w:rsidR="003366BD">
        <w:rPr>
          <w:color w:val="000000"/>
        </w:rPr>
        <w:t xml:space="preserve"> (</w:t>
      </w:r>
      <w:proofErr w:type="spellStart"/>
      <w:r w:rsidR="003366BD" w:rsidRPr="00505F44">
        <w:rPr>
          <w:color w:val="000000"/>
        </w:rPr>
        <w:t>Pacak</w:t>
      </w:r>
      <w:proofErr w:type="spellEnd"/>
      <w:r w:rsidR="003366BD" w:rsidRPr="00505F44">
        <w:rPr>
          <w:color w:val="000000"/>
        </w:rPr>
        <w:t xml:space="preserve"> a spol.</w:t>
      </w:r>
      <w:r w:rsidR="003366BD">
        <w:rPr>
          <w:color w:val="000000"/>
        </w:rPr>
        <w:t xml:space="preserve">, </w:t>
      </w:r>
      <w:r w:rsidR="003366BD" w:rsidRPr="00505F44">
        <w:rPr>
          <w:color w:val="000000"/>
        </w:rPr>
        <w:t>1995</w:t>
      </w:r>
      <w:r w:rsidR="003366BD">
        <w:rPr>
          <w:color w:val="000000"/>
        </w:rPr>
        <w:t>;</w:t>
      </w:r>
      <w:r w:rsidR="003366BD" w:rsidRPr="00505F44">
        <w:rPr>
          <w:color w:val="000000"/>
        </w:rPr>
        <w:t xml:space="preserve"> </w:t>
      </w:r>
      <w:proofErr w:type="spellStart"/>
      <w:r w:rsidR="003366BD" w:rsidRPr="00505F44">
        <w:rPr>
          <w:color w:val="000000"/>
        </w:rPr>
        <w:t>Giordini</w:t>
      </w:r>
      <w:proofErr w:type="spellEnd"/>
      <w:r w:rsidR="003366BD" w:rsidRPr="00505F44">
        <w:rPr>
          <w:color w:val="000000"/>
        </w:rPr>
        <w:t xml:space="preserve"> a spol.</w:t>
      </w:r>
      <w:r w:rsidR="003366BD">
        <w:rPr>
          <w:color w:val="000000"/>
        </w:rPr>
        <w:t xml:space="preserve">, </w:t>
      </w:r>
      <w:r w:rsidR="003366BD" w:rsidRPr="00505F44">
        <w:rPr>
          <w:color w:val="000000"/>
        </w:rPr>
        <w:t>2017</w:t>
      </w:r>
      <w:r w:rsidR="003366BD">
        <w:rPr>
          <w:color w:val="000000"/>
        </w:rPr>
        <w:t xml:space="preserve">, </w:t>
      </w:r>
      <w:r w:rsidR="003366BD" w:rsidRPr="00505F44">
        <w:rPr>
          <w:color w:val="000000"/>
        </w:rPr>
        <w:t xml:space="preserve">cit. dle </w:t>
      </w:r>
      <w:proofErr w:type="spellStart"/>
      <w:r w:rsidR="003366BD" w:rsidRPr="00505F44">
        <w:rPr>
          <w:color w:val="000000"/>
        </w:rPr>
        <w:t>Vožeh</w:t>
      </w:r>
      <w:proofErr w:type="spellEnd"/>
      <w:r w:rsidR="003366BD" w:rsidRPr="00505F44">
        <w:rPr>
          <w:color w:val="000000"/>
        </w:rPr>
        <w:t>, 2017, s. 69-70)</w:t>
      </w:r>
      <w:r w:rsidR="003366BD">
        <w:rPr>
          <w:color w:val="000000"/>
        </w:rPr>
        <w:t>.</w:t>
      </w:r>
    </w:p>
    <w:p w14:paraId="031E0B3B" w14:textId="7D72A707" w:rsidR="00505F44" w:rsidRPr="00505F44" w:rsidRDefault="00505F44" w:rsidP="00505F44">
      <w:pPr>
        <w:spacing w:after="0" w:line="360" w:lineRule="auto"/>
        <w:rPr>
          <w:color w:val="000000"/>
        </w:rPr>
      </w:pPr>
      <w:proofErr w:type="spellStart"/>
      <w:r w:rsidRPr="00505F44">
        <w:rPr>
          <w:color w:val="000000"/>
        </w:rPr>
        <w:t>Elkind</w:t>
      </w:r>
      <w:proofErr w:type="spellEnd"/>
      <w:r w:rsidRPr="00505F44">
        <w:rPr>
          <w:color w:val="000000"/>
        </w:rPr>
        <w:t xml:space="preserve"> (198</w:t>
      </w:r>
      <w:r w:rsidR="00076BD8">
        <w:rPr>
          <w:color w:val="000000"/>
        </w:rPr>
        <w:t>6</w:t>
      </w:r>
      <w:r w:rsidRPr="00505F44">
        <w:rPr>
          <w:color w:val="000000"/>
        </w:rPr>
        <w:t>) představil zase jiné tři základní kategorie stresorů:</w:t>
      </w:r>
    </w:p>
    <w:p w14:paraId="32A18CFC" w14:textId="0B898E84" w:rsidR="00505F44" w:rsidRPr="00505F44" w:rsidRDefault="00505F44" w:rsidP="00505F44">
      <w:pPr>
        <w:spacing w:after="0" w:line="360" w:lineRule="auto"/>
        <w:rPr>
          <w:color w:val="000000"/>
        </w:rPr>
      </w:pPr>
      <w:r w:rsidRPr="00722513">
        <w:rPr>
          <w:i/>
          <w:iCs/>
          <w:color w:val="000000"/>
        </w:rPr>
        <w:t>Typ A</w:t>
      </w:r>
      <w:r w:rsidRPr="00505F44">
        <w:rPr>
          <w:color w:val="000000"/>
        </w:rPr>
        <w:t xml:space="preserve"> – Situace, o kterých dopředu víme, ž</w:t>
      </w:r>
      <w:r w:rsidR="000013A3">
        <w:rPr>
          <w:color w:val="000000"/>
        </w:rPr>
        <w:t>e</w:t>
      </w:r>
      <w:r w:rsidRPr="00505F44">
        <w:rPr>
          <w:color w:val="000000"/>
        </w:rPr>
        <w:t xml:space="preserve"> budou či jsou stresující. Jsou předvídatelné a můžeme je kontrolovat.</w:t>
      </w:r>
    </w:p>
    <w:p w14:paraId="7AAA5C03" w14:textId="72ECD10A" w:rsidR="00505F44" w:rsidRPr="00505F44" w:rsidRDefault="00505F44" w:rsidP="00505F44">
      <w:pPr>
        <w:spacing w:after="0" w:line="360" w:lineRule="auto"/>
        <w:rPr>
          <w:color w:val="000000"/>
        </w:rPr>
      </w:pPr>
      <w:r w:rsidRPr="00722513">
        <w:rPr>
          <w:i/>
          <w:iCs/>
          <w:color w:val="000000"/>
        </w:rPr>
        <w:t>Typ B</w:t>
      </w:r>
      <w:r w:rsidRPr="00505F44">
        <w:rPr>
          <w:color w:val="000000"/>
        </w:rPr>
        <w:t xml:space="preserve"> – Stresor, na který se nejde připravit a nejde předvídat. Příkladem </w:t>
      </w:r>
      <w:r w:rsidR="004674E2">
        <w:rPr>
          <w:color w:val="000000"/>
        </w:rPr>
        <w:t>může být</w:t>
      </w:r>
      <w:r w:rsidR="00160CBB">
        <w:rPr>
          <w:color w:val="000000"/>
        </w:rPr>
        <w:t xml:space="preserve"> </w:t>
      </w:r>
      <w:r w:rsidRPr="00505F44">
        <w:rPr>
          <w:color w:val="000000"/>
        </w:rPr>
        <w:t>náhlé úmrtí v rodině.</w:t>
      </w:r>
    </w:p>
    <w:p w14:paraId="28C945D7" w14:textId="7CD18BA2" w:rsidR="00505F44" w:rsidRPr="00505F44" w:rsidRDefault="00505F44" w:rsidP="00304890">
      <w:pPr>
        <w:spacing w:after="0" w:line="360" w:lineRule="auto"/>
        <w:rPr>
          <w:color w:val="000000"/>
        </w:rPr>
      </w:pPr>
      <w:r w:rsidRPr="00722513">
        <w:rPr>
          <w:i/>
          <w:iCs/>
          <w:color w:val="000000"/>
        </w:rPr>
        <w:t>Typ C</w:t>
      </w:r>
      <w:r w:rsidRPr="00505F44">
        <w:rPr>
          <w:color w:val="000000"/>
        </w:rPr>
        <w:t xml:space="preserve"> – Jedná se o stresor, který je předvídatelný, ale je nevyhnutelný. Například zkoušky ve škole u studentů. Můžeme se na ně připravit, avšak nevyhneme se jim.</w:t>
      </w:r>
    </w:p>
    <w:p w14:paraId="4C88FF6E" w14:textId="5F2DDF50" w:rsidR="00505F44" w:rsidRPr="00505F44" w:rsidRDefault="00505F44" w:rsidP="00505F44">
      <w:pPr>
        <w:spacing w:after="0" w:line="360" w:lineRule="auto"/>
        <w:rPr>
          <w:color w:val="000000"/>
        </w:rPr>
      </w:pPr>
      <w:r w:rsidRPr="00505F44">
        <w:rPr>
          <w:color w:val="000000"/>
        </w:rPr>
        <w:lastRenderedPageBreak/>
        <w:t xml:space="preserve">S posledním rozdělením, které </w:t>
      </w:r>
      <w:r w:rsidR="009F5B5D">
        <w:rPr>
          <w:color w:val="000000"/>
        </w:rPr>
        <w:t xml:space="preserve">si v této práci uvedeme, </w:t>
      </w:r>
      <w:r w:rsidRPr="00505F44">
        <w:rPr>
          <w:color w:val="000000"/>
        </w:rPr>
        <w:t>přichází Atkinsonová a spol. (2003). Ta přináší charakteristiky stresových událostí, avšak ještě před nimi popisuje traumatické události, které částečně tvoří kategorii sam</w:t>
      </w:r>
      <w:r w:rsidR="00F63436">
        <w:rPr>
          <w:color w:val="000000"/>
        </w:rPr>
        <w:t xml:space="preserve">y </w:t>
      </w:r>
      <w:r w:rsidRPr="00505F44">
        <w:rPr>
          <w:color w:val="000000"/>
        </w:rPr>
        <w:t>o sobě. Řadí se zde jak přírodní katastrofy, tak například i sexuální zneužívání, týrání a další traumata, která jsou pro člověka velmi těžká zpracovat. Avšak stresorem mohou být i mnohem běžnější věci, pokud splňují tři kritéria:</w:t>
      </w:r>
    </w:p>
    <w:p w14:paraId="3EBBECE3" w14:textId="50F646BE" w:rsidR="00505F44" w:rsidRPr="00505F44" w:rsidRDefault="00505F44" w:rsidP="00505F44">
      <w:pPr>
        <w:spacing w:after="0" w:line="360" w:lineRule="auto"/>
        <w:rPr>
          <w:color w:val="000000"/>
        </w:rPr>
      </w:pPr>
      <w:r w:rsidRPr="00A54590">
        <w:rPr>
          <w:i/>
          <w:iCs/>
          <w:color w:val="000000"/>
        </w:rPr>
        <w:t xml:space="preserve">Neovlivnitelnost </w:t>
      </w:r>
      <w:r w:rsidRPr="00505F44">
        <w:rPr>
          <w:color w:val="000000"/>
        </w:rPr>
        <w:t>– čím více vnímáme situac</w:t>
      </w:r>
      <w:r w:rsidR="00A576D5">
        <w:rPr>
          <w:color w:val="000000"/>
        </w:rPr>
        <w:t>i</w:t>
      </w:r>
      <w:r w:rsidRPr="00505F44">
        <w:rPr>
          <w:color w:val="000000"/>
        </w:rPr>
        <w:t xml:space="preserve"> jako neovlivnitelnou, tím více nám připadá stresující. Naopak poté, čím více máme pocit, že situaci můžeme ovlivnit a máme ji v rukou, jsme ve stresu méně.</w:t>
      </w:r>
    </w:p>
    <w:p w14:paraId="4A7B96B5" w14:textId="77777777" w:rsidR="00505F44" w:rsidRPr="00505F44" w:rsidRDefault="00505F44" w:rsidP="00505F44">
      <w:pPr>
        <w:spacing w:after="0" w:line="360" w:lineRule="auto"/>
        <w:rPr>
          <w:color w:val="000000"/>
        </w:rPr>
      </w:pPr>
      <w:r w:rsidRPr="00A54590">
        <w:rPr>
          <w:i/>
          <w:iCs/>
          <w:color w:val="000000"/>
        </w:rPr>
        <w:t xml:space="preserve">Nepředvídatelnost </w:t>
      </w:r>
      <w:r w:rsidRPr="00505F44">
        <w:rPr>
          <w:color w:val="000000"/>
        </w:rPr>
        <w:t>– Podobně jako u neovlivnitelnosti, i u této kategorie můžeme nalézt to, že pokud situaci dokážeme předvídat, i kdybychom ji nakonec nedokázali ovlivnit, míra našeho stresu klesá. Příklad, který Atkinsonová uvádí je například injekce u lékaře. Pokud předvídáme, kdy přijde, můžeme své myšlenky soustředit na něco jiného. Další příklad poté vychází z provedených experimentů na krysách a jeho význam zní, že pokud víme, kdy přijde další šok, můžeme do dané události „odpočívat“, kdežto u situací, které jsou nepředvídatelné, možnost odpočinku a bezpečí není.</w:t>
      </w:r>
    </w:p>
    <w:p w14:paraId="02517A38" w14:textId="77777777" w:rsidR="00505F44" w:rsidRPr="00505F44" w:rsidRDefault="00505F44" w:rsidP="00505F44">
      <w:pPr>
        <w:spacing w:after="0" w:line="360" w:lineRule="auto"/>
        <w:rPr>
          <w:color w:val="000000"/>
        </w:rPr>
      </w:pPr>
      <w:r w:rsidRPr="00A54590">
        <w:rPr>
          <w:i/>
          <w:iCs/>
          <w:color w:val="000000"/>
        </w:rPr>
        <w:t>Výzva pro hranice našich schopností</w:t>
      </w:r>
      <w:r w:rsidRPr="00505F44">
        <w:rPr>
          <w:color w:val="000000"/>
        </w:rPr>
        <w:t xml:space="preserve"> – I když jsou některé situace ovlivnitelné i předvídatelné, zůstávají stresující. Příkladem je zkouškové období u studentů, které přináší velký stres, i když znají datum i téma zkoušky.</w:t>
      </w:r>
    </w:p>
    <w:p w14:paraId="0ACA6F5E" w14:textId="2A7DDEF4" w:rsidR="00505F44" w:rsidRPr="00505F44" w:rsidRDefault="00505F44" w:rsidP="00505F44">
      <w:pPr>
        <w:spacing w:after="0" w:line="360" w:lineRule="auto"/>
        <w:rPr>
          <w:color w:val="000000"/>
        </w:rPr>
      </w:pPr>
      <w:r w:rsidRPr="00505F44">
        <w:rPr>
          <w:color w:val="000000"/>
        </w:rPr>
        <w:t xml:space="preserve">Posledním stresorem jsou </w:t>
      </w:r>
      <w:r w:rsidRPr="00A54590">
        <w:rPr>
          <w:i/>
          <w:iCs/>
          <w:color w:val="000000"/>
        </w:rPr>
        <w:t>vnitřní konflikty</w:t>
      </w:r>
      <w:r w:rsidRPr="00505F44">
        <w:rPr>
          <w:color w:val="000000"/>
        </w:rPr>
        <w:t xml:space="preserve">. Jedná se o vědomé nebo nevědomé procesy uvnitř nás samotných, které jsou velmi často taktéž stresorem </w:t>
      </w:r>
      <w:r w:rsidR="00A54590">
        <w:rPr>
          <w:color w:val="000000"/>
        </w:rPr>
        <w:t>(Atkinsonová a spol., 2003).</w:t>
      </w:r>
    </w:p>
    <w:p w14:paraId="131F2565" w14:textId="4CA940EF" w:rsidR="00505F44" w:rsidRPr="00505F44" w:rsidRDefault="00A734EF" w:rsidP="00A734EF">
      <w:pPr>
        <w:pStyle w:val="Nadpis1"/>
      </w:pPr>
      <w:r>
        <w:br w:type="page"/>
      </w:r>
      <w:bookmarkStart w:id="8" w:name="_Toc163412017"/>
      <w:r w:rsidR="00505F44" w:rsidRPr="00505F44">
        <w:lastRenderedPageBreak/>
        <w:t>Akademický stres</w:t>
      </w:r>
      <w:bookmarkEnd w:id="8"/>
    </w:p>
    <w:p w14:paraId="2CEA5FA9" w14:textId="54C77917" w:rsidR="00505F44" w:rsidRPr="00505F44" w:rsidRDefault="00505F44" w:rsidP="00505F44">
      <w:pPr>
        <w:spacing w:after="0" w:line="360" w:lineRule="auto"/>
        <w:rPr>
          <w:color w:val="000000"/>
        </w:rPr>
      </w:pPr>
      <w:r w:rsidRPr="00505F44">
        <w:rPr>
          <w:color w:val="000000"/>
        </w:rPr>
        <w:t>Stejně jako stres obecný, ani akademický stres nemá jednotnou definici. Proto je v této kapitole uvedeno hned několik různých pohledů a definic, které představují, co to akademický stres je.</w:t>
      </w:r>
    </w:p>
    <w:p w14:paraId="3664A808" w14:textId="065E9938" w:rsidR="00505F44" w:rsidRPr="00D97EB5" w:rsidRDefault="00505F44" w:rsidP="00505F44">
      <w:pPr>
        <w:spacing w:after="0" w:line="360" w:lineRule="auto"/>
        <w:rPr>
          <w:color w:val="000000"/>
          <w:sz w:val="20"/>
          <w:szCs w:val="20"/>
        </w:rPr>
      </w:pPr>
      <w:r w:rsidRPr="00D97EB5">
        <w:rPr>
          <w:color w:val="000000"/>
          <w:sz w:val="20"/>
          <w:szCs w:val="20"/>
        </w:rPr>
        <w:t xml:space="preserve">Akademický stres je psychologický konstrukt vycházející z konceptu obecného stresu, přičemž je úzce provázán s univerzitním prostředím a ovlivňuje duševní pohodu studentů (a dalších aktérů působících na akademické půdě), stejně jako i atmosféru a případně i klima daného prostředí. Akademický stres lze chápat jako nadměrnou zátěž, nebo požadavky kladené na aktéry v akademickém prostředí, které přesahují jejich schopnost se s nimi vyrovnat (Sedláková, </w:t>
      </w:r>
      <w:proofErr w:type="spellStart"/>
      <w:r w:rsidRPr="00D97EB5">
        <w:rPr>
          <w:color w:val="000000"/>
          <w:sz w:val="20"/>
          <w:szCs w:val="20"/>
        </w:rPr>
        <w:t>Křeménková</w:t>
      </w:r>
      <w:proofErr w:type="spellEnd"/>
      <w:r w:rsidRPr="00D97EB5">
        <w:rPr>
          <w:color w:val="000000"/>
          <w:sz w:val="20"/>
          <w:szCs w:val="20"/>
        </w:rPr>
        <w:t xml:space="preserve"> a, Kvintová, 2021, s. 106)</w:t>
      </w:r>
      <w:r w:rsidR="00D97EB5" w:rsidRPr="00D97EB5">
        <w:rPr>
          <w:color w:val="000000"/>
          <w:sz w:val="20"/>
          <w:szCs w:val="20"/>
        </w:rPr>
        <w:t>.</w:t>
      </w:r>
    </w:p>
    <w:p w14:paraId="4E8EFDA1" w14:textId="77777777" w:rsidR="00505F44" w:rsidRPr="00505F44" w:rsidRDefault="00505F44" w:rsidP="00505F44">
      <w:pPr>
        <w:spacing w:after="0" w:line="360" w:lineRule="auto"/>
        <w:rPr>
          <w:color w:val="000000"/>
        </w:rPr>
      </w:pPr>
      <w:proofErr w:type="spellStart"/>
      <w:r w:rsidRPr="00505F44">
        <w:rPr>
          <w:color w:val="000000"/>
        </w:rPr>
        <w:t>Lal</w:t>
      </w:r>
      <w:proofErr w:type="spellEnd"/>
      <w:r w:rsidRPr="00505F44">
        <w:rPr>
          <w:color w:val="000000"/>
        </w:rPr>
        <w:t xml:space="preserve"> (2014, s. 123) popisuje akademický stres zase následovně: „Akademický stres je duševní stres jež souvisí s očekávanou frustrací spojenou s akademickým neúspěchem.”</w:t>
      </w:r>
    </w:p>
    <w:p w14:paraId="5EA4ECFE" w14:textId="697C205F" w:rsidR="00505F44" w:rsidRPr="00505F44" w:rsidRDefault="00505F44" w:rsidP="00505F44">
      <w:pPr>
        <w:spacing w:after="0" w:line="360" w:lineRule="auto"/>
        <w:rPr>
          <w:color w:val="000000"/>
        </w:rPr>
      </w:pPr>
      <w:r w:rsidRPr="00505F44">
        <w:rPr>
          <w:color w:val="000000"/>
        </w:rPr>
        <w:t>Je důležité zdůraznit, že někteří autoři</w:t>
      </w:r>
      <w:r w:rsidR="00BD6628">
        <w:rPr>
          <w:color w:val="000000"/>
        </w:rPr>
        <w:t>, např.</w:t>
      </w:r>
      <w:r w:rsidRPr="00505F44">
        <w:rPr>
          <w:color w:val="000000"/>
        </w:rPr>
        <w:t xml:space="preserve"> </w:t>
      </w:r>
      <w:r w:rsidR="00541FA1" w:rsidRPr="00541FA1">
        <w:rPr>
          <w:color w:val="000000"/>
        </w:rPr>
        <w:t xml:space="preserve">Brand and </w:t>
      </w:r>
      <w:proofErr w:type="spellStart"/>
      <w:r w:rsidR="00541FA1" w:rsidRPr="00541FA1">
        <w:rPr>
          <w:color w:val="000000"/>
        </w:rPr>
        <w:t>Schoonheim</w:t>
      </w:r>
      <w:proofErr w:type="spellEnd"/>
      <w:r w:rsidR="00541FA1" w:rsidRPr="00541FA1">
        <w:rPr>
          <w:color w:val="000000"/>
        </w:rPr>
        <w:t>-Klein</w:t>
      </w:r>
      <w:r w:rsidR="00541FA1">
        <w:rPr>
          <w:color w:val="000000"/>
        </w:rPr>
        <w:t xml:space="preserve"> (</w:t>
      </w:r>
      <w:r w:rsidR="00541FA1" w:rsidRPr="00541FA1">
        <w:rPr>
          <w:color w:val="000000"/>
        </w:rPr>
        <w:t>2009</w:t>
      </w:r>
      <w:r w:rsidR="00541FA1">
        <w:rPr>
          <w:color w:val="000000"/>
        </w:rPr>
        <w:t xml:space="preserve"> dle </w:t>
      </w:r>
      <w:proofErr w:type="spellStart"/>
      <w:r w:rsidR="003601DB" w:rsidRPr="00505F44">
        <w:rPr>
          <w:color w:val="000000"/>
        </w:rPr>
        <w:t>Bedewy</w:t>
      </w:r>
      <w:proofErr w:type="spellEnd"/>
      <w:r w:rsidR="003601DB" w:rsidRPr="00505F44">
        <w:rPr>
          <w:color w:val="000000"/>
        </w:rPr>
        <w:t xml:space="preserve"> a Gabriel</w:t>
      </w:r>
      <w:r w:rsidR="003601DB">
        <w:rPr>
          <w:color w:val="000000"/>
        </w:rPr>
        <w:t xml:space="preserve">, </w:t>
      </w:r>
      <w:r w:rsidR="003601DB" w:rsidRPr="00505F44">
        <w:rPr>
          <w:color w:val="000000"/>
        </w:rPr>
        <w:t>2015</w:t>
      </w:r>
      <w:r w:rsidR="00541FA1">
        <w:rPr>
          <w:color w:val="000000"/>
        </w:rPr>
        <w:t>)</w:t>
      </w:r>
      <w:r w:rsidR="00BD6628">
        <w:rPr>
          <w:color w:val="000000"/>
        </w:rPr>
        <w:t xml:space="preserve"> </w:t>
      </w:r>
      <w:r w:rsidRPr="00505F44">
        <w:rPr>
          <w:color w:val="000000"/>
        </w:rPr>
        <w:t xml:space="preserve">se domnívají, že akademický stres je multifaktoriální a je způsoben více faktory než jen stresory na akademické půdě. Autoři do těchto stresorů řadí i faktory sociokulturní, environmentální či psychologické </w:t>
      </w:r>
      <w:r w:rsidR="00655760" w:rsidRPr="00655760">
        <w:rPr>
          <w:color w:val="000000"/>
        </w:rPr>
        <w:t>(</w:t>
      </w:r>
      <w:proofErr w:type="spellStart"/>
      <w:r w:rsidR="00655760" w:rsidRPr="00655760">
        <w:rPr>
          <w:color w:val="000000"/>
        </w:rPr>
        <w:t>Bedewy</w:t>
      </w:r>
      <w:proofErr w:type="spellEnd"/>
      <w:r w:rsidR="00655760" w:rsidRPr="00655760">
        <w:rPr>
          <w:color w:val="000000"/>
        </w:rPr>
        <w:t xml:space="preserve"> a Gabriel, 2015)</w:t>
      </w:r>
      <w:r w:rsidR="00655760">
        <w:rPr>
          <w:color w:val="000000"/>
        </w:rPr>
        <w:t>.</w:t>
      </w:r>
    </w:p>
    <w:p w14:paraId="7824AE80" w14:textId="06D01EE3" w:rsidR="00505F44" w:rsidRPr="00505F44" w:rsidRDefault="00505F44" w:rsidP="00505F44">
      <w:pPr>
        <w:spacing w:after="0" w:line="360" w:lineRule="auto"/>
        <w:rPr>
          <w:color w:val="000000"/>
        </w:rPr>
      </w:pPr>
      <w:r w:rsidRPr="00505F44">
        <w:rPr>
          <w:color w:val="000000"/>
        </w:rPr>
        <w:t xml:space="preserve">Oproti tomu </w:t>
      </w:r>
      <w:proofErr w:type="spellStart"/>
      <w:r w:rsidRPr="00505F44">
        <w:rPr>
          <w:color w:val="000000"/>
        </w:rPr>
        <w:t>Wilks</w:t>
      </w:r>
      <w:proofErr w:type="spellEnd"/>
      <w:r w:rsidRPr="00505F44">
        <w:rPr>
          <w:color w:val="000000"/>
        </w:rPr>
        <w:t xml:space="preserve"> (2008) se na akademický stres dívá z pohledu přílišných akademických nároků, které přesahují adaptivní zdroje, které v sobě jedinec má k dispozici </w:t>
      </w:r>
      <w:r w:rsidR="004743D4">
        <w:rPr>
          <w:color w:val="000000"/>
        </w:rPr>
        <w:t>(</w:t>
      </w:r>
      <w:proofErr w:type="spellStart"/>
      <w:r w:rsidR="004743D4">
        <w:rPr>
          <w:color w:val="000000"/>
        </w:rPr>
        <w:t>Wilks</w:t>
      </w:r>
      <w:proofErr w:type="spellEnd"/>
      <w:r w:rsidR="004743D4">
        <w:rPr>
          <w:color w:val="000000"/>
        </w:rPr>
        <w:t>, 2008).</w:t>
      </w:r>
    </w:p>
    <w:p w14:paraId="324769B9" w14:textId="4F9AD4A8" w:rsidR="00505F44" w:rsidRPr="00505F44" w:rsidRDefault="00505F44" w:rsidP="00505F44">
      <w:pPr>
        <w:spacing w:after="0" w:line="360" w:lineRule="auto"/>
        <w:rPr>
          <w:color w:val="000000"/>
        </w:rPr>
      </w:pPr>
      <w:r w:rsidRPr="00505F44">
        <w:rPr>
          <w:color w:val="000000"/>
        </w:rPr>
        <w:t>V českých končinách se můžeme setkat s pohledem, který přináší například Sedláková (2021, s. 5). Ta se na akademický stres dívá jako na faktor, související čistě s akademickou půdou. „Akademický stres je relativně nový pojem, který vyplývá ze stresu obecného. Netýká se však všech lidí obecně, ale pouze specifické skupiny jedinců, která se pohybuje na akademické půdě, tedy vysokoškolských studentů a akademických pracovníků” (Sedláková, 2021, s. 5)</w:t>
      </w:r>
      <w:r w:rsidR="00E65B40">
        <w:rPr>
          <w:color w:val="000000"/>
        </w:rPr>
        <w:t>.</w:t>
      </w:r>
      <w:r w:rsidRPr="00505F44">
        <w:rPr>
          <w:color w:val="000000"/>
        </w:rPr>
        <w:t xml:space="preserve"> Autorka bude v této práci nadále pracovat s definicí akademického stresu dle Sedlákové (2021).</w:t>
      </w:r>
    </w:p>
    <w:p w14:paraId="7958AF84" w14:textId="43A57CEE" w:rsidR="00505F44" w:rsidRPr="00505F44" w:rsidRDefault="00505F44" w:rsidP="00AB2986">
      <w:pPr>
        <w:spacing w:after="0" w:line="360" w:lineRule="auto"/>
        <w:rPr>
          <w:color w:val="000000"/>
        </w:rPr>
      </w:pPr>
      <w:r w:rsidRPr="00505F44">
        <w:rPr>
          <w:color w:val="000000"/>
        </w:rPr>
        <w:t>Je důležité poznamenat, že i když to v žádné z předchozích definic nebylo sděleno, akademický stres a reakce na něj se mohou odlišovat na základě pohlaví jedince (</w:t>
      </w:r>
      <w:proofErr w:type="spellStart"/>
      <w:r w:rsidRPr="00505F44">
        <w:rPr>
          <w:color w:val="000000"/>
        </w:rPr>
        <w:t>Misra</w:t>
      </w:r>
      <w:proofErr w:type="spellEnd"/>
      <w:r w:rsidRPr="00505F44">
        <w:rPr>
          <w:color w:val="000000"/>
        </w:rPr>
        <w:t xml:space="preserve"> a spol., 2004)</w:t>
      </w:r>
      <w:r w:rsidR="00AB2986">
        <w:rPr>
          <w:color w:val="000000"/>
        </w:rPr>
        <w:t xml:space="preserve">. </w:t>
      </w:r>
      <w:proofErr w:type="spellStart"/>
      <w:r w:rsidRPr="00505F44">
        <w:rPr>
          <w:color w:val="000000"/>
        </w:rPr>
        <w:t>Misra</w:t>
      </w:r>
      <w:proofErr w:type="spellEnd"/>
      <w:r w:rsidRPr="00505F44">
        <w:rPr>
          <w:color w:val="000000"/>
        </w:rPr>
        <w:t xml:space="preserve"> a spol.</w:t>
      </w:r>
      <w:r w:rsidR="00AB2986">
        <w:rPr>
          <w:color w:val="000000"/>
        </w:rPr>
        <w:t xml:space="preserve"> (2004) </w:t>
      </w:r>
      <w:r w:rsidRPr="00505F44">
        <w:rPr>
          <w:color w:val="000000"/>
        </w:rPr>
        <w:t xml:space="preserve">zkoumal, zda je rozdíl ve vnímání stresu a v reakcích na něj mezi americkými a mezinárodními studenty. Bylo zkoumáno pět kategorií akademických stresorů (frustrace, konflikty, nátlak, změny a vlastní zapříčinění) a čtyři kategorie popisující reakce na tyto stresory (fyziologické, emocionální, behaviorální a kognitivní). Výzkum probíhal mezi 392 studenty a jeho výsledky odhalily, že zahraniční </w:t>
      </w:r>
      <w:r w:rsidRPr="00505F44">
        <w:rPr>
          <w:color w:val="000000"/>
        </w:rPr>
        <w:lastRenderedPageBreak/>
        <w:t>studenti uváděli nižší akademický stres a méně reakcí na stresory než američtí studenti. Zároveň prokázali, že</w:t>
      </w:r>
      <w:r w:rsidR="00AB2986">
        <w:rPr>
          <w:color w:val="000000"/>
        </w:rPr>
        <w:t xml:space="preserve"> m</w:t>
      </w:r>
      <w:r w:rsidRPr="00505F44">
        <w:rPr>
          <w:color w:val="000000"/>
        </w:rPr>
        <w:t>užští účastníci hlásili více stresu, který byl způsoben konfliktem. Ženy (americké i mezinárodní) vykazovaly větší behaviorální a fyziologické reakce na akademický stres (</w:t>
      </w:r>
      <w:proofErr w:type="spellStart"/>
      <w:r w:rsidRPr="00505F44">
        <w:rPr>
          <w:color w:val="000000"/>
        </w:rPr>
        <w:t>Misra</w:t>
      </w:r>
      <w:proofErr w:type="spellEnd"/>
      <w:r w:rsidRPr="00505F44">
        <w:rPr>
          <w:color w:val="000000"/>
        </w:rPr>
        <w:t xml:space="preserve"> a spol., 2004)</w:t>
      </w:r>
      <w:r w:rsidR="00803BB3">
        <w:rPr>
          <w:color w:val="000000"/>
        </w:rPr>
        <w:t>.</w:t>
      </w:r>
    </w:p>
    <w:p w14:paraId="37FDE5D9" w14:textId="77777777" w:rsidR="00C02484" w:rsidRDefault="00505F44" w:rsidP="00C02484">
      <w:pPr>
        <w:spacing w:after="0" w:line="360" w:lineRule="auto"/>
        <w:rPr>
          <w:color w:val="000000"/>
        </w:rPr>
      </w:pPr>
      <w:r w:rsidRPr="00505F44">
        <w:rPr>
          <w:color w:val="000000"/>
        </w:rPr>
        <w:t>Ať už se jedná o muže či ženy, v České republice pociťuje vysoký stres velké procento studentů (</w:t>
      </w:r>
      <w:proofErr w:type="spellStart"/>
      <w:r w:rsidRPr="00505F44">
        <w:rPr>
          <w:color w:val="000000"/>
        </w:rPr>
        <w:t>Ochnik</w:t>
      </w:r>
      <w:proofErr w:type="spellEnd"/>
      <w:r w:rsidRPr="00505F44">
        <w:rPr>
          <w:color w:val="000000"/>
        </w:rPr>
        <w:t xml:space="preserve"> a spol., 2021)</w:t>
      </w:r>
      <w:r w:rsidR="00C02484">
        <w:rPr>
          <w:color w:val="000000"/>
        </w:rPr>
        <w:t>.</w:t>
      </w:r>
      <w:r w:rsidRPr="00505F44">
        <w:rPr>
          <w:color w:val="000000"/>
        </w:rPr>
        <w:t xml:space="preserve"> V proběhlé mezinárodní studii, která zkoumala duševní zdraví studentů devíti zemí včetně České republiky, v raném období COVIDu-19 vyšlo najevo, že prevalence vysokého stresu, deprese a generalizované úzkostné poruchy mezi studenty byla v celkovém vzorku 61,30 %, 40,3 % a 30 %. Zvláště poté prevalence vysokého stresu byla v České republice dost vysoká. U studentů činila 84,90 % což je vyšší než u běžné české populace. U té byla prevalence stresu pouze 35,40 % před </w:t>
      </w:r>
      <w:proofErr w:type="spellStart"/>
      <w:r w:rsidRPr="00505F44">
        <w:rPr>
          <w:color w:val="000000"/>
        </w:rPr>
        <w:t>COVIDem</w:t>
      </w:r>
      <w:proofErr w:type="spellEnd"/>
      <w:r w:rsidRPr="00505F44">
        <w:rPr>
          <w:color w:val="000000"/>
        </w:rPr>
        <w:t xml:space="preserve"> a 51,10 % během pandemie </w:t>
      </w:r>
      <w:proofErr w:type="spellStart"/>
      <w:r w:rsidRPr="00505F44">
        <w:rPr>
          <w:color w:val="000000"/>
        </w:rPr>
        <w:t>COVIDu</w:t>
      </w:r>
      <w:proofErr w:type="spellEnd"/>
      <w:r w:rsidR="00C02484">
        <w:rPr>
          <w:color w:val="000000"/>
        </w:rPr>
        <w:t xml:space="preserve">. </w:t>
      </w:r>
      <w:r w:rsidRPr="00505F44">
        <w:rPr>
          <w:color w:val="000000"/>
        </w:rPr>
        <w:t>Na základě těchto dat můžeme vidět, že studenti v České republice jsou ve velkém stresu, zvláště pak po prodělané pandemii COVID-19</w:t>
      </w:r>
      <w:r w:rsidR="00C02484">
        <w:rPr>
          <w:color w:val="000000"/>
        </w:rPr>
        <w:t xml:space="preserve"> </w:t>
      </w:r>
      <w:r w:rsidRPr="00505F44">
        <w:rPr>
          <w:color w:val="000000"/>
        </w:rPr>
        <w:t>(</w:t>
      </w:r>
      <w:proofErr w:type="spellStart"/>
      <w:r w:rsidRPr="00505F44">
        <w:rPr>
          <w:color w:val="000000"/>
        </w:rPr>
        <w:t>Ochnik</w:t>
      </w:r>
      <w:proofErr w:type="spellEnd"/>
      <w:r w:rsidRPr="00505F44">
        <w:rPr>
          <w:color w:val="000000"/>
        </w:rPr>
        <w:t xml:space="preserve"> a spol., 2021)</w:t>
      </w:r>
      <w:r w:rsidR="00C02484">
        <w:rPr>
          <w:color w:val="000000"/>
        </w:rPr>
        <w:t>.</w:t>
      </w:r>
      <w:r w:rsidRPr="00505F44">
        <w:rPr>
          <w:color w:val="000000"/>
        </w:rPr>
        <w:t xml:space="preserve"> </w:t>
      </w:r>
    </w:p>
    <w:p w14:paraId="25F58E78" w14:textId="0A77FBA7" w:rsidR="00505F44" w:rsidRPr="00505F44" w:rsidRDefault="00505F44" w:rsidP="00C02484">
      <w:pPr>
        <w:spacing w:after="0" w:line="360" w:lineRule="auto"/>
        <w:rPr>
          <w:color w:val="000000"/>
        </w:rPr>
      </w:pPr>
      <w:r w:rsidRPr="00505F44">
        <w:rPr>
          <w:color w:val="000000"/>
        </w:rPr>
        <w:t>Tento stres však musí z něčeho pramenit. Co tedy jsou ony stresory, které studenti zažívají?</w:t>
      </w:r>
    </w:p>
    <w:p w14:paraId="58674CF0" w14:textId="77777777" w:rsidR="00505F44" w:rsidRPr="00505F44" w:rsidRDefault="00505F44" w:rsidP="00C02484">
      <w:pPr>
        <w:pStyle w:val="Nadpis2"/>
      </w:pPr>
      <w:bookmarkStart w:id="9" w:name="_Toc163412018"/>
      <w:r w:rsidRPr="00505F44">
        <w:t>Příčiny akademického stresu</w:t>
      </w:r>
      <w:bookmarkEnd w:id="9"/>
    </w:p>
    <w:p w14:paraId="52DD1804" w14:textId="1730F51D" w:rsidR="00B15BE5" w:rsidRPr="00B15BE5" w:rsidRDefault="00B15BE5" w:rsidP="00B15BE5">
      <w:pPr>
        <w:spacing w:after="0" w:line="360" w:lineRule="auto"/>
        <w:rPr>
          <w:i/>
          <w:iCs/>
          <w:color w:val="000000"/>
        </w:rPr>
      </w:pPr>
      <w:r w:rsidRPr="00B15BE5">
        <w:rPr>
          <w:color w:val="000000"/>
        </w:rPr>
        <w:t>Na tuto otázku se pokusil</w:t>
      </w:r>
      <w:r>
        <w:rPr>
          <w:color w:val="000000"/>
        </w:rPr>
        <w:t>i</w:t>
      </w:r>
      <w:r w:rsidRPr="00B15BE5">
        <w:rPr>
          <w:color w:val="000000"/>
        </w:rPr>
        <w:t xml:space="preserve"> odpovědět i autoři </w:t>
      </w:r>
      <w:proofErr w:type="spellStart"/>
      <w:r w:rsidRPr="00B15BE5">
        <w:rPr>
          <w:color w:val="000000"/>
        </w:rPr>
        <w:t>Hurst</w:t>
      </w:r>
      <w:proofErr w:type="spellEnd"/>
      <w:r w:rsidRPr="00B15BE5">
        <w:rPr>
          <w:color w:val="000000"/>
        </w:rPr>
        <w:t xml:space="preserve">, </w:t>
      </w:r>
      <w:proofErr w:type="spellStart"/>
      <w:r w:rsidRPr="00B15BE5">
        <w:rPr>
          <w:color w:val="000000"/>
        </w:rPr>
        <w:t>Baranik</w:t>
      </w:r>
      <w:proofErr w:type="spellEnd"/>
      <w:r w:rsidRPr="00B15BE5">
        <w:rPr>
          <w:color w:val="000000"/>
        </w:rPr>
        <w:t xml:space="preserve"> a Daniel (2012). Ti se rozhodli prozkoumat 40 kvalitativních studií vydaných od roku 2000 po rok 2012, zabývajících se stresory u vysokoškolských studentů. V rámci svého zkoumání přišli s osmi hlavními kategoriemi, do kterých stresory zařadil</w:t>
      </w:r>
      <w:r w:rsidR="00457B94">
        <w:rPr>
          <w:color w:val="000000"/>
        </w:rPr>
        <w:t>i</w:t>
      </w:r>
      <w:r w:rsidRPr="00B15BE5">
        <w:rPr>
          <w:color w:val="000000"/>
        </w:rPr>
        <w:t xml:space="preserve">. Jedná se o: </w:t>
      </w:r>
      <w:r w:rsidRPr="00B15BE5">
        <w:rPr>
          <w:i/>
          <w:iCs/>
          <w:color w:val="000000"/>
        </w:rPr>
        <w:t>vztahy, nedostatek zdrojů, očekávání, akademické prostředí, prostředí, ostatní, rozmanitost, přestup na jiný obor/program</w:t>
      </w:r>
    </w:p>
    <w:p w14:paraId="06EF454C" w14:textId="3240634D" w:rsidR="00B15BE5" w:rsidRPr="00B15BE5" w:rsidRDefault="00B15BE5" w:rsidP="00B15BE5">
      <w:pPr>
        <w:spacing w:after="0" w:line="360" w:lineRule="auto"/>
        <w:rPr>
          <w:color w:val="000000"/>
        </w:rPr>
      </w:pPr>
      <w:r w:rsidRPr="00B15BE5">
        <w:rPr>
          <w:color w:val="000000"/>
        </w:rPr>
        <w:t xml:space="preserve">Příčinami akademického stresu se </w:t>
      </w:r>
      <w:r>
        <w:rPr>
          <w:color w:val="000000"/>
        </w:rPr>
        <w:t>zabývali i další autoři</w:t>
      </w:r>
      <w:r w:rsidRPr="00B15BE5">
        <w:rPr>
          <w:color w:val="000000"/>
        </w:rPr>
        <w:t xml:space="preserve">. V jejich výzkumech byly nalezeny další příčiny akademického stresu a mnohé z nich se vzájemně shodovaly. Jako příčiny byly uváděny například: </w:t>
      </w:r>
      <w:r w:rsidRPr="00B15BE5">
        <w:rPr>
          <w:i/>
          <w:iCs/>
          <w:color w:val="000000"/>
        </w:rPr>
        <w:t>tlak na úspěch, plány po ukončení studia, kvalita spánku, vztah s přáteli, vztah s rodinou, celkové zdraví, tělesný vzhled, sebeúcta,</w:t>
      </w:r>
      <w:r w:rsidRPr="00B15BE5">
        <w:rPr>
          <w:color w:val="000000"/>
        </w:rPr>
        <w:t xml:space="preserve"> (</w:t>
      </w:r>
      <w:proofErr w:type="spellStart"/>
      <w:r w:rsidRPr="00B15BE5">
        <w:rPr>
          <w:color w:val="000000"/>
        </w:rPr>
        <w:t>Beiter</w:t>
      </w:r>
      <w:proofErr w:type="spellEnd"/>
      <w:r w:rsidRPr="00B15BE5">
        <w:rPr>
          <w:color w:val="000000"/>
        </w:rPr>
        <w:t xml:space="preserve"> a spol., 2015), </w:t>
      </w:r>
      <w:r w:rsidRPr="00B15BE5">
        <w:rPr>
          <w:i/>
          <w:iCs/>
          <w:color w:val="000000"/>
        </w:rPr>
        <w:t xml:space="preserve">finanční omezení/problémy </w:t>
      </w:r>
      <w:r w:rsidRPr="00B15BE5">
        <w:rPr>
          <w:color w:val="000000"/>
        </w:rPr>
        <w:t>(</w:t>
      </w:r>
      <w:proofErr w:type="spellStart"/>
      <w:r w:rsidRPr="00B15BE5">
        <w:rPr>
          <w:color w:val="000000"/>
        </w:rPr>
        <w:t>Beiter</w:t>
      </w:r>
      <w:proofErr w:type="spellEnd"/>
      <w:r w:rsidRPr="00B15BE5">
        <w:rPr>
          <w:color w:val="000000"/>
        </w:rPr>
        <w:t xml:space="preserve"> a spol., 2015; </w:t>
      </w:r>
      <w:proofErr w:type="spellStart"/>
      <w:r w:rsidRPr="00B15BE5">
        <w:rPr>
          <w:color w:val="000000"/>
        </w:rPr>
        <w:t>Saeed</w:t>
      </w:r>
      <w:proofErr w:type="spellEnd"/>
      <w:r w:rsidRPr="00B15BE5">
        <w:rPr>
          <w:color w:val="000000"/>
        </w:rPr>
        <w:t xml:space="preserve"> a spol., 2020),</w:t>
      </w:r>
      <w:r>
        <w:rPr>
          <w:color w:val="000000"/>
        </w:rPr>
        <w:t xml:space="preserve"> </w:t>
      </w:r>
      <w:r w:rsidRPr="00B15BE5">
        <w:rPr>
          <w:i/>
          <w:iCs/>
          <w:color w:val="000000"/>
        </w:rPr>
        <w:t>sebevnímání</w:t>
      </w:r>
      <w:r w:rsidRPr="00B15BE5">
        <w:rPr>
          <w:color w:val="000000"/>
        </w:rPr>
        <w:t xml:space="preserve"> (</w:t>
      </w:r>
      <w:proofErr w:type="spellStart"/>
      <w:r w:rsidRPr="00B15BE5">
        <w:rPr>
          <w:color w:val="000000"/>
        </w:rPr>
        <w:t>Bedewy</w:t>
      </w:r>
      <w:proofErr w:type="spellEnd"/>
      <w:r w:rsidRPr="00B15BE5">
        <w:rPr>
          <w:color w:val="000000"/>
        </w:rPr>
        <w:t xml:space="preserve"> a Gabriel, 2015; Olivera a spol., 2023), </w:t>
      </w:r>
      <w:r w:rsidRPr="00B15BE5">
        <w:rPr>
          <w:i/>
          <w:iCs/>
          <w:color w:val="000000"/>
        </w:rPr>
        <w:t>tlak k výkonu</w:t>
      </w:r>
      <w:r w:rsidRPr="00B15BE5">
        <w:rPr>
          <w:color w:val="000000"/>
        </w:rPr>
        <w:t xml:space="preserve"> (</w:t>
      </w:r>
      <w:proofErr w:type="spellStart"/>
      <w:r w:rsidRPr="00B15BE5">
        <w:rPr>
          <w:color w:val="000000"/>
        </w:rPr>
        <w:t>Bedewy</w:t>
      </w:r>
      <w:proofErr w:type="spellEnd"/>
      <w:r w:rsidRPr="00B15BE5">
        <w:rPr>
          <w:color w:val="000000"/>
        </w:rPr>
        <w:t xml:space="preserve"> a Gabriel, 2015; </w:t>
      </w:r>
      <w:proofErr w:type="spellStart"/>
      <w:r w:rsidRPr="00B15BE5">
        <w:rPr>
          <w:color w:val="000000"/>
        </w:rPr>
        <w:t>Beiter</w:t>
      </w:r>
      <w:proofErr w:type="spellEnd"/>
      <w:r w:rsidRPr="00B15BE5">
        <w:rPr>
          <w:color w:val="000000"/>
        </w:rPr>
        <w:t xml:space="preserve"> a spol., 2015; </w:t>
      </w:r>
      <w:proofErr w:type="spellStart"/>
      <w:r w:rsidRPr="00B15BE5">
        <w:rPr>
          <w:color w:val="000000"/>
        </w:rPr>
        <w:t>Yikealo</w:t>
      </w:r>
      <w:proofErr w:type="spellEnd"/>
      <w:r w:rsidRPr="00B15BE5">
        <w:rPr>
          <w:color w:val="000000"/>
        </w:rPr>
        <w:t xml:space="preserve"> a spol., 2018), </w:t>
      </w:r>
      <w:r w:rsidRPr="00B15BE5">
        <w:rPr>
          <w:i/>
          <w:iCs/>
          <w:color w:val="000000"/>
        </w:rPr>
        <w:t>vnímání studijní zátěže</w:t>
      </w:r>
      <w:r w:rsidRPr="00B15BE5">
        <w:rPr>
          <w:color w:val="000000"/>
        </w:rPr>
        <w:t xml:space="preserve"> </w:t>
      </w:r>
      <w:r w:rsidRPr="00B15BE5">
        <w:rPr>
          <w:i/>
          <w:iCs/>
          <w:color w:val="000000"/>
        </w:rPr>
        <w:t>a nároků, nedostatek času</w:t>
      </w:r>
      <w:r w:rsidRPr="00B15BE5">
        <w:rPr>
          <w:color w:val="000000"/>
        </w:rPr>
        <w:t xml:space="preserve"> (</w:t>
      </w:r>
      <w:proofErr w:type="spellStart"/>
      <w:r w:rsidRPr="00B15BE5">
        <w:rPr>
          <w:color w:val="000000"/>
        </w:rPr>
        <w:t>Bedewy</w:t>
      </w:r>
      <w:proofErr w:type="spellEnd"/>
      <w:r w:rsidRPr="00B15BE5">
        <w:rPr>
          <w:color w:val="000000"/>
        </w:rPr>
        <w:t xml:space="preserve"> a Gabriel, 2015; </w:t>
      </w:r>
      <w:proofErr w:type="spellStart"/>
      <w:r w:rsidRPr="00B15BE5">
        <w:rPr>
          <w:color w:val="000000"/>
        </w:rPr>
        <w:t>Saeed</w:t>
      </w:r>
      <w:proofErr w:type="spellEnd"/>
      <w:r w:rsidRPr="00B15BE5">
        <w:rPr>
          <w:color w:val="000000"/>
        </w:rPr>
        <w:t xml:space="preserve"> a spol., 2020; </w:t>
      </w:r>
      <w:proofErr w:type="spellStart"/>
      <w:r w:rsidRPr="00B15BE5">
        <w:rPr>
          <w:color w:val="000000"/>
        </w:rPr>
        <w:t>Yikealo</w:t>
      </w:r>
      <w:proofErr w:type="spellEnd"/>
      <w:r w:rsidRPr="00B15BE5">
        <w:rPr>
          <w:color w:val="000000"/>
        </w:rPr>
        <w:t xml:space="preserve"> a spol., </w:t>
      </w:r>
      <w:r w:rsidRPr="00B15BE5">
        <w:rPr>
          <w:color w:val="000000"/>
        </w:rPr>
        <w:lastRenderedPageBreak/>
        <w:t xml:space="preserve">2018; </w:t>
      </w:r>
      <w:r w:rsidR="0008336A">
        <w:rPr>
          <w:color w:val="000000"/>
        </w:rPr>
        <w:t>Lin</w:t>
      </w:r>
      <w:r w:rsidRPr="00B15BE5">
        <w:rPr>
          <w:color w:val="000000"/>
        </w:rPr>
        <w:t xml:space="preserve"> a </w:t>
      </w:r>
      <w:proofErr w:type="spellStart"/>
      <w:r w:rsidRPr="00B15BE5">
        <w:rPr>
          <w:color w:val="000000"/>
        </w:rPr>
        <w:t>Chen</w:t>
      </w:r>
      <w:proofErr w:type="spellEnd"/>
      <w:r w:rsidRPr="00B15BE5">
        <w:rPr>
          <w:color w:val="000000"/>
        </w:rPr>
        <w:t xml:space="preserve">, 2009), </w:t>
      </w:r>
      <w:r w:rsidRPr="00B15BE5">
        <w:rPr>
          <w:i/>
          <w:iCs/>
          <w:color w:val="000000"/>
        </w:rPr>
        <w:t>učitelé, zkoušky, tlak vrstevníků</w:t>
      </w:r>
      <w:r w:rsidRPr="00B15BE5">
        <w:rPr>
          <w:color w:val="000000"/>
        </w:rPr>
        <w:t xml:space="preserve"> (</w:t>
      </w:r>
      <w:proofErr w:type="spellStart"/>
      <w:r w:rsidRPr="00B15BE5">
        <w:rPr>
          <w:color w:val="000000"/>
        </w:rPr>
        <w:t>Saeed</w:t>
      </w:r>
      <w:proofErr w:type="spellEnd"/>
      <w:r w:rsidRPr="00B15BE5">
        <w:rPr>
          <w:color w:val="000000"/>
        </w:rPr>
        <w:t xml:space="preserve"> a spol., 2020; </w:t>
      </w:r>
      <w:proofErr w:type="spellStart"/>
      <w:r w:rsidRPr="00B15BE5">
        <w:rPr>
          <w:color w:val="000000"/>
        </w:rPr>
        <w:t>Yikealo</w:t>
      </w:r>
      <w:proofErr w:type="spellEnd"/>
      <w:r w:rsidRPr="00B15BE5">
        <w:rPr>
          <w:color w:val="000000"/>
        </w:rPr>
        <w:t xml:space="preserve"> a spol., 2018; </w:t>
      </w:r>
      <w:r w:rsidR="0008336A">
        <w:rPr>
          <w:color w:val="000000"/>
        </w:rPr>
        <w:t>Lin</w:t>
      </w:r>
      <w:r w:rsidRPr="00B15BE5">
        <w:rPr>
          <w:color w:val="000000"/>
        </w:rPr>
        <w:t xml:space="preserve"> a </w:t>
      </w:r>
      <w:proofErr w:type="spellStart"/>
      <w:r w:rsidRPr="00B15BE5">
        <w:rPr>
          <w:color w:val="000000"/>
        </w:rPr>
        <w:t>Chen</w:t>
      </w:r>
      <w:proofErr w:type="spellEnd"/>
      <w:r w:rsidRPr="00B15BE5">
        <w:rPr>
          <w:color w:val="000000"/>
        </w:rPr>
        <w:t xml:space="preserve">, 2009), </w:t>
      </w:r>
      <w:r w:rsidRPr="00B15BE5">
        <w:rPr>
          <w:i/>
          <w:iCs/>
          <w:color w:val="000000"/>
        </w:rPr>
        <w:t>semestrální systém, oblíbenost určitých studentů a diskriminace jiných, konvenční a vícejazyčný styl výuky, očekávání rodiny a potíže s adaptací na univerzitní prostředí</w:t>
      </w:r>
      <w:r w:rsidRPr="00B15BE5">
        <w:rPr>
          <w:color w:val="000000"/>
        </w:rPr>
        <w:t xml:space="preserve"> (</w:t>
      </w:r>
      <w:proofErr w:type="spellStart"/>
      <w:r w:rsidRPr="00B15BE5">
        <w:rPr>
          <w:color w:val="000000"/>
        </w:rPr>
        <w:t>Saeed</w:t>
      </w:r>
      <w:proofErr w:type="spellEnd"/>
      <w:r w:rsidRPr="00B15BE5">
        <w:rPr>
          <w:color w:val="000000"/>
        </w:rPr>
        <w:t xml:space="preserve"> a spol., 2020), </w:t>
      </w:r>
      <w:r w:rsidRPr="00247393">
        <w:rPr>
          <w:i/>
          <w:iCs/>
          <w:color w:val="000000"/>
        </w:rPr>
        <w:t>nátlak rodičů</w:t>
      </w:r>
      <w:r w:rsidRPr="00B15BE5">
        <w:rPr>
          <w:color w:val="000000"/>
        </w:rPr>
        <w:t xml:space="preserve"> (</w:t>
      </w:r>
      <w:proofErr w:type="spellStart"/>
      <w:r w:rsidRPr="00B15BE5">
        <w:rPr>
          <w:color w:val="000000"/>
        </w:rPr>
        <w:t>Sibnath</w:t>
      </w:r>
      <w:proofErr w:type="spellEnd"/>
      <w:r w:rsidRPr="00B15BE5">
        <w:rPr>
          <w:color w:val="000000"/>
        </w:rPr>
        <w:t xml:space="preserve"> a spol., 2015; </w:t>
      </w:r>
      <w:r w:rsidR="0008336A">
        <w:rPr>
          <w:color w:val="000000"/>
        </w:rPr>
        <w:t>Lin</w:t>
      </w:r>
      <w:r w:rsidRPr="00B15BE5">
        <w:rPr>
          <w:color w:val="000000"/>
        </w:rPr>
        <w:t xml:space="preserve"> a </w:t>
      </w:r>
      <w:proofErr w:type="spellStart"/>
      <w:r w:rsidRPr="00B15BE5">
        <w:rPr>
          <w:color w:val="000000"/>
        </w:rPr>
        <w:t>Chen</w:t>
      </w:r>
      <w:proofErr w:type="spellEnd"/>
      <w:r w:rsidRPr="00B15BE5">
        <w:rPr>
          <w:color w:val="000000"/>
        </w:rPr>
        <w:t>, 2009).</w:t>
      </w:r>
    </w:p>
    <w:p w14:paraId="7B2D21A5" w14:textId="40B60AD1" w:rsidR="00B15BE5" w:rsidRDefault="00B15BE5" w:rsidP="00B15BE5">
      <w:pPr>
        <w:spacing w:after="0" w:line="360" w:lineRule="auto"/>
        <w:rPr>
          <w:color w:val="000000"/>
        </w:rPr>
      </w:pPr>
      <w:r w:rsidRPr="00B15BE5">
        <w:rPr>
          <w:color w:val="000000"/>
        </w:rPr>
        <w:t>Je zajímavé, že se kategorie nedostatek času, tlak/nároky na výkon či studijní zátěž objevují snad ve všech výzkumech a to i přes to, že prvotní studie zkoumala články z USA, Kanady či Velké Británie (</w:t>
      </w:r>
      <w:proofErr w:type="spellStart"/>
      <w:r w:rsidRPr="00B15BE5">
        <w:rPr>
          <w:color w:val="000000"/>
        </w:rPr>
        <w:t>Hurst</w:t>
      </w:r>
      <w:proofErr w:type="spellEnd"/>
      <w:r w:rsidRPr="00B15BE5">
        <w:rPr>
          <w:color w:val="000000"/>
        </w:rPr>
        <w:t xml:space="preserve">, </w:t>
      </w:r>
      <w:proofErr w:type="spellStart"/>
      <w:r w:rsidRPr="00B15BE5">
        <w:rPr>
          <w:color w:val="000000"/>
        </w:rPr>
        <w:t>Baranik</w:t>
      </w:r>
      <w:proofErr w:type="spellEnd"/>
      <w:r w:rsidRPr="00B15BE5">
        <w:rPr>
          <w:color w:val="000000"/>
        </w:rPr>
        <w:t xml:space="preserve"> a Daniel (2012) a další výzkumy probíhaly v </w:t>
      </w:r>
      <w:r w:rsidR="00CC1524">
        <w:rPr>
          <w:color w:val="000000"/>
        </w:rPr>
        <w:t>a</w:t>
      </w:r>
      <w:r w:rsidRPr="00B15BE5">
        <w:rPr>
          <w:color w:val="000000"/>
        </w:rPr>
        <w:t>frických zemích (</w:t>
      </w:r>
      <w:proofErr w:type="spellStart"/>
      <w:r w:rsidRPr="00B15BE5">
        <w:rPr>
          <w:color w:val="000000"/>
        </w:rPr>
        <w:t>Bedewy</w:t>
      </w:r>
      <w:proofErr w:type="spellEnd"/>
      <w:r w:rsidRPr="00B15BE5">
        <w:rPr>
          <w:color w:val="000000"/>
        </w:rPr>
        <w:t xml:space="preserve"> a Gabriel, 2015), Jižní Americe (Olivera a spol., 2023), USA (</w:t>
      </w:r>
      <w:proofErr w:type="spellStart"/>
      <w:r w:rsidRPr="00B15BE5">
        <w:rPr>
          <w:color w:val="000000"/>
        </w:rPr>
        <w:t>Beiter</w:t>
      </w:r>
      <w:proofErr w:type="spellEnd"/>
      <w:r w:rsidRPr="00B15BE5">
        <w:rPr>
          <w:color w:val="000000"/>
        </w:rPr>
        <w:t xml:space="preserve"> a spol., 2015) či </w:t>
      </w:r>
      <w:r w:rsidR="00CC1524">
        <w:rPr>
          <w:color w:val="000000"/>
        </w:rPr>
        <w:t>a</w:t>
      </w:r>
      <w:r w:rsidRPr="00B15BE5">
        <w:rPr>
          <w:color w:val="000000"/>
        </w:rPr>
        <w:t>sijských zemích (</w:t>
      </w:r>
      <w:proofErr w:type="spellStart"/>
      <w:r w:rsidRPr="00B15BE5">
        <w:rPr>
          <w:color w:val="000000"/>
        </w:rPr>
        <w:t>Saeed</w:t>
      </w:r>
      <w:proofErr w:type="spellEnd"/>
      <w:r w:rsidRPr="00B15BE5">
        <w:rPr>
          <w:color w:val="000000"/>
        </w:rPr>
        <w:t xml:space="preserve"> a spol., 2020; </w:t>
      </w:r>
      <w:proofErr w:type="spellStart"/>
      <w:r w:rsidRPr="00B15BE5">
        <w:rPr>
          <w:color w:val="000000"/>
        </w:rPr>
        <w:t>Yikealo</w:t>
      </w:r>
      <w:proofErr w:type="spellEnd"/>
      <w:r w:rsidRPr="00B15BE5">
        <w:rPr>
          <w:color w:val="000000"/>
        </w:rPr>
        <w:t xml:space="preserve"> a spol., 2018; </w:t>
      </w:r>
      <w:r w:rsidR="0008336A">
        <w:rPr>
          <w:color w:val="000000"/>
        </w:rPr>
        <w:t>Lin</w:t>
      </w:r>
      <w:r w:rsidRPr="00B15BE5">
        <w:rPr>
          <w:color w:val="000000"/>
        </w:rPr>
        <w:t xml:space="preserve"> a </w:t>
      </w:r>
      <w:proofErr w:type="spellStart"/>
      <w:r w:rsidRPr="00B15BE5">
        <w:rPr>
          <w:color w:val="000000"/>
        </w:rPr>
        <w:t>Chen</w:t>
      </w:r>
      <w:proofErr w:type="spellEnd"/>
      <w:r w:rsidRPr="00B15BE5">
        <w:rPr>
          <w:color w:val="000000"/>
        </w:rPr>
        <w:t>, 2009). Můžeme tak vidět, že i přes to, že se jedná o takto odlišná prostředí, stresory jsou napříč univerzitami a zeměmi stejné.</w:t>
      </w:r>
    </w:p>
    <w:p w14:paraId="2610EEA7" w14:textId="2B5D465E" w:rsidR="00505F44" w:rsidRPr="00505F44" w:rsidRDefault="00436F3D" w:rsidP="00014CE4">
      <w:pPr>
        <w:spacing w:after="0" w:line="360" w:lineRule="auto"/>
        <w:rPr>
          <w:color w:val="000000"/>
        </w:rPr>
      </w:pPr>
      <w:r>
        <w:rPr>
          <w:color w:val="000000"/>
        </w:rPr>
        <w:t xml:space="preserve">Co </w:t>
      </w:r>
      <w:r w:rsidR="00505F44" w:rsidRPr="00505F44">
        <w:rPr>
          <w:color w:val="000000"/>
        </w:rPr>
        <w:t xml:space="preserve">se týče České republiky, výzkumy </w:t>
      </w:r>
      <w:r w:rsidR="0082369D">
        <w:rPr>
          <w:color w:val="000000"/>
        </w:rPr>
        <w:t>u nás</w:t>
      </w:r>
      <w:r w:rsidR="00505F44" w:rsidRPr="00505F44">
        <w:rPr>
          <w:color w:val="000000"/>
        </w:rPr>
        <w:t xml:space="preserve"> na toto téma téměř neexistují. Ty, které bylo možné dohledat, jsou výzkumy uskutečněné v rámci bakalářských či diplomových prací. Konkrétními příčinami akademického stresu se však zabývají pouze bakalářské práce, diplomové či nalezená disertační práce se zaměřují spíše na dopady akademického stresu či jeho korelaci s akademickou úspěšností.</w:t>
      </w:r>
      <w:r w:rsidR="00014CE4">
        <w:rPr>
          <w:color w:val="000000"/>
        </w:rPr>
        <w:t xml:space="preserve"> </w:t>
      </w:r>
      <w:r w:rsidR="00505F44" w:rsidRPr="00505F44">
        <w:rPr>
          <w:color w:val="000000"/>
        </w:rPr>
        <w:t>Jedná se například o diplomovou práci Blechové (2016), která ve svém výzkumu zjistila, že</w:t>
      </w:r>
      <w:r w:rsidR="00014CE4">
        <w:rPr>
          <w:color w:val="000000"/>
        </w:rPr>
        <w:t xml:space="preserve"> </w:t>
      </w:r>
      <w:r w:rsidR="00505F44" w:rsidRPr="00505F44">
        <w:rPr>
          <w:color w:val="000000"/>
        </w:rPr>
        <w:t xml:space="preserve">zdrojem stresu pro studenty jsou hlavně </w:t>
      </w:r>
      <w:r w:rsidR="00505F44" w:rsidRPr="00014CE4">
        <w:rPr>
          <w:i/>
          <w:iCs/>
          <w:color w:val="000000"/>
        </w:rPr>
        <w:t>vyučující</w:t>
      </w:r>
      <w:r w:rsidR="00505F44" w:rsidRPr="00505F44">
        <w:rPr>
          <w:color w:val="000000"/>
        </w:rPr>
        <w:t xml:space="preserve"> a poté také </w:t>
      </w:r>
      <w:r w:rsidR="00505F44" w:rsidRPr="00014CE4">
        <w:rPr>
          <w:i/>
          <w:iCs/>
          <w:color w:val="000000"/>
        </w:rPr>
        <w:t>požadavky a náročnost předmětu</w:t>
      </w:r>
      <w:r w:rsidR="00505F44" w:rsidRPr="00505F44">
        <w:rPr>
          <w:color w:val="000000"/>
        </w:rPr>
        <w:t xml:space="preserve">. Druhý výrazným stresorem byla pak jejich </w:t>
      </w:r>
      <w:r w:rsidR="00505F44" w:rsidRPr="00014CE4">
        <w:rPr>
          <w:i/>
          <w:iCs/>
          <w:color w:val="000000"/>
        </w:rPr>
        <w:t>vlastní osoba a vnímání sama sebe</w:t>
      </w:r>
      <w:r w:rsidR="00572A2A">
        <w:rPr>
          <w:color w:val="000000"/>
        </w:rPr>
        <w:t xml:space="preserve"> (Blechová, 2016).</w:t>
      </w:r>
    </w:p>
    <w:p w14:paraId="0707A5BF" w14:textId="77777777" w:rsidR="00505F44" w:rsidRPr="00505F44" w:rsidRDefault="00505F44" w:rsidP="00505F44">
      <w:pPr>
        <w:spacing w:after="0" w:line="360" w:lineRule="auto"/>
        <w:rPr>
          <w:color w:val="000000"/>
        </w:rPr>
      </w:pPr>
      <w:r w:rsidRPr="00505F44">
        <w:rPr>
          <w:color w:val="000000"/>
        </w:rPr>
        <w:t xml:space="preserve">Jak lze vidět, stresorem může být pro každého studenta něco jiného. Ať už se ale jedná o špatný </w:t>
      </w:r>
      <w:proofErr w:type="spellStart"/>
      <w:r w:rsidRPr="00505F44">
        <w:rPr>
          <w:color w:val="000000"/>
        </w:rPr>
        <w:t>time</w:t>
      </w:r>
      <w:proofErr w:type="spellEnd"/>
      <w:r w:rsidRPr="00505F44">
        <w:rPr>
          <w:color w:val="000000"/>
        </w:rPr>
        <w:t xml:space="preserve"> management nebo náročnost studia, všechny stresory mají jednu věc společnou. Mají negativní dopad na život studentů a to hned v několika oblastech. </w:t>
      </w:r>
    </w:p>
    <w:p w14:paraId="4B6E3EC4" w14:textId="77777777" w:rsidR="00505F44" w:rsidRPr="00505F44" w:rsidRDefault="00505F44" w:rsidP="00EE5839">
      <w:pPr>
        <w:pStyle w:val="Nadpis2"/>
      </w:pPr>
      <w:bookmarkStart w:id="10" w:name="_Toc163412019"/>
      <w:r w:rsidRPr="00505F44">
        <w:t>Dopady akademického stresu</w:t>
      </w:r>
      <w:bookmarkEnd w:id="10"/>
    </w:p>
    <w:p w14:paraId="5F6ACFC0" w14:textId="72B9EB47" w:rsidR="00505F44" w:rsidRPr="00505F44" w:rsidRDefault="00505F44" w:rsidP="00505F44">
      <w:pPr>
        <w:spacing w:after="0" w:line="360" w:lineRule="auto"/>
        <w:rPr>
          <w:color w:val="000000"/>
        </w:rPr>
      </w:pPr>
      <w:r w:rsidRPr="00505F44">
        <w:rPr>
          <w:color w:val="000000"/>
        </w:rPr>
        <w:t xml:space="preserve">Dopady akademického stresu se dle Atkinsonové a spol. (2003) rozdělují do dvou kategorií: </w:t>
      </w:r>
    </w:p>
    <w:p w14:paraId="1FB0DDD5" w14:textId="713C8C61" w:rsidR="00505F44" w:rsidRPr="00505F44" w:rsidRDefault="00505F44" w:rsidP="00505F44">
      <w:pPr>
        <w:spacing w:after="0" w:line="360" w:lineRule="auto"/>
        <w:rPr>
          <w:color w:val="000000"/>
        </w:rPr>
      </w:pPr>
      <w:r w:rsidRPr="0065754A">
        <w:rPr>
          <w:i/>
          <w:iCs/>
          <w:color w:val="000000"/>
        </w:rPr>
        <w:t>Psychické reakce na stres</w:t>
      </w:r>
      <w:r w:rsidR="0065754A">
        <w:rPr>
          <w:color w:val="000000"/>
        </w:rPr>
        <w:t>:</w:t>
      </w:r>
      <w:r w:rsidRPr="00505F44">
        <w:rPr>
          <w:color w:val="000000"/>
        </w:rPr>
        <w:t xml:space="preserve"> úzkost, vztek a agrese, apatie a deprese, oslabení kognitivních funkcí</w:t>
      </w:r>
    </w:p>
    <w:p w14:paraId="5F3AE920" w14:textId="77777777" w:rsidR="00505F44" w:rsidRPr="00505F44" w:rsidRDefault="00505F44" w:rsidP="00505F44">
      <w:pPr>
        <w:spacing w:after="0" w:line="360" w:lineRule="auto"/>
        <w:rPr>
          <w:color w:val="000000"/>
        </w:rPr>
      </w:pPr>
      <w:r w:rsidRPr="0065754A">
        <w:rPr>
          <w:i/>
          <w:iCs/>
          <w:color w:val="000000"/>
        </w:rPr>
        <w:t xml:space="preserve">Fyziologické reakce na stres: </w:t>
      </w:r>
      <w:r w:rsidRPr="00505F44">
        <w:rPr>
          <w:color w:val="000000"/>
        </w:rPr>
        <w:t>zrychlení metabolismu, zrychlení srdeční činnosti, dilatace (rozšíření) zornice, zvýšení krevního tlaku, zrychlené dýchání, svalové napětí, vylučování endorfinů a ACTH, uvolňování cukru z jater</w:t>
      </w:r>
    </w:p>
    <w:p w14:paraId="720E6C07" w14:textId="30BFF3BF" w:rsidR="00505F44" w:rsidRPr="00505F44" w:rsidRDefault="00505F44" w:rsidP="00505F44">
      <w:pPr>
        <w:spacing w:after="0" w:line="360" w:lineRule="auto"/>
        <w:rPr>
          <w:color w:val="000000"/>
        </w:rPr>
      </w:pPr>
      <w:r w:rsidRPr="00505F44">
        <w:rPr>
          <w:color w:val="000000"/>
        </w:rPr>
        <w:lastRenderedPageBreak/>
        <w:t xml:space="preserve">U akademického stresu se všechny tyto reakce objevují taky, avšak má dopad i na jiné oblasti studentského života. Často zkoumanou oblastí je akademická úspěšnost a vliv stresu na akademický výkon studentů. Například ve výzkumu z roku 2018, </w:t>
      </w:r>
      <w:proofErr w:type="spellStart"/>
      <w:r w:rsidRPr="00505F44">
        <w:rPr>
          <w:color w:val="000000"/>
        </w:rPr>
        <w:t>Alsulami</w:t>
      </w:r>
      <w:proofErr w:type="spellEnd"/>
      <w:r w:rsidRPr="00505F44">
        <w:rPr>
          <w:color w:val="000000"/>
        </w:rPr>
        <w:t xml:space="preserve"> a </w:t>
      </w:r>
      <w:r w:rsidR="00391570">
        <w:rPr>
          <w:color w:val="000000"/>
        </w:rPr>
        <w:t>spol</w:t>
      </w:r>
      <w:r w:rsidRPr="00505F44">
        <w:rPr>
          <w:color w:val="000000"/>
        </w:rPr>
        <w:t xml:space="preserve">. odkazuje na průzkum </w:t>
      </w:r>
      <w:proofErr w:type="spellStart"/>
      <w:r w:rsidRPr="00505F44">
        <w:rPr>
          <w:color w:val="000000"/>
        </w:rPr>
        <w:t>American</w:t>
      </w:r>
      <w:proofErr w:type="spellEnd"/>
      <w:r w:rsidRPr="00505F44">
        <w:rPr>
          <w:color w:val="000000"/>
        </w:rPr>
        <w:t xml:space="preserve"> </w:t>
      </w:r>
      <w:proofErr w:type="spellStart"/>
      <w:r w:rsidRPr="00505F44">
        <w:rPr>
          <w:color w:val="000000"/>
        </w:rPr>
        <w:t>College</w:t>
      </w:r>
      <w:proofErr w:type="spellEnd"/>
      <w:r w:rsidRPr="00505F44">
        <w:rPr>
          <w:color w:val="000000"/>
        </w:rPr>
        <w:t xml:space="preserve"> </w:t>
      </w:r>
      <w:proofErr w:type="spellStart"/>
      <w:r w:rsidRPr="00505F44">
        <w:rPr>
          <w:color w:val="000000"/>
        </w:rPr>
        <w:t>Health</w:t>
      </w:r>
      <w:proofErr w:type="spellEnd"/>
      <w:r w:rsidRPr="00505F44">
        <w:rPr>
          <w:color w:val="000000"/>
        </w:rPr>
        <w:t xml:space="preserve"> </w:t>
      </w:r>
      <w:proofErr w:type="spellStart"/>
      <w:r w:rsidRPr="00505F44">
        <w:rPr>
          <w:color w:val="000000"/>
        </w:rPr>
        <w:t>Association</w:t>
      </w:r>
      <w:proofErr w:type="spellEnd"/>
      <w:r w:rsidRPr="00505F44">
        <w:rPr>
          <w:color w:val="000000"/>
        </w:rPr>
        <w:t xml:space="preserve"> z roku 2006, který zjistil, že mezi studenty byl jednou z největších překážek pro dobré akademické výsledky právě akademický stres. Z 97 357 vysokoškolských studentů, kteří se zúčastnili průzkumu,</w:t>
      </w:r>
      <w:r w:rsidR="00E91EA1">
        <w:rPr>
          <w:color w:val="000000"/>
        </w:rPr>
        <w:t xml:space="preserve"> </w:t>
      </w:r>
      <w:r w:rsidRPr="00505F44">
        <w:rPr>
          <w:color w:val="000000"/>
        </w:rPr>
        <w:t>32 % uvedlo, že akademický stres měl za následek nedokončení, zanechání studia nebo horší známku</w:t>
      </w:r>
      <w:r w:rsidR="00391570">
        <w:rPr>
          <w:color w:val="000000"/>
        </w:rPr>
        <w:t xml:space="preserve"> (</w:t>
      </w:r>
      <w:proofErr w:type="spellStart"/>
      <w:r w:rsidR="00391570">
        <w:rPr>
          <w:color w:val="000000"/>
        </w:rPr>
        <w:t>Alsulami</w:t>
      </w:r>
      <w:proofErr w:type="spellEnd"/>
      <w:r w:rsidR="00391570">
        <w:rPr>
          <w:color w:val="000000"/>
        </w:rPr>
        <w:t xml:space="preserve"> a spol., 2018)</w:t>
      </w:r>
      <w:r w:rsidR="00935C9F">
        <w:rPr>
          <w:color w:val="000000"/>
        </w:rPr>
        <w:t>.</w:t>
      </w:r>
    </w:p>
    <w:p w14:paraId="2E534EF7" w14:textId="32ADDFEB" w:rsidR="00505F44" w:rsidRDefault="00505F44" w:rsidP="00505F44">
      <w:pPr>
        <w:spacing w:after="0" w:line="360" w:lineRule="auto"/>
        <w:rPr>
          <w:color w:val="000000"/>
        </w:rPr>
      </w:pPr>
      <w:r w:rsidRPr="00505F44">
        <w:rPr>
          <w:color w:val="000000"/>
        </w:rPr>
        <w:t xml:space="preserve">V této práci se ale zaměříme na aspekt duševního zdraví a celkové duševní pohody studentů a to z toho důvodu, že je tato oblast velmi důležitou složkou lidského života, která ale často bývá opomíjena a to i přes to, že studie ukazují (Ibrahim a spol., 2013), že například u vysokoškolských studentů je například míra deprese mnohem vyšší než u běžné populace. </w:t>
      </w:r>
      <w:proofErr w:type="spellStart"/>
      <w:r w:rsidRPr="00505F44">
        <w:rPr>
          <w:color w:val="000000"/>
        </w:rPr>
        <w:t>Macgeorge</w:t>
      </w:r>
      <w:proofErr w:type="spellEnd"/>
      <w:r w:rsidRPr="00505F44">
        <w:rPr>
          <w:color w:val="000000"/>
        </w:rPr>
        <w:t xml:space="preserve"> a spol. (2005) ve svém výzkumu zase potvrdili, že akademický stres je prokazatelně spojen s příznaky deprese i fyzických onemocnění. Je tedy nanejvýš žádoucí, aby se tomuto odvětví začala dávat větší pozornost.</w:t>
      </w:r>
    </w:p>
    <w:p w14:paraId="06BD979C" w14:textId="3E70C0DE" w:rsidR="00F87A0F" w:rsidRPr="00505F44" w:rsidRDefault="00F87A0F" w:rsidP="008A2ABB">
      <w:pPr>
        <w:pStyle w:val="Nadpis3"/>
      </w:pPr>
      <w:bookmarkStart w:id="11" w:name="_Toc163412020"/>
      <w:r>
        <w:t>Psychické dopady stresu</w:t>
      </w:r>
      <w:bookmarkEnd w:id="11"/>
    </w:p>
    <w:p w14:paraId="4D092E79" w14:textId="47FECFD2" w:rsidR="00505F44" w:rsidRDefault="00505F44" w:rsidP="00505F44">
      <w:pPr>
        <w:spacing w:after="0" w:line="360" w:lineRule="auto"/>
        <w:rPr>
          <w:color w:val="000000"/>
        </w:rPr>
      </w:pPr>
      <w:r w:rsidRPr="00505F44">
        <w:rPr>
          <w:color w:val="000000"/>
        </w:rPr>
        <w:t xml:space="preserve">Právě Ibrahim a spol. (2013) provedli systematický přehled 24 studií publikovaných od roku 1990 do roku 2010 a ten ukázal, že průměrná prevalence deprese mezi studenty je 30,5 %. Jednotlivé výsledky poté byly v rozmezí od 10,4 % až do 80,5 %, což je velmi vysoké číslo </w:t>
      </w:r>
      <w:r w:rsidR="00C93C21">
        <w:rPr>
          <w:color w:val="000000"/>
        </w:rPr>
        <w:t>(Ibrahim a spol., 2013).</w:t>
      </w:r>
    </w:p>
    <w:p w14:paraId="0BFB2700" w14:textId="1D6123FA" w:rsidR="00687E6A" w:rsidRPr="00505F44" w:rsidRDefault="00687E6A" w:rsidP="00505F44">
      <w:pPr>
        <w:spacing w:after="0" w:line="360" w:lineRule="auto"/>
        <w:rPr>
          <w:color w:val="000000"/>
        </w:rPr>
      </w:pPr>
      <w:proofErr w:type="spellStart"/>
      <w:r w:rsidRPr="00687E6A">
        <w:rPr>
          <w:color w:val="000000"/>
        </w:rPr>
        <w:t>Bahhawi</w:t>
      </w:r>
      <w:proofErr w:type="spellEnd"/>
      <w:r w:rsidRPr="00687E6A">
        <w:rPr>
          <w:color w:val="000000"/>
        </w:rPr>
        <w:t xml:space="preserve"> a spol. (2018), stejně jako </w:t>
      </w:r>
      <w:proofErr w:type="spellStart"/>
      <w:r w:rsidRPr="00687E6A">
        <w:rPr>
          <w:color w:val="000000"/>
        </w:rPr>
        <w:t>Shamsuddin</w:t>
      </w:r>
      <w:proofErr w:type="spellEnd"/>
      <w:r w:rsidRPr="00687E6A">
        <w:rPr>
          <w:color w:val="000000"/>
        </w:rPr>
        <w:t xml:space="preserve"> a spol. (2013) tyto výsledky podpořili vlastním zjištěním, kdy ve výzkumu mezi studenty objevili nejen depresi, ale taktéž úzkosti a velkou míru stresu. </w:t>
      </w:r>
      <w:proofErr w:type="spellStart"/>
      <w:r w:rsidRPr="00687E6A">
        <w:rPr>
          <w:color w:val="000000"/>
        </w:rPr>
        <w:t>Bahhawi</w:t>
      </w:r>
      <w:proofErr w:type="spellEnd"/>
      <w:r w:rsidRPr="00687E6A">
        <w:rPr>
          <w:color w:val="000000"/>
        </w:rPr>
        <w:t xml:space="preserve"> a spol. (2018) navíc zjistili, že ženské pohlaví bylo silně spojeno s vyššími průměrnými skóre pro symptomy deprese, úzkosti a stresu. Depresi, úzkosti a stres mezi vysokoškolskými studenty zkoumali například i Ramón-</w:t>
      </w:r>
      <w:proofErr w:type="spellStart"/>
      <w:r w:rsidRPr="00687E6A">
        <w:rPr>
          <w:color w:val="000000"/>
        </w:rPr>
        <w:t>Arbués</w:t>
      </w:r>
      <w:proofErr w:type="spellEnd"/>
      <w:r w:rsidRPr="00687E6A">
        <w:rPr>
          <w:color w:val="000000"/>
        </w:rPr>
        <w:t xml:space="preserve"> a spol. v roce 2020. Z jejich výzkumu vyplynulo, že z 1074 studentů mělo 37,4 % dvě nebo více psychických poruch. Konkrétně stres prožívalo 34,5 %, úzkosti 23,6 % a deprese 18,4 %. Pokud bychom to převedli na čísla, jedná se o cca 307 studentů, kteří pociťovali výrazný stres a cca 401 studentů, kteří měli dvě a více psychických poruch (</w:t>
      </w:r>
      <w:proofErr w:type="spellStart"/>
      <w:r w:rsidRPr="00687E6A">
        <w:rPr>
          <w:color w:val="000000"/>
        </w:rPr>
        <w:t>Bahhawi</w:t>
      </w:r>
      <w:proofErr w:type="spellEnd"/>
      <w:r w:rsidRPr="00687E6A">
        <w:rPr>
          <w:color w:val="000000"/>
        </w:rPr>
        <w:t xml:space="preserve"> a spol., 2018; Ramón-</w:t>
      </w:r>
      <w:proofErr w:type="spellStart"/>
      <w:r w:rsidRPr="00687E6A">
        <w:rPr>
          <w:color w:val="000000"/>
        </w:rPr>
        <w:t>Arbués</w:t>
      </w:r>
      <w:proofErr w:type="spellEnd"/>
      <w:r w:rsidRPr="00687E6A">
        <w:rPr>
          <w:color w:val="000000"/>
        </w:rPr>
        <w:t xml:space="preserve"> a spol., 2020; </w:t>
      </w:r>
      <w:proofErr w:type="spellStart"/>
      <w:r w:rsidRPr="00687E6A">
        <w:rPr>
          <w:color w:val="000000"/>
        </w:rPr>
        <w:t>Shamsuddin</w:t>
      </w:r>
      <w:proofErr w:type="spellEnd"/>
      <w:r w:rsidRPr="00687E6A">
        <w:rPr>
          <w:color w:val="000000"/>
        </w:rPr>
        <w:t xml:space="preserve"> a spol., 2013).</w:t>
      </w:r>
    </w:p>
    <w:p w14:paraId="265AB3F2" w14:textId="4642151A" w:rsidR="00505F44" w:rsidRPr="00505F44" w:rsidRDefault="00505F44" w:rsidP="00505F44">
      <w:pPr>
        <w:spacing w:after="0" w:line="360" w:lineRule="auto"/>
        <w:rPr>
          <w:color w:val="000000"/>
        </w:rPr>
      </w:pPr>
      <w:r w:rsidRPr="00505F44">
        <w:rPr>
          <w:color w:val="000000"/>
        </w:rPr>
        <w:lastRenderedPageBreak/>
        <w:t xml:space="preserve">Všechna tato zjištění jen potvrzuje i další výzkum, tentokrát blíže k našim hranicím. Jedná se o výzkum z </w:t>
      </w:r>
      <w:r w:rsidR="00163FE9">
        <w:rPr>
          <w:color w:val="000000"/>
        </w:rPr>
        <w:t>p</w:t>
      </w:r>
      <w:r w:rsidRPr="00505F44">
        <w:rPr>
          <w:color w:val="000000"/>
        </w:rPr>
        <w:t xml:space="preserve">olské vysoké školy z roku 2016 provedený na sto studentech. </w:t>
      </w:r>
      <w:proofErr w:type="spellStart"/>
      <w:r w:rsidRPr="00505F44">
        <w:rPr>
          <w:color w:val="000000"/>
        </w:rPr>
        <w:t>Rosiek</w:t>
      </w:r>
      <w:proofErr w:type="spellEnd"/>
      <w:r w:rsidRPr="00505F44">
        <w:rPr>
          <w:color w:val="000000"/>
        </w:rPr>
        <w:t xml:space="preserve"> a spol. v něm zjistili a potvrdili tak zjištění i jiných autorů, že chronický stres má silný dopad na duševní zdraví a sebevražedné myšlení studentů. Téměř čtvrtina studentů uvedla, že pociťuje stres téměř každý den, 37 % uvedlo, že se stresem zápasí 3–4krát týdně, a dalších 34 % studentů uvádí stres několikrát za měsíc. Zároveň zjistili, že až       66 % studentů má ve stresu sebevražedné myšlenky a celková úzkost a deprese, společně s jejich symptomy a to i těmi fyzickými, byla přítomna u 34,8 % studentů</w:t>
      </w:r>
      <w:r w:rsidR="00C43FAE">
        <w:rPr>
          <w:color w:val="000000"/>
        </w:rPr>
        <w:t xml:space="preserve"> (</w:t>
      </w:r>
      <w:proofErr w:type="spellStart"/>
      <w:r w:rsidR="00C43FAE">
        <w:rPr>
          <w:color w:val="000000"/>
        </w:rPr>
        <w:t>Rosiek</w:t>
      </w:r>
      <w:proofErr w:type="spellEnd"/>
      <w:r w:rsidR="00C43FAE">
        <w:rPr>
          <w:color w:val="000000"/>
        </w:rPr>
        <w:t xml:space="preserve"> a spol., 2016).</w:t>
      </w:r>
    </w:p>
    <w:p w14:paraId="6120D1AC" w14:textId="20385E16" w:rsidR="00505F44" w:rsidRDefault="00505F44" w:rsidP="000733B4">
      <w:pPr>
        <w:spacing w:after="0" w:line="360" w:lineRule="auto"/>
        <w:rPr>
          <w:color w:val="000000"/>
        </w:rPr>
      </w:pPr>
      <w:r w:rsidRPr="00505F44">
        <w:rPr>
          <w:color w:val="000000"/>
        </w:rPr>
        <w:t>V České republice se můžeme setkat s výzkumy, zkoumajícími tuto problematiku, hlavně v diplomových pracích. Například Matoušek (2018) ve své diplomové práci zabývající se vztahem osobní pohody, akademického stresu a akademické úspěšnosti, provedl dotazníkové šetření mezi 289 studenty Univerzity Palackého, z nichž bylo 236 žen (82 %) a 53 mužů (18 %). Ve výsledcích práce poté došel k závěru, že „studenti s vyšší mírou prožívaného akademického stresu vykazují nižší míru prožívané spokojenosti se životem. Akademický stres také statisticky významně negativně koreluje se subjektivně prožívaným štěstím</w:t>
      </w:r>
      <w:r w:rsidR="0072185A">
        <w:rPr>
          <w:color w:val="000000"/>
        </w:rPr>
        <w:t xml:space="preserve"> [</w:t>
      </w:r>
      <w:r w:rsidRPr="00505F44">
        <w:rPr>
          <w:color w:val="000000"/>
        </w:rPr>
        <w:t>…</w:t>
      </w:r>
      <w:r w:rsidR="0072185A">
        <w:rPr>
          <w:color w:val="000000"/>
        </w:rPr>
        <w:t>]</w:t>
      </w:r>
      <w:r w:rsidRPr="00505F44">
        <w:rPr>
          <w:color w:val="000000"/>
        </w:rPr>
        <w:t xml:space="preserve"> Studenti s vyšší mírou akademického stresu zažívají nižší životní spokojenost a nižší prožívané subjektivní štěstí“ (Matoušek, 2018, s. 62)</w:t>
      </w:r>
      <w:r w:rsidR="007D0D69">
        <w:rPr>
          <w:color w:val="000000"/>
        </w:rPr>
        <w:t>.</w:t>
      </w:r>
      <w:r w:rsidR="000733B4">
        <w:rPr>
          <w:color w:val="000000"/>
        </w:rPr>
        <w:t xml:space="preserve"> </w:t>
      </w:r>
      <w:r w:rsidRPr="00505F44">
        <w:rPr>
          <w:color w:val="000000"/>
        </w:rPr>
        <w:t xml:space="preserve">Tímto svým zjištěním tak ukazuje, že akademický stres má skutečně negativní vliv na to, jak se studenti cítí a jak prožívají životní spokojenost. </w:t>
      </w:r>
    </w:p>
    <w:p w14:paraId="45CA2B32" w14:textId="77777777" w:rsidR="00505F44" w:rsidRPr="00505F44" w:rsidRDefault="00505F44" w:rsidP="008A2ABB">
      <w:pPr>
        <w:pStyle w:val="Nadpis3"/>
      </w:pPr>
      <w:bookmarkStart w:id="12" w:name="_Toc163412021"/>
      <w:r w:rsidRPr="00505F44">
        <w:t>Psychosomatika</w:t>
      </w:r>
      <w:bookmarkEnd w:id="12"/>
    </w:p>
    <w:p w14:paraId="474DB768" w14:textId="0977E164" w:rsidR="00D51DAD" w:rsidRDefault="00ED65A3" w:rsidP="004C6A47">
      <w:pPr>
        <w:spacing w:after="0" w:line="360" w:lineRule="auto"/>
        <w:rPr>
          <w:color w:val="000000"/>
        </w:rPr>
      </w:pPr>
      <w:r>
        <w:rPr>
          <w:color w:val="000000"/>
        </w:rPr>
        <w:t xml:space="preserve">Psychické obtíže nejsou ale jediným dopadem. </w:t>
      </w:r>
      <w:r w:rsidR="004C6A47" w:rsidRPr="00505F44">
        <w:rPr>
          <w:color w:val="000000"/>
        </w:rPr>
        <w:t>Blechová (2016) ve své diplomové práci přišla s výsledky, které ukazují, jaký dopad stresu na sobě studenti pociťují převážně z fyzi</w:t>
      </w:r>
      <w:r w:rsidR="004C6A47">
        <w:rPr>
          <w:color w:val="000000"/>
        </w:rPr>
        <w:t>ckého</w:t>
      </w:r>
      <w:r w:rsidR="004C6A47" w:rsidRPr="00505F44">
        <w:rPr>
          <w:color w:val="000000"/>
        </w:rPr>
        <w:t xml:space="preserve"> hlediska. </w:t>
      </w:r>
      <w:r w:rsidR="004C6A47">
        <w:rPr>
          <w:color w:val="000000"/>
        </w:rPr>
        <w:t>Ve výsledcích zmiňovala například špatné soustředění, únavu,</w:t>
      </w:r>
      <w:r w:rsidR="004C6A47" w:rsidRPr="00505F44">
        <w:rPr>
          <w:color w:val="000000"/>
        </w:rPr>
        <w:t xml:space="preserve"> bušení srdce</w:t>
      </w:r>
      <w:r w:rsidR="004C6A47">
        <w:rPr>
          <w:color w:val="000000"/>
        </w:rPr>
        <w:t xml:space="preserve">, </w:t>
      </w:r>
      <w:r w:rsidR="004C6A47" w:rsidRPr="00505F44">
        <w:rPr>
          <w:color w:val="000000"/>
        </w:rPr>
        <w:t>bolesti hlavy</w:t>
      </w:r>
      <w:r w:rsidR="004C6A47">
        <w:rPr>
          <w:color w:val="000000"/>
        </w:rPr>
        <w:t xml:space="preserve">, </w:t>
      </w:r>
      <w:r w:rsidR="004C6A47" w:rsidRPr="00505F44">
        <w:rPr>
          <w:color w:val="000000"/>
        </w:rPr>
        <w:t>vyčerpání</w:t>
      </w:r>
      <w:r w:rsidR="004C6A47">
        <w:rPr>
          <w:color w:val="000000"/>
        </w:rPr>
        <w:t xml:space="preserve">, </w:t>
      </w:r>
      <w:r w:rsidR="004C6A47" w:rsidRPr="00505F44">
        <w:rPr>
          <w:color w:val="000000"/>
        </w:rPr>
        <w:t>nespavost</w:t>
      </w:r>
      <w:r w:rsidR="004C6A47">
        <w:rPr>
          <w:color w:val="000000"/>
        </w:rPr>
        <w:t xml:space="preserve">, </w:t>
      </w:r>
      <w:r w:rsidR="004C6A47" w:rsidRPr="00505F44">
        <w:rPr>
          <w:color w:val="000000"/>
        </w:rPr>
        <w:t>zažívací obtíže</w:t>
      </w:r>
      <w:r w:rsidR="004C6A47">
        <w:rPr>
          <w:color w:val="000000"/>
        </w:rPr>
        <w:t>,</w:t>
      </w:r>
      <w:r w:rsidR="004C6A47" w:rsidRPr="00505F44">
        <w:rPr>
          <w:color w:val="000000"/>
        </w:rPr>
        <w:t xml:space="preserve"> nechutenství</w:t>
      </w:r>
      <w:r w:rsidR="004C6A47">
        <w:rPr>
          <w:color w:val="000000"/>
        </w:rPr>
        <w:t xml:space="preserve">, </w:t>
      </w:r>
      <w:r w:rsidR="004C6A47" w:rsidRPr="00505F44">
        <w:rPr>
          <w:color w:val="000000"/>
        </w:rPr>
        <w:t>agresivit</w:t>
      </w:r>
      <w:r w:rsidR="00710186">
        <w:rPr>
          <w:color w:val="000000"/>
        </w:rPr>
        <w:t>u</w:t>
      </w:r>
      <w:r w:rsidR="004C6A47">
        <w:rPr>
          <w:color w:val="000000"/>
        </w:rPr>
        <w:t xml:space="preserve">, </w:t>
      </w:r>
      <w:r w:rsidR="004C6A47" w:rsidRPr="00505F44">
        <w:rPr>
          <w:color w:val="000000"/>
        </w:rPr>
        <w:t>přejídání</w:t>
      </w:r>
      <w:r w:rsidR="004C6A47">
        <w:rPr>
          <w:color w:val="000000"/>
        </w:rPr>
        <w:t xml:space="preserve">, </w:t>
      </w:r>
      <w:r w:rsidR="004C6A47" w:rsidRPr="00505F44">
        <w:rPr>
          <w:color w:val="000000"/>
        </w:rPr>
        <w:t>kožní problémy</w:t>
      </w:r>
      <w:r w:rsidR="004C6A47">
        <w:rPr>
          <w:color w:val="000000"/>
        </w:rPr>
        <w:t xml:space="preserve">, </w:t>
      </w:r>
      <w:r w:rsidR="004C6A47" w:rsidRPr="00505F44">
        <w:rPr>
          <w:color w:val="000000"/>
        </w:rPr>
        <w:t>vysoký krevní tlak</w:t>
      </w:r>
      <w:r w:rsidR="004C6A47">
        <w:rPr>
          <w:color w:val="000000"/>
        </w:rPr>
        <w:t xml:space="preserve"> (Blechová, 2016). </w:t>
      </w:r>
    </w:p>
    <w:p w14:paraId="77E7E52B" w14:textId="16B28276" w:rsidR="00505F44" w:rsidRDefault="004C6A47" w:rsidP="00D51DAD">
      <w:pPr>
        <w:spacing w:after="0" w:line="360" w:lineRule="auto"/>
        <w:rPr>
          <w:color w:val="000000"/>
        </w:rPr>
      </w:pPr>
      <w:r w:rsidRPr="00505F44">
        <w:rPr>
          <w:color w:val="000000"/>
        </w:rPr>
        <w:t xml:space="preserve">Často jsou </w:t>
      </w:r>
      <w:r>
        <w:rPr>
          <w:color w:val="000000"/>
        </w:rPr>
        <w:t>tyto</w:t>
      </w:r>
      <w:r w:rsidRPr="00505F44">
        <w:rPr>
          <w:color w:val="000000"/>
        </w:rPr>
        <w:t xml:space="preserve"> fyziologické problémy psychosomatického původu a jejich spouštěčem </w:t>
      </w:r>
      <w:r w:rsidR="007E30E3">
        <w:rPr>
          <w:color w:val="000000"/>
        </w:rPr>
        <w:t>může být</w:t>
      </w:r>
      <w:r w:rsidRPr="00505F44">
        <w:rPr>
          <w:color w:val="000000"/>
        </w:rPr>
        <w:t xml:space="preserve"> právě akademický stres.</w:t>
      </w:r>
      <w:r w:rsidR="00D51DAD">
        <w:rPr>
          <w:color w:val="000000"/>
        </w:rPr>
        <w:t xml:space="preserve"> </w:t>
      </w:r>
      <w:r w:rsidR="00505F44" w:rsidRPr="00505F44">
        <w:rPr>
          <w:color w:val="000000"/>
        </w:rPr>
        <w:t xml:space="preserve">Národní zdravotnický informační portál na svých stránkách uvádí definici psychosomatiky následovně: „Psychosomatika zkoumá vzájemné působení těla a duše. Zabývá se otázkou, jak psychické vlivy působí na tělo a </w:t>
      </w:r>
      <w:r w:rsidR="00505F44" w:rsidRPr="00505F44">
        <w:rPr>
          <w:color w:val="000000"/>
        </w:rPr>
        <w:lastRenderedPageBreak/>
        <w:t>jaký vliv mají naopak tělesná onemocnění na duševní procesy. Vzájemné působení těla a duše na sebe bylo opakovaně potvrzeno vědeckými výzkumy“ (NZID, 2024)</w:t>
      </w:r>
      <w:r w:rsidR="00F33CDD">
        <w:rPr>
          <w:color w:val="000000"/>
        </w:rPr>
        <w:t>.</w:t>
      </w:r>
    </w:p>
    <w:p w14:paraId="392D4E14" w14:textId="77777777" w:rsidR="00E07AD3" w:rsidRPr="00E07AD3" w:rsidRDefault="00E07AD3" w:rsidP="00E07AD3">
      <w:pPr>
        <w:spacing w:after="0" w:line="360" w:lineRule="auto"/>
        <w:rPr>
          <w:color w:val="000000"/>
        </w:rPr>
      </w:pPr>
      <w:r w:rsidRPr="00E07AD3">
        <w:rPr>
          <w:color w:val="000000"/>
        </w:rPr>
        <w:t xml:space="preserve">Obecnou charakteristikou psychosomatického přístupu je: </w:t>
      </w:r>
    </w:p>
    <w:p w14:paraId="53B71A9D" w14:textId="47AB22C8" w:rsidR="00E07AD3" w:rsidRPr="00E07AD3" w:rsidRDefault="00E07AD3" w:rsidP="00E07AD3">
      <w:pPr>
        <w:spacing w:after="0" w:line="360" w:lineRule="auto"/>
        <w:rPr>
          <w:color w:val="000000"/>
          <w:sz w:val="20"/>
          <w:szCs w:val="20"/>
        </w:rPr>
      </w:pPr>
      <w:r w:rsidRPr="00E07AD3">
        <w:rPr>
          <w:color w:val="000000"/>
          <w:sz w:val="20"/>
          <w:szCs w:val="20"/>
        </w:rPr>
        <w:t xml:space="preserve">Tělesné onemocnění se posuzuje s ohledem na </w:t>
      </w:r>
      <w:proofErr w:type="spellStart"/>
      <w:r w:rsidRPr="00E07AD3">
        <w:rPr>
          <w:color w:val="000000"/>
          <w:sz w:val="20"/>
          <w:szCs w:val="20"/>
        </w:rPr>
        <w:t>psycho-sociální</w:t>
      </w:r>
      <w:proofErr w:type="spellEnd"/>
      <w:r w:rsidRPr="00E07AD3">
        <w:rPr>
          <w:color w:val="000000"/>
          <w:sz w:val="20"/>
          <w:szCs w:val="20"/>
        </w:rPr>
        <w:t xml:space="preserve"> souvislosti, čímž dochází k integraci a k zohlednění bio-psycho-sociální etiologie somatických nemocí… Psychosomatika vychází z multifaktoriální etiologie onemocnění. Z tohoto pohledu lze u každého biologicky se projevujícího onemocnění předpokládat jistý vliv psychických i sociálních faktorů (</w:t>
      </w:r>
      <w:proofErr w:type="spellStart"/>
      <w:r w:rsidRPr="00E07AD3">
        <w:rPr>
          <w:color w:val="000000"/>
          <w:sz w:val="20"/>
          <w:szCs w:val="20"/>
        </w:rPr>
        <w:t>Psychosom</w:t>
      </w:r>
      <w:proofErr w:type="spellEnd"/>
      <w:r w:rsidRPr="00E07AD3">
        <w:rPr>
          <w:color w:val="000000"/>
          <w:sz w:val="20"/>
          <w:szCs w:val="20"/>
        </w:rPr>
        <w:t>, 20</w:t>
      </w:r>
      <w:r w:rsidR="00DD1BDD">
        <w:rPr>
          <w:color w:val="000000"/>
          <w:sz w:val="20"/>
          <w:szCs w:val="20"/>
        </w:rPr>
        <w:t>15</w:t>
      </w:r>
      <w:r w:rsidR="00587883">
        <w:rPr>
          <w:color w:val="000000"/>
          <w:sz w:val="20"/>
          <w:szCs w:val="20"/>
        </w:rPr>
        <w:t>, s. 70</w:t>
      </w:r>
      <w:r w:rsidRPr="00E07AD3">
        <w:rPr>
          <w:color w:val="000000"/>
          <w:sz w:val="20"/>
          <w:szCs w:val="20"/>
        </w:rPr>
        <w:t>).</w:t>
      </w:r>
    </w:p>
    <w:p w14:paraId="164F91D1" w14:textId="5BC61B99" w:rsidR="00505F44" w:rsidRPr="00505F44" w:rsidRDefault="00505F44" w:rsidP="00505F44">
      <w:pPr>
        <w:spacing w:after="0" w:line="360" w:lineRule="auto"/>
        <w:rPr>
          <w:color w:val="000000"/>
        </w:rPr>
      </w:pPr>
      <w:r w:rsidRPr="00505F44">
        <w:rPr>
          <w:color w:val="000000"/>
        </w:rPr>
        <w:t>Psychosomatiku můžeme chápat ve dvou významech – v širším a užším pojetí. Širší pojetí se na psychosomatiku dívá jako na obor, zabývající se celistvým pohledem na člověka</w:t>
      </w:r>
      <w:r w:rsidR="00090AC3">
        <w:rPr>
          <w:color w:val="000000"/>
        </w:rPr>
        <w:t xml:space="preserve">, </w:t>
      </w:r>
      <w:r w:rsidRPr="00505F44">
        <w:rPr>
          <w:color w:val="000000"/>
        </w:rPr>
        <w:t>tudíž za pomoci bio-psycho-sociálního modelu. Při diagnostice a léčbě je tak důležité brát v potaz nejen somatické, ale i psychosociální faktory</w:t>
      </w:r>
      <w:r w:rsidR="00112A4C">
        <w:rPr>
          <w:color w:val="000000"/>
        </w:rPr>
        <w:t xml:space="preserve"> (</w:t>
      </w:r>
      <w:r w:rsidR="00112A4C" w:rsidRPr="00112A4C">
        <w:rPr>
          <w:color w:val="000000"/>
        </w:rPr>
        <w:t>Havelková a Slezáčková, 2017</w:t>
      </w:r>
      <w:r w:rsidR="00112A4C">
        <w:rPr>
          <w:color w:val="000000"/>
        </w:rPr>
        <w:t>).</w:t>
      </w:r>
    </w:p>
    <w:p w14:paraId="0599C7AF" w14:textId="6FB95ADD" w:rsidR="00505F44" w:rsidRDefault="00505F44" w:rsidP="00505F44">
      <w:pPr>
        <w:spacing w:after="0" w:line="360" w:lineRule="auto"/>
        <w:rPr>
          <w:color w:val="000000"/>
          <w:sz w:val="20"/>
          <w:szCs w:val="20"/>
        </w:rPr>
      </w:pPr>
      <w:r w:rsidRPr="003A5D8D">
        <w:rPr>
          <w:color w:val="000000"/>
          <w:sz w:val="20"/>
          <w:szCs w:val="20"/>
        </w:rPr>
        <w:t xml:space="preserve">V užším pojetí se pojem psychosomatika omezuje na choroby, jejichž symptomy se nedají medicínsky plně vysvětlit, tudíž při nich hrají roli ve zvýšené míře psychické faktory (např. astma </w:t>
      </w:r>
      <w:proofErr w:type="spellStart"/>
      <w:r w:rsidRPr="003A5D8D">
        <w:rPr>
          <w:color w:val="000000"/>
          <w:sz w:val="20"/>
          <w:szCs w:val="20"/>
        </w:rPr>
        <w:t>bronchiale</w:t>
      </w:r>
      <w:proofErr w:type="spellEnd"/>
      <w:r w:rsidRPr="003A5D8D">
        <w:rPr>
          <w:color w:val="000000"/>
          <w:sz w:val="20"/>
          <w:szCs w:val="20"/>
        </w:rPr>
        <w:t>, revmatoidní artritida, kožní onemocnění apod.). Ještě užší vymezení psychosomatiky poté pracuje pouze s funkčními poruchami bez jakéhokoli somatického nálezu (</w:t>
      </w:r>
      <w:proofErr w:type="spellStart"/>
      <w:r w:rsidRPr="003A5D8D">
        <w:rPr>
          <w:color w:val="000000"/>
          <w:sz w:val="20"/>
          <w:szCs w:val="20"/>
        </w:rPr>
        <w:t>Baštecký</w:t>
      </w:r>
      <w:proofErr w:type="spellEnd"/>
      <w:r w:rsidRPr="003A5D8D">
        <w:rPr>
          <w:color w:val="000000"/>
          <w:sz w:val="20"/>
          <w:szCs w:val="20"/>
        </w:rPr>
        <w:t xml:space="preserve">, </w:t>
      </w:r>
      <w:proofErr w:type="spellStart"/>
      <w:r w:rsidRPr="003A5D8D">
        <w:rPr>
          <w:color w:val="000000"/>
          <w:sz w:val="20"/>
          <w:szCs w:val="20"/>
        </w:rPr>
        <w:t>Šavlík</w:t>
      </w:r>
      <w:proofErr w:type="spellEnd"/>
      <w:r w:rsidRPr="003A5D8D">
        <w:rPr>
          <w:color w:val="000000"/>
          <w:sz w:val="20"/>
          <w:szCs w:val="20"/>
        </w:rPr>
        <w:t>, Šimek a kol., 1993) (cit. dle Havelková a Slezáčková, 2017, s. 40).</w:t>
      </w:r>
    </w:p>
    <w:p w14:paraId="0D1C2947" w14:textId="2F06D04C" w:rsidR="00505F44" w:rsidRPr="00505F44" w:rsidRDefault="00971982" w:rsidP="0091783A">
      <w:pPr>
        <w:spacing w:after="0" w:line="360" w:lineRule="auto"/>
        <w:rPr>
          <w:color w:val="000000"/>
        </w:rPr>
      </w:pPr>
      <w:r w:rsidRPr="00971982">
        <w:rPr>
          <w:color w:val="000000"/>
        </w:rPr>
        <w:t>Ať na psychosomatiku nahlížíme tak či onak, nenajdeme jednotnou definici toho, co skutečně psychosomatické onemocnění vlastně je. Můžeme na něj nahlížet z více psychologického hlediska: „zatímco v psychiatrii hovoříme o somatizaci, kterou chápeme jako tělesné vyjádření psychických nemocí” (Chromý a spol., 2005, cit. dle Havelková a Slezáčková, 2017, s. 41) nebo z více biologického hlediska, kdy se v medicíně setkáváme s názvem MNS - medicínsky nevysvětlitelné symptomy (angl. MUS): „Medicínsky nevysvětlené symptomy jsou definovány jako subjektivní symptomy pacienta, u kterých ošetřující lékař nebo jiní poskytovatelé zdravotní péče a vědci ve výzkumu nenašli žádnou lékařskou příčinu” (</w:t>
      </w:r>
      <w:proofErr w:type="spellStart"/>
      <w:r w:rsidRPr="00971982">
        <w:rPr>
          <w:color w:val="000000"/>
        </w:rPr>
        <w:t>Fors</w:t>
      </w:r>
      <w:proofErr w:type="spellEnd"/>
      <w:r w:rsidRPr="00971982">
        <w:rPr>
          <w:color w:val="000000"/>
        </w:rPr>
        <w:t xml:space="preserve"> a spol., 2012, s. 514).</w:t>
      </w:r>
      <w:r w:rsidR="0091783A">
        <w:rPr>
          <w:color w:val="000000"/>
        </w:rPr>
        <w:t xml:space="preserve"> </w:t>
      </w:r>
      <w:r w:rsidR="00505F44" w:rsidRPr="00505F44">
        <w:rPr>
          <w:color w:val="000000"/>
        </w:rPr>
        <w:t>Je tedy těžké určit, co přesně spadá nebo nespadá pod psychosomatické onemocnění a prožívání. Autorka této práce však pod pojmem psychosomatika</w:t>
      </w:r>
      <w:r w:rsidR="00367C4F">
        <w:rPr>
          <w:color w:val="000000"/>
        </w:rPr>
        <w:t>,</w:t>
      </w:r>
      <w:r w:rsidR="00505F44" w:rsidRPr="00505F44">
        <w:rPr>
          <w:color w:val="000000"/>
        </w:rPr>
        <w:t xml:space="preserve"> a při odkazování právě na psychosomatické obtíže, řadí spíše ono psychologické pojetí – tudíž tělesné vyjádření psychických obtíží, které shrnuje i </w:t>
      </w:r>
      <w:proofErr w:type="spellStart"/>
      <w:r w:rsidR="00505F44" w:rsidRPr="00505F44">
        <w:rPr>
          <w:color w:val="000000"/>
        </w:rPr>
        <w:t>Atkinsononová</w:t>
      </w:r>
      <w:proofErr w:type="spellEnd"/>
      <w:r w:rsidR="00505F44" w:rsidRPr="00505F44">
        <w:rPr>
          <w:color w:val="000000"/>
        </w:rPr>
        <w:t xml:space="preserve"> (2003, s. 499) „Psychosomatické poruchy jsou tělesné poruchy, u kterých se předpokládá, že rozhodující úlohu hrají emoce“ (Atkinsonová, 2003, s. 499)</w:t>
      </w:r>
      <w:r w:rsidR="00940537">
        <w:rPr>
          <w:color w:val="000000"/>
        </w:rPr>
        <w:t>.</w:t>
      </w:r>
    </w:p>
    <w:p w14:paraId="0C683275" w14:textId="77777777" w:rsidR="00505F44" w:rsidRPr="00505F44" w:rsidRDefault="00505F44" w:rsidP="00505F44">
      <w:pPr>
        <w:spacing w:after="0" w:line="360" w:lineRule="auto"/>
        <w:rPr>
          <w:color w:val="000000"/>
        </w:rPr>
      </w:pPr>
      <w:r w:rsidRPr="00505F44">
        <w:rPr>
          <w:color w:val="000000"/>
        </w:rPr>
        <w:t>Chvála a spol. (2015, s. 246) představili seznam nejčastějších projevů psychosomatického onemocnění:</w:t>
      </w:r>
    </w:p>
    <w:p w14:paraId="146465AF" w14:textId="77777777" w:rsidR="00505F44" w:rsidRPr="00505F44" w:rsidRDefault="00505F44" w:rsidP="00505F44">
      <w:pPr>
        <w:spacing w:after="0" w:line="360" w:lineRule="auto"/>
        <w:rPr>
          <w:color w:val="000000"/>
        </w:rPr>
      </w:pPr>
      <w:r w:rsidRPr="00B46CE1">
        <w:rPr>
          <w:i/>
          <w:iCs/>
          <w:color w:val="000000"/>
        </w:rPr>
        <w:lastRenderedPageBreak/>
        <w:t>Kardiopulmonální:</w:t>
      </w:r>
      <w:r w:rsidRPr="00505F44">
        <w:rPr>
          <w:color w:val="000000"/>
        </w:rPr>
        <w:t xml:space="preserve"> bušení srdce, obtíže na hrudi, dušnost bez námahy, hyperventilace, teplé nebo studené pocení, sucho v ústech a další.</w:t>
      </w:r>
    </w:p>
    <w:p w14:paraId="6A9DA05F" w14:textId="36542D18" w:rsidR="00505F44" w:rsidRPr="00505F44" w:rsidRDefault="00505F44" w:rsidP="00505F44">
      <w:pPr>
        <w:spacing w:after="0" w:line="360" w:lineRule="auto"/>
        <w:rPr>
          <w:color w:val="000000"/>
        </w:rPr>
      </w:pPr>
      <w:r w:rsidRPr="00B46CE1">
        <w:rPr>
          <w:i/>
          <w:iCs/>
          <w:color w:val="000000"/>
        </w:rPr>
        <w:t>Gastrointestinální:</w:t>
      </w:r>
      <w:r w:rsidRPr="00505F44">
        <w:rPr>
          <w:color w:val="000000"/>
        </w:rPr>
        <w:t xml:space="preserve"> nevolnost, pálení jazyka, bolesti zubů, nechutenství, záchvatové přejídání až do obrazu poruchy příjmu potravy, bolesti břicha, škroukání, průjem, zácpa, pocit plnosti, škytání, říhání, regurgitace, pálení žáhy, meteorismus, pálení na hrudi nebo v nadbřišku a další.</w:t>
      </w:r>
    </w:p>
    <w:p w14:paraId="3C1E4663" w14:textId="3D3ECDD3" w:rsidR="00505F44" w:rsidRPr="00505F44" w:rsidRDefault="00505F44" w:rsidP="00505F44">
      <w:pPr>
        <w:spacing w:after="0" w:line="360" w:lineRule="auto"/>
        <w:rPr>
          <w:color w:val="000000"/>
        </w:rPr>
      </w:pPr>
      <w:proofErr w:type="spellStart"/>
      <w:r w:rsidRPr="00B46CE1">
        <w:rPr>
          <w:i/>
          <w:iCs/>
          <w:color w:val="000000"/>
        </w:rPr>
        <w:t>Muskulo</w:t>
      </w:r>
      <w:proofErr w:type="spellEnd"/>
      <w:r w:rsidRPr="00B46CE1">
        <w:rPr>
          <w:i/>
          <w:iCs/>
          <w:color w:val="000000"/>
        </w:rPr>
        <w:t>-skeletální:</w:t>
      </w:r>
      <w:r w:rsidRPr="00505F44">
        <w:rPr>
          <w:color w:val="000000"/>
        </w:rPr>
        <w:t xml:space="preserve"> bolesti v rukou nebo nohou, svalové bolesti, bolesti v kloubech, napětí, ztuhlost, pocit obrny v rukou nebo nohou, bolesti zad, bolest je často stěhovavá, nepříjemný pocit necitlivosti nebo brnění a řada dalších.</w:t>
      </w:r>
    </w:p>
    <w:p w14:paraId="55B03024" w14:textId="1E502FAD" w:rsidR="00505F44" w:rsidRPr="00505F44" w:rsidRDefault="00505F44" w:rsidP="00B46CE1">
      <w:pPr>
        <w:spacing w:after="0" w:line="360" w:lineRule="auto"/>
        <w:rPr>
          <w:color w:val="000000"/>
        </w:rPr>
      </w:pPr>
      <w:r w:rsidRPr="00B46CE1">
        <w:rPr>
          <w:i/>
          <w:iCs/>
          <w:color w:val="000000"/>
        </w:rPr>
        <w:t xml:space="preserve">Jiné obtíže: </w:t>
      </w:r>
      <w:r w:rsidRPr="00505F44">
        <w:rPr>
          <w:color w:val="000000"/>
        </w:rPr>
        <w:t>obtíže koncentrace, poruchy spánku, poruchy paměti, někdy i poruchy zraku, světloplachost až blefarospasmus (křeč očních víček), nejrůznější zvuky v uších, kožní projevy, svědění, únava, slabost, sexuální dysfunkce, bolesti hlavy, závratě, mdloby, a řada dalších</w:t>
      </w:r>
      <w:r w:rsidR="00B46CE1">
        <w:rPr>
          <w:color w:val="000000"/>
        </w:rPr>
        <w:t xml:space="preserve"> </w:t>
      </w:r>
      <w:r w:rsidRPr="00505F44">
        <w:rPr>
          <w:color w:val="000000"/>
        </w:rPr>
        <w:t>(Chvála a spol., 2015, s. 246)</w:t>
      </w:r>
      <w:r w:rsidR="00B46CE1">
        <w:rPr>
          <w:color w:val="000000"/>
        </w:rPr>
        <w:t>.</w:t>
      </w:r>
    </w:p>
    <w:p w14:paraId="2C3F3EBE" w14:textId="22FE080D" w:rsidR="00505F44" w:rsidRPr="00505F44" w:rsidRDefault="00505F44" w:rsidP="00505F44">
      <w:pPr>
        <w:spacing w:after="0" w:line="360" w:lineRule="auto"/>
        <w:rPr>
          <w:color w:val="000000"/>
        </w:rPr>
      </w:pPr>
      <w:r w:rsidRPr="00505F44">
        <w:rPr>
          <w:color w:val="000000"/>
        </w:rPr>
        <w:t xml:space="preserve">Například poruchy spánku, které se zde uvádí v dalších obtížích, se mezi studenty vyskytují často. Ve výzkumu </w:t>
      </w:r>
      <w:proofErr w:type="spellStart"/>
      <w:r w:rsidRPr="00505F44">
        <w:rPr>
          <w:color w:val="000000"/>
        </w:rPr>
        <w:t>Ansari</w:t>
      </w:r>
      <w:proofErr w:type="spellEnd"/>
      <w:r w:rsidRPr="00505F44">
        <w:rPr>
          <w:color w:val="000000"/>
        </w:rPr>
        <w:t xml:space="preserve"> a </w:t>
      </w:r>
      <w:proofErr w:type="spellStart"/>
      <w:r w:rsidRPr="00505F44">
        <w:rPr>
          <w:color w:val="000000"/>
        </w:rPr>
        <w:t>Stock</w:t>
      </w:r>
      <w:proofErr w:type="spellEnd"/>
      <w:r w:rsidRPr="00505F44">
        <w:rPr>
          <w:color w:val="000000"/>
        </w:rPr>
        <w:t xml:space="preserve"> (2010) provedeném na 380 studentech bylo zjištěno, že 20 % studentů zažilo (někdy nebo velmi často) poruchu spánku nebo nespavost během roku předcházejícího průzkumu. Tyto zdravotní obtíže, plynoucí právě z přemíry stresu v akademickém prostředí, omezují schopnost studentů podávat adekvátní výkony na univerzitě a zároveň bylo potvrzeno, že tyto zdravotní problémy negativně ovlivňují získanou výslednou známku. Jednoduše řečeno, studenti, kteří trpí obdobnými problémy, podávají horší akademický výkon (</w:t>
      </w:r>
      <w:proofErr w:type="spellStart"/>
      <w:r w:rsidRPr="00505F44">
        <w:rPr>
          <w:color w:val="000000"/>
        </w:rPr>
        <w:t>Ansari</w:t>
      </w:r>
      <w:proofErr w:type="spellEnd"/>
      <w:r w:rsidRPr="00505F44">
        <w:rPr>
          <w:color w:val="000000"/>
        </w:rPr>
        <w:t xml:space="preserve"> a </w:t>
      </w:r>
      <w:proofErr w:type="spellStart"/>
      <w:r w:rsidRPr="00505F44">
        <w:rPr>
          <w:color w:val="000000"/>
        </w:rPr>
        <w:t>Stock</w:t>
      </w:r>
      <w:proofErr w:type="spellEnd"/>
      <w:r w:rsidRPr="00505F44">
        <w:rPr>
          <w:color w:val="000000"/>
        </w:rPr>
        <w:t>, 2010)</w:t>
      </w:r>
      <w:r w:rsidR="0000450F">
        <w:rPr>
          <w:color w:val="000000"/>
        </w:rPr>
        <w:t>.</w:t>
      </w:r>
    </w:p>
    <w:p w14:paraId="1156DC76" w14:textId="119CC0CE" w:rsidR="00505F44" w:rsidRPr="00505F44" w:rsidRDefault="00505F44" w:rsidP="00505F44">
      <w:pPr>
        <w:spacing w:after="0" w:line="360" w:lineRule="auto"/>
        <w:rPr>
          <w:color w:val="000000"/>
        </w:rPr>
      </w:pPr>
      <w:r w:rsidRPr="00505F44">
        <w:rPr>
          <w:color w:val="000000"/>
        </w:rPr>
        <w:t>V jiné výzkumné studii Szabo a Marian (2017), která porovnávala studenty z USA a studenty z</w:t>
      </w:r>
      <w:r w:rsidR="00344D7A">
        <w:rPr>
          <w:color w:val="000000"/>
        </w:rPr>
        <w:t> </w:t>
      </w:r>
      <w:r w:rsidRPr="00505F44">
        <w:rPr>
          <w:color w:val="000000"/>
        </w:rPr>
        <w:t>Rumunska</w:t>
      </w:r>
      <w:r w:rsidR="00344D7A">
        <w:rPr>
          <w:color w:val="000000"/>
        </w:rPr>
        <w:t xml:space="preserve">, </w:t>
      </w:r>
      <w:r w:rsidRPr="00505F44">
        <w:rPr>
          <w:color w:val="000000"/>
        </w:rPr>
        <w:t xml:space="preserve">zase zjistili, že studenti i z takto odlišných kultur a zemí mají velmi podobné jak stresory, tak i reakce na ně. Mezi nejčastější reakce na stres by zahrnuli </w:t>
      </w:r>
      <w:r w:rsidRPr="0024471F">
        <w:rPr>
          <w:i/>
          <w:iCs/>
          <w:color w:val="000000"/>
        </w:rPr>
        <w:t>poruchy spánku, pocení, zvýšené pocity hladu, pocit neklidu a přibývání na váze</w:t>
      </w:r>
      <w:r w:rsidRPr="00505F44">
        <w:rPr>
          <w:color w:val="000000"/>
        </w:rPr>
        <w:t xml:space="preserve">. Druhým nejčastějším dopadem stresu byly potom </w:t>
      </w:r>
      <w:r w:rsidRPr="0024471F">
        <w:rPr>
          <w:i/>
          <w:iCs/>
          <w:color w:val="000000"/>
        </w:rPr>
        <w:t>změny psychologické a behaviorální</w:t>
      </w:r>
      <w:r w:rsidRPr="00505F44">
        <w:rPr>
          <w:color w:val="000000"/>
        </w:rPr>
        <w:t>. Studenti například přestali cvičit, pociťovali zvýšený pocit hněvu, změny nálad, větší citlivost na stresory, pláč, panické ataky a další (Szabo a Marian, 2017)</w:t>
      </w:r>
      <w:r w:rsidR="004107C9">
        <w:rPr>
          <w:color w:val="000000"/>
        </w:rPr>
        <w:t>.</w:t>
      </w:r>
    </w:p>
    <w:p w14:paraId="4C5461C0" w14:textId="77777777" w:rsidR="00505F44" w:rsidRPr="00505F44" w:rsidRDefault="00505F44" w:rsidP="004107C9">
      <w:pPr>
        <w:pStyle w:val="Nadpis2"/>
      </w:pPr>
      <w:bookmarkStart w:id="13" w:name="_Toc163412022"/>
      <w:r w:rsidRPr="00505F44">
        <w:t>Metody práce se stresem</w:t>
      </w:r>
      <w:bookmarkEnd w:id="13"/>
    </w:p>
    <w:p w14:paraId="5C36D625" w14:textId="35758EC4" w:rsidR="00505F44" w:rsidRPr="00505F44" w:rsidRDefault="00505F44" w:rsidP="00505F44">
      <w:pPr>
        <w:spacing w:after="0" w:line="360" w:lineRule="auto"/>
        <w:rPr>
          <w:color w:val="000000"/>
        </w:rPr>
      </w:pPr>
      <w:r w:rsidRPr="00505F44">
        <w:rPr>
          <w:color w:val="000000"/>
        </w:rPr>
        <w:t xml:space="preserve">Ať už stres obecný nebo stres akademický, oba dva jsou pro studenty velkou zátěží. Existují ale metody a techniky, díky kterým je zvládání stresu o něco jednodušší a které </w:t>
      </w:r>
      <w:r w:rsidRPr="00505F44">
        <w:rPr>
          <w:color w:val="000000"/>
        </w:rPr>
        <w:lastRenderedPageBreak/>
        <w:t>mohou pomoci snižovat či minimalizovat dopady stresu. Pro účely této práce autorka vybrala ukázky některých metod, které dále v kapitole předkládá.</w:t>
      </w:r>
    </w:p>
    <w:p w14:paraId="4867911C" w14:textId="4FFF054E" w:rsidR="00505F44" w:rsidRPr="00505F44" w:rsidRDefault="00505F44" w:rsidP="0039162B">
      <w:pPr>
        <w:spacing w:after="0" w:line="360" w:lineRule="auto"/>
        <w:rPr>
          <w:color w:val="000000"/>
        </w:rPr>
      </w:pPr>
      <w:r w:rsidRPr="00505F44">
        <w:rPr>
          <w:color w:val="000000"/>
        </w:rPr>
        <w:t xml:space="preserve">Jednou z takových metod je například </w:t>
      </w:r>
      <w:r w:rsidRPr="0039162B">
        <w:rPr>
          <w:i/>
          <w:iCs/>
          <w:color w:val="000000"/>
        </w:rPr>
        <w:t>autogenní trénink</w:t>
      </w:r>
      <w:r w:rsidRPr="00505F44">
        <w:rPr>
          <w:color w:val="000000"/>
        </w:rPr>
        <w:t>. „Autogenní trénink je metoda duševní hygieny, jedna ze systému metod a vědecky propracovaných pravidel a rad, které slouží k udržení, prohloubení a znovuzískání duševního zdraví a duševní rovnováhy“ (Novák, 2004, s. 114)</w:t>
      </w:r>
      <w:r w:rsidR="00281363">
        <w:rPr>
          <w:color w:val="000000"/>
        </w:rPr>
        <w:t>.</w:t>
      </w:r>
      <w:r w:rsidR="0039162B">
        <w:rPr>
          <w:color w:val="000000"/>
        </w:rPr>
        <w:t xml:space="preserve"> </w:t>
      </w:r>
      <w:r w:rsidRPr="00505F44">
        <w:rPr>
          <w:color w:val="000000"/>
        </w:rPr>
        <w:t>Tento trénink pracuje na principu dvou věcí: relaxace a koncentrace. Člověk si ve své mysli vytváří myšlenky a představy, kdy se jednotlivé části jeho těla stávají těžké a teplé. Tento stav se poté přenáší do fyzického těla, které se skutečně uvolňuje, což snižuje napětí a zároveň s tím se člověk dostatečně koncentruje na tyto myšlenky a ne na jiné, častokrát obtěžující a stresující myšlenky, čímž snižuj</w:t>
      </w:r>
      <w:r w:rsidR="006C1D72">
        <w:rPr>
          <w:color w:val="000000"/>
        </w:rPr>
        <w:t>e fyzické i duševní napětí</w:t>
      </w:r>
      <w:r w:rsidRPr="00505F44">
        <w:rPr>
          <w:color w:val="000000"/>
        </w:rPr>
        <w:t>.</w:t>
      </w:r>
      <w:r w:rsidR="0039162B">
        <w:rPr>
          <w:color w:val="000000"/>
        </w:rPr>
        <w:t xml:space="preserve"> </w:t>
      </w:r>
      <w:r w:rsidRPr="00505F44">
        <w:rPr>
          <w:color w:val="000000"/>
        </w:rPr>
        <w:t>Při správném zvládnutí tohoto tréninku a při jeho pravidelnosti a opakování může skvěle sloužit ke snížení napětí v těle, nervozity, neklidu a dokonce díky němu můžeme ovlivnit i tělesné symptomy jako je například bušení srdce, tíha na hrudi a další</w:t>
      </w:r>
      <w:r w:rsidR="00201AD2">
        <w:rPr>
          <w:color w:val="000000"/>
        </w:rPr>
        <w:t xml:space="preserve"> </w:t>
      </w:r>
      <w:r w:rsidRPr="00505F44">
        <w:rPr>
          <w:color w:val="000000"/>
        </w:rPr>
        <w:t>(Novák, 2004)</w:t>
      </w:r>
      <w:r w:rsidR="00201AD2">
        <w:rPr>
          <w:color w:val="000000"/>
        </w:rPr>
        <w:t>.</w:t>
      </w:r>
    </w:p>
    <w:p w14:paraId="4836CD3E" w14:textId="5DE48880" w:rsidR="00505F44" w:rsidRPr="00505F44" w:rsidRDefault="00505F44" w:rsidP="00505F44">
      <w:pPr>
        <w:spacing w:after="0" w:line="360" w:lineRule="auto"/>
        <w:rPr>
          <w:color w:val="000000"/>
        </w:rPr>
      </w:pPr>
      <w:r w:rsidRPr="00505F44">
        <w:rPr>
          <w:color w:val="000000"/>
        </w:rPr>
        <w:t xml:space="preserve">V určitém kontrastu k autogennímu tréninku je </w:t>
      </w:r>
      <w:r w:rsidRPr="00201AD2">
        <w:rPr>
          <w:i/>
          <w:iCs/>
          <w:color w:val="000000"/>
        </w:rPr>
        <w:t>pohyb</w:t>
      </w:r>
      <w:r w:rsidRPr="00505F44">
        <w:rPr>
          <w:color w:val="000000"/>
        </w:rPr>
        <w:t xml:space="preserve">. Nezáleží na tom, jaký pohyb člověk bude vykonávat, pokud jej bude vykonávat správně a ve správné míře. Pro někoho může být skvělým vypnutím běhání, pro jiného jóga, pro dalšího posilovna. Ať je to pro daného člověka cokoli, pohyb dokáže tělu i mysli velmi ulevit od stresu. </w:t>
      </w:r>
      <w:r w:rsidR="00201AD2">
        <w:rPr>
          <w:color w:val="000000"/>
        </w:rPr>
        <w:t>U</w:t>
      </w:r>
      <w:r w:rsidRPr="00505F44">
        <w:rPr>
          <w:color w:val="000000"/>
        </w:rPr>
        <w:t>ž jen s přihlédnutím na již zmíněné informace o tom, že tělo na stres reaguje spuštěním poplachové reakce</w:t>
      </w:r>
      <w:r w:rsidR="00201AD2">
        <w:rPr>
          <w:color w:val="000000"/>
        </w:rPr>
        <w:t xml:space="preserve">, která </w:t>
      </w:r>
      <w:r w:rsidRPr="00505F44">
        <w:rPr>
          <w:color w:val="000000"/>
        </w:rPr>
        <w:t>naše tělo připravuje na útěk nebo boj</w:t>
      </w:r>
      <w:r w:rsidR="00201AD2">
        <w:rPr>
          <w:color w:val="000000"/>
        </w:rPr>
        <w:t>, dává pohyb smysl.</w:t>
      </w:r>
      <w:r w:rsidRPr="00505F44">
        <w:rPr>
          <w:color w:val="000000"/>
        </w:rPr>
        <w:t xml:space="preserve"> </w:t>
      </w:r>
      <w:r w:rsidR="00201AD2">
        <w:rPr>
          <w:color w:val="000000"/>
        </w:rPr>
        <w:t>J</w:t>
      </w:r>
      <w:r w:rsidRPr="00505F44">
        <w:rPr>
          <w:color w:val="000000"/>
        </w:rPr>
        <w:t>ak jinak spálit tento nadbytečný adrenalin a uvolnit napjaté a připravené svaly než právě pohybem? (Kožinová, 2022)</w:t>
      </w:r>
    </w:p>
    <w:p w14:paraId="66D029F7" w14:textId="77777777" w:rsidR="003B3A89" w:rsidRDefault="00505F44" w:rsidP="00505F44">
      <w:pPr>
        <w:spacing w:after="0" w:line="360" w:lineRule="auto"/>
        <w:rPr>
          <w:color w:val="000000"/>
        </w:rPr>
      </w:pPr>
      <w:r w:rsidRPr="00505F44">
        <w:rPr>
          <w:color w:val="000000"/>
        </w:rPr>
        <w:t xml:space="preserve">Další metodou, jak se stresem pracovat, může být </w:t>
      </w:r>
      <w:r w:rsidRPr="000D1F89">
        <w:rPr>
          <w:i/>
          <w:iCs/>
          <w:color w:val="000000"/>
        </w:rPr>
        <w:t>meditace</w:t>
      </w:r>
      <w:r w:rsidRPr="00505F44">
        <w:rPr>
          <w:color w:val="000000"/>
        </w:rPr>
        <w:t xml:space="preserve">. Ta má spoustu druhů a způsobů, jakými ji provádět. V obecné definici lze ale říct, že meditace je </w:t>
      </w:r>
    </w:p>
    <w:p w14:paraId="7AAB88E7" w14:textId="0E2994C3" w:rsidR="00181213" w:rsidRDefault="003B3A89" w:rsidP="00181213">
      <w:pPr>
        <w:spacing w:after="0" w:line="360" w:lineRule="auto"/>
        <w:rPr>
          <w:color w:val="000000"/>
          <w:sz w:val="20"/>
          <w:szCs w:val="20"/>
        </w:rPr>
      </w:pPr>
      <w:r w:rsidRPr="003B3A89">
        <w:rPr>
          <w:color w:val="000000"/>
          <w:sz w:val="20"/>
          <w:szCs w:val="20"/>
        </w:rPr>
        <w:t>h</w:t>
      </w:r>
      <w:r w:rsidR="00505F44" w:rsidRPr="003B3A89">
        <w:rPr>
          <w:color w:val="000000"/>
          <w:sz w:val="20"/>
          <w:szCs w:val="20"/>
        </w:rPr>
        <w:t>luboké zamýšlení a soustředění nebo reflexe za účelem dosažení soustředěné pozornosti nebo jinak změněného stavu vědomí a získání vhledu do sebe a světa. Meditace, která je tradičně spojována s duchovními a náboženskými cvičeními, se nyní používá také k uvolnění a úlevě od stresu</w:t>
      </w:r>
      <w:r w:rsidR="008E0EB7">
        <w:rPr>
          <w:color w:val="000000"/>
          <w:sz w:val="20"/>
          <w:szCs w:val="20"/>
        </w:rPr>
        <w:t xml:space="preserve"> </w:t>
      </w:r>
      <w:r w:rsidR="00505F44" w:rsidRPr="003B3A89">
        <w:rPr>
          <w:color w:val="000000"/>
          <w:sz w:val="20"/>
          <w:szCs w:val="20"/>
        </w:rPr>
        <w:t>(APA – slovník psychologie, 20</w:t>
      </w:r>
      <w:r w:rsidR="00720314">
        <w:rPr>
          <w:color w:val="000000"/>
          <w:sz w:val="20"/>
          <w:szCs w:val="20"/>
        </w:rPr>
        <w:t>18</w:t>
      </w:r>
      <w:r w:rsidR="00505F44" w:rsidRPr="003B3A89">
        <w:rPr>
          <w:color w:val="000000"/>
          <w:sz w:val="20"/>
          <w:szCs w:val="20"/>
        </w:rPr>
        <w:t>)</w:t>
      </w:r>
      <w:r w:rsidR="003E72D1">
        <w:rPr>
          <w:color w:val="000000"/>
          <w:sz w:val="20"/>
          <w:szCs w:val="20"/>
        </w:rPr>
        <w:t>.</w:t>
      </w:r>
    </w:p>
    <w:p w14:paraId="2FB483C8" w14:textId="59645FCF" w:rsidR="00505F44" w:rsidRDefault="00505F44" w:rsidP="00462F8D">
      <w:pPr>
        <w:spacing w:after="0" w:line="360" w:lineRule="auto"/>
        <w:rPr>
          <w:color w:val="000000"/>
        </w:rPr>
      </w:pPr>
      <w:r w:rsidRPr="00505F44">
        <w:rPr>
          <w:color w:val="000000"/>
        </w:rPr>
        <w:t>Mezi možné typy meditace můžeme dle Harrisona (2014) zařadit: meditace zaměřené na dech a uvědomování si těla</w:t>
      </w:r>
      <w:r w:rsidR="00181213">
        <w:rPr>
          <w:color w:val="000000"/>
          <w:sz w:val="20"/>
          <w:szCs w:val="20"/>
        </w:rPr>
        <w:t xml:space="preserve">, </w:t>
      </w:r>
      <w:r w:rsidRPr="00505F44">
        <w:rPr>
          <w:color w:val="000000"/>
        </w:rPr>
        <w:t>mantry a afirmace</w:t>
      </w:r>
      <w:r w:rsidR="00181213">
        <w:rPr>
          <w:color w:val="000000"/>
          <w:sz w:val="20"/>
          <w:szCs w:val="20"/>
        </w:rPr>
        <w:t xml:space="preserve">, </w:t>
      </w:r>
      <w:r w:rsidRPr="00505F44">
        <w:rPr>
          <w:color w:val="000000"/>
        </w:rPr>
        <w:t>vizualizace</w:t>
      </w:r>
      <w:r w:rsidR="00181213">
        <w:rPr>
          <w:color w:val="000000"/>
          <w:sz w:val="20"/>
          <w:szCs w:val="20"/>
        </w:rPr>
        <w:t xml:space="preserve">, </w:t>
      </w:r>
      <w:r w:rsidRPr="00505F44">
        <w:rPr>
          <w:color w:val="000000"/>
        </w:rPr>
        <w:t>koncentrace na objekt</w:t>
      </w:r>
      <w:r w:rsidR="00181213">
        <w:rPr>
          <w:color w:val="000000"/>
        </w:rPr>
        <w:t>.</w:t>
      </w:r>
      <w:r w:rsidR="00181213">
        <w:rPr>
          <w:color w:val="000000"/>
          <w:sz w:val="20"/>
          <w:szCs w:val="20"/>
        </w:rPr>
        <w:t xml:space="preserve"> </w:t>
      </w:r>
      <w:r w:rsidRPr="00505F44">
        <w:rPr>
          <w:color w:val="000000"/>
        </w:rPr>
        <w:t xml:space="preserve">Každá z uvedených typů funguje na trochu odlišném principu, některé pracují s dechem, jiné využívají soustředění na nějaký objekt. Všechny ale poskytují kýžené výsledky ve </w:t>
      </w:r>
      <w:r w:rsidRPr="00505F44">
        <w:rPr>
          <w:color w:val="000000"/>
        </w:rPr>
        <w:lastRenderedPageBreak/>
        <w:t>formě snížení stresu a napětí v člověku, dokáží odvést myšlenky, přinést úlevu</w:t>
      </w:r>
      <w:r w:rsidR="00462F8D">
        <w:rPr>
          <w:color w:val="000000"/>
        </w:rPr>
        <w:t xml:space="preserve">. </w:t>
      </w:r>
      <w:r w:rsidRPr="00505F44">
        <w:rPr>
          <w:color w:val="000000"/>
        </w:rPr>
        <w:t>Výzkumy dokonce ukázaly, že pravidelná meditace má prokazatelný dopad například i na insomnii neboli poruchy a problémy se spánkem. Účastníci výzkumu uváděli, že když začali pravidelně praktikovat meditaci, spali lépe, probouzeli se svěží, cítili se méně znepokojeni nespavostí a byli se lépe schopni vyrovnat s probuzením nebo nespavostí, když k ní došlo</w:t>
      </w:r>
      <w:r w:rsidR="00462F8D">
        <w:rPr>
          <w:color w:val="000000"/>
        </w:rPr>
        <w:t xml:space="preserve"> </w:t>
      </w:r>
      <w:r w:rsidRPr="00505F44">
        <w:rPr>
          <w:color w:val="000000"/>
        </w:rPr>
        <w:t>(</w:t>
      </w:r>
      <w:proofErr w:type="spellStart"/>
      <w:r w:rsidRPr="00505F44">
        <w:rPr>
          <w:color w:val="000000"/>
        </w:rPr>
        <w:t>Hubbling</w:t>
      </w:r>
      <w:proofErr w:type="spellEnd"/>
      <w:r w:rsidRPr="00505F44">
        <w:rPr>
          <w:color w:val="000000"/>
        </w:rPr>
        <w:t xml:space="preserve"> a spol., 2014)</w:t>
      </w:r>
      <w:r w:rsidR="00462F8D">
        <w:rPr>
          <w:color w:val="000000"/>
        </w:rPr>
        <w:t>.</w:t>
      </w:r>
      <w:r w:rsidRPr="00505F44">
        <w:rPr>
          <w:color w:val="000000"/>
        </w:rPr>
        <w:t xml:space="preserve"> V jiném výzkumu zase výzkumníci našli prokazatelné zlepšení v měření ISI (</w:t>
      </w:r>
      <w:proofErr w:type="spellStart"/>
      <w:r w:rsidRPr="00505F44">
        <w:rPr>
          <w:color w:val="000000"/>
        </w:rPr>
        <w:t>Insomnia</w:t>
      </w:r>
      <w:proofErr w:type="spellEnd"/>
      <w:r w:rsidRPr="00505F44">
        <w:rPr>
          <w:color w:val="000000"/>
        </w:rPr>
        <w:t xml:space="preserve"> </w:t>
      </w:r>
      <w:proofErr w:type="spellStart"/>
      <w:r w:rsidRPr="00505F44">
        <w:rPr>
          <w:color w:val="000000"/>
        </w:rPr>
        <w:t>Severity</w:t>
      </w:r>
      <w:proofErr w:type="spellEnd"/>
      <w:r w:rsidRPr="00505F44">
        <w:rPr>
          <w:color w:val="000000"/>
        </w:rPr>
        <w:t xml:space="preserve"> Index) u těch účastníků, kteří se zúčastnili </w:t>
      </w:r>
      <w:proofErr w:type="spellStart"/>
      <w:r w:rsidRPr="00505F44">
        <w:rPr>
          <w:color w:val="000000"/>
        </w:rPr>
        <w:t>Heartfulness</w:t>
      </w:r>
      <w:proofErr w:type="spellEnd"/>
      <w:r w:rsidRPr="00505F44">
        <w:rPr>
          <w:color w:val="000000"/>
        </w:rPr>
        <w:t xml:space="preserve"> </w:t>
      </w:r>
      <w:proofErr w:type="spellStart"/>
      <w:r w:rsidRPr="00505F44">
        <w:rPr>
          <w:color w:val="000000"/>
        </w:rPr>
        <w:t>meditation</w:t>
      </w:r>
      <w:proofErr w:type="spellEnd"/>
      <w:r w:rsidRPr="00505F44">
        <w:rPr>
          <w:color w:val="000000"/>
        </w:rPr>
        <w:t xml:space="preserve"> programu (</w:t>
      </w:r>
      <w:proofErr w:type="spellStart"/>
      <w:r w:rsidRPr="00505F44">
        <w:rPr>
          <w:color w:val="000000"/>
        </w:rPr>
        <w:t>Thimmapuram</w:t>
      </w:r>
      <w:proofErr w:type="spellEnd"/>
      <w:r w:rsidRPr="00505F44">
        <w:rPr>
          <w:color w:val="000000"/>
        </w:rPr>
        <w:t xml:space="preserve"> a spol., 202</w:t>
      </w:r>
      <w:r w:rsidR="005D1517">
        <w:rPr>
          <w:color w:val="000000"/>
        </w:rPr>
        <w:t>0</w:t>
      </w:r>
      <w:r w:rsidRPr="00505F44">
        <w:rPr>
          <w:color w:val="000000"/>
        </w:rPr>
        <w:t>)</w:t>
      </w:r>
      <w:r w:rsidR="00462F8D">
        <w:rPr>
          <w:color w:val="000000"/>
        </w:rPr>
        <w:t>.</w:t>
      </w:r>
    </w:p>
    <w:p w14:paraId="3B3059D6" w14:textId="26C35252" w:rsidR="00505F44" w:rsidRPr="00505F44" w:rsidRDefault="00B11A54" w:rsidP="003B7C95">
      <w:pPr>
        <w:spacing w:after="0" w:line="360" w:lineRule="auto"/>
        <w:rPr>
          <w:color w:val="000000"/>
        </w:rPr>
      </w:pPr>
      <w:r w:rsidRPr="00B11A54">
        <w:rPr>
          <w:color w:val="000000"/>
        </w:rPr>
        <w:t>Jiný výzkum (</w:t>
      </w:r>
      <w:proofErr w:type="spellStart"/>
      <w:r w:rsidRPr="00B11A54">
        <w:rPr>
          <w:color w:val="000000"/>
        </w:rPr>
        <w:t>Reddy</w:t>
      </w:r>
      <w:proofErr w:type="spellEnd"/>
      <w:r w:rsidRPr="00B11A54">
        <w:rPr>
          <w:color w:val="000000"/>
        </w:rPr>
        <w:t xml:space="preserve"> a spol., 2018) zase objevil, že i techniky jako </w:t>
      </w:r>
      <w:r w:rsidRPr="00B52E2B">
        <w:rPr>
          <w:i/>
          <w:iCs/>
          <w:color w:val="000000"/>
        </w:rPr>
        <w:t xml:space="preserve">biofeedback, jóga, </w:t>
      </w:r>
      <w:proofErr w:type="spellStart"/>
      <w:r w:rsidRPr="00B52E2B">
        <w:rPr>
          <w:i/>
          <w:iCs/>
          <w:color w:val="000000"/>
        </w:rPr>
        <w:t>life-skills</w:t>
      </w:r>
      <w:proofErr w:type="spellEnd"/>
      <w:r w:rsidRPr="00B52E2B">
        <w:rPr>
          <w:i/>
          <w:iCs/>
          <w:color w:val="000000"/>
        </w:rPr>
        <w:t xml:space="preserve"> trénink</w:t>
      </w:r>
      <w:r w:rsidRPr="00B11A54">
        <w:rPr>
          <w:color w:val="000000"/>
        </w:rPr>
        <w:t xml:space="preserve"> (trénink životních dovedností), </w:t>
      </w:r>
      <w:proofErr w:type="spellStart"/>
      <w:r w:rsidRPr="00B52E2B">
        <w:rPr>
          <w:i/>
          <w:iCs/>
          <w:color w:val="000000"/>
        </w:rPr>
        <w:t>mindfulness</w:t>
      </w:r>
      <w:proofErr w:type="spellEnd"/>
      <w:r w:rsidRPr="00B52E2B">
        <w:rPr>
          <w:i/>
          <w:iCs/>
          <w:color w:val="000000"/>
        </w:rPr>
        <w:t xml:space="preserve"> meditace</w:t>
      </w:r>
      <w:r w:rsidRPr="00B11A54">
        <w:rPr>
          <w:color w:val="000000"/>
        </w:rPr>
        <w:t xml:space="preserve"> či </w:t>
      </w:r>
      <w:r w:rsidRPr="00B52E2B">
        <w:rPr>
          <w:i/>
          <w:iCs/>
          <w:color w:val="000000"/>
        </w:rPr>
        <w:t xml:space="preserve">psychoterapie </w:t>
      </w:r>
      <w:r w:rsidRPr="00B11A54">
        <w:rPr>
          <w:color w:val="000000"/>
        </w:rPr>
        <w:t>jsou účinné při snižování stresu mezi studenty (</w:t>
      </w:r>
      <w:proofErr w:type="spellStart"/>
      <w:r w:rsidRPr="00B11A54">
        <w:rPr>
          <w:color w:val="000000"/>
        </w:rPr>
        <w:t>Reddy</w:t>
      </w:r>
      <w:proofErr w:type="spellEnd"/>
      <w:r w:rsidRPr="00B11A54">
        <w:rPr>
          <w:color w:val="000000"/>
        </w:rPr>
        <w:t xml:space="preserve"> a spol., 2018).</w:t>
      </w:r>
      <w:r w:rsidR="00505F44" w:rsidRPr="00505F44">
        <w:rPr>
          <w:color w:val="000000"/>
        </w:rPr>
        <w:t xml:space="preserve"> </w:t>
      </w:r>
    </w:p>
    <w:p w14:paraId="48F339D6" w14:textId="39B47FA1" w:rsidR="00505F44" w:rsidRPr="00505F44" w:rsidRDefault="003B7C95" w:rsidP="003B7C95">
      <w:pPr>
        <w:pStyle w:val="Nadpis1"/>
      </w:pPr>
      <w:r>
        <w:br w:type="page"/>
      </w:r>
      <w:bookmarkStart w:id="14" w:name="_Toc163412023"/>
      <w:r w:rsidR="00505F44" w:rsidRPr="00505F44">
        <w:lastRenderedPageBreak/>
        <w:t xml:space="preserve">Duševní zdraví a </w:t>
      </w:r>
      <w:proofErr w:type="spellStart"/>
      <w:r w:rsidR="00505F44" w:rsidRPr="00505F44">
        <w:t>well-being</w:t>
      </w:r>
      <w:bookmarkEnd w:id="14"/>
      <w:proofErr w:type="spellEnd"/>
    </w:p>
    <w:p w14:paraId="35FEB171" w14:textId="77777777" w:rsidR="00505F44" w:rsidRPr="00505F44" w:rsidRDefault="00505F44" w:rsidP="00505F44">
      <w:pPr>
        <w:spacing w:after="0" w:line="360" w:lineRule="auto"/>
        <w:rPr>
          <w:color w:val="000000"/>
        </w:rPr>
      </w:pPr>
      <w:r w:rsidRPr="00505F44">
        <w:rPr>
          <w:color w:val="000000"/>
        </w:rPr>
        <w:t xml:space="preserve">Jak bylo výše uvedeno, dopad akademického stresu se objevuje v různých sférách studentského života. Velký dopad má právě i na duševní zdraví a </w:t>
      </w:r>
      <w:proofErr w:type="spellStart"/>
      <w:r w:rsidRPr="00505F44">
        <w:rPr>
          <w:color w:val="000000"/>
        </w:rPr>
        <w:t>well-being</w:t>
      </w:r>
      <w:proofErr w:type="spellEnd"/>
      <w:r w:rsidRPr="00505F44">
        <w:rPr>
          <w:color w:val="000000"/>
        </w:rPr>
        <w:t xml:space="preserve"> studentů, což jsou pojmy, které jsou v této kapitole přiblíženy.</w:t>
      </w:r>
    </w:p>
    <w:p w14:paraId="0E7C4423" w14:textId="4B5F9F1E" w:rsidR="00505F44" w:rsidRPr="00505F44" w:rsidRDefault="00505F44" w:rsidP="00487A09">
      <w:pPr>
        <w:spacing w:after="0" w:line="360" w:lineRule="auto"/>
        <w:rPr>
          <w:color w:val="000000"/>
        </w:rPr>
      </w:pPr>
      <w:r w:rsidRPr="00505F44">
        <w:rPr>
          <w:color w:val="000000"/>
        </w:rPr>
        <w:t xml:space="preserve">Abychom pochopili, co je to duševní zdraví, musím </w:t>
      </w:r>
      <w:r w:rsidR="00A05846">
        <w:rPr>
          <w:color w:val="000000"/>
        </w:rPr>
        <w:t xml:space="preserve">nejprve </w:t>
      </w:r>
      <w:r w:rsidRPr="00505F44">
        <w:rPr>
          <w:color w:val="000000"/>
        </w:rPr>
        <w:t>definovat zdraví obecn</w:t>
      </w:r>
      <w:r w:rsidR="00CC6202">
        <w:rPr>
          <w:color w:val="000000"/>
        </w:rPr>
        <w:t>ě</w:t>
      </w:r>
      <w:r w:rsidRPr="00505F44">
        <w:rPr>
          <w:color w:val="000000"/>
        </w:rPr>
        <w:t xml:space="preserve">. Dle organizace WHO </w:t>
      </w:r>
      <w:r w:rsidR="007F64C3">
        <w:rPr>
          <w:color w:val="000000"/>
        </w:rPr>
        <w:t xml:space="preserve">(2024) </w:t>
      </w:r>
      <w:r w:rsidRPr="00505F44">
        <w:rPr>
          <w:color w:val="000000"/>
        </w:rPr>
        <w:t xml:space="preserve">je zdraví „stav plné tělesné, duševní a sociální pohody, nikoliv pouze nepřítomnost choroby či poruchy nebo tělesné vady“ </w:t>
      </w:r>
      <w:r w:rsidR="005B68C3">
        <w:rPr>
          <w:color w:val="000000"/>
        </w:rPr>
        <w:t xml:space="preserve">(WHO, </w:t>
      </w:r>
      <w:r w:rsidR="007F64C3">
        <w:rPr>
          <w:color w:val="000000"/>
        </w:rPr>
        <w:t>2024</w:t>
      </w:r>
      <w:r w:rsidR="005B68C3">
        <w:rPr>
          <w:color w:val="000000"/>
        </w:rPr>
        <w:t>)</w:t>
      </w:r>
      <w:r w:rsidR="0067581C">
        <w:rPr>
          <w:color w:val="000000"/>
        </w:rPr>
        <w:t>.</w:t>
      </w:r>
      <w:r w:rsidR="005B68C3">
        <w:rPr>
          <w:color w:val="000000"/>
        </w:rPr>
        <w:t xml:space="preserve"> </w:t>
      </w:r>
      <w:r w:rsidRPr="00505F44">
        <w:rPr>
          <w:color w:val="000000"/>
        </w:rPr>
        <w:t xml:space="preserve">Zdraví jako takové je tedy stav, kdy se člověk cítí dobře, jak po fyzické, tak po psychické stránce. Čevela a Čeledová (2010) píší, že tomuto spojení, kdy se člověk cítí dobře i fyzicky, i psychicky, se říká stav optimální pohody. Dle Markové </w:t>
      </w:r>
      <w:r w:rsidR="0067581C">
        <w:rPr>
          <w:color w:val="000000"/>
        </w:rPr>
        <w:t>a spol</w:t>
      </w:r>
      <w:r w:rsidRPr="00505F44">
        <w:rPr>
          <w:color w:val="000000"/>
        </w:rPr>
        <w:t>. (2006, s. 16) je zdravý člověk takový, který:</w:t>
      </w:r>
      <w:r w:rsidR="009E75B4">
        <w:rPr>
          <w:color w:val="000000"/>
        </w:rPr>
        <w:t xml:space="preserve"> </w:t>
      </w:r>
    </w:p>
    <w:p w14:paraId="504EA55E" w14:textId="1F0D284A" w:rsidR="00505F44" w:rsidRPr="0067581C" w:rsidRDefault="00505F44" w:rsidP="00505F44">
      <w:pPr>
        <w:spacing w:after="0" w:line="360" w:lineRule="auto"/>
        <w:rPr>
          <w:color w:val="000000"/>
          <w:sz w:val="20"/>
          <w:szCs w:val="20"/>
        </w:rPr>
      </w:pPr>
      <w:r w:rsidRPr="0067581C">
        <w:rPr>
          <w:color w:val="000000"/>
          <w:sz w:val="20"/>
          <w:szCs w:val="20"/>
        </w:rPr>
        <w:t xml:space="preserve">Má schopnost přijímat a zpracovávat informace, řešit problémy, logicky myslet. Umí plánovat a plány uskutečňovat. Je schopný podílet se na změnách a vytvářet nové věci. Umí komunikovat. Aktivně se zúčastňuje dění kolem sebe. Dobře se adaptuje na nové situace. </w:t>
      </w:r>
      <w:r w:rsidR="00955085">
        <w:rPr>
          <w:color w:val="000000"/>
          <w:sz w:val="20"/>
          <w:szCs w:val="20"/>
        </w:rPr>
        <w:t>[</w:t>
      </w:r>
      <w:r w:rsidRPr="0067581C">
        <w:rPr>
          <w:color w:val="000000"/>
          <w:sz w:val="20"/>
          <w:szCs w:val="20"/>
        </w:rPr>
        <w:t>…</w:t>
      </w:r>
      <w:r w:rsidR="00955085">
        <w:rPr>
          <w:color w:val="000000"/>
          <w:sz w:val="20"/>
          <w:szCs w:val="20"/>
        </w:rPr>
        <w:t xml:space="preserve">] </w:t>
      </w:r>
      <w:r w:rsidRPr="0067581C">
        <w:rPr>
          <w:color w:val="000000"/>
          <w:sz w:val="20"/>
          <w:szCs w:val="20"/>
        </w:rPr>
        <w:t>Duševní zdraví představuje schopnost přizpůsobovat se situacím a reagovat na ně</w:t>
      </w:r>
      <w:r w:rsidR="0067581C">
        <w:rPr>
          <w:color w:val="000000"/>
          <w:sz w:val="20"/>
          <w:szCs w:val="20"/>
        </w:rPr>
        <w:t xml:space="preserve"> (Marková a spol., 2006, s. 16).</w:t>
      </w:r>
    </w:p>
    <w:p w14:paraId="0C4AB320" w14:textId="3FC4C73E" w:rsidR="003C0347" w:rsidRDefault="003C0347" w:rsidP="00505F44">
      <w:pPr>
        <w:spacing w:after="0" w:line="360" w:lineRule="auto"/>
        <w:rPr>
          <w:color w:val="000000"/>
        </w:rPr>
      </w:pPr>
      <w:r>
        <w:rPr>
          <w:color w:val="000000"/>
        </w:rPr>
        <w:t>Je důležité vědět, že z</w:t>
      </w:r>
      <w:r w:rsidR="00E44952">
        <w:rPr>
          <w:color w:val="000000"/>
        </w:rPr>
        <w:t>draví</w:t>
      </w:r>
      <w:r w:rsidR="00505F44" w:rsidRPr="00505F44">
        <w:rPr>
          <w:color w:val="000000"/>
        </w:rPr>
        <w:t xml:space="preserve"> je</w:t>
      </w:r>
      <w:r>
        <w:rPr>
          <w:color w:val="000000"/>
        </w:rPr>
        <w:t xml:space="preserve"> </w:t>
      </w:r>
      <w:r w:rsidR="00505F44" w:rsidRPr="00505F44">
        <w:rPr>
          <w:color w:val="000000"/>
        </w:rPr>
        <w:t>ovlivňováno mnoha faktory. Mohou to být faktory vnitřní – genetika, nebo faktory vnější – sociální prostředí, životní prostředí, zdravotní péče (Čevela a Čeledová, 2010)</w:t>
      </w:r>
      <w:r>
        <w:rPr>
          <w:color w:val="000000"/>
        </w:rPr>
        <w:t xml:space="preserve">. </w:t>
      </w:r>
      <w:r w:rsidR="00505F44" w:rsidRPr="00505F44">
        <w:rPr>
          <w:color w:val="000000"/>
        </w:rPr>
        <w:t xml:space="preserve">Pokud toto vezmeme </w:t>
      </w:r>
      <w:r w:rsidR="005A644E">
        <w:rPr>
          <w:color w:val="000000"/>
        </w:rPr>
        <w:t>v úvahu</w:t>
      </w:r>
      <w:r w:rsidR="00505F44" w:rsidRPr="00505F44">
        <w:rPr>
          <w:color w:val="000000"/>
        </w:rPr>
        <w:t>, pak by se dalo zdraví shrnout tak, že zdravý člověk je ten, je</w:t>
      </w:r>
      <w:r w:rsidR="001E7CD5">
        <w:rPr>
          <w:color w:val="000000"/>
        </w:rPr>
        <w:t>n</w:t>
      </w:r>
      <w:r w:rsidR="00505F44" w:rsidRPr="00505F44">
        <w:rPr>
          <w:color w:val="000000"/>
        </w:rPr>
        <w:t xml:space="preserve">ž se umí přizpůsobit svému okolí, zvládá běžný životní stres, je spokojený, má pocit pohody a dokáže využít svůj potenciál a přispívat do společnosti. Zároveň je to stav, kdy se člověk cítí dobře jak fyzicky, tak i psychicky, takže je ve stavu optimální pohody. </w:t>
      </w:r>
    </w:p>
    <w:p w14:paraId="1EADC055" w14:textId="03F98662" w:rsidR="00505F44" w:rsidRPr="00505F44" w:rsidRDefault="00505F44" w:rsidP="00673C46">
      <w:pPr>
        <w:spacing w:after="0" w:line="360" w:lineRule="auto"/>
        <w:rPr>
          <w:color w:val="000000"/>
        </w:rPr>
      </w:pPr>
      <w:r w:rsidRPr="00505F44">
        <w:rPr>
          <w:color w:val="000000"/>
        </w:rPr>
        <w:t>Společně s tím souvisí i duševní zdraví, které má taktéž různé definice, které ale v konečném výsledku přináší dosti podobné vysvětlení.</w:t>
      </w:r>
      <w:r w:rsidR="003C0347">
        <w:rPr>
          <w:color w:val="000000"/>
        </w:rPr>
        <w:t xml:space="preserve"> </w:t>
      </w:r>
      <w:r w:rsidRPr="00505F44">
        <w:rPr>
          <w:color w:val="000000"/>
        </w:rPr>
        <w:t>Dle WHO (</w:t>
      </w:r>
      <w:r w:rsidR="003C0347">
        <w:rPr>
          <w:color w:val="000000"/>
        </w:rPr>
        <w:t>2024</w:t>
      </w:r>
      <w:r w:rsidRPr="00505F44">
        <w:rPr>
          <w:color w:val="000000"/>
        </w:rPr>
        <w:t>) je definice duševního zdraví následující: „Duševní zdraví je stav pohody, ve kterém si jedinec uvědomuje své vlastní schopnosti, dokáže se vyrovnat s běžnými životními stresy, může produktivně pracovat a může být přínosem pro svou komunitu</w:t>
      </w:r>
      <w:r w:rsidR="003C0347">
        <w:rPr>
          <w:color w:val="000000"/>
        </w:rPr>
        <w:t>“ (WHO, 2024)</w:t>
      </w:r>
      <w:r w:rsidR="007157F3">
        <w:rPr>
          <w:color w:val="000000"/>
        </w:rPr>
        <w:t>.</w:t>
      </w:r>
      <w:r w:rsidR="00673C46">
        <w:rPr>
          <w:color w:val="000000"/>
        </w:rPr>
        <w:t xml:space="preserve"> </w:t>
      </w:r>
      <w:r w:rsidRPr="00505F44">
        <w:rPr>
          <w:color w:val="000000"/>
        </w:rPr>
        <w:t>Toto vysvětlení duševního zdraví je zaměřeno spíše pozitivním směrem, říká nám, čím duševní zdraví je a ne, čím není.</w:t>
      </w:r>
      <w:r w:rsidR="00673C46">
        <w:rPr>
          <w:color w:val="000000"/>
        </w:rPr>
        <w:t xml:space="preserve"> </w:t>
      </w:r>
      <w:r w:rsidRPr="00505F44">
        <w:rPr>
          <w:color w:val="000000"/>
        </w:rPr>
        <w:t>Oproti tomu například APA (</w:t>
      </w:r>
      <w:proofErr w:type="spellStart"/>
      <w:r w:rsidRPr="00505F44">
        <w:rPr>
          <w:color w:val="000000"/>
        </w:rPr>
        <w:t>American</w:t>
      </w:r>
      <w:proofErr w:type="spellEnd"/>
      <w:r w:rsidRPr="00505F44">
        <w:rPr>
          <w:color w:val="000000"/>
        </w:rPr>
        <w:t xml:space="preserve"> </w:t>
      </w:r>
      <w:proofErr w:type="spellStart"/>
      <w:r w:rsidRPr="00505F44">
        <w:rPr>
          <w:color w:val="000000"/>
        </w:rPr>
        <w:t>Psychological</w:t>
      </w:r>
      <w:proofErr w:type="spellEnd"/>
      <w:r w:rsidRPr="00505F44">
        <w:rPr>
          <w:color w:val="000000"/>
        </w:rPr>
        <w:t xml:space="preserve"> </w:t>
      </w:r>
      <w:proofErr w:type="spellStart"/>
      <w:r w:rsidRPr="00505F44">
        <w:rPr>
          <w:color w:val="000000"/>
        </w:rPr>
        <w:t>Association</w:t>
      </w:r>
      <w:proofErr w:type="spellEnd"/>
      <w:r w:rsidRPr="00505F44">
        <w:rPr>
          <w:color w:val="000000"/>
        </w:rPr>
        <w:t xml:space="preserve">) přišla se svou vlastní definicí, která říká, že duševní zdraví je „stav mysli charakterizovaný emocionální pohodou, dobrou schopností adaptace, relativní svobodou od úzkosti a symptomů invalidity a schopností navazovat konstruktivní vztahy a </w:t>
      </w:r>
      <w:r w:rsidRPr="00505F44">
        <w:rPr>
          <w:color w:val="000000"/>
        </w:rPr>
        <w:lastRenderedPageBreak/>
        <w:t xml:space="preserve">vyrovnávat se s běžnými požadavky a stresy života" </w:t>
      </w:r>
      <w:r w:rsidR="007157F3">
        <w:rPr>
          <w:color w:val="000000"/>
        </w:rPr>
        <w:t>(APA, 2024).</w:t>
      </w:r>
      <w:r w:rsidR="00673C46">
        <w:rPr>
          <w:color w:val="000000"/>
        </w:rPr>
        <w:t xml:space="preserve"> </w:t>
      </w:r>
      <w:r w:rsidRPr="00505F44">
        <w:rPr>
          <w:color w:val="000000"/>
        </w:rPr>
        <w:t xml:space="preserve">V této definici vidíme, že na duševní zdraví je nahlíženo trochu odlišně a to hlavně v části, kdy zmiňují, že duševní zdraví je vlastně nepřítomnost určitých symptomů či prožitků. Na základě výzkumu </w:t>
      </w:r>
      <w:proofErr w:type="spellStart"/>
      <w:r w:rsidRPr="00505F44">
        <w:rPr>
          <w:color w:val="000000"/>
        </w:rPr>
        <w:t>Manwell</w:t>
      </w:r>
      <w:proofErr w:type="spellEnd"/>
      <w:r w:rsidRPr="00505F44">
        <w:rPr>
          <w:color w:val="000000"/>
        </w:rPr>
        <w:t xml:space="preserve"> a spol. (2015), který shromáždil 50 odborníků na poli duševního zdraví z 8 zemí, můžeme zjistit, že pouhých 20 % z nich by zvolilo definici WHO jako svou preferovanou definici duševního zdraví. Nejvíce z nich (46 %) by zvolilo definici Public </w:t>
      </w:r>
      <w:proofErr w:type="spellStart"/>
      <w:r w:rsidRPr="00505F44">
        <w:rPr>
          <w:color w:val="000000"/>
        </w:rPr>
        <w:t>Health</w:t>
      </w:r>
      <w:proofErr w:type="spellEnd"/>
      <w:r w:rsidRPr="00505F44">
        <w:rPr>
          <w:color w:val="000000"/>
        </w:rPr>
        <w:t xml:space="preserve"> </w:t>
      </w:r>
      <w:proofErr w:type="spellStart"/>
      <w:r w:rsidRPr="00505F44">
        <w:rPr>
          <w:color w:val="000000"/>
        </w:rPr>
        <w:t>Agency</w:t>
      </w:r>
      <w:proofErr w:type="spellEnd"/>
      <w:r w:rsidRPr="00505F44">
        <w:rPr>
          <w:color w:val="000000"/>
        </w:rPr>
        <w:t xml:space="preserve"> </w:t>
      </w:r>
      <w:proofErr w:type="spellStart"/>
      <w:r w:rsidRPr="00505F44">
        <w:rPr>
          <w:color w:val="000000"/>
        </w:rPr>
        <w:t>of</w:t>
      </w:r>
      <w:proofErr w:type="spellEnd"/>
      <w:r w:rsidRPr="00505F44">
        <w:rPr>
          <w:color w:val="000000"/>
        </w:rPr>
        <w:t xml:space="preserve"> </w:t>
      </w:r>
      <w:proofErr w:type="spellStart"/>
      <w:r w:rsidRPr="00505F44">
        <w:rPr>
          <w:color w:val="000000"/>
        </w:rPr>
        <w:t>Canada</w:t>
      </w:r>
      <w:proofErr w:type="spellEnd"/>
      <w:r w:rsidRPr="00505F44">
        <w:rPr>
          <w:color w:val="000000"/>
        </w:rPr>
        <w:t xml:space="preserve"> (PHAC, 2006), která zní (pozn. volný překlad): </w:t>
      </w:r>
    </w:p>
    <w:p w14:paraId="0AB8317C" w14:textId="22BC110A" w:rsidR="00505F44" w:rsidRPr="00AD3A32" w:rsidRDefault="00505F44" w:rsidP="00505F44">
      <w:pPr>
        <w:spacing w:after="0" w:line="360" w:lineRule="auto"/>
        <w:rPr>
          <w:color w:val="000000"/>
          <w:sz w:val="20"/>
          <w:szCs w:val="20"/>
        </w:rPr>
      </w:pPr>
      <w:r w:rsidRPr="00AD3A32">
        <w:rPr>
          <w:color w:val="000000"/>
          <w:sz w:val="20"/>
          <w:szCs w:val="20"/>
        </w:rPr>
        <w:t>Duševní zdraví je schopnost každého z nás cítit, myslet a jednat způsobem, který zvyšuje naši schopnost užívat si života a vypořádat se s výzvami, kterým čelíme. Je to pozitivní pocit emocionální a duševní pohody, který respektuje význam/důležitost kultury, spravedlnosti, sociální spravedlnosti, propojení a osobní důstojnosti</w:t>
      </w:r>
      <w:r w:rsidR="00AD3A32">
        <w:rPr>
          <w:color w:val="000000"/>
          <w:sz w:val="20"/>
          <w:szCs w:val="20"/>
        </w:rPr>
        <w:t xml:space="preserve"> (PHAC, 2006).</w:t>
      </w:r>
    </w:p>
    <w:p w14:paraId="574F19CB" w14:textId="77777777" w:rsidR="00505F44" w:rsidRPr="00505F44" w:rsidRDefault="00505F44" w:rsidP="00505F44">
      <w:pPr>
        <w:spacing w:after="0" w:line="360" w:lineRule="auto"/>
        <w:rPr>
          <w:color w:val="000000"/>
        </w:rPr>
      </w:pPr>
      <w:r w:rsidRPr="00505F44">
        <w:rPr>
          <w:color w:val="000000"/>
        </w:rPr>
        <w:t xml:space="preserve">Tato definice je oproti ostatním v určitém ohledu odlišná. Jako jediná totiž přináší kombinaci pocitu osobní pohody s respektem ke kultuře, sociální spravedlnosti a dalším věcem. Více se tak blíží určitému propojení duševního zdraví a </w:t>
      </w:r>
      <w:proofErr w:type="spellStart"/>
      <w:r w:rsidRPr="00505F44">
        <w:rPr>
          <w:color w:val="000000"/>
        </w:rPr>
        <w:t>well-beingu</w:t>
      </w:r>
      <w:proofErr w:type="spellEnd"/>
      <w:r w:rsidRPr="00505F44">
        <w:rPr>
          <w:color w:val="000000"/>
        </w:rPr>
        <w:t xml:space="preserve"> neboli životní pohody.</w:t>
      </w:r>
    </w:p>
    <w:p w14:paraId="109D5FFC" w14:textId="77777777" w:rsidR="00505F44" w:rsidRPr="00505F44" w:rsidRDefault="00505F44" w:rsidP="00505F44">
      <w:pPr>
        <w:spacing w:after="0" w:line="360" w:lineRule="auto"/>
        <w:rPr>
          <w:color w:val="000000"/>
        </w:rPr>
      </w:pPr>
      <w:proofErr w:type="spellStart"/>
      <w:r w:rsidRPr="00AF0E55">
        <w:rPr>
          <w:b/>
          <w:bCs/>
          <w:color w:val="000000"/>
        </w:rPr>
        <w:t>Well-being</w:t>
      </w:r>
      <w:proofErr w:type="spellEnd"/>
      <w:r w:rsidRPr="00505F44">
        <w:rPr>
          <w:color w:val="000000"/>
        </w:rPr>
        <w:t xml:space="preserve"> je pojem, o jehož překladu a definici se stále vedou spory. Blatný a spol. (2005, s. 13) uvádí: </w:t>
      </w:r>
    </w:p>
    <w:p w14:paraId="0077F4DB" w14:textId="30007305" w:rsidR="00505F44" w:rsidRPr="00AF0E55" w:rsidRDefault="00505F44" w:rsidP="00505F44">
      <w:pPr>
        <w:spacing w:after="0" w:line="360" w:lineRule="auto"/>
        <w:rPr>
          <w:color w:val="000000"/>
          <w:sz w:val="20"/>
          <w:szCs w:val="20"/>
        </w:rPr>
      </w:pPr>
      <w:r w:rsidRPr="00AF0E55">
        <w:rPr>
          <w:color w:val="000000"/>
          <w:sz w:val="20"/>
          <w:szCs w:val="20"/>
        </w:rPr>
        <w:t xml:space="preserve">V české terminologii se užívá patrně nejčastěji jako ekvivalent pojmu </w:t>
      </w:r>
      <w:proofErr w:type="spellStart"/>
      <w:r w:rsidRPr="00AF0E55">
        <w:rPr>
          <w:color w:val="000000"/>
          <w:sz w:val="20"/>
          <w:szCs w:val="20"/>
        </w:rPr>
        <w:t>well-being</w:t>
      </w:r>
      <w:proofErr w:type="spellEnd"/>
      <w:r w:rsidRPr="00AF0E55">
        <w:rPr>
          <w:color w:val="000000"/>
          <w:sz w:val="20"/>
          <w:szCs w:val="20"/>
        </w:rPr>
        <w:t xml:space="preserve"> kromě nejstručnější varianty „pohoda“ (viz např. Křivohlavý, 2001) též některých poněkud komplikovanějších formulací, od širšího, leč obsahově neodpovídajícího spojení „duševní pohoda“ až k formulaci „pocit či prožitek osobní pohody“. Někdy se však užívá, zvl. mimo odborný jazyk, k překladu pojmu </w:t>
      </w:r>
      <w:proofErr w:type="spellStart"/>
      <w:r w:rsidRPr="00AF0E55">
        <w:rPr>
          <w:color w:val="000000"/>
          <w:sz w:val="20"/>
          <w:szCs w:val="20"/>
        </w:rPr>
        <w:t>well-being</w:t>
      </w:r>
      <w:proofErr w:type="spellEnd"/>
      <w:r w:rsidRPr="00AF0E55">
        <w:rPr>
          <w:color w:val="000000"/>
          <w:sz w:val="20"/>
          <w:szCs w:val="20"/>
        </w:rPr>
        <w:t xml:space="preserve"> do češtiny též pojmů „životní spokojenost“, „subjektivní komfort“, „prožitek“ či „pocit blaha“, „stav, kdy se člověk cítí dobře“, případně pojmů „štěstí“ nebo „radost“</w:t>
      </w:r>
      <w:r w:rsidR="00AF0E55">
        <w:rPr>
          <w:color w:val="000000"/>
          <w:sz w:val="20"/>
          <w:szCs w:val="20"/>
        </w:rPr>
        <w:t xml:space="preserve"> (Blatný a spol., 2005, s. 13).</w:t>
      </w:r>
    </w:p>
    <w:p w14:paraId="53FF0752" w14:textId="4330086A" w:rsidR="00505F44" w:rsidRPr="00505F44" w:rsidRDefault="00505F44" w:rsidP="00E501EC">
      <w:pPr>
        <w:spacing w:after="0" w:line="360" w:lineRule="auto"/>
        <w:rPr>
          <w:color w:val="000000"/>
        </w:rPr>
      </w:pPr>
      <w:r w:rsidRPr="00505F44">
        <w:rPr>
          <w:color w:val="000000"/>
        </w:rPr>
        <w:t>Další definici nám představuje NUDZ na webu narovinu.net (202</w:t>
      </w:r>
      <w:r w:rsidR="002845DC">
        <w:rPr>
          <w:color w:val="000000"/>
        </w:rPr>
        <w:t>4</w:t>
      </w:r>
      <w:r w:rsidRPr="00505F44">
        <w:rPr>
          <w:color w:val="000000"/>
        </w:rPr>
        <w:t>) „</w:t>
      </w:r>
      <w:proofErr w:type="spellStart"/>
      <w:r w:rsidRPr="00505F44">
        <w:rPr>
          <w:color w:val="000000"/>
        </w:rPr>
        <w:t>Well-being</w:t>
      </w:r>
      <w:proofErr w:type="spellEnd"/>
      <w:r w:rsidRPr="00505F44">
        <w:rPr>
          <w:color w:val="000000"/>
        </w:rPr>
        <w:t xml:space="preserve"> můžeme definovat jako souhrn toho, jak se cítíme a jak se nám daří v životě naplňovat naše role a povinnosti“ </w:t>
      </w:r>
      <w:r w:rsidR="00513A89">
        <w:rPr>
          <w:color w:val="000000"/>
        </w:rPr>
        <w:t>(NUDZ, 202</w:t>
      </w:r>
      <w:r w:rsidR="002845DC">
        <w:rPr>
          <w:color w:val="000000"/>
        </w:rPr>
        <w:t>4</w:t>
      </w:r>
      <w:r w:rsidR="00513A89">
        <w:rPr>
          <w:color w:val="000000"/>
        </w:rPr>
        <w:t>).</w:t>
      </w:r>
      <w:r w:rsidR="005C06B7">
        <w:rPr>
          <w:color w:val="000000"/>
        </w:rPr>
        <w:t xml:space="preserve"> </w:t>
      </w:r>
      <w:r w:rsidRPr="00505F44">
        <w:rPr>
          <w:color w:val="000000"/>
        </w:rPr>
        <w:t xml:space="preserve">A v neposlední řadě také celosvětová organizace WHO, která přináší další definici pojmu </w:t>
      </w:r>
      <w:proofErr w:type="spellStart"/>
      <w:r w:rsidRPr="00505F44">
        <w:rPr>
          <w:color w:val="000000"/>
        </w:rPr>
        <w:t>well-being</w:t>
      </w:r>
      <w:proofErr w:type="spellEnd"/>
      <w:r w:rsidRPr="00505F44">
        <w:rPr>
          <w:color w:val="000000"/>
        </w:rPr>
        <w:t xml:space="preserve"> ve svém </w:t>
      </w:r>
      <w:proofErr w:type="spellStart"/>
      <w:r w:rsidRPr="00505F44">
        <w:rPr>
          <w:color w:val="000000"/>
        </w:rPr>
        <w:t>Glossary</w:t>
      </w:r>
      <w:proofErr w:type="spellEnd"/>
      <w:r w:rsidRPr="00505F44">
        <w:rPr>
          <w:color w:val="000000"/>
        </w:rPr>
        <w:t xml:space="preserve"> </w:t>
      </w:r>
      <w:proofErr w:type="spellStart"/>
      <w:r w:rsidRPr="00505F44">
        <w:rPr>
          <w:color w:val="000000"/>
        </w:rPr>
        <w:t>of</w:t>
      </w:r>
      <w:proofErr w:type="spellEnd"/>
      <w:r w:rsidRPr="00505F44">
        <w:rPr>
          <w:color w:val="000000"/>
        </w:rPr>
        <w:t xml:space="preserve"> </w:t>
      </w:r>
      <w:proofErr w:type="spellStart"/>
      <w:r w:rsidRPr="00505F44">
        <w:rPr>
          <w:color w:val="000000"/>
        </w:rPr>
        <w:t>terms</w:t>
      </w:r>
      <w:proofErr w:type="spellEnd"/>
      <w:r w:rsidRPr="00505F44">
        <w:rPr>
          <w:color w:val="000000"/>
        </w:rPr>
        <w:t xml:space="preserve"> 2021 „Pozitivní stav, který zažívají jednotlivci i společnosti. Podobně jako zdraví je zdrojem pro každodenní život a je určován sociálními, ekonomickými a environmentálními podmínkami. </w:t>
      </w:r>
      <w:proofErr w:type="spellStart"/>
      <w:r w:rsidRPr="00505F44">
        <w:rPr>
          <w:color w:val="000000"/>
        </w:rPr>
        <w:t>Well-being</w:t>
      </w:r>
      <w:proofErr w:type="spellEnd"/>
      <w:r w:rsidRPr="00505F44">
        <w:rPr>
          <w:color w:val="000000"/>
        </w:rPr>
        <w:t xml:space="preserve"> zahrnuje kvalitu života a schopnost lidí a společností přispívat světu s pocitem smysluplnosti a cíle“</w:t>
      </w:r>
      <w:r w:rsidR="00D72841">
        <w:rPr>
          <w:color w:val="000000"/>
        </w:rPr>
        <w:t xml:space="preserve"> (WHO, 2021</w:t>
      </w:r>
      <w:r w:rsidR="00806E84">
        <w:rPr>
          <w:color w:val="000000"/>
        </w:rPr>
        <w:t>, s. 10</w:t>
      </w:r>
      <w:r w:rsidR="00D72841">
        <w:rPr>
          <w:color w:val="000000"/>
        </w:rPr>
        <w:t>).</w:t>
      </w:r>
      <w:r w:rsidR="008305C3">
        <w:rPr>
          <w:color w:val="000000"/>
        </w:rPr>
        <w:t xml:space="preserve"> </w:t>
      </w:r>
      <w:r w:rsidRPr="00505F44">
        <w:rPr>
          <w:color w:val="000000"/>
        </w:rPr>
        <w:t>Ať už vezmeme jakoukoli definic</w:t>
      </w:r>
      <w:r w:rsidR="00F075B3">
        <w:rPr>
          <w:color w:val="000000"/>
        </w:rPr>
        <w:t>i</w:t>
      </w:r>
      <w:r w:rsidRPr="00505F44">
        <w:rPr>
          <w:color w:val="000000"/>
        </w:rPr>
        <w:t>, můžeme zjistit, že i v tom nepřeberném množství jsou faktory, které se opakují. Blatný (2005, s. 70) to shrnul jako „</w:t>
      </w:r>
      <w:r w:rsidR="00F075B3">
        <w:rPr>
          <w:color w:val="000000"/>
        </w:rPr>
        <w:t>d</w:t>
      </w:r>
      <w:r w:rsidRPr="00505F44">
        <w:rPr>
          <w:color w:val="000000"/>
        </w:rPr>
        <w:t xml:space="preserve">louhodobý emoční stav, ve kterém je reflektována </w:t>
      </w:r>
      <w:r w:rsidRPr="00505F44">
        <w:rPr>
          <w:color w:val="000000"/>
        </w:rPr>
        <w:lastRenderedPageBreak/>
        <w:t>spokojenost jedince s jeho životem</w:t>
      </w:r>
      <w:r w:rsidR="00E81297">
        <w:rPr>
          <w:color w:val="000000"/>
        </w:rPr>
        <w:t xml:space="preserve"> [</w:t>
      </w:r>
      <w:r w:rsidRPr="00505F44">
        <w:rPr>
          <w:color w:val="000000"/>
        </w:rPr>
        <w:t>…</w:t>
      </w:r>
      <w:r w:rsidR="00E81297">
        <w:rPr>
          <w:color w:val="000000"/>
        </w:rPr>
        <w:t>]</w:t>
      </w:r>
      <w:r w:rsidRPr="00505F44">
        <w:rPr>
          <w:color w:val="000000"/>
        </w:rPr>
        <w:t xml:space="preserve"> Osobní pohoda je vyváženou výživou mysli, těla a ducha</w:t>
      </w:r>
      <w:r w:rsidR="008305C3">
        <w:rPr>
          <w:color w:val="000000"/>
        </w:rPr>
        <w:t xml:space="preserve">“ </w:t>
      </w:r>
      <w:r w:rsidRPr="00505F44">
        <w:rPr>
          <w:color w:val="000000"/>
        </w:rPr>
        <w:t>(Vella-</w:t>
      </w:r>
      <w:proofErr w:type="spellStart"/>
      <w:r w:rsidRPr="00505F44">
        <w:rPr>
          <w:color w:val="000000"/>
        </w:rPr>
        <w:t>Brodrick</w:t>
      </w:r>
      <w:proofErr w:type="spellEnd"/>
      <w:r w:rsidRPr="00505F44">
        <w:rPr>
          <w:color w:val="000000"/>
        </w:rPr>
        <w:t>, Allen, 1995</w:t>
      </w:r>
      <w:r w:rsidR="008305C3">
        <w:rPr>
          <w:color w:val="000000"/>
        </w:rPr>
        <w:t>, cit. dle Blatný a spol., 2005, s. 70</w:t>
      </w:r>
      <w:r w:rsidRPr="00505F44">
        <w:rPr>
          <w:color w:val="000000"/>
        </w:rPr>
        <w:t>).</w:t>
      </w:r>
      <w:r w:rsidR="00E501EC">
        <w:rPr>
          <w:color w:val="000000"/>
        </w:rPr>
        <w:t xml:space="preserve"> </w:t>
      </w:r>
      <w:r w:rsidRPr="00505F44">
        <w:rPr>
          <w:color w:val="000000"/>
        </w:rPr>
        <w:t xml:space="preserve">Tato vyváženost mysli, těla a ducha je tak onou životní spokojeností, pohodou či </w:t>
      </w:r>
      <w:proofErr w:type="spellStart"/>
      <w:r w:rsidRPr="00505F44">
        <w:rPr>
          <w:color w:val="000000"/>
        </w:rPr>
        <w:t>well-beingem</w:t>
      </w:r>
      <w:proofErr w:type="spellEnd"/>
      <w:r w:rsidRPr="00505F44">
        <w:rPr>
          <w:color w:val="000000"/>
        </w:rPr>
        <w:t>. Ten se v průběhu času rozdělil na dvě oblasti, z nichž každá k tomuto termínu přistupuje trochu odlišně.</w:t>
      </w:r>
    </w:p>
    <w:p w14:paraId="62CD3972" w14:textId="4DCFF49F" w:rsidR="00505F44" w:rsidRPr="00505F44" w:rsidRDefault="00505F44" w:rsidP="000918D2">
      <w:pPr>
        <w:spacing w:after="0" w:line="360" w:lineRule="auto"/>
        <w:rPr>
          <w:color w:val="000000"/>
        </w:rPr>
      </w:pPr>
      <w:r w:rsidRPr="009170AF">
        <w:rPr>
          <w:b/>
          <w:bCs/>
          <w:color w:val="000000"/>
        </w:rPr>
        <w:t>Hédonický pohled</w:t>
      </w:r>
      <w:r w:rsidRPr="00505F44">
        <w:rPr>
          <w:color w:val="000000"/>
        </w:rPr>
        <w:t xml:space="preserve"> se zaměřuje na subjektivní pohodu, která je často ztotožňována se štěstím a je zaměřený na dosažení potěšení a vyhýbání se bolesti a nepříjemný</w:t>
      </w:r>
      <w:r w:rsidR="00566CF9">
        <w:rPr>
          <w:color w:val="000000"/>
        </w:rPr>
        <w:t>m</w:t>
      </w:r>
      <w:r w:rsidRPr="00505F44">
        <w:rPr>
          <w:color w:val="000000"/>
        </w:rPr>
        <w:t xml:space="preserve"> pocitů</w:t>
      </w:r>
      <w:r w:rsidR="009170AF">
        <w:rPr>
          <w:color w:val="000000"/>
        </w:rPr>
        <w:t xml:space="preserve"> </w:t>
      </w:r>
      <w:r w:rsidR="009170AF" w:rsidRPr="00505F44">
        <w:rPr>
          <w:color w:val="000000"/>
        </w:rPr>
        <w:t>(Ryan a Deci, 2001)</w:t>
      </w:r>
      <w:r w:rsidR="009170AF">
        <w:rPr>
          <w:color w:val="000000"/>
        </w:rPr>
        <w:t>.</w:t>
      </w:r>
      <w:r w:rsidR="00E44D8D">
        <w:rPr>
          <w:color w:val="000000"/>
        </w:rPr>
        <w:t xml:space="preserve"> </w:t>
      </w:r>
      <w:r w:rsidRPr="00505F44">
        <w:rPr>
          <w:color w:val="000000"/>
        </w:rPr>
        <w:t xml:space="preserve">Naproti tomu </w:t>
      </w:r>
      <w:r w:rsidRPr="009170AF">
        <w:rPr>
          <w:b/>
          <w:bCs/>
          <w:color w:val="000000"/>
        </w:rPr>
        <w:t>eudaimonické hledisko</w:t>
      </w:r>
      <w:r w:rsidRPr="00505F44">
        <w:rPr>
          <w:color w:val="000000"/>
        </w:rPr>
        <w:t xml:space="preserve"> se zaměřuje na psychickou pohodu a vnímá </w:t>
      </w:r>
      <w:proofErr w:type="spellStart"/>
      <w:r w:rsidRPr="00505F44">
        <w:rPr>
          <w:color w:val="000000"/>
        </w:rPr>
        <w:t>well-being</w:t>
      </w:r>
      <w:proofErr w:type="spellEnd"/>
      <w:r w:rsidRPr="00505F44">
        <w:rPr>
          <w:color w:val="000000"/>
        </w:rPr>
        <w:t xml:space="preserve"> více do hloubky. Eudaimonický pohled na </w:t>
      </w:r>
      <w:proofErr w:type="spellStart"/>
      <w:r w:rsidRPr="00505F44">
        <w:rPr>
          <w:color w:val="000000"/>
        </w:rPr>
        <w:t>well-being</w:t>
      </w:r>
      <w:proofErr w:type="spellEnd"/>
      <w:r w:rsidRPr="00505F44">
        <w:rPr>
          <w:color w:val="000000"/>
        </w:rPr>
        <w:t xml:space="preserve"> se opírá o myšlenku, že skutečný smysl života a plnění potenciálu jedince spočívá ve vnitřním rozvoji, plnění hodnot a dosahování osobních cílů. Teprve potom může být člověk šťastný a pociťovat správný </w:t>
      </w:r>
      <w:proofErr w:type="spellStart"/>
      <w:r w:rsidRPr="00505F44">
        <w:rPr>
          <w:color w:val="000000"/>
        </w:rPr>
        <w:t>well-being</w:t>
      </w:r>
      <w:proofErr w:type="spellEnd"/>
      <w:r w:rsidRPr="00505F44">
        <w:rPr>
          <w:color w:val="000000"/>
        </w:rPr>
        <w:t xml:space="preserve"> (Ryan a Deci, 2001)</w:t>
      </w:r>
      <w:r w:rsidR="009170AF">
        <w:rPr>
          <w:color w:val="000000"/>
        </w:rPr>
        <w:t>.</w:t>
      </w:r>
      <w:r w:rsidR="00E44D8D">
        <w:rPr>
          <w:color w:val="000000"/>
        </w:rPr>
        <w:t xml:space="preserve"> </w:t>
      </w:r>
      <w:r w:rsidRPr="00505F44">
        <w:rPr>
          <w:color w:val="000000"/>
        </w:rPr>
        <w:t xml:space="preserve">Oba pohledy však zdůrazňují, že se jedná o podstatnou součást lidského života, která ovlivňuje to, jak se cítíme. A právě akademický stres dokáže být stresorem, který </w:t>
      </w:r>
      <w:r w:rsidR="00E44D8D">
        <w:rPr>
          <w:color w:val="000000"/>
        </w:rPr>
        <w:t xml:space="preserve">tento </w:t>
      </w:r>
      <w:proofErr w:type="spellStart"/>
      <w:r w:rsidR="00E44D8D">
        <w:rPr>
          <w:color w:val="000000"/>
        </w:rPr>
        <w:t>well-being</w:t>
      </w:r>
      <w:proofErr w:type="spellEnd"/>
      <w:r w:rsidR="00E44D8D">
        <w:rPr>
          <w:color w:val="000000"/>
        </w:rPr>
        <w:t xml:space="preserve"> zhoršuje.</w:t>
      </w:r>
    </w:p>
    <w:p w14:paraId="7621ABF8" w14:textId="1FB9F8A5" w:rsidR="00505F44" w:rsidRPr="00505F44" w:rsidRDefault="00505F44" w:rsidP="00505F44">
      <w:pPr>
        <w:spacing w:after="0" w:line="360" w:lineRule="auto"/>
        <w:rPr>
          <w:color w:val="000000"/>
        </w:rPr>
      </w:pPr>
      <w:r w:rsidRPr="00505F44">
        <w:rPr>
          <w:color w:val="000000"/>
        </w:rPr>
        <w:t>Nejnovější zpráva Národního ústavu duševního zdraví z minulého roku (2023) ukazuje, že</w:t>
      </w:r>
      <w:r w:rsidR="00E12576">
        <w:rPr>
          <w:color w:val="000000"/>
        </w:rPr>
        <w:t>:</w:t>
      </w:r>
    </w:p>
    <w:p w14:paraId="04CF35F8" w14:textId="3DA72285" w:rsidR="00505F44" w:rsidRPr="00083FCC" w:rsidRDefault="00505F44" w:rsidP="00505F44">
      <w:pPr>
        <w:spacing w:after="0" w:line="360" w:lineRule="auto"/>
        <w:rPr>
          <w:color w:val="000000"/>
          <w:sz w:val="20"/>
          <w:szCs w:val="20"/>
        </w:rPr>
      </w:pPr>
      <w:r w:rsidRPr="00083FCC">
        <w:rPr>
          <w:color w:val="000000"/>
          <w:sz w:val="20"/>
          <w:szCs w:val="20"/>
        </w:rPr>
        <w:t xml:space="preserve">Víc jak 50 % žáků devátých tříd v ČR projevuje známky zhoršeného </w:t>
      </w:r>
      <w:proofErr w:type="spellStart"/>
      <w:r w:rsidRPr="00083FCC">
        <w:rPr>
          <w:color w:val="000000"/>
          <w:sz w:val="20"/>
          <w:szCs w:val="20"/>
        </w:rPr>
        <w:t>well-beingu</w:t>
      </w:r>
      <w:proofErr w:type="spellEnd"/>
      <w:r w:rsidRPr="00083FCC">
        <w:rPr>
          <w:color w:val="000000"/>
          <w:sz w:val="20"/>
          <w:szCs w:val="20"/>
        </w:rPr>
        <w:t>. 30 % dotazovaných navíc projevilo znaky, které ukazují na středně těžké až těžké úzkosti. Téměř každému třetímu deváťákovi by tak z těchto důvodů prospělo vyhledání odborné pomoci. 4 z 10 oslovených žáků navíc reportují známky středně těžké až těžké deprese. Převedeme-li to na průměrnou třídu o dvaceti žácích, průměrně 6 jich vykazuje příznaky úzkosti a 8 příznaky středně těžké až těžké deprese, dalších 5 vykazuje příznaky deprese mírné</w:t>
      </w:r>
      <w:r w:rsidR="00083FCC">
        <w:rPr>
          <w:color w:val="000000"/>
          <w:sz w:val="20"/>
          <w:szCs w:val="20"/>
        </w:rPr>
        <w:t xml:space="preserve"> (NÚDZ, 2023).</w:t>
      </w:r>
    </w:p>
    <w:p w14:paraId="1C561BBA" w14:textId="77777777" w:rsidR="00505F44" w:rsidRPr="00505F44" w:rsidRDefault="00505F44" w:rsidP="00505F44">
      <w:pPr>
        <w:spacing w:after="0" w:line="360" w:lineRule="auto"/>
        <w:rPr>
          <w:color w:val="000000"/>
        </w:rPr>
      </w:pPr>
      <w:r w:rsidRPr="00505F44">
        <w:rPr>
          <w:color w:val="000000"/>
        </w:rPr>
        <w:t>Tento výzkum byl prováděn u žáků základních škol, což sice není cílová skupina, na kterou se tato práce zaměřuje, je to ale jeden z prvních takto velkých celorepublikových výzkumů, který nám odhaluje, jak alarmující je situace mezi žáky a proto autorka považuje za podstatné jej tady zmínit. Prozatím si totiž můžeme jen domýšlet, jaká procenta by se ukázala mezi studenty vysokých škol.</w:t>
      </w:r>
    </w:p>
    <w:p w14:paraId="2E725DA0" w14:textId="77777777" w:rsidR="00505F44" w:rsidRPr="00505F44" w:rsidRDefault="00505F44" w:rsidP="00416365">
      <w:pPr>
        <w:pStyle w:val="Nadpis2"/>
      </w:pPr>
      <w:bookmarkStart w:id="15" w:name="_Toc163412024"/>
      <w:r w:rsidRPr="00505F44">
        <w:t>Duševní zdraví v České republice</w:t>
      </w:r>
      <w:bookmarkEnd w:id="15"/>
    </w:p>
    <w:p w14:paraId="747E9FA9" w14:textId="50180A72" w:rsidR="00505F44" w:rsidRPr="00505F44" w:rsidRDefault="00505F44" w:rsidP="00505F44">
      <w:pPr>
        <w:spacing w:after="0" w:line="360" w:lineRule="auto"/>
        <w:rPr>
          <w:color w:val="000000"/>
        </w:rPr>
      </w:pPr>
      <w:r w:rsidRPr="00640574">
        <w:rPr>
          <w:color w:val="000000"/>
          <w:sz w:val="20"/>
          <w:szCs w:val="20"/>
        </w:rPr>
        <w:t>Výskyt duševních onemocnění v české populaci dosahuje více než 10 % u poruch spojených s užíváním alkoholu, více než 7 % u úzkostných poruch, přibližně 5,5 % u poruch nálady (4 % závažné deprese), téměř 3 % u poruch spojených s užíváním nealkoholových a netabákových drog a 1,5 % u psychotických poruch“ (</w:t>
      </w:r>
      <w:r w:rsidR="00640574" w:rsidRPr="00640574">
        <w:rPr>
          <w:color w:val="000000"/>
          <w:sz w:val="20"/>
          <w:szCs w:val="20"/>
        </w:rPr>
        <w:t xml:space="preserve">Winkler a spol., 2018, </w:t>
      </w:r>
      <w:r w:rsidRPr="00640574">
        <w:rPr>
          <w:color w:val="000000"/>
          <w:sz w:val="20"/>
          <w:szCs w:val="20"/>
        </w:rPr>
        <w:t>cit. z MZČR – národní akční plán pro duševní zdraví 2020-2030, s. 14)</w:t>
      </w:r>
      <w:r w:rsidR="00640574" w:rsidRPr="00640574">
        <w:rPr>
          <w:color w:val="000000"/>
          <w:sz w:val="20"/>
          <w:szCs w:val="20"/>
        </w:rPr>
        <w:t>.</w:t>
      </w:r>
    </w:p>
    <w:p w14:paraId="38500A06" w14:textId="643D123A" w:rsidR="00505F44" w:rsidRPr="00505F44" w:rsidRDefault="00505F44" w:rsidP="003068CE">
      <w:pPr>
        <w:spacing w:after="0" w:line="360" w:lineRule="auto"/>
        <w:rPr>
          <w:color w:val="000000"/>
        </w:rPr>
      </w:pPr>
      <w:r w:rsidRPr="00505F44">
        <w:rPr>
          <w:color w:val="000000"/>
        </w:rPr>
        <w:lastRenderedPageBreak/>
        <w:t>Nejčastěji diagnostikované poruchy v roce 2020 byly: poruchy nálady (deprese, smíšená úzkostlivě depresivní choroba, depresivní episody a další), Alzheimerova nemoc, Kategorie vážných psychických onemocnění (sem patří mimo jiné i schizofrenie) a Vaskulární demence (následek infarktů)</w:t>
      </w:r>
      <w:r w:rsidR="00565824">
        <w:rPr>
          <w:color w:val="000000"/>
        </w:rPr>
        <w:t xml:space="preserve">. </w:t>
      </w:r>
      <w:r w:rsidRPr="00505F44">
        <w:rPr>
          <w:color w:val="000000"/>
        </w:rPr>
        <w:t xml:space="preserve">Celkový počet lidí, kteří trpí nějakou formou psychického onemocnění vzrostl mezi lety 2010 a 2021 o 22 % a v roce 2021 počet lidí s duševním onemocněním činil 756 115. </w:t>
      </w:r>
      <w:r w:rsidR="00565824">
        <w:rPr>
          <w:color w:val="000000"/>
        </w:rPr>
        <w:t>(NZIP, 2024)</w:t>
      </w:r>
    </w:p>
    <w:p w14:paraId="1245AEDC" w14:textId="33A91177" w:rsidR="005D537A" w:rsidRDefault="00505F44" w:rsidP="00505F44">
      <w:pPr>
        <w:spacing w:after="0" w:line="360" w:lineRule="auto"/>
        <w:rPr>
          <w:color w:val="000000"/>
          <w:sz w:val="20"/>
          <w:szCs w:val="20"/>
        </w:rPr>
      </w:pPr>
      <w:r w:rsidRPr="00505F44">
        <w:rPr>
          <w:color w:val="000000"/>
        </w:rPr>
        <w:t>V České republice je obecně téma duševního zdraví poměrně velkým stigmatem, jak se můžeme dočíst i v Národním akčním plánu pro duševní zdraví 2020</w:t>
      </w:r>
      <w:r w:rsidR="00A00FBF" w:rsidRPr="00A00FBF">
        <w:rPr>
          <w:color w:val="000000"/>
        </w:rPr>
        <w:t>–</w:t>
      </w:r>
      <w:r w:rsidRPr="00505F44">
        <w:rPr>
          <w:color w:val="000000"/>
        </w:rPr>
        <w:t xml:space="preserve">2030. </w:t>
      </w:r>
    </w:p>
    <w:p w14:paraId="719D4B76" w14:textId="39B36319" w:rsidR="00505F44" w:rsidRPr="00505F44" w:rsidRDefault="00505F44" w:rsidP="00505F44">
      <w:pPr>
        <w:spacing w:after="0" w:line="360" w:lineRule="auto"/>
        <w:rPr>
          <w:color w:val="000000"/>
        </w:rPr>
      </w:pPr>
      <w:r w:rsidRPr="005D537A">
        <w:rPr>
          <w:color w:val="000000"/>
          <w:sz w:val="20"/>
          <w:szCs w:val="20"/>
        </w:rPr>
        <w:t xml:space="preserve">Stigmatizace je vysoká nejen v české obecné populaci, ale také mezi lékaři (Winkler, </w:t>
      </w:r>
      <w:proofErr w:type="spellStart"/>
      <w:r w:rsidRPr="005D537A">
        <w:rPr>
          <w:color w:val="000000"/>
          <w:sz w:val="20"/>
          <w:szCs w:val="20"/>
        </w:rPr>
        <w:t>Csémy</w:t>
      </w:r>
      <w:proofErr w:type="spellEnd"/>
      <w:r w:rsidRPr="005D537A">
        <w:rPr>
          <w:color w:val="000000"/>
          <w:sz w:val="20"/>
          <w:szCs w:val="20"/>
        </w:rPr>
        <w:t xml:space="preserve"> et al., 2015; Winkler, Mladá et al., 2016). Malá pozornost je věnována problematice duševního zdraví u dětí a mladistvých, a to jak v oblasti prevence, tak léčebné péče (Národní akční plán pro duševní zdraví 2020-2030, 2020, s. 15)</w:t>
      </w:r>
      <w:r w:rsidR="005D537A">
        <w:rPr>
          <w:color w:val="000000"/>
          <w:sz w:val="20"/>
          <w:szCs w:val="20"/>
        </w:rPr>
        <w:t>.</w:t>
      </w:r>
    </w:p>
    <w:p w14:paraId="3A64F26A" w14:textId="71342697" w:rsidR="00505F44" w:rsidRPr="00505F44" w:rsidRDefault="00505F44" w:rsidP="00505F44">
      <w:pPr>
        <w:spacing w:after="0" w:line="360" w:lineRule="auto"/>
        <w:rPr>
          <w:color w:val="000000"/>
        </w:rPr>
      </w:pPr>
      <w:r w:rsidRPr="00505F44">
        <w:rPr>
          <w:color w:val="000000"/>
        </w:rPr>
        <w:t>Lidé se zde bojí mluvit otevřeně o tom, že mají nějaké duševní problémy a na základě toho se poté také odvíjí to, že nevyhledají žádnou lékařskou pomoc. Velkým problémem a jed</w:t>
      </w:r>
      <w:r w:rsidR="00142F9A">
        <w:rPr>
          <w:color w:val="000000"/>
        </w:rPr>
        <w:t>en</w:t>
      </w:r>
      <w:r w:rsidRPr="00505F44">
        <w:rPr>
          <w:color w:val="000000"/>
        </w:rPr>
        <w:t xml:space="preserve"> z důvodů, proč lidé odbornou pomoc nevyhledají, je i fakt, že je velmi málo dostupná. „Čekací doba na dětského psychiatra či psychologa se pohybuje mezi 4 a 6 měsíci“ (Česko v datech, 2022)</w:t>
      </w:r>
      <w:r w:rsidR="00142F9A">
        <w:rPr>
          <w:color w:val="000000"/>
        </w:rPr>
        <w:t>.</w:t>
      </w:r>
      <w:r w:rsidRPr="00505F44">
        <w:rPr>
          <w:color w:val="000000"/>
        </w:rPr>
        <w:t xml:space="preserve"> Stejná čekací doba je i u psychologů pro dospělou populaci. Soukromá odborná pomoc je zase pro spoustu lidí v České republice cenově nedostupná. „Na jednu hodinu u psychologa musí člověk z minimální mzdy vydělávat 8 a půl hodiny“ (Česko v datech, 2022)</w:t>
      </w:r>
      <w:r w:rsidR="00142F9A">
        <w:rPr>
          <w:color w:val="000000"/>
        </w:rPr>
        <w:t>.</w:t>
      </w:r>
    </w:p>
    <w:p w14:paraId="6FAC3F7E" w14:textId="13AE2DE3" w:rsidR="007157F8" w:rsidRDefault="00505F44" w:rsidP="007157F8">
      <w:pPr>
        <w:spacing w:after="0" w:line="360" w:lineRule="auto"/>
        <w:rPr>
          <w:color w:val="000000"/>
        </w:rPr>
      </w:pPr>
      <w:r w:rsidRPr="00505F44">
        <w:rPr>
          <w:color w:val="000000"/>
        </w:rPr>
        <w:t>Společně se stigmatizací a špatnou dostupností odborné psychiatrické a psychologické péče se pojí i počet sebevražd v České republice.</w:t>
      </w:r>
      <w:r w:rsidR="003068CE">
        <w:rPr>
          <w:color w:val="000000"/>
        </w:rPr>
        <w:t xml:space="preserve"> V </w:t>
      </w:r>
      <w:r w:rsidR="003068CE" w:rsidRPr="00505F44">
        <w:rPr>
          <w:color w:val="000000"/>
        </w:rPr>
        <w:t>České republice spáchají sebevraždu každý den přibližně 4 lidé</w:t>
      </w:r>
      <w:r w:rsidR="003068CE">
        <w:rPr>
          <w:color w:val="000000"/>
        </w:rPr>
        <w:t xml:space="preserve"> </w:t>
      </w:r>
      <w:r w:rsidR="003068CE" w:rsidRPr="00505F44">
        <w:rPr>
          <w:color w:val="000000"/>
        </w:rPr>
        <w:t xml:space="preserve">(NZIP, </w:t>
      </w:r>
      <w:r w:rsidR="003068CE">
        <w:rPr>
          <w:color w:val="000000"/>
        </w:rPr>
        <w:t>2024</w:t>
      </w:r>
      <w:r w:rsidR="003068CE" w:rsidRPr="00505F44">
        <w:rPr>
          <w:color w:val="000000"/>
        </w:rPr>
        <w:t>)</w:t>
      </w:r>
      <w:r w:rsidR="003068CE">
        <w:rPr>
          <w:color w:val="000000"/>
        </w:rPr>
        <w:t>.</w:t>
      </w:r>
      <w:r w:rsidR="003068CE" w:rsidRPr="00505F44">
        <w:rPr>
          <w:color w:val="000000"/>
        </w:rPr>
        <w:t xml:space="preserve"> </w:t>
      </w:r>
      <w:r w:rsidRPr="00505F44">
        <w:rPr>
          <w:color w:val="000000"/>
        </w:rPr>
        <w:t>V roce 202</w:t>
      </w:r>
      <w:r w:rsidR="00543AC4">
        <w:rPr>
          <w:color w:val="000000"/>
        </w:rPr>
        <w:t>2</w:t>
      </w:r>
      <w:r w:rsidRPr="00505F44">
        <w:rPr>
          <w:color w:val="000000"/>
        </w:rPr>
        <w:t xml:space="preserve"> registroval Národní ústav duševního zdraví nárůst sebevražd oproti předešlým letům o 6,5 % a celkový počet osob, co si vzalo život, byl 1302. Ke zvýšení počtu sebevražd došlo zejména v mladších věkových kategoriích 15–19, 20–24, 30–34 let</w:t>
      </w:r>
      <w:r w:rsidR="003068CE">
        <w:rPr>
          <w:color w:val="000000"/>
        </w:rPr>
        <w:t xml:space="preserve"> (NUDZ, 202</w:t>
      </w:r>
      <w:r w:rsidR="00543AC4">
        <w:rPr>
          <w:color w:val="000000"/>
        </w:rPr>
        <w:t>3</w:t>
      </w:r>
      <w:r w:rsidR="003068CE">
        <w:rPr>
          <w:color w:val="000000"/>
        </w:rPr>
        <w:t>).</w:t>
      </w:r>
      <w:r w:rsidR="00E05888">
        <w:rPr>
          <w:color w:val="000000"/>
        </w:rPr>
        <w:t xml:space="preserve"> </w:t>
      </w:r>
      <w:r w:rsidRPr="00505F44">
        <w:rPr>
          <w:color w:val="000000"/>
        </w:rPr>
        <w:t>Důvodů, proč k tomuto zvýšení došlo, je určitě víc. Může to být situace ve společnosti, osobní problémy, nedostupnost péče, stigmatizace</w:t>
      </w:r>
      <w:r w:rsidR="009C74C6">
        <w:rPr>
          <w:color w:val="000000"/>
        </w:rPr>
        <w:t xml:space="preserve"> či </w:t>
      </w:r>
      <w:r w:rsidRPr="00505F44">
        <w:rPr>
          <w:color w:val="000000"/>
        </w:rPr>
        <w:t>nadměrný stres</w:t>
      </w:r>
      <w:r w:rsidR="00543AC4">
        <w:rPr>
          <w:color w:val="000000"/>
        </w:rPr>
        <w:t xml:space="preserve">. </w:t>
      </w:r>
      <w:r w:rsidR="009C74C6">
        <w:rPr>
          <w:color w:val="000000"/>
        </w:rPr>
        <w:t xml:space="preserve">Ten se zvláště u </w:t>
      </w:r>
      <w:r w:rsidR="009C74C6" w:rsidRPr="00505F44">
        <w:rPr>
          <w:color w:val="000000"/>
        </w:rPr>
        <w:t>věkové kategori</w:t>
      </w:r>
      <w:r w:rsidR="009C74C6">
        <w:rPr>
          <w:color w:val="000000"/>
        </w:rPr>
        <w:t>e</w:t>
      </w:r>
      <w:r w:rsidR="009C74C6" w:rsidRPr="00505F44">
        <w:rPr>
          <w:color w:val="000000"/>
        </w:rPr>
        <w:t xml:space="preserve"> 20</w:t>
      </w:r>
      <w:r w:rsidR="00A00FBF" w:rsidRPr="001152D0">
        <w:rPr>
          <w:rStyle w:val="cf01"/>
          <w:rFonts w:ascii="Times New Roman" w:eastAsiaTheme="majorEastAsia" w:hAnsi="Times New Roman" w:cs="Times New Roman"/>
          <w:sz w:val="24"/>
          <w:szCs w:val="24"/>
        </w:rPr>
        <w:t>–</w:t>
      </w:r>
      <w:r w:rsidR="009C74C6" w:rsidRPr="00505F44">
        <w:rPr>
          <w:color w:val="000000"/>
        </w:rPr>
        <w:t>24 let</w:t>
      </w:r>
      <w:r w:rsidR="009C74C6">
        <w:rPr>
          <w:color w:val="000000"/>
        </w:rPr>
        <w:t>, kde se procentuálně počet sebevražd zvýšil, může pojit i mimo jiné se stresem na vysoké škole</w:t>
      </w:r>
      <w:r w:rsidR="00543AC4">
        <w:rPr>
          <w:color w:val="000000"/>
        </w:rPr>
        <w:t xml:space="preserve"> (NUDZ, 2023).</w:t>
      </w:r>
    </w:p>
    <w:p w14:paraId="074FE637" w14:textId="77777777" w:rsidR="007157F8" w:rsidRDefault="007157F8" w:rsidP="007157F8">
      <w:pPr>
        <w:spacing w:after="0" w:line="360" w:lineRule="auto"/>
        <w:rPr>
          <w:color w:val="000000"/>
        </w:rPr>
      </w:pPr>
    </w:p>
    <w:p w14:paraId="04288EFB" w14:textId="77777777" w:rsidR="00C47A9D" w:rsidRDefault="00C47A9D" w:rsidP="007157F8">
      <w:pPr>
        <w:spacing w:after="0" w:line="360" w:lineRule="auto"/>
        <w:jc w:val="center"/>
        <w:rPr>
          <w:b/>
          <w:bCs/>
          <w:sz w:val="32"/>
          <w:szCs w:val="32"/>
        </w:rPr>
      </w:pPr>
    </w:p>
    <w:p w14:paraId="6DFF311A" w14:textId="2D4D28F2" w:rsidR="00713401" w:rsidRPr="007157F8" w:rsidRDefault="00713401" w:rsidP="007157F8">
      <w:pPr>
        <w:spacing w:after="0" w:line="360" w:lineRule="auto"/>
        <w:jc w:val="center"/>
        <w:rPr>
          <w:color w:val="000000"/>
        </w:rPr>
      </w:pPr>
      <w:r w:rsidRPr="007157F8">
        <w:rPr>
          <w:b/>
          <w:bCs/>
          <w:sz w:val="32"/>
          <w:szCs w:val="32"/>
        </w:rPr>
        <w:lastRenderedPageBreak/>
        <w:t>PRAKTICKÁ ČÁST</w:t>
      </w:r>
    </w:p>
    <w:p w14:paraId="76C4D1CE" w14:textId="592A6457" w:rsidR="00D25837" w:rsidRPr="00713401" w:rsidRDefault="00137B5B" w:rsidP="00713401">
      <w:pPr>
        <w:pStyle w:val="Nadpis1"/>
        <w:numPr>
          <w:ilvl w:val="0"/>
          <w:numId w:val="16"/>
        </w:numPr>
        <w:rPr>
          <w:bCs/>
        </w:rPr>
      </w:pPr>
      <w:bookmarkStart w:id="16" w:name="_Toc163412025"/>
      <w:r w:rsidRPr="00713401">
        <w:rPr>
          <w:highlight w:val="white"/>
        </w:rPr>
        <w:t>Výzkumný problém a cíle práce</w:t>
      </w:r>
      <w:bookmarkEnd w:id="16"/>
      <w:r w:rsidRPr="00713401">
        <w:rPr>
          <w:highlight w:val="white"/>
        </w:rPr>
        <w:t xml:space="preserve"> </w:t>
      </w:r>
    </w:p>
    <w:p w14:paraId="77B1C97D" w14:textId="67F3A56A" w:rsidR="00D25837" w:rsidRDefault="00137B5B">
      <w:pPr>
        <w:spacing w:after="0" w:line="360" w:lineRule="auto"/>
        <w:rPr>
          <w:highlight w:val="white"/>
        </w:rPr>
      </w:pPr>
      <w:r>
        <w:rPr>
          <w:highlight w:val="white"/>
        </w:rPr>
        <w:t xml:space="preserve">V předchozích kapitolách této práce bylo teoreticky popsáno a ukotveno téma akademického stresu. Autorka zde zmínila, že akademický stres nemá jednotnou definici, uvedla výzkumy zkoumající příčiny tohoto stresu a jeho dopady a charakterizovala další důležité termíny, jako například duševní zdraví či vysokoškolští studenti, které budou podstatné pro rozbor výsledků výzkumu. Ten je v této práci proveden kvalitativní metodou a to z důvodu, že poskytuje možnost hlubšího porozumění prožívání </w:t>
      </w:r>
      <w:proofErr w:type="spellStart"/>
      <w:r w:rsidR="00035925">
        <w:rPr>
          <w:highlight w:val="white"/>
        </w:rPr>
        <w:t>participantek</w:t>
      </w:r>
      <w:proofErr w:type="spellEnd"/>
      <w:r>
        <w:rPr>
          <w:highlight w:val="white"/>
        </w:rPr>
        <w:t>. Práce si tak klade za cíl porozumět tomu, jak studenti</w:t>
      </w:r>
      <w:r w:rsidR="001860F2">
        <w:rPr>
          <w:highlight w:val="white"/>
        </w:rPr>
        <w:t xml:space="preserve"> </w:t>
      </w:r>
      <w:r>
        <w:rPr>
          <w:highlight w:val="white"/>
        </w:rPr>
        <w:t xml:space="preserve">Univerzity Palackého, konkrétně pedagogické a filozofické fakulty, prožívají akademický stres. </w:t>
      </w:r>
    </w:p>
    <w:p w14:paraId="5C2FF263" w14:textId="5D82BEBE" w:rsidR="00D25837" w:rsidRDefault="00137B5B">
      <w:pPr>
        <w:spacing w:after="0" w:line="360" w:lineRule="auto"/>
      </w:pPr>
      <w:r>
        <w:rPr>
          <w:b/>
          <w:highlight w:val="white"/>
        </w:rPr>
        <w:t>Cílem práce</w:t>
      </w:r>
      <w:r>
        <w:rPr>
          <w:highlight w:val="white"/>
        </w:rPr>
        <w:t xml:space="preserve"> bylo zjistit, jak prožívají akademický stres studenti </w:t>
      </w:r>
      <w:r w:rsidR="001860F2">
        <w:rPr>
          <w:highlight w:val="white"/>
        </w:rPr>
        <w:t>F</w:t>
      </w:r>
      <w:r>
        <w:rPr>
          <w:highlight w:val="white"/>
        </w:rPr>
        <w:t xml:space="preserve">ilozofické a </w:t>
      </w:r>
      <w:r w:rsidR="001860F2">
        <w:rPr>
          <w:highlight w:val="white"/>
        </w:rPr>
        <w:t>P</w:t>
      </w:r>
      <w:r>
        <w:rPr>
          <w:highlight w:val="white"/>
        </w:rPr>
        <w:t xml:space="preserve">edagogické fakulty Univerzity Palackého. </w:t>
      </w:r>
    </w:p>
    <w:p w14:paraId="3672AABD" w14:textId="26F643BC" w:rsidR="00D25837" w:rsidRDefault="00137B5B">
      <w:pPr>
        <w:spacing w:after="0" w:line="360" w:lineRule="auto"/>
        <w:rPr>
          <w:b/>
          <w:highlight w:val="white"/>
        </w:rPr>
      </w:pPr>
      <w:r>
        <w:rPr>
          <w:highlight w:val="white"/>
        </w:rPr>
        <w:t xml:space="preserve">Z tohoto cíle plyne i </w:t>
      </w:r>
      <w:r>
        <w:rPr>
          <w:b/>
          <w:highlight w:val="white"/>
        </w:rPr>
        <w:t>hlavní výzkumná otázka</w:t>
      </w:r>
      <w:r>
        <w:rPr>
          <w:highlight w:val="white"/>
        </w:rPr>
        <w:t xml:space="preserve">, která zní: </w:t>
      </w:r>
      <w:r>
        <w:rPr>
          <w:b/>
          <w:highlight w:val="white"/>
        </w:rPr>
        <w:t xml:space="preserve">Jak prožívají studenti </w:t>
      </w:r>
      <w:r w:rsidR="00304F72">
        <w:rPr>
          <w:b/>
          <w:highlight w:val="white"/>
        </w:rPr>
        <w:t>F</w:t>
      </w:r>
      <w:r>
        <w:rPr>
          <w:b/>
          <w:highlight w:val="white"/>
        </w:rPr>
        <w:t xml:space="preserve">ilozofické a </w:t>
      </w:r>
      <w:r w:rsidR="00304F72">
        <w:rPr>
          <w:b/>
          <w:highlight w:val="white"/>
        </w:rPr>
        <w:t>P</w:t>
      </w:r>
      <w:r>
        <w:rPr>
          <w:b/>
          <w:highlight w:val="white"/>
        </w:rPr>
        <w:t>edagogické fakulty Univerzity Palackého akademický stres?</w:t>
      </w:r>
    </w:p>
    <w:p w14:paraId="680CE847" w14:textId="77777777" w:rsidR="00D25837" w:rsidRDefault="00137B5B">
      <w:pPr>
        <w:spacing w:after="0" w:line="360" w:lineRule="auto"/>
        <w:rPr>
          <w:highlight w:val="white"/>
        </w:rPr>
      </w:pPr>
      <w:r>
        <w:rPr>
          <w:highlight w:val="white"/>
        </w:rPr>
        <w:t xml:space="preserve">Tato hlavní výzkumná otázka byla dále rozšířena </w:t>
      </w:r>
      <w:r>
        <w:rPr>
          <w:b/>
          <w:highlight w:val="white"/>
        </w:rPr>
        <w:t xml:space="preserve">specifickými výzkumnými otázkami </w:t>
      </w:r>
      <w:r>
        <w:rPr>
          <w:highlight w:val="white"/>
        </w:rPr>
        <w:t>(dále jen SVO), které zní:</w:t>
      </w:r>
    </w:p>
    <w:p w14:paraId="5237E0E8" w14:textId="77777777" w:rsidR="00D25837" w:rsidRDefault="00137B5B">
      <w:pPr>
        <w:spacing w:after="0" w:line="360" w:lineRule="auto"/>
        <w:rPr>
          <w:highlight w:val="white"/>
        </w:rPr>
      </w:pPr>
      <w:r>
        <w:rPr>
          <w:b/>
          <w:highlight w:val="white"/>
        </w:rPr>
        <w:t>SVO1:</w:t>
      </w:r>
      <w:r>
        <w:rPr>
          <w:highlight w:val="white"/>
        </w:rPr>
        <w:t xml:space="preserve"> Jak studenti vnímají akademický stres?</w:t>
      </w:r>
    </w:p>
    <w:p w14:paraId="44BBFA73" w14:textId="77777777" w:rsidR="00D25837" w:rsidRDefault="00137B5B">
      <w:pPr>
        <w:spacing w:after="0" w:line="360" w:lineRule="auto"/>
        <w:rPr>
          <w:highlight w:val="white"/>
        </w:rPr>
      </w:pPr>
      <w:r>
        <w:rPr>
          <w:b/>
          <w:highlight w:val="white"/>
        </w:rPr>
        <w:t>SVO2:</w:t>
      </w:r>
      <w:r>
        <w:rPr>
          <w:highlight w:val="white"/>
        </w:rPr>
        <w:t xml:space="preserve"> V čem spatřují největší příčinu stresu?</w:t>
      </w:r>
    </w:p>
    <w:p w14:paraId="7A83E344" w14:textId="77777777" w:rsidR="00D25837" w:rsidRDefault="00137B5B">
      <w:pPr>
        <w:spacing w:after="0" w:line="360" w:lineRule="auto"/>
        <w:rPr>
          <w:highlight w:val="white"/>
        </w:rPr>
      </w:pPr>
      <w:r>
        <w:rPr>
          <w:b/>
          <w:highlight w:val="white"/>
        </w:rPr>
        <w:t>SVO3:</w:t>
      </w:r>
      <w:r>
        <w:rPr>
          <w:highlight w:val="white"/>
        </w:rPr>
        <w:t xml:space="preserve"> Jaký vliv má akademický stres na jejich fyzické a duševní zdraví?</w:t>
      </w:r>
    </w:p>
    <w:p w14:paraId="30B2B193" w14:textId="77777777" w:rsidR="00D25837" w:rsidRDefault="00137B5B">
      <w:pPr>
        <w:spacing w:after="0" w:line="360" w:lineRule="auto"/>
        <w:rPr>
          <w:highlight w:val="white"/>
        </w:rPr>
      </w:pPr>
      <w:r>
        <w:rPr>
          <w:b/>
          <w:highlight w:val="white"/>
        </w:rPr>
        <w:t>SVO4:</w:t>
      </w:r>
      <w:r>
        <w:rPr>
          <w:highlight w:val="white"/>
        </w:rPr>
        <w:t xml:space="preserve"> Jakým způsobem pracují s akademickým stresem?</w:t>
      </w:r>
    </w:p>
    <w:p w14:paraId="43B8B13A" w14:textId="77777777" w:rsidR="00D136F2" w:rsidRDefault="00137B5B" w:rsidP="00D136F2">
      <w:pPr>
        <w:spacing w:after="0" w:line="360" w:lineRule="auto"/>
        <w:rPr>
          <w:highlight w:val="white"/>
        </w:rPr>
      </w:pPr>
      <w:r>
        <w:rPr>
          <w:highlight w:val="white"/>
        </w:rPr>
        <w:t>Tyto specifické výzkumné otázky byly v rámci rozhovorů rozváděny dalšími otázkami, které byly pokládány dle situace a vývoje rozhovoru a dle toho, co respondenti odpovídali. Otázky se tedy lišily v závislosti na daném jedinci, ovšem vždy se drželi hlavní nebo specifických výzkumných otázek.</w:t>
      </w:r>
    </w:p>
    <w:p w14:paraId="4A842D4A" w14:textId="08D6AA0D" w:rsidR="00D25837" w:rsidRPr="008F24D6" w:rsidRDefault="008F24D6" w:rsidP="008F24D6">
      <w:pPr>
        <w:pStyle w:val="Nadpis1"/>
        <w:rPr>
          <w:highlight w:val="white"/>
        </w:rPr>
      </w:pPr>
      <w:r>
        <w:rPr>
          <w:highlight w:val="white"/>
        </w:rPr>
        <w:br w:type="page"/>
      </w:r>
      <w:bookmarkStart w:id="17" w:name="_Toc163412026"/>
      <w:r w:rsidR="00137B5B" w:rsidRPr="008F24D6">
        <w:rPr>
          <w:highlight w:val="white"/>
        </w:rPr>
        <w:lastRenderedPageBreak/>
        <w:t>Popis realizovaného výzkumu</w:t>
      </w:r>
      <w:bookmarkEnd w:id="17"/>
      <w:r w:rsidR="00137B5B" w:rsidRPr="008F24D6">
        <w:rPr>
          <w:highlight w:val="white"/>
        </w:rPr>
        <w:t xml:space="preserve"> </w:t>
      </w:r>
    </w:p>
    <w:p w14:paraId="36AEC1D4" w14:textId="6EAAECB0" w:rsidR="00D25837" w:rsidRDefault="00137B5B" w:rsidP="00BF52C8">
      <w:pPr>
        <w:spacing w:after="0" w:line="360" w:lineRule="auto"/>
        <w:rPr>
          <w:highlight w:val="white"/>
        </w:rPr>
      </w:pPr>
      <w:r>
        <w:rPr>
          <w:highlight w:val="white"/>
        </w:rPr>
        <w:t>Výzkum v této práci byl realizován kvalitativní formou.</w:t>
      </w:r>
      <w:r w:rsidR="00BF52C8">
        <w:rPr>
          <w:highlight w:val="white"/>
        </w:rPr>
        <w:t xml:space="preserve"> Ta </w:t>
      </w:r>
      <w:r>
        <w:rPr>
          <w:highlight w:val="white"/>
        </w:rPr>
        <w:t>zdůrazňuje subjektivní prožívání, jednání</w:t>
      </w:r>
      <w:r w:rsidR="00BF52C8">
        <w:rPr>
          <w:highlight w:val="white"/>
        </w:rPr>
        <w:t xml:space="preserve"> a </w:t>
      </w:r>
      <w:r>
        <w:rPr>
          <w:highlight w:val="white"/>
        </w:rPr>
        <w:t xml:space="preserve">přemýšlení lidí. Není orientovaná na kvantitu, tudíž na množství získaných dat, ale na kvalitu neboli obsah získaného </w:t>
      </w:r>
      <w:r w:rsidR="00F6503B">
        <w:rPr>
          <w:highlight w:val="white"/>
        </w:rPr>
        <w:t xml:space="preserve">(Švaříček a </w:t>
      </w:r>
      <w:proofErr w:type="spellStart"/>
      <w:r w:rsidR="00F6503B">
        <w:rPr>
          <w:highlight w:val="white"/>
        </w:rPr>
        <w:t>Šeďová</w:t>
      </w:r>
      <w:proofErr w:type="spellEnd"/>
      <w:r w:rsidR="00F6503B">
        <w:rPr>
          <w:highlight w:val="white"/>
        </w:rPr>
        <w:t>, 2014)</w:t>
      </w:r>
      <w:r w:rsidR="00B6648F">
        <w:rPr>
          <w:highlight w:val="white"/>
        </w:rPr>
        <w:t>.</w:t>
      </w:r>
    </w:p>
    <w:p w14:paraId="694EAE84" w14:textId="25B84852" w:rsidR="00D25837" w:rsidRDefault="00137B5B">
      <w:pPr>
        <w:spacing w:after="0" w:line="360" w:lineRule="auto"/>
      </w:pPr>
      <w:r>
        <w:rPr>
          <w:highlight w:val="white"/>
        </w:rPr>
        <w:t>Konkrétní design, který byl při výzkumu využi</w:t>
      </w:r>
      <w:r w:rsidR="00F2305F">
        <w:rPr>
          <w:highlight w:val="white"/>
        </w:rPr>
        <w:t>t</w:t>
      </w:r>
      <w:r>
        <w:rPr>
          <w:highlight w:val="white"/>
        </w:rPr>
        <w:t>, se nazývá Interpretativní fenomenologická analýza (dále jen IPA).</w:t>
      </w:r>
      <w:r>
        <w:t xml:space="preserve"> „Předkládaná metoda zjišťuje a popisuje zkušenost respondentů z hlediska toho, jak si oni sami utvářejí a konstituují realitu, a toho, jaký ji oni sami dávají význam, smysl“ (Gulová, Šíp, 2013, s. 105)</w:t>
      </w:r>
      <w:r w:rsidR="00B6648F">
        <w:t>.</w:t>
      </w:r>
      <w:r>
        <w:t xml:space="preserve"> Jedná se o design, který se soustředí na prožívání </w:t>
      </w:r>
      <w:proofErr w:type="spellStart"/>
      <w:r w:rsidR="00035925">
        <w:t>participantek</w:t>
      </w:r>
      <w:proofErr w:type="spellEnd"/>
      <w:r>
        <w:t xml:space="preserve">, který jim poskytuje bezpečné prostředí pro jejich prožívání a povídání a který se snaží jít do hloubky. Právě z těchto důvodů si autorka práce zvolila design IPA. Snažila se porozumět prožívání </w:t>
      </w:r>
      <w:proofErr w:type="spellStart"/>
      <w:r w:rsidR="00035925">
        <w:t>participantek</w:t>
      </w:r>
      <w:proofErr w:type="spellEnd"/>
      <w:r>
        <w:t xml:space="preserve"> a za pomoci otázek zjišťovala, jaké jsou jejich zkušenosti, zážitky, zda akademický stres nějak ovlivnil jejich životy</w:t>
      </w:r>
      <w:r w:rsidR="000C21E7">
        <w:t xml:space="preserve">, </w:t>
      </w:r>
      <w:r>
        <w:t xml:space="preserve">a další informace, které byly </w:t>
      </w:r>
      <w:proofErr w:type="spellStart"/>
      <w:r>
        <w:t>participant</w:t>
      </w:r>
      <w:r w:rsidR="00D573DB">
        <w:t>ky</w:t>
      </w:r>
      <w:proofErr w:type="spellEnd"/>
      <w:r>
        <w:t xml:space="preserve"> ochotn</w:t>
      </w:r>
      <w:r w:rsidR="00D573DB">
        <w:t xml:space="preserve">y </w:t>
      </w:r>
      <w:r>
        <w:t xml:space="preserve">poskytnout. </w:t>
      </w:r>
    </w:p>
    <w:p w14:paraId="00DE4861" w14:textId="578D2DE1" w:rsidR="00F2305F" w:rsidRDefault="00137B5B" w:rsidP="00B6648F">
      <w:pPr>
        <w:spacing w:after="0" w:line="360" w:lineRule="auto"/>
      </w:pPr>
      <w:r>
        <w:rPr>
          <w:highlight w:val="white"/>
        </w:rPr>
        <w:t>S tím souvisí i výběr metody sběru dat, kterou je polostrukturovaný rozhovor.</w:t>
      </w:r>
      <w:r w:rsidR="00B6648F">
        <w:t xml:space="preserve"> </w:t>
      </w:r>
      <w:r>
        <w:t>„Jedná se o rozhovor, který má částečně připravenou strukturu. V praxi to znamená, že si výzkumník připraví tematické okruhy či širší otázky, na něž se během rozhovoru ptá</w:t>
      </w:r>
      <w:r w:rsidR="00B6648F">
        <w:t>“</w:t>
      </w:r>
      <w:r>
        <w:t xml:space="preserve"> (Novotná</w:t>
      </w:r>
      <w:r w:rsidR="00B6648F">
        <w:t xml:space="preserve"> a spol.,</w:t>
      </w:r>
      <w:r>
        <w:t xml:space="preserve"> 2019, s. 322)</w:t>
      </w:r>
      <w:r w:rsidR="00B6648F">
        <w:t>.</w:t>
      </w:r>
    </w:p>
    <w:p w14:paraId="1C3B09D0" w14:textId="19639F49" w:rsidR="00D25837" w:rsidRDefault="00F2305F" w:rsidP="008873D9">
      <w:pPr>
        <w:spacing w:after="0" w:line="360" w:lineRule="auto"/>
      </w:pPr>
      <w:r>
        <w:t>V přípravě tohoto výzkumu si autorka vytvořila hlavní výzkumnou otázku a k té doplnila 4 specifické výzkumné otázky. Jejich obsah a znění tvořila s ohledem na téma práce, které se týká prožívání akademického stresu. Jelikož se do prožívání jako takového dá zahrnout spousta oblastí, rozhodla se autorka položit otázky jak na vnímání, tak i na stresory a dopady, stejně jako na práci se stresem.</w:t>
      </w:r>
      <w:r w:rsidR="002836C7">
        <w:t xml:space="preserve"> Tyhle specifické výzkumné otázky tvořily základní tematické okruhy, na které poté navazovaly rozšiřující otázky jako například: Mohl/a byste mi popsat období vašeho studia, které </w:t>
      </w:r>
      <w:r w:rsidR="00CF4B39">
        <w:t>pro vás bylo náročné? nebo Vzpomenete si, kdy jste se naposledy cítil/a ve stresu a proč? či Čím stresu předcházíte/jak se stresem pracujete?</w:t>
      </w:r>
    </w:p>
    <w:p w14:paraId="1FF42D68" w14:textId="77777777" w:rsidR="00D25837" w:rsidRDefault="00137B5B">
      <w:pPr>
        <w:pStyle w:val="Nadpis2"/>
        <w:rPr>
          <w:b w:val="0"/>
          <w:highlight w:val="white"/>
        </w:rPr>
      </w:pPr>
      <w:bookmarkStart w:id="18" w:name="_Toc163412027"/>
      <w:r>
        <w:rPr>
          <w:highlight w:val="white"/>
        </w:rPr>
        <w:t>Výzkumný soubor</w:t>
      </w:r>
      <w:bookmarkEnd w:id="18"/>
      <w:r>
        <w:rPr>
          <w:highlight w:val="white"/>
        </w:rPr>
        <w:t xml:space="preserve"> </w:t>
      </w:r>
    </w:p>
    <w:p w14:paraId="18F7EF10" w14:textId="72F633D3" w:rsidR="00D25837" w:rsidRDefault="00137B5B" w:rsidP="00222E24">
      <w:pPr>
        <w:spacing w:after="0" w:line="360" w:lineRule="auto"/>
      </w:pPr>
      <w:r>
        <w:t xml:space="preserve">Výzkumný soubor byl vybrán způsobem účelového výběru. Tento způsob výběru byl zvolen z toho důvodu, že hlavní kritérium pro účast na výzkumu bylo aktivní studium na Univerzitě Palackého. Dalším kritériem poté byla ochota zúčastnit se výzkumu, </w:t>
      </w:r>
      <w:r>
        <w:lastRenderedPageBreak/>
        <w:t>schopnost mluvit o vlastním prožívání a schopnost dorozumět se česky. Z toho důvodu bylo nutné hledat participanty pouze v jedné určité skupině a tím byl výzkumný soubor účelově vybrán.</w:t>
      </w:r>
    </w:p>
    <w:p w14:paraId="7A9AE94A" w14:textId="03DAE13B" w:rsidR="00D25837" w:rsidRDefault="00137B5B">
      <w:pPr>
        <w:spacing w:after="0" w:line="360" w:lineRule="auto"/>
      </w:pPr>
      <w:r>
        <w:t xml:space="preserve">Fakulta studia dopředu vybraná nebyla, stejně jako nebylo vybrané studium bakalářské nebo magisterské. V průběhu získávání </w:t>
      </w:r>
      <w:proofErr w:type="spellStart"/>
      <w:r w:rsidR="00035925">
        <w:t>participantek</w:t>
      </w:r>
      <w:proofErr w:type="spellEnd"/>
      <w:r>
        <w:t xml:space="preserve"> se vzorek selektoval natolik, že zbyli studenti denního i kombinovaného studia ze dvou fakult</w:t>
      </w:r>
      <w:r w:rsidR="005B5F18">
        <w:t xml:space="preserve">, </w:t>
      </w:r>
      <w:r>
        <w:t xml:space="preserve">a to pedagogické a filozofické. </w:t>
      </w:r>
    </w:p>
    <w:p w14:paraId="78E4E0AC" w14:textId="33F8891F" w:rsidR="00D25837" w:rsidRDefault="00137B5B" w:rsidP="00974B4E">
      <w:pPr>
        <w:spacing w:after="0" w:line="360" w:lineRule="auto"/>
      </w:pPr>
      <w:r>
        <w:t>Výzkumný soubor byl stanovený široce</w:t>
      </w:r>
      <w:r w:rsidR="00360AEE">
        <w:t xml:space="preserve">, </w:t>
      </w:r>
      <w:r>
        <w:t>a to jak druhem studia (kombinované i prezenční), tak i typem (bakalářské, magisterské) a fakultami. Toto rozsáhlejší vymezení přináší možnost podívat se na prožívání studentů v širším kontextu, než by bylo možné jen v úzce specifikovaném výzkumném souboru. Díky tomu mu můžeme lépe porozumět.</w:t>
      </w:r>
      <w:r w:rsidR="00974B4E">
        <w:t xml:space="preserve"> </w:t>
      </w:r>
      <w:r>
        <w:t xml:space="preserve">Vybraný výzkumný soubor tvoří homogenní vzorek. Participanty výzkumu se stalo 5 žen ve věku od 21 do 24 let. Všechny </w:t>
      </w:r>
      <w:r w:rsidR="004615A3">
        <w:t>ženy</w:t>
      </w:r>
      <w:r>
        <w:t xml:space="preserve"> jsou aktivními studenty Univerzity Palackého a to v prvním, druhém i třetím ročníku. Tři studují bakalářské studium, dvě magisterské. Tři z nich studují pedagogickou fakultu, jedna studentka filozofickou fakultu a jedna kombinuje studium na pedagogické i filozofické fakultě zároveň. Všechny studentky studují prezenční studium, dvě z nich k tomu mají přidružené ještě kombinované studium jiného oboru. Jedna studentka studuje dva prezenční obory současně.</w:t>
      </w:r>
      <w:r w:rsidR="00974B4E">
        <w:t xml:space="preserve"> </w:t>
      </w:r>
      <w:r>
        <w:t xml:space="preserve">Výzkumu se nezúčastnil žádný student mužského pohlaví a to z toho důvodu, že při hledání </w:t>
      </w:r>
      <w:proofErr w:type="spellStart"/>
      <w:r w:rsidR="00035925">
        <w:t>participantek</w:t>
      </w:r>
      <w:proofErr w:type="spellEnd"/>
      <w:r>
        <w:t xml:space="preserve"> se žádný muž nepřihlásil.</w:t>
      </w:r>
    </w:p>
    <w:p w14:paraId="64BC73F2" w14:textId="77777777" w:rsidR="00332DB5" w:rsidRDefault="00332DB5" w:rsidP="00043B1D">
      <w:pPr>
        <w:spacing w:line="360" w:lineRule="auto"/>
        <w:ind w:firstLine="0"/>
        <w:rPr>
          <w:b/>
        </w:rPr>
      </w:pPr>
      <w:r>
        <w:rPr>
          <w:b/>
        </w:rPr>
        <w:br w:type="page"/>
      </w:r>
    </w:p>
    <w:p w14:paraId="4D2B2E06" w14:textId="04F922E6" w:rsidR="00043B1D" w:rsidRDefault="00043B1D" w:rsidP="00043B1D">
      <w:pPr>
        <w:spacing w:line="360" w:lineRule="auto"/>
        <w:ind w:firstLine="0"/>
        <w:rPr>
          <w:b/>
        </w:rPr>
      </w:pPr>
      <w:r>
        <w:rPr>
          <w:b/>
        </w:rPr>
        <w:lastRenderedPageBreak/>
        <w:t>Tabulka č. 1</w:t>
      </w:r>
    </w:p>
    <w:p w14:paraId="5A38B957" w14:textId="43FC08E5" w:rsidR="00043B1D" w:rsidRPr="000A2E0C" w:rsidRDefault="00043B1D" w:rsidP="00043B1D">
      <w:pPr>
        <w:spacing w:after="0" w:line="360" w:lineRule="auto"/>
        <w:ind w:firstLine="0"/>
        <w:jc w:val="left"/>
        <w:rPr>
          <w:i/>
          <w:iCs/>
        </w:rPr>
      </w:pPr>
      <w:r w:rsidRPr="000A2E0C">
        <w:rPr>
          <w:i/>
          <w:iCs/>
        </w:rPr>
        <w:t>Participanti výzkumu</w:t>
      </w:r>
    </w:p>
    <w:tbl>
      <w:tblPr>
        <w:tblStyle w:val="a"/>
        <w:tblpPr w:leftFromText="141" w:rightFromText="141" w:vertAnchor="text" w:horzAnchor="margin" w:tblpXSpec="center" w:tblpY="172"/>
        <w:tblW w:w="1091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26"/>
        <w:gridCol w:w="840"/>
        <w:gridCol w:w="1415"/>
        <w:gridCol w:w="3260"/>
        <w:gridCol w:w="1432"/>
        <w:gridCol w:w="1277"/>
        <w:gridCol w:w="1267"/>
      </w:tblGrid>
      <w:tr w:rsidR="00043B1D" w14:paraId="7D25DBCB" w14:textId="77777777" w:rsidTr="00A33249">
        <w:trPr>
          <w:trHeight w:val="416"/>
        </w:trPr>
        <w:tc>
          <w:tcPr>
            <w:tcW w:w="1426" w:type="dxa"/>
            <w:vAlign w:val="center"/>
          </w:tcPr>
          <w:p w14:paraId="35DFCFCA" w14:textId="77777777" w:rsidR="00043B1D" w:rsidRDefault="00043B1D" w:rsidP="00043B1D">
            <w:pPr>
              <w:ind w:firstLine="0"/>
              <w:jc w:val="center"/>
              <w:rPr>
                <w:b/>
                <w:color w:val="000000"/>
              </w:rPr>
            </w:pPr>
            <w:r>
              <w:rPr>
                <w:b/>
                <w:color w:val="000000"/>
              </w:rPr>
              <w:t>POHLAVÍ</w:t>
            </w:r>
          </w:p>
        </w:tc>
        <w:tc>
          <w:tcPr>
            <w:tcW w:w="840" w:type="dxa"/>
            <w:vAlign w:val="center"/>
          </w:tcPr>
          <w:p w14:paraId="66335046" w14:textId="77777777" w:rsidR="00043B1D" w:rsidRDefault="00043B1D" w:rsidP="00043B1D">
            <w:pPr>
              <w:ind w:firstLine="0"/>
              <w:jc w:val="center"/>
              <w:rPr>
                <w:b/>
                <w:color w:val="000000"/>
              </w:rPr>
            </w:pPr>
            <w:r>
              <w:rPr>
                <w:b/>
                <w:color w:val="000000"/>
              </w:rPr>
              <w:t>VĚK</w:t>
            </w:r>
          </w:p>
        </w:tc>
        <w:tc>
          <w:tcPr>
            <w:tcW w:w="1415" w:type="dxa"/>
            <w:vAlign w:val="center"/>
          </w:tcPr>
          <w:p w14:paraId="599B69BD" w14:textId="77777777" w:rsidR="00043B1D" w:rsidRDefault="00043B1D" w:rsidP="00043B1D">
            <w:pPr>
              <w:ind w:firstLine="0"/>
              <w:jc w:val="center"/>
              <w:rPr>
                <w:b/>
                <w:color w:val="000000"/>
              </w:rPr>
            </w:pPr>
            <w:r>
              <w:rPr>
                <w:b/>
                <w:color w:val="000000"/>
              </w:rPr>
              <w:t>STUDIUM</w:t>
            </w:r>
          </w:p>
        </w:tc>
        <w:tc>
          <w:tcPr>
            <w:tcW w:w="3260" w:type="dxa"/>
            <w:vAlign w:val="center"/>
          </w:tcPr>
          <w:p w14:paraId="3A346F79" w14:textId="77777777" w:rsidR="00043B1D" w:rsidRDefault="00043B1D" w:rsidP="00043B1D">
            <w:pPr>
              <w:ind w:firstLine="0"/>
              <w:jc w:val="center"/>
              <w:rPr>
                <w:b/>
                <w:color w:val="000000"/>
              </w:rPr>
            </w:pPr>
            <w:r>
              <w:rPr>
                <w:b/>
                <w:color w:val="000000"/>
              </w:rPr>
              <w:t>OBOR</w:t>
            </w:r>
          </w:p>
        </w:tc>
        <w:tc>
          <w:tcPr>
            <w:tcW w:w="1432" w:type="dxa"/>
            <w:vAlign w:val="center"/>
          </w:tcPr>
          <w:p w14:paraId="08A53972" w14:textId="77777777" w:rsidR="00043B1D" w:rsidRDefault="00043B1D" w:rsidP="00043B1D">
            <w:pPr>
              <w:ind w:firstLine="0"/>
              <w:jc w:val="center"/>
              <w:rPr>
                <w:b/>
                <w:color w:val="000000"/>
              </w:rPr>
            </w:pPr>
            <w:r>
              <w:rPr>
                <w:b/>
                <w:color w:val="000000"/>
              </w:rPr>
              <w:t>FAKULTA</w:t>
            </w:r>
          </w:p>
        </w:tc>
        <w:tc>
          <w:tcPr>
            <w:tcW w:w="1277" w:type="dxa"/>
            <w:vAlign w:val="center"/>
          </w:tcPr>
          <w:p w14:paraId="45997EA4" w14:textId="77777777" w:rsidR="00043B1D" w:rsidRDefault="00043B1D" w:rsidP="00043B1D">
            <w:pPr>
              <w:ind w:firstLine="0"/>
              <w:jc w:val="center"/>
              <w:rPr>
                <w:b/>
                <w:color w:val="000000"/>
              </w:rPr>
            </w:pPr>
            <w:r>
              <w:rPr>
                <w:b/>
                <w:color w:val="000000"/>
              </w:rPr>
              <w:t>FORMA</w:t>
            </w:r>
          </w:p>
        </w:tc>
        <w:tc>
          <w:tcPr>
            <w:tcW w:w="1267" w:type="dxa"/>
            <w:vAlign w:val="center"/>
          </w:tcPr>
          <w:p w14:paraId="2C9C2435" w14:textId="77777777" w:rsidR="00043B1D" w:rsidRDefault="00043B1D" w:rsidP="00043B1D">
            <w:pPr>
              <w:ind w:firstLine="0"/>
              <w:jc w:val="center"/>
              <w:rPr>
                <w:b/>
                <w:color w:val="000000"/>
              </w:rPr>
            </w:pPr>
            <w:r>
              <w:rPr>
                <w:b/>
                <w:color w:val="000000"/>
              </w:rPr>
              <w:t>ROČNÍK</w:t>
            </w:r>
          </w:p>
        </w:tc>
      </w:tr>
      <w:tr w:rsidR="00043B1D" w14:paraId="54A253B9" w14:textId="77777777" w:rsidTr="00A33249">
        <w:trPr>
          <w:trHeight w:val="239"/>
        </w:trPr>
        <w:tc>
          <w:tcPr>
            <w:tcW w:w="1426" w:type="dxa"/>
            <w:vAlign w:val="center"/>
          </w:tcPr>
          <w:p w14:paraId="306DF315" w14:textId="77777777" w:rsidR="00043B1D" w:rsidRDefault="00043B1D" w:rsidP="00043B1D">
            <w:pPr>
              <w:ind w:firstLine="0"/>
              <w:jc w:val="center"/>
              <w:rPr>
                <w:color w:val="000000"/>
              </w:rPr>
            </w:pPr>
            <w:r>
              <w:rPr>
                <w:color w:val="000000"/>
              </w:rPr>
              <w:t>žena č. 1</w:t>
            </w:r>
          </w:p>
        </w:tc>
        <w:tc>
          <w:tcPr>
            <w:tcW w:w="840" w:type="dxa"/>
            <w:vAlign w:val="center"/>
          </w:tcPr>
          <w:p w14:paraId="05133BAF" w14:textId="77777777" w:rsidR="00043B1D" w:rsidRDefault="00043B1D" w:rsidP="00043B1D">
            <w:pPr>
              <w:ind w:firstLine="0"/>
              <w:jc w:val="center"/>
              <w:rPr>
                <w:color w:val="000000"/>
              </w:rPr>
            </w:pPr>
            <w:r>
              <w:rPr>
                <w:color w:val="000000"/>
              </w:rPr>
              <w:t>21</w:t>
            </w:r>
          </w:p>
        </w:tc>
        <w:tc>
          <w:tcPr>
            <w:tcW w:w="1415" w:type="dxa"/>
            <w:vAlign w:val="center"/>
          </w:tcPr>
          <w:p w14:paraId="4DE54DE3" w14:textId="77777777" w:rsidR="00043B1D" w:rsidRDefault="00043B1D" w:rsidP="00043B1D">
            <w:pPr>
              <w:ind w:firstLine="0"/>
              <w:jc w:val="center"/>
              <w:rPr>
                <w:color w:val="000000"/>
              </w:rPr>
            </w:pPr>
            <w:r>
              <w:rPr>
                <w:color w:val="000000"/>
              </w:rPr>
              <w:t>Bc</w:t>
            </w:r>
          </w:p>
        </w:tc>
        <w:tc>
          <w:tcPr>
            <w:tcW w:w="3260" w:type="dxa"/>
            <w:vAlign w:val="center"/>
          </w:tcPr>
          <w:p w14:paraId="70E9E8D6" w14:textId="77777777" w:rsidR="00043B1D" w:rsidRDefault="00043B1D" w:rsidP="00043B1D">
            <w:pPr>
              <w:ind w:firstLine="0"/>
              <w:jc w:val="center"/>
              <w:rPr>
                <w:color w:val="000000"/>
              </w:rPr>
            </w:pPr>
            <w:r>
              <w:t>vychovatelství a speciální pedagogika + psychologie</w:t>
            </w:r>
          </w:p>
        </w:tc>
        <w:tc>
          <w:tcPr>
            <w:tcW w:w="1432" w:type="dxa"/>
            <w:vAlign w:val="center"/>
          </w:tcPr>
          <w:p w14:paraId="58963EBF" w14:textId="77777777" w:rsidR="00043B1D" w:rsidRDefault="00043B1D" w:rsidP="00043B1D">
            <w:pPr>
              <w:ind w:firstLine="0"/>
              <w:jc w:val="center"/>
              <w:rPr>
                <w:color w:val="000000"/>
              </w:rPr>
            </w:pPr>
            <w:proofErr w:type="spellStart"/>
            <w:r>
              <w:rPr>
                <w:color w:val="000000"/>
              </w:rPr>
              <w:t>ped</w:t>
            </w:r>
            <w:proofErr w:type="spellEnd"/>
            <w:r>
              <w:rPr>
                <w:color w:val="000000"/>
              </w:rPr>
              <w:t xml:space="preserve">. + </w:t>
            </w:r>
            <w:proofErr w:type="spellStart"/>
            <w:r>
              <w:rPr>
                <w:color w:val="000000"/>
              </w:rPr>
              <w:t>fil</w:t>
            </w:r>
            <w:proofErr w:type="spellEnd"/>
            <w:r>
              <w:rPr>
                <w:color w:val="000000"/>
              </w:rPr>
              <w:t>.</w:t>
            </w:r>
          </w:p>
        </w:tc>
        <w:tc>
          <w:tcPr>
            <w:tcW w:w="1277" w:type="dxa"/>
            <w:vAlign w:val="center"/>
          </w:tcPr>
          <w:p w14:paraId="16F1F989" w14:textId="77777777" w:rsidR="00043B1D" w:rsidRDefault="00043B1D" w:rsidP="00043B1D">
            <w:pPr>
              <w:ind w:firstLine="0"/>
              <w:jc w:val="center"/>
              <w:rPr>
                <w:color w:val="000000"/>
              </w:rPr>
            </w:pPr>
            <w:r>
              <w:rPr>
                <w:color w:val="000000"/>
              </w:rPr>
              <w:t>prezenční, kombi</w:t>
            </w:r>
          </w:p>
        </w:tc>
        <w:tc>
          <w:tcPr>
            <w:tcW w:w="1267" w:type="dxa"/>
            <w:vAlign w:val="center"/>
          </w:tcPr>
          <w:p w14:paraId="5BFEAF92" w14:textId="77777777" w:rsidR="00043B1D" w:rsidRDefault="00043B1D" w:rsidP="00043B1D">
            <w:pPr>
              <w:ind w:firstLine="0"/>
              <w:jc w:val="center"/>
              <w:rPr>
                <w:color w:val="000000"/>
              </w:rPr>
            </w:pPr>
            <w:r>
              <w:rPr>
                <w:color w:val="000000"/>
              </w:rPr>
              <w:t>2., 1.</w:t>
            </w:r>
          </w:p>
        </w:tc>
      </w:tr>
      <w:tr w:rsidR="00043B1D" w14:paraId="20C0DE11" w14:textId="77777777" w:rsidTr="00A33249">
        <w:trPr>
          <w:trHeight w:val="239"/>
        </w:trPr>
        <w:tc>
          <w:tcPr>
            <w:tcW w:w="1426" w:type="dxa"/>
            <w:vAlign w:val="center"/>
          </w:tcPr>
          <w:p w14:paraId="7272B852" w14:textId="77777777" w:rsidR="00043B1D" w:rsidRDefault="00043B1D" w:rsidP="00043B1D">
            <w:pPr>
              <w:ind w:firstLine="0"/>
              <w:jc w:val="center"/>
              <w:rPr>
                <w:color w:val="000000"/>
              </w:rPr>
            </w:pPr>
            <w:r>
              <w:rPr>
                <w:color w:val="000000"/>
              </w:rPr>
              <w:t>žena č. 2</w:t>
            </w:r>
          </w:p>
        </w:tc>
        <w:tc>
          <w:tcPr>
            <w:tcW w:w="840" w:type="dxa"/>
            <w:vAlign w:val="center"/>
          </w:tcPr>
          <w:p w14:paraId="36161302" w14:textId="77777777" w:rsidR="00043B1D" w:rsidRDefault="00043B1D" w:rsidP="00043B1D">
            <w:pPr>
              <w:ind w:firstLine="0"/>
              <w:jc w:val="center"/>
              <w:rPr>
                <w:color w:val="000000"/>
              </w:rPr>
            </w:pPr>
            <w:r>
              <w:rPr>
                <w:color w:val="000000"/>
              </w:rPr>
              <w:t>24</w:t>
            </w:r>
          </w:p>
        </w:tc>
        <w:tc>
          <w:tcPr>
            <w:tcW w:w="1415" w:type="dxa"/>
            <w:vAlign w:val="center"/>
          </w:tcPr>
          <w:p w14:paraId="07E3F8E4" w14:textId="77777777" w:rsidR="00043B1D" w:rsidRDefault="00043B1D" w:rsidP="00043B1D">
            <w:pPr>
              <w:ind w:firstLine="0"/>
              <w:jc w:val="center"/>
              <w:rPr>
                <w:color w:val="000000"/>
              </w:rPr>
            </w:pPr>
            <w:r>
              <w:rPr>
                <w:color w:val="000000"/>
              </w:rPr>
              <w:t>Mgr</w:t>
            </w:r>
          </w:p>
        </w:tc>
        <w:tc>
          <w:tcPr>
            <w:tcW w:w="3260" w:type="dxa"/>
            <w:vAlign w:val="center"/>
          </w:tcPr>
          <w:p w14:paraId="4FCFE90A" w14:textId="77777777" w:rsidR="00043B1D" w:rsidRDefault="00043B1D" w:rsidP="00043B1D">
            <w:pPr>
              <w:ind w:firstLine="0"/>
              <w:jc w:val="center"/>
              <w:rPr>
                <w:color w:val="000000"/>
              </w:rPr>
            </w:pPr>
            <w:r>
              <w:t>kulturní antropologie + andragogika</w:t>
            </w:r>
          </w:p>
        </w:tc>
        <w:tc>
          <w:tcPr>
            <w:tcW w:w="1432" w:type="dxa"/>
            <w:vAlign w:val="center"/>
          </w:tcPr>
          <w:p w14:paraId="762C16E5" w14:textId="77777777" w:rsidR="00043B1D" w:rsidRDefault="00043B1D" w:rsidP="00043B1D">
            <w:pPr>
              <w:ind w:firstLine="0"/>
              <w:jc w:val="center"/>
              <w:rPr>
                <w:color w:val="000000"/>
              </w:rPr>
            </w:pPr>
            <w:proofErr w:type="spellStart"/>
            <w:r>
              <w:rPr>
                <w:color w:val="000000"/>
              </w:rPr>
              <w:t>fil</w:t>
            </w:r>
            <w:proofErr w:type="spellEnd"/>
            <w:r>
              <w:rPr>
                <w:color w:val="000000"/>
              </w:rPr>
              <w:t>.</w:t>
            </w:r>
          </w:p>
        </w:tc>
        <w:tc>
          <w:tcPr>
            <w:tcW w:w="1277" w:type="dxa"/>
            <w:vAlign w:val="center"/>
          </w:tcPr>
          <w:p w14:paraId="14774F79" w14:textId="77777777" w:rsidR="00043B1D" w:rsidRDefault="00043B1D" w:rsidP="00043B1D">
            <w:pPr>
              <w:ind w:firstLine="0"/>
              <w:jc w:val="center"/>
              <w:rPr>
                <w:color w:val="000000"/>
              </w:rPr>
            </w:pPr>
            <w:r>
              <w:rPr>
                <w:color w:val="000000"/>
              </w:rPr>
              <w:t>prezenční</w:t>
            </w:r>
          </w:p>
        </w:tc>
        <w:tc>
          <w:tcPr>
            <w:tcW w:w="1267" w:type="dxa"/>
            <w:vAlign w:val="center"/>
          </w:tcPr>
          <w:p w14:paraId="4030873C" w14:textId="77777777" w:rsidR="00043B1D" w:rsidRDefault="00043B1D" w:rsidP="00043B1D">
            <w:pPr>
              <w:ind w:firstLine="0"/>
              <w:jc w:val="center"/>
              <w:rPr>
                <w:color w:val="000000"/>
              </w:rPr>
            </w:pPr>
            <w:r>
              <w:rPr>
                <w:color w:val="000000"/>
              </w:rPr>
              <w:t>1.</w:t>
            </w:r>
          </w:p>
        </w:tc>
      </w:tr>
      <w:tr w:rsidR="00043B1D" w14:paraId="06BBEAA4" w14:textId="77777777" w:rsidTr="00A33249">
        <w:trPr>
          <w:trHeight w:val="287"/>
        </w:trPr>
        <w:tc>
          <w:tcPr>
            <w:tcW w:w="1426" w:type="dxa"/>
            <w:vAlign w:val="center"/>
          </w:tcPr>
          <w:p w14:paraId="221400C7" w14:textId="77777777" w:rsidR="00043B1D" w:rsidRDefault="00043B1D" w:rsidP="00043B1D">
            <w:pPr>
              <w:ind w:firstLine="0"/>
              <w:jc w:val="center"/>
              <w:rPr>
                <w:color w:val="000000"/>
              </w:rPr>
            </w:pPr>
            <w:r>
              <w:rPr>
                <w:color w:val="000000"/>
              </w:rPr>
              <w:t>žena č. 3</w:t>
            </w:r>
          </w:p>
        </w:tc>
        <w:tc>
          <w:tcPr>
            <w:tcW w:w="840" w:type="dxa"/>
            <w:vAlign w:val="center"/>
          </w:tcPr>
          <w:p w14:paraId="746E9A85" w14:textId="77777777" w:rsidR="00043B1D" w:rsidRDefault="00043B1D" w:rsidP="00043B1D">
            <w:pPr>
              <w:ind w:firstLine="0"/>
              <w:jc w:val="center"/>
              <w:rPr>
                <w:color w:val="000000"/>
              </w:rPr>
            </w:pPr>
            <w:r>
              <w:rPr>
                <w:color w:val="000000"/>
              </w:rPr>
              <w:t>22</w:t>
            </w:r>
          </w:p>
        </w:tc>
        <w:tc>
          <w:tcPr>
            <w:tcW w:w="1415" w:type="dxa"/>
            <w:vAlign w:val="center"/>
          </w:tcPr>
          <w:p w14:paraId="522AE46A" w14:textId="77777777" w:rsidR="00043B1D" w:rsidRDefault="00043B1D" w:rsidP="00043B1D">
            <w:pPr>
              <w:ind w:firstLine="0"/>
              <w:jc w:val="center"/>
              <w:rPr>
                <w:color w:val="000000"/>
              </w:rPr>
            </w:pPr>
            <w:r>
              <w:rPr>
                <w:color w:val="000000"/>
              </w:rPr>
              <w:t>Bc</w:t>
            </w:r>
          </w:p>
        </w:tc>
        <w:tc>
          <w:tcPr>
            <w:tcW w:w="3260" w:type="dxa"/>
            <w:vAlign w:val="center"/>
          </w:tcPr>
          <w:p w14:paraId="52899956" w14:textId="77777777" w:rsidR="00043B1D" w:rsidRDefault="00043B1D" w:rsidP="00043B1D">
            <w:pPr>
              <w:ind w:firstLine="0"/>
              <w:jc w:val="center"/>
              <w:rPr>
                <w:color w:val="000000"/>
              </w:rPr>
            </w:pPr>
            <w:r>
              <w:t>speciální pedagogika se zaměřením na dramaterapii</w:t>
            </w:r>
          </w:p>
        </w:tc>
        <w:tc>
          <w:tcPr>
            <w:tcW w:w="1432" w:type="dxa"/>
            <w:vAlign w:val="center"/>
          </w:tcPr>
          <w:p w14:paraId="03CC687D" w14:textId="77777777" w:rsidR="00043B1D" w:rsidRDefault="00043B1D" w:rsidP="00043B1D">
            <w:pPr>
              <w:ind w:firstLine="0"/>
              <w:jc w:val="center"/>
              <w:rPr>
                <w:color w:val="000000"/>
              </w:rPr>
            </w:pPr>
            <w:proofErr w:type="spellStart"/>
            <w:r>
              <w:rPr>
                <w:color w:val="000000"/>
              </w:rPr>
              <w:t>ped</w:t>
            </w:r>
            <w:proofErr w:type="spellEnd"/>
            <w:r>
              <w:rPr>
                <w:color w:val="000000"/>
              </w:rPr>
              <w:t>.</w:t>
            </w:r>
          </w:p>
        </w:tc>
        <w:tc>
          <w:tcPr>
            <w:tcW w:w="1277" w:type="dxa"/>
            <w:vAlign w:val="center"/>
          </w:tcPr>
          <w:p w14:paraId="53D13AA2" w14:textId="77777777" w:rsidR="00043B1D" w:rsidRDefault="00043B1D" w:rsidP="00043B1D">
            <w:pPr>
              <w:ind w:firstLine="0"/>
              <w:jc w:val="center"/>
              <w:rPr>
                <w:color w:val="000000"/>
              </w:rPr>
            </w:pPr>
            <w:r>
              <w:rPr>
                <w:color w:val="000000"/>
              </w:rPr>
              <w:t>prezenční</w:t>
            </w:r>
          </w:p>
        </w:tc>
        <w:tc>
          <w:tcPr>
            <w:tcW w:w="1267" w:type="dxa"/>
            <w:vAlign w:val="center"/>
          </w:tcPr>
          <w:p w14:paraId="1CC32DAC" w14:textId="77777777" w:rsidR="00043B1D" w:rsidRDefault="00043B1D" w:rsidP="00043B1D">
            <w:pPr>
              <w:ind w:firstLine="0"/>
              <w:jc w:val="center"/>
              <w:rPr>
                <w:color w:val="000000"/>
              </w:rPr>
            </w:pPr>
            <w:r>
              <w:rPr>
                <w:color w:val="000000"/>
              </w:rPr>
              <w:t>3.</w:t>
            </w:r>
          </w:p>
        </w:tc>
      </w:tr>
      <w:tr w:rsidR="00043B1D" w14:paraId="20C1EC29" w14:textId="77777777" w:rsidTr="00A33249">
        <w:trPr>
          <w:trHeight w:val="239"/>
        </w:trPr>
        <w:tc>
          <w:tcPr>
            <w:tcW w:w="1426" w:type="dxa"/>
            <w:vAlign w:val="center"/>
          </w:tcPr>
          <w:p w14:paraId="7225502B" w14:textId="77777777" w:rsidR="00043B1D" w:rsidRDefault="00043B1D" w:rsidP="00043B1D">
            <w:pPr>
              <w:ind w:firstLine="0"/>
              <w:jc w:val="center"/>
              <w:rPr>
                <w:color w:val="000000"/>
              </w:rPr>
            </w:pPr>
            <w:r>
              <w:rPr>
                <w:color w:val="000000"/>
              </w:rPr>
              <w:t>žena č. 4</w:t>
            </w:r>
          </w:p>
        </w:tc>
        <w:tc>
          <w:tcPr>
            <w:tcW w:w="840" w:type="dxa"/>
            <w:vAlign w:val="center"/>
          </w:tcPr>
          <w:p w14:paraId="1C818379" w14:textId="77777777" w:rsidR="00043B1D" w:rsidRDefault="00043B1D" w:rsidP="00043B1D">
            <w:pPr>
              <w:ind w:firstLine="0"/>
              <w:jc w:val="center"/>
              <w:rPr>
                <w:color w:val="000000"/>
              </w:rPr>
            </w:pPr>
            <w:r>
              <w:rPr>
                <w:color w:val="000000"/>
              </w:rPr>
              <w:t>24</w:t>
            </w:r>
          </w:p>
        </w:tc>
        <w:tc>
          <w:tcPr>
            <w:tcW w:w="1415" w:type="dxa"/>
            <w:vAlign w:val="center"/>
          </w:tcPr>
          <w:p w14:paraId="2F9D8A8E" w14:textId="77777777" w:rsidR="00043B1D" w:rsidRDefault="00043B1D" w:rsidP="00043B1D">
            <w:pPr>
              <w:ind w:firstLine="0"/>
              <w:jc w:val="center"/>
              <w:rPr>
                <w:color w:val="000000"/>
              </w:rPr>
            </w:pPr>
            <w:r>
              <w:rPr>
                <w:color w:val="000000"/>
              </w:rPr>
              <w:t>Mgr</w:t>
            </w:r>
          </w:p>
        </w:tc>
        <w:tc>
          <w:tcPr>
            <w:tcW w:w="3260" w:type="dxa"/>
            <w:vAlign w:val="center"/>
          </w:tcPr>
          <w:p w14:paraId="49D93C02" w14:textId="3FCD5D30" w:rsidR="00043B1D" w:rsidRDefault="00043B1D" w:rsidP="00043B1D">
            <w:pPr>
              <w:ind w:firstLine="0"/>
              <w:jc w:val="center"/>
              <w:rPr>
                <w:color w:val="000000"/>
              </w:rPr>
            </w:pPr>
            <w:r>
              <w:t xml:space="preserve">učitelství hudební výchovy pro </w:t>
            </w:r>
            <w:r w:rsidR="00035B40">
              <w:t xml:space="preserve">2. </w:t>
            </w:r>
            <w:r>
              <w:t>stupeň ZŠ a SŠ</w:t>
            </w:r>
            <w:r w:rsidR="002666FE">
              <w:t xml:space="preserve"> </w:t>
            </w:r>
            <w:r w:rsidR="00B06B8C">
              <w:t xml:space="preserve">+ učitelství matematiky pro </w:t>
            </w:r>
            <w:r w:rsidR="00035B40">
              <w:t xml:space="preserve">2. </w:t>
            </w:r>
            <w:r w:rsidR="00B06B8C">
              <w:t>stupeň ZŠ</w:t>
            </w:r>
          </w:p>
        </w:tc>
        <w:tc>
          <w:tcPr>
            <w:tcW w:w="1432" w:type="dxa"/>
            <w:vAlign w:val="center"/>
          </w:tcPr>
          <w:p w14:paraId="2DDFEB13" w14:textId="77777777" w:rsidR="00043B1D" w:rsidRDefault="00043B1D" w:rsidP="00043B1D">
            <w:pPr>
              <w:ind w:firstLine="0"/>
              <w:jc w:val="center"/>
              <w:rPr>
                <w:color w:val="000000"/>
              </w:rPr>
            </w:pPr>
            <w:proofErr w:type="spellStart"/>
            <w:r>
              <w:rPr>
                <w:color w:val="000000"/>
              </w:rPr>
              <w:t>ped</w:t>
            </w:r>
            <w:proofErr w:type="spellEnd"/>
            <w:r>
              <w:rPr>
                <w:color w:val="000000"/>
              </w:rPr>
              <w:t>.</w:t>
            </w:r>
          </w:p>
        </w:tc>
        <w:tc>
          <w:tcPr>
            <w:tcW w:w="1277" w:type="dxa"/>
            <w:vAlign w:val="center"/>
          </w:tcPr>
          <w:p w14:paraId="024A0349" w14:textId="77777777" w:rsidR="00043B1D" w:rsidRDefault="00043B1D" w:rsidP="00043B1D">
            <w:pPr>
              <w:ind w:firstLine="0"/>
              <w:jc w:val="center"/>
              <w:rPr>
                <w:color w:val="000000"/>
              </w:rPr>
            </w:pPr>
            <w:r>
              <w:rPr>
                <w:color w:val="000000"/>
              </w:rPr>
              <w:t>prezenční</w:t>
            </w:r>
          </w:p>
        </w:tc>
        <w:tc>
          <w:tcPr>
            <w:tcW w:w="1267" w:type="dxa"/>
            <w:vAlign w:val="center"/>
          </w:tcPr>
          <w:p w14:paraId="6C6CB0A7" w14:textId="77777777" w:rsidR="00043B1D" w:rsidRDefault="00043B1D" w:rsidP="00043B1D">
            <w:pPr>
              <w:ind w:firstLine="0"/>
              <w:jc w:val="center"/>
              <w:rPr>
                <w:color w:val="000000"/>
              </w:rPr>
            </w:pPr>
            <w:r>
              <w:rPr>
                <w:color w:val="000000"/>
              </w:rPr>
              <w:t>2.</w:t>
            </w:r>
          </w:p>
        </w:tc>
      </w:tr>
      <w:tr w:rsidR="00043B1D" w14:paraId="37D1DDE6" w14:textId="77777777" w:rsidTr="00A33249">
        <w:trPr>
          <w:trHeight w:val="239"/>
        </w:trPr>
        <w:tc>
          <w:tcPr>
            <w:tcW w:w="1426" w:type="dxa"/>
            <w:vAlign w:val="center"/>
          </w:tcPr>
          <w:p w14:paraId="4A8DA441" w14:textId="77777777" w:rsidR="00043B1D" w:rsidRDefault="00043B1D" w:rsidP="00043B1D">
            <w:pPr>
              <w:ind w:firstLine="0"/>
              <w:jc w:val="center"/>
              <w:rPr>
                <w:color w:val="000000"/>
              </w:rPr>
            </w:pPr>
            <w:r>
              <w:rPr>
                <w:color w:val="000000"/>
              </w:rPr>
              <w:t>žena č. 5</w:t>
            </w:r>
          </w:p>
        </w:tc>
        <w:tc>
          <w:tcPr>
            <w:tcW w:w="840" w:type="dxa"/>
            <w:vAlign w:val="center"/>
          </w:tcPr>
          <w:p w14:paraId="36E336C4" w14:textId="77777777" w:rsidR="00043B1D" w:rsidRDefault="00043B1D" w:rsidP="00043B1D">
            <w:pPr>
              <w:ind w:firstLine="0"/>
              <w:jc w:val="center"/>
              <w:rPr>
                <w:color w:val="000000"/>
              </w:rPr>
            </w:pPr>
            <w:r>
              <w:rPr>
                <w:color w:val="000000"/>
              </w:rPr>
              <w:t>21</w:t>
            </w:r>
          </w:p>
        </w:tc>
        <w:tc>
          <w:tcPr>
            <w:tcW w:w="1415" w:type="dxa"/>
            <w:vAlign w:val="center"/>
          </w:tcPr>
          <w:p w14:paraId="45B8DF49" w14:textId="77777777" w:rsidR="00043B1D" w:rsidRDefault="00043B1D" w:rsidP="00043B1D">
            <w:pPr>
              <w:ind w:firstLine="0"/>
              <w:jc w:val="center"/>
              <w:rPr>
                <w:color w:val="000000"/>
              </w:rPr>
            </w:pPr>
            <w:r>
              <w:rPr>
                <w:color w:val="000000"/>
              </w:rPr>
              <w:t>Bc</w:t>
            </w:r>
          </w:p>
        </w:tc>
        <w:tc>
          <w:tcPr>
            <w:tcW w:w="3260" w:type="dxa"/>
            <w:vAlign w:val="center"/>
          </w:tcPr>
          <w:p w14:paraId="605AC471" w14:textId="77777777" w:rsidR="00043B1D" w:rsidRDefault="00043B1D" w:rsidP="00043B1D">
            <w:pPr>
              <w:ind w:firstLine="0"/>
              <w:jc w:val="center"/>
              <w:rPr>
                <w:color w:val="000000"/>
              </w:rPr>
            </w:pPr>
            <w:r>
              <w:t>vychovatelství a speciální pedagogika + Český jazyk se zaměřením na vzdělávání (</w:t>
            </w:r>
            <w:proofErr w:type="spellStart"/>
            <w:r>
              <w:t>ma</w:t>
            </w:r>
            <w:proofErr w:type="spellEnd"/>
            <w:r>
              <w:t>) a matematika se zaměřením na vzdělávání (mi)</w:t>
            </w:r>
          </w:p>
        </w:tc>
        <w:tc>
          <w:tcPr>
            <w:tcW w:w="1432" w:type="dxa"/>
            <w:vAlign w:val="center"/>
          </w:tcPr>
          <w:p w14:paraId="152F037D" w14:textId="77777777" w:rsidR="00043B1D" w:rsidRDefault="00043B1D" w:rsidP="00043B1D">
            <w:pPr>
              <w:ind w:firstLine="0"/>
              <w:jc w:val="center"/>
              <w:rPr>
                <w:color w:val="000000"/>
              </w:rPr>
            </w:pPr>
            <w:proofErr w:type="spellStart"/>
            <w:r>
              <w:rPr>
                <w:color w:val="000000"/>
              </w:rPr>
              <w:t>ped</w:t>
            </w:r>
            <w:proofErr w:type="spellEnd"/>
            <w:r>
              <w:rPr>
                <w:color w:val="000000"/>
              </w:rPr>
              <w:t>.</w:t>
            </w:r>
          </w:p>
        </w:tc>
        <w:tc>
          <w:tcPr>
            <w:tcW w:w="1277" w:type="dxa"/>
            <w:vAlign w:val="center"/>
          </w:tcPr>
          <w:p w14:paraId="47A57D1F" w14:textId="77777777" w:rsidR="00043B1D" w:rsidRDefault="00043B1D" w:rsidP="00043B1D">
            <w:pPr>
              <w:ind w:firstLine="0"/>
              <w:jc w:val="center"/>
              <w:rPr>
                <w:color w:val="000000"/>
              </w:rPr>
            </w:pPr>
            <w:r>
              <w:rPr>
                <w:color w:val="000000"/>
              </w:rPr>
              <w:t>prezenční, kombi</w:t>
            </w:r>
          </w:p>
        </w:tc>
        <w:tc>
          <w:tcPr>
            <w:tcW w:w="1267" w:type="dxa"/>
            <w:vAlign w:val="center"/>
          </w:tcPr>
          <w:p w14:paraId="32BDD645" w14:textId="77777777" w:rsidR="00043B1D" w:rsidRDefault="00043B1D" w:rsidP="00043B1D">
            <w:pPr>
              <w:ind w:firstLine="0"/>
              <w:jc w:val="center"/>
              <w:rPr>
                <w:color w:val="000000"/>
              </w:rPr>
            </w:pPr>
            <w:r>
              <w:rPr>
                <w:color w:val="000000"/>
              </w:rPr>
              <w:t>3., 1.</w:t>
            </w:r>
          </w:p>
        </w:tc>
      </w:tr>
    </w:tbl>
    <w:p w14:paraId="7F8C2A48" w14:textId="77777777" w:rsidR="00D25837" w:rsidRDefault="00D25837">
      <w:pPr>
        <w:spacing w:after="0" w:line="360" w:lineRule="auto"/>
        <w:ind w:firstLine="0"/>
        <w:rPr>
          <w:b/>
        </w:rPr>
      </w:pPr>
    </w:p>
    <w:p w14:paraId="5B494896" w14:textId="77777777" w:rsidR="00D25837" w:rsidRPr="006C0675" w:rsidRDefault="00137B5B">
      <w:pPr>
        <w:spacing w:after="0" w:line="360" w:lineRule="auto"/>
        <w:ind w:firstLine="0"/>
        <w:rPr>
          <w:sz w:val="20"/>
          <w:szCs w:val="20"/>
        </w:rPr>
      </w:pPr>
      <w:r w:rsidRPr="006C0675">
        <w:rPr>
          <w:sz w:val="20"/>
          <w:szCs w:val="20"/>
        </w:rPr>
        <w:t xml:space="preserve">Pozn. zkratka </w:t>
      </w:r>
      <w:proofErr w:type="spellStart"/>
      <w:r w:rsidRPr="006C0675">
        <w:rPr>
          <w:sz w:val="20"/>
          <w:szCs w:val="20"/>
        </w:rPr>
        <w:t>ped</w:t>
      </w:r>
      <w:proofErr w:type="spellEnd"/>
      <w:r w:rsidRPr="006C0675">
        <w:rPr>
          <w:sz w:val="20"/>
          <w:szCs w:val="20"/>
        </w:rPr>
        <w:t xml:space="preserve">. značí Pedagogickou fakultu, zkratka </w:t>
      </w:r>
      <w:proofErr w:type="spellStart"/>
      <w:r w:rsidRPr="006C0675">
        <w:rPr>
          <w:sz w:val="20"/>
          <w:szCs w:val="20"/>
        </w:rPr>
        <w:t>fil</w:t>
      </w:r>
      <w:proofErr w:type="spellEnd"/>
      <w:r w:rsidRPr="006C0675">
        <w:rPr>
          <w:sz w:val="20"/>
          <w:szCs w:val="20"/>
        </w:rPr>
        <w:t>. Filozofickou fakultu</w:t>
      </w:r>
    </w:p>
    <w:p w14:paraId="25727A9C" w14:textId="77777777" w:rsidR="00D25837" w:rsidRDefault="00D25837">
      <w:pPr>
        <w:spacing w:line="360" w:lineRule="auto"/>
        <w:rPr>
          <w:sz w:val="22"/>
          <w:szCs w:val="22"/>
        </w:rPr>
      </w:pPr>
    </w:p>
    <w:p w14:paraId="33D67D87" w14:textId="77777777" w:rsidR="00D25837" w:rsidRDefault="00137B5B">
      <w:pPr>
        <w:pStyle w:val="Nadpis2"/>
        <w:rPr>
          <w:highlight w:val="white"/>
        </w:rPr>
      </w:pPr>
      <w:bookmarkStart w:id="19" w:name="_Toc163412028"/>
      <w:r>
        <w:rPr>
          <w:highlight w:val="white"/>
        </w:rPr>
        <w:t>Sběr dat a postup při výzkumu</w:t>
      </w:r>
      <w:bookmarkEnd w:id="19"/>
      <w:r>
        <w:rPr>
          <w:highlight w:val="white"/>
        </w:rPr>
        <w:t xml:space="preserve"> </w:t>
      </w:r>
    </w:p>
    <w:p w14:paraId="469A6920" w14:textId="28223D04" w:rsidR="00D25837" w:rsidRDefault="00137B5B">
      <w:pPr>
        <w:spacing w:after="0" w:line="360" w:lineRule="auto"/>
        <w:rPr>
          <w:highlight w:val="white"/>
        </w:rPr>
      </w:pPr>
      <w:r>
        <w:rPr>
          <w:highlight w:val="white"/>
        </w:rPr>
        <w:t>Na začátku výzkumu bylo stanoveno, že výzkumný soubor se bude zaměřovat na studenty Univerzity Palackého. Autorka je sice taktéž student</w:t>
      </w:r>
      <w:r w:rsidR="00023070">
        <w:rPr>
          <w:highlight w:val="white"/>
        </w:rPr>
        <w:t xml:space="preserve">kou </w:t>
      </w:r>
      <w:r>
        <w:rPr>
          <w:highlight w:val="white"/>
        </w:rPr>
        <w:t xml:space="preserve">této univerzity, avšak jiné fakulty, která sídlí v jiné budově. Z tohoto důvodu měla limitované možnosti, jak participanty do výzkumu získat. Výzva k účasti na výzkumu proto byla sdílena prostřednictvím sociálních sítí a to konkrétně sociální sítě Facebook a Instagram. Přesné znění výzvy znělo: </w:t>
      </w:r>
    </w:p>
    <w:p w14:paraId="2CBFDC99" w14:textId="7BD7C960" w:rsidR="00D25837" w:rsidRDefault="00137B5B">
      <w:pPr>
        <w:spacing w:after="0" w:line="360" w:lineRule="auto"/>
        <w:rPr>
          <w:rFonts w:ascii="Quattrocento Sans" w:eastAsia="Quattrocento Sans" w:hAnsi="Quattrocento Sans" w:cs="Quattrocento Sans"/>
        </w:rPr>
      </w:pPr>
      <w:r>
        <w:rPr>
          <w:highlight w:val="white"/>
        </w:rPr>
        <w:t>„</w:t>
      </w:r>
      <w:proofErr w:type="spellStart"/>
      <w:r>
        <w:t>Ahojte</w:t>
      </w:r>
      <w:proofErr w:type="spellEnd"/>
      <w:r>
        <w:t>, hledám aktivní studenty UPOLU, kteří by byli ochotni se</w:t>
      </w:r>
      <w:r w:rsidR="00671D73">
        <w:t xml:space="preserve"> </w:t>
      </w:r>
      <w:r>
        <w:t>mnou udělat rozhovor. Předpokládaný rozsah je přibližně hodinka, hodinka a půl, ale záleží, jak moc se rozpovídáme. Má diplomová práce je na téma vlivu akademického stresu na duševní zdraví studentů. Pokud byste měli zájem nebo víte o někom, kdo by chtěl, prosím o komentář nebo soukromou zprávu. Díky!</w:t>
      </w:r>
      <w:r>
        <w:rPr>
          <w:rFonts w:ascii="Quattrocento Sans" w:eastAsia="Quattrocento Sans" w:hAnsi="Quattrocento Sans" w:cs="Quattrocento Sans"/>
        </w:rPr>
        <w:t xml:space="preserve">“ </w:t>
      </w:r>
    </w:p>
    <w:p w14:paraId="1E51F8FF" w14:textId="16E89FD4" w:rsidR="00D25837" w:rsidRPr="00974B4E" w:rsidRDefault="00137B5B" w:rsidP="00974B4E">
      <w:pPr>
        <w:spacing w:after="0" w:line="360" w:lineRule="auto"/>
      </w:pPr>
      <w:r>
        <w:t>V příspěvku tedy zaznělo jak téma práce, tak i kritérium výběru</w:t>
      </w:r>
      <w:r w:rsidR="00671D73">
        <w:t>,</w:t>
      </w:r>
      <w:r>
        <w:t xml:space="preserve"> a to aktivní studium na Univerzitě Palackého a taktéž ochota zúčastnit se výzkumu.</w:t>
      </w:r>
      <w:r w:rsidR="00974B4E">
        <w:t xml:space="preserve"> </w:t>
      </w:r>
      <w:r>
        <w:rPr>
          <w:highlight w:val="white"/>
        </w:rPr>
        <w:t>Na tuto nabídku se ozvalo celkem sedm lidí, všichni ženského pohlaví. Dvě z nich byly z výběru vyřazeny</w:t>
      </w:r>
      <w:r w:rsidR="00671D73">
        <w:rPr>
          <w:highlight w:val="white"/>
        </w:rPr>
        <w:t>,</w:t>
      </w:r>
      <w:r>
        <w:rPr>
          <w:highlight w:val="white"/>
        </w:rPr>
        <w:t xml:space="preserve"> a to </w:t>
      </w:r>
      <w:r>
        <w:rPr>
          <w:highlight w:val="white"/>
        </w:rPr>
        <w:lastRenderedPageBreak/>
        <w:t>z důvodu, že nesplňoval</w:t>
      </w:r>
      <w:r w:rsidR="00AD224E">
        <w:rPr>
          <w:highlight w:val="white"/>
        </w:rPr>
        <w:t>y</w:t>
      </w:r>
      <w:r>
        <w:rPr>
          <w:highlight w:val="white"/>
        </w:rPr>
        <w:t xml:space="preserve"> podmínku aktivního studia. Jednalo se již o absolventky Univerzity Palackého a tak byl</w:t>
      </w:r>
      <w:r w:rsidR="00AD224E">
        <w:rPr>
          <w:highlight w:val="white"/>
        </w:rPr>
        <w:t>y</w:t>
      </w:r>
      <w:r>
        <w:rPr>
          <w:highlight w:val="white"/>
        </w:rPr>
        <w:t xml:space="preserve"> odmítnuty </w:t>
      </w:r>
      <w:r w:rsidR="00043B1D">
        <w:rPr>
          <w:highlight w:val="white"/>
        </w:rPr>
        <w:t>s poděkováním za zájem.</w:t>
      </w:r>
      <w:r w:rsidR="00974B4E">
        <w:t xml:space="preserve"> </w:t>
      </w:r>
      <w:r>
        <w:rPr>
          <w:highlight w:val="white"/>
        </w:rPr>
        <w:t xml:space="preserve">Ze všech zájemců o účast ve výzkumu autorka nakonec dle daných kritérií, popsaných výše, </w:t>
      </w:r>
      <w:r w:rsidR="00D6455B">
        <w:rPr>
          <w:highlight w:val="white"/>
        </w:rPr>
        <w:t>vybrala</w:t>
      </w:r>
      <w:r>
        <w:rPr>
          <w:highlight w:val="white"/>
        </w:rPr>
        <w:t xml:space="preserve"> pět </w:t>
      </w:r>
      <w:r w:rsidR="004615A3">
        <w:rPr>
          <w:highlight w:val="white"/>
        </w:rPr>
        <w:t>žen</w:t>
      </w:r>
      <w:r>
        <w:rPr>
          <w:highlight w:val="white"/>
        </w:rPr>
        <w:t>, se kterými provedla polostrukturované rozhovory.</w:t>
      </w:r>
    </w:p>
    <w:p w14:paraId="49CA1226" w14:textId="61E7AD04" w:rsidR="00D25837" w:rsidRDefault="00137B5B">
      <w:pPr>
        <w:spacing w:after="0" w:line="360" w:lineRule="auto"/>
        <w:rPr>
          <w:highlight w:val="white"/>
        </w:rPr>
      </w:pPr>
      <w:r>
        <w:rPr>
          <w:highlight w:val="white"/>
        </w:rPr>
        <w:t>Po navázání kontaktu byl s </w:t>
      </w:r>
      <w:r w:rsidR="004615A3">
        <w:rPr>
          <w:highlight w:val="white"/>
        </w:rPr>
        <w:t>žena</w:t>
      </w:r>
      <w:r>
        <w:rPr>
          <w:highlight w:val="white"/>
        </w:rPr>
        <w:t>mi domluven termín schůzky, který jim vyhovoval</w:t>
      </w:r>
      <w:r w:rsidR="00662361">
        <w:rPr>
          <w:highlight w:val="white"/>
        </w:rPr>
        <w:t xml:space="preserve">, </w:t>
      </w:r>
      <w:r>
        <w:rPr>
          <w:highlight w:val="white"/>
        </w:rPr>
        <w:t xml:space="preserve">a byly jim předloženy návrhy míst, na kterých by se rozhovor mohl uskutečnit. V návrhu zazněla čajovna či kavárna a taktéž prostory školy. Z důvodu zachování anonymity a dostatečného klidu pro rozhovor chtěla autorka zarezervovat místa v daném podniku dopředu, dostatečně v ústraní například v salonku nebo oddělené místnosti v čajovně. Toto rozhodnutí poskytnout </w:t>
      </w:r>
      <w:proofErr w:type="spellStart"/>
      <w:r>
        <w:rPr>
          <w:highlight w:val="white"/>
        </w:rPr>
        <w:t>participantkám</w:t>
      </w:r>
      <w:proofErr w:type="spellEnd"/>
      <w:r>
        <w:rPr>
          <w:highlight w:val="white"/>
        </w:rPr>
        <w:t xml:space="preserve"> možnost volby bylo vytvořeno z toho důvodu, aby </w:t>
      </w:r>
      <w:r w:rsidR="004615A3">
        <w:rPr>
          <w:highlight w:val="white"/>
        </w:rPr>
        <w:t>ženy</w:t>
      </w:r>
      <w:r>
        <w:rPr>
          <w:highlight w:val="white"/>
        </w:rPr>
        <w:t xml:space="preserve"> od začátku pociťovaly možnost svobody a volby zvolit to místo, na kterém by byly schopné se lépe uvolnit a mluvit. </w:t>
      </w:r>
    </w:p>
    <w:p w14:paraId="68270887" w14:textId="7D5088D2" w:rsidR="00D25837" w:rsidRDefault="00137B5B">
      <w:pPr>
        <w:spacing w:after="0" w:line="360" w:lineRule="auto"/>
        <w:rPr>
          <w:highlight w:val="white"/>
        </w:rPr>
      </w:pPr>
      <w:r>
        <w:rPr>
          <w:highlight w:val="white"/>
        </w:rPr>
        <w:t xml:space="preserve">Žena č. 1 si zvolila čajovnu, bylo proto rezervované místo v oddělené místnosti, kde se v čase rozhovoru nacházely pouze autorka a </w:t>
      </w:r>
      <w:r w:rsidR="004615A3">
        <w:rPr>
          <w:highlight w:val="white"/>
        </w:rPr>
        <w:t>žena</w:t>
      </w:r>
      <w:r>
        <w:rPr>
          <w:highlight w:val="white"/>
        </w:rPr>
        <w:t>. Všechny ostatní ženy si zvolily možnost rozhovoru v prostorách školy</w:t>
      </w:r>
      <w:r w:rsidR="00D359A3">
        <w:rPr>
          <w:highlight w:val="white"/>
        </w:rPr>
        <w:t xml:space="preserve"> nebo přijaly pozdější návrh na online setkání přes aplikaci Zoom</w:t>
      </w:r>
      <w:r w:rsidR="003167B2">
        <w:rPr>
          <w:highlight w:val="white"/>
        </w:rPr>
        <w:t xml:space="preserve"> z důvodů časových možností </w:t>
      </w:r>
      <w:proofErr w:type="spellStart"/>
      <w:r w:rsidR="003167B2">
        <w:rPr>
          <w:highlight w:val="white"/>
        </w:rPr>
        <w:t>participantek</w:t>
      </w:r>
      <w:proofErr w:type="spellEnd"/>
      <w:r w:rsidR="003167B2">
        <w:rPr>
          <w:highlight w:val="white"/>
        </w:rPr>
        <w:t>.</w:t>
      </w:r>
      <w:r>
        <w:rPr>
          <w:highlight w:val="white"/>
        </w:rPr>
        <w:t xml:space="preserve"> </w:t>
      </w:r>
      <w:r w:rsidR="00715BE6">
        <w:rPr>
          <w:highlight w:val="white"/>
        </w:rPr>
        <w:t>R</w:t>
      </w:r>
      <w:r>
        <w:rPr>
          <w:highlight w:val="white"/>
        </w:rPr>
        <w:t>ozhovory tak vznikaly v uzavřené učebně v budově CMTF, bez jiných osob</w:t>
      </w:r>
      <w:r w:rsidR="00715BE6">
        <w:rPr>
          <w:highlight w:val="white"/>
        </w:rPr>
        <w:t xml:space="preserve"> či online v hovoru jeden na jednoho.</w:t>
      </w:r>
    </w:p>
    <w:p w14:paraId="3C7F233F" w14:textId="76FA73AA" w:rsidR="00D25837" w:rsidRDefault="00137B5B">
      <w:pPr>
        <w:spacing w:after="0" w:line="360" w:lineRule="auto"/>
        <w:rPr>
          <w:highlight w:val="white"/>
        </w:rPr>
      </w:pPr>
      <w:r>
        <w:rPr>
          <w:highlight w:val="white"/>
        </w:rPr>
        <w:t xml:space="preserve">Rozhovory byly se souhlasem všech účastníků nahrávány na mobilní telefony, zároveň měla autorka při ruce deník na poznámky a tematickou osnovu s hlavní výzkumnou otázkou a specifickými výzkumnými otázkami, které ji pomáhaly držet se tématu a neztrácet se ve vyprávění. Při odpovědích </w:t>
      </w:r>
      <w:proofErr w:type="spellStart"/>
      <w:r w:rsidR="00035925">
        <w:rPr>
          <w:highlight w:val="white"/>
        </w:rPr>
        <w:t>participantek</w:t>
      </w:r>
      <w:proofErr w:type="spellEnd"/>
      <w:r>
        <w:rPr>
          <w:highlight w:val="white"/>
        </w:rPr>
        <w:t xml:space="preserve"> bylo aktivně nasloucháno a autorka se snažila být v přítomném okamžiku, aby nepůsobila příliš strojeně nebo nedůvěřivě. Zároveň se snažila postřehnout detaily v jejich vyprávění a věnovat jim plnou pozornost.</w:t>
      </w:r>
    </w:p>
    <w:p w14:paraId="7477F98E" w14:textId="79866429" w:rsidR="00D25837" w:rsidRDefault="00137B5B">
      <w:pPr>
        <w:spacing w:after="0" w:line="360" w:lineRule="auto"/>
        <w:rPr>
          <w:highlight w:val="white"/>
        </w:rPr>
      </w:pPr>
      <w:r>
        <w:rPr>
          <w:highlight w:val="white"/>
        </w:rPr>
        <w:t xml:space="preserve">Po skončení rozhovoru si autorka zapsala body, které ji v rozhovorech zaujaly, jako například opakované se vracení k prožívaným emocím vzteku nebo zlehčování situace smíchem. Stejně tak si zapsala otázky, které ji napadly a na které se později mohla zeptat – například otázku na bližší popsání toho, jak se při prožívání dané situace </w:t>
      </w:r>
      <w:r w:rsidR="004615A3">
        <w:rPr>
          <w:highlight w:val="white"/>
        </w:rPr>
        <w:t>žena</w:t>
      </w:r>
      <w:r>
        <w:rPr>
          <w:highlight w:val="white"/>
        </w:rPr>
        <w:t xml:space="preserve"> cítila nebo otázku, co ji vedlo k tomu si rozmyslet přerušení studia. </w:t>
      </w:r>
    </w:p>
    <w:p w14:paraId="591F23E8" w14:textId="4D629AB6" w:rsidR="00D25837" w:rsidRPr="00974B4E" w:rsidRDefault="00420ECF" w:rsidP="00974B4E">
      <w:pPr>
        <w:spacing w:after="0" w:line="360" w:lineRule="auto"/>
        <w:rPr>
          <w:highlight w:val="white"/>
        </w:rPr>
      </w:pPr>
      <w:r>
        <w:rPr>
          <w:highlight w:val="white"/>
        </w:rPr>
        <w:t xml:space="preserve">Dvěma </w:t>
      </w:r>
      <w:proofErr w:type="spellStart"/>
      <w:r>
        <w:rPr>
          <w:highlight w:val="white"/>
        </w:rPr>
        <w:t>participantkám</w:t>
      </w:r>
      <w:proofErr w:type="spellEnd"/>
      <w:r>
        <w:rPr>
          <w:highlight w:val="white"/>
        </w:rPr>
        <w:t xml:space="preserve"> bylo po skončení rozhovorů a jejich analýze znovu napsáno s prosbou o dodatečný rozhovor s dalšími otázkami. </w:t>
      </w:r>
      <w:r w:rsidR="0082676B">
        <w:rPr>
          <w:highlight w:val="white"/>
        </w:rPr>
        <w:t>Obě</w:t>
      </w:r>
      <w:r>
        <w:rPr>
          <w:highlight w:val="white"/>
        </w:rPr>
        <w:t xml:space="preserve"> souhlasily a jelikož bylo doplňujících otázek méně a autorka předpokládala, že zaberou </w:t>
      </w:r>
      <w:r w:rsidR="000365B1">
        <w:rPr>
          <w:highlight w:val="white"/>
        </w:rPr>
        <w:t xml:space="preserve">krátký </w:t>
      </w:r>
      <w:r>
        <w:rPr>
          <w:highlight w:val="white"/>
        </w:rPr>
        <w:t xml:space="preserve">časový úsek, </w:t>
      </w:r>
      <w:r>
        <w:rPr>
          <w:highlight w:val="white"/>
        </w:rPr>
        <w:lastRenderedPageBreak/>
        <w:t>rozhodla se pro volbu online rozhovoru přes aplikaci zoom. I zde se rozhovory nahrávaly na mobilní telefon</w:t>
      </w:r>
      <w:r w:rsidR="00974B4E">
        <w:rPr>
          <w:highlight w:val="white"/>
        </w:rPr>
        <w:t xml:space="preserve">. </w:t>
      </w:r>
      <w:r>
        <w:rPr>
          <w:highlight w:val="white"/>
        </w:rPr>
        <w:t xml:space="preserve">Všechny audio nahrávky byly poté přeneseny do počítače, kde byly v aplikaci Word doslovně přepsány. Přepsaný textový soubor se dále zpracoval a analyzoval v aplikaci </w:t>
      </w:r>
      <w:proofErr w:type="spellStart"/>
      <w:r>
        <w:rPr>
          <w:highlight w:val="white"/>
        </w:rPr>
        <w:t>Atlas.ti</w:t>
      </w:r>
      <w:proofErr w:type="spellEnd"/>
      <w:r>
        <w:rPr>
          <w:highlight w:val="white"/>
        </w:rPr>
        <w:t>.</w:t>
      </w:r>
    </w:p>
    <w:p w14:paraId="1AB14E01" w14:textId="77777777" w:rsidR="00D25837" w:rsidRDefault="00137B5B">
      <w:pPr>
        <w:pStyle w:val="Nadpis2"/>
        <w:rPr>
          <w:highlight w:val="white"/>
        </w:rPr>
      </w:pPr>
      <w:bookmarkStart w:id="20" w:name="_Toc163412029"/>
      <w:r>
        <w:rPr>
          <w:highlight w:val="white"/>
        </w:rPr>
        <w:t>Etické hledisko a ochrana soukromí</w:t>
      </w:r>
      <w:bookmarkEnd w:id="20"/>
      <w:r>
        <w:rPr>
          <w:highlight w:val="white"/>
        </w:rPr>
        <w:t xml:space="preserve"> </w:t>
      </w:r>
    </w:p>
    <w:p w14:paraId="1F0A4439" w14:textId="3F5EA7F5" w:rsidR="00D25837" w:rsidRDefault="00137B5B" w:rsidP="00EB0888">
      <w:pPr>
        <w:spacing w:after="0" w:line="360" w:lineRule="auto"/>
      </w:pPr>
      <w:r>
        <w:t xml:space="preserve">Na začátku rozhovoru byl </w:t>
      </w:r>
      <w:proofErr w:type="spellStart"/>
      <w:r w:rsidR="00EB0888">
        <w:t>participantkám</w:t>
      </w:r>
      <w:proofErr w:type="spellEnd"/>
      <w:r>
        <w:t xml:space="preserve"> vysvětl</w:t>
      </w:r>
      <w:r w:rsidR="00DC4EB9">
        <w:t>en</w:t>
      </w:r>
      <w:r>
        <w:t xml:space="preserve"> záměr rozhovoru a metoda, kterou bude sběr dat probíhat.</w:t>
      </w:r>
      <w:r w:rsidR="00EB0888">
        <w:t xml:space="preserve"> Byla jim nabídnuta možnost neodpovídat na otázky, které jim budou nepříjemné a t</w:t>
      </w:r>
      <w:r>
        <w:t>aktéž byl</w:t>
      </w:r>
      <w:r w:rsidR="00DC4EB9">
        <w:t>y</w:t>
      </w:r>
      <w:r>
        <w:t xml:space="preserve"> </w:t>
      </w:r>
      <w:r w:rsidR="004615A3">
        <w:t>ženy</w:t>
      </w:r>
      <w:r>
        <w:t xml:space="preserve"> upozorněn</w:t>
      </w:r>
      <w:r w:rsidR="00DC4EB9">
        <w:t>y</w:t>
      </w:r>
      <w:r>
        <w:t xml:space="preserve"> na fakt, že se celý rozhovor bude nahrávat na mobilní telefon a k tomuto nahrávání dal</w:t>
      </w:r>
      <w:r w:rsidR="00DC4EB9">
        <w:t xml:space="preserve">y </w:t>
      </w:r>
      <w:r>
        <w:t xml:space="preserve">ústní i písemný souhlas. </w:t>
      </w:r>
      <w:r>
        <w:rPr>
          <w:highlight w:val="white"/>
        </w:rPr>
        <w:t>Všechny rozhovory byly nahrávány na dva mobilní telefony a to z důvodu případné ztráty souboru z jednoho zařízení – tudíž jako pojistka proti ztrátě souboru.</w:t>
      </w:r>
      <w:r w:rsidR="0004598D">
        <w:rPr>
          <w:highlight w:val="white"/>
        </w:rPr>
        <w:t xml:space="preserve"> Tento audio záznam se poté doslovně přepsal a </w:t>
      </w:r>
      <w:r>
        <w:rPr>
          <w:highlight w:val="white"/>
        </w:rPr>
        <w:t>původní audio záznamy</w:t>
      </w:r>
      <w:r w:rsidR="005E24A3">
        <w:rPr>
          <w:highlight w:val="white"/>
        </w:rPr>
        <w:t xml:space="preserve"> se</w:t>
      </w:r>
      <w:r>
        <w:rPr>
          <w:highlight w:val="white"/>
        </w:rPr>
        <w:t xml:space="preserve"> smazaly</w:t>
      </w:r>
      <w:r w:rsidR="005E24A3">
        <w:t>.</w:t>
      </w:r>
    </w:p>
    <w:p w14:paraId="6A0A59F3" w14:textId="205AE0EE" w:rsidR="00D25837" w:rsidRDefault="00DC4EB9" w:rsidP="002737DC">
      <w:pPr>
        <w:spacing w:after="0" w:line="360" w:lineRule="auto"/>
      </w:pPr>
      <w:r>
        <w:t xml:space="preserve">Všechny </w:t>
      </w:r>
      <w:r w:rsidR="004615A3">
        <w:t>ženy</w:t>
      </w:r>
      <w:r>
        <w:t xml:space="preserve"> rozhovoru taktéž podepsaly informovaný souhlas, ve kterém bylo uvedeno, že rozhovor bude použit jen pro účely diplomové práce, stejně jako audio nahrávky, které po přepsání budou smazány, aby nemohlo dojít k jakémukoli jejich zneužití.</w:t>
      </w:r>
      <w:r w:rsidR="002737DC">
        <w:t xml:space="preserve"> </w:t>
      </w:r>
      <w:r>
        <w:rPr>
          <w:highlight w:val="white"/>
        </w:rPr>
        <w:t xml:space="preserve">Stejně tak účastnice souhlasily se zpracováním </w:t>
      </w:r>
      <w:r w:rsidR="005B7E80">
        <w:rPr>
          <w:highlight w:val="white"/>
        </w:rPr>
        <w:t>svých</w:t>
      </w:r>
      <w:r>
        <w:rPr>
          <w:highlight w:val="white"/>
        </w:rPr>
        <w:t xml:space="preserve"> osobních údajů a potvrdily, že </w:t>
      </w:r>
      <w:r w:rsidR="007660C8">
        <w:rPr>
          <w:highlight w:val="white"/>
        </w:rPr>
        <w:t>všechny údaje jsou</w:t>
      </w:r>
      <w:r>
        <w:rPr>
          <w:highlight w:val="white"/>
        </w:rPr>
        <w:t xml:space="preserve"> pravdivé</w:t>
      </w:r>
      <w:r w:rsidR="003E3921">
        <w:rPr>
          <w:highlight w:val="white"/>
        </w:rPr>
        <w:t xml:space="preserve">, </w:t>
      </w:r>
      <w:r>
        <w:rPr>
          <w:highlight w:val="white"/>
        </w:rPr>
        <w:t>a to ve vstupním dotazníku, který je společně s informovaným souhlasem k nahlédnutí v přílohách práce.</w:t>
      </w:r>
    </w:p>
    <w:p w14:paraId="007BD1DA" w14:textId="7D926250" w:rsidR="0080118B" w:rsidRDefault="00137B5B" w:rsidP="00CD5500">
      <w:pPr>
        <w:spacing w:after="0" w:line="360" w:lineRule="auto"/>
      </w:pPr>
      <w:r>
        <w:t xml:space="preserve">Ochrana soukromí a citlivých údajů účastníků byla zajištěna anonymizováním informací. V této práci tak nebudou uváděna pravá jména </w:t>
      </w:r>
      <w:r w:rsidR="00394A85">
        <w:t>účastnic</w:t>
      </w:r>
      <w:r w:rsidR="00EF75DD">
        <w:t>,</w:t>
      </w:r>
      <w:r>
        <w:t xml:space="preserve"> nýbrž anonymní označení žena č. 1 až žena č. 5. Zároveň v příloze této práce nebudou uvedeny přepsané rozhovory v jejich plném znění</w:t>
      </w:r>
      <w:r w:rsidR="002F1C8E">
        <w:t xml:space="preserve">, </w:t>
      </w:r>
      <w:r>
        <w:t>a to z důvodu zachování anonymity</w:t>
      </w:r>
      <w:r w:rsidR="002737DC">
        <w:t xml:space="preserve"> </w:t>
      </w:r>
      <w:r w:rsidR="004615A3">
        <w:t>žen</w:t>
      </w:r>
      <w:r w:rsidR="002737DC">
        <w:t xml:space="preserve"> i z důvodu zachování anonymity </w:t>
      </w:r>
      <w:r w:rsidR="000B7AFC">
        <w:t xml:space="preserve">lidí, jejichž jména v rozhovorech zazněla. </w:t>
      </w:r>
      <w:r w:rsidR="000B7AFC" w:rsidRPr="000B7AFC">
        <w:t xml:space="preserve">V souladu s principy </w:t>
      </w:r>
      <w:r w:rsidR="000B7AFC">
        <w:t xml:space="preserve">ochrany osobních údajů </w:t>
      </w:r>
      <w:r w:rsidR="000B7AFC" w:rsidRPr="000B7AFC">
        <w:t>je nutné chránit identitu osob, které nebyly součástí rozhovoru a nevyjádřily svůj souhlas s uveřejněním svých údajů.</w:t>
      </w:r>
      <w:r w:rsidR="00CD5500">
        <w:t xml:space="preserve"> Z tohoto důvodu nejsou dostupné ani audio záznamy rozhovorů</w:t>
      </w:r>
      <w:r w:rsidR="00036DC0">
        <w:t>, jelikož některé úseky by mohly vést k</w:t>
      </w:r>
      <w:r w:rsidR="00F3065D">
        <w:t> rozpoznání identit jmenovaných osob.</w:t>
      </w:r>
      <w:r w:rsidR="00CD5500">
        <w:t xml:space="preserve"> </w:t>
      </w:r>
      <w:r>
        <w:t>Se souhlasem účastn</w:t>
      </w:r>
      <w:r w:rsidR="0080118B">
        <w:t>ic</w:t>
      </w:r>
      <w:r>
        <w:t xml:space="preserve"> se tak v práci objeví pouze anonymizované citace a klíčové body rozhovorů, které se týkají zkoumaného tématu práce.</w:t>
      </w:r>
    </w:p>
    <w:p w14:paraId="25B12E21" w14:textId="4FBC60F0" w:rsidR="00D25837" w:rsidRPr="00EE1A04" w:rsidRDefault="00137B5B" w:rsidP="00EE1A04">
      <w:pPr>
        <w:spacing w:after="0" w:line="360" w:lineRule="auto"/>
      </w:pPr>
      <w:r>
        <w:rPr>
          <w:highlight w:val="white"/>
        </w:rPr>
        <w:t xml:space="preserve">Po skončení rozhovoru bylo </w:t>
      </w:r>
      <w:proofErr w:type="spellStart"/>
      <w:r w:rsidR="00EE1A04">
        <w:rPr>
          <w:highlight w:val="white"/>
        </w:rPr>
        <w:t>participantkám</w:t>
      </w:r>
      <w:proofErr w:type="spellEnd"/>
      <w:r w:rsidR="00EE1A04">
        <w:rPr>
          <w:highlight w:val="white"/>
        </w:rPr>
        <w:t xml:space="preserve"> </w:t>
      </w:r>
      <w:r>
        <w:rPr>
          <w:highlight w:val="white"/>
        </w:rPr>
        <w:t>sděleno, že pokud budou chtít, mohou dostat přepsané rozhovory k</w:t>
      </w:r>
      <w:r w:rsidR="00F60526">
        <w:rPr>
          <w:highlight w:val="white"/>
        </w:rPr>
        <w:t> </w:t>
      </w:r>
      <w:r>
        <w:rPr>
          <w:highlight w:val="white"/>
        </w:rPr>
        <w:t>pročtení</w:t>
      </w:r>
      <w:r w:rsidR="00F60526">
        <w:rPr>
          <w:highlight w:val="white"/>
        </w:rPr>
        <w:t>,</w:t>
      </w:r>
      <w:r w:rsidR="003E1D97">
        <w:rPr>
          <w:highlight w:val="white"/>
        </w:rPr>
        <w:t xml:space="preserve"> s</w:t>
      </w:r>
      <w:r>
        <w:rPr>
          <w:highlight w:val="white"/>
        </w:rPr>
        <w:t>tejně tak mohou dostat k</w:t>
      </w:r>
      <w:r w:rsidR="002F1C8E">
        <w:rPr>
          <w:highlight w:val="white"/>
        </w:rPr>
        <w:t> </w:t>
      </w:r>
      <w:r>
        <w:rPr>
          <w:highlight w:val="white"/>
        </w:rPr>
        <w:t>pročtení</w:t>
      </w:r>
      <w:r w:rsidR="002F1C8E">
        <w:rPr>
          <w:highlight w:val="white"/>
        </w:rPr>
        <w:t xml:space="preserve"> </w:t>
      </w:r>
      <w:r>
        <w:rPr>
          <w:highlight w:val="white"/>
        </w:rPr>
        <w:t xml:space="preserve">výslednou diplomovou práci. Tuto možnost však </w:t>
      </w:r>
      <w:r w:rsidR="00C22E72">
        <w:rPr>
          <w:highlight w:val="white"/>
        </w:rPr>
        <w:t>žádná</w:t>
      </w:r>
      <w:r>
        <w:rPr>
          <w:highlight w:val="white"/>
        </w:rPr>
        <w:t xml:space="preserve"> </w:t>
      </w:r>
      <w:r w:rsidR="00EE1A04">
        <w:rPr>
          <w:highlight w:val="white"/>
        </w:rPr>
        <w:t xml:space="preserve">z </w:t>
      </w:r>
      <w:r w:rsidR="004615A3">
        <w:rPr>
          <w:highlight w:val="white"/>
        </w:rPr>
        <w:t>žen</w:t>
      </w:r>
      <w:r>
        <w:rPr>
          <w:highlight w:val="white"/>
        </w:rPr>
        <w:t xml:space="preserve"> nevyužil</w:t>
      </w:r>
      <w:r w:rsidR="00B3069D">
        <w:rPr>
          <w:highlight w:val="white"/>
        </w:rPr>
        <w:t>a</w:t>
      </w:r>
      <w:r>
        <w:rPr>
          <w:highlight w:val="white"/>
        </w:rPr>
        <w:t>.</w:t>
      </w:r>
    </w:p>
    <w:p w14:paraId="19436BA7" w14:textId="120F46B0" w:rsidR="00D25837" w:rsidRPr="00EE1A04" w:rsidRDefault="00EE1A04" w:rsidP="00EE1A04">
      <w:pPr>
        <w:pStyle w:val="Nadpis1"/>
        <w:rPr>
          <w:highlight w:val="white"/>
        </w:rPr>
      </w:pPr>
      <w:r>
        <w:rPr>
          <w:highlight w:val="white"/>
        </w:rPr>
        <w:br w:type="page"/>
      </w:r>
      <w:bookmarkStart w:id="21" w:name="_Toc163412030"/>
      <w:r w:rsidRPr="00EE1A04">
        <w:rPr>
          <w:highlight w:val="white"/>
        </w:rPr>
        <w:lastRenderedPageBreak/>
        <w:t>Analýza dat</w:t>
      </w:r>
      <w:bookmarkEnd w:id="21"/>
    </w:p>
    <w:p w14:paraId="4A8599F8" w14:textId="27937344" w:rsidR="00D25837" w:rsidRDefault="00137B5B">
      <w:pPr>
        <w:spacing w:after="0" w:line="360" w:lineRule="auto"/>
      </w:pPr>
      <w:r>
        <w:t xml:space="preserve">Při detailnější studiu designu IPA jsem zjistila, že autoři Smith, </w:t>
      </w:r>
      <w:proofErr w:type="spellStart"/>
      <w:r>
        <w:t>Flowers</w:t>
      </w:r>
      <w:proofErr w:type="spellEnd"/>
      <w:r>
        <w:t xml:space="preserve"> a </w:t>
      </w:r>
      <w:proofErr w:type="spellStart"/>
      <w:r>
        <w:t>Larkin</w:t>
      </w:r>
      <w:proofErr w:type="spellEnd"/>
      <w:r>
        <w:t xml:space="preserve"> (2009) vytvořili základní strukturu, podle kter</w:t>
      </w:r>
      <w:r w:rsidR="00380C50">
        <w:t>é</w:t>
      </w:r>
      <w:r>
        <w:t xml:space="preserve"> lze analýzu dat provádět</w:t>
      </w:r>
      <w:r w:rsidR="00D05FC6">
        <w:t xml:space="preserve">, </w:t>
      </w:r>
      <w:r>
        <w:t>a tak jsem svou analýzu prováděla za pomoci těchto bodů. „Obecný analytický postup IPA lze popsat následovně (cit</w:t>
      </w:r>
      <w:r w:rsidR="00350451">
        <w:t>. dle</w:t>
      </w:r>
      <w:r>
        <w:t> </w:t>
      </w:r>
      <w:proofErr w:type="spellStart"/>
      <w:r>
        <w:t>Kostínková</w:t>
      </w:r>
      <w:proofErr w:type="spellEnd"/>
      <w:r>
        <w:t>, Čermák, 2013, s. 16</w:t>
      </w:r>
      <w:r w:rsidR="00D05FC6" w:rsidRPr="001152D0">
        <w:rPr>
          <w:rStyle w:val="cf01"/>
          <w:rFonts w:ascii="Times New Roman" w:eastAsiaTheme="majorEastAsia" w:hAnsi="Times New Roman" w:cs="Times New Roman"/>
          <w:sz w:val="24"/>
          <w:szCs w:val="24"/>
        </w:rPr>
        <w:t>–</w:t>
      </w:r>
      <w:r>
        <w:t>21):</w:t>
      </w:r>
    </w:p>
    <w:p w14:paraId="7276D751" w14:textId="59A33AE8" w:rsidR="00E36B52" w:rsidRDefault="00137B5B" w:rsidP="00212520">
      <w:pPr>
        <w:spacing w:after="0" w:line="360" w:lineRule="auto"/>
      </w:pPr>
      <w:r>
        <w:rPr>
          <w:i/>
        </w:rPr>
        <w:t>Reﬂexe výzkumníkovy zkušenosti s tématem výzkumu</w:t>
      </w:r>
      <w:r>
        <w:t xml:space="preserve"> –</w:t>
      </w:r>
      <w:r w:rsidR="000309DB">
        <w:t xml:space="preserve"> </w:t>
      </w:r>
      <w:r w:rsidR="00E36B52">
        <w:t>Ještě před interpretací dat je důležité zmínit sebereflexi, při které jsem se zpětně zamýšlela nad celým svým výzkumem. Pokládala jsem si otázky o tom, zda jsem skutečně udělala vše pro dodržení etických pravidel, zda jsem se zeptala na dostatek otázek a zda jsem dokázala jít s participanty dostatečně do hloubky jejich prožívání. Ptala jsem se sama sebe, zda je něco, co bych já na jejich místě chtěla ještě říct nebo zda neexistuje otázka, kterou bych chtěla zodpovědět.</w:t>
      </w:r>
      <w:r w:rsidR="00212520">
        <w:t xml:space="preserve"> </w:t>
      </w:r>
      <w:r w:rsidR="00E36B52">
        <w:t>Taktéž jsem se zamýšlela nad vlastními zkušenostmi i nad propojeností s</w:t>
      </w:r>
      <w:r w:rsidR="00317263">
        <w:t> </w:t>
      </w:r>
      <w:r w:rsidR="00E36B52">
        <w:t>tématem</w:t>
      </w:r>
      <w:r w:rsidR="00317263">
        <w:t xml:space="preserve">, </w:t>
      </w:r>
      <w:r w:rsidR="00E36B52">
        <w:t>a to hlavně z toho důvodu, abych posléze byla schopna lépe vyhodnotit, kdy do interpretace a analýzy dat vstupuji já na základě vlastních zkušeností</w:t>
      </w:r>
      <w:r w:rsidR="00D55D1C">
        <w:t xml:space="preserve">, </w:t>
      </w:r>
      <w:r w:rsidR="00E36B52">
        <w:t xml:space="preserve">a kdy se jedná o myšlenky a prožívání </w:t>
      </w:r>
      <w:proofErr w:type="spellStart"/>
      <w:r w:rsidR="00035925">
        <w:t>participantek</w:t>
      </w:r>
      <w:proofErr w:type="spellEnd"/>
      <w:r w:rsidR="00E36B52">
        <w:t xml:space="preserve">. </w:t>
      </w:r>
      <w:r w:rsidR="00212520">
        <w:t>Zároveň</w:t>
      </w:r>
      <w:r w:rsidR="00E36B52">
        <w:t xml:space="preserve"> jsem chtěla více pochopit a porozumět tomu, co mě k výzkumu vlastně vede</w:t>
      </w:r>
      <w:r w:rsidR="00FC7C46">
        <w:t>,</w:t>
      </w:r>
      <w:r w:rsidR="00E36B52">
        <w:t xml:space="preserve"> a odhalit tak body, ve kterých bych mohla být více subjektivní a hledat v odpovědích například jen to, co by sedělo k mému názoru.</w:t>
      </w:r>
    </w:p>
    <w:p w14:paraId="542F35C9" w14:textId="21D53905" w:rsidR="00E36B52" w:rsidRDefault="00E36B52" w:rsidP="00E36B52">
      <w:pPr>
        <w:spacing w:after="0" w:line="360" w:lineRule="auto"/>
      </w:pPr>
      <w:r>
        <w:t xml:space="preserve">Jelikož jsem sama studentkou Univerzity Palackého je mi téma akademického stresu velmi blízké. Sama jej prožívám a v mnoha odpovědích </w:t>
      </w:r>
      <w:proofErr w:type="spellStart"/>
      <w:r w:rsidR="00035925">
        <w:t>participantek</w:t>
      </w:r>
      <w:proofErr w:type="spellEnd"/>
      <w:r>
        <w:t xml:space="preserve"> jsem poznávala podobné nebo stejné pocity a prožitky, jakými procházím či jsem procházela i já. I přes to jsem se ale snažila poodstoupit od těchto svých myšlenek a vzpomínek a soustředit se na povídání a prožívání jednotlivých účastníků výzkumu. Vždy, když jsem sama v sobě zachytila myšlenku, která mi říkala: </w:t>
      </w:r>
      <w:r w:rsidR="006E6643">
        <w:t>„T</w:t>
      </w:r>
      <w:r>
        <w:t>ohle mám úplně stejně!</w:t>
      </w:r>
      <w:r w:rsidR="006E6643">
        <w:t>“</w:t>
      </w:r>
      <w:r>
        <w:t xml:space="preserve"> nebo: </w:t>
      </w:r>
      <w:r w:rsidR="006E6643">
        <w:t>„T</w:t>
      </w:r>
      <w:r>
        <w:t>ohle znám!</w:t>
      </w:r>
      <w:r w:rsidR="006E6643">
        <w:t>“,</w:t>
      </w:r>
      <w:r>
        <w:t xml:space="preserve"> zastavila jsem se a pokusila se víc zaměřit na to, co říkal participant přede mnou. Někdy jsem tyto své myšlenky formulovala i nahlas, kdy jsem </w:t>
      </w:r>
      <w:r w:rsidR="00642206">
        <w:t>ženě</w:t>
      </w:r>
      <w:r>
        <w:t xml:space="preserve"> sdělila, že mám podobnou zkušenost, avšak víc jsem ji nenaváděla žádným dalším směrem povídání. V pozdějším přemýšlení jsem usoudila, že jsem své myšlenky mohla </w:t>
      </w:r>
      <w:r w:rsidR="00461139">
        <w:t>sd</w:t>
      </w:r>
      <w:r w:rsidR="00F8499A">
        <w:t>ělovat</w:t>
      </w:r>
      <w:r w:rsidR="00461139">
        <w:t xml:space="preserve"> </w:t>
      </w:r>
      <w:r>
        <w:t xml:space="preserve">méně, jelikož se v některých situacích stalo, že jsme </w:t>
      </w:r>
      <w:r w:rsidR="00BF4464">
        <w:t>se poté dostaly</w:t>
      </w:r>
      <w:r>
        <w:t xml:space="preserve"> spíše k mým vlastním zkušenostem</w:t>
      </w:r>
      <w:r w:rsidR="00430104">
        <w:t xml:space="preserve">, </w:t>
      </w:r>
      <w:r>
        <w:t xml:space="preserve">a tím se čas rozhovoru </w:t>
      </w:r>
      <w:r w:rsidR="00430104">
        <w:t>prodloužil.</w:t>
      </w:r>
    </w:p>
    <w:p w14:paraId="322F477F" w14:textId="03E1C82E" w:rsidR="00E36B52" w:rsidRDefault="00E36B52" w:rsidP="00E36B52">
      <w:pPr>
        <w:spacing w:after="0" w:line="360" w:lineRule="auto"/>
      </w:pPr>
      <w:r>
        <w:lastRenderedPageBreak/>
        <w:t>Zároveň si ale myslím, že vlastní zkušenost s tímto tématem a to, že jsem taktéž studentkou, mi při výzkumu spíše pomohlo než naopak. S</w:t>
      </w:r>
      <w:r w:rsidR="00EB11C9">
        <w:t> </w:t>
      </w:r>
      <w:r w:rsidR="004615A3">
        <w:t>žena</w:t>
      </w:r>
      <w:r w:rsidR="00EB11C9">
        <w:t xml:space="preserve">mi </w:t>
      </w:r>
      <w:r>
        <w:t>jsem dokázala být empatická, porozumět jim a myslím si, že jsem díky tomu získala i větší důvěru.</w:t>
      </w:r>
    </w:p>
    <w:p w14:paraId="027090B2" w14:textId="451F8506" w:rsidR="00D25837" w:rsidRDefault="00E36B52" w:rsidP="00623E02">
      <w:pPr>
        <w:spacing w:after="0" w:line="360" w:lineRule="auto"/>
      </w:pPr>
      <w:r>
        <w:t xml:space="preserve">Musím přiznat, že občas bylo náročné nevést otázky jen jedním směrem, který mi byl nějakým způsobem blízký a který mě zajímal. Chtěla jsem dát </w:t>
      </w:r>
      <w:proofErr w:type="spellStart"/>
      <w:r>
        <w:t>participant</w:t>
      </w:r>
      <w:r w:rsidR="00CD05CB">
        <w:t>kám</w:t>
      </w:r>
      <w:proofErr w:type="spellEnd"/>
      <w:r>
        <w:t xml:space="preserve"> co největší volnost při povídání, avšak vím, že v některých případech jsem svou pozornost schválně přesunovala například k tématu duševního zdraví, které je mi velmi blízké.</w:t>
      </w:r>
    </w:p>
    <w:p w14:paraId="336BA8B9" w14:textId="36B721CA" w:rsidR="00D25837" w:rsidRDefault="00137B5B">
      <w:pPr>
        <w:spacing w:after="0" w:line="360" w:lineRule="auto"/>
      </w:pPr>
      <w:r>
        <w:rPr>
          <w:i/>
        </w:rPr>
        <w:t xml:space="preserve">Čtení a opakované čtení </w:t>
      </w:r>
      <w:r>
        <w:t xml:space="preserve">– Tato fáze analýzy dat spočívala v tom, že jsem přepisy rozhovorů opakovaně pročítala. </w:t>
      </w:r>
      <w:r w:rsidR="00470A40">
        <w:t xml:space="preserve">V první části jsem ještě upravovala stylistiku textu tak, aby bylo snadno rozlišitelné, které věty jsou mé a které </w:t>
      </w:r>
      <w:r w:rsidR="004615A3">
        <w:t>žen</w:t>
      </w:r>
      <w:r w:rsidR="00470A40">
        <w:t>. V další fázi, když už byl text dostatečně upraven a přehledný, jsem rozhovor znovu celý přečetla</w:t>
      </w:r>
      <w:r w:rsidR="00CD219C">
        <w:t xml:space="preserve">. </w:t>
      </w:r>
      <w:r w:rsidR="00470A40">
        <w:t xml:space="preserve">Nejprve v kuse, abych zachytila určitý rytmus a atmosféru celého rozhovoru a </w:t>
      </w:r>
      <w:r w:rsidR="00CD219C">
        <w:t>zárove</w:t>
      </w:r>
      <w:r w:rsidR="006C2E66">
        <w:t>ň</w:t>
      </w:r>
      <w:r w:rsidR="00CD219C">
        <w:t xml:space="preserve"> jsem díky tomu měla možnost postřehnout oblasti nebo otázky, které mi zněly krkolomně nebo mi </w:t>
      </w:r>
      <w:r w:rsidR="00E61EF3">
        <w:t>připadalo</w:t>
      </w:r>
      <w:r w:rsidR="00CD219C">
        <w:t>, že do rozhovoru příliš nepatřily (</w:t>
      </w:r>
      <w:r w:rsidR="006C2E66">
        <w:t>N</w:t>
      </w:r>
      <w:r w:rsidR="00CD219C">
        <w:t>apříklad</w:t>
      </w:r>
      <w:r w:rsidR="006C2E66">
        <w:t xml:space="preserve">, </w:t>
      </w:r>
      <w:r w:rsidR="00CD219C">
        <w:t>když jsem s</w:t>
      </w:r>
      <w:r w:rsidR="00E144F8">
        <w:t>e dostala</w:t>
      </w:r>
      <w:r w:rsidR="00CD219C">
        <w:t xml:space="preserve"> k vlastnímu vyprávění zkušeností, což bylo zbytečné). T</w:t>
      </w:r>
      <w:r w:rsidR="00470A40">
        <w:t>eprve poté jsem se začínala zaměřovat na jednotlivá témata, která rozhovorem prostupovala.</w:t>
      </w:r>
    </w:p>
    <w:p w14:paraId="4434938E" w14:textId="3B79EC2E" w:rsidR="00D25837" w:rsidRDefault="00137B5B">
      <w:pPr>
        <w:spacing w:after="0" w:line="360" w:lineRule="auto"/>
      </w:pPr>
      <w:r>
        <w:rPr>
          <w:i/>
        </w:rPr>
        <w:t xml:space="preserve">Počáteční poznámky a komentáře </w:t>
      </w:r>
      <w:r>
        <w:t>–</w:t>
      </w:r>
      <w:r w:rsidR="00E84348">
        <w:t xml:space="preserve"> </w:t>
      </w:r>
      <w:r w:rsidR="00303D1F">
        <w:t xml:space="preserve">V této fázi </w:t>
      </w:r>
      <w:r>
        <w:t xml:space="preserve">jsem využila možností, které nabízí </w:t>
      </w:r>
      <w:r w:rsidR="00303D1F">
        <w:t>software</w:t>
      </w:r>
      <w:r>
        <w:t xml:space="preserve"> </w:t>
      </w:r>
      <w:proofErr w:type="spellStart"/>
      <w:r>
        <w:t>Atlas.ti</w:t>
      </w:r>
      <w:proofErr w:type="spellEnd"/>
      <w:r>
        <w:t xml:space="preserve"> a komentáře jsem vkládala přímo k jednolitým úsekům, ke kterým jsem si chtěla něco poznačit. </w:t>
      </w:r>
      <w:r w:rsidR="00303D1F">
        <w:t xml:space="preserve">Ze začátku jsem si vždy označila věty nebo celé úseky, ve kterých </w:t>
      </w:r>
      <w:r w:rsidR="004615A3">
        <w:t>žena</w:t>
      </w:r>
      <w:r w:rsidR="00303D1F">
        <w:t xml:space="preserve"> hovořila o nějakém tématu (například vyprávěla příběh o navrácení fyzických potíží) </w:t>
      </w:r>
      <w:r w:rsidR="00466070">
        <w:t xml:space="preserve">a uložila do kategorii s názvem toho tématu. U některých témat jsem přidala komentáře i mých myšlenek, jako například: Možný dopad stresu? </w:t>
      </w:r>
      <w:r>
        <w:t>Jednalo se o komentáře spíše mých myšlenek, které zachy</w:t>
      </w:r>
      <w:r w:rsidR="003E7855">
        <w:t>covaly</w:t>
      </w:r>
      <w:r>
        <w:t xml:space="preserve"> otázky, vynořující se na povrch </w:t>
      </w:r>
      <w:r w:rsidR="00466070">
        <w:t>při pročítání rozhovoru. Zároveň jsem si tím značila kousky textu, který jsem později mohla více rozebrat a utvořit z něj kategorie a témata.</w:t>
      </w:r>
      <w:r w:rsidR="00303D1F">
        <w:t xml:space="preserve"> </w:t>
      </w:r>
    </w:p>
    <w:p w14:paraId="073B0461" w14:textId="127F2B2B" w:rsidR="00BB4938" w:rsidRDefault="00137B5B" w:rsidP="00BB4938">
      <w:pPr>
        <w:spacing w:after="0" w:line="360" w:lineRule="auto"/>
      </w:pPr>
      <w:r>
        <w:rPr>
          <w:i/>
        </w:rPr>
        <w:t xml:space="preserve">Rozvíjení vznikajících témat </w:t>
      </w:r>
      <w:r>
        <w:t xml:space="preserve">– Jak </w:t>
      </w:r>
      <w:proofErr w:type="spellStart"/>
      <w:r>
        <w:t>Kostínková</w:t>
      </w:r>
      <w:proofErr w:type="spellEnd"/>
      <w:r>
        <w:t xml:space="preserve"> a Čermák (2013) zmiňují, v této fázi se jedná o práci převážně s našimi poznámkami a komentáři než s přepisy rozhovorů jako takovými. Samozřejmě i ty musíme mít stále na zřeteli, ale ve fázi rozvíjení vznikajících témat se snažíme o prvotní formulování </w:t>
      </w:r>
      <w:r w:rsidR="00167CCC">
        <w:t>oblastí</w:t>
      </w:r>
      <w:r>
        <w:t>, kter</w:t>
      </w:r>
      <w:r w:rsidR="00504862">
        <w:t>é</w:t>
      </w:r>
      <w:r>
        <w:t xml:space="preserve"> se v práci objevují a formují. Já jsem </w:t>
      </w:r>
      <w:r w:rsidR="007F32B8">
        <w:t xml:space="preserve">tak ve své analýze pracovala. </w:t>
      </w:r>
      <w:r w:rsidR="00D90B85">
        <w:t>Podívala jsem se nejprve na označená témata a z nich jsem vytvořila kategorie, viz přiložený obrázek</w:t>
      </w:r>
      <w:r w:rsidR="00790FA0">
        <w:t xml:space="preserve"> č. 1</w:t>
      </w:r>
      <w:r w:rsidR="00D90B85">
        <w:t xml:space="preserve">. Tyto kategorie byly ale stále poměrně široké a názvy spíše prozatímní. Poté jsem se podívala na komentáře, které zachycovaly </w:t>
      </w:r>
      <w:r w:rsidR="00D90B85">
        <w:lastRenderedPageBreak/>
        <w:t>spíše moje myšlenky nebo jsem v nich označila úseky, u kterých jsem si nebyla jistá, kam je zařadit. Znovu jsem je prošla a pokud se hodily do již vytvořených kategorií, přejmenovala jsem je a do kategorie vložila. Pokud se ale do žádné vytvořené kategorie nehodily, udělala jsem z nich samostatné nové kategorie. Příkladem může být vyprávění jedné z </w:t>
      </w:r>
      <w:r w:rsidR="004615A3">
        <w:t>žen</w:t>
      </w:r>
      <w:r w:rsidR="00D90B85">
        <w:t xml:space="preserve">, která </w:t>
      </w:r>
      <w:r w:rsidR="007D7BD6">
        <w:t xml:space="preserve">jako jediná popisovala i eustres ve svém prožívání. Tomuto tématu jsem tak vytvořila samostatnou kategorii, kdežto u jiných </w:t>
      </w:r>
      <w:r w:rsidR="004615A3">
        <w:t>žen</w:t>
      </w:r>
      <w:r w:rsidR="007D7BD6">
        <w:t>, které vyprávěly například o fyzických dopadech stresu a povídaly o bolestech hlavy či nespavosti, jsem přiřadila hlavní kategorii fyzické dopady stresu. V rámci té jsem poté vytvořila podkapitoly s názvy jednotlivých dopadů.</w:t>
      </w:r>
    </w:p>
    <w:p w14:paraId="348AB936" w14:textId="57D0FB06" w:rsidR="00D136F2" w:rsidRPr="00BB4938" w:rsidRDefault="00790FA0" w:rsidP="000A2E0C">
      <w:pPr>
        <w:spacing w:after="0" w:line="360" w:lineRule="auto"/>
        <w:ind w:firstLine="0"/>
      </w:pPr>
      <w:r>
        <w:rPr>
          <w:b/>
        </w:rPr>
        <w:t>Obrázek č. 1</w:t>
      </w:r>
    </w:p>
    <w:p w14:paraId="519F8350" w14:textId="4CB55D31" w:rsidR="00790FA0" w:rsidRPr="0008336A" w:rsidRDefault="00790FA0" w:rsidP="000A2E0C">
      <w:pPr>
        <w:spacing w:after="0" w:line="360" w:lineRule="auto"/>
        <w:ind w:firstLine="0"/>
        <w:rPr>
          <w:i/>
          <w:iCs/>
        </w:rPr>
      </w:pPr>
      <w:r w:rsidRPr="0008336A">
        <w:rPr>
          <w:i/>
          <w:iCs/>
        </w:rPr>
        <w:t>Ukázka pojmenovaných počátečních kódů/skupin.</w:t>
      </w:r>
    </w:p>
    <w:p w14:paraId="37AFCBA4" w14:textId="2D4EC674" w:rsidR="00BB4938" w:rsidRPr="00D136F2" w:rsidRDefault="00BB4938" w:rsidP="00BB4938">
      <w:pPr>
        <w:spacing w:after="0" w:line="360" w:lineRule="auto"/>
        <w:ind w:firstLine="0"/>
        <w:jc w:val="center"/>
        <w:rPr>
          <w:b/>
        </w:rPr>
      </w:pPr>
      <w:r>
        <w:rPr>
          <w:b/>
          <w:noProof/>
        </w:rPr>
        <w:drawing>
          <wp:inline distT="0" distB="0" distL="0" distR="0" wp14:anchorId="4C36E4AD" wp14:editId="464DAF66">
            <wp:extent cx="3230880" cy="1828800"/>
            <wp:effectExtent l="0" t="0" r="7620" b="0"/>
            <wp:docPr id="17397039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0880" cy="1828800"/>
                    </a:xfrm>
                    <a:prstGeom prst="rect">
                      <a:avLst/>
                    </a:prstGeom>
                    <a:noFill/>
                  </pic:spPr>
                </pic:pic>
              </a:graphicData>
            </a:graphic>
          </wp:inline>
        </w:drawing>
      </w:r>
    </w:p>
    <w:p w14:paraId="67DC7C7F" w14:textId="4D748AF1" w:rsidR="00D25837" w:rsidRDefault="00137B5B">
      <w:pPr>
        <w:spacing w:after="0" w:line="360" w:lineRule="auto"/>
        <w:ind w:firstLine="0"/>
      </w:pPr>
      <w:r>
        <w:rPr>
          <w:i/>
        </w:rPr>
        <w:t xml:space="preserve">Hledání souvislostí napříč tématy </w:t>
      </w:r>
      <w:r>
        <w:t>– Zde se dostáváme do fáze, kdy v již vytvořených skupinách/tématech hledáme propojenost. Díváme se na to, zda některá témata nemají nadřazenou skupinu nebo zda se neopakují, případně za jakých okolností atd. Já jsem zde opět využila stejného nástroje a vytvořená témata jsem začala procházet a vkládat je do nadřazených témat. Vznikl mi tak seznam skupin nadřazených témat, která po rozkliknutí otevřela témata spadající do této dané skupiny. Tím pádem jsem vytvořila skupiny a podskupiny a i v těch jsem ještě pracovala a případně témata předělávala, přesunovala a podobně.</w:t>
      </w:r>
      <w:r w:rsidR="003E6E7C">
        <w:t xml:space="preserve"> Často se mi objevoval problém s tím, že se témata opakovala, jen měla pokaždé trochu odlišný název. Například: zahlcenost/</w:t>
      </w:r>
      <w:proofErr w:type="spellStart"/>
      <w:r w:rsidR="003E6E7C">
        <w:t>přehlcenost</w:t>
      </w:r>
      <w:proofErr w:type="spellEnd"/>
      <w:r w:rsidR="003E6E7C">
        <w:t>. I tento problém jsem řešila v této fázi, kdy jsem stejná témata prošla a přejmenovala tak, aby tvořila pouze jednu jednotnou kategorii</w:t>
      </w:r>
      <w:r w:rsidR="00CB376A">
        <w:t>, viz</w:t>
      </w:r>
      <w:r w:rsidR="00836A29">
        <w:t xml:space="preserve"> </w:t>
      </w:r>
      <w:r w:rsidR="00CB376A">
        <w:t>obrázek č. 2.</w:t>
      </w:r>
    </w:p>
    <w:p w14:paraId="7CB00592" w14:textId="77777777" w:rsidR="007A20DE" w:rsidRDefault="007A20DE" w:rsidP="000A2E0C">
      <w:pPr>
        <w:spacing w:after="0" w:line="360" w:lineRule="auto"/>
        <w:ind w:firstLine="0"/>
        <w:rPr>
          <w:b/>
        </w:rPr>
      </w:pPr>
      <w:r>
        <w:rPr>
          <w:b/>
        </w:rPr>
        <w:br w:type="page"/>
      </w:r>
    </w:p>
    <w:p w14:paraId="451E5FA4" w14:textId="7E2C1860" w:rsidR="00D25837" w:rsidRDefault="00137B5B" w:rsidP="000A2E0C">
      <w:pPr>
        <w:spacing w:after="0" w:line="360" w:lineRule="auto"/>
        <w:ind w:firstLine="0"/>
        <w:rPr>
          <w:b/>
        </w:rPr>
      </w:pPr>
      <w:r>
        <w:rPr>
          <w:b/>
        </w:rPr>
        <w:lastRenderedPageBreak/>
        <w:t>Obrázek č. 2</w:t>
      </w:r>
    </w:p>
    <w:p w14:paraId="3947FFA1" w14:textId="65957AED" w:rsidR="00D25837" w:rsidRPr="0008336A" w:rsidRDefault="00137B5B" w:rsidP="000A2E0C">
      <w:pPr>
        <w:spacing w:after="0" w:line="360" w:lineRule="auto"/>
        <w:ind w:firstLine="0"/>
        <w:rPr>
          <w:i/>
          <w:iCs/>
        </w:rPr>
      </w:pPr>
      <w:r w:rsidRPr="0008336A">
        <w:rPr>
          <w:i/>
          <w:iCs/>
        </w:rPr>
        <w:t>Ukázka vytvořených hlavních/nadřazených témat</w:t>
      </w:r>
    </w:p>
    <w:p w14:paraId="1A26904B" w14:textId="3299CF2F" w:rsidR="00D25837" w:rsidRDefault="007A20DE">
      <w:pPr>
        <w:tabs>
          <w:tab w:val="left" w:pos="984"/>
        </w:tabs>
        <w:spacing w:line="360" w:lineRule="auto"/>
        <w:ind w:firstLine="0"/>
      </w:pPr>
      <w:r>
        <w:rPr>
          <w:noProof/>
        </w:rPr>
        <w:drawing>
          <wp:anchor distT="0" distB="0" distL="114300" distR="114300" simplePos="0" relativeHeight="251659264" behindDoc="0" locked="0" layoutInCell="1" hidden="0" allowOverlap="1" wp14:anchorId="0D4DC908" wp14:editId="0A7357B1">
            <wp:simplePos x="0" y="0"/>
            <wp:positionH relativeFrom="page">
              <wp:posOffset>2859463</wp:posOffset>
            </wp:positionH>
            <wp:positionV relativeFrom="margin">
              <wp:posOffset>595515</wp:posOffset>
            </wp:positionV>
            <wp:extent cx="1778635" cy="2326005"/>
            <wp:effectExtent l="0" t="0" r="0" b="0"/>
            <wp:wrapSquare wrapText="bothSides" distT="0" distB="0" distL="114300" distR="114300"/>
            <wp:docPr id="3924023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l="13547" t="30107" r="72965" b="38030"/>
                    <a:stretch>
                      <a:fillRect/>
                    </a:stretch>
                  </pic:blipFill>
                  <pic:spPr>
                    <a:xfrm>
                      <a:off x="0" y="0"/>
                      <a:ext cx="1778635" cy="2326005"/>
                    </a:xfrm>
                    <a:prstGeom prst="rect">
                      <a:avLst/>
                    </a:prstGeom>
                    <a:ln/>
                  </pic:spPr>
                </pic:pic>
              </a:graphicData>
            </a:graphic>
            <wp14:sizeRelH relativeFrom="margin">
              <wp14:pctWidth>0</wp14:pctWidth>
            </wp14:sizeRelH>
            <wp14:sizeRelV relativeFrom="margin">
              <wp14:pctHeight>0</wp14:pctHeight>
            </wp14:sizeRelV>
          </wp:anchor>
        </w:drawing>
      </w:r>
      <w:r w:rsidR="005250B0">
        <w:tab/>
      </w:r>
    </w:p>
    <w:p w14:paraId="547A47B0" w14:textId="5A9B9DFD" w:rsidR="00D25837" w:rsidRDefault="00D25837">
      <w:pPr>
        <w:pBdr>
          <w:top w:val="nil"/>
          <w:left w:val="nil"/>
          <w:bottom w:val="nil"/>
          <w:right w:val="nil"/>
          <w:between w:val="nil"/>
        </w:pBdr>
        <w:spacing w:after="0" w:line="360" w:lineRule="auto"/>
        <w:ind w:left="785" w:firstLine="0"/>
        <w:rPr>
          <w:color w:val="000000"/>
        </w:rPr>
      </w:pPr>
    </w:p>
    <w:p w14:paraId="721D1ED9" w14:textId="6F95E192" w:rsidR="00D25837" w:rsidRDefault="00D25837">
      <w:pPr>
        <w:pBdr>
          <w:top w:val="nil"/>
          <w:left w:val="nil"/>
          <w:bottom w:val="nil"/>
          <w:right w:val="nil"/>
          <w:between w:val="nil"/>
        </w:pBdr>
        <w:spacing w:after="0" w:line="360" w:lineRule="auto"/>
        <w:ind w:left="785" w:firstLine="0"/>
        <w:rPr>
          <w:color w:val="000000"/>
        </w:rPr>
      </w:pPr>
    </w:p>
    <w:p w14:paraId="62356AF5" w14:textId="07A2E040" w:rsidR="00D25837" w:rsidRDefault="00D25837">
      <w:pPr>
        <w:pBdr>
          <w:top w:val="nil"/>
          <w:left w:val="nil"/>
          <w:bottom w:val="nil"/>
          <w:right w:val="nil"/>
          <w:between w:val="nil"/>
        </w:pBdr>
        <w:spacing w:after="0" w:line="360" w:lineRule="auto"/>
        <w:ind w:left="785" w:firstLine="0"/>
        <w:rPr>
          <w:color w:val="000000"/>
        </w:rPr>
      </w:pPr>
    </w:p>
    <w:p w14:paraId="36552A39" w14:textId="412BC440" w:rsidR="00D25837" w:rsidRDefault="00D25837">
      <w:pPr>
        <w:pBdr>
          <w:top w:val="nil"/>
          <w:left w:val="nil"/>
          <w:bottom w:val="nil"/>
          <w:right w:val="nil"/>
          <w:between w:val="nil"/>
        </w:pBdr>
        <w:spacing w:after="0" w:line="360" w:lineRule="auto"/>
        <w:ind w:left="785" w:firstLine="0"/>
        <w:rPr>
          <w:color w:val="000000"/>
        </w:rPr>
      </w:pPr>
    </w:p>
    <w:p w14:paraId="568C99DF" w14:textId="77777777" w:rsidR="007A20DE" w:rsidRDefault="007A20DE" w:rsidP="004B5D98">
      <w:pPr>
        <w:spacing w:after="0" w:line="360" w:lineRule="auto"/>
        <w:rPr>
          <w:i/>
        </w:rPr>
      </w:pPr>
    </w:p>
    <w:p w14:paraId="40B27A46" w14:textId="77777777" w:rsidR="007A20DE" w:rsidRDefault="007A20DE" w:rsidP="004B5D98">
      <w:pPr>
        <w:spacing w:after="0" w:line="360" w:lineRule="auto"/>
        <w:rPr>
          <w:i/>
        </w:rPr>
      </w:pPr>
    </w:p>
    <w:p w14:paraId="7F874F8C" w14:textId="77777777" w:rsidR="007A20DE" w:rsidRDefault="007A20DE" w:rsidP="004B5D98">
      <w:pPr>
        <w:spacing w:after="0" w:line="360" w:lineRule="auto"/>
        <w:rPr>
          <w:i/>
        </w:rPr>
      </w:pPr>
    </w:p>
    <w:p w14:paraId="764E0F2E" w14:textId="77777777" w:rsidR="007A20DE" w:rsidRDefault="007A20DE" w:rsidP="004B5D98">
      <w:pPr>
        <w:spacing w:after="0" w:line="360" w:lineRule="auto"/>
        <w:rPr>
          <w:i/>
        </w:rPr>
      </w:pPr>
    </w:p>
    <w:p w14:paraId="1B31173D" w14:textId="77777777" w:rsidR="007A20DE" w:rsidRDefault="007A20DE" w:rsidP="004B5D98">
      <w:pPr>
        <w:spacing w:after="0" w:line="360" w:lineRule="auto"/>
        <w:rPr>
          <w:i/>
        </w:rPr>
      </w:pPr>
    </w:p>
    <w:p w14:paraId="16CBE96A" w14:textId="2BA95BBC" w:rsidR="00D25837" w:rsidRPr="00BB4938" w:rsidRDefault="00137B5B" w:rsidP="004B5D98">
      <w:pPr>
        <w:spacing w:after="0" w:line="360" w:lineRule="auto"/>
        <w:rPr>
          <w:i/>
        </w:rPr>
      </w:pPr>
      <w:r>
        <w:rPr>
          <w:i/>
        </w:rPr>
        <w:t>Analýza dalšího případu</w:t>
      </w:r>
      <w:r>
        <w:t xml:space="preserve"> – Opakování kroků, které jsem do teď udělala, akorát s dalšími rozhovory a přepisy.</w:t>
      </w:r>
    </w:p>
    <w:p w14:paraId="27C6494C" w14:textId="296A8F03" w:rsidR="00D25837" w:rsidRDefault="00137B5B">
      <w:pPr>
        <w:spacing w:after="0" w:line="360" w:lineRule="auto"/>
      </w:pPr>
      <w:r>
        <w:rPr>
          <w:i/>
        </w:rPr>
        <w:t>Hledání vzorců napříč případy</w:t>
      </w:r>
      <w:r>
        <w:t xml:space="preserve"> – V poslední fázi hledáme propojenost témat, jejich návaznost. To, zda jedno téma může vysvětlit jiné či jaké z témat vystupuje nejvíce do popředí</w:t>
      </w:r>
    </w:p>
    <w:p w14:paraId="1DA954FA" w14:textId="0F980289" w:rsidR="00BA787C" w:rsidRDefault="00137B5B" w:rsidP="00BB4938">
      <w:pPr>
        <w:spacing w:after="0" w:line="360" w:lineRule="auto"/>
      </w:pPr>
      <w:r>
        <w:t>Abych svou analýzu dat shrnula, postupovala jsem od jednoho případu ke druhému, stejně jako od prvotních témat, která se postupně sdružovala do kategorií</w:t>
      </w:r>
      <w:r w:rsidR="003331D1">
        <w:t xml:space="preserve"> a podkategorií</w:t>
      </w:r>
      <w:r w:rsidR="00836A29">
        <w:t>,</w:t>
      </w:r>
      <w:r w:rsidR="003331D1">
        <w:t xml:space="preserve"> a </w:t>
      </w:r>
      <w:r>
        <w:t>v nich jsem posléze hledala nějakou podobnost, opakující se prvky či vlastnosti, které se nějak doplňovaly. Držela jsem se tak postupu, který popisují i Gulová a Šíp (2013, s. 109)</w:t>
      </w:r>
      <w:r w:rsidR="00BB4938">
        <w:t xml:space="preserve"> </w:t>
      </w:r>
      <w:r>
        <w:t>„</w:t>
      </w:r>
      <w:r w:rsidR="00CF5E5A">
        <w:t>T</w:t>
      </w:r>
      <w:r>
        <w:t>émata se sepíší a dále se hledají souvislosti mezi nimi. Následně dochází ke sjednocování příbuzných témat do témat nadřazených a přiřazování podtémat k nadřazeným tématům. Nadřazená témata i podtémata se opět opakovaně porovnávají s původním textem. Výsledkem je seznam témat pro každý rozhovor. Poté</w:t>
      </w:r>
      <w:r w:rsidR="00E01C99">
        <w:t xml:space="preserve">, </w:t>
      </w:r>
      <w:r>
        <w:t>co všechny rozhovory analyzujeme jednotlivě, můžeme přistoupit k hledání témat napříč všemi rozhovory“</w:t>
      </w:r>
      <w:r w:rsidR="00BB4938">
        <w:t xml:space="preserve"> (Gulová a Šíp, 2013, s. 109).</w:t>
      </w:r>
    </w:p>
    <w:p w14:paraId="7C1255CB" w14:textId="7CCC9234" w:rsidR="00790FA0" w:rsidRPr="00C12464" w:rsidRDefault="00BA787C" w:rsidP="00C12464">
      <w:pPr>
        <w:pStyle w:val="Nadpis1"/>
        <w:ind w:left="1141"/>
        <w:rPr>
          <w:highlight w:val="white"/>
        </w:rPr>
      </w:pPr>
      <w:r>
        <w:rPr>
          <w:highlight w:val="white"/>
        </w:rPr>
        <w:br w:type="page"/>
      </w:r>
      <w:bookmarkStart w:id="22" w:name="_Toc163412031"/>
      <w:r w:rsidR="00790FA0" w:rsidRPr="00C12464">
        <w:rPr>
          <w:highlight w:val="white"/>
        </w:rPr>
        <w:lastRenderedPageBreak/>
        <w:t>Interpretace a prezentace výsledků</w:t>
      </w:r>
      <w:bookmarkEnd w:id="22"/>
    </w:p>
    <w:p w14:paraId="4821AD7E" w14:textId="4EBDAC50" w:rsidR="00790FA0" w:rsidRPr="003F7EDA" w:rsidRDefault="00790FA0" w:rsidP="003F7EDA">
      <w:pPr>
        <w:spacing w:line="360" w:lineRule="auto"/>
        <w:rPr>
          <w:highlight w:val="white"/>
        </w:rPr>
      </w:pPr>
      <w:r>
        <w:rPr>
          <w:highlight w:val="white"/>
        </w:rPr>
        <w:t>Z provedené analýzy rozhovorů vzešlo hned několik hlavních témat a podtémat. Aby se v nich dalo lépe orientovat, rozhodla jsem se je zde vložit ve formě tabulky, která poskytne jejich souhrn. Dále se už budu soustředit na jednotlivá témata a jejich interpretaci zvlášť.</w:t>
      </w:r>
    </w:p>
    <w:p w14:paraId="4F0994B0" w14:textId="77777777" w:rsidR="00790FA0" w:rsidRDefault="00790FA0" w:rsidP="000A2E0C">
      <w:pPr>
        <w:spacing w:line="360" w:lineRule="auto"/>
        <w:ind w:firstLine="0"/>
        <w:rPr>
          <w:b/>
          <w:bCs/>
          <w:highlight w:val="white"/>
        </w:rPr>
      </w:pPr>
      <w:r>
        <w:rPr>
          <w:b/>
          <w:bCs/>
          <w:highlight w:val="white"/>
        </w:rPr>
        <w:t>Tabulka č. 3</w:t>
      </w:r>
    </w:p>
    <w:p w14:paraId="3D99FC94" w14:textId="77777777" w:rsidR="00790FA0" w:rsidRPr="0008336A" w:rsidRDefault="00790FA0" w:rsidP="000A2E0C">
      <w:pPr>
        <w:spacing w:line="360" w:lineRule="auto"/>
        <w:ind w:firstLine="0"/>
        <w:rPr>
          <w:i/>
          <w:iCs/>
          <w:highlight w:val="white"/>
        </w:rPr>
      </w:pPr>
      <w:r w:rsidRPr="0008336A">
        <w:rPr>
          <w:i/>
          <w:iCs/>
          <w:highlight w:val="white"/>
        </w:rPr>
        <w:t>Souhrn vytvořených témat a podtémat</w:t>
      </w:r>
    </w:p>
    <w:tbl>
      <w:tblPr>
        <w:tblStyle w:val="Mkatabulky"/>
        <w:tblW w:w="8647" w:type="dxa"/>
        <w:tblInd w:w="-5" w:type="dxa"/>
        <w:tblLook w:val="04A0" w:firstRow="1" w:lastRow="0" w:firstColumn="1" w:lastColumn="0" w:noHBand="0" w:noVBand="1"/>
      </w:tblPr>
      <w:tblGrid>
        <w:gridCol w:w="3027"/>
        <w:gridCol w:w="2360"/>
        <w:gridCol w:w="3260"/>
      </w:tblGrid>
      <w:tr w:rsidR="00790FA0" w14:paraId="09257E36" w14:textId="77777777" w:rsidTr="00752D31">
        <w:trPr>
          <w:trHeight w:val="554"/>
        </w:trPr>
        <w:tc>
          <w:tcPr>
            <w:tcW w:w="3027" w:type="dxa"/>
            <w:tcBorders>
              <w:top w:val="single" w:sz="4" w:space="0" w:color="auto"/>
              <w:left w:val="single" w:sz="4" w:space="0" w:color="auto"/>
              <w:bottom w:val="single" w:sz="4" w:space="0" w:color="auto"/>
              <w:right w:val="single" w:sz="4" w:space="0" w:color="auto"/>
            </w:tcBorders>
            <w:vAlign w:val="center"/>
            <w:hideMark/>
          </w:tcPr>
          <w:p w14:paraId="577B8F08" w14:textId="77777777" w:rsidR="00790FA0" w:rsidRPr="00957D3B" w:rsidRDefault="00790FA0" w:rsidP="00752D31">
            <w:pPr>
              <w:spacing w:line="360" w:lineRule="auto"/>
              <w:ind w:firstLine="0"/>
              <w:jc w:val="center"/>
              <w:rPr>
                <w:b/>
                <w:bCs/>
                <w:highlight w:val="white"/>
              </w:rPr>
            </w:pPr>
            <w:r w:rsidRPr="00957D3B">
              <w:rPr>
                <w:b/>
                <w:bCs/>
                <w:highlight w:val="white"/>
              </w:rPr>
              <w:t>Vnímání akademického stresu</w:t>
            </w:r>
          </w:p>
        </w:tc>
        <w:tc>
          <w:tcPr>
            <w:tcW w:w="2360" w:type="dxa"/>
            <w:tcBorders>
              <w:top w:val="single" w:sz="4" w:space="0" w:color="auto"/>
              <w:left w:val="single" w:sz="4" w:space="0" w:color="auto"/>
              <w:bottom w:val="single" w:sz="4" w:space="0" w:color="auto"/>
              <w:right w:val="single" w:sz="4" w:space="0" w:color="auto"/>
            </w:tcBorders>
            <w:vAlign w:val="center"/>
          </w:tcPr>
          <w:p w14:paraId="3A2B1ADF" w14:textId="77777777" w:rsidR="00790FA0" w:rsidRPr="00957D3B" w:rsidRDefault="00790FA0" w:rsidP="00752D31">
            <w:pPr>
              <w:spacing w:line="360" w:lineRule="auto"/>
              <w:ind w:firstLine="0"/>
              <w:jc w:val="center"/>
              <w:rPr>
                <w:highlight w:val="white"/>
              </w:rPr>
            </w:pPr>
            <w:r w:rsidRPr="00957D3B">
              <w:rPr>
                <w:highlight w:val="white"/>
              </w:rPr>
              <w:t>Zátěž v životě</w:t>
            </w:r>
          </w:p>
          <w:p w14:paraId="22B2A53F" w14:textId="77777777" w:rsidR="00790FA0" w:rsidRPr="00957D3B" w:rsidRDefault="00790FA0" w:rsidP="00752D31">
            <w:pPr>
              <w:spacing w:line="360" w:lineRule="auto"/>
              <w:ind w:firstLine="0"/>
              <w:jc w:val="center"/>
              <w:rPr>
                <w:highlight w:val="white"/>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A7A1942" w14:textId="77777777" w:rsidR="00790FA0" w:rsidRPr="00957D3B" w:rsidRDefault="00790FA0" w:rsidP="00752D31">
            <w:pPr>
              <w:spacing w:line="360" w:lineRule="auto"/>
              <w:ind w:firstLine="0"/>
              <w:jc w:val="center"/>
              <w:rPr>
                <w:highlight w:val="white"/>
              </w:rPr>
            </w:pPr>
            <w:r w:rsidRPr="00957D3B">
              <w:rPr>
                <w:highlight w:val="white"/>
              </w:rPr>
              <w:t>Zahlcenost</w:t>
            </w:r>
          </w:p>
          <w:p w14:paraId="7927DBBB" w14:textId="77777777" w:rsidR="00790FA0" w:rsidRPr="00957D3B" w:rsidRDefault="00790FA0" w:rsidP="00752D31">
            <w:pPr>
              <w:spacing w:line="360" w:lineRule="auto"/>
              <w:ind w:firstLine="0"/>
              <w:jc w:val="center"/>
              <w:rPr>
                <w:strike/>
                <w:highlight w:val="white"/>
              </w:rPr>
            </w:pPr>
            <w:r w:rsidRPr="00957D3B">
              <w:rPr>
                <w:highlight w:val="white"/>
              </w:rPr>
              <w:t>Neustálý stres</w:t>
            </w:r>
          </w:p>
        </w:tc>
      </w:tr>
      <w:tr w:rsidR="00790FA0" w14:paraId="6E06E691" w14:textId="77777777" w:rsidTr="00752D31">
        <w:trPr>
          <w:trHeight w:val="2555"/>
        </w:trPr>
        <w:tc>
          <w:tcPr>
            <w:tcW w:w="3027" w:type="dxa"/>
            <w:tcBorders>
              <w:top w:val="single" w:sz="4" w:space="0" w:color="auto"/>
              <w:left w:val="single" w:sz="4" w:space="0" w:color="auto"/>
              <w:bottom w:val="single" w:sz="4" w:space="0" w:color="auto"/>
              <w:right w:val="single" w:sz="4" w:space="0" w:color="auto"/>
            </w:tcBorders>
            <w:vAlign w:val="center"/>
            <w:hideMark/>
          </w:tcPr>
          <w:p w14:paraId="7E679908" w14:textId="77777777" w:rsidR="00790FA0" w:rsidRPr="00957D3B" w:rsidRDefault="00790FA0" w:rsidP="00752D31">
            <w:pPr>
              <w:spacing w:line="360" w:lineRule="auto"/>
              <w:ind w:firstLine="0"/>
              <w:jc w:val="center"/>
              <w:rPr>
                <w:b/>
                <w:bCs/>
                <w:highlight w:val="white"/>
              </w:rPr>
            </w:pPr>
            <w:r w:rsidRPr="00957D3B">
              <w:rPr>
                <w:b/>
                <w:bCs/>
                <w:highlight w:val="white"/>
              </w:rPr>
              <w:t>Příčiny akademického stresu</w:t>
            </w:r>
          </w:p>
        </w:tc>
        <w:tc>
          <w:tcPr>
            <w:tcW w:w="2360" w:type="dxa"/>
            <w:tcBorders>
              <w:top w:val="single" w:sz="4" w:space="0" w:color="auto"/>
              <w:left w:val="single" w:sz="4" w:space="0" w:color="auto"/>
              <w:bottom w:val="single" w:sz="4" w:space="0" w:color="auto"/>
              <w:right w:val="single" w:sz="4" w:space="0" w:color="auto"/>
            </w:tcBorders>
            <w:vAlign w:val="center"/>
          </w:tcPr>
          <w:p w14:paraId="6766C9AE" w14:textId="77777777" w:rsidR="00790FA0" w:rsidRPr="00957D3B" w:rsidRDefault="00790FA0" w:rsidP="00752D31">
            <w:pPr>
              <w:spacing w:line="360" w:lineRule="auto"/>
              <w:ind w:firstLine="0"/>
              <w:jc w:val="center"/>
              <w:rPr>
                <w:highlight w:val="white"/>
              </w:rPr>
            </w:pPr>
            <w:r w:rsidRPr="00957D3B">
              <w:rPr>
                <w:highlight w:val="white"/>
              </w:rPr>
              <w:t>Pedagogové a výuka</w:t>
            </w:r>
          </w:p>
          <w:p w14:paraId="6D540920" w14:textId="77777777" w:rsidR="00790FA0" w:rsidRPr="00957D3B" w:rsidRDefault="00790FA0" w:rsidP="00752D31">
            <w:pPr>
              <w:spacing w:line="360" w:lineRule="auto"/>
              <w:ind w:firstLine="0"/>
              <w:jc w:val="center"/>
              <w:rPr>
                <w:highlight w:val="white"/>
              </w:rPr>
            </w:pPr>
          </w:p>
          <w:p w14:paraId="4BEF0690" w14:textId="77777777" w:rsidR="00790FA0" w:rsidRPr="00957D3B" w:rsidRDefault="00790FA0" w:rsidP="00752D31">
            <w:pPr>
              <w:spacing w:line="360" w:lineRule="auto"/>
              <w:ind w:firstLine="0"/>
              <w:jc w:val="center"/>
              <w:rPr>
                <w:highlight w:val="white"/>
              </w:rPr>
            </w:pPr>
          </w:p>
          <w:p w14:paraId="2BDB988E" w14:textId="77777777" w:rsidR="00790FA0" w:rsidRPr="00957D3B" w:rsidRDefault="00790FA0" w:rsidP="00752D31">
            <w:pPr>
              <w:spacing w:line="360" w:lineRule="auto"/>
              <w:ind w:firstLine="0"/>
              <w:jc w:val="center"/>
              <w:rPr>
                <w:highlight w:val="white"/>
              </w:rPr>
            </w:pPr>
          </w:p>
          <w:p w14:paraId="4CAA19D3" w14:textId="77777777" w:rsidR="00790FA0" w:rsidRPr="00957D3B" w:rsidRDefault="00790FA0" w:rsidP="00752D31">
            <w:pPr>
              <w:spacing w:line="360" w:lineRule="auto"/>
              <w:ind w:firstLine="0"/>
              <w:rPr>
                <w:highlight w:val="white"/>
              </w:rPr>
            </w:pPr>
            <w:r w:rsidRPr="00957D3B">
              <w:rPr>
                <w:highlight w:val="white"/>
              </w:rPr>
              <w:t>Akademické prostředí</w:t>
            </w:r>
          </w:p>
        </w:tc>
        <w:tc>
          <w:tcPr>
            <w:tcW w:w="3260" w:type="dxa"/>
            <w:tcBorders>
              <w:top w:val="single" w:sz="4" w:space="0" w:color="auto"/>
              <w:left w:val="single" w:sz="4" w:space="0" w:color="auto"/>
              <w:bottom w:val="single" w:sz="4" w:space="0" w:color="auto"/>
              <w:right w:val="single" w:sz="4" w:space="0" w:color="auto"/>
            </w:tcBorders>
            <w:vAlign w:val="center"/>
          </w:tcPr>
          <w:p w14:paraId="45C764F9" w14:textId="2EBE6EA8" w:rsidR="00790FA0" w:rsidRPr="00957D3B" w:rsidRDefault="00790FA0" w:rsidP="00752D31">
            <w:pPr>
              <w:spacing w:line="360" w:lineRule="auto"/>
              <w:ind w:firstLine="0"/>
              <w:jc w:val="center"/>
              <w:rPr>
                <w:highlight w:val="white"/>
              </w:rPr>
            </w:pPr>
            <w:r w:rsidRPr="00957D3B">
              <w:rPr>
                <w:highlight w:val="white"/>
              </w:rPr>
              <w:t>Přístup pedagogů</w:t>
            </w:r>
            <w:r w:rsidR="00752D31" w:rsidRPr="00957D3B">
              <w:rPr>
                <w:highlight w:val="white"/>
              </w:rPr>
              <w:t xml:space="preserve">, </w:t>
            </w:r>
            <w:r w:rsidRPr="00957D3B">
              <w:rPr>
                <w:highlight w:val="white"/>
              </w:rPr>
              <w:t>Stigma</w:t>
            </w:r>
            <w:r w:rsidR="00752D31" w:rsidRPr="00957D3B">
              <w:rPr>
                <w:highlight w:val="white"/>
              </w:rPr>
              <w:t xml:space="preserve">, </w:t>
            </w:r>
            <w:r w:rsidRPr="00957D3B">
              <w:rPr>
                <w:highlight w:val="white"/>
              </w:rPr>
              <w:t>Nároky pedagogů a učební</w:t>
            </w:r>
            <w:r w:rsidR="00752D31" w:rsidRPr="00957D3B">
              <w:rPr>
                <w:highlight w:val="white"/>
              </w:rPr>
              <w:t xml:space="preserve"> </w:t>
            </w:r>
            <w:r w:rsidRPr="00957D3B">
              <w:rPr>
                <w:highlight w:val="white"/>
              </w:rPr>
              <w:t>materiály</w:t>
            </w:r>
            <w:r w:rsidR="00752D31" w:rsidRPr="00957D3B">
              <w:rPr>
                <w:highlight w:val="white"/>
              </w:rPr>
              <w:t xml:space="preserve">, </w:t>
            </w:r>
            <w:r w:rsidRPr="00957D3B">
              <w:rPr>
                <w:highlight w:val="white"/>
              </w:rPr>
              <w:t>Zkouškové období</w:t>
            </w:r>
            <w:r w:rsidR="00752D31" w:rsidRPr="00957D3B">
              <w:rPr>
                <w:highlight w:val="white"/>
              </w:rPr>
              <w:t>, M</w:t>
            </w:r>
            <w:r w:rsidRPr="00957D3B">
              <w:rPr>
                <w:highlight w:val="white"/>
              </w:rPr>
              <w:t>etody výuky</w:t>
            </w:r>
          </w:p>
          <w:p w14:paraId="7988A996" w14:textId="77777777" w:rsidR="00752D31" w:rsidRPr="00957D3B" w:rsidRDefault="00752D31" w:rsidP="00752D31">
            <w:pPr>
              <w:spacing w:line="360" w:lineRule="auto"/>
              <w:ind w:firstLine="0"/>
              <w:jc w:val="center"/>
              <w:rPr>
                <w:highlight w:val="white"/>
              </w:rPr>
            </w:pPr>
          </w:p>
          <w:p w14:paraId="354D356A" w14:textId="471790D8" w:rsidR="00790FA0" w:rsidRPr="00957D3B" w:rsidRDefault="00790FA0" w:rsidP="00752D31">
            <w:pPr>
              <w:spacing w:line="360" w:lineRule="auto"/>
              <w:ind w:firstLine="0"/>
              <w:jc w:val="center"/>
              <w:rPr>
                <w:highlight w:val="white"/>
              </w:rPr>
            </w:pPr>
            <w:r w:rsidRPr="00957D3B">
              <w:rPr>
                <w:highlight w:val="white"/>
              </w:rPr>
              <w:t>Materiály a informace</w:t>
            </w:r>
            <w:r w:rsidR="00752D31" w:rsidRPr="00957D3B">
              <w:rPr>
                <w:highlight w:val="white"/>
              </w:rPr>
              <w:t xml:space="preserve">, </w:t>
            </w:r>
            <w:r w:rsidRPr="00957D3B">
              <w:rPr>
                <w:highlight w:val="white"/>
              </w:rPr>
              <w:t>Kolektiv a prostředí</w:t>
            </w:r>
            <w:r w:rsidR="00752D31" w:rsidRPr="00957D3B">
              <w:rPr>
                <w:highlight w:val="white"/>
              </w:rPr>
              <w:t xml:space="preserve">, </w:t>
            </w:r>
            <w:r w:rsidRPr="00957D3B">
              <w:rPr>
                <w:highlight w:val="white"/>
              </w:rPr>
              <w:t>Čas</w:t>
            </w:r>
          </w:p>
        </w:tc>
      </w:tr>
      <w:tr w:rsidR="00790FA0" w14:paraId="66228C2F" w14:textId="77777777" w:rsidTr="00752D31">
        <w:trPr>
          <w:trHeight w:val="542"/>
        </w:trPr>
        <w:tc>
          <w:tcPr>
            <w:tcW w:w="3027" w:type="dxa"/>
            <w:tcBorders>
              <w:top w:val="single" w:sz="4" w:space="0" w:color="auto"/>
              <w:left w:val="single" w:sz="4" w:space="0" w:color="auto"/>
              <w:bottom w:val="single" w:sz="4" w:space="0" w:color="auto"/>
              <w:right w:val="single" w:sz="4" w:space="0" w:color="auto"/>
            </w:tcBorders>
            <w:vAlign w:val="center"/>
            <w:hideMark/>
          </w:tcPr>
          <w:p w14:paraId="19C83852" w14:textId="77777777" w:rsidR="00790FA0" w:rsidRPr="00957D3B" w:rsidRDefault="00790FA0" w:rsidP="00752D31">
            <w:pPr>
              <w:spacing w:line="360" w:lineRule="auto"/>
              <w:ind w:firstLine="0"/>
              <w:jc w:val="center"/>
              <w:rPr>
                <w:b/>
                <w:bCs/>
                <w:highlight w:val="white"/>
              </w:rPr>
            </w:pPr>
            <w:r w:rsidRPr="00957D3B">
              <w:rPr>
                <w:b/>
                <w:bCs/>
                <w:highlight w:val="white"/>
              </w:rPr>
              <w:t>Dopady akademického stresu</w:t>
            </w:r>
          </w:p>
        </w:tc>
        <w:tc>
          <w:tcPr>
            <w:tcW w:w="2360" w:type="dxa"/>
            <w:tcBorders>
              <w:top w:val="single" w:sz="4" w:space="0" w:color="auto"/>
              <w:left w:val="single" w:sz="4" w:space="0" w:color="auto"/>
              <w:bottom w:val="single" w:sz="4" w:space="0" w:color="auto"/>
              <w:right w:val="single" w:sz="4" w:space="0" w:color="auto"/>
            </w:tcBorders>
            <w:vAlign w:val="center"/>
          </w:tcPr>
          <w:p w14:paraId="763BD1AC" w14:textId="77777777" w:rsidR="008C6E6B" w:rsidRPr="00957D3B" w:rsidRDefault="008C6E6B" w:rsidP="008C6E6B">
            <w:pPr>
              <w:spacing w:line="360" w:lineRule="auto"/>
              <w:ind w:firstLine="0"/>
              <w:rPr>
                <w:highlight w:val="white"/>
              </w:rPr>
            </w:pPr>
          </w:p>
          <w:p w14:paraId="2413B912" w14:textId="77777777" w:rsidR="008C6E6B" w:rsidRPr="00957D3B" w:rsidRDefault="008C6E6B" w:rsidP="008C6E6B">
            <w:pPr>
              <w:spacing w:line="360" w:lineRule="auto"/>
              <w:ind w:firstLine="0"/>
              <w:rPr>
                <w:highlight w:val="white"/>
              </w:rPr>
            </w:pPr>
          </w:p>
          <w:p w14:paraId="28557B04" w14:textId="77777777" w:rsidR="008C6E6B" w:rsidRPr="00957D3B" w:rsidRDefault="008C6E6B" w:rsidP="008C6E6B">
            <w:pPr>
              <w:spacing w:line="360" w:lineRule="auto"/>
              <w:ind w:firstLine="0"/>
              <w:jc w:val="center"/>
              <w:rPr>
                <w:highlight w:val="white"/>
              </w:rPr>
            </w:pPr>
          </w:p>
          <w:p w14:paraId="31256E24" w14:textId="23AFBF95" w:rsidR="00790FA0" w:rsidRPr="00957D3B" w:rsidRDefault="00790FA0" w:rsidP="008C6E6B">
            <w:pPr>
              <w:spacing w:line="360" w:lineRule="auto"/>
              <w:ind w:firstLine="0"/>
              <w:jc w:val="center"/>
              <w:rPr>
                <w:highlight w:val="white"/>
              </w:rPr>
            </w:pPr>
            <w:r w:rsidRPr="00957D3B">
              <w:rPr>
                <w:highlight w:val="white"/>
              </w:rPr>
              <w:t>Duševní</w:t>
            </w:r>
          </w:p>
          <w:p w14:paraId="7C25A414" w14:textId="77777777" w:rsidR="008C6E6B" w:rsidRPr="00957D3B" w:rsidRDefault="008C6E6B" w:rsidP="008C6E6B">
            <w:pPr>
              <w:spacing w:line="360" w:lineRule="auto"/>
              <w:ind w:firstLine="0"/>
              <w:jc w:val="center"/>
              <w:rPr>
                <w:highlight w:val="white"/>
              </w:rPr>
            </w:pPr>
          </w:p>
          <w:p w14:paraId="6E39820C" w14:textId="77777777" w:rsidR="008C6E6B" w:rsidRPr="00957D3B" w:rsidRDefault="008C6E6B" w:rsidP="008C6E6B">
            <w:pPr>
              <w:spacing w:line="360" w:lineRule="auto"/>
              <w:ind w:firstLine="0"/>
              <w:jc w:val="center"/>
              <w:rPr>
                <w:highlight w:val="white"/>
              </w:rPr>
            </w:pPr>
          </w:p>
          <w:p w14:paraId="38A72E0F" w14:textId="77777777" w:rsidR="008C6E6B" w:rsidRPr="00957D3B" w:rsidRDefault="008C6E6B" w:rsidP="008C6E6B">
            <w:pPr>
              <w:spacing w:line="360" w:lineRule="auto"/>
              <w:ind w:firstLine="0"/>
              <w:rPr>
                <w:highlight w:val="white"/>
              </w:rPr>
            </w:pPr>
          </w:p>
          <w:p w14:paraId="690CE9D6" w14:textId="77777777" w:rsidR="008C6E6B" w:rsidRPr="00957D3B" w:rsidRDefault="008C6E6B" w:rsidP="008C6E6B">
            <w:pPr>
              <w:spacing w:line="360" w:lineRule="auto"/>
              <w:ind w:firstLine="0"/>
              <w:rPr>
                <w:highlight w:val="white"/>
              </w:rPr>
            </w:pPr>
          </w:p>
          <w:p w14:paraId="7B7CB9D7" w14:textId="77777777" w:rsidR="006A2FF6" w:rsidRDefault="006A2FF6" w:rsidP="008C6E6B">
            <w:pPr>
              <w:spacing w:line="360" w:lineRule="auto"/>
              <w:ind w:firstLine="0"/>
              <w:jc w:val="center"/>
              <w:rPr>
                <w:highlight w:val="white"/>
              </w:rPr>
            </w:pPr>
          </w:p>
          <w:p w14:paraId="40C887EA" w14:textId="77777777" w:rsidR="006A2FF6" w:rsidRDefault="006A2FF6" w:rsidP="008C6E6B">
            <w:pPr>
              <w:spacing w:line="360" w:lineRule="auto"/>
              <w:ind w:firstLine="0"/>
              <w:jc w:val="center"/>
              <w:rPr>
                <w:highlight w:val="white"/>
              </w:rPr>
            </w:pPr>
          </w:p>
          <w:p w14:paraId="37CDB5C4" w14:textId="77777777" w:rsidR="006A2FF6" w:rsidRDefault="006A2FF6" w:rsidP="008C6E6B">
            <w:pPr>
              <w:spacing w:line="360" w:lineRule="auto"/>
              <w:ind w:firstLine="0"/>
              <w:jc w:val="center"/>
              <w:rPr>
                <w:highlight w:val="white"/>
              </w:rPr>
            </w:pPr>
          </w:p>
          <w:p w14:paraId="78B74163" w14:textId="77777777" w:rsidR="006A2FF6" w:rsidRDefault="006A2FF6" w:rsidP="008C6E6B">
            <w:pPr>
              <w:spacing w:line="360" w:lineRule="auto"/>
              <w:ind w:firstLine="0"/>
              <w:jc w:val="center"/>
              <w:rPr>
                <w:highlight w:val="white"/>
              </w:rPr>
            </w:pPr>
          </w:p>
          <w:p w14:paraId="1D5F1158" w14:textId="69C2FED6" w:rsidR="008C6E6B" w:rsidRPr="00957D3B" w:rsidRDefault="008C6E6B" w:rsidP="008C6E6B">
            <w:pPr>
              <w:spacing w:line="360" w:lineRule="auto"/>
              <w:ind w:firstLine="0"/>
              <w:jc w:val="center"/>
              <w:rPr>
                <w:highlight w:val="white"/>
              </w:rPr>
            </w:pPr>
            <w:r w:rsidRPr="00957D3B">
              <w:rPr>
                <w:highlight w:val="white"/>
              </w:rPr>
              <w:t>Fyzické</w:t>
            </w:r>
          </w:p>
          <w:p w14:paraId="3B8DBE63" w14:textId="77777777" w:rsidR="008C6E6B" w:rsidRPr="00957D3B" w:rsidRDefault="008C6E6B" w:rsidP="008C6E6B">
            <w:pPr>
              <w:spacing w:line="360" w:lineRule="auto"/>
              <w:ind w:firstLine="0"/>
              <w:rPr>
                <w:highlight w:val="white"/>
              </w:rPr>
            </w:pPr>
          </w:p>
          <w:p w14:paraId="36B9748E" w14:textId="77777777" w:rsidR="008C6E6B" w:rsidRPr="00957D3B" w:rsidRDefault="008C6E6B" w:rsidP="008C6E6B">
            <w:pPr>
              <w:spacing w:line="360" w:lineRule="auto"/>
              <w:ind w:firstLine="0"/>
              <w:rPr>
                <w:highlight w:val="white"/>
              </w:rPr>
            </w:pPr>
          </w:p>
          <w:p w14:paraId="4E81AFEB" w14:textId="77777777" w:rsidR="008C6E6B" w:rsidRPr="00957D3B" w:rsidRDefault="008C6E6B" w:rsidP="008C6E6B">
            <w:pPr>
              <w:spacing w:line="360" w:lineRule="auto"/>
              <w:ind w:firstLine="0"/>
              <w:rPr>
                <w:highlight w:val="white"/>
              </w:rPr>
            </w:pPr>
          </w:p>
          <w:p w14:paraId="101C688B" w14:textId="77777777" w:rsidR="008C6E6B" w:rsidRPr="00957D3B" w:rsidRDefault="008C6E6B" w:rsidP="008C6E6B">
            <w:pPr>
              <w:spacing w:line="360" w:lineRule="auto"/>
              <w:ind w:firstLine="0"/>
              <w:rPr>
                <w:highlight w:val="white"/>
              </w:rPr>
            </w:pPr>
          </w:p>
          <w:p w14:paraId="296B5F04" w14:textId="77777777" w:rsidR="008C6E6B" w:rsidRPr="00957D3B" w:rsidRDefault="008C6E6B" w:rsidP="008C6E6B">
            <w:pPr>
              <w:spacing w:line="360" w:lineRule="auto"/>
              <w:ind w:firstLine="0"/>
              <w:rPr>
                <w:highlight w:val="white"/>
              </w:rPr>
            </w:pPr>
          </w:p>
          <w:p w14:paraId="03FF3871" w14:textId="77777777" w:rsidR="00790FA0" w:rsidRPr="00957D3B" w:rsidRDefault="00790FA0" w:rsidP="008C6E6B">
            <w:pPr>
              <w:spacing w:line="360" w:lineRule="auto"/>
              <w:ind w:firstLine="0"/>
              <w:jc w:val="center"/>
              <w:rPr>
                <w:highlight w:val="white"/>
              </w:rPr>
            </w:pPr>
          </w:p>
          <w:p w14:paraId="712506F6" w14:textId="77777777" w:rsidR="00790FA0" w:rsidRPr="00957D3B" w:rsidRDefault="00790FA0" w:rsidP="008C6E6B">
            <w:pPr>
              <w:spacing w:line="360" w:lineRule="auto"/>
              <w:ind w:firstLine="0"/>
              <w:jc w:val="center"/>
              <w:rPr>
                <w:highlight w:val="white"/>
              </w:rPr>
            </w:pPr>
          </w:p>
          <w:p w14:paraId="7C4CD887" w14:textId="1728E7AF" w:rsidR="00790FA0" w:rsidRPr="00957D3B" w:rsidRDefault="00790FA0" w:rsidP="008C6E6B">
            <w:pPr>
              <w:spacing w:line="360" w:lineRule="auto"/>
              <w:ind w:firstLine="0"/>
              <w:rPr>
                <w:highlight w:val="white"/>
              </w:rPr>
            </w:pPr>
          </w:p>
        </w:tc>
        <w:tc>
          <w:tcPr>
            <w:tcW w:w="3260" w:type="dxa"/>
            <w:tcBorders>
              <w:top w:val="single" w:sz="4" w:space="0" w:color="auto"/>
              <w:left w:val="single" w:sz="4" w:space="0" w:color="auto"/>
              <w:bottom w:val="single" w:sz="4" w:space="0" w:color="auto"/>
              <w:right w:val="single" w:sz="4" w:space="0" w:color="auto"/>
            </w:tcBorders>
            <w:vAlign w:val="center"/>
          </w:tcPr>
          <w:p w14:paraId="74220552" w14:textId="4D32BE48" w:rsidR="008C6E6B" w:rsidRPr="00957D3B" w:rsidRDefault="00790FA0" w:rsidP="00752D31">
            <w:pPr>
              <w:spacing w:line="360" w:lineRule="auto"/>
              <w:ind w:firstLine="0"/>
              <w:jc w:val="center"/>
            </w:pPr>
            <w:r w:rsidRPr="00957D3B">
              <w:lastRenderedPageBreak/>
              <w:t xml:space="preserve">Panické ataky, </w:t>
            </w:r>
            <w:r w:rsidR="00850927" w:rsidRPr="00957D3B">
              <w:t>Ú</w:t>
            </w:r>
            <w:r w:rsidRPr="00957D3B">
              <w:t>zkosti</w:t>
            </w:r>
            <w:r w:rsidR="00752D31" w:rsidRPr="00957D3B">
              <w:t xml:space="preserve">, </w:t>
            </w:r>
            <w:r w:rsidRPr="00957D3B">
              <w:t>Psychické zhroucení</w:t>
            </w:r>
            <w:r w:rsidR="00752D31" w:rsidRPr="00957D3B">
              <w:t xml:space="preserve">, </w:t>
            </w:r>
            <w:r w:rsidR="00850927" w:rsidRPr="00957D3B">
              <w:t>V</w:t>
            </w:r>
            <w:r w:rsidRPr="00957D3B">
              <w:t>yčerpání</w:t>
            </w:r>
            <w:r w:rsidR="00752D31" w:rsidRPr="00957D3B">
              <w:t xml:space="preserve">, </w:t>
            </w:r>
            <w:r w:rsidRPr="00957D3B">
              <w:t>Zhoršení předchozích problémů</w:t>
            </w:r>
            <w:r w:rsidR="00752D31" w:rsidRPr="00957D3B">
              <w:t xml:space="preserve">, </w:t>
            </w:r>
            <w:r w:rsidRPr="00957D3B">
              <w:t>Vnímání sebe sama</w:t>
            </w:r>
            <w:r w:rsidR="00752D31" w:rsidRPr="00957D3B">
              <w:t xml:space="preserve">, </w:t>
            </w:r>
            <w:r w:rsidRPr="00957D3B">
              <w:t>Strach</w:t>
            </w:r>
            <w:r w:rsidR="00752D31" w:rsidRPr="00957D3B">
              <w:t xml:space="preserve">, </w:t>
            </w:r>
            <w:r w:rsidRPr="00957D3B">
              <w:t>Frustrace</w:t>
            </w:r>
            <w:r w:rsidR="00752D31" w:rsidRPr="00957D3B">
              <w:t xml:space="preserve">, </w:t>
            </w:r>
            <w:r w:rsidRPr="00957D3B">
              <w:t>Ztráta zájmů</w:t>
            </w:r>
            <w:r w:rsidR="00752D31" w:rsidRPr="00957D3B">
              <w:t xml:space="preserve">, </w:t>
            </w:r>
            <w:r w:rsidRPr="00957D3B">
              <w:t>pohody, štěstí</w:t>
            </w:r>
            <w:r w:rsidR="00752D31" w:rsidRPr="00957D3B">
              <w:t xml:space="preserve">, </w:t>
            </w:r>
            <w:r w:rsidRPr="00957D3B">
              <w:t>Izolace</w:t>
            </w:r>
            <w:r w:rsidR="00752D31" w:rsidRPr="00957D3B">
              <w:t xml:space="preserve">, </w:t>
            </w:r>
            <w:r w:rsidRPr="00957D3B">
              <w:t>Neustálý pocit stresu</w:t>
            </w:r>
            <w:r w:rsidR="00752D31" w:rsidRPr="00957D3B">
              <w:t xml:space="preserve">, </w:t>
            </w:r>
            <w:r w:rsidRPr="00957D3B">
              <w:t>Návrat k potížím (</w:t>
            </w:r>
            <w:r w:rsidR="00B437EB">
              <w:t>P</w:t>
            </w:r>
            <w:r w:rsidR="002D2877">
              <w:t>orucha příjmu potravy</w:t>
            </w:r>
            <w:r w:rsidRPr="00957D3B">
              <w:t>)</w:t>
            </w:r>
            <w:r w:rsidR="00752D31" w:rsidRPr="00957D3B">
              <w:t xml:space="preserve">, </w:t>
            </w:r>
            <w:r w:rsidRPr="00957D3B">
              <w:t>Bezmoc</w:t>
            </w:r>
            <w:r w:rsidR="00752D31" w:rsidRPr="00957D3B">
              <w:t xml:space="preserve">, </w:t>
            </w:r>
            <w:r w:rsidRPr="00957D3B">
              <w:t>Otupělost</w:t>
            </w:r>
          </w:p>
          <w:p w14:paraId="3CB3479B" w14:textId="77777777" w:rsidR="008C6E6B" w:rsidRPr="00957D3B" w:rsidRDefault="008C6E6B" w:rsidP="00752D31">
            <w:pPr>
              <w:spacing w:line="360" w:lineRule="auto"/>
              <w:ind w:firstLine="0"/>
              <w:jc w:val="center"/>
            </w:pPr>
          </w:p>
          <w:p w14:paraId="1A38009F" w14:textId="5833222F" w:rsidR="00790FA0" w:rsidRPr="00957D3B" w:rsidRDefault="00790FA0" w:rsidP="00752D31">
            <w:pPr>
              <w:spacing w:line="360" w:lineRule="auto"/>
              <w:ind w:firstLine="0"/>
              <w:jc w:val="center"/>
            </w:pPr>
            <w:r w:rsidRPr="00957D3B">
              <w:t>Ekzém</w:t>
            </w:r>
            <w:r w:rsidR="00752D31" w:rsidRPr="00957D3B">
              <w:t xml:space="preserve">, </w:t>
            </w:r>
            <w:r w:rsidRPr="00957D3B">
              <w:t>Pláč</w:t>
            </w:r>
            <w:r w:rsidR="00752D31" w:rsidRPr="00957D3B">
              <w:t xml:space="preserve">, </w:t>
            </w:r>
            <w:r w:rsidRPr="00957D3B">
              <w:t>Motání hlavy</w:t>
            </w:r>
            <w:r w:rsidR="00752D31" w:rsidRPr="00957D3B">
              <w:t xml:space="preserve">, </w:t>
            </w:r>
            <w:r w:rsidRPr="00957D3B">
              <w:t>Třes</w:t>
            </w:r>
            <w:r w:rsidR="00752D31" w:rsidRPr="00957D3B">
              <w:t xml:space="preserve">, </w:t>
            </w:r>
            <w:r w:rsidRPr="00957D3B">
              <w:t>Střevní problémy</w:t>
            </w:r>
            <w:r w:rsidR="00752D31" w:rsidRPr="00957D3B">
              <w:t xml:space="preserve">, </w:t>
            </w:r>
            <w:r w:rsidRPr="00957D3B">
              <w:t>Dýchací problémy</w:t>
            </w:r>
            <w:r w:rsidR="00752D31" w:rsidRPr="00957D3B">
              <w:t xml:space="preserve">, </w:t>
            </w:r>
            <w:r w:rsidRPr="00957D3B">
              <w:t>Nízký tlak</w:t>
            </w:r>
            <w:r w:rsidR="00752D31" w:rsidRPr="00957D3B">
              <w:t xml:space="preserve">, </w:t>
            </w:r>
            <w:r w:rsidRPr="00957D3B">
              <w:lastRenderedPageBreak/>
              <w:t>Tlak na hrudi</w:t>
            </w:r>
            <w:r w:rsidR="00752D31" w:rsidRPr="00957D3B">
              <w:t xml:space="preserve">, </w:t>
            </w:r>
            <w:r w:rsidRPr="00957D3B">
              <w:t>Insomnie</w:t>
            </w:r>
            <w:r w:rsidR="00752D31" w:rsidRPr="00957D3B">
              <w:t xml:space="preserve">, </w:t>
            </w:r>
            <w:r w:rsidRPr="00957D3B">
              <w:t>Únava</w:t>
            </w:r>
            <w:r w:rsidR="00752D31" w:rsidRPr="00957D3B">
              <w:t xml:space="preserve">, </w:t>
            </w:r>
            <w:r w:rsidRPr="00957D3B">
              <w:t>Migrény</w:t>
            </w:r>
            <w:r w:rsidR="00752D31" w:rsidRPr="00957D3B">
              <w:t xml:space="preserve">, </w:t>
            </w:r>
            <w:r w:rsidRPr="00957D3B">
              <w:t>Pocení se</w:t>
            </w:r>
          </w:p>
          <w:p w14:paraId="717C886F" w14:textId="77777777" w:rsidR="00790FA0" w:rsidRPr="00957D3B" w:rsidRDefault="00790FA0" w:rsidP="00752D31">
            <w:pPr>
              <w:spacing w:line="360" w:lineRule="auto"/>
              <w:ind w:firstLine="0"/>
              <w:jc w:val="center"/>
            </w:pPr>
            <w:r w:rsidRPr="00957D3B">
              <w:t>Pocit na omdlení, malátnost</w:t>
            </w:r>
          </w:p>
          <w:p w14:paraId="518AFEC3" w14:textId="77777777" w:rsidR="00790FA0" w:rsidRPr="00957D3B" w:rsidRDefault="00790FA0" w:rsidP="00752D31">
            <w:pPr>
              <w:spacing w:line="360" w:lineRule="auto"/>
              <w:ind w:firstLine="0"/>
              <w:jc w:val="center"/>
            </w:pPr>
            <w:r w:rsidRPr="00957D3B">
              <w:t>Bušení srdce</w:t>
            </w:r>
          </w:p>
          <w:p w14:paraId="5C5C632B" w14:textId="77777777" w:rsidR="00790FA0" w:rsidRPr="00957D3B" w:rsidRDefault="00790FA0" w:rsidP="00752D31">
            <w:pPr>
              <w:spacing w:line="360" w:lineRule="auto"/>
              <w:ind w:firstLine="0"/>
              <w:jc w:val="center"/>
            </w:pPr>
            <w:r w:rsidRPr="00957D3B">
              <w:t>Slabost těla, svalů</w:t>
            </w:r>
          </w:p>
          <w:p w14:paraId="5F554AC7" w14:textId="77777777" w:rsidR="00790FA0" w:rsidRPr="00957D3B" w:rsidRDefault="00790FA0" w:rsidP="00752D31">
            <w:pPr>
              <w:spacing w:line="360" w:lineRule="auto"/>
              <w:ind w:firstLine="0"/>
              <w:jc w:val="center"/>
            </w:pPr>
            <w:r w:rsidRPr="00957D3B">
              <w:t>Celkové zhroucení imunitního systému</w:t>
            </w:r>
          </w:p>
        </w:tc>
      </w:tr>
      <w:tr w:rsidR="00790FA0" w14:paraId="42A426DD" w14:textId="77777777" w:rsidTr="00752D31">
        <w:trPr>
          <w:trHeight w:val="1975"/>
        </w:trPr>
        <w:tc>
          <w:tcPr>
            <w:tcW w:w="3027" w:type="dxa"/>
            <w:tcBorders>
              <w:top w:val="single" w:sz="4" w:space="0" w:color="auto"/>
              <w:left w:val="single" w:sz="4" w:space="0" w:color="auto"/>
              <w:bottom w:val="single" w:sz="4" w:space="0" w:color="auto"/>
              <w:right w:val="single" w:sz="4" w:space="0" w:color="auto"/>
            </w:tcBorders>
            <w:vAlign w:val="center"/>
            <w:hideMark/>
          </w:tcPr>
          <w:p w14:paraId="5668C363" w14:textId="77777777" w:rsidR="00790FA0" w:rsidRPr="00957D3B" w:rsidRDefault="00790FA0" w:rsidP="00752D31">
            <w:pPr>
              <w:spacing w:line="360" w:lineRule="auto"/>
              <w:ind w:firstLine="0"/>
              <w:jc w:val="center"/>
              <w:rPr>
                <w:b/>
                <w:bCs/>
                <w:highlight w:val="white"/>
              </w:rPr>
            </w:pPr>
            <w:r w:rsidRPr="00957D3B">
              <w:rPr>
                <w:b/>
                <w:bCs/>
                <w:highlight w:val="white"/>
              </w:rPr>
              <w:lastRenderedPageBreak/>
              <w:t>Metody práce s akademickým stresem</w:t>
            </w:r>
          </w:p>
        </w:tc>
        <w:tc>
          <w:tcPr>
            <w:tcW w:w="2360" w:type="dxa"/>
            <w:tcBorders>
              <w:top w:val="single" w:sz="4" w:space="0" w:color="auto"/>
              <w:left w:val="single" w:sz="4" w:space="0" w:color="auto"/>
              <w:bottom w:val="single" w:sz="4" w:space="0" w:color="auto"/>
              <w:right w:val="single" w:sz="4" w:space="0" w:color="auto"/>
            </w:tcBorders>
            <w:vAlign w:val="center"/>
          </w:tcPr>
          <w:p w14:paraId="360C7A51" w14:textId="77777777" w:rsidR="00790FA0" w:rsidRPr="00957D3B" w:rsidRDefault="00133688" w:rsidP="0002660B">
            <w:pPr>
              <w:spacing w:line="360" w:lineRule="auto"/>
              <w:ind w:firstLine="0"/>
              <w:rPr>
                <w:highlight w:val="white"/>
              </w:rPr>
            </w:pPr>
            <w:r w:rsidRPr="00957D3B">
              <w:rPr>
                <w:highlight w:val="white"/>
              </w:rPr>
              <w:t>Vnitřní metody</w:t>
            </w:r>
          </w:p>
          <w:p w14:paraId="55AAA8F5" w14:textId="77777777" w:rsidR="00133688" w:rsidRPr="00957D3B" w:rsidRDefault="00133688" w:rsidP="00752D31">
            <w:pPr>
              <w:spacing w:line="360" w:lineRule="auto"/>
              <w:ind w:firstLine="0"/>
              <w:jc w:val="center"/>
              <w:rPr>
                <w:highlight w:val="white"/>
              </w:rPr>
            </w:pPr>
          </w:p>
          <w:p w14:paraId="0D4D701A" w14:textId="77777777" w:rsidR="00133688" w:rsidRPr="00957D3B" w:rsidRDefault="00133688" w:rsidP="0002660B">
            <w:pPr>
              <w:spacing w:line="360" w:lineRule="auto"/>
              <w:ind w:firstLine="0"/>
              <w:rPr>
                <w:highlight w:val="white"/>
              </w:rPr>
            </w:pPr>
          </w:p>
          <w:p w14:paraId="1310C53F" w14:textId="26357753" w:rsidR="0002660B" w:rsidRPr="00957D3B" w:rsidRDefault="0002660B" w:rsidP="0002660B">
            <w:pPr>
              <w:spacing w:line="360" w:lineRule="auto"/>
              <w:ind w:firstLine="0"/>
              <w:rPr>
                <w:highlight w:val="white"/>
              </w:rPr>
            </w:pPr>
            <w:r w:rsidRPr="00957D3B">
              <w:rPr>
                <w:highlight w:val="white"/>
              </w:rPr>
              <w:t>Praktické metody</w:t>
            </w:r>
          </w:p>
          <w:p w14:paraId="12E26263" w14:textId="77777777" w:rsidR="0002660B" w:rsidRPr="00957D3B" w:rsidRDefault="0002660B" w:rsidP="0002660B">
            <w:pPr>
              <w:spacing w:line="360" w:lineRule="auto"/>
              <w:ind w:firstLine="0"/>
              <w:rPr>
                <w:highlight w:val="white"/>
              </w:rPr>
            </w:pPr>
          </w:p>
          <w:p w14:paraId="0C1C7E6A" w14:textId="7BE6872C" w:rsidR="0002660B" w:rsidRPr="00957D3B" w:rsidRDefault="0002660B" w:rsidP="0002660B">
            <w:pPr>
              <w:spacing w:line="360" w:lineRule="auto"/>
              <w:ind w:firstLine="0"/>
              <w:rPr>
                <w:highlight w:val="white"/>
              </w:rPr>
            </w:pPr>
          </w:p>
        </w:tc>
        <w:tc>
          <w:tcPr>
            <w:tcW w:w="3260" w:type="dxa"/>
            <w:tcBorders>
              <w:top w:val="single" w:sz="4" w:space="0" w:color="auto"/>
              <w:left w:val="single" w:sz="4" w:space="0" w:color="auto"/>
              <w:bottom w:val="single" w:sz="4" w:space="0" w:color="auto"/>
              <w:right w:val="single" w:sz="4" w:space="0" w:color="auto"/>
            </w:tcBorders>
            <w:vAlign w:val="center"/>
          </w:tcPr>
          <w:p w14:paraId="430B272F" w14:textId="052F1FE0" w:rsidR="00275483" w:rsidRPr="00957D3B" w:rsidRDefault="0002660B" w:rsidP="0002660B">
            <w:pPr>
              <w:spacing w:line="360" w:lineRule="auto"/>
              <w:ind w:firstLine="0"/>
              <w:jc w:val="center"/>
            </w:pPr>
            <w:r w:rsidRPr="00957D3B">
              <w:t>T</w:t>
            </w:r>
            <w:r w:rsidR="00F928F3" w:rsidRPr="00957D3B">
              <w:t>erapie</w:t>
            </w:r>
            <w:r w:rsidRPr="00957D3B">
              <w:t xml:space="preserve">, </w:t>
            </w:r>
            <w:proofErr w:type="spellStart"/>
            <w:r w:rsidR="00133688" w:rsidRPr="00957D3B">
              <w:t>sebeuklidnění</w:t>
            </w:r>
            <w:proofErr w:type="spellEnd"/>
            <w:r w:rsidRPr="00957D3B">
              <w:t xml:space="preserve">, </w:t>
            </w:r>
            <w:r w:rsidR="00133688" w:rsidRPr="00957D3B">
              <w:t>sebeláska</w:t>
            </w:r>
            <w:r w:rsidRPr="00957D3B">
              <w:t xml:space="preserve">, </w:t>
            </w:r>
            <w:r w:rsidR="00F928F3" w:rsidRPr="00957D3B">
              <w:t>potřeba být sama/osobní prostor</w:t>
            </w:r>
            <w:r w:rsidRPr="00957D3B">
              <w:t xml:space="preserve">, </w:t>
            </w:r>
            <w:r w:rsidR="00275483" w:rsidRPr="00957D3B">
              <w:t>přeorientování pozornosti</w:t>
            </w:r>
          </w:p>
          <w:p w14:paraId="13D6DBD3" w14:textId="77777777" w:rsidR="00133688" w:rsidRPr="00957D3B" w:rsidRDefault="00133688" w:rsidP="00752D31">
            <w:pPr>
              <w:spacing w:line="360" w:lineRule="auto"/>
              <w:ind w:firstLine="0"/>
              <w:jc w:val="center"/>
            </w:pPr>
          </w:p>
          <w:p w14:paraId="3C2A6CFE" w14:textId="48027720" w:rsidR="00133688" w:rsidRPr="00957D3B" w:rsidRDefault="00F928F3" w:rsidP="0002660B">
            <w:pPr>
              <w:spacing w:line="360" w:lineRule="auto"/>
              <w:ind w:firstLine="0"/>
              <w:jc w:val="center"/>
            </w:pPr>
            <w:r w:rsidRPr="00957D3B">
              <w:t>rozvržení učení</w:t>
            </w:r>
            <w:r w:rsidR="0002660B" w:rsidRPr="00957D3B">
              <w:t xml:space="preserve">, </w:t>
            </w:r>
            <w:r w:rsidRPr="00957D3B">
              <w:t>tvůrčí činnost</w:t>
            </w:r>
            <w:r w:rsidR="0002660B" w:rsidRPr="00957D3B">
              <w:t xml:space="preserve">, </w:t>
            </w:r>
            <w:r w:rsidRPr="00957D3B">
              <w:t>obejmutí</w:t>
            </w:r>
            <w:r w:rsidR="0002660B" w:rsidRPr="00957D3B">
              <w:t xml:space="preserve">, </w:t>
            </w:r>
            <w:r w:rsidRPr="00957D3B">
              <w:t>změna prostoru</w:t>
            </w:r>
            <w:r w:rsidR="0002660B" w:rsidRPr="00957D3B">
              <w:t xml:space="preserve">, </w:t>
            </w:r>
            <w:r w:rsidRPr="00957D3B">
              <w:t xml:space="preserve">hraní si </w:t>
            </w:r>
            <w:r w:rsidR="0002660B" w:rsidRPr="00957D3B">
              <w:t xml:space="preserve">s </w:t>
            </w:r>
            <w:r w:rsidRPr="00957D3B">
              <w:t>gumičkou na vlasy</w:t>
            </w:r>
            <w:r w:rsidR="0002660B" w:rsidRPr="00957D3B">
              <w:t xml:space="preserve">, </w:t>
            </w:r>
            <w:r w:rsidRPr="00957D3B">
              <w:t>kreslení</w:t>
            </w:r>
            <w:r w:rsidR="0002660B" w:rsidRPr="00957D3B">
              <w:t xml:space="preserve">, </w:t>
            </w:r>
            <w:r w:rsidRPr="00957D3B">
              <w:t>zpívání</w:t>
            </w:r>
            <w:r w:rsidR="0002660B" w:rsidRPr="00957D3B">
              <w:t xml:space="preserve">, </w:t>
            </w:r>
            <w:r w:rsidRPr="00957D3B">
              <w:t>jóga</w:t>
            </w:r>
            <w:r w:rsidR="0002660B" w:rsidRPr="00957D3B">
              <w:t xml:space="preserve">, </w:t>
            </w:r>
            <w:r w:rsidRPr="00957D3B">
              <w:t>meditace</w:t>
            </w:r>
            <w:r w:rsidR="0002660B" w:rsidRPr="00957D3B">
              <w:t xml:space="preserve">, </w:t>
            </w:r>
            <w:r w:rsidR="00133688" w:rsidRPr="00957D3B">
              <w:t>dechová cvičení</w:t>
            </w:r>
          </w:p>
        </w:tc>
      </w:tr>
    </w:tbl>
    <w:p w14:paraId="6BD2E1E3" w14:textId="2EE2DC43" w:rsidR="00C06CFD" w:rsidRPr="00AA2392" w:rsidRDefault="00790FA0" w:rsidP="00AA2392">
      <w:pPr>
        <w:pStyle w:val="Nadpis2"/>
        <w:rPr>
          <w:highlight w:val="white"/>
        </w:rPr>
      </w:pPr>
      <w:bookmarkStart w:id="23" w:name="_Toc163412032"/>
      <w:r w:rsidRPr="00AA2392">
        <w:rPr>
          <w:highlight w:val="white"/>
        </w:rPr>
        <w:t>Vnímání akademického stresu</w:t>
      </w:r>
      <w:bookmarkEnd w:id="23"/>
    </w:p>
    <w:p w14:paraId="480AC432" w14:textId="0733DDDB" w:rsidR="00790FA0" w:rsidRPr="00C06CFD" w:rsidRDefault="00790FA0" w:rsidP="00AA2392">
      <w:pPr>
        <w:pStyle w:val="Nadpis3"/>
        <w:rPr>
          <w:highlight w:val="white"/>
        </w:rPr>
      </w:pPr>
      <w:bookmarkStart w:id="24" w:name="_Toc163412033"/>
      <w:r w:rsidRPr="00C06CFD">
        <w:rPr>
          <w:highlight w:val="white"/>
        </w:rPr>
        <w:t>Zátěž v životě</w:t>
      </w:r>
      <w:bookmarkEnd w:id="24"/>
    </w:p>
    <w:p w14:paraId="60158110" w14:textId="107DB7D2" w:rsidR="00790FA0" w:rsidRDefault="00790FA0" w:rsidP="00790FA0">
      <w:pPr>
        <w:spacing w:line="360" w:lineRule="auto"/>
        <w:rPr>
          <w:rFonts w:cstheme="minorBidi"/>
          <w:b/>
          <w:bCs/>
          <w:color w:val="auto"/>
          <w:highlight w:val="white"/>
        </w:rPr>
      </w:pPr>
      <w:r>
        <w:t xml:space="preserve">Odpovědi na </w:t>
      </w:r>
      <w:r>
        <w:rPr>
          <w:b/>
          <w:bCs/>
        </w:rPr>
        <w:t>SVO1</w:t>
      </w:r>
      <w:r>
        <w:rPr>
          <w:b/>
          <w:bCs/>
          <w:highlight w:val="white"/>
        </w:rPr>
        <w:t xml:space="preserve"> Jak studenti vnímají akademický stres?</w:t>
      </w:r>
      <w:r>
        <w:rPr>
          <w:highlight w:val="white"/>
        </w:rPr>
        <w:t xml:space="preserve"> autorka zařadila pod jednu hlavní kategorii s názvem: Zátěž v životě. Tou totiž akademický stres pro všechny </w:t>
      </w:r>
      <w:proofErr w:type="spellStart"/>
      <w:r w:rsidR="00317957">
        <w:rPr>
          <w:highlight w:val="white"/>
        </w:rPr>
        <w:t>participantky</w:t>
      </w:r>
      <w:proofErr w:type="spellEnd"/>
      <w:r>
        <w:rPr>
          <w:highlight w:val="white"/>
        </w:rPr>
        <w:t xml:space="preserve"> je. Tento pojem pod sebou zastřešuje všechna podtémata, která se ve vyprávění </w:t>
      </w:r>
      <w:r w:rsidR="0067016C">
        <w:rPr>
          <w:highlight w:val="white"/>
        </w:rPr>
        <w:t>žen</w:t>
      </w:r>
      <w:r>
        <w:rPr>
          <w:highlight w:val="white"/>
        </w:rPr>
        <w:t xml:space="preserve"> objevila, od vnitřního pocitu zahlcení až po pocit neustálého stresu. </w:t>
      </w:r>
    </w:p>
    <w:p w14:paraId="340526EB" w14:textId="4289D2A1" w:rsidR="00790FA0" w:rsidRDefault="00790FA0" w:rsidP="00790FA0">
      <w:pPr>
        <w:spacing w:line="360" w:lineRule="auto"/>
        <w:rPr>
          <w:highlight w:val="white"/>
        </w:rPr>
      </w:pPr>
      <w:r>
        <w:rPr>
          <w:highlight w:val="white"/>
        </w:rPr>
        <w:t>Jako počáteční ukázku toho, že samotný koncept vysoké školy je stresor sám o sobě</w:t>
      </w:r>
      <w:r w:rsidR="00CE5F38">
        <w:rPr>
          <w:highlight w:val="white"/>
        </w:rPr>
        <w:t xml:space="preserve">, </w:t>
      </w:r>
      <w:r>
        <w:rPr>
          <w:highlight w:val="white"/>
        </w:rPr>
        <w:t xml:space="preserve">a že </w:t>
      </w:r>
      <w:r w:rsidR="004615A3">
        <w:rPr>
          <w:highlight w:val="white"/>
        </w:rPr>
        <w:t xml:space="preserve">ženy </w:t>
      </w:r>
      <w:r>
        <w:rPr>
          <w:highlight w:val="white"/>
        </w:rPr>
        <w:t>jej vnímají jako zátěž ve svém životě, autorka uvádí citaci ženy č. 5.</w:t>
      </w:r>
    </w:p>
    <w:p w14:paraId="06ACC2C3" w14:textId="58A01E87" w:rsidR="00894713" w:rsidRDefault="00790FA0" w:rsidP="00894713">
      <w:pPr>
        <w:spacing w:line="360" w:lineRule="auto"/>
        <w:rPr>
          <w:i/>
          <w:iCs/>
        </w:rPr>
      </w:pPr>
      <w:r>
        <w:rPr>
          <w:i/>
          <w:iCs/>
          <w:highlight w:val="white"/>
        </w:rPr>
        <w:t>„</w:t>
      </w:r>
      <w:r>
        <w:rPr>
          <w:i/>
          <w:iCs/>
        </w:rPr>
        <w:t xml:space="preserve">Prostě to už je jako z ničeho nic, jak se řekne </w:t>
      </w:r>
      <w:proofErr w:type="spellStart"/>
      <w:r>
        <w:rPr>
          <w:i/>
          <w:iCs/>
        </w:rPr>
        <w:t>upol</w:t>
      </w:r>
      <w:proofErr w:type="spellEnd"/>
      <w:r>
        <w:rPr>
          <w:i/>
          <w:iCs/>
        </w:rPr>
        <w:t xml:space="preserve">, tak já začnu </w:t>
      </w:r>
      <w:proofErr w:type="spellStart"/>
      <w:r>
        <w:rPr>
          <w:i/>
          <w:iCs/>
        </w:rPr>
        <w:t>bejt</w:t>
      </w:r>
      <w:proofErr w:type="spellEnd"/>
      <w:r>
        <w:rPr>
          <w:i/>
          <w:iCs/>
        </w:rPr>
        <w:t xml:space="preserve"> fakt ve stresu jako</w:t>
      </w:r>
      <w:r w:rsidR="002D71AE">
        <w:rPr>
          <w:i/>
          <w:iCs/>
        </w:rPr>
        <w:t>“</w:t>
      </w:r>
      <w:r w:rsidR="004E7D1A">
        <w:rPr>
          <w:i/>
          <w:iCs/>
        </w:rPr>
        <w:t xml:space="preserve"> (žena č. 5).</w:t>
      </w:r>
    </w:p>
    <w:p w14:paraId="1477D7E5" w14:textId="68861C3A" w:rsidR="002D71AE" w:rsidRPr="00894713" w:rsidRDefault="002D71AE" w:rsidP="00894713">
      <w:pPr>
        <w:spacing w:line="360" w:lineRule="auto"/>
        <w:rPr>
          <w:i/>
          <w:iCs/>
        </w:rPr>
      </w:pPr>
      <w:r>
        <w:rPr>
          <w:highlight w:val="white"/>
        </w:rPr>
        <w:t>Při přečtení tohoto prohlášení nás může napadnout, že pocit určitého podvědomého stresu, který se vynoří při vyslovení názvu univerzity, může být zapříčiněn i jinými věcmi, které se v</w:t>
      </w:r>
      <w:r w:rsidR="004615A3">
        <w:rPr>
          <w:highlight w:val="white"/>
        </w:rPr>
        <w:t> </w:t>
      </w:r>
      <w:r>
        <w:rPr>
          <w:highlight w:val="white"/>
        </w:rPr>
        <w:t>životě</w:t>
      </w:r>
      <w:r w:rsidR="004615A3">
        <w:rPr>
          <w:highlight w:val="white"/>
        </w:rPr>
        <w:t xml:space="preserve"> této</w:t>
      </w:r>
      <w:r>
        <w:rPr>
          <w:highlight w:val="white"/>
        </w:rPr>
        <w:t xml:space="preserve"> </w:t>
      </w:r>
      <w:r w:rsidR="004615A3">
        <w:rPr>
          <w:highlight w:val="white"/>
        </w:rPr>
        <w:t>ženy</w:t>
      </w:r>
      <w:r>
        <w:rPr>
          <w:highlight w:val="white"/>
        </w:rPr>
        <w:t xml:space="preserve"> mohou odehrávat, jako například rodinné zázemí, finanční problémy či jiné. Jak ale dle další citace můžeme vidět, ona sama tuto možnost popírá.</w:t>
      </w:r>
    </w:p>
    <w:p w14:paraId="54A21FD1" w14:textId="655FB9E2" w:rsidR="002D71AE" w:rsidRDefault="002D71AE" w:rsidP="002D71AE">
      <w:pPr>
        <w:spacing w:line="360" w:lineRule="auto"/>
        <w:rPr>
          <w:i/>
          <w:iCs/>
        </w:rPr>
      </w:pPr>
      <w:r>
        <w:rPr>
          <w:i/>
          <w:iCs/>
        </w:rPr>
        <w:lastRenderedPageBreak/>
        <w:t>„Mám to jenom z té školy. Fakt třeba na to, kolik mám práce a kolik toho dělám jako mimo to, tak mi to jako nepřijde a jsem s tím úplně v pohodě, ale jakmile se začne škola</w:t>
      </w:r>
      <w:r w:rsidR="00BD7B26">
        <w:rPr>
          <w:i/>
          <w:iCs/>
        </w:rPr>
        <w:t>.</w:t>
      </w:r>
      <w:r>
        <w:rPr>
          <w:i/>
          <w:iCs/>
        </w:rPr>
        <w:t>..“</w:t>
      </w:r>
      <w:r w:rsidR="00BD7B26">
        <w:rPr>
          <w:i/>
          <w:iCs/>
        </w:rPr>
        <w:t xml:space="preserve"> (žena č. 5).</w:t>
      </w:r>
    </w:p>
    <w:p w14:paraId="6AAB7488" w14:textId="3F8526D6" w:rsidR="002D71AE" w:rsidRDefault="004615A3" w:rsidP="002D71AE">
      <w:pPr>
        <w:spacing w:line="360" w:lineRule="auto"/>
        <w:rPr>
          <w:highlight w:val="white"/>
        </w:rPr>
      </w:pPr>
      <w:r>
        <w:rPr>
          <w:highlight w:val="white"/>
        </w:rPr>
        <w:t>Žen</w:t>
      </w:r>
      <w:r w:rsidR="002D71AE">
        <w:rPr>
          <w:highlight w:val="white"/>
        </w:rPr>
        <w:t>a hned na začátku citace dává důraz na to, že její prožívání abnormálního stresu pramení pouze ze školy. Je otázkou, nakolik si sama uvědomuje či neuvědomuje, že její negativní prožívání může být způsobeno i jinými příčinami, ovšem je důležité zmínit, že ona sama považuje za hlavní stresor samotnou vysokou školu. </w:t>
      </w:r>
      <w:r w:rsidR="0096755B">
        <w:rPr>
          <w:highlight w:val="white"/>
        </w:rPr>
        <w:t>Sama tento pocit stresu, který vyvolá samotná název univerzity, rozebírá v další části.</w:t>
      </w:r>
    </w:p>
    <w:p w14:paraId="4A9F1258" w14:textId="4773259A" w:rsidR="002D71AE" w:rsidRDefault="002D71AE" w:rsidP="002D71AE">
      <w:pPr>
        <w:spacing w:line="360" w:lineRule="auto"/>
        <w:rPr>
          <w:rFonts w:eastAsiaTheme="minorHAnsi"/>
          <w:i/>
          <w:iCs/>
          <w:kern w:val="2"/>
          <w:lang w:eastAsia="en-US"/>
          <w14:ligatures w14:val="standardContextual"/>
        </w:rPr>
      </w:pPr>
      <w:r>
        <w:rPr>
          <w:i/>
          <w:iCs/>
        </w:rPr>
        <w:t>„Jo no</w:t>
      </w:r>
      <w:r w:rsidR="00480A8C">
        <w:rPr>
          <w:i/>
          <w:iCs/>
        </w:rPr>
        <w:t xml:space="preserve">, </w:t>
      </w:r>
      <w:r>
        <w:rPr>
          <w:i/>
          <w:iCs/>
        </w:rPr>
        <w:t xml:space="preserve">já si myslím, že jsem určitě jako nepřišla jako s tak hrozným psychickým zdravím na ten </w:t>
      </w:r>
      <w:proofErr w:type="spellStart"/>
      <w:r>
        <w:rPr>
          <w:i/>
          <w:iCs/>
        </w:rPr>
        <w:t>upol</w:t>
      </w:r>
      <w:proofErr w:type="spellEnd"/>
      <w:r>
        <w:rPr>
          <w:i/>
          <w:iCs/>
        </w:rPr>
        <w:t>. Šťastná jsem byla, když jsem jako přešla do Olomouce, když jsem se sem nastěhovala a všechno</w:t>
      </w:r>
      <w:r w:rsidR="008D0029">
        <w:rPr>
          <w:i/>
          <w:iCs/>
        </w:rPr>
        <w:t>…</w:t>
      </w:r>
      <w:r>
        <w:rPr>
          <w:i/>
          <w:iCs/>
        </w:rPr>
        <w:t xml:space="preserve"> </w:t>
      </w:r>
      <w:r w:rsidR="008D0029">
        <w:rPr>
          <w:i/>
          <w:iCs/>
        </w:rPr>
        <w:t>O</w:t>
      </w:r>
      <w:r>
        <w:rPr>
          <w:i/>
          <w:iCs/>
        </w:rPr>
        <w:t xml:space="preserve">bčas si jako vybavím i ten pocit, co jsem v tom měla a občas jsem až jako zmatená, jako co všechno se mnou dokáže ta škola udělat, jak dokáže jako otočit to, jak vnímám </w:t>
      </w:r>
      <w:proofErr w:type="spellStart"/>
      <w:r>
        <w:rPr>
          <w:i/>
          <w:iCs/>
        </w:rPr>
        <w:t>celej</w:t>
      </w:r>
      <w:proofErr w:type="spellEnd"/>
      <w:r>
        <w:rPr>
          <w:i/>
          <w:iCs/>
        </w:rPr>
        <w:t xml:space="preserve"> svět? A že vlastně nejsem schopná jako vnímat </w:t>
      </w:r>
      <w:proofErr w:type="spellStart"/>
      <w:r>
        <w:rPr>
          <w:i/>
          <w:iCs/>
        </w:rPr>
        <w:t>takovej</w:t>
      </w:r>
      <w:proofErr w:type="spellEnd"/>
      <w:r>
        <w:rPr>
          <w:i/>
          <w:iCs/>
        </w:rPr>
        <w:t xml:space="preserve"> pocit štěstí a volnosti, jako jsem měla v tom prváku, když jsem do Olomouce přišla“</w:t>
      </w:r>
      <w:r w:rsidR="00BD7B26">
        <w:rPr>
          <w:i/>
          <w:iCs/>
        </w:rPr>
        <w:t xml:space="preserve"> (žena č. 5).</w:t>
      </w:r>
    </w:p>
    <w:p w14:paraId="538FA50A" w14:textId="293D79D7" w:rsidR="002D71AE" w:rsidRDefault="004615A3" w:rsidP="002D71AE">
      <w:pPr>
        <w:spacing w:line="360" w:lineRule="auto"/>
        <w:rPr>
          <w:highlight w:val="white"/>
        </w:rPr>
      </w:pPr>
      <w:r>
        <w:rPr>
          <w:highlight w:val="white"/>
        </w:rPr>
        <w:t xml:space="preserve">Žena č. </w:t>
      </w:r>
      <w:r w:rsidR="0096755B">
        <w:rPr>
          <w:highlight w:val="white"/>
        </w:rPr>
        <w:t>5</w:t>
      </w:r>
      <w:r w:rsidR="002D71AE">
        <w:rPr>
          <w:highlight w:val="white"/>
        </w:rPr>
        <w:t xml:space="preserve"> zde mluví o pocitu štěstí, který s postupem času, co studuje na </w:t>
      </w:r>
      <w:proofErr w:type="spellStart"/>
      <w:r w:rsidR="002D71AE">
        <w:rPr>
          <w:highlight w:val="white"/>
        </w:rPr>
        <w:t>UPOLu</w:t>
      </w:r>
      <w:proofErr w:type="spellEnd"/>
      <w:r w:rsidR="002D71AE">
        <w:rPr>
          <w:highlight w:val="white"/>
        </w:rPr>
        <w:t xml:space="preserve">, odchází. Momentálně se nachází v situaci, kdy, jak sama zmiňuje, není schopná vnímat pocit štěstí a volnosti. Vede mě to k myšlence toho, co přesně se na vysoké škole odehrává, že to má takový dopad na pocity štěstí a na úroveň stresu, kterou pociťuje. </w:t>
      </w:r>
    </w:p>
    <w:p w14:paraId="48BB6020" w14:textId="77777777" w:rsidR="002D71AE" w:rsidRPr="00F5464F" w:rsidRDefault="002D71AE" w:rsidP="006D2AC8">
      <w:pPr>
        <w:pStyle w:val="Nadpis3"/>
        <w:rPr>
          <w:highlight w:val="white"/>
        </w:rPr>
      </w:pPr>
      <w:bookmarkStart w:id="25" w:name="_Toc163412034"/>
      <w:r w:rsidRPr="00F5464F">
        <w:rPr>
          <w:highlight w:val="white"/>
        </w:rPr>
        <w:t>Zahlcenost</w:t>
      </w:r>
      <w:bookmarkEnd w:id="25"/>
    </w:p>
    <w:p w14:paraId="57639041" w14:textId="39B4F446" w:rsidR="002D71AE" w:rsidRDefault="002D71AE" w:rsidP="002D71AE">
      <w:pPr>
        <w:spacing w:line="360" w:lineRule="auto"/>
        <w:rPr>
          <w:highlight w:val="white"/>
        </w:rPr>
      </w:pPr>
      <w:r>
        <w:rPr>
          <w:i/>
          <w:iCs/>
        </w:rPr>
        <w:t xml:space="preserve">„Včera jsem to postřehla, když se spolužačka ptala na zakončení v nějakém předmětu, jestli nám vypíše termín a mně to přišlo takové jako je říjen, proč se ptáš teď? Prostě ho to nech vypsat a hotovo. A ona se teda </w:t>
      </w:r>
      <w:proofErr w:type="spellStart"/>
      <w:r>
        <w:rPr>
          <w:i/>
          <w:iCs/>
        </w:rPr>
        <w:t>todlencto</w:t>
      </w:r>
      <w:proofErr w:type="spellEnd"/>
      <w:r>
        <w:rPr>
          <w:i/>
          <w:iCs/>
        </w:rPr>
        <w:t xml:space="preserve"> začala ptát, začala to pitvat. Já jsem si otevřela kalendář a viděla jsem vlastně kdy jaký zakončení, jak je to blízko u sebe a pak jsem si představila, kolik tam toho je a v tu chvíli jsem jako cítila, že mě to stresuje. Ale jindy vůbec</w:t>
      </w:r>
      <w:r w:rsidRPr="00F65A84">
        <w:rPr>
          <w:i/>
          <w:iCs/>
        </w:rPr>
        <w:t>“ (žena č. 5)</w:t>
      </w:r>
      <w:r w:rsidR="00F65A84">
        <w:rPr>
          <w:i/>
          <w:iCs/>
        </w:rPr>
        <w:t>.</w:t>
      </w:r>
    </w:p>
    <w:p w14:paraId="21A1E548" w14:textId="0DC90881" w:rsidR="002D71AE" w:rsidRDefault="002D71AE" w:rsidP="002D71AE">
      <w:pPr>
        <w:spacing w:line="360" w:lineRule="auto"/>
        <w:rPr>
          <w:highlight w:val="white"/>
        </w:rPr>
      </w:pPr>
      <w:r>
        <w:rPr>
          <w:highlight w:val="white"/>
        </w:rPr>
        <w:t xml:space="preserve">Ve vyprávění </w:t>
      </w:r>
      <w:r w:rsidR="00DC37E4">
        <w:rPr>
          <w:highlight w:val="white"/>
        </w:rPr>
        <w:t>ženy č. 5</w:t>
      </w:r>
      <w:r>
        <w:rPr>
          <w:highlight w:val="white"/>
        </w:rPr>
        <w:t xml:space="preserve"> můžeme vnímat pocity zahlcenosti, které přišly ve chvíli, kdy otevřela deník a viděla všechny termíny, které ji čekají. Stejně tak sama popisuje, že si představila, kolik toho učení je a to způsobilo ještě větší stres, i když v danou chvíli nebyl aktuální – netýkal se zkoušky či předmětů, které by se zrovna odehrávaly. Dalo by se to tak shrnout jako stres z toho, co přijde a stres ze zahlcení učivem, školou, zkouškami. </w:t>
      </w:r>
    </w:p>
    <w:p w14:paraId="5AE5C290" w14:textId="33AD28F9" w:rsidR="002D71AE" w:rsidRDefault="002D71AE" w:rsidP="002D71AE">
      <w:pPr>
        <w:spacing w:line="360" w:lineRule="auto"/>
      </w:pPr>
      <w:r>
        <w:rPr>
          <w:highlight w:val="white"/>
        </w:rPr>
        <w:lastRenderedPageBreak/>
        <w:t xml:space="preserve">Tyto stejné pocity a obavy nacházíme i u </w:t>
      </w:r>
      <w:r w:rsidR="00F21C8D">
        <w:rPr>
          <w:highlight w:val="white"/>
        </w:rPr>
        <w:t>dalších žen</w:t>
      </w:r>
      <w:r>
        <w:rPr>
          <w:highlight w:val="white"/>
        </w:rPr>
        <w:t>, například u ženy č. 4.</w:t>
      </w:r>
    </w:p>
    <w:p w14:paraId="3B65EC20" w14:textId="7AF437F4" w:rsidR="002D71AE" w:rsidRDefault="002247FE" w:rsidP="002D71AE">
      <w:pPr>
        <w:spacing w:line="360" w:lineRule="auto"/>
        <w:rPr>
          <w:i/>
          <w:iCs/>
          <w:noProof/>
          <w:color w:val="auto"/>
        </w:rPr>
      </w:pPr>
      <w:r>
        <w:rPr>
          <w:i/>
          <w:iCs/>
          <w:noProof/>
          <w:color w:val="auto"/>
        </w:rPr>
        <w:t>„</w:t>
      </w:r>
      <w:r w:rsidR="002D71AE">
        <w:rPr>
          <w:i/>
          <w:iCs/>
          <w:noProof/>
          <w:color w:val="auto"/>
        </w:rPr>
        <w:t>Přijde mi, že mám krizi pořád, jen někdy menší a někdy větší, obecně se to spíš zvyšuje</w:t>
      </w:r>
      <w:r w:rsidR="00C7316B">
        <w:rPr>
          <w:i/>
          <w:iCs/>
          <w:noProof/>
          <w:color w:val="auto"/>
        </w:rPr>
        <w:t xml:space="preserve"> a zhoršuje</w:t>
      </w:r>
      <w:r w:rsidR="002D71AE">
        <w:rPr>
          <w:i/>
          <w:iCs/>
          <w:noProof/>
          <w:color w:val="auto"/>
        </w:rPr>
        <w:t>. Většinou je to pocit přehlcení, že víc už toho nemůžu zvládnout, že už prostě nemůžu. Takové krize přichází nejvíce v době, kdy o něco jde, takže třeba deadline bakalářky, státnice, zkoušky a tak a nebo když jsem tak „rozlítaná“, že nevím, co dřív</w:t>
      </w:r>
      <w:r>
        <w:rPr>
          <w:i/>
          <w:iCs/>
          <w:noProof/>
          <w:color w:val="auto"/>
        </w:rPr>
        <w:t>“</w:t>
      </w:r>
      <w:r w:rsidR="00F65A84">
        <w:rPr>
          <w:i/>
          <w:iCs/>
          <w:noProof/>
          <w:color w:val="auto"/>
        </w:rPr>
        <w:t xml:space="preserve"> (žena č. 4).</w:t>
      </w:r>
    </w:p>
    <w:p w14:paraId="50204AFC" w14:textId="5277961D" w:rsidR="002D71AE" w:rsidRDefault="004615A3" w:rsidP="002D71AE">
      <w:pPr>
        <w:spacing w:line="360" w:lineRule="auto"/>
        <w:rPr>
          <w:noProof/>
          <w:color w:val="auto"/>
        </w:rPr>
      </w:pPr>
      <w:r>
        <w:rPr>
          <w:noProof/>
          <w:color w:val="auto"/>
        </w:rPr>
        <w:t>Žena č. 4</w:t>
      </w:r>
      <w:r w:rsidR="002D71AE">
        <w:rPr>
          <w:noProof/>
          <w:color w:val="auto"/>
        </w:rPr>
        <w:t xml:space="preserve"> zde sama popisuje pocit přehlcenosti, kdy neví, co dělat dřív, má pocit, že je toho na ni příliš a už to víc nemůže zvládnout. Podobný problém přehlcenosti nacházíme i u ženy č. 3, která své prožívání popisuje následovně:</w:t>
      </w:r>
    </w:p>
    <w:p w14:paraId="01E98AB4" w14:textId="17F154BF" w:rsidR="002D71AE" w:rsidRDefault="002247FE" w:rsidP="002D71AE">
      <w:pPr>
        <w:spacing w:line="360" w:lineRule="auto"/>
        <w:rPr>
          <w:i/>
          <w:iCs/>
          <w:noProof/>
          <w:color w:val="auto"/>
        </w:rPr>
      </w:pPr>
      <w:r>
        <w:rPr>
          <w:i/>
          <w:iCs/>
          <w:noProof/>
        </w:rPr>
        <w:t>„</w:t>
      </w:r>
      <w:bookmarkStart w:id="26" w:name="_Hlk163126721"/>
      <w:r w:rsidR="002D71AE">
        <w:rPr>
          <w:i/>
          <w:iCs/>
          <w:noProof/>
        </w:rPr>
        <w:t>Jak se to teď kupí ohledně psaní bakalářky, do toho praxe, přihlášky na magistra a ještě musím začít dělat na klauzurní práci… a do toho učení na státnice a zkoušky jakože takové, prezentace, testy… tak je to masakr. Fakt masakr</w:t>
      </w:r>
      <w:bookmarkEnd w:id="26"/>
      <w:r>
        <w:rPr>
          <w:i/>
          <w:iCs/>
          <w:noProof/>
        </w:rPr>
        <w:t>“</w:t>
      </w:r>
      <w:r w:rsidR="00F65A84">
        <w:rPr>
          <w:i/>
          <w:iCs/>
          <w:noProof/>
        </w:rPr>
        <w:t xml:space="preserve"> (žena č. 3).</w:t>
      </w:r>
    </w:p>
    <w:p w14:paraId="777AD71B" w14:textId="77777777" w:rsidR="002D71AE" w:rsidRPr="0028444C" w:rsidRDefault="002D71AE" w:rsidP="006D2AC8">
      <w:pPr>
        <w:pStyle w:val="Nadpis3"/>
      </w:pPr>
      <w:bookmarkStart w:id="27" w:name="_Toc163412035"/>
      <w:r w:rsidRPr="0028444C">
        <w:t>Neustálý stres</w:t>
      </w:r>
      <w:bookmarkEnd w:id="27"/>
    </w:p>
    <w:p w14:paraId="3E9B1E19" w14:textId="3E72FBA1" w:rsidR="002D71AE" w:rsidRDefault="002D71AE" w:rsidP="002D71AE">
      <w:pPr>
        <w:spacing w:line="360" w:lineRule="auto"/>
      </w:pPr>
      <w:r>
        <w:t xml:space="preserve">Dalším velkým tématem, které se prolíná skrz prožívání </w:t>
      </w:r>
      <w:r w:rsidR="004615A3">
        <w:t>žen</w:t>
      </w:r>
      <w:r>
        <w:t xml:space="preserve">, je neustálý stres. Jedná se o pocit, který </w:t>
      </w:r>
      <w:r w:rsidR="004615A3">
        <w:t>ženy</w:t>
      </w:r>
      <w:r>
        <w:t xml:space="preserve"> prožívají v podstatě každý den. Některé z nich si jej neuvědomují a pouze jej pociťují většinou na fyziologické úrovni, jiné jsou si tohoto stresu a jeho dopadů vědomy. Názornou ukázkou je žena č. 3:</w:t>
      </w:r>
    </w:p>
    <w:p w14:paraId="5FDE763A" w14:textId="0568903E" w:rsidR="002D71AE" w:rsidRDefault="002D71AE" w:rsidP="002D71AE">
      <w:pPr>
        <w:spacing w:line="360" w:lineRule="auto"/>
      </w:pPr>
      <w:r>
        <w:t>„</w:t>
      </w:r>
      <w:bookmarkStart w:id="28" w:name="_Hlk163126825"/>
      <w:proofErr w:type="spellStart"/>
      <w:r>
        <w:rPr>
          <w:i/>
          <w:iCs/>
          <w:color w:val="000000"/>
          <w:lang w:val="en-US"/>
        </w:rPr>
        <w:t>Já</w:t>
      </w:r>
      <w:proofErr w:type="spellEnd"/>
      <w:r>
        <w:rPr>
          <w:i/>
          <w:iCs/>
          <w:color w:val="000000"/>
          <w:lang w:val="en-US"/>
        </w:rPr>
        <w:t xml:space="preserve">, se o </w:t>
      </w:r>
      <w:proofErr w:type="spellStart"/>
      <w:r>
        <w:rPr>
          <w:i/>
          <w:iCs/>
          <w:color w:val="000000"/>
          <w:lang w:val="en-US"/>
        </w:rPr>
        <w:t>zkouškovém</w:t>
      </w:r>
      <w:proofErr w:type="spellEnd"/>
      <w:r>
        <w:rPr>
          <w:i/>
          <w:iCs/>
          <w:color w:val="000000"/>
          <w:lang w:val="en-US"/>
        </w:rPr>
        <w:t xml:space="preserve"> </w:t>
      </w:r>
      <w:proofErr w:type="spellStart"/>
      <w:r>
        <w:rPr>
          <w:i/>
          <w:iCs/>
          <w:color w:val="000000"/>
          <w:lang w:val="en-US"/>
        </w:rPr>
        <w:t>permanentně</w:t>
      </w:r>
      <w:proofErr w:type="spellEnd"/>
      <w:r>
        <w:rPr>
          <w:i/>
          <w:iCs/>
          <w:color w:val="000000"/>
          <w:lang w:val="en-US"/>
        </w:rPr>
        <w:t xml:space="preserve"> </w:t>
      </w:r>
      <w:proofErr w:type="spellStart"/>
      <w:r>
        <w:rPr>
          <w:i/>
          <w:iCs/>
          <w:color w:val="000000"/>
          <w:lang w:val="en-US"/>
        </w:rPr>
        <w:t>skládám</w:t>
      </w:r>
      <w:proofErr w:type="spellEnd"/>
      <w:r>
        <w:rPr>
          <w:i/>
          <w:iCs/>
          <w:color w:val="000000"/>
          <w:lang w:val="en-US"/>
        </w:rPr>
        <w:t xml:space="preserve">, </w:t>
      </w:r>
      <w:proofErr w:type="spellStart"/>
      <w:r>
        <w:rPr>
          <w:i/>
          <w:iCs/>
          <w:color w:val="000000"/>
          <w:lang w:val="en-US"/>
        </w:rPr>
        <w:t>brečím</w:t>
      </w:r>
      <w:proofErr w:type="spellEnd"/>
      <w:r>
        <w:rPr>
          <w:i/>
          <w:iCs/>
          <w:color w:val="000000"/>
          <w:lang w:val="en-US"/>
        </w:rPr>
        <w:t xml:space="preserve"> </w:t>
      </w:r>
      <w:proofErr w:type="spellStart"/>
      <w:r>
        <w:rPr>
          <w:i/>
          <w:iCs/>
          <w:color w:val="000000"/>
          <w:lang w:val="en-US"/>
        </w:rPr>
        <w:t>už</w:t>
      </w:r>
      <w:proofErr w:type="spellEnd"/>
      <w:r>
        <w:rPr>
          <w:i/>
          <w:iCs/>
          <w:color w:val="000000"/>
          <w:lang w:val="en-US"/>
        </w:rPr>
        <w:t xml:space="preserve"> </w:t>
      </w:r>
      <w:proofErr w:type="spellStart"/>
      <w:r>
        <w:rPr>
          <w:i/>
          <w:iCs/>
          <w:color w:val="000000"/>
          <w:lang w:val="en-US"/>
        </w:rPr>
        <w:t>od</w:t>
      </w:r>
      <w:proofErr w:type="spellEnd"/>
      <w:r>
        <w:rPr>
          <w:i/>
          <w:iCs/>
          <w:color w:val="000000"/>
          <w:lang w:val="en-US"/>
        </w:rPr>
        <w:t xml:space="preserve"> </w:t>
      </w:r>
      <w:proofErr w:type="spellStart"/>
      <w:r>
        <w:rPr>
          <w:i/>
          <w:iCs/>
          <w:color w:val="000000"/>
          <w:lang w:val="en-US"/>
        </w:rPr>
        <w:t>září</w:t>
      </w:r>
      <w:proofErr w:type="spellEnd"/>
      <w:r>
        <w:rPr>
          <w:i/>
          <w:iCs/>
          <w:color w:val="000000"/>
          <w:lang w:val="en-US"/>
        </w:rPr>
        <w:t xml:space="preserve">, </w:t>
      </w:r>
      <w:proofErr w:type="spellStart"/>
      <w:r>
        <w:rPr>
          <w:i/>
          <w:iCs/>
          <w:color w:val="000000"/>
          <w:lang w:val="en-US"/>
        </w:rPr>
        <w:t>plánuji</w:t>
      </w:r>
      <w:proofErr w:type="spellEnd"/>
      <w:r>
        <w:rPr>
          <w:i/>
          <w:iCs/>
          <w:color w:val="000000"/>
          <w:lang w:val="en-US"/>
        </w:rPr>
        <w:t xml:space="preserve"> </w:t>
      </w:r>
      <w:proofErr w:type="spellStart"/>
      <w:r>
        <w:rPr>
          <w:i/>
          <w:iCs/>
          <w:color w:val="000000"/>
          <w:lang w:val="en-US"/>
        </w:rPr>
        <w:t>rozkládání</w:t>
      </w:r>
      <w:proofErr w:type="spellEnd"/>
      <w:r>
        <w:rPr>
          <w:i/>
          <w:iCs/>
          <w:color w:val="000000"/>
          <w:lang w:val="en-US"/>
        </w:rPr>
        <w:t xml:space="preserve"> </w:t>
      </w:r>
      <w:proofErr w:type="spellStart"/>
      <w:r>
        <w:rPr>
          <w:i/>
          <w:iCs/>
          <w:color w:val="000000"/>
          <w:lang w:val="en-US"/>
        </w:rPr>
        <w:t>ročníku</w:t>
      </w:r>
      <w:proofErr w:type="spellEnd"/>
      <w:r>
        <w:rPr>
          <w:i/>
          <w:iCs/>
          <w:color w:val="000000"/>
          <w:lang w:val="en-US"/>
        </w:rPr>
        <w:t xml:space="preserve">. Na </w:t>
      </w:r>
      <w:proofErr w:type="spellStart"/>
      <w:r>
        <w:rPr>
          <w:i/>
          <w:iCs/>
          <w:color w:val="000000"/>
          <w:lang w:val="en-US"/>
        </w:rPr>
        <w:t>zkoušku</w:t>
      </w:r>
      <w:proofErr w:type="spellEnd"/>
      <w:r>
        <w:rPr>
          <w:i/>
          <w:iCs/>
          <w:color w:val="000000"/>
          <w:lang w:val="en-US"/>
        </w:rPr>
        <w:t xml:space="preserve"> </w:t>
      </w:r>
      <w:proofErr w:type="spellStart"/>
      <w:r>
        <w:rPr>
          <w:i/>
          <w:iCs/>
          <w:color w:val="000000"/>
          <w:lang w:val="en-US"/>
        </w:rPr>
        <w:t>jdu</w:t>
      </w:r>
      <w:proofErr w:type="spellEnd"/>
      <w:r>
        <w:rPr>
          <w:i/>
          <w:iCs/>
          <w:color w:val="000000"/>
          <w:lang w:val="en-US"/>
        </w:rPr>
        <w:t xml:space="preserve"> s </w:t>
      </w:r>
      <w:proofErr w:type="spellStart"/>
      <w:r>
        <w:rPr>
          <w:i/>
          <w:iCs/>
          <w:color w:val="000000"/>
          <w:lang w:val="en-US"/>
        </w:rPr>
        <w:t>tím</w:t>
      </w:r>
      <w:proofErr w:type="spellEnd"/>
      <w:r>
        <w:rPr>
          <w:i/>
          <w:iCs/>
          <w:color w:val="000000"/>
          <w:lang w:val="en-US"/>
        </w:rPr>
        <w:t xml:space="preserve">, </w:t>
      </w:r>
      <w:proofErr w:type="spellStart"/>
      <w:r>
        <w:rPr>
          <w:i/>
          <w:iCs/>
          <w:color w:val="000000"/>
          <w:lang w:val="en-US"/>
        </w:rPr>
        <w:t>že</w:t>
      </w:r>
      <w:proofErr w:type="spellEnd"/>
      <w:r>
        <w:rPr>
          <w:i/>
          <w:iCs/>
          <w:color w:val="000000"/>
          <w:lang w:val="en-US"/>
        </w:rPr>
        <w:t xml:space="preserve"> </w:t>
      </w:r>
      <w:proofErr w:type="spellStart"/>
      <w:r>
        <w:rPr>
          <w:i/>
          <w:iCs/>
          <w:color w:val="000000"/>
          <w:lang w:val="en-US"/>
        </w:rPr>
        <w:t>nic</w:t>
      </w:r>
      <w:proofErr w:type="spellEnd"/>
      <w:r>
        <w:rPr>
          <w:i/>
          <w:iCs/>
          <w:color w:val="000000"/>
          <w:lang w:val="en-US"/>
        </w:rPr>
        <w:t xml:space="preserve"> </w:t>
      </w:r>
      <w:proofErr w:type="spellStart"/>
      <w:r>
        <w:rPr>
          <w:i/>
          <w:iCs/>
          <w:color w:val="000000"/>
          <w:lang w:val="en-US"/>
        </w:rPr>
        <w:t>neumím</w:t>
      </w:r>
      <w:proofErr w:type="spellEnd"/>
      <w:r>
        <w:rPr>
          <w:i/>
          <w:iCs/>
          <w:color w:val="000000"/>
          <w:lang w:val="en-US"/>
        </w:rPr>
        <w:t xml:space="preserve"> a s </w:t>
      </w:r>
      <w:proofErr w:type="spellStart"/>
      <w:r>
        <w:rPr>
          <w:i/>
          <w:iCs/>
          <w:color w:val="000000"/>
          <w:lang w:val="en-US"/>
        </w:rPr>
        <w:t>tímhle</w:t>
      </w:r>
      <w:proofErr w:type="spellEnd"/>
      <w:r>
        <w:rPr>
          <w:i/>
          <w:iCs/>
          <w:color w:val="000000"/>
          <w:lang w:val="en-US"/>
        </w:rPr>
        <w:t xml:space="preserve"> </w:t>
      </w:r>
      <w:proofErr w:type="spellStart"/>
      <w:r>
        <w:rPr>
          <w:i/>
          <w:iCs/>
          <w:color w:val="000000"/>
          <w:lang w:val="en-US"/>
        </w:rPr>
        <w:t>mindsetem</w:t>
      </w:r>
      <w:proofErr w:type="spellEnd"/>
      <w:r>
        <w:rPr>
          <w:i/>
          <w:iCs/>
          <w:color w:val="000000"/>
          <w:lang w:val="en-US"/>
        </w:rPr>
        <w:t xml:space="preserve"> se toho </w:t>
      </w:r>
      <w:proofErr w:type="spellStart"/>
      <w:r>
        <w:rPr>
          <w:i/>
          <w:iCs/>
          <w:color w:val="000000"/>
          <w:lang w:val="en-US"/>
        </w:rPr>
        <w:t>dá</w:t>
      </w:r>
      <w:proofErr w:type="spellEnd"/>
      <w:r>
        <w:rPr>
          <w:i/>
          <w:iCs/>
          <w:color w:val="000000"/>
          <w:lang w:val="en-US"/>
        </w:rPr>
        <w:t xml:space="preserve"> </w:t>
      </w:r>
      <w:proofErr w:type="spellStart"/>
      <w:r>
        <w:rPr>
          <w:i/>
          <w:iCs/>
          <w:color w:val="000000"/>
          <w:lang w:val="en-US"/>
        </w:rPr>
        <w:t>pokazit</w:t>
      </w:r>
      <w:proofErr w:type="spellEnd"/>
      <w:r>
        <w:rPr>
          <w:i/>
          <w:iCs/>
          <w:color w:val="000000"/>
          <w:lang w:val="en-US"/>
        </w:rPr>
        <w:t xml:space="preserve"> dost </w:t>
      </w:r>
      <w:proofErr w:type="spellStart"/>
      <w:r>
        <w:rPr>
          <w:i/>
          <w:iCs/>
          <w:color w:val="000000"/>
          <w:lang w:val="en-US"/>
        </w:rPr>
        <w:t>než</w:t>
      </w:r>
      <w:proofErr w:type="spellEnd"/>
      <w:r>
        <w:rPr>
          <w:i/>
          <w:iCs/>
          <w:color w:val="000000"/>
          <w:lang w:val="en-US"/>
        </w:rPr>
        <w:t xml:space="preserve"> </w:t>
      </w:r>
      <w:proofErr w:type="spellStart"/>
      <w:r>
        <w:rPr>
          <w:i/>
          <w:iCs/>
          <w:color w:val="000000"/>
          <w:lang w:val="en-US"/>
        </w:rPr>
        <w:t>naopak</w:t>
      </w:r>
      <w:proofErr w:type="spellEnd"/>
      <w:r>
        <w:rPr>
          <w:i/>
          <w:iCs/>
          <w:color w:val="000000"/>
          <w:lang w:val="en-US"/>
        </w:rPr>
        <w:t xml:space="preserve"> s </w:t>
      </w:r>
      <w:proofErr w:type="spellStart"/>
      <w:r>
        <w:rPr>
          <w:i/>
          <w:iCs/>
          <w:color w:val="000000"/>
          <w:lang w:val="en-US"/>
        </w:rPr>
        <w:t>pozitivním</w:t>
      </w:r>
      <w:proofErr w:type="spellEnd"/>
      <w:r>
        <w:rPr>
          <w:i/>
          <w:iCs/>
          <w:color w:val="000000"/>
          <w:lang w:val="en-US"/>
        </w:rPr>
        <w:t xml:space="preserve"> </w:t>
      </w:r>
      <w:proofErr w:type="spellStart"/>
      <w:r>
        <w:rPr>
          <w:i/>
          <w:iCs/>
          <w:color w:val="000000"/>
          <w:lang w:val="en-US"/>
        </w:rPr>
        <w:t>myšlením</w:t>
      </w:r>
      <w:proofErr w:type="spellEnd"/>
      <w:r>
        <w:rPr>
          <w:i/>
          <w:iCs/>
          <w:color w:val="000000"/>
          <w:lang w:val="en-US"/>
        </w:rPr>
        <w:t xml:space="preserve"> </w:t>
      </w:r>
      <w:proofErr w:type="spellStart"/>
      <w:r>
        <w:rPr>
          <w:i/>
          <w:iCs/>
          <w:color w:val="000000"/>
          <w:lang w:val="en-US"/>
        </w:rPr>
        <w:t>typu</w:t>
      </w:r>
      <w:proofErr w:type="spellEnd"/>
      <w:r>
        <w:rPr>
          <w:i/>
          <w:iCs/>
          <w:color w:val="000000"/>
          <w:lang w:val="en-US"/>
        </w:rPr>
        <w:t>: „</w:t>
      </w:r>
      <w:proofErr w:type="spellStart"/>
      <w:r>
        <w:rPr>
          <w:i/>
          <w:iCs/>
          <w:color w:val="000000"/>
          <w:lang w:val="en-US"/>
        </w:rPr>
        <w:t>když</w:t>
      </w:r>
      <w:proofErr w:type="spellEnd"/>
      <w:r>
        <w:rPr>
          <w:i/>
          <w:iCs/>
          <w:color w:val="000000"/>
          <w:lang w:val="en-US"/>
        </w:rPr>
        <w:t xml:space="preserve"> </w:t>
      </w:r>
      <w:proofErr w:type="spellStart"/>
      <w:r w:rsidR="003B42C6">
        <w:rPr>
          <w:i/>
          <w:iCs/>
          <w:color w:val="000000"/>
          <w:lang w:val="en-US"/>
        </w:rPr>
        <w:t>ne</w:t>
      </w:r>
      <w:r>
        <w:rPr>
          <w:i/>
          <w:iCs/>
          <w:color w:val="000000"/>
          <w:lang w:val="en-US"/>
        </w:rPr>
        <w:t>jde</w:t>
      </w:r>
      <w:proofErr w:type="spellEnd"/>
      <w:r>
        <w:rPr>
          <w:i/>
          <w:iCs/>
          <w:color w:val="000000"/>
          <w:lang w:val="en-US"/>
        </w:rPr>
        <w:t xml:space="preserve"> o </w:t>
      </w:r>
      <w:proofErr w:type="spellStart"/>
      <w:r>
        <w:rPr>
          <w:i/>
          <w:iCs/>
          <w:color w:val="000000"/>
          <w:lang w:val="en-US"/>
        </w:rPr>
        <w:t>život</w:t>
      </w:r>
      <w:proofErr w:type="spellEnd"/>
      <w:r>
        <w:rPr>
          <w:i/>
          <w:iCs/>
          <w:color w:val="000000"/>
          <w:lang w:val="en-US"/>
        </w:rPr>
        <w:t xml:space="preserve">, </w:t>
      </w:r>
      <w:proofErr w:type="spellStart"/>
      <w:r>
        <w:rPr>
          <w:i/>
          <w:iCs/>
          <w:color w:val="000000"/>
          <w:lang w:val="en-US"/>
        </w:rPr>
        <w:t>jde</w:t>
      </w:r>
      <w:proofErr w:type="spellEnd"/>
      <w:r>
        <w:rPr>
          <w:i/>
          <w:iCs/>
          <w:color w:val="000000"/>
          <w:lang w:val="en-US"/>
        </w:rPr>
        <w:t xml:space="preserve"> o </w:t>
      </w:r>
      <w:proofErr w:type="spellStart"/>
      <w:r>
        <w:rPr>
          <w:i/>
          <w:iCs/>
          <w:color w:val="000000"/>
          <w:lang w:val="en-US"/>
        </w:rPr>
        <w:t>hovno</w:t>
      </w:r>
      <w:proofErr w:type="spellEnd"/>
      <w:r>
        <w:rPr>
          <w:i/>
          <w:iCs/>
          <w:color w:val="000000"/>
          <w:lang w:val="en-US"/>
        </w:rPr>
        <w:t>“.</w:t>
      </w:r>
      <w:r>
        <w:rPr>
          <w:lang w:val="en-US"/>
        </w:rPr>
        <w:t xml:space="preserve"> </w:t>
      </w:r>
      <w:r>
        <w:rPr>
          <w:i/>
          <w:iCs/>
          <w:noProof/>
          <w:color w:val="auto"/>
        </w:rPr>
        <w:t>Svým způsobem se ale stresuju sama, hrotím i různé nepodstatné detaily, které bych v podstatě ani nemusela řešit a usnadnila bych si tím život</w:t>
      </w:r>
      <w:bookmarkEnd w:id="28"/>
      <w:r>
        <w:rPr>
          <w:i/>
          <w:iCs/>
          <w:noProof/>
          <w:color w:val="auto"/>
        </w:rPr>
        <w:t>“</w:t>
      </w:r>
      <w:r w:rsidR="00F65A84">
        <w:rPr>
          <w:i/>
          <w:iCs/>
          <w:noProof/>
          <w:color w:val="auto"/>
        </w:rPr>
        <w:t xml:space="preserve"> (žena č. 3).</w:t>
      </w:r>
    </w:p>
    <w:p w14:paraId="746A8468" w14:textId="4804D314" w:rsidR="002D71AE" w:rsidRDefault="004615A3" w:rsidP="002D71AE">
      <w:pPr>
        <w:spacing w:line="360" w:lineRule="auto"/>
        <w:rPr>
          <w:noProof/>
          <w:color w:val="auto"/>
        </w:rPr>
      </w:pPr>
      <w:r>
        <w:rPr>
          <w:noProof/>
          <w:color w:val="auto"/>
        </w:rPr>
        <w:t>Žena č. 3</w:t>
      </w:r>
      <w:r w:rsidR="002D71AE">
        <w:rPr>
          <w:noProof/>
          <w:color w:val="auto"/>
        </w:rPr>
        <w:t xml:space="preserve"> uvádí, že pociťuje stres v podstatě od začátku studia. Nezáleží na tom, zda probíhá zkouškové období, i když v tom zažívá o poznání vyšší stres, ale stresuje se i z maličkostí v průběhu celého roku. V další části rozhovoru navíc přidává informaci o tom, že se její prožívání v rámci studia má tendenci zhoršovat.</w:t>
      </w:r>
    </w:p>
    <w:p w14:paraId="356674DB" w14:textId="646A2328" w:rsidR="002D71AE" w:rsidRDefault="002D71AE" w:rsidP="002D71AE">
      <w:pPr>
        <w:spacing w:line="360" w:lineRule="auto"/>
        <w:rPr>
          <w:i/>
          <w:iCs/>
          <w:noProof/>
          <w:color w:val="auto"/>
        </w:rPr>
      </w:pPr>
      <w:r>
        <w:rPr>
          <w:i/>
          <w:iCs/>
          <w:noProof/>
          <w:color w:val="auto"/>
        </w:rPr>
        <w:t>„</w:t>
      </w:r>
      <w:bookmarkStart w:id="29" w:name="_Hlk163126956"/>
      <w:r>
        <w:rPr>
          <w:i/>
          <w:iCs/>
          <w:noProof/>
          <w:color w:val="auto"/>
        </w:rPr>
        <w:t>V prvním semestru mi to přišlo ještě v pohodě, až v druháku, letní semestr mi připadal jako nejtěžší, měla jsem nejvíce předmětů a nejtěžší zkoušky, teď v tom třeťáku je to o tom vytrvání a nevzdat se</w:t>
      </w:r>
      <w:bookmarkEnd w:id="29"/>
      <w:r>
        <w:rPr>
          <w:i/>
          <w:iCs/>
          <w:noProof/>
          <w:color w:val="auto"/>
        </w:rPr>
        <w:t>“</w:t>
      </w:r>
      <w:r w:rsidR="00F65A84">
        <w:rPr>
          <w:i/>
          <w:iCs/>
          <w:noProof/>
          <w:color w:val="auto"/>
        </w:rPr>
        <w:t xml:space="preserve"> (žena č. 3).</w:t>
      </w:r>
    </w:p>
    <w:p w14:paraId="369DBEC4" w14:textId="77777777" w:rsidR="002D71AE" w:rsidRDefault="002D71AE" w:rsidP="002D71AE">
      <w:pPr>
        <w:spacing w:line="360" w:lineRule="auto"/>
        <w:rPr>
          <w:noProof/>
          <w:color w:val="auto"/>
        </w:rPr>
      </w:pPr>
      <w:r>
        <w:rPr>
          <w:noProof/>
          <w:color w:val="auto"/>
        </w:rPr>
        <w:t xml:space="preserve">S tímto prožíváním se ztotožňuje i žena č. 4, která ve svém vyprávění zmiňuje následující: </w:t>
      </w:r>
    </w:p>
    <w:p w14:paraId="5CAC2A6F" w14:textId="0AA15FC6" w:rsidR="002D71AE" w:rsidRDefault="002D71AE" w:rsidP="002D71AE">
      <w:pPr>
        <w:spacing w:line="360" w:lineRule="auto"/>
        <w:rPr>
          <w:i/>
          <w:iCs/>
          <w:noProof/>
          <w:kern w:val="2"/>
          <w:lang w:eastAsia="en-US"/>
          <w14:ligatures w14:val="standardContextual"/>
        </w:rPr>
      </w:pPr>
      <w:r>
        <w:rPr>
          <w:i/>
          <w:iCs/>
          <w:noProof/>
        </w:rPr>
        <w:lastRenderedPageBreak/>
        <w:t>„Patřím mezi lidi, které vystresuje úplně všechno, i příchod do třídy, když přijdu pozdě, takže se cítím celkem špatně a čím d</w:t>
      </w:r>
      <w:r w:rsidR="00A53052">
        <w:rPr>
          <w:i/>
          <w:iCs/>
          <w:noProof/>
        </w:rPr>
        <w:t>ýl</w:t>
      </w:r>
      <w:r>
        <w:rPr>
          <w:i/>
          <w:iCs/>
          <w:noProof/>
        </w:rPr>
        <w:t xml:space="preserve"> studuj</w:t>
      </w:r>
      <w:r w:rsidR="00A53052">
        <w:rPr>
          <w:i/>
          <w:iCs/>
          <w:noProof/>
        </w:rPr>
        <w:t>u</w:t>
      </w:r>
      <w:r>
        <w:rPr>
          <w:i/>
          <w:iCs/>
          <w:noProof/>
        </w:rPr>
        <w:t xml:space="preserve">, </w:t>
      </w:r>
      <w:r w:rsidR="00A53052">
        <w:rPr>
          <w:i/>
          <w:iCs/>
          <w:noProof/>
        </w:rPr>
        <w:t xml:space="preserve">tím </w:t>
      </w:r>
      <w:r>
        <w:rPr>
          <w:i/>
          <w:iCs/>
          <w:noProof/>
        </w:rPr>
        <w:t>je to horší“</w:t>
      </w:r>
      <w:r w:rsidR="00F65A84">
        <w:rPr>
          <w:i/>
          <w:iCs/>
          <w:noProof/>
        </w:rPr>
        <w:t xml:space="preserve"> (žena č. 4).</w:t>
      </w:r>
    </w:p>
    <w:p w14:paraId="53E4DE3B" w14:textId="77777777" w:rsidR="002D71AE" w:rsidRDefault="002D71AE" w:rsidP="002D71AE">
      <w:pPr>
        <w:autoSpaceDE w:val="0"/>
        <w:autoSpaceDN w:val="0"/>
        <w:adjustRightInd w:val="0"/>
        <w:spacing w:after="0" w:line="360" w:lineRule="auto"/>
        <w:rPr>
          <w:noProof/>
        </w:rPr>
      </w:pPr>
      <w:r>
        <w:rPr>
          <w:noProof/>
        </w:rPr>
        <w:t>Kromě toho, že uvádí, že pociťuje stres téměř ze všeho a vždycky, pojmenovává i tendenci stupňování problémů. Sama říká, že čím déle studuje, tím je to horší. Tato stupňující se tendence zhoršování psychického zdraví a zvyšování stresu u studentů se tak objevuje opakovaně.</w:t>
      </w:r>
    </w:p>
    <w:p w14:paraId="05BE86EC" w14:textId="2B0A26CB" w:rsidR="002D71AE" w:rsidRPr="00656CB9" w:rsidRDefault="002D71AE" w:rsidP="006D2AC8">
      <w:pPr>
        <w:pStyle w:val="Nadpis2"/>
      </w:pPr>
      <w:bookmarkStart w:id="30" w:name="_Toc163412036"/>
      <w:r w:rsidRPr="00656CB9">
        <w:t>Příčiny akademického stresu</w:t>
      </w:r>
      <w:bookmarkEnd w:id="30"/>
    </w:p>
    <w:p w14:paraId="794AB5D7" w14:textId="09C79C18" w:rsidR="002D71AE" w:rsidRDefault="002D71AE" w:rsidP="002D71AE">
      <w:pPr>
        <w:spacing w:line="360" w:lineRule="auto"/>
        <w:rPr>
          <w:sz w:val="28"/>
          <w:szCs w:val="28"/>
          <w:lang w:val="en-US"/>
        </w:rPr>
      </w:pPr>
      <w:r>
        <w:rPr>
          <w:highlight w:val="white"/>
        </w:rPr>
        <w:t xml:space="preserve">Na </w:t>
      </w:r>
      <w:r>
        <w:rPr>
          <w:b/>
          <w:bCs/>
          <w:highlight w:val="white"/>
        </w:rPr>
        <w:t>SOV2: V čem studenti spatřují největší příčinu stresu</w:t>
      </w:r>
      <w:r w:rsidR="007E45FC">
        <w:rPr>
          <w:b/>
          <w:bCs/>
          <w:highlight w:val="white"/>
        </w:rPr>
        <w:t>?</w:t>
      </w:r>
      <w:r>
        <w:rPr>
          <w:highlight w:val="white"/>
        </w:rPr>
        <w:t xml:space="preserve"> získala autorka hned několik různých odpovědí. Ačkoli by se na první pohled mohlo zdát, že se jedná o nesourodé příčiny, které spolu nemají nic moc společného, při hlubším pohledu objevila kategorie, do kterých by se dané stresory daly zařadit. </w:t>
      </w:r>
    </w:p>
    <w:p w14:paraId="422EFC74" w14:textId="77777777" w:rsidR="002D71AE" w:rsidRPr="00B571DF" w:rsidRDefault="002D71AE" w:rsidP="006D2AC8">
      <w:pPr>
        <w:pStyle w:val="Nadpis3"/>
        <w:rPr>
          <w:highlight w:val="white"/>
        </w:rPr>
      </w:pPr>
      <w:bookmarkStart w:id="31" w:name="_Toc163412037"/>
      <w:r w:rsidRPr="00B571DF">
        <w:rPr>
          <w:highlight w:val="white"/>
        </w:rPr>
        <w:t>Pedagogové a výuka jako stresor studentů</w:t>
      </w:r>
      <w:bookmarkEnd w:id="31"/>
    </w:p>
    <w:p w14:paraId="1F97D804" w14:textId="0F9C545E" w:rsidR="002D71AE" w:rsidRPr="00EB5425" w:rsidRDefault="002D71AE" w:rsidP="00617CEF">
      <w:pPr>
        <w:spacing w:line="360" w:lineRule="auto"/>
        <w:rPr>
          <w:i/>
          <w:iCs/>
        </w:rPr>
      </w:pPr>
      <w:r>
        <w:rPr>
          <w:highlight w:val="white"/>
        </w:rPr>
        <w:t xml:space="preserve">Toto téma se v rámci vyprávění objevovalo opakovaně a propojovalo všechny rozhovory. Pedagogové a jejich přístup nejen k výuce, ale i ke studentům, hrají velkou roli v tom, jak se studenti cítí a jak vysokou míru stresu na sobě pociťují a vnímají. Toto tvrzení shrnuje i slečna č. 4, která na otázku, </w:t>
      </w:r>
      <w:r w:rsidR="00160AF8">
        <w:rPr>
          <w:highlight w:val="white"/>
        </w:rPr>
        <w:t>jak vnímá své pedagogy ve škole</w:t>
      </w:r>
      <w:r w:rsidR="00617CEF">
        <w:rPr>
          <w:highlight w:val="white"/>
        </w:rPr>
        <w:t xml:space="preserve"> a jejich přístup ke studentům,</w:t>
      </w:r>
      <w:r>
        <w:rPr>
          <w:highlight w:val="white"/>
        </w:rPr>
        <w:t xml:space="preserve"> odpověděla: </w:t>
      </w:r>
      <w:r>
        <w:rPr>
          <w:i/>
          <w:iCs/>
          <w:highlight w:val="white"/>
        </w:rPr>
        <w:t>„</w:t>
      </w:r>
      <w:r w:rsidR="00617CEF">
        <w:rPr>
          <w:i/>
          <w:iCs/>
        </w:rPr>
        <w:t>…</w:t>
      </w:r>
      <w:r w:rsidR="006B54E0">
        <w:rPr>
          <w:i/>
          <w:iCs/>
        </w:rPr>
        <w:t xml:space="preserve">přístup těch učitelů pak hrozně ovlivňuje i jako tu psychiku těch studentů, </w:t>
      </w:r>
      <w:r w:rsidR="006B54E0" w:rsidRPr="00A11A83">
        <w:rPr>
          <w:i/>
          <w:iCs/>
        </w:rPr>
        <w:t>protože pokud jsou v pohodě, tak i těžký předmět se plní l</w:t>
      </w:r>
      <w:r w:rsidR="006B54E0">
        <w:rPr>
          <w:i/>
          <w:iCs/>
        </w:rPr>
        <w:t>íp</w:t>
      </w:r>
      <w:r w:rsidR="006B54E0" w:rsidRPr="00A11A83">
        <w:rPr>
          <w:i/>
          <w:iCs/>
        </w:rPr>
        <w:t xml:space="preserve"> a je tam lepší atmosféra</w:t>
      </w:r>
      <w:r w:rsidR="006B54E0">
        <w:rPr>
          <w:i/>
          <w:iCs/>
        </w:rPr>
        <w:t xml:space="preserve"> než když je někdo prostě protivný</w:t>
      </w:r>
      <w:r>
        <w:rPr>
          <w:i/>
          <w:iCs/>
          <w:noProof/>
        </w:rPr>
        <w:t>“</w:t>
      </w:r>
      <w:r w:rsidR="00F65A84">
        <w:rPr>
          <w:i/>
          <w:iCs/>
          <w:noProof/>
        </w:rPr>
        <w:t xml:space="preserve"> (žena č. 4).</w:t>
      </w:r>
    </w:p>
    <w:p w14:paraId="1F46DE2F" w14:textId="77777777" w:rsidR="002D71AE" w:rsidRPr="006D2AC8" w:rsidRDefault="002D71AE" w:rsidP="006D2AC8">
      <w:pPr>
        <w:rPr>
          <w:b/>
          <w:bCs/>
        </w:rPr>
      </w:pPr>
      <w:bookmarkStart w:id="32" w:name="_Toc159154597"/>
      <w:r w:rsidRPr="006D2AC8">
        <w:rPr>
          <w:b/>
          <w:bCs/>
        </w:rPr>
        <w:t>Přístup pedagogů</w:t>
      </w:r>
      <w:bookmarkEnd w:id="32"/>
    </w:p>
    <w:p w14:paraId="7CC6648C" w14:textId="46A2B759" w:rsidR="002D71AE" w:rsidRDefault="002D71AE" w:rsidP="002D71AE">
      <w:pPr>
        <w:spacing w:line="360" w:lineRule="auto"/>
        <w:rPr>
          <w:i/>
          <w:iCs/>
          <w:noProof/>
          <w:color w:val="auto"/>
        </w:rPr>
      </w:pPr>
      <w:r>
        <w:rPr>
          <w:i/>
          <w:iCs/>
          <w:noProof/>
          <w:color w:val="auto"/>
        </w:rPr>
        <w:t>„</w:t>
      </w:r>
      <w:bookmarkStart w:id="33" w:name="_Hlk163126997"/>
      <w:r>
        <w:rPr>
          <w:i/>
          <w:iCs/>
          <w:noProof/>
          <w:color w:val="auto"/>
        </w:rPr>
        <w:t>Ve druháku, minulý semestr</w:t>
      </w:r>
      <w:r w:rsidR="00FB33A0">
        <w:rPr>
          <w:i/>
          <w:iCs/>
          <w:noProof/>
          <w:color w:val="auto"/>
        </w:rPr>
        <w:t xml:space="preserve">, </w:t>
      </w:r>
      <w:r>
        <w:rPr>
          <w:i/>
          <w:iCs/>
          <w:noProof/>
          <w:color w:val="auto"/>
        </w:rPr>
        <w:t>jsem se třídou jela na evaluační výcvik, kde jsme si měli reflektovat vztahy ve skupině mimo jiné. No a jeden vyučující si z toho udělal takovou parodii na skupinovou terapii a nechal všechny mé spolužačky, aby mi vyhučely díru do hlavy a řekly mi fakt hnusný věci, že třeba s nimi manipuluju skrze své emoce, když se rozbrečím a uteču ze třídy. Když jsem se snažila obhájit, neměla jsem prostor. Navíc jsem se tam hroutila a vyučující to nijak nekomentoval a prostě tu skupinu ukončil bez reflexe a čehokoliv, což mi nepřijde v pohodě, navíc když pracuje jako terapeut</w:t>
      </w:r>
      <w:bookmarkEnd w:id="33"/>
      <w:r>
        <w:rPr>
          <w:i/>
          <w:iCs/>
          <w:noProof/>
          <w:color w:val="auto"/>
        </w:rPr>
        <w:t>“ (žena č. 3)</w:t>
      </w:r>
      <w:r w:rsidR="00F65A84">
        <w:rPr>
          <w:i/>
          <w:iCs/>
          <w:noProof/>
          <w:color w:val="auto"/>
        </w:rPr>
        <w:t>.</w:t>
      </w:r>
    </w:p>
    <w:p w14:paraId="3E4D37F2" w14:textId="3AF77FE1" w:rsidR="002D71AE" w:rsidRDefault="002D71AE" w:rsidP="00B17957">
      <w:pPr>
        <w:spacing w:line="360" w:lineRule="auto"/>
        <w:rPr>
          <w:noProof/>
          <w:color w:val="auto"/>
        </w:rPr>
      </w:pPr>
      <w:r>
        <w:rPr>
          <w:noProof/>
          <w:color w:val="auto"/>
        </w:rPr>
        <w:t xml:space="preserve">Popsaná událost je nepříjemnou zkušeností, kterou si </w:t>
      </w:r>
      <w:r w:rsidR="004615A3">
        <w:rPr>
          <w:noProof/>
          <w:color w:val="auto"/>
        </w:rPr>
        <w:t>žena</w:t>
      </w:r>
      <w:r>
        <w:rPr>
          <w:noProof/>
          <w:color w:val="auto"/>
        </w:rPr>
        <w:t xml:space="preserve"> musela projít. Je otázkou, co vedlo pedagoga k takovému jednání, stejně jako je otázkou, co vedlo k danému jednání spolužačky </w:t>
      </w:r>
      <w:r w:rsidR="004615A3">
        <w:rPr>
          <w:noProof/>
          <w:color w:val="auto"/>
        </w:rPr>
        <w:t>ženy</w:t>
      </w:r>
      <w:r>
        <w:rPr>
          <w:noProof/>
          <w:color w:val="auto"/>
        </w:rPr>
        <w:t xml:space="preserve">. Ať už k této situaci vedlo cokoli, není vhodné, aby se podobné situace v akademickém prostředí vyskytovaly. Zvláště pak, pokud se jedná o situace, ve kterých </w:t>
      </w:r>
      <w:r>
        <w:rPr>
          <w:noProof/>
          <w:color w:val="auto"/>
        </w:rPr>
        <w:lastRenderedPageBreak/>
        <w:t>se pracuje nějakým způsobem s psychikou člověka.</w:t>
      </w:r>
      <w:r w:rsidR="00B17957">
        <w:rPr>
          <w:noProof/>
          <w:color w:val="auto"/>
        </w:rPr>
        <w:t xml:space="preserve"> </w:t>
      </w:r>
      <w:r>
        <w:rPr>
          <w:noProof/>
          <w:color w:val="auto"/>
        </w:rPr>
        <w:t>Toto chování zanechalo v </w:t>
      </w:r>
      <w:r w:rsidR="00642206">
        <w:rPr>
          <w:noProof/>
          <w:color w:val="auto"/>
        </w:rPr>
        <w:t>ženě</w:t>
      </w:r>
      <w:r>
        <w:rPr>
          <w:noProof/>
          <w:color w:val="auto"/>
        </w:rPr>
        <w:t xml:space="preserve"> nepříjemné pocity. Na nepříjemnosti události mohl přidat i fakt, že se jednalo o prostředí mimo školu, které samo o sobě může být stresující, avšak to nemění nic na </w:t>
      </w:r>
      <w:r w:rsidR="00AD570B">
        <w:rPr>
          <w:noProof/>
          <w:color w:val="auto"/>
        </w:rPr>
        <w:t>tom</w:t>
      </w:r>
      <w:r>
        <w:rPr>
          <w:noProof/>
          <w:color w:val="auto"/>
        </w:rPr>
        <w:t xml:space="preserve">, že studentku rozhodilo chování jak třídního kolektivu, tak právě neprofesionální zachování pedagoga. Podobné pocity nespokojenosti vyjádřily i další </w:t>
      </w:r>
      <w:r w:rsidR="004615A3">
        <w:rPr>
          <w:noProof/>
          <w:color w:val="auto"/>
        </w:rPr>
        <w:t>ženy</w:t>
      </w:r>
      <w:r>
        <w:rPr>
          <w:noProof/>
          <w:color w:val="auto"/>
        </w:rPr>
        <w:t xml:space="preserve"> výzkumu.</w:t>
      </w:r>
    </w:p>
    <w:p w14:paraId="2F651853" w14:textId="45CA2EEB" w:rsidR="00653951" w:rsidRDefault="002D71AE" w:rsidP="002D71AE">
      <w:pPr>
        <w:spacing w:line="360" w:lineRule="auto"/>
        <w:rPr>
          <w:i/>
          <w:iCs/>
        </w:rPr>
      </w:pPr>
      <w:r>
        <w:rPr>
          <w:noProof/>
          <w:color w:val="auto"/>
        </w:rPr>
        <w:t>„</w:t>
      </w:r>
      <w:r>
        <w:rPr>
          <w:i/>
          <w:iCs/>
        </w:rPr>
        <w:t>Pro mě je nejhorší fakt ten přístup učitelů, že mám třeba kolikrát strach jako do té hodiny jít a strávit to tam…</w:t>
      </w:r>
      <w:r w:rsidR="00653951">
        <w:rPr>
          <w:i/>
          <w:iCs/>
        </w:rPr>
        <w:t>“(</w:t>
      </w:r>
      <w:r w:rsidR="00F65A84">
        <w:rPr>
          <w:i/>
          <w:iCs/>
        </w:rPr>
        <w:t>žena</w:t>
      </w:r>
      <w:r w:rsidR="00653951">
        <w:rPr>
          <w:i/>
          <w:iCs/>
        </w:rPr>
        <w:t xml:space="preserve"> č. 5)</w:t>
      </w:r>
      <w:r w:rsidR="00F65A84">
        <w:rPr>
          <w:i/>
          <w:iCs/>
        </w:rPr>
        <w:t>.</w:t>
      </w:r>
    </w:p>
    <w:p w14:paraId="336818C1" w14:textId="7876C8A1" w:rsidR="002D71AE" w:rsidRDefault="00653951" w:rsidP="002D71AE">
      <w:pPr>
        <w:spacing w:line="360" w:lineRule="auto"/>
        <w:rPr>
          <w:noProof/>
          <w:color w:val="auto"/>
        </w:rPr>
      </w:pPr>
      <w:r>
        <w:rPr>
          <w:i/>
          <w:iCs/>
        </w:rPr>
        <w:t>„</w:t>
      </w:r>
      <w:r w:rsidR="002D71AE">
        <w:rPr>
          <w:i/>
          <w:iCs/>
          <w:noProof/>
          <w:color w:val="auto"/>
        </w:rPr>
        <w:t>Zatímco na prezenčním mají skvělej přístup jako snaží se nám pomoct abysme v tom neměli takovej bordel, tak ale na kombi je to takové, že ti profesoři si myslí, že jsou hrozně moc, někteří fakt hodně jako“ (</w:t>
      </w:r>
      <w:r w:rsidR="00F65A84">
        <w:rPr>
          <w:i/>
          <w:iCs/>
          <w:noProof/>
          <w:color w:val="auto"/>
        </w:rPr>
        <w:t>žena</w:t>
      </w:r>
      <w:r w:rsidR="002D71AE">
        <w:rPr>
          <w:i/>
          <w:iCs/>
          <w:noProof/>
          <w:color w:val="auto"/>
        </w:rPr>
        <w:t xml:space="preserve"> č. 5)</w:t>
      </w:r>
      <w:r w:rsidR="00F65A84">
        <w:rPr>
          <w:i/>
          <w:iCs/>
          <w:noProof/>
          <w:color w:val="auto"/>
        </w:rPr>
        <w:t>.</w:t>
      </w:r>
    </w:p>
    <w:p w14:paraId="3B8A75C9" w14:textId="77C5EB98" w:rsidR="002D71AE" w:rsidRDefault="002D71AE" w:rsidP="002D71AE">
      <w:pPr>
        <w:spacing w:line="360" w:lineRule="auto"/>
        <w:rPr>
          <w:noProof/>
          <w:color w:val="auto"/>
        </w:rPr>
      </w:pPr>
      <w:r>
        <w:rPr>
          <w:noProof/>
          <w:color w:val="auto"/>
        </w:rPr>
        <w:t xml:space="preserve">Velmi podobně vnímá chování pedagogů i </w:t>
      </w:r>
      <w:r w:rsidR="004615A3">
        <w:rPr>
          <w:noProof/>
          <w:color w:val="auto"/>
        </w:rPr>
        <w:t>žena</w:t>
      </w:r>
      <w:r>
        <w:rPr>
          <w:noProof/>
          <w:color w:val="auto"/>
        </w:rPr>
        <w:t xml:space="preserve"> č. 2.</w:t>
      </w:r>
    </w:p>
    <w:p w14:paraId="49D57969" w14:textId="4570D9C0" w:rsidR="002D71AE" w:rsidRDefault="002D71AE" w:rsidP="002D71AE">
      <w:pPr>
        <w:spacing w:line="360" w:lineRule="auto"/>
        <w:rPr>
          <w:i/>
          <w:iCs/>
          <w:noProof/>
          <w:color w:val="auto"/>
        </w:rPr>
      </w:pPr>
      <w:r>
        <w:rPr>
          <w:i/>
          <w:iCs/>
        </w:rPr>
        <w:t xml:space="preserve">„My jsem třeba měli doktora, </w:t>
      </w:r>
      <w:proofErr w:type="spellStart"/>
      <w:r>
        <w:rPr>
          <w:i/>
          <w:iCs/>
        </w:rPr>
        <w:t>kterej</w:t>
      </w:r>
      <w:proofErr w:type="spellEnd"/>
      <w:r>
        <w:rPr>
          <w:i/>
          <w:iCs/>
        </w:rPr>
        <w:t xml:space="preserve"> byl vedoucí.</w:t>
      </w:r>
      <w:r w:rsidR="00B40FCE">
        <w:rPr>
          <w:i/>
          <w:iCs/>
        </w:rPr>
        <w:t>.</w:t>
      </w:r>
      <w:r>
        <w:rPr>
          <w:i/>
          <w:iCs/>
        </w:rPr>
        <w:t>. Nevím teď, nebyl z naší katedry prostě a ten má vystudované 4 vysoký tady a je strašně takový, když já můžu tak vy taky. Když přečtu stránku za půl minuty, tak vy taky“</w:t>
      </w:r>
      <w:r w:rsidR="00B91480">
        <w:rPr>
          <w:i/>
          <w:iCs/>
        </w:rPr>
        <w:t xml:space="preserve"> (žena č. 2).</w:t>
      </w:r>
    </w:p>
    <w:p w14:paraId="1D9F7F5F" w14:textId="24D75569" w:rsidR="002D71AE" w:rsidRDefault="002D71AE" w:rsidP="002D71AE">
      <w:pPr>
        <w:spacing w:line="360" w:lineRule="auto"/>
        <w:rPr>
          <w:rFonts w:eastAsiaTheme="minorHAnsi"/>
          <w:kern w:val="2"/>
          <w14:ligatures w14:val="standardContextual"/>
        </w:rPr>
      </w:pPr>
      <w:r>
        <w:t>Jak můžeme vidět z těchto citací, mezi pedagogy se objevují postoje, které se prolínají různými rozhovory a jsou si velmi podobné. Daly by se zařadit do kategorie určité povýšenosti nad studenty, což nevytváří příjemné prostředí, ve kterém by studenti chtěli bez stresu setrvávat. Předpokládat, že to, co zvládne vystudovaný pedagog</w:t>
      </w:r>
      <w:r w:rsidR="00EC25FA">
        <w:t xml:space="preserve">, </w:t>
      </w:r>
      <w:r>
        <w:t>zvládnou ve stejné rychlosti i míře studenti, není úplně reálné a rozhodně to není empatické chování, kdy by se pedagog snažil pochopit limity a možnosti svých studentů.</w:t>
      </w:r>
    </w:p>
    <w:p w14:paraId="0AE62B45" w14:textId="62050989" w:rsidR="002D71AE" w:rsidRDefault="002D71AE" w:rsidP="002D71AE">
      <w:pPr>
        <w:spacing w:line="360" w:lineRule="auto"/>
      </w:pPr>
      <w:r>
        <w:rPr>
          <w:i/>
          <w:iCs/>
        </w:rPr>
        <w:t xml:space="preserve">„Jsou </w:t>
      </w:r>
      <w:r w:rsidR="00E71102">
        <w:rPr>
          <w:i/>
          <w:iCs/>
        </w:rPr>
        <w:t>učitelé</w:t>
      </w:r>
      <w:r>
        <w:rPr>
          <w:i/>
          <w:iCs/>
        </w:rPr>
        <w:t xml:space="preserve">, kteří dělají pro studenty první poslední, jejich předměty dávají smysl a s čímkoliv jsou ochotni pomoct. Pak jsou </w:t>
      </w:r>
      <w:r w:rsidR="008B0092">
        <w:rPr>
          <w:i/>
          <w:iCs/>
        </w:rPr>
        <w:t>učitelé</w:t>
      </w:r>
      <w:r>
        <w:rPr>
          <w:i/>
          <w:iCs/>
        </w:rPr>
        <w:t xml:space="preserve">, kteří dobře učí svůj předmět, ale od studentů si drží větší odstup, a pak jsou </w:t>
      </w:r>
      <w:r w:rsidR="008B0092">
        <w:rPr>
          <w:i/>
          <w:iCs/>
        </w:rPr>
        <w:t>učitel</w:t>
      </w:r>
      <w:r>
        <w:rPr>
          <w:i/>
          <w:iCs/>
        </w:rPr>
        <w:t>é, kteří ani dobře neučí a ještě jsou ke studentům celkem nepříjemní“ (žena č. 4)</w:t>
      </w:r>
      <w:r w:rsidR="00B91480">
        <w:rPr>
          <w:i/>
          <w:iCs/>
        </w:rPr>
        <w:t>.</w:t>
      </w:r>
    </w:p>
    <w:p w14:paraId="3B169BAE" w14:textId="66AE16F5" w:rsidR="002D71AE" w:rsidRDefault="002D71AE" w:rsidP="002D71AE">
      <w:pPr>
        <w:spacing w:line="360" w:lineRule="auto"/>
      </w:pPr>
      <w:r>
        <w:t xml:space="preserve">Z citace </w:t>
      </w:r>
      <w:r w:rsidR="004615A3">
        <w:t>ženy</w:t>
      </w:r>
      <w:r>
        <w:t xml:space="preserve"> č. 4 můžeme rozpoznat, že zkušenosti s pedagogy má i dobré a pozitivní. Je důležité zde zmínit </w:t>
      </w:r>
      <w:r w:rsidR="002367F4">
        <w:t>i tuto skutečnost</w:t>
      </w:r>
      <w:r>
        <w:t>, protože zkušenosti s jedním člověkem neznamenají obecné tvrzení, že všichni pedagogové jsou stejní, i když by to název kapitoly mohl naznačovat. Zároveň ale poukazuje také na to, že má zkušenosti i s pedagogy, kteří jsou ke studentům nepříjemní a nepřímo se tak shoduje s prožíváním jiných studentek. Ty vytýkají pedagogům i jiné nedostatky, jako například nevhodně vybraný obsah předmětu.</w:t>
      </w:r>
    </w:p>
    <w:p w14:paraId="6D5F4317" w14:textId="53BE6CBE" w:rsidR="002D71AE" w:rsidRDefault="00B17957" w:rsidP="002D71AE">
      <w:pPr>
        <w:spacing w:line="360" w:lineRule="auto"/>
        <w:rPr>
          <w:i/>
          <w:iCs/>
        </w:rPr>
      </w:pPr>
      <w:r>
        <w:rPr>
          <w:i/>
          <w:iCs/>
        </w:rPr>
        <w:lastRenderedPageBreak/>
        <w:t>„</w:t>
      </w:r>
      <w:r w:rsidR="002D71AE">
        <w:rPr>
          <w:i/>
          <w:iCs/>
        </w:rPr>
        <w:t>Jako ti profesoři by asi si měli i jako utříbit toho, koho učí. Chápu, když je to něco hodně všeobecného, kde vás fakt chodí třeba jako 80, ale když je to jako něco menšího, kde chodí třeba jenom dva nebo tři obory, tak jako podívat se na to, koho vlastně učí</w:t>
      </w:r>
      <w:r>
        <w:rPr>
          <w:i/>
          <w:iCs/>
        </w:rPr>
        <w:t xml:space="preserve">“ </w:t>
      </w:r>
      <w:r w:rsidR="002D71AE">
        <w:rPr>
          <w:i/>
          <w:iCs/>
        </w:rPr>
        <w:t>(žena č. 5)</w:t>
      </w:r>
      <w:r w:rsidR="00B91480">
        <w:rPr>
          <w:i/>
          <w:iCs/>
        </w:rPr>
        <w:t>.</w:t>
      </w:r>
    </w:p>
    <w:p w14:paraId="7A9DC43C" w14:textId="72308E00" w:rsidR="002D71AE" w:rsidRDefault="002D71AE" w:rsidP="002D71AE">
      <w:pPr>
        <w:spacing w:line="360" w:lineRule="auto"/>
      </w:pPr>
      <w:r>
        <w:t xml:space="preserve">Tato výtka vůči pedagogům je lehce problematická a to z toho důvodu, že spíše než problém s vyučujícím je tohle problém s daným předmětem, který byl konstruován pro více oborů. Ty ale mají každý svá specifika a každý by potřeboval trochu odlišný přístup s důrazem na jiné detaily probíraného učiva. Druhou stranou tohoto problému je ale i přístup pedagogů k takovému předmětu. </w:t>
      </w:r>
      <w:r w:rsidR="004615A3">
        <w:t>Žena</w:t>
      </w:r>
      <w:r>
        <w:t xml:space="preserve"> zde naráží na fakt, že se setkala s tím, že pedagogové dle jejího názoru nevyučovali v souladu s oborem, který se na dané přednášce nacházel. Toto se dá ale ovlivnit tím, že se pedagog zaměří právě na detaily probíraného učiva, které mohou poskytnout potřebné informace právě oboru, který se na přednášce nachází. Je to ale práce navíc než poskytovat určitý obecný přehled. Svůj výrok </w:t>
      </w:r>
      <w:r w:rsidR="004615A3">
        <w:t>žena</w:t>
      </w:r>
      <w:r>
        <w:t xml:space="preserve"> poté i rozšířila další zkušeností, která i názorně ukazuje, jak svou předchozí myšlenku o nesouladu s oborem zřejmě myslela.</w:t>
      </w:r>
    </w:p>
    <w:p w14:paraId="117E2DCE" w14:textId="24765B4D" w:rsidR="002D71AE" w:rsidRDefault="00BD0E1B" w:rsidP="002D71AE">
      <w:pPr>
        <w:spacing w:line="360" w:lineRule="auto"/>
        <w:rPr>
          <w:i/>
          <w:iCs/>
        </w:rPr>
      </w:pPr>
      <w:r>
        <w:rPr>
          <w:i/>
          <w:iCs/>
        </w:rPr>
        <w:t>„</w:t>
      </w:r>
      <w:r w:rsidR="002D71AE">
        <w:rPr>
          <w:i/>
          <w:iCs/>
        </w:rPr>
        <w:t>A do toho jsme vlastně tam měli nějaký zkoušky, k</w:t>
      </w:r>
      <w:r>
        <w:rPr>
          <w:i/>
          <w:iCs/>
        </w:rPr>
        <w:t xml:space="preserve">dy </w:t>
      </w:r>
      <w:r w:rsidR="002D71AE">
        <w:rPr>
          <w:i/>
          <w:iCs/>
        </w:rPr>
        <w:t xml:space="preserve">paní profesorka se odmítla přizpůsobit na akademickou půdu pedagogické fakulty a prostě nám nastřelila učivo lékařské fakulty. To znamená, že my jsme 3 semestry nebrali jakoby věci, co nám budou do </w:t>
      </w:r>
      <w:proofErr w:type="spellStart"/>
      <w:r w:rsidR="002D71AE">
        <w:rPr>
          <w:i/>
          <w:iCs/>
        </w:rPr>
        <w:t>specky</w:t>
      </w:r>
      <w:proofErr w:type="spellEnd"/>
      <w:r w:rsidR="002D71AE">
        <w:rPr>
          <w:i/>
          <w:iCs/>
        </w:rPr>
        <w:t xml:space="preserve"> jako kde co vzniká a vady očí a tak</w:t>
      </w:r>
      <w:r w:rsidR="00BE2BB7">
        <w:rPr>
          <w:i/>
          <w:iCs/>
        </w:rPr>
        <w:t xml:space="preserve">, </w:t>
      </w:r>
      <w:r w:rsidR="002D71AE">
        <w:rPr>
          <w:i/>
          <w:iCs/>
        </w:rPr>
        <w:t xml:space="preserve">ale brali jsme... Nějaký </w:t>
      </w:r>
      <w:proofErr w:type="spellStart"/>
      <w:r w:rsidR="002D71AE">
        <w:rPr>
          <w:i/>
          <w:iCs/>
        </w:rPr>
        <w:t>nějakej</w:t>
      </w:r>
      <w:proofErr w:type="spellEnd"/>
      <w:r w:rsidR="002D71AE">
        <w:rPr>
          <w:i/>
          <w:iCs/>
        </w:rPr>
        <w:t xml:space="preserve"> předmět pro pediatry to byl</w:t>
      </w:r>
      <w:r>
        <w:rPr>
          <w:i/>
          <w:iCs/>
        </w:rPr>
        <w:t>“</w:t>
      </w:r>
      <w:r w:rsidR="000365B1">
        <w:rPr>
          <w:i/>
          <w:iCs/>
        </w:rPr>
        <w:t xml:space="preserve"> (žena č. 5)</w:t>
      </w:r>
      <w:r w:rsidR="00B91480">
        <w:rPr>
          <w:i/>
          <w:iCs/>
        </w:rPr>
        <w:t>.</w:t>
      </w:r>
    </w:p>
    <w:p w14:paraId="30B002FE" w14:textId="265EEB71" w:rsidR="002D71AE" w:rsidRDefault="002D71AE" w:rsidP="002D71AE">
      <w:pPr>
        <w:spacing w:line="360" w:lineRule="auto"/>
      </w:pPr>
      <w:r>
        <w:t xml:space="preserve">Z vyprávění jde poznat, že použitý přístup pedagoga v tomto případě nebyl zvolen správně. Je otázkou, zda se v učebních osnovách skutečně nachází taková témata jako neurologie a pokud ano, pak by se dalo očekávat, že pedagog danou látku přizpůsobí oboru, kterému je přednášena. Pokud se tak nestalo, což z vyprávění </w:t>
      </w:r>
      <w:r w:rsidR="004615A3">
        <w:t>ženy</w:t>
      </w:r>
      <w:r>
        <w:t xml:space="preserve"> č. 5 lze usuzovat, je to jistě pochybení, které v studentce mohlo zanechat nepříjemný pocit. Zvláště pokud pak není zvyklá na styl výuky a přístup pedagogů, který se vyučuje na jiných fakultách.</w:t>
      </w:r>
    </w:p>
    <w:p w14:paraId="44F1F173" w14:textId="41828832" w:rsidR="004A154C" w:rsidRPr="00D6074D" w:rsidRDefault="002D71AE" w:rsidP="00D6074D">
      <w:pPr>
        <w:spacing w:line="360" w:lineRule="auto"/>
      </w:pPr>
      <w:r>
        <w:t>Všechny předchozí citace se týkaly hlavně chování pedagogů ke studentům a jejich přístupu k výuce. Ať už se jednalo o určitou povýšenost</w:t>
      </w:r>
      <w:r w:rsidR="00226886">
        <w:t xml:space="preserve">, </w:t>
      </w:r>
      <w:r>
        <w:t xml:space="preserve">ošetření studentky v nepříjemné situaci nebo o nepřizpůsobení výuky danému oboru. V rozhovorech se ale objevily i další věci, které studentky stresují a to natolik, že v pozdějších fázích rozhovoru popsaly, že </w:t>
      </w:r>
      <w:r>
        <w:lastRenderedPageBreak/>
        <w:t xml:space="preserve">v nich vyvolávají pocity strachu, fyzické nepohody či snižují motivaci k docházení do školy. </w:t>
      </w:r>
      <w:bookmarkStart w:id="34" w:name="_Toc159154598"/>
    </w:p>
    <w:p w14:paraId="30491423" w14:textId="6301539F" w:rsidR="002D71AE" w:rsidRPr="006D2AC8" w:rsidRDefault="002D71AE" w:rsidP="006D2AC8">
      <w:pPr>
        <w:rPr>
          <w:b/>
          <w:bCs/>
        </w:rPr>
      </w:pPr>
      <w:r w:rsidRPr="006D2AC8">
        <w:rPr>
          <w:b/>
          <w:bCs/>
        </w:rPr>
        <w:t>Stigma</w:t>
      </w:r>
      <w:bookmarkEnd w:id="34"/>
    </w:p>
    <w:p w14:paraId="7E96544F" w14:textId="5F498F33" w:rsidR="002D71AE" w:rsidRDefault="002D71AE" w:rsidP="002D71AE">
      <w:pPr>
        <w:spacing w:line="360" w:lineRule="auto"/>
      </w:pPr>
      <w:r>
        <w:t xml:space="preserve">Dalším stresorem, který se objevoval v rozhovorech s hned několika </w:t>
      </w:r>
      <w:r w:rsidR="004615A3">
        <w:t>žena</w:t>
      </w:r>
      <w:r>
        <w:t>mi, je stigmatizace</w:t>
      </w:r>
      <w:r w:rsidR="007A73A6">
        <w:t>,</w:t>
      </w:r>
      <w:r>
        <w:t xml:space="preserve"> a to hlavně okolo psychických problémů. V rozhovorech byla zmíněna hned několikrát</w:t>
      </w:r>
      <w:r w:rsidR="007A73A6">
        <w:t>,</w:t>
      </w:r>
      <w:r>
        <w:t xml:space="preserve"> a opět tak ukázala příčinu stresu, která se objevuje u více studentů.</w:t>
      </w:r>
      <w:r>
        <w:rPr>
          <w:highlight w:val="white"/>
        </w:rPr>
        <w:t xml:space="preserve"> Žena č. 5 popisuje následující příhodu:</w:t>
      </w:r>
    </w:p>
    <w:p w14:paraId="682D537B" w14:textId="6DEED047" w:rsidR="002D71AE" w:rsidRDefault="002D71AE" w:rsidP="002D71AE">
      <w:pPr>
        <w:spacing w:line="360" w:lineRule="auto"/>
        <w:rPr>
          <w:i/>
          <w:iCs/>
          <w:lang w:eastAsia="en-US"/>
        </w:rPr>
      </w:pPr>
      <w:r>
        <w:rPr>
          <w:i/>
          <w:iCs/>
          <w:highlight w:val="white"/>
        </w:rPr>
        <w:t>„</w:t>
      </w:r>
      <w:r>
        <w:rPr>
          <w:i/>
          <w:iCs/>
        </w:rPr>
        <w:t>Ta (pozn. učitelka) měla problém s tím, že jdu k psycholožce, že nebudu na její hodině</w:t>
      </w:r>
      <w:r w:rsidR="00F0574E">
        <w:rPr>
          <w:i/>
          <w:iCs/>
        </w:rPr>
        <w:t>,</w:t>
      </w:r>
      <w:r>
        <w:rPr>
          <w:i/>
          <w:iCs/>
        </w:rPr>
        <w:t xml:space="preserve"> a fakt mě jako seřvala přede všema“ </w:t>
      </w:r>
      <w:r w:rsidR="00B91480">
        <w:rPr>
          <w:i/>
          <w:iCs/>
        </w:rPr>
        <w:t>(žena č. 5).</w:t>
      </w:r>
    </w:p>
    <w:p w14:paraId="2DE88E65" w14:textId="77777777" w:rsidR="002D71AE" w:rsidRDefault="002D71AE" w:rsidP="002D71AE">
      <w:pPr>
        <w:spacing w:line="360" w:lineRule="auto"/>
      </w:pPr>
      <w:r>
        <w:t>K tomuto poté také dodala, jaké důsledky tato situace měla.</w:t>
      </w:r>
    </w:p>
    <w:p w14:paraId="4DAB8412" w14:textId="57A15B64" w:rsidR="002D71AE" w:rsidRDefault="002D71AE" w:rsidP="002D71AE">
      <w:pPr>
        <w:spacing w:line="360" w:lineRule="auto"/>
        <w:rPr>
          <w:i/>
          <w:iCs/>
        </w:rPr>
      </w:pPr>
      <w:r>
        <w:rPr>
          <w:i/>
          <w:iCs/>
        </w:rPr>
        <w:t>„</w:t>
      </w:r>
      <w:proofErr w:type="spellStart"/>
      <w:r>
        <w:rPr>
          <w:i/>
          <w:iCs/>
        </w:rPr>
        <w:t>Teďkon</w:t>
      </w:r>
      <w:proofErr w:type="spellEnd"/>
      <w:r>
        <w:rPr>
          <w:i/>
          <w:iCs/>
        </w:rPr>
        <w:t xml:space="preserve"> vlastně mám ty sezení s tou psycholožkou ve středu a je to prostě v čas její hodiny a já měla reálně strach jí tenhle týden napsat a omluvit se jí, že bych potřebovala odejít, že tam prostě jako nepůjdu a na každou tu hodinu mám vlastně </w:t>
      </w:r>
      <w:proofErr w:type="spellStart"/>
      <w:r>
        <w:rPr>
          <w:i/>
          <w:iCs/>
        </w:rPr>
        <w:t>hroznej</w:t>
      </w:r>
      <w:proofErr w:type="spellEnd"/>
      <w:r>
        <w:rPr>
          <w:i/>
          <w:iCs/>
        </w:rPr>
        <w:t xml:space="preserve"> strach jako přijít, protože ona hrozně otočila“</w:t>
      </w:r>
      <w:r w:rsidR="00B91480">
        <w:rPr>
          <w:i/>
          <w:iCs/>
        </w:rPr>
        <w:t xml:space="preserve"> (žena č. 5).</w:t>
      </w:r>
    </w:p>
    <w:p w14:paraId="47F6760A" w14:textId="0A036AD9" w:rsidR="002D71AE" w:rsidRDefault="002D71AE" w:rsidP="002D71AE">
      <w:pPr>
        <w:spacing w:line="360" w:lineRule="auto"/>
      </w:pPr>
      <w:r>
        <w:t xml:space="preserve">Stigma přicházející od pedagožky způsobuje, že se studentka bojí nejen přijít do hodin, ale vůbec napsat a omluvit se. Studium v takovémto prostředí je stresující a strach, který studentka pociťuje, je podle daného vyprávění naprosto oprávněný. V dalších minutách totiž </w:t>
      </w:r>
      <w:r w:rsidR="004615A3">
        <w:t>žena</w:t>
      </w:r>
      <w:r>
        <w:t xml:space="preserve"> vyprávěla příběh, ve kterém vykreslila další podrobnosti o tom, jak se daná pedagožka chová nebo zachovala k ní i jiným studentům</w:t>
      </w:r>
      <w:r w:rsidR="008D1A48">
        <w:t>,</w:t>
      </w:r>
      <w:r>
        <w:t xml:space="preserve"> a na základě těchto zkušeností </w:t>
      </w:r>
      <w:r w:rsidR="00693553">
        <w:t xml:space="preserve">k dané pedagožce </w:t>
      </w:r>
      <w:r>
        <w:t>ztratila veškerou důvěru a respekt. Jak jsem již ukázala v teoretické části práce, duševní zdraví je velmi důležité</w:t>
      </w:r>
      <w:r w:rsidR="00366C99">
        <w:t xml:space="preserve">, </w:t>
      </w:r>
      <w:r>
        <w:t>a proto je na zvážen</w:t>
      </w:r>
      <w:r w:rsidR="00D94E47">
        <w:t>í</w:t>
      </w:r>
      <w:r>
        <w:t xml:space="preserve">, jak s tímto tématem správně pracovat a zda by nebylo vhodné, aby se pedagogové naučili </w:t>
      </w:r>
      <w:proofErr w:type="spellStart"/>
      <w:r>
        <w:t>destigmatizovat</w:t>
      </w:r>
      <w:proofErr w:type="spellEnd"/>
      <w:r>
        <w:t xml:space="preserve"> a mluvit o tomto tématu otevřeně</w:t>
      </w:r>
      <w:r w:rsidR="00D94E47">
        <w:t>,</w:t>
      </w:r>
      <w:r>
        <w:t xml:space="preserve"> s pochopením a empatií. Podobné zážitky má i žena č. 3, která říká:</w:t>
      </w:r>
    </w:p>
    <w:p w14:paraId="551B2CC2" w14:textId="5EC79C75" w:rsidR="002D71AE" w:rsidRDefault="002D71AE" w:rsidP="002D71AE">
      <w:pPr>
        <w:spacing w:line="360" w:lineRule="auto"/>
      </w:pPr>
      <w:r>
        <w:rPr>
          <w:i/>
          <w:iCs/>
          <w:noProof/>
          <w:color w:val="auto"/>
        </w:rPr>
        <w:t>„Třeba ohledně pohledu na psychiku studentů to je jiná. Někdo pochopí, poradí, ať si najdeš odbornou pomoc, a že si odejdeš v průběhu přednášky kvůli panické atace, anebo ten test napíšeš až na druhý pokus</w:t>
      </w:r>
      <w:r w:rsidR="0040067D">
        <w:rPr>
          <w:i/>
          <w:iCs/>
          <w:noProof/>
          <w:color w:val="auto"/>
        </w:rPr>
        <w:t xml:space="preserve">, </w:t>
      </w:r>
      <w:r>
        <w:rPr>
          <w:i/>
          <w:iCs/>
          <w:noProof/>
          <w:color w:val="auto"/>
        </w:rPr>
        <w:t>protože jsi byla ve stresu a máš okno, to je pochopitelný. Někdo si naopak, ta valná většina, klepe na čelo s tím, že dokud si nepřitáhneš papír s diagnózou od psychiatra, tak jsi jen „hysterka, co to nezvládá“</w:t>
      </w:r>
      <w:r w:rsidR="00B91480">
        <w:rPr>
          <w:i/>
          <w:iCs/>
          <w:noProof/>
          <w:color w:val="auto"/>
        </w:rPr>
        <w:t xml:space="preserve"> (žena č. 3).</w:t>
      </w:r>
    </w:p>
    <w:p w14:paraId="0E90E120" w14:textId="71306242" w:rsidR="002D71AE" w:rsidRDefault="004615A3" w:rsidP="002D71AE">
      <w:pPr>
        <w:spacing w:line="360" w:lineRule="auto"/>
        <w:rPr>
          <w:noProof/>
          <w:color w:val="auto"/>
        </w:rPr>
      </w:pPr>
      <w:r>
        <w:rPr>
          <w:noProof/>
          <w:color w:val="auto"/>
        </w:rPr>
        <w:t>Žena</w:t>
      </w:r>
      <w:r w:rsidR="002D71AE">
        <w:rPr>
          <w:noProof/>
          <w:color w:val="auto"/>
        </w:rPr>
        <w:t xml:space="preserve"> v tomto úseku hovoří i o pozitivních zkušenostech, kdy se pedagogové zachovali správně a empaticky. Poté ale dává důraz na to, že valná většina pedagogů se </w:t>
      </w:r>
      <w:r w:rsidR="002D71AE">
        <w:rPr>
          <w:noProof/>
          <w:color w:val="auto"/>
        </w:rPr>
        <w:lastRenderedPageBreak/>
        <w:t xml:space="preserve">takto nechová. Opakuje se tady téma nejen nízké empatie s prožíváním a osobními problémy studentů, ale taktéž určitá stigmatizace psychických problémů. Už jen z tónu hlasu, kterým </w:t>
      </w:r>
      <w:r>
        <w:rPr>
          <w:noProof/>
          <w:color w:val="auto"/>
        </w:rPr>
        <w:t>ženy</w:t>
      </w:r>
      <w:r w:rsidR="002D71AE">
        <w:rPr>
          <w:noProof/>
          <w:color w:val="auto"/>
        </w:rPr>
        <w:t xml:space="preserve"> mluvily o těchto zkušenostech, šlo soudit, že je vzniklé situace mrzí a zároveň pociťují určitý vztek vůči daným pedagogům. </w:t>
      </w:r>
    </w:p>
    <w:p w14:paraId="67194983" w14:textId="76FC1540" w:rsidR="002D71AE" w:rsidRDefault="002D71AE" w:rsidP="002D71AE">
      <w:pPr>
        <w:spacing w:line="360" w:lineRule="auto"/>
        <w:rPr>
          <w:rFonts w:eastAsiaTheme="minorHAnsi"/>
          <w:i/>
          <w:iCs/>
          <w:kern w:val="2"/>
          <w14:ligatures w14:val="standardContextual"/>
        </w:rPr>
      </w:pPr>
      <w:r>
        <w:rPr>
          <w:i/>
          <w:iCs/>
        </w:rPr>
        <w:t>„M</w:t>
      </w:r>
      <w:r w:rsidR="0040067D">
        <w:rPr>
          <w:i/>
          <w:iCs/>
        </w:rPr>
        <w:t>n</w:t>
      </w:r>
      <w:r>
        <w:rPr>
          <w:i/>
          <w:iCs/>
        </w:rPr>
        <w:t xml:space="preserve">ě přijde, že se to jako celkově hrozně zlehčuje, že ani ta fakulta, jako to nebere tolik ani celková veřejnost a ti učitelé i přesto, že by jako to měli brát jako jakéhokoli lékaře a měli by brát tu omluvu, jako že tam jdu, tak s tím mají docela jako problém, že nevím, mají pocit, jako že si jdu sednout s kamarádkou někde na </w:t>
      </w:r>
      <w:proofErr w:type="spellStart"/>
      <w:r>
        <w:rPr>
          <w:i/>
          <w:iCs/>
        </w:rPr>
        <w:t>kafe</w:t>
      </w:r>
      <w:proofErr w:type="spellEnd"/>
      <w:r>
        <w:rPr>
          <w:i/>
          <w:iCs/>
        </w:rPr>
        <w:t xml:space="preserve"> nebo něco takového</w:t>
      </w:r>
      <w:r w:rsidR="00644A0C">
        <w:rPr>
          <w:i/>
          <w:iCs/>
        </w:rPr>
        <w:t xml:space="preserve"> a hrozně se do toho snaží cpát ten svůj názor</w:t>
      </w:r>
      <w:r>
        <w:rPr>
          <w:i/>
          <w:iCs/>
        </w:rPr>
        <w:t>“ (žena č. 5)</w:t>
      </w:r>
      <w:r w:rsidR="00996624">
        <w:rPr>
          <w:i/>
          <w:iCs/>
        </w:rPr>
        <w:t>.</w:t>
      </w:r>
    </w:p>
    <w:p w14:paraId="50260BF8" w14:textId="77777777" w:rsidR="002D71AE" w:rsidRDefault="002D71AE" w:rsidP="002D71AE">
      <w:pPr>
        <w:spacing w:line="360" w:lineRule="auto"/>
      </w:pPr>
      <w:r>
        <w:t>Ze studentčina povídání šlo slyšet určitou zoufalost nebo možná smutek z toho, že na fakultě měla tyto zkušenosti. Sama k tomu později ještě dodává následující:</w:t>
      </w:r>
    </w:p>
    <w:p w14:paraId="5EA5F9B7" w14:textId="0F0EE66A" w:rsidR="002D71AE" w:rsidRDefault="002D71AE" w:rsidP="002D71AE">
      <w:pPr>
        <w:spacing w:line="360" w:lineRule="auto"/>
        <w:rPr>
          <w:i/>
          <w:iCs/>
        </w:rPr>
      </w:pPr>
      <w:r>
        <w:rPr>
          <w:i/>
          <w:iCs/>
        </w:rPr>
        <w:t>„Vlastně to je úplně k ničemu, protože je tam přece jenom pořád hodně starších profesorů, kteří ani neberou to, že mám třeba tetování. Třeba přes léto, že byli jako vidět všechny, tak to se jim úplně nelíbilo. Takže to podobně jako berou i tady k tomuhle tomu a hrozně mě to jako mrzí“</w:t>
      </w:r>
      <w:r w:rsidR="00996624">
        <w:rPr>
          <w:i/>
          <w:iCs/>
        </w:rPr>
        <w:t xml:space="preserve"> (žena č. 5).</w:t>
      </w:r>
    </w:p>
    <w:p w14:paraId="6A327195" w14:textId="555A621F" w:rsidR="002355AA" w:rsidRDefault="002D71AE" w:rsidP="002355AA">
      <w:pPr>
        <w:spacing w:line="360" w:lineRule="auto"/>
      </w:pPr>
      <w:r>
        <w:t xml:space="preserve">Zde domněnku o tom, že ji situace mrzí, sama potvrzuje svými slovy a dostáváme se tak k části </w:t>
      </w:r>
      <w:r w:rsidR="00BF0299">
        <w:t>pojednávající o tom,</w:t>
      </w:r>
      <w:r>
        <w:t xml:space="preserve"> jak moc dokáží i jednotlivé postoje pedagogických pracovníků zapůsobit na psychiku studentů. </w:t>
      </w:r>
      <w:bookmarkStart w:id="35" w:name="_Toc159154599"/>
    </w:p>
    <w:p w14:paraId="6B087953" w14:textId="4955588A" w:rsidR="002D71AE" w:rsidRPr="006D2AC8" w:rsidRDefault="002D71AE" w:rsidP="006D2AC8">
      <w:pPr>
        <w:rPr>
          <w:b/>
          <w:bCs/>
        </w:rPr>
      </w:pPr>
      <w:r w:rsidRPr="006D2AC8">
        <w:rPr>
          <w:b/>
          <w:bCs/>
        </w:rPr>
        <w:t>Nároky pedagogů a učební materiály</w:t>
      </w:r>
      <w:bookmarkEnd w:id="35"/>
    </w:p>
    <w:p w14:paraId="3F23626F" w14:textId="77777777" w:rsidR="002D71AE" w:rsidRDefault="002D71AE" w:rsidP="002D71AE">
      <w:pPr>
        <w:spacing w:line="360" w:lineRule="auto"/>
      </w:pPr>
      <w:r>
        <w:t xml:space="preserve">Nejen stigma a chování pedagogů, ale i zahlcenost spoustou materiálů a přílišnými nároky, buduje ve studentkách větší stres. </w:t>
      </w:r>
    </w:p>
    <w:p w14:paraId="4B840AC6" w14:textId="09D3A828" w:rsidR="002D71AE" w:rsidRDefault="002D71AE" w:rsidP="002D71AE">
      <w:pPr>
        <w:spacing w:line="360" w:lineRule="auto"/>
      </w:pPr>
      <w:r>
        <w:rPr>
          <w:i/>
          <w:iCs/>
        </w:rPr>
        <w:t>„Samozřejmě mají všichni tunu nároků a myslí si, že jejich předmět je ten nejvíc stěžejní</w:t>
      </w:r>
      <w:r w:rsidR="00985A64">
        <w:rPr>
          <w:i/>
          <w:iCs/>
        </w:rPr>
        <w:t>,</w:t>
      </w:r>
      <w:r>
        <w:rPr>
          <w:i/>
          <w:iCs/>
        </w:rPr>
        <w:t xml:space="preserve"> a naopak ti, kteří nás vyučují státnicové předměty, mají na vše</w:t>
      </w:r>
      <w:r w:rsidR="00DC227E">
        <w:rPr>
          <w:i/>
          <w:iCs/>
        </w:rPr>
        <w:t>chno</w:t>
      </w:r>
      <w:r>
        <w:rPr>
          <w:i/>
          <w:iCs/>
        </w:rPr>
        <w:t xml:space="preserve"> čas, vše</w:t>
      </w:r>
      <w:r w:rsidR="00DC227E">
        <w:rPr>
          <w:i/>
          <w:iCs/>
        </w:rPr>
        <w:t>chno</w:t>
      </w:r>
      <w:r>
        <w:rPr>
          <w:i/>
          <w:iCs/>
        </w:rPr>
        <w:t xml:space="preserve"> se dělá na poslední chvíli…“ (žena č. 3</w:t>
      </w:r>
      <w:r w:rsidR="005704A8">
        <w:rPr>
          <w:i/>
          <w:iCs/>
        </w:rPr>
        <w:t>).</w:t>
      </w:r>
    </w:p>
    <w:p w14:paraId="239E2E97" w14:textId="77777777" w:rsidR="002D71AE" w:rsidRDefault="002D71AE" w:rsidP="002D71AE">
      <w:pPr>
        <w:spacing w:line="360" w:lineRule="auto"/>
      </w:pPr>
      <w:r>
        <w:t>Podobný výrok můžeme nalézt i v rozhovoru s ženou č. 5.</w:t>
      </w:r>
    </w:p>
    <w:p w14:paraId="494E4BCE" w14:textId="07AB49E6" w:rsidR="00AC64F1" w:rsidRDefault="002D71AE" w:rsidP="00AC64F1">
      <w:pPr>
        <w:spacing w:line="360" w:lineRule="auto"/>
        <w:rPr>
          <w:i/>
          <w:iCs/>
        </w:rPr>
      </w:pPr>
      <w:r>
        <w:rPr>
          <w:i/>
          <w:iCs/>
        </w:rPr>
        <w:t xml:space="preserve">„Profesoři začali s tím, že </w:t>
      </w:r>
      <w:r w:rsidR="00985A64">
        <w:rPr>
          <w:i/>
          <w:iCs/>
        </w:rPr>
        <w:t>„</w:t>
      </w:r>
      <w:proofErr w:type="spellStart"/>
      <w:r w:rsidR="0001645A">
        <w:rPr>
          <w:i/>
          <w:iCs/>
        </w:rPr>
        <w:t>J</w:t>
      </w:r>
      <w:r>
        <w:rPr>
          <w:i/>
          <w:iCs/>
        </w:rPr>
        <w:t>ee</w:t>
      </w:r>
      <w:proofErr w:type="spellEnd"/>
      <w:r>
        <w:rPr>
          <w:i/>
          <w:iCs/>
        </w:rPr>
        <w:t xml:space="preserve"> vy máte celý listopad praxe</w:t>
      </w:r>
      <w:r w:rsidR="00985A64">
        <w:rPr>
          <w:i/>
          <w:iCs/>
        </w:rPr>
        <w:t xml:space="preserve">? </w:t>
      </w:r>
      <w:r>
        <w:rPr>
          <w:i/>
          <w:iCs/>
        </w:rPr>
        <w:t>Jak je to možný? Jako když jste ve třeťáku a my potřebujeme dohnat ty zásadní předměty, tak jako kdy to máme udělat?</w:t>
      </w:r>
      <w:r w:rsidR="00985A64">
        <w:rPr>
          <w:i/>
          <w:iCs/>
        </w:rPr>
        <w:t>“</w:t>
      </w:r>
      <w:r>
        <w:rPr>
          <w:i/>
          <w:iCs/>
        </w:rPr>
        <w:t xml:space="preserve"> Tak to bylo jako hm</w:t>
      </w:r>
      <w:r w:rsidR="0039301C">
        <w:rPr>
          <w:i/>
          <w:iCs/>
        </w:rPr>
        <w:t>…</w:t>
      </w:r>
      <w:r w:rsidR="00AC64F1">
        <w:rPr>
          <w:i/>
          <w:iCs/>
        </w:rPr>
        <w:t>“</w:t>
      </w:r>
      <w:r w:rsidR="00996624">
        <w:rPr>
          <w:i/>
          <w:iCs/>
        </w:rPr>
        <w:t xml:space="preserve"> (žena č. 5).</w:t>
      </w:r>
    </w:p>
    <w:p w14:paraId="066E1679" w14:textId="6A591294" w:rsidR="002D71AE" w:rsidRDefault="00AC64F1" w:rsidP="00AC64F1">
      <w:pPr>
        <w:spacing w:line="360" w:lineRule="auto"/>
        <w:rPr>
          <w:i/>
          <w:iCs/>
        </w:rPr>
      </w:pPr>
      <w:r>
        <w:rPr>
          <w:i/>
          <w:iCs/>
        </w:rPr>
        <w:t>„</w:t>
      </w:r>
      <w:r w:rsidR="002D71AE">
        <w:rPr>
          <w:i/>
          <w:iCs/>
        </w:rPr>
        <w:t xml:space="preserve">A zároveň ta nejistota u </w:t>
      </w:r>
      <w:proofErr w:type="spellStart"/>
      <w:r w:rsidR="002D71AE">
        <w:rPr>
          <w:i/>
          <w:iCs/>
        </w:rPr>
        <w:t>některejch</w:t>
      </w:r>
      <w:proofErr w:type="spellEnd"/>
      <w:r w:rsidR="002D71AE">
        <w:rPr>
          <w:i/>
          <w:iCs/>
        </w:rPr>
        <w:t xml:space="preserve"> těch profesorů, co vlastně bude jako ve zkoušce, třeba že fakt umím všechno, ale oni si řeknou, jo, </w:t>
      </w:r>
      <w:proofErr w:type="spellStart"/>
      <w:r w:rsidR="002D71AE">
        <w:rPr>
          <w:i/>
          <w:iCs/>
        </w:rPr>
        <w:t>tohleto</w:t>
      </w:r>
      <w:proofErr w:type="spellEnd"/>
      <w:r w:rsidR="002D71AE">
        <w:rPr>
          <w:i/>
          <w:iCs/>
        </w:rPr>
        <w:t xml:space="preserve"> my jsme nebrali, ale vlastně by to mohlo </w:t>
      </w:r>
      <w:proofErr w:type="spellStart"/>
      <w:r w:rsidR="002D71AE">
        <w:rPr>
          <w:i/>
          <w:iCs/>
        </w:rPr>
        <w:t>bejt</w:t>
      </w:r>
      <w:proofErr w:type="spellEnd"/>
      <w:r w:rsidR="002D71AE">
        <w:rPr>
          <w:i/>
          <w:iCs/>
        </w:rPr>
        <w:t xml:space="preserve"> důležitý, ale je to jenom v mojí knížce, kterou si musíš koupit“ (žena č. 5)</w:t>
      </w:r>
      <w:r w:rsidR="00996624">
        <w:rPr>
          <w:i/>
          <w:iCs/>
        </w:rPr>
        <w:t>.</w:t>
      </w:r>
    </w:p>
    <w:p w14:paraId="4860DB9A" w14:textId="4E3CA7B3" w:rsidR="002D71AE" w:rsidRDefault="002D71AE" w:rsidP="002D71AE">
      <w:pPr>
        <w:spacing w:line="360" w:lineRule="auto"/>
      </w:pPr>
      <w:r>
        <w:lastRenderedPageBreak/>
        <w:t xml:space="preserve">V obou případech bylo možné v odpovědích </w:t>
      </w:r>
      <w:r w:rsidR="004615A3">
        <w:t>žen</w:t>
      </w:r>
      <w:r>
        <w:t xml:space="preserve"> zaznamenat problematiku určité uspěchanosti mezi profesory. Jak žena č. 3, tak i žena č. 5 uvádí, že na poslední chvíli se v hodinách dohání neprobrané učivo</w:t>
      </w:r>
      <w:r w:rsidR="003D2D16">
        <w:t>,</w:t>
      </w:r>
      <w:r>
        <w:t xml:space="preserve"> a že častokrát je právě tohle uspěchané učivo to podstatné, co by se studentky chtěly a možná i měly učit, pokud se jedná například o státnicové předměty. </w:t>
      </w:r>
    </w:p>
    <w:p w14:paraId="46D56CE6" w14:textId="40D99D84" w:rsidR="002D71AE" w:rsidRDefault="002D71AE" w:rsidP="002D71AE">
      <w:pPr>
        <w:spacing w:line="360" w:lineRule="auto"/>
      </w:pPr>
      <w:r>
        <w:t xml:space="preserve">Zároveň je možné u </w:t>
      </w:r>
      <w:proofErr w:type="spellStart"/>
      <w:r>
        <w:t>praticipantky</w:t>
      </w:r>
      <w:proofErr w:type="spellEnd"/>
      <w:r>
        <w:t xml:space="preserve"> č. 5 zachytit nejen problém s tím, že mají pedagogové tendenci vše uspěchat na poslední chvíli a své studenty tak zahltit, ale zároveň taktéž její poslední větu o koupi knihy. </w:t>
      </w:r>
      <w:r w:rsidR="004615A3">
        <w:t>Žena</w:t>
      </w:r>
      <w:r>
        <w:t xml:space="preserve"> </w:t>
      </w:r>
      <w:r w:rsidR="00876A6C">
        <w:t>vypráví</w:t>
      </w:r>
      <w:r>
        <w:t xml:space="preserve"> o tom, že si dané materiály musí koupit, aby z nich poté mohla zkoušku vůbec vykonat a vše popisovala poměrně naštvaným hlasem. Navíc toto téma rozvedla i v dalších vteřinách, kdy řekla: </w:t>
      </w:r>
      <w:r>
        <w:rPr>
          <w:i/>
          <w:iCs/>
        </w:rPr>
        <w:t>Prostě takové to jako napsala jsem knížku, takže vám řeknu kupte si j</w:t>
      </w:r>
      <w:r w:rsidR="00437B49">
        <w:rPr>
          <w:i/>
          <w:iCs/>
        </w:rPr>
        <w:t>i</w:t>
      </w:r>
      <w:r>
        <w:rPr>
          <w:i/>
          <w:iCs/>
        </w:rPr>
        <w:t xml:space="preserve">. </w:t>
      </w:r>
      <w:r>
        <w:t xml:space="preserve">Je důležité zde </w:t>
      </w:r>
      <w:r w:rsidR="006F3694">
        <w:t>po</w:t>
      </w:r>
      <w:r>
        <w:t>znamenat, že podmínka koupě knihy k tomu, aby mohl student splnit daný předmět, je poměrně diskutabilní. Je otázka, zda se daná kniha dá nebo nedá sehnat například v knihovně, pak se dle mého jedná o naprosto v pořádku postup, ovšem respondentka tuto možnost neuvedla a mluvila pouze o možnosti koupě.</w:t>
      </w:r>
    </w:p>
    <w:p w14:paraId="04BF981D" w14:textId="279C8525" w:rsidR="002D71AE" w:rsidRDefault="002D71AE" w:rsidP="002D71AE">
      <w:pPr>
        <w:spacing w:line="360" w:lineRule="auto"/>
      </w:pPr>
      <w:r>
        <w:t xml:space="preserve">K těmto výrokům o nárocích a uspěchanosti </w:t>
      </w:r>
      <w:r w:rsidR="00B02291">
        <w:t xml:space="preserve">dodává </w:t>
      </w:r>
      <w:r w:rsidR="004615A3">
        <w:t>žena</w:t>
      </w:r>
      <w:r>
        <w:t xml:space="preserve"> č. 3:</w:t>
      </w:r>
    </w:p>
    <w:p w14:paraId="244E1AA2" w14:textId="14952A32" w:rsidR="00BF574E" w:rsidRDefault="002D71AE" w:rsidP="002D71AE">
      <w:pPr>
        <w:spacing w:line="360" w:lineRule="auto"/>
        <w:rPr>
          <w:i/>
          <w:iCs/>
        </w:rPr>
      </w:pPr>
      <w:r>
        <w:rPr>
          <w:i/>
          <w:iCs/>
        </w:rPr>
        <w:t>„Je to</w:t>
      </w:r>
      <w:r w:rsidR="00BF574E">
        <w:rPr>
          <w:i/>
          <w:iCs/>
        </w:rPr>
        <w:t xml:space="preserve"> fakt jako</w:t>
      </w:r>
      <w:r>
        <w:rPr>
          <w:i/>
          <w:iCs/>
        </w:rPr>
        <w:t xml:space="preserve"> obrovská nálož a nápor na psychiku. Naprosto jiný styl učiva a učení se než na střední škole, každý si tady „hrabe na svém písečku“ a nároky opravdu nejsou malé</w:t>
      </w:r>
      <w:r w:rsidR="00BF574E">
        <w:rPr>
          <w:i/>
          <w:iCs/>
        </w:rPr>
        <w:t>“</w:t>
      </w:r>
      <w:r w:rsidR="00996624">
        <w:rPr>
          <w:i/>
          <w:iCs/>
        </w:rPr>
        <w:t xml:space="preserve"> (žena č. 3).</w:t>
      </w:r>
    </w:p>
    <w:p w14:paraId="544180D8" w14:textId="48E8A3CB" w:rsidR="005A3E3D" w:rsidRDefault="002D71AE" w:rsidP="002D71AE">
      <w:pPr>
        <w:spacing w:line="360" w:lineRule="auto"/>
      </w:pPr>
      <w:r>
        <w:t>Právě tato odpověď</w:t>
      </w:r>
      <w:r w:rsidR="00B02291">
        <w:t xml:space="preserve"> </w:t>
      </w:r>
      <w:r>
        <w:t xml:space="preserve">nás přivádí k dalšímu velkému </w:t>
      </w:r>
      <w:r w:rsidR="00967100">
        <w:t>tématu</w:t>
      </w:r>
      <w:r>
        <w:t>, který ve studentkách způsobuje stres</w:t>
      </w:r>
      <w:r w:rsidR="00DF15E6">
        <w:t>,</w:t>
      </w:r>
      <w:r>
        <w:t xml:space="preserve"> a jak můžeme z odpovědi ženy č. 3 vidět, i psychickou nepohodu, a tím j</w:t>
      </w:r>
      <w:r w:rsidR="005A3E3D">
        <w:t xml:space="preserve">sou velké nároky, se kterými souvisí i </w:t>
      </w:r>
      <w:r>
        <w:t xml:space="preserve">přemíra materiálů, které bývají často posílány ve velké míře v krátkém časovém úseku. </w:t>
      </w:r>
      <w:r w:rsidR="005A3E3D">
        <w:t xml:space="preserve">Žena č. 3 toto téma zmiňuje </w:t>
      </w:r>
      <w:r w:rsidR="00DA17CB">
        <w:t>totiž hned v další části rozhovoru</w:t>
      </w:r>
      <w:r w:rsidR="005A3E3D">
        <w:t>:</w:t>
      </w:r>
    </w:p>
    <w:p w14:paraId="37D131AF" w14:textId="11F58ADF" w:rsidR="005A3E3D" w:rsidRPr="005A3E3D" w:rsidRDefault="005A3E3D" w:rsidP="005A3E3D">
      <w:pPr>
        <w:spacing w:line="360" w:lineRule="auto"/>
        <w:rPr>
          <w:i/>
          <w:iCs/>
        </w:rPr>
      </w:pPr>
      <w:r>
        <w:rPr>
          <w:i/>
          <w:iCs/>
        </w:rPr>
        <w:t>„Sama spoustu povinností odkládám, ale když nám učitel dá termín zkoušky za týden a dva dny před tou zkouškou pošle miliony materiálů a doporučené literatury, tak to je fakt mazec“</w:t>
      </w:r>
      <w:r w:rsidR="00996624">
        <w:rPr>
          <w:i/>
          <w:iCs/>
        </w:rPr>
        <w:t xml:space="preserve"> (žena č. 3).</w:t>
      </w:r>
    </w:p>
    <w:p w14:paraId="0C4E488B" w14:textId="17112867" w:rsidR="002D71AE" w:rsidRDefault="005A3E3D" w:rsidP="002D71AE">
      <w:pPr>
        <w:spacing w:line="360" w:lineRule="auto"/>
      </w:pPr>
      <w:r>
        <w:t>Ž</w:t>
      </w:r>
      <w:r w:rsidR="004615A3">
        <w:t>ena</w:t>
      </w:r>
      <w:r w:rsidR="002D71AE">
        <w:t xml:space="preserve"> č. 4 své studium a zkušenosti popisuje </w:t>
      </w:r>
      <w:r>
        <w:t xml:space="preserve">zase </w:t>
      </w:r>
      <w:r w:rsidR="002D71AE">
        <w:t>následovně:</w:t>
      </w:r>
    </w:p>
    <w:p w14:paraId="25F9FF9A" w14:textId="2248646A" w:rsidR="00990A1D" w:rsidRDefault="002D71AE" w:rsidP="00990A1D">
      <w:pPr>
        <w:spacing w:line="360" w:lineRule="auto"/>
        <w:rPr>
          <w:i/>
          <w:iCs/>
          <w:noProof/>
          <w:color w:val="auto"/>
        </w:rPr>
      </w:pPr>
      <w:r>
        <w:rPr>
          <w:i/>
          <w:iCs/>
        </w:rPr>
        <w:t>„S</w:t>
      </w:r>
      <w:r>
        <w:rPr>
          <w:i/>
          <w:iCs/>
          <w:noProof/>
          <w:color w:val="auto"/>
        </w:rPr>
        <w:t>tudium vysoké školy je bezpochyby náročné, a to nejen psychicky, ale svým způsobem i fyzicky, protože často nemám ani čas se pořádně najíst nebo tak</w:t>
      </w:r>
      <w:r w:rsidR="00654847">
        <w:rPr>
          <w:i/>
          <w:iCs/>
          <w:noProof/>
          <w:color w:val="auto"/>
        </w:rPr>
        <w:t>…</w:t>
      </w:r>
      <w:r>
        <w:rPr>
          <w:i/>
          <w:iCs/>
          <w:noProof/>
          <w:color w:val="auto"/>
        </w:rPr>
        <w:t xml:space="preserve"> Upřímně mi přijde hodně předmětů zbytečných a některé mi zase chybí, aby mi škola dávala smysl úplně</w:t>
      </w:r>
      <w:r w:rsidR="00990A1D">
        <w:rPr>
          <w:i/>
          <w:iCs/>
          <w:noProof/>
          <w:color w:val="auto"/>
        </w:rPr>
        <w:t>“</w:t>
      </w:r>
      <w:r w:rsidR="00996624">
        <w:rPr>
          <w:i/>
          <w:iCs/>
          <w:noProof/>
          <w:color w:val="auto"/>
        </w:rPr>
        <w:t xml:space="preserve"> (žena č. 4).</w:t>
      </w:r>
    </w:p>
    <w:p w14:paraId="553D73C1" w14:textId="377BF76B" w:rsidR="00990A1D" w:rsidRDefault="00990A1D" w:rsidP="00990A1D">
      <w:pPr>
        <w:spacing w:line="360" w:lineRule="auto"/>
        <w:rPr>
          <w:noProof/>
          <w:color w:val="auto"/>
        </w:rPr>
      </w:pPr>
      <w:r>
        <w:rPr>
          <w:noProof/>
          <w:color w:val="auto"/>
        </w:rPr>
        <w:lastRenderedPageBreak/>
        <w:t>Při otázce, co ji přijde na studiu nejtěžší nebo nejsložitější poté dodává:</w:t>
      </w:r>
    </w:p>
    <w:p w14:paraId="1BF63485" w14:textId="2FF7C532" w:rsidR="00DA17CB" w:rsidRDefault="00990A1D" w:rsidP="00DA17CB">
      <w:pPr>
        <w:spacing w:line="360" w:lineRule="auto"/>
        <w:rPr>
          <w:i/>
          <w:iCs/>
          <w:noProof/>
          <w:color w:val="auto"/>
        </w:rPr>
      </w:pPr>
      <w:r w:rsidRPr="00990A1D">
        <w:rPr>
          <w:i/>
          <w:iCs/>
          <w:noProof/>
          <w:color w:val="auto"/>
        </w:rPr>
        <w:t>„Těžká otázka… když nebudu počítat ukončování předmětů</w:t>
      </w:r>
      <w:r>
        <w:rPr>
          <w:i/>
          <w:iCs/>
          <w:noProof/>
          <w:color w:val="auto"/>
        </w:rPr>
        <w:t xml:space="preserve">, jako </w:t>
      </w:r>
      <w:r w:rsidRPr="00990A1D">
        <w:rPr>
          <w:i/>
          <w:iCs/>
          <w:noProof/>
          <w:color w:val="auto"/>
        </w:rPr>
        <w:t>těžké zkoušky a</w:t>
      </w:r>
      <w:r>
        <w:rPr>
          <w:i/>
          <w:iCs/>
          <w:noProof/>
          <w:color w:val="auto"/>
        </w:rPr>
        <w:t xml:space="preserve"> podobně</w:t>
      </w:r>
      <w:r w:rsidRPr="00990A1D">
        <w:rPr>
          <w:i/>
          <w:iCs/>
          <w:noProof/>
          <w:color w:val="auto"/>
        </w:rPr>
        <w:t xml:space="preserve">, tak asi zůstat namotivovaná a být v obraze i v tom množství informací, co do nás tlučou. </w:t>
      </w:r>
      <w:r>
        <w:rPr>
          <w:i/>
          <w:iCs/>
          <w:noProof/>
          <w:color w:val="auto"/>
        </w:rPr>
        <w:t>A pak taky je pro mě n</w:t>
      </w:r>
      <w:r w:rsidRPr="00990A1D">
        <w:rPr>
          <w:i/>
          <w:iCs/>
          <w:noProof/>
          <w:color w:val="auto"/>
        </w:rPr>
        <w:t>áročné uzpůsobit si svůj timemanagement“</w:t>
      </w:r>
      <w:r w:rsidR="002D71AE">
        <w:rPr>
          <w:i/>
          <w:iCs/>
          <w:noProof/>
          <w:color w:val="auto"/>
        </w:rPr>
        <w:t xml:space="preserve"> (žena č. 4)</w:t>
      </w:r>
      <w:r w:rsidR="00996624">
        <w:rPr>
          <w:i/>
          <w:iCs/>
          <w:noProof/>
          <w:color w:val="auto"/>
        </w:rPr>
        <w:t>.</w:t>
      </w:r>
    </w:p>
    <w:p w14:paraId="1D92AEEC" w14:textId="07505CBE" w:rsidR="002D71AE" w:rsidRPr="00DA17CB" w:rsidRDefault="004615A3" w:rsidP="00DA17CB">
      <w:pPr>
        <w:spacing w:line="360" w:lineRule="auto"/>
        <w:rPr>
          <w:i/>
          <w:iCs/>
          <w:noProof/>
          <w:color w:val="auto"/>
        </w:rPr>
      </w:pPr>
      <w:r>
        <w:rPr>
          <w:noProof/>
          <w:color w:val="auto"/>
        </w:rPr>
        <w:t>Žena</w:t>
      </w:r>
      <w:r w:rsidR="002D71AE">
        <w:rPr>
          <w:noProof/>
          <w:color w:val="auto"/>
        </w:rPr>
        <w:t xml:space="preserve"> zde popisuje, že někdy zanedbává i své základní potřeby jako je potřeba jídla, protože je pro ni škola příliš náročná a zahlcující. </w:t>
      </w:r>
      <w:r w:rsidR="00BB37F6">
        <w:rPr>
          <w:noProof/>
          <w:color w:val="auto"/>
        </w:rPr>
        <w:t xml:space="preserve">Spojuje </w:t>
      </w:r>
      <w:r w:rsidR="002D71AE">
        <w:rPr>
          <w:noProof/>
          <w:color w:val="auto"/>
        </w:rPr>
        <w:t xml:space="preserve">si to s tím, že má spoustu předmětů, které ji přijdou zbytečné a těžké a společně s tím taktéž příliš mnoho materiálů, které ji taktéž zřejmě zahlcují. Opět se tak vracíme ke stejnému problému jako u předchozí </w:t>
      </w:r>
      <w:r>
        <w:rPr>
          <w:noProof/>
          <w:color w:val="auto"/>
        </w:rPr>
        <w:t>ženy</w:t>
      </w:r>
      <w:r w:rsidR="002D71AE">
        <w:rPr>
          <w:noProof/>
          <w:color w:val="auto"/>
        </w:rPr>
        <w:t xml:space="preserve"> a můžeme vidět, že přílišné množství informací a učení, zvláště pak získané v krátkém časovém úseku, ve studentkách vyvolává stres. Je možné, že za to částečně může onen fakt časového presu, kdy si studentky nemohou dostatečně rozvrhnout učení a přípravu na zkoušky, jelikož získají materiály až na poslední chvíli.</w:t>
      </w:r>
    </w:p>
    <w:p w14:paraId="1F4D6722" w14:textId="12FACB58" w:rsidR="002D71AE" w:rsidRDefault="002D71AE" w:rsidP="002D71AE">
      <w:pPr>
        <w:spacing w:line="360" w:lineRule="auto"/>
        <w:rPr>
          <w:noProof/>
          <w:color w:val="auto"/>
        </w:rPr>
      </w:pPr>
      <w:r>
        <w:rPr>
          <w:noProof/>
          <w:color w:val="auto"/>
        </w:rPr>
        <w:t xml:space="preserve">Podobné výroky, obsahující vysoké nároky učitelů nebo přílišné množství informací, se objevily i v dalších případech. </w:t>
      </w:r>
      <w:r w:rsidR="004615A3">
        <w:rPr>
          <w:noProof/>
          <w:color w:val="auto"/>
        </w:rPr>
        <w:t>Žena</w:t>
      </w:r>
      <w:r>
        <w:rPr>
          <w:noProof/>
          <w:color w:val="auto"/>
        </w:rPr>
        <w:t xml:space="preserve"> č. 2 ve svém vyprávění názorně ukázala, jak takové vysoké nároky učitelů mohou vypadat v praxi.</w:t>
      </w:r>
    </w:p>
    <w:p w14:paraId="777A3D31" w14:textId="039A0BD8" w:rsidR="002D71AE" w:rsidRDefault="002D71AE" w:rsidP="002D71AE">
      <w:pPr>
        <w:spacing w:line="360" w:lineRule="auto"/>
        <w:rPr>
          <w:i/>
          <w:iCs/>
          <w:noProof/>
          <w:color w:val="auto"/>
        </w:rPr>
      </w:pPr>
      <w:r>
        <w:rPr>
          <w:i/>
          <w:iCs/>
          <w:noProof/>
          <w:color w:val="auto"/>
        </w:rPr>
        <w:t>„Co mě nejvíc stresovalo, tak bakalář byl hodně o těch pracích, odevzdání práce a tak a já třeba jsem člověk, což teďka třeb</w:t>
      </w:r>
      <w:r w:rsidR="00F65753">
        <w:rPr>
          <w:i/>
          <w:iCs/>
          <w:noProof/>
          <w:color w:val="auto"/>
        </w:rPr>
        <w:t xml:space="preserve">a </w:t>
      </w:r>
      <w:r>
        <w:rPr>
          <w:i/>
          <w:iCs/>
          <w:noProof/>
          <w:color w:val="auto"/>
        </w:rPr>
        <w:t>a ono to vysvětluje to adhd trochu, ale já když nechci, tak všechno dělám na poslední chvíli ve stresu a k tomu já nesnáším psaní. Kor ještě odborných textů a všeho.</w:t>
      </w:r>
      <w:r>
        <w:t xml:space="preserve"> </w:t>
      </w:r>
      <w:r>
        <w:rPr>
          <w:i/>
          <w:iCs/>
          <w:noProof/>
          <w:color w:val="auto"/>
        </w:rPr>
        <w:t>A jeden učitel nám dával právě, že to bylo myslím teorie výchovy a dával nám tam prostě číst, že jo.</w:t>
      </w:r>
      <w:r w:rsidR="00BB37F6">
        <w:rPr>
          <w:i/>
          <w:iCs/>
          <w:noProof/>
          <w:color w:val="auto"/>
        </w:rPr>
        <w:t>.</w:t>
      </w:r>
      <w:r>
        <w:rPr>
          <w:i/>
          <w:iCs/>
          <w:noProof/>
          <w:color w:val="auto"/>
        </w:rPr>
        <w:t xml:space="preserve">. </w:t>
      </w:r>
      <w:r w:rsidR="00F43EB2">
        <w:rPr>
          <w:i/>
          <w:iCs/>
          <w:noProof/>
          <w:color w:val="auto"/>
        </w:rPr>
        <w:t>t</w:t>
      </w:r>
      <w:r>
        <w:rPr>
          <w:i/>
          <w:iCs/>
          <w:noProof/>
          <w:color w:val="auto"/>
        </w:rPr>
        <w:t>akový to Rousseau, Descartes a fakt jako to strašně hrotil. Co bylo v téhle kapitole a takový a on se jednoho krásnýho dne naštval, protože jsme se jako pořádně nepřipravili, tak, jak by chtěl on. A řekl nám, že prostě musíme sepsat nějakou seminárku na to. A to byla docela bakalářka, protože řekl, že pod 30 stran to nejde“</w:t>
      </w:r>
      <w:r w:rsidR="00996624">
        <w:rPr>
          <w:i/>
          <w:iCs/>
          <w:noProof/>
          <w:color w:val="auto"/>
        </w:rPr>
        <w:t xml:space="preserve"> (žena č. 2).</w:t>
      </w:r>
    </w:p>
    <w:p w14:paraId="278A89B2" w14:textId="6BDF8F74" w:rsidR="002D71AE" w:rsidRDefault="002D71AE" w:rsidP="002D71AE">
      <w:pPr>
        <w:spacing w:line="360" w:lineRule="auto"/>
        <w:rPr>
          <w:noProof/>
          <w:color w:val="auto"/>
        </w:rPr>
      </w:pPr>
      <w:r>
        <w:rPr>
          <w:noProof/>
          <w:color w:val="auto"/>
        </w:rPr>
        <w:t xml:space="preserve">Ve vyprávění </w:t>
      </w:r>
      <w:r w:rsidR="004615A3">
        <w:rPr>
          <w:noProof/>
          <w:color w:val="auto"/>
        </w:rPr>
        <w:t>ženy</w:t>
      </w:r>
      <w:r>
        <w:rPr>
          <w:noProof/>
          <w:color w:val="auto"/>
        </w:rPr>
        <w:t xml:space="preserve"> šlo slyšet, jak pro ni toto období bylo náročné. Při vyprávění si </w:t>
      </w:r>
      <w:r w:rsidR="00277169">
        <w:rPr>
          <w:noProof/>
          <w:color w:val="auto"/>
        </w:rPr>
        <w:t>několikrát povzdechla</w:t>
      </w:r>
      <w:r>
        <w:rPr>
          <w:noProof/>
          <w:color w:val="auto"/>
        </w:rPr>
        <w:t xml:space="preserve"> či vytvářela delší pauzy mezi slovy. Popsaná situace se skutečně jeví jako velmi zahlcující a náročná. Napsat uprostřed semestru práci v takovém rozsahu</w:t>
      </w:r>
      <w:r w:rsidR="00372E54">
        <w:rPr>
          <w:noProof/>
          <w:color w:val="auto"/>
        </w:rPr>
        <w:t>,</w:t>
      </w:r>
      <w:r>
        <w:rPr>
          <w:noProof/>
          <w:color w:val="auto"/>
        </w:rPr>
        <w:t xml:space="preserve"> a do toho zvládnout učení a povinné práce do jiných předmětů, je jistě velmi náročné. Na druhou stranu je na zvážení, zda jsou tyto nároky skutečně příliš vysoké nebo odpovídají kvalitě dané univerzity a tomu, jaké nároky by obecně měla mít vysoká škola v ČR. Zároveň zde jistě hraje roli i údajná nedostatečná připravenost studentů, na jejíž popud byla práce jako určitý trest zadaná. </w:t>
      </w:r>
      <w:r w:rsidR="00372E54">
        <w:rPr>
          <w:noProof/>
          <w:color w:val="auto"/>
        </w:rPr>
        <w:t>Můžeme si položit otázku, zda</w:t>
      </w:r>
      <w:r>
        <w:rPr>
          <w:noProof/>
          <w:color w:val="auto"/>
        </w:rPr>
        <w:t xml:space="preserve"> je vhodné dávat za </w:t>
      </w:r>
      <w:r>
        <w:rPr>
          <w:noProof/>
          <w:color w:val="auto"/>
        </w:rPr>
        <w:lastRenderedPageBreak/>
        <w:t>nepřipravenost nebo za jiné studentské prohřešky trest a zda v dnešní době nejsou již jiné, účinější a vhodnější metody práce se studenty</w:t>
      </w:r>
      <w:r w:rsidR="00E12FE1">
        <w:rPr>
          <w:noProof/>
          <w:color w:val="auto"/>
        </w:rPr>
        <w:t>.</w:t>
      </w:r>
      <w:r>
        <w:rPr>
          <w:noProof/>
          <w:color w:val="auto"/>
        </w:rPr>
        <w:t xml:space="preserve"> Pokud si totiž studenti místo daného učiva odnesou z přednášek pouze negativní zkušenosti plynoucí z trestu, je nasnadě se ptát, jaká bude jejich další motivace k docházení na přednášky</w:t>
      </w:r>
      <w:r w:rsidR="00E12FE1">
        <w:rPr>
          <w:noProof/>
          <w:color w:val="auto"/>
        </w:rPr>
        <w:t xml:space="preserve">. </w:t>
      </w:r>
      <w:r>
        <w:rPr>
          <w:noProof/>
          <w:color w:val="auto"/>
        </w:rPr>
        <w:t xml:space="preserve">Strach z trestu? A co jim trest dal, když probraná látka to dle výpovědi </w:t>
      </w:r>
      <w:r w:rsidR="004615A3">
        <w:rPr>
          <w:noProof/>
          <w:color w:val="auto"/>
        </w:rPr>
        <w:t>ženy</w:t>
      </w:r>
      <w:r w:rsidR="004105FB">
        <w:rPr>
          <w:noProof/>
          <w:color w:val="auto"/>
        </w:rPr>
        <w:t xml:space="preserve"> </w:t>
      </w:r>
      <w:r>
        <w:rPr>
          <w:noProof/>
          <w:color w:val="auto"/>
        </w:rPr>
        <w:t>rozhodně nebyla? Zároveň se můžeme zamyslet nad tím, jak mohou tresty obecně ovlivnit motivaci studentů k celkovému studiu a zda nebude výsledkem takového trestu spíše nechuť ke studiu.</w:t>
      </w:r>
    </w:p>
    <w:p w14:paraId="08D1461D" w14:textId="6E23E3B0" w:rsidR="002D71AE" w:rsidRDefault="002D71AE" w:rsidP="002D71AE">
      <w:pPr>
        <w:spacing w:line="360" w:lineRule="auto"/>
        <w:rPr>
          <w:noProof/>
          <w:color w:val="auto"/>
        </w:rPr>
      </w:pPr>
      <w:r>
        <w:rPr>
          <w:noProof/>
          <w:color w:val="auto"/>
        </w:rPr>
        <w:t>Autorčino usuzování ze získaných odpovědí o tom, že je pro studentky náročné a stresující získávat materiály na poslední chvíli a v přílišném množství, potvrzuje z vlastní zkušenosti i žena č. 1.</w:t>
      </w:r>
    </w:p>
    <w:p w14:paraId="5F7B6ED8" w14:textId="774AADCF" w:rsidR="002D71AE" w:rsidRDefault="002D71AE" w:rsidP="002D71AE">
      <w:pPr>
        <w:spacing w:line="360" w:lineRule="auto"/>
        <w:rPr>
          <w:i/>
          <w:iCs/>
          <w:noProof/>
          <w:color w:val="auto"/>
        </w:rPr>
      </w:pPr>
      <w:r>
        <w:rPr>
          <w:i/>
          <w:iCs/>
          <w:noProof/>
          <w:color w:val="auto"/>
        </w:rPr>
        <w:t>„Občas je trošku složitější posbírat ty informace z různých zdrojů, což jako… Už jsem se poměrně naučila, že něco máme v moodlu, něco mám ve svých zápiscích a nějak to zvládám, ale pozoruju, že ne pro všechny je to lehké, takže pak sloužím jako překladač“</w:t>
      </w:r>
      <w:r w:rsidR="00996624">
        <w:rPr>
          <w:i/>
          <w:iCs/>
          <w:noProof/>
          <w:color w:val="auto"/>
        </w:rPr>
        <w:t xml:space="preserve"> (žena č. 1).</w:t>
      </w:r>
    </w:p>
    <w:p w14:paraId="1D584A09" w14:textId="202AA9C3" w:rsidR="002D71AE" w:rsidRDefault="002D71AE" w:rsidP="002D71AE">
      <w:pPr>
        <w:spacing w:line="360" w:lineRule="auto"/>
        <w:rPr>
          <w:noProof/>
          <w:color w:val="auto"/>
        </w:rPr>
      </w:pPr>
      <w:r>
        <w:rPr>
          <w:noProof/>
          <w:color w:val="auto"/>
        </w:rPr>
        <w:t xml:space="preserve">Po prosbě více rozvinout slovní spojení: “sloužím jako překladač“ autorka zjistila, že tím </w:t>
      </w:r>
      <w:r w:rsidR="004615A3">
        <w:rPr>
          <w:noProof/>
          <w:color w:val="auto"/>
        </w:rPr>
        <w:t>žena</w:t>
      </w:r>
      <w:r>
        <w:rPr>
          <w:noProof/>
          <w:color w:val="auto"/>
        </w:rPr>
        <w:t xml:space="preserve"> svými slovy myslela to, že pro spolužáky ze třídy přepisuje informace a materiály do jednotné podoby, díky čemuž je poté nemusejí hledat na více místech</w:t>
      </w:r>
      <w:r w:rsidR="004105FB">
        <w:rPr>
          <w:noProof/>
          <w:color w:val="auto"/>
        </w:rPr>
        <w:t xml:space="preserve">, </w:t>
      </w:r>
      <w:r>
        <w:rPr>
          <w:noProof/>
          <w:color w:val="auto"/>
        </w:rPr>
        <w:t>a učení se tak pro studenty stává méně stresující.</w:t>
      </w:r>
    </w:p>
    <w:p w14:paraId="5F1CEE85" w14:textId="77777777" w:rsidR="002D71AE" w:rsidRPr="006D2AC8" w:rsidRDefault="002D71AE" w:rsidP="006D2AC8">
      <w:pPr>
        <w:rPr>
          <w:b/>
          <w:bCs/>
        </w:rPr>
      </w:pPr>
      <w:bookmarkStart w:id="36" w:name="_Toc159154600"/>
      <w:r w:rsidRPr="006D2AC8">
        <w:rPr>
          <w:b/>
          <w:bCs/>
        </w:rPr>
        <w:t>Zkouškové období a metody výuky</w:t>
      </w:r>
      <w:bookmarkEnd w:id="36"/>
    </w:p>
    <w:p w14:paraId="73F74772" w14:textId="2D219E06" w:rsidR="002D71AE" w:rsidRDefault="002D71AE" w:rsidP="002D71AE">
      <w:pPr>
        <w:spacing w:line="360" w:lineRule="auto"/>
      </w:pPr>
      <w:r>
        <w:t xml:space="preserve">Dalším a posledním stresorem, který byl zařazen </w:t>
      </w:r>
      <w:r w:rsidR="00D3725D">
        <w:t>k podtématu</w:t>
      </w:r>
      <w:r>
        <w:t xml:space="preserve"> pedagogů a výuky, je zakončení jednotlivých předmětů a metody výuky. </w:t>
      </w:r>
    </w:p>
    <w:p w14:paraId="707CC62A" w14:textId="77777777" w:rsidR="002D71AE" w:rsidRDefault="002D71AE" w:rsidP="002D71AE">
      <w:pPr>
        <w:spacing w:line="360" w:lineRule="auto"/>
      </w:pPr>
      <w:r>
        <w:t xml:space="preserve">Každý pedagog si volí svou vlastní techniku, kterou vyučuje. Někdo se orientuje více na praxi, jinému vyhovují prezentace. Stejně tak má každý student jinou preferenci toho, s čím se mu pracuje dobře a s čím naopak. </w:t>
      </w:r>
    </w:p>
    <w:p w14:paraId="7DCB2CDE" w14:textId="6CF6843B" w:rsidR="002D71AE" w:rsidRDefault="002D71AE" w:rsidP="002D71AE">
      <w:pPr>
        <w:spacing w:line="360" w:lineRule="auto"/>
        <w:rPr>
          <w:i/>
          <w:iCs/>
        </w:rPr>
      </w:pPr>
      <w:r>
        <w:rPr>
          <w:i/>
          <w:iCs/>
        </w:rPr>
        <w:t>„Tak na té filozofické fakultě tady na těch oborech jako právě v sociologii a tak, tak tam je to typická vysoká. Já přednáším, já mluvím, to, co je tam napsaný, vůbec nedává smysl k tomu, co říkám. A já se pak snažím to jako př</w:t>
      </w:r>
      <w:r w:rsidR="00096CC2">
        <w:rPr>
          <w:i/>
          <w:iCs/>
        </w:rPr>
        <w:t>eps</w:t>
      </w:r>
      <w:r>
        <w:rPr>
          <w:i/>
          <w:iCs/>
        </w:rPr>
        <w:t xml:space="preserve">at i když je to páté přes deváté. A já jsem fakt ten člověk, jakože držím myšlenku, píšu, píšu, ale on do toho mluví a já co jsem chtěla? Přistihla jsem se, že jsem třeba jako párkrát chtěla se zeptat: </w:t>
      </w:r>
      <w:r w:rsidR="00BA0242">
        <w:rPr>
          <w:i/>
          <w:iCs/>
        </w:rPr>
        <w:t>„</w:t>
      </w:r>
      <w:r>
        <w:rPr>
          <w:i/>
          <w:iCs/>
        </w:rPr>
        <w:t>Co jste to říkal</w:t>
      </w:r>
      <w:r w:rsidR="00BA0242">
        <w:rPr>
          <w:i/>
          <w:iCs/>
        </w:rPr>
        <w:t>?“</w:t>
      </w:r>
      <w:r>
        <w:rPr>
          <w:i/>
          <w:iCs/>
        </w:rPr>
        <w:t xml:space="preserve"> nebo jako </w:t>
      </w:r>
      <w:r w:rsidR="00BA0242">
        <w:rPr>
          <w:i/>
          <w:iCs/>
        </w:rPr>
        <w:t>„M</w:t>
      </w:r>
      <w:r>
        <w:rPr>
          <w:i/>
          <w:iCs/>
        </w:rPr>
        <w:t xml:space="preserve">ůžete znovu, můžete </w:t>
      </w:r>
      <w:proofErr w:type="spellStart"/>
      <w:r>
        <w:rPr>
          <w:i/>
          <w:iCs/>
        </w:rPr>
        <w:t>pomalej</w:t>
      </w:r>
      <w:proofErr w:type="spellEnd"/>
      <w:r w:rsidR="00BA0242">
        <w:rPr>
          <w:i/>
          <w:iCs/>
        </w:rPr>
        <w:t>?“</w:t>
      </w:r>
      <w:r>
        <w:rPr>
          <w:i/>
          <w:iCs/>
        </w:rPr>
        <w:t xml:space="preserve"> ale neodhodlala jsem se popravd</w:t>
      </w:r>
      <w:r w:rsidR="00996624">
        <w:rPr>
          <w:i/>
          <w:iCs/>
        </w:rPr>
        <w:t>ě</w:t>
      </w:r>
      <w:r>
        <w:rPr>
          <w:i/>
          <w:iCs/>
        </w:rPr>
        <w:t>“ (žena č. 2</w:t>
      </w:r>
      <w:r w:rsidR="00996624">
        <w:rPr>
          <w:i/>
          <w:iCs/>
        </w:rPr>
        <w:t>).</w:t>
      </w:r>
    </w:p>
    <w:p w14:paraId="76854B56" w14:textId="03C30CEB" w:rsidR="002D71AE" w:rsidRDefault="002D71AE" w:rsidP="002D71AE">
      <w:pPr>
        <w:spacing w:line="360" w:lineRule="auto"/>
      </w:pPr>
      <w:r>
        <w:lastRenderedPageBreak/>
        <w:t xml:space="preserve">Samotná </w:t>
      </w:r>
      <w:r w:rsidR="004615A3">
        <w:t>žena</w:t>
      </w:r>
      <w:r>
        <w:t xml:space="preserve"> zde naráží na pojem typická vysoká škola, který poté rozvádí jako monologický a frontální styl výuky – vyučující přednáší před tabulí bez větší interakce či diskuze se studenty. Často je toto povídání doprovázeno prezentací, která ale nekoresponduje s tím, co pedagog říká. V takové situaci může být pro studenty náročné se zorientovat v tom, co si psát, co poslouchat, co si zapamatovat. Zároveň je to i o vhodném způsobu učení, který si student osvojí, avšak existují i vhodnější techniky učení, díky kterým se studenti dokáží lépe soustředit a naučit než je pouhá frontální výuka.</w:t>
      </w:r>
    </w:p>
    <w:p w14:paraId="72A82AD5" w14:textId="77777777" w:rsidR="002D71AE" w:rsidRDefault="002D71AE" w:rsidP="002D71AE">
      <w:pPr>
        <w:spacing w:line="360" w:lineRule="auto"/>
      </w:pPr>
      <w:r>
        <w:t>Společně s touto “typicky vysokoškolskou“ metodou výuky souvisí i její nezajímavost a nudnost, kterou studenti na přednáškách pociťují. Mluví o ní například žena č. 5.</w:t>
      </w:r>
    </w:p>
    <w:p w14:paraId="388032AD" w14:textId="493B9462" w:rsidR="002D71AE" w:rsidRDefault="002D71AE" w:rsidP="002D71AE">
      <w:pPr>
        <w:spacing w:line="360" w:lineRule="auto"/>
      </w:pPr>
      <w:r>
        <w:rPr>
          <w:i/>
          <w:iCs/>
        </w:rPr>
        <w:t>„Fakt je to takové, že to chodím překonat, že to neumí udělat zajímavé anebo se zaměřují jenom na to, co dělají oni</w:t>
      </w:r>
      <w:r w:rsidR="0021256C">
        <w:rPr>
          <w:i/>
          <w:iCs/>
        </w:rPr>
        <w:t xml:space="preserve">, </w:t>
      </w:r>
      <w:r>
        <w:rPr>
          <w:i/>
          <w:iCs/>
        </w:rPr>
        <w:t>a ne na to, jak to můžeme využít my“</w:t>
      </w:r>
      <w:r w:rsidR="00996624">
        <w:rPr>
          <w:i/>
          <w:iCs/>
        </w:rPr>
        <w:t xml:space="preserve"> (žena č. 5).</w:t>
      </w:r>
    </w:p>
    <w:p w14:paraId="7F959EA2" w14:textId="77777777" w:rsidR="00E61052" w:rsidRDefault="004615A3" w:rsidP="00B01C4D">
      <w:pPr>
        <w:spacing w:line="360" w:lineRule="auto"/>
      </w:pPr>
      <w:r>
        <w:t>Žena</w:t>
      </w:r>
      <w:r w:rsidR="002D71AE">
        <w:t xml:space="preserve"> zde používá slovo překonat, z kterého je jasné, že setrvávání na daných přednáškách je pro ni povinností, kterou si musí splnit a při které se musí nějak překonávat, aby dokázala vyčkat až na konec dané hodiny. </w:t>
      </w:r>
      <w:r w:rsidR="00B01C4D">
        <w:t>P</w:t>
      </w:r>
      <w:r w:rsidR="002D71AE">
        <w:t xml:space="preserve">řináší </w:t>
      </w:r>
      <w:r w:rsidR="00B01C4D">
        <w:t xml:space="preserve">to </w:t>
      </w:r>
      <w:r w:rsidR="002D71AE">
        <w:t>otázku, zda má takové studium smysl, protože při stresu a znudění si víc než informace studentka odnáší další stres a psychické obtíže, což tvoří určité zacyklení v nevhodné situaci.</w:t>
      </w:r>
    </w:p>
    <w:p w14:paraId="4EC9FFEE" w14:textId="2B39CB2A" w:rsidR="00E61052" w:rsidRDefault="00E61052" w:rsidP="00B01C4D">
      <w:pPr>
        <w:spacing w:line="360" w:lineRule="auto"/>
      </w:pPr>
      <w:r>
        <w:t>Žena č. 2 sama uvádí, že metoda výuky, zaměřená více prakticky, je pro ni osobně mnohem lepší a srovnává to s výukou na jiné fakultě.</w:t>
      </w:r>
    </w:p>
    <w:p w14:paraId="1136772D" w14:textId="0D78DF70" w:rsidR="00E61052" w:rsidRPr="00E61052" w:rsidRDefault="00E61052" w:rsidP="00B01C4D">
      <w:pPr>
        <w:spacing w:line="360" w:lineRule="auto"/>
        <w:rPr>
          <w:i/>
          <w:iCs/>
        </w:rPr>
      </w:pPr>
      <w:r w:rsidRPr="00E61052">
        <w:rPr>
          <w:i/>
          <w:iCs/>
        </w:rPr>
        <w:t xml:space="preserve">„Tak třeba jak jsem říkala, my jsme měli, že ke každé věci jsme měli seminář a cvičení, takže jakože ve výsledku to bylo že ten rozvrh je fakt </w:t>
      </w:r>
      <w:proofErr w:type="spellStart"/>
      <w:r w:rsidRPr="00E61052">
        <w:rPr>
          <w:i/>
          <w:iCs/>
        </w:rPr>
        <w:t>nabitej</w:t>
      </w:r>
      <w:proofErr w:type="spellEnd"/>
      <w:r w:rsidR="000228F9">
        <w:rPr>
          <w:i/>
          <w:iCs/>
        </w:rPr>
        <w:t>..</w:t>
      </w:r>
      <w:r w:rsidRPr="00E61052">
        <w:rPr>
          <w:i/>
          <w:iCs/>
        </w:rPr>
        <w:t xml:space="preserve">. No a to můžu to teda porovnat, že ta filozofická fakulta je hodně jako ten </w:t>
      </w:r>
      <w:proofErr w:type="spellStart"/>
      <w:r w:rsidRPr="00E61052">
        <w:rPr>
          <w:i/>
          <w:iCs/>
        </w:rPr>
        <w:t>peďák</w:t>
      </w:r>
      <w:proofErr w:type="spellEnd"/>
      <w:r w:rsidRPr="00E61052">
        <w:rPr>
          <w:i/>
          <w:iCs/>
        </w:rPr>
        <w:t xml:space="preserve">, což je smutný. Tam fakt je jakože výklad tupě si opisujte a udělejte mi prostě test na něco, co vlastně ani k oboru nedává smysl do praxe. Je hezký, že dokážu prostě přepsat 40 stran </w:t>
      </w:r>
      <w:proofErr w:type="spellStart"/>
      <w:r w:rsidRPr="00E61052">
        <w:rPr>
          <w:i/>
          <w:iCs/>
        </w:rPr>
        <w:t>Komenskýho</w:t>
      </w:r>
      <w:proofErr w:type="spellEnd"/>
      <w:r w:rsidRPr="00E61052">
        <w:rPr>
          <w:i/>
          <w:iCs/>
        </w:rPr>
        <w:t>, což se fakt stalo, ale k čemu mi to je?“</w:t>
      </w:r>
      <w:r w:rsidR="00996624">
        <w:rPr>
          <w:i/>
          <w:iCs/>
        </w:rPr>
        <w:t xml:space="preserve"> (žena č. 2).</w:t>
      </w:r>
    </w:p>
    <w:p w14:paraId="3DFA3BDF" w14:textId="77777777" w:rsidR="00A26EAA" w:rsidRDefault="00B01C4D" w:rsidP="00B01C4D">
      <w:pPr>
        <w:spacing w:line="360" w:lineRule="auto"/>
      </w:pPr>
      <w:r>
        <w:t xml:space="preserve"> </w:t>
      </w:r>
      <w:r w:rsidR="00A26EAA">
        <w:t>Můžeme vidět, že ona sama zde polemizuje nad tím, k čemu ji do budoucí praxe je tento frontální styl výuky, ze kterého si oproti praktické výuce, nic neodnáší.</w:t>
      </w:r>
    </w:p>
    <w:p w14:paraId="0A01584D" w14:textId="7BB4C652" w:rsidR="002D71AE" w:rsidRDefault="002D71AE" w:rsidP="00B01C4D">
      <w:pPr>
        <w:spacing w:line="360" w:lineRule="auto"/>
      </w:pPr>
      <w:r>
        <w:t>Kromě obecných metod, jakými vedou pedagogové celé hodiny, dokáží studenty stresovat i jednotlivé zkoušky a způsoby, jakými se předměty ukončují.</w:t>
      </w:r>
    </w:p>
    <w:p w14:paraId="6EC70D34" w14:textId="60176159" w:rsidR="006162FA" w:rsidRDefault="002D71AE" w:rsidP="006B6338">
      <w:pPr>
        <w:spacing w:line="360" w:lineRule="auto"/>
        <w:rPr>
          <w:i/>
          <w:iCs/>
        </w:rPr>
      </w:pPr>
      <w:r>
        <w:rPr>
          <w:i/>
          <w:iCs/>
        </w:rPr>
        <w:t>„Při studiu se cítím vcelku vystresovaně, hlavně o zkouškovém, potom, co jsem zůstala na okraji kolektivu je to pro mě ještě těžší, a když se později přidaly panické ataky, začala jsem řešit spíš jak nezdrhnout z přednášky a něco z ní mít</w:t>
      </w:r>
      <w:r w:rsidR="006162FA">
        <w:rPr>
          <w:i/>
          <w:iCs/>
        </w:rPr>
        <w:t>“ (žena č. 3)</w:t>
      </w:r>
      <w:r w:rsidR="0025052F">
        <w:rPr>
          <w:i/>
          <w:iCs/>
        </w:rPr>
        <w:t>.</w:t>
      </w:r>
    </w:p>
    <w:p w14:paraId="29CD7C9A" w14:textId="6D5B95F3" w:rsidR="006162FA" w:rsidRPr="006162FA" w:rsidRDefault="006162FA" w:rsidP="006B6338">
      <w:pPr>
        <w:spacing w:line="360" w:lineRule="auto"/>
      </w:pPr>
      <w:r>
        <w:lastRenderedPageBreak/>
        <w:t>Žena č. 3 zde uvádí, že zkouškové období je pro ni velmi psychicky náročné a v další části rozhovoru tyto pocity ještě rozšiřuje a vysvětluje jeden z důvodů, proč je pro ni zkouškové období takto náročné.</w:t>
      </w:r>
    </w:p>
    <w:p w14:paraId="70A53F30" w14:textId="6874AC07" w:rsidR="002D71AE" w:rsidRPr="006B6338" w:rsidRDefault="00D1159B" w:rsidP="006B6338">
      <w:pPr>
        <w:spacing w:line="360" w:lineRule="auto"/>
        <w:rPr>
          <w:i/>
          <w:iCs/>
        </w:rPr>
      </w:pPr>
      <w:r>
        <w:rPr>
          <w:i/>
          <w:iCs/>
        </w:rPr>
        <w:t>„</w:t>
      </w:r>
      <w:bookmarkStart w:id="37" w:name="_Hlk163127817"/>
      <w:r>
        <w:rPr>
          <w:i/>
        </w:rPr>
        <w:t>vyučující naráz zasílají tunu učiva, nejlíp aby termíny byly v jednom týdnu a student neví, co se dřív učit a já taky ne upřímně</w:t>
      </w:r>
      <w:bookmarkEnd w:id="37"/>
      <w:r w:rsidR="002D71AE">
        <w:rPr>
          <w:i/>
          <w:iCs/>
        </w:rPr>
        <w:t>“ (žena č. 3)</w:t>
      </w:r>
      <w:r w:rsidR="0025052F">
        <w:rPr>
          <w:i/>
          <w:iCs/>
        </w:rPr>
        <w:t>.</w:t>
      </w:r>
    </w:p>
    <w:p w14:paraId="5F9030F4" w14:textId="11B2806A" w:rsidR="002D71AE" w:rsidRDefault="002D71AE" w:rsidP="008F2A25">
      <w:pPr>
        <w:spacing w:line="360" w:lineRule="auto"/>
      </w:pPr>
      <w:r>
        <w:t xml:space="preserve">Znovu se objevuje téma přemíry materiálů a učiva, které je zasláno v krátkém časovém intervale a studenty </w:t>
      </w:r>
      <w:r w:rsidR="001B4599">
        <w:t xml:space="preserve">tak </w:t>
      </w:r>
      <w:r>
        <w:t xml:space="preserve">dostává do časového presu, </w:t>
      </w:r>
      <w:r w:rsidR="00233C47">
        <w:t>jež</w:t>
      </w:r>
      <w:r>
        <w:t xml:space="preserve"> poté zvyšuje jejich vlastní stres. Kromě toho zde můžeme vidět, že s nevhodným kolektivem a dalšími problémy, jako je zahlcenost učením, se zkouškové období stává o to náročnější.</w:t>
      </w:r>
      <w:r w:rsidR="008F2A25">
        <w:t xml:space="preserve"> </w:t>
      </w:r>
      <w:r>
        <w:t>Žena č. 5 na otázku, co pro n</w:t>
      </w:r>
      <w:r w:rsidR="003E0D2C">
        <w:t xml:space="preserve">i </w:t>
      </w:r>
      <w:r>
        <w:t>byla velká krize v rámci studia, odpověděla následovně:</w:t>
      </w:r>
    </w:p>
    <w:p w14:paraId="39B2D935" w14:textId="284D1179" w:rsidR="002D71AE" w:rsidRDefault="002D71AE" w:rsidP="002D71AE">
      <w:pPr>
        <w:spacing w:line="360" w:lineRule="auto"/>
        <w:rPr>
          <w:i/>
          <w:iCs/>
        </w:rPr>
      </w:pPr>
      <w:r>
        <w:rPr>
          <w:i/>
          <w:iCs/>
        </w:rPr>
        <w:t>„Tak to bylo asi řekněme prosinec, až jakoby ten přelom těch semestrů, kdy tam fakt jako byly extrémně náročný zkoušky a mně se někde v těle něco rozbilo a začala jsem vnímat jako stres úplně všeho a začalo mě stresovat úplně všechno“</w:t>
      </w:r>
      <w:r w:rsidR="00275D5B">
        <w:rPr>
          <w:i/>
          <w:iCs/>
        </w:rPr>
        <w:t xml:space="preserve"> (žena č. 5).</w:t>
      </w:r>
    </w:p>
    <w:p w14:paraId="1D43948E" w14:textId="77777777" w:rsidR="002D71AE" w:rsidRDefault="002D71AE" w:rsidP="002D71AE">
      <w:pPr>
        <w:spacing w:line="360" w:lineRule="auto"/>
      </w:pPr>
      <w:r>
        <w:t xml:space="preserve">S příchodem zkouškového období se stres u studentky zvýšil natolik, že jej začala pociťovat i v rámci svého fyzického a psychického zdraví. K vnímanému stresu ve zkouškovém období poté žena č. 3 ještě dodává následující: </w:t>
      </w:r>
    </w:p>
    <w:p w14:paraId="44A6DE4F" w14:textId="15D30F44" w:rsidR="002D71AE" w:rsidRDefault="002D71AE" w:rsidP="002D71AE">
      <w:pPr>
        <w:spacing w:line="360" w:lineRule="auto"/>
        <w:rPr>
          <w:i/>
          <w:iCs/>
        </w:rPr>
      </w:pPr>
      <w:r>
        <w:rPr>
          <w:i/>
          <w:iCs/>
        </w:rPr>
        <w:t>„Hroutím se, fakt dost. Ač jdu na zkoušku s tím, že jsem se to přece učila a mám ještě další dva pokusy, stejně to nestačí a já hned řvu, klepu se a stresuju. Panický ataky, nízký tlak k tomu. Zvlášť u zkoušek z předmětů, jejichž učivo mi moc do hlavy nejde, to se učím i měsíc dopředu, a když to pak nevyjde, mám pocit, že je to jen mo</w:t>
      </w:r>
      <w:r w:rsidR="009C0997">
        <w:rPr>
          <w:i/>
          <w:iCs/>
        </w:rPr>
        <w:t>j</w:t>
      </w:r>
      <w:r>
        <w:rPr>
          <w:i/>
          <w:iCs/>
        </w:rPr>
        <w:t>e chyba a selhání, ač jsem pro to udělala maximum“</w:t>
      </w:r>
      <w:r w:rsidR="00275D5B">
        <w:rPr>
          <w:i/>
          <w:iCs/>
        </w:rPr>
        <w:t xml:space="preserve"> (žena č. 3).</w:t>
      </w:r>
    </w:p>
    <w:p w14:paraId="5571DCD8" w14:textId="395978BF" w:rsidR="002D71AE" w:rsidRDefault="002D71AE" w:rsidP="003866F6">
      <w:pPr>
        <w:spacing w:line="360" w:lineRule="auto"/>
      </w:pPr>
      <w:r>
        <w:t xml:space="preserve">Můžeme vidět, že pro tuto </w:t>
      </w:r>
      <w:r w:rsidR="00642206">
        <w:t>ženu</w:t>
      </w:r>
      <w:r>
        <w:t xml:space="preserve"> je zkouškové období natolik stresující, že se dokonce psychicky hroutí a prožívá i panické ataky.</w:t>
      </w:r>
      <w:r w:rsidR="003866F6">
        <w:t xml:space="preserve"> </w:t>
      </w:r>
      <w:r>
        <w:t xml:space="preserve">Oproti tomu žena č. 1 přináší odlišný, až možná opačný názor na celý stres v rámci zkouškového období. Taktéž měla položenou otázku na to, jak vnímá a prožívá zkouškové období. Oproti ostatním </w:t>
      </w:r>
      <w:r w:rsidR="00642206">
        <w:t xml:space="preserve">ženám </w:t>
      </w:r>
      <w:r>
        <w:t>se na stres dívá pozitivně a vnímá jej jako tzv. eustres, který je více popsán v</w:t>
      </w:r>
      <w:r w:rsidR="002B127D">
        <w:t xml:space="preserve"> kapitole </w:t>
      </w:r>
      <w:r>
        <w:t>o stresu.</w:t>
      </w:r>
    </w:p>
    <w:p w14:paraId="0C321B78" w14:textId="6AB46E38" w:rsidR="002D71AE" w:rsidRDefault="002D71AE" w:rsidP="002D71AE">
      <w:pPr>
        <w:spacing w:line="360" w:lineRule="auto"/>
        <w:rPr>
          <w:i/>
          <w:iCs/>
        </w:rPr>
      </w:pPr>
      <w:r>
        <w:rPr>
          <w:i/>
          <w:iCs/>
        </w:rPr>
        <w:t>„Tak já většinou od základky mě hodnotí spolužáci jako poměrně klidného člověka, nicméně u mě stres… třeba před prezentací nebo před zkouškami se mění v adrenalin a spíš mi pomůže, takže já zjišťuju, že pod vlivem nějakého stresu, pod vlivem nějakého časového tlaku, jsem schopná pracovat efektivněji“</w:t>
      </w:r>
      <w:r w:rsidR="00BA5FF1">
        <w:rPr>
          <w:i/>
          <w:iCs/>
        </w:rPr>
        <w:t xml:space="preserve"> (žena č. 1).</w:t>
      </w:r>
    </w:p>
    <w:p w14:paraId="3B7D92CE" w14:textId="0638DE5D" w:rsidR="002D71AE" w:rsidRDefault="002D71AE" w:rsidP="003C70B1">
      <w:pPr>
        <w:spacing w:line="360" w:lineRule="auto"/>
      </w:pPr>
      <w:r>
        <w:t>Jak můžeme vidět, prožívání stresu je u různých studentek odlišné a někdo jej může vnímat ve správné míře jako motivaci a prostředek, jak pracovat efektivněji.</w:t>
      </w:r>
    </w:p>
    <w:p w14:paraId="5B75B14A" w14:textId="77777777" w:rsidR="002D71AE" w:rsidRPr="00A349BC" w:rsidRDefault="002D71AE" w:rsidP="005F6E2C">
      <w:pPr>
        <w:pStyle w:val="Nadpis3"/>
      </w:pPr>
      <w:bookmarkStart w:id="38" w:name="_Toc159154601"/>
      <w:bookmarkStart w:id="39" w:name="_Toc163412038"/>
      <w:r w:rsidRPr="00A349BC">
        <w:lastRenderedPageBreak/>
        <w:t>Akademické prostředí</w:t>
      </w:r>
      <w:bookmarkEnd w:id="38"/>
      <w:bookmarkEnd w:id="39"/>
    </w:p>
    <w:p w14:paraId="4D1F5686" w14:textId="6BED407E" w:rsidR="002D71AE" w:rsidRDefault="002D71AE" w:rsidP="002D71AE">
      <w:pPr>
        <w:spacing w:line="360" w:lineRule="auto"/>
      </w:pPr>
      <w:r>
        <w:t xml:space="preserve">Akademické prostředí je druhým tématem, které pod sebou ukrývá hned několik podtémat. I když jsou od sebe odlišná, všechna se prolínají v tomtéž bodě: dotýkají se akademického prostředí jako takového a všechna </w:t>
      </w:r>
      <w:r w:rsidR="00B206D6">
        <w:t>podle dotazovaných žen</w:t>
      </w:r>
      <w:r w:rsidR="008F2EB8">
        <w:t xml:space="preserve"> </w:t>
      </w:r>
      <w:r>
        <w:t>způsobují zvýšenou míru stresu.</w:t>
      </w:r>
    </w:p>
    <w:p w14:paraId="46472912" w14:textId="77777777" w:rsidR="002D71AE" w:rsidRPr="005F6E2C" w:rsidRDefault="002D71AE" w:rsidP="005F6E2C">
      <w:pPr>
        <w:rPr>
          <w:b/>
          <w:bCs/>
        </w:rPr>
      </w:pPr>
      <w:bookmarkStart w:id="40" w:name="_Toc159154602"/>
      <w:r w:rsidRPr="005F6E2C">
        <w:rPr>
          <w:b/>
          <w:bCs/>
          <w:highlight w:val="white"/>
        </w:rPr>
        <w:t>Materiály a informace</w:t>
      </w:r>
      <w:bookmarkEnd w:id="40"/>
    </w:p>
    <w:p w14:paraId="32FF81F0" w14:textId="77777777" w:rsidR="002D71AE" w:rsidRDefault="002D71AE" w:rsidP="002D71AE">
      <w:pPr>
        <w:spacing w:line="360" w:lineRule="auto"/>
      </w:pPr>
      <w:r>
        <w:t>Tak, jak přemíra a nárazovost učebních materiálů dokázala ve studentkách vyvolat nepohodu a stres, dokáže ji vyvolat i nedostatek anebo žádné informace, které by studenti ke svému studiu potřebovali. Tentokrát se však nejedná o učební skripta, nýbrž o informace týkající se celkového studia a fungování na univerzitě.</w:t>
      </w:r>
    </w:p>
    <w:p w14:paraId="0F28AB55" w14:textId="3CB02E84" w:rsidR="002D71AE" w:rsidRDefault="002D71AE" w:rsidP="002D71AE">
      <w:pPr>
        <w:spacing w:line="360" w:lineRule="auto"/>
      </w:pPr>
      <w:r>
        <w:t>Žena č. 5 své zkušenosti s nedostatkem potřebných informací sděluje následovně:</w:t>
      </w:r>
    </w:p>
    <w:p w14:paraId="264198DF" w14:textId="27D6B81B" w:rsidR="002D71AE" w:rsidRDefault="00454893" w:rsidP="002D71AE">
      <w:pPr>
        <w:spacing w:line="360" w:lineRule="auto"/>
        <w:rPr>
          <w:i/>
          <w:iCs/>
        </w:rPr>
      </w:pPr>
      <w:r>
        <w:rPr>
          <w:i/>
          <w:iCs/>
        </w:rPr>
        <w:t>„</w:t>
      </w:r>
      <w:r w:rsidR="002D71AE">
        <w:rPr>
          <w:i/>
          <w:iCs/>
        </w:rPr>
        <w:t xml:space="preserve">Tak na kombi, tak to je úplně extrémně hrozný. Já vlastně ani nevím pořádně jakou mám psát zkratku do mailu, protože mi to nikdo nikde neřekl. Takže jediné, co vlastně vím, je, že si mám jako zapsat všechny zkoušky nebo všechny předměty jako na </w:t>
      </w:r>
      <w:proofErr w:type="spellStart"/>
      <w:r w:rsidR="002D71AE">
        <w:rPr>
          <w:i/>
          <w:iCs/>
        </w:rPr>
        <w:t>celej</w:t>
      </w:r>
      <w:proofErr w:type="spellEnd"/>
      <w:r w:rsidR="002D71AE">
        <w:rPr>
          <w:i/>
          <w:iCs/>
        </w:rPr>
        <w:t xml:space="preserve"> rok </w:t>
      </w:r>
      <w:proofErr w:type="spellStart"/>
      <w:r w:rsidR="002D71AE">
        <w:rPr>
          <w:i/>
          <w:iCs/>
        </w:rPr>
        <w:t>akademickej</w:t>
      </w:r>
      <w:proofErr w:type="spellEnd"/>
      <w:r w:rsidR="002D71AE">
        <w:rPr>
          <w:i/>
          <w:iCs/>
        </w:rPr>
        <w:t>. A to je všechno. Já jsem jako skončila a vím, který pátky budu chodit do školy, protože už je to rok dopředu daný, ale to je taky jako všechno.</w:t>
      </w:r>
    </w:p>
    <w:p w14:paraId="3D92774E" w14:textId="5FAFB266" w:rsidR="002D71AE" w:rsidRDefault="002D71AE" w:rsidP="006C2EF2">
      <w:pPr>
        <w:spacing w:line="360" w:lineRule="auto"/>
        <w:ind w:firstLine="0"/>
        <w:rPr>
          <w:i/>
          <w:iCs/>
        </w:rPr>
      </w:pPr>
      <w:r>
        <w:rPr>
          <w:i/>
          <w:iCs/>
        </w:rPr>
        <w:t>Vlastně i jako to, že mám zkoušky ze státnicových otázek to na jednu stranu chápu, ale pořádně mi ani jako literaturu k tomu nedali nic a nic mi vlastně moc nevysvětlí</w:t>
      </w:r>
      <w:r w:rsidR="00454893">
        <w:rPr>
          <w:i/>
          <w:iCs/>
        </w:rPr>
        <w:t>“</w:t>
      </w:r>
      <w:r w:rsidR="00BA5FF1">
        <w:rPr>
          <w:i/>
          <w:iCs/>
        </w:rPr>
        <w:t xml:space="preserve"> (žena č. 5).</w:t>
      </w:r>
    </w:p>
    <w:p w14:paraId="36F7D270" w14:textId="27A5AE81" w:rsidR="002D71AE" w:rsidRDefault="002D71AE" w:rsidP="002D71AE">
      <w:pPr>
        <w:spacing w:line="360" w:lineRule="auto"/>
        <w:rPr>
          <w:i/>
          <w:iCs/>
        </w:rPr>
      </w:pPr>
      <w:r>
        <w:t xml:space="preserve">Při pokračování rozhovoru se </w:t>
      </w:r>
      <w:r w:rsidR="004615A3">
        <w:t>žena</w:t>
      </w:r>
      <w:r>
        <w:t xml:space="preserve"> o tomto problému rozhovořila víc a k dané problematice přidala ještě další zkušenosti z jejího studia.</w:t>
      </w:r>
    </w:p>
    <w:p w14:paraId="5C50EA21" w14:textId="0686F5F1" w:rsidR="002D71AE" w:rsidRDefault="00454893" w:rsidP="002D71AE">
      <w:pPr>
        <w:spacing w:line="360" w:lineRule="auto"/>
        <w:rPr>
          <w:i/>
          <w:iCs/>
        </w:rPr>
      </w:pPr>
      <w:r>
        <w:rPr>
          <w:i/>
          <w:iCs/>
        </w:rPr>
        <w:t>„</w:t>
      </w:r>
      <w:r w:rsidR="002D71AE">
        <w:rPr>
          <w:i/>
          <w:iCs/>
        </w:rPr>
        <w:t xml:space="preserve">Jakože co jsem fakt šla teďka na to dálkový, tak nemám nejmenší jako ponětí, která bije, když na mě vybalili jako první hodinu metodologii empirického výzkumu a pan profesor začal mluvit jako fakt o hypotézách a úplně ovšem tady </w:t>
      </w:r>
      <w:proofErr w:type="spellStart"/>
      <w:r w:rsidR="002D71AE">
        <w:rPr>
          <w:i/>
          <w:iCs/>
        </w:rPr>
        <w:t>tomhletom</w:t>
      </w:r>
      <w:proofErr w:type="spellEnd"/>
      <w:r w:rsidR="00434495">
        <w:rPr>
          <w:i/>
          <w:iCs/>
        </w:rPr>
        <w:t>,</w:t>
      </w:r>
      <w:r w:rsidR="002D71AE">
        <w:rPr>
          <w:i/>
          <w:iCs/>
        </w:rPr>
        <w:t xml:space="preserve"> a že bych to vlastně už dávno měla umět a různý počítání kvadrátu a tak.. tak já jsem vůbec nevěděla. Já jsem tam seděla a byla jako… aha, tak to asi ne</w:t>
      </w:r>
      <w:r>
        <w:rPr>
          <w:i/>
          <w:iCs/>
        </w:rPr>
        <w:t>“</w:t>
      </w:r>
      <w:r w:rsidR="00BA5FF1">
        <w:rPr>
          <w:i/>
          <w:iCs/>
        </w:rPr>
        <w:t xml:space="preserve"> (žena č. 5).</w:t>
      </w:r>
    </w:p>
    <w:p w14:paraId="2732CCDB" w14:textId="29558DEA" w:rsidR="002D71AE" w:rsidRDefault="002D71AE" w:rsidP="002D71AE">
      <w:pPr>
        <w:spacing w:line="360" w:lineRule="auto"/>
        <w:rPr>
          <w:i/>
          <w:iCs/>
        </w:rPr>
      </w:pPr>
      <w:r>
        <w:t xml:space="preserve">Můžeme vidět, že pro </w:t>
      </w:r>
      <w:r w:rsidR="00642206">
        <w:t>ženu</w:t>
      </w:r>
      <w:r>
        <w:t xml:space="preserve"> je příchod na nový obor náročný a to i z toho důvodu, že nemá dostatek informací vlastně o ničem. Jak sama popisuje, neví pořádně nic o probíraném učivu, nebyla nijak zasvěcena nějakým opakováním a nemá informace ani o tom, jak to na dálkovém studiu vlastně chodí a jak se například odlišuje od studia prezenčního. Podobnou zkušenost s nedostatkem pro studenty podstatných informací má i žena č. 1.</w:t>
      </w:r>
    </w:p>
    <w:p w14:paraId="62E9B15E" w14:textId="6810BFE3" w:rsidR="002D71AE" w:rsidRDefault="00454893" w:rsidP="002D71AE">
      <w:pPr>
        <w:spacing w:line="360" w:lineRule="auto"/>
        <w:rPr>
          <w:i/>
          <w:iCs/>
        </w:rPr>
      </w:pPr>
      <w:r>
        <w:rPr>
          <w:i/>
          <w:iCs/>
        </w:rPr>
        <w:lastRenderedPageBreak/>
        <w:t>„</w:t>
      </w:r>
      <w:r w:rsidR="002D71AE">
        <w:rPr>
          <w:i/>
          <w:iCs/>
        </w:rPr>
        <w:t xml:space="preserve">Jako ta komunikace přece jenom.. je taková no. Některé obory mají třeba předměty jako úvod do studia, kde jim všechno tohle jakože to vysvětlí. Ale my třeba v našem oboru jsme nic takového neměli. Nám jenom jedna vyučující v letním semestru říkala, že v zimním semestru </w:t>
      </w:r>
      <w:proofErr w:type="spellStart"/>
      <w:r w:rsidR="002D71AE">
        <w:rPr>
          <w:i/>
          <w:iCs/>
        </w:rPr>
        <w:t>todle</w:t>
      </w:r>
      <w:proofErr w:type="spellEnd"/>
      <w:r w:rsidR="002D71AE">
        <w:rPr>
          <w:i/>
          <w:iCs/>
        </w:rPr>
        <w:t xml:space="preserve"> a </w:t>
      </w:r>
      <w:proofErr w:type="spellStart"/>
      <w:r w:rsidR="002D71AE">
        <w:rPr>
          <w:i/>
          <w:iCs/>
        </w:rPr>
        <w:t>todle</w:t>
      </w:r>
      <w:proofErr w:type="spellEnd"/>
      <w:r w:rsidR="002D71AE">
        <w:rPr>
          <w:i/>
          <w:iCs/>
        </w:rPr>
        <w:t>.</w:t>
      </w:r>
      <w:r w:rsidR="0064484F">
        <w:rPr>
          <w:i/>
          <w:iCs/>
        </w:rPr>
        <w:t>.</w:t>
      </w:r>
      <w:r w:rsidR="002D71AE">
        <w:rPr>
          <w:i/>
          <w:iCs/>
        </w:rPr>
        <w:t>. nějak jako nás poučila a něco málo jako zmínila. Ale my jsme ničím takovým neprošli, takže my si vlastně všechno musíme zjišťovat samostatně</w:t>
      </w:r>
      <w:r>
        <w:rPr>
          <w:i/>
          <w:iCs/>
        </w:rPr>
        <w:t>“</w:t>
      </w:r>
      <w:r w:rsidR="006C0DBE">
        <w:rPr>
          <w:i/>
          <w:iCs/>
        </w:rPr>
        <w:t xml:space="preserve"> (žena č. 1).</w:t>
      </w:r>
    </w:p>
    <w:p w14:paraId="3A464BC0" w14:textId="188A6910" w:rsidR="002D71AE" w:rsidRDefault="002D71AE" w:rsidP="002D71AE">
      <w:pPr>
        <w:spacing w:line="360" w:lineRule="auto"/>
      </w:pPr>
      <w:r>
        <w:t>Je otázkou, na kolik by mělo být zjišťování podobných informací na studentech</w:t>
      </w:r>
      <w:r w:rsidR="00F20B2F">
        <w:t>,</w:t>
      </w:r>
      <w:r>
        <w:t xml:space="preserve"> a na kolik by se mohla angažovat i univerzita. Dle slov ženy č. 1 lze ale poznat, že by ocenila, kdyby i ona měla nějaký předmět úvodu do studia, o kterém se zmiňuje</w:t>
      </w:r>
      <w:r w:rsidR="000A7364">
        <w:t>,</w:t>
      </w:r>
      <w:r>
        <w:t xml:space="preserve"> a ve kterém by se všechny podstatné informace dozvěděla.</w:t>
      </w:r>
    </w:p>
    <w:p w14:paraId="35D4CE1B" w14:textId="77777777" w:rsidR="002D71AE" w:rsidRPr="003F7A7A" w:rsidRDefault="002D71AE" w:rsidP="003F7A7A">
      <w:pPr>
        <w:rPr>
          <w:b/>
          <w:bCs/>
        </w:rPr>
      </w:pPr>
      <w:bookmarkStart w:id="41" w:name="_Toc159154603"/>
      <w:r w:rsidRPr="003F7A7A">
        <w:rPr>
          <w:b/>
          <w:bCs/>
        </w:rPr>
        <w:t>Kolektiv a prostředí</w:t>
      </w:r>
      <w:bookmarkEnd w:id="41"/>
    </w:p>
    <w:p w14:paraId="3FF3B4FB" w14:textId="7EBA6C4F" w:rsidR="002D71AE" w:rsidRDefault="002D71AE" w:rsidP="002D71AE">
      <w:pPr>
        <w:spacing w:line="360" w:lineRule="auto"/>
      </w:pPr>
      <w:r>
        <w:t>Další věcí, která se v rozhovorech objevila a která působila jako velký stresor v rámci akademického prostředí, byl kolektiv a samotné prostory školy. Žena č. 3 k otázce směřující k tomu, co je pro ni na univerzitě stresující, odpověděla hned několik věcí.</w:t>
      </w:r>
    </w:p>
    <w:p w14:paraId="0372CC7E" w14:textId="67C7A0F0" w:rsidR="002D71AE" w:rsidRDefault="00454893" w:rsidP="002D71AE">
      <w:pPr>
        <w:spacing w:line="360" w:lineRule="auto"/>
        <w:rPr>
          <w:i/>
          <w:iCs/>
        </w:rPr>
      </w:pPr>
      <w:r>
        <w:rPr>
          <w:i/>
          <w:iCs/>
        </w:rPr>
        <w:t>„</w:t>
      </w:r>
      <w:r w:rsidR="002D71AE">
        <w:rPr>
          <w:i/>
          <w:iCs/>
        </w:rPr>
        <w:t>Ten můj</w:t>
      </w:r>
      <w:r>
        <w:rPr>
          <w:i/>
          <w:iCs/>
        </w:rPr>
        <w:t xml:space="preserve"> (pozn. kolektiv)</w:t>
      </w:r>
      <w:r w:rsidR="002D71AE">
        <w:rPr>
          <w:i/>
          <w:iCs/>
        </w:rPr>
        <w:t xml:space="preserve"> ideální není, a když má člověk takové dysfunkční mezilidské vztahy ve třídě, je takovým tím členem „navíc“, je o dost těžší se s tím vším vypořádat a ten stres je pak jako hodně velký</w:t>
      </w:r>
      <w:r>
        <w:rPr>
          <w:i/>
          <w:iCs/>
        </w:rPr>
        <w:t>“</w:t>
      </w:r>
      <w:r w:rsidR="006C0DBE">
        <w:rPr>
          <w:i/>
          <w:iCs/>
        </w:rPr>
        <w:t xml:space="preserve"> (žena č. 3).</w:t>
      </w:r>
    </w:p>
    <w:p w14:paraId="661B9FF0" w14:textId="77777777" w:rsidR="002D71AE" w:rsidRDefault="002D71AE" w:rsidP="002D71AE">
      <w:pPr>
        <w:spacing w:line="360" w:lineRule="auto"/>
      </w:pPr>
      <w:r>
        <w:t>K prostředí poté dodává:</w:t>
      </w:r>
    </w:p>
    <w:p w14:paraId="4CD3B3CC" w14:textId="5DF970D0" w:rsidR="002D71AE" w:rsidRDefault="00091366" w:rsidP="002D71AE">
      <w:pPr>
        <w:spacing w:line="360" w:lineRule="auto"/>
        <w:rPr>
          <w:i/>
          <w:iCs/>
          <w:noProof/>
          <w:color w:val="auto"/>
        </w:rPr>
      </w:pPr>
      <w:r>
        <w:rPr>
          <w:i/>
          <w:iCs/>
          <w:noProof/>
          <w:color w:val="auto"/>
        </w:rPr>
        <w:t>„</w:t>
      </w:r>
      <w:r w:rsidR="002D71AE">
        <w:rPr>
          <w:i/>
          <w:iCs/>
          <w:noProof/>
          <w:color w:val="auto"/>
        </w:rPr>
        <w:t>Pro mě jsou pochopitelně stresorem příliš malé místnosti, nebo příliš velké, hlavně mnoho lidí na přednášce, která pochopitelně musí trvat dvě hodiny</w:t>
      </w:r>
      <w:r>
        <w:rPr>
          <w:i/>
          <w:iCs/>
          <w:noProof/>
          <w:color w:val="auto"/>
        </w:rPr>
        <w:t>“</w:t>
      </w:r>
      <w:r w:rsidR="006C0DBE">
        <w:rPr>
          <w:i/>
          <w:iCs/>
          <w:noProof/>
          <w:color w:val="auto"/>
        </w:rPr>
        <w:t xml:space="preserve"> (žena č. 3).</w:t>
      </w:r>
    </w:p>
    <w:p w14:paraId="15155304" w14:textId="513B743A" w:rsidR="002D71AE" w:rsidRDefault="004615A3" w:rsidP="00091366">
      <w:pPr>
        <w:spacing w:line="360" w:lineRule="auto"/>
        <w:rPr>
          <w:noProof/>
          <w:color w:val="auto"/>
        </w:rPr>
      </w:pPr>
      <w:r>
        <w:rPr>
          <w:noProof/>
          <w:color w:val="auto"/>
        </w:rPr>
        <w:t>Žena</w:t>
      </w:r>
      <w:r w:rsidR="002D71AE">
        <w:rPr>
          <w:noProof/>
          <w:color w:val="auto"/>
        </w:rPr>
        <w:t xml:space="preserve"> zde nadužívá slova pochopitelně, která v kontextu rozhovoru vyznívala poměrně ironicky. Po hlubším prozkoumání jsem se dozvěděla, že je pro studentku náročné být mezi velkým počtem lidí a stísněné prostory jejímu nepohodlí příliš nepomáhají, protože pociťuje zvýšenou úzkost, která i kvůli tomu, že má špatný kolektiv a necítí žádnou podporu, někdy přechází do panických atak.</w:t>
      </w:r>
      <w:r w:rsidR="00091366">
        <w:rPr>
          <w:noProof/>
          <w:color w:val="auto"/>
        </w:rPr>
        <w:t xml:space="preserve"> </w:t>
      </w:r>
      <w:r w:rsidR="002D71AE">
        <w:rPr>
          <w:noProof/>
          <w:color w:val="auto"/>
        </w:rPr>
        <w:t xml:space="preserve">O kolektivu a jeho důležitosti mluví i žena č. 5. </w:t>
      </w:r>
    </w:p>
    <w:p w14:paraId="6E1E6DC8" w14:textId="2622FEF6" w:rsidR="002D71AE" w:rsidRDefault="002D71AE" w:rsidP="002D71AE">
      <w:pPr>
        <w:spacing w:line="360" w:lineRule="auto"/>
        <w:rPr>
          <w:i/>
          <w:iCs/>
          <w:noProof/>
          <w:color w:val="auto"/>
        </w:rPr>
      </w:pPr>
      <w:r>
        <w:rPr>
          <w:i/>
          <w:iCs/>
          <w:noProof/>
          <w:color w:val="auto"/>
        </w:rPr>
        <w:t>„Mně přijde, že nejvíc asi to (pozn. že se cítí více ve stresu) dělají třeba někteří spolužáci, kteří jsou fakt jako hrozně zapálení a snaží se za každou cenu vyhádat s tím učitelem, i když nemají pravdu. A to je takové, jako že si ten učitel to kolikrát třeba vylívá na nás a je to takové jako jejda“</w:t>
      </w:r>
      <w:r w:rsidR="00222369">
        <w:rPr>
          <w:i/>
          <w:iCs/>
          <w:noProof/>
          <w:color w:val="auto"/>
        </w:rPr>
        <w:t xml:space="preserve"> (žena č. 5).</w:t>
      </w:r>
    </w:p>
    <w:p w14:paraId="19585DB6" w14:textId="0E3D67B5" w:rsidR="002D71AE" w:rsidRDefault="002D71AE" w:rsidP="007039F1">
      <w:pPr>
        <w:spacing w:line="360" w:lineRule="auto"/>
        <w:rPr>
          <w:noProof/>
          <w:color w:val="auto"/>
        </w:rPr>
      </w:pPr>
      <w:r>
        <w:rPr>
          <w:noProof/>
          <w:color w:val="auto"/>
        </w:rPr>
        <w:t xml:space="preserve">V jejím vyprávění vidíme, že často je více vystresovaná z chování ostatních v dané třídě, je ji nepříjené být v takovém prostředí. Zároveň ale popisuje, že daní pedagogové </w:t>
      </w:r>
      <w:r>
        <w:rPr>
          <w:noProof/>
          <w:color w:val="auto"/>
        </w:rPr>
        <w:lastRenderedPageBreak/>
        <w:t>si poté vlastní negativní pocity “vylévají“ na studentech, kteří prvotní problém nezpůsobili. I toto je věc, nad kterou by bylo vhodné se pozastavit, jelikož je to něco, na čem se dá pracovat a u studentů tak snížit případný pociťovaný stres.</w:t>
      </w:r>
      <w:r w:rsidR="007039F1">
        <w:rPr>
          <w:noProof/>
          <w:color w:val="auto"/>
        </w:rPr>
        <w:t xml:space="preserve"> </w:t>
      </w:r>
      <w:r>
        <w:rPr>
          <w:noProof/>
          <w:color w:val="auto"/>
        </w:rPr>
        <w:t xml:space="preserve">Ke všem těmto výrokům přispívá i žena č. 4. Ta na otázku, co podle ní </w:t>
      </w:r>
      <w:r>
        <w:rPr>
          <w:noProof/>
        </w:rPr>
        <w:t>nejvíc</w:t>
      </w:r>
      <w:r w:rsidR="00F75157">
        <w:rPr>
          <w:noProof/>
        </w:rPr>
        <w:t>e</w:t>
      </w:r>
      <w:r>
        <w:rPr>
          <w:noProof/>
        </w:rPr>
        <w:t xml:space="preserve"> ovlivňuje psychickou pohodu studentů a proč tomu tak je, odpověděla následujíc</w:t>
      </w:r>
      <w:r w:rsidR="0018226B">
        <w:rPr>
          <w:noProof/>
        </w:rPr>
        <w:t>í</w:t>
      </w:r>
      <w:r>
        <w:rPr>
          <w:noProof/>
        </w:rPr>
        <w:t>:</w:t>
      </w:r>
    </w:p>
    <w:p w14:paraId="6E0FBE9F" w14:textId="3F954976" w:rsidR="002D71AE" w:rsidRDefault="007039F1" w:rsidP="002D71AE">
      <w:pPr>
        <w:spacing w:line="360" w:lineRule="auto"/>
        <w:rPr>
          <w:rFonts w:eastAsiaTheme="minorHAnsi"/>
          <w:i/>
          <w:iCs/>
          <w:kern w:val="2"/>
          <w:lang w:eastAsia="en-US"/>
          <w14:ligatures w14:val="standardContextual"/>
        </w:rPr>
      </w:pPr>
      <w:r>
        <w:rPr>
          <w:i/>
          <w:iCs/>
        </w:rPr>
        <w:t>„</w:t>
      </w:r>
      <w:bookmarkStart w:id="42" w:name="_Hlk163138410"/>
      <w:r w:rsidR="00D842F8">
        <w:rPr>
          <w:i/>
          <w:iCs/>
        </w:rPr>
        <w:t>…</w:t>
      </w:r>
      <w:r w:rsidR="0091109E">
        <w:rPr>
          <w:i/>
          <w:iCs/>
        </w:rPr>
        <w:t>u</w:t>
      </w:r>
      <w:r w:rsidR="002D71AE">
        <w:rPr>
          <w:i/>
          <w:iCs/>
        </w:rPr>
        <w:t xml:space="preserve">rčitě zázemí, jaké škola poskytuje. Například možnost koupit si jídlo a pití nebo v mém případě </w:t>
      </w:r>
      <w:proofErr w:type="spellStart"/>
      <w:r w:rsidR="002D71AE">
        <w:rPr>
          <w:i/>
          <w:iCs/>
        </w:rPr>
        <w:t>kafe</w:t>
      </w:r>
      <w:proofErr w:type="spellEnd"/>
      <w:r w:rsidR="002D71AE">
        <w:rPr>
          <w:i/>
          <w:iCs/>
        </w:rPr>
        <w:t>, tak to je pro mě důležité, cítit se tam v pohodě prostě. Velkou roli má také třídní kolektiv, mít někoho, s kým si navzájem kryjeme záda, třeba když chybím, dá mi třeba opsat zápisky a tak. A můžeme spolu probrat problémy ve škole a někam zajít a tak</w:t>
      </w:r>
      <w:bookmarkEnd w:id="42"/>
      <w:r>
        <w:rPr>
          <w:i/>
          <w:iCs/>
        </w:rPr>
        <w:t>“</w:t>
      </w:r>
      <w:r w:rsidR="00222369">
        <w:rPr>
          <w:i/>
          <w:iCs/>
        </w:rPr>
        <w:t xml:space="preserve"> (žena č. 4).</w:t>
      </w:r>
    </w:p>
    <w:p w14:paraId="6D10B9BE" w14:textId="74936F6E" w:rsidR="002D71AE" w:rsidRDefault="002D71AE" w:rsidP="002D71AE">
      <w:pPr>
        <w:spacing w:line="360" w:lineRule="auto"/>
      </w:pPr>
      <w:r>
        <w:t>Žena č. 2 přidává i vlastní náhled na důležitost kolektivu a vypráví vlastní zkušenosti s tím, jak se kolektiv proměnil s jejím nástupem na nový obor. Společně s tím i přiznává, že se zvýšil stres v jejím životě a později v rozhovoru dokonce zmiňuje, že kvůli tomu přemýšlela o přerušení studia, které si nakonec ale rozmyslela z důvodu svého věku a toho, že by studium poté měla již placené.</w:t>
      </w:r>
    </w:p>
    <w:p w14:paraId="35B2A217" w14:textId="3A251032" w:rsidR="002D71AE" w:rsidRDefault="00E35279" w:rsidP="002D71AE">
      <w:pPr>
        <w:spacing w:line="360" w:lineRule="auto"/>
        <w:rPr>
          <w:i/>
          <w:iCs/>
        </w:rPr>
      </w:pPr>
      <w:bookmarkStart w:id="43" w:name="_Hlk162954346"/>
      <w:r>
        <w:rPr>
          <w:i/>
          <w:iCs/>
        </w:rPr>
        <w:t>„</w:t>
      </w:r>
      <w:r w:rsidR="002D71AE">
        <w:rPr>
          <w:i/>
          <w:iCs/>
        </w:rPr>
        <w:t xml:space="preserve">V první řadě si to nejnáročnější, co jako fakt se mi vybaví a co jsem řešila s kamarádkou, která taky šla na </w:t>
      </w:r>
      <w:proofErr w:type="spellStart"/>
      <w:r w:rsidR="002D71AE">
        <w:rPr>
          <w:i/>
          <w:iCs/>
        </w:rPr>
        <w:t>jinej</w:t>
      </w:r>
      <w:proofErr w:type="spellEnd"/>
      <w:r w:rsidR="002D71AE">
        <w:rPr>
          <w:i/>
          <w:iCs/>
        </w:rPr>
        <w:t xml:space="preserve"> obor, tak je to asi ten kolektiv, nebo jako ty lidi, protože tím, že vlastně toto je fakt malá fakulta a ta stará je taková střední, tak nás na bakaláři bylo prostě 20 a teďka jsem prostě přišla a na té andragogice je 8 lidí, kteří jsou prostě zaběhlí</w:t>
      </w:r>
      <w:r w:rsidR="00C42060">
        <w:rPr>
          <w:i/>
          <w:iCs/>
        </w:rPr>
        <w:t>..</w:t>
      </w:r>
      <w:r w:rsidR="002D71AE">
        <w:rPr>
          <w:i/>
          <w:iCs/>
        </w:rPr>
        <w:t>. Krom toho, že jsem vlastně spadla do toho učení a všeho</w:t>
      </w:r>
      <w:r w:rsidR="00246DD7">
        <w:rPr>
          <w:i/>
          <w:iCs/>
        </w:rPr>
        <w:t>,</w:t>
      </w:r>
      <w:r w:rsidR="002D71AE">
        <w:rPr>
          <w:i/>
          <w:iCs/>
        </w:rPr>
        <w:t xml:space="preserve"> tak ještě k tomu </w:t>
      </w:r>
      <w:proofErr w:type="spellStart"/>
      <w:r w:rsidR="002D71AE">
        <w:rPr>
          <w:i/>
          <w:iCs/>
        </w:rPr>
        <w:t>aji</w:t>
      </w:r>
      <w:proofErr w:type="spellEnd"/>
      <w:r w:rsidR="002D71AE">
        <w:rPr>
          <w:i/>
          <w:iCs/>
        </w:rPr>
        <w:t xml:space="preserve"> ten kolektiv je </w:t>
      </w:r>
      <w:proofErr w:type="spellStart"/>
      <w:r w:rsidR="002D71AE">
        <w:rPr>
          <w:i/>
          <w:iCs/>
        </w:rPr>
        <w:t>takovej</w:t>
      </w:r>
      <w:proofErr w:type="spellEnd"/>
      <w:r w:rsidR="002D71AE">
        <w:rPr>
          <w:i/>
          <w:iCs/>
        </w:rPr>
        <w:t>, že nemám moc podporu</w:t>
      </w:r>
      <w:r w:rsidR="00C42060">
        <w:rPr>
          <w:i/>
          <w:iCs/>
        </w:rPr>
        <w:t>“</w:t>
      </w:r>
      <w:r w:rsidR="00222369">
        <w:rPr>
          <w:i/>
          <w:iCs/>
        </w:rPr>
        <w:t xml:space="preserve"> (žena č. 2).</w:t>
      </w:r>
    </w:p>
    <w:bookmarkEnd w:id="43"/>
    <w:p w14:paraId="013F1EA9" w14:textId="161A7024" w:rsidR="005D6F9D" w:rsidRPr="008F24D6" w:rsidRDefault="002D71AE" w:rsidP="008F24D6">
      <w:pPr>
        <w:spacing w:line="360" w:lineRule="auto"/>
      </w:pPr>
      <w:r>
        <w:t>Ve vyprávění se s autorkou podělila o své prožívání a o to, že na novém oboru nepociťuje dostatečnou podporu v kolektivu, jelikož je malý a jak sama sděluje, všichni tam drží při sobě, zatímco ona je jediná z jiného předchozího oboru. Je představitelné, že se v takové situaci student cítí odděleně</w:t>
      </w:r>
      <w:r w:rsidR="00985159">
        <w:t xml:space="preserve">, </w:t>
      </w:r>
      <w:r>
        <w:t xml:space="preserve">a že to na dobrém psychickém rozpoložení příliš nepřidává. </w:t>
      </w:r>
      <w:bookmarkStart w:id="44" w:name="_Toc159154604"/>
    </w:p>
    <w:p w14:paraId="407A07FF" w14:textId="2A9DC299" w:rsidR="002D71AE" w:rsidRPr="003F7A7A" w:rsidRDefault="002D71AE" w:rsidP="003F7A7A">
      <w:pPr>
        <w:rPr>
          <w:b/>
          <w:bCs/>
        </w:rPr>
      </w:pPr>
      <w:r w:rsidRPr="003F7A7A">
        <w:rPr>
          <w:b/>
          <w:bCs/>
        </w:rPr>
        <w:t>Čas</w:t>
      </w:r>
      <w:bookmarkEnd w:id="44"/>
    </w:p>
    <w:p w14:paraId="24919BC7" w14:textId="6DE465CA" w:rsidR="002D71AE" w:rsidRDefault="002D71AE" w:rsidP="002D71AE">
      <w:pPr>
        <w:spacing w:line="360" w:lineRule="auto"/>
      </w:pPr>
      <w:r>
        <w:t xml:space="preserve">Posledním, ale ne o nic méně podstatným tématem, které se rozhovory neslo a které se pojilo s akademickou půdou a akademickým stresem, byl čas. Tento prvek je v životě všech důležitý a ovlivňuje všechny, studenty obzvlášť. Jak ale </w:t>
      </w:r>
      <w:r w:rsidR="004615A3">
        <w:t>ženy</w:t>
      </w:r>
      <w:r>
        <w:t xml:space="preserve"> uvedly, někdy si univerzita bere možná až příliš velké množství času.</w:t>
      </w:r>
    </w:p>
    <w:p w14:paraId="0111E87B" w14:textId="0FBFB968" w:rsidR="002D71AE" w:rsidRDefault="00E06A96" w:rsidP="00E06A96">
      <w:pPr>
        <w:spacing w:line="360" w:lineRule="auto"/>
        <w:rPr>
          <w:i/>
          <w:iCs/>
        </w:rPr>
      </w:pPr>
      <w:r>
        <w:rPr>
          <w:i/>
          <w:iCs/>
        </w:rPr>
        <w:lastRenderedPageBreak/>
        <w:t>„</w:t>
      </w:r>
      <w:bookmarkStart w:id="45" w:name="_Hlk163128334"/>
      <w:r>
        <w:rPr>
          <w:i/>
          <w:iCs/>
        </w:rPr>
        <w:t xml:space="preserve">Já to vnímám tak, že </w:t>
      </w:r>
      <w:r>
        <w:rPr>
          <w:i/>
        </w:rPr>
        <w:t>mě vysoká učí rozvrhnout si čas a nějakou jako lepší organizaci, ale zároveň o spoustu mě okrádá a já nemám čas pomalu ani docházet na terapie, a to už je co říct jak</w:t>
      </w:r>
      <w:r w:rsidR="005D3AC1">
        <w:rPr>
          <w:i/>
        </w:rPr>
        <w:t>o [</w:t>
      </w:r>
      <w:r>
        <w:rPr>
          <w:i/>
        </w:rPr>
        <w:t>…</w:t>
      </w:r>
      <w:r w:rsidR="005D3AC1">
        <w:rPr>
          <w:i/>
        </w:rPr>
        <w:t>]</w:t>
      </w:r>
      <w:r>
        <w:rPr>
          <w:i/>
        </w:rPr>
        <w:t xml:space="preserve"> kolikrát kvůli rozvrhu do večera nemám ani čas a často musím odsunout i zajímavé akce a tak, takže mě to začalo hodně limitovat. Školu teď prostě musím doklepat“</w:t>
      </w:r>
      <w:bookmarkEnd w:id="45"/>
      <w:r w:rsidR="002D71AE">
        <w:rPr>
          <w:i/>
          <w:iCs/>
          <w:noProof/>
        </w:rPr>
        <w:t xml:space="preserve"> (žena č. 3)</w:t>
      </w:r>
      <w:r w:rsidR="005D6F9D">
        <w:rPr>
          <w:i/>
          <w:iCs/>
          <w:noProof/>
        </w:rPr>
        <w:t>.</w:t>
      </w:r>
    </w:p>
    <w:p w14:paraId="2710593A" w14:textId="77777777" w:rsidR="002D71AE" w:rsidRDefault="002D71AE" w:rsidP="002D71AE">
      <w:pPr>
        <w:spacing w:line="360" w:lineRule="auto"/>
        <w:rPr>
          <w:noProof/>
        </w:rPr>
      </w:pPr>
      <w:r>
        <w:rPr>
          <w:noProof/>
        </w:rPr>
        <w:t>Čas jako něco negativního vnímá i žena č. 4, která v rozhovoru říká:</w:t>
      </w:r>
    </w:p>
    <w:p w14:paraId="393BD5CC" w14:textId="62E63C98" w:rsidR="002D71AE" w:rsidRDefault="001C673C" w:rsidP="002D71AE">
      <w:pPr>
        <w:spacing w:line="360" w:lineRule="auto"/>
        <w:rPr>
          <w:i/>
          <w:iCs/>
          <w:noProof/>
        </w:rPr>
      </w:pPr>
      <w:r>
        <w:rPr>
          <w:i/>
          <w:iCs/>
        </w:rPr>
        <w:t>„…</w:t>
      </w:r>
      <w:r w:rsidRPr="004A278C">
        <w:rPr>
          <w:i/>
          <w:iCs/>
        </w:rPr>
        <w:t xml:space="preserve">třeba čas, protože já do toho i cvičím ještě že. A rozvrh je od rána do večera, úkoly, seminárky, případně </w:t>
      </w:r>
      <w:r>
        <w:rPr>
          <w:i/>
          <w:iCs/>
        </w:rPr>
        <w:t xml:space="preserve">nějaká </w:t>
      </w:r>
      <w:r w:rsidRPr="004A278C">
        <w:rPr>
          <w:i/>
          <w:iCs/>
        </w:rPr>
        <w:t>četba a podobně. Mám furt pak pocit, že věčně něco nestíhám, to je fakt můj denní chleba</w:t>
      </w:r>
      <w:r w:rsidR="00EA2B21">
        <w:rPr>
          <w:i/>
          <w:iCs/>
          <w:noProof/>
        </w:rPr>
        <w:t>“</w:t>
      </w:r>
      <w:r w:rsidR="005D6F9D">
        <w:rPr>
          <w:i/>
          <w:iCs/>
          <w:noProof/>
        </w:rPr>
        <w:t xml:space="preserve"> (žena č. 4).</w:t>
      </w:r>
    </w:p>
    <w:p w14:paraId="2B080FCC" w14:textId="77777777" w:rsidR="005D6F9D" w:rsidRDefault="002D71AE" w:rsidP="003F7A7A">
      <w:pPr>
        <w:spacing w:line="360" w:lineRule="auto"/>
      </w:pPr>
      <w:r>
        <w:t xml:space="preserve">Opět se zde cyklicky vracíme k předchozím stresorům, které se vzájemně neustále propojují. Učební materiály na poslední chvíli taktéž přispívají k tomu, že se studentky cítí být zahlcené, poté mohou mít pocity, že nic nestíhají a časová náročnost školy jejich </w:t>
      </w:r>
      <w:r w:rsidR="003C70B1">
        <w:t>pozitivnímu</w:t>
      </w:r>
      <w:r>
        <w:t xml:space="preserve"> prožívání příliš nepřispívá.</w:t>
      </w:r>
    </w:p>
    <w:p w14:paraId="7CC91099" w14:textId="35AF8EDA" w:rsidR="002D71AE" w:rsidRPr="003F7A7A" w:rsidRDefault="002D71AE" w:rsidP="00555517">
      <w:pPr>
        <w:pStyle w:val="Nadpis2"/>
        <w:rPr>
          <w:rFonts w:eastAsiaTheme="minorHAnsi"/>
        </w:rPr>
      </w:pPr>
      <w:bookmarkStart w:id="46" w:name="_Toc163412039"/>
      <w:r w:rsidRPr="00A349BC">
        <w:rPr>
          <w:highlight w:val="white"/>
        </w:rPr>
        <w:t>Dopady akademického stresu</w:t>
      </w:r>
      <w:bookmarkEnd w:id="46"/>
    </w:p>
    <w:p w14:paraId="488EAA9A" w14:textId="64E8DADB" w:rsidR="002D71AE" w:rsidRDefault="002D71AE" w:rsidP="002D71AE">
      <w:pPr>
        <w:spacing w:line="360" w:lineRule="auto"/>
        <w:rPr>
          <w:highlight w:val="white"/>
        </w:rPr>
      </w:pPr>
      <w:r>
        <w:rPr>
          <w:highlight w:val="white"/>
        </w:rPr>
        <w:t>Důležitou součástí prožívání akademického stresu jsou i jeho dopady. Ty totiž velmi výrazně ovlivňují život daného člověka</w:t>
      </w:r>
      <w:r w:rsidR="004C069B">
        <w:rPr>
          <w:highlight w:val="white"/>
        </w:rPr>
        <w:t xml:space="preserve">, </w:t>
      </w:r>
      <w:r>
        <w:rPr>
          <w:highlight w:val="white"/>
        </w:rPr>
        <w:t>a to většinou v negativním slova smyslu. V této práci jsou dopady akademického stresu rozděleny na dvě hlavní témata</w:t>
      </w:r>
      <w:r w:rsidR="004C069B">
        <w:rPr>
          <w:highlight w:val="white"/>
        </w:rPr>
        <w:t>,</w:t>
      </w:r>
      <w:r>
        <w:rPr>
          <w:highlight w:val="white"/>
        </w:rPr>
        <w:t xml:space="preserve"> a to dopady duševní a fyzické.</w:t>
      </w:r>
    </w:p>
    <w:p w14:paraId="2433BAE0" w14:textId="77777777" w:rsidR="002D71AE" w:rsidRPr="00A349BC" w:rsidRDefault="002D71AE" w:rsidP="008929D8">
      <w:pPr>
        <w:pStyle w:val="Nadpis3"/>
        <w:rPr>
          <w:highlight w:val="white"/>
        </w:rPr>
      </w:pPr>
      <w:bookmarkStart w:id="47" w:name="_Toc163412040"/>
      <w:r w:rsidRPr="00A349BC">
        <w:rPr>
          <w:highlight w:val="white"/>
        </w:rPr>
        <w:t>Dopady na duševní zdraví</w:t>
      </w:r>
      <w:bookmarkEnd w:id="47"/>
    </w:p>
    <w:p w14:paraId="17A6C34F" w14:textId="77777777" w:rsidR="00D6074D" w:rsidRDefault="002D71AE" w:rsidP="00D6074D">
      <w:pPr>
        <w:spacing w:line="360" w:lineRule="auto"/>
        <w:rPr>
          <w:highlight w:val="white"/>
        </w:rPr>
      </w:pPr>
      <w:r>
        <w:rPr>
          <w:highlight w:val="white"/>
        </w:rPr>
        <w:t xml:space="preserve">Akademický stres má spoustu různých dopadů na duševní zdraví a každý člověk jej vnímá a prožívá odlišně. S ohledem na omezenou délku této diplomové práce jsem v tabulce č. 3 uvedla celý seznam jednotlivých problémů, které </w:t>
      </w:r>
      <w:r w:rsidR="004615A3">
        <w:rPr>
          <w:highlight w:val="white"/>
        </w:rPr>
        <w:t>ženy</w:t>
      </w:r>
      <w:r>
        <w:rPr>
          <w:highlight w:val="white"/>
        </w:rPr>
        <w:t xml:space="preserve"> při rozhovorech uvedly</w:t>
      </w:r>
      <w:r w:rsidR="00EE6AF1">
        <w:rPr>
          <w:highlight w:val="white"/>
        </w:rPr>
        <w:t xml:space="preserve">, </w:t>
      </w:r>
      <w:r>
        <w:rPr>
          <w:highlight w:val="white"/>
        </w:rPr>
        <w:t>a v této kapitole se více zaměřím na ty, které se objevovaly opakovaně.</w:t>
      </w:r>
    </w:p>
    <w:p w14:paraId="3FDD2E82" w14:textId="02E49EA5" w:rsidR="002D71AE" w:rsidRPr="00D6074D" w:rsidRDefault="002D71AE" w:rsidP="00D6074D">
      <w:pPr>
        <w:spacing w:line="360" w:lineRule="auto"/>
        <w:rPr>
          <w:highlight w:val="white"/>
        </w:rPr>
      </w:pPr>
      <w:r w:rsidRPr="00C1559B">
        <w:rPr>
          <w:b/>
          <w:bCs/>
          <w:highlight w:val="white"/>
        </w:rPr>
        <w:t>Úzkosti</w:t>
      </w:r>
    </w:p>
    <w:p w14:paraId="234E109D" w14:textId="5FCC2FBC" w:rsidR="002D71AE" w:rsidRDefault="002D71AE" w:rsidP="002D71AE">
      <w:pPr>
        <w:spacing w:line="360" w:lineRule="auto"/>
        <w:rPr>
          <w:highlight w:val="white"/>
        </w:rPr>
      </w:pPr>
      <w:r>
        <w:rPr>
          <w:highlight w:val="white"/>
        </w:rPr>
        <w:t>Často zmiňovaný dopad stresu byl</w:t>
      </w:r>
      <w:r w:rsidR="00C51D4C">
        <w:rPr>
          <w:highlight w:val="white"/>
        </w:rPr>
        <w:t>y</w:t>
      </w:r>
      <w:r>
        <w:rPr>
          <w:highlight w:val="white"/>
        </w:rPr>
        <w:t xml:space="preserve"> </w:t>
      </w:r>
      <w:r w:rsidRPr="00537876">
        <w:rPr>
          <w:highlight w:val="white"/>
        </w:rPr>
        <w:t>úzkosti,</w:t>
      </w:r>
      <w:r>
        <w:rPr>
          <w:highlight w:val="white"/>
        </w:rPr>
        <w:t xml:space="preserve"> které u některých </w:t>
      </w:r>
      <w:r w:rsidR="004615A3">
        <w:rPr>
          <w:highlight w:val="white"/>
        </w:rPr>
        <w:t>žen</w:t>
      </w:r>
      <w:r>
        <w:rPr>
          <w:highlight w:val="white"/>
        </w:rPr>
        <w:t xml:space="preserve"> vedly až k panickým atakám</w:t>
      </w:r>
      <w:r>
        <w:rPr>
          <w:rStyle w:val="Znakapoznpodarou"/>
          <w:highlight w:val="white"/>
        </w:rPr>
        <w:footnoteReference w:id="1"/>
      </w:r>
      <w:r>
        <w:rPr>
          <w:highlight w:val="white"/>
        </w:rPr>
        <w:t>. Poměrně dlouhý příběh popisující setkání s panickou atakou a úzkostí přinesla v rozhovoru žena č. 5. Ve svém příběhu popisovala situaci, kdy v rámci výuky byli studenti vyzváni k různým herním aktivitám</w:t>
      </w:r>
      <w:r w:rsidR="00381124">
        <w:rPr>
          <w:highlight w:val="white"/>
        </w:rPr>
        <w:t>, z čehož jednou z nich byla překážková dráha, kdy jeden ze studentů měl zavázané oči a druhý jej přes dráhu vedl</w:t>
      </w:r>
      <w:r>
        <w:rPr>
          <w:highlight w:val="white"/>
        </w:rPr>
        <w:t xml:space="preserve">. </w:t>
      </w:r>
    </w:p>
    <w:p w14:paraId="20352057" w14:textId="0FC90C6F" w:rsidR="00381124" w:rsidRDefault="002D71AE" w:rsidP="00381124">
      <w:pPr>
        <w:spacing w:line="360" w:lineRule="auto"/>
        <w:rPr>
          <w:i/>
          <w:iCs/>
          <w:noProof/>
        </w:rPr>
      </w:pPr>
      <w:r>
        <w:rPr>
          <w:i/>
          <w:iCs/>
          <w:noProof/>
        </w:rPr>
        <w:lastRenderedPageBreak/>
        <w:t>„Paní profesorka s náma chtěla hrát hry na důvěru, takže tam udělala nějakou extrémní překážkovou dráhu. Měli jsme zavázané oči a někdo nás měl jako provést tou dráhou</w:t>
      </w:r>
      <w:r w:rsidR="00381124">
        <w:rPr>
          <w:i/>
          <w:iCs/>
          <w:noProof/>
        </w:rPr>
        <w:t>…“</w:t>
      </w:r>
      <w:r w:rsidR="00FF452B">
        <w:rPr>
          <w:i/>
          <w:iCs/>
          <w:noProof/>
        </w:rPr>
        <w:t xml:space="preserve"> (žena č. 5).</w:t>
      </w:r>
    </w:p>
    <w:p w14:paraId="23506622" w14:textId="1A141B5A" w:rsidR="002D71AE" w:rsidRDefault="004615A3" w:rsidP="00381124">
      <w:pPr>
        <w:spacing w:line="360" w:lineRule="auto"/>
        <w:rPr>
          <w:i/>
          <w:iCs/>
          <w:noProof/>
        </w:rPr>
      </w:pPr>
      <w:r>
        <w:rPr>
          <w:noProof/>
        </w:rPr>
        <w:t>Žena</w:t>
      </w:r>
      <w:r w:rsidR="002D71AE">
        <w:rPr>
          <w:noProof/>
        </w:rPr>
        <w:t xml:space="preserve"> ve svém příběhu uvedla, že už </w:t>
      </w:r>
      <w:r w:rsidR="00381124">
        <w:rPr>
          <w:noProof/>
        </w:rPr>
        <w:t>tato hra</w:t>
      </w:r>
      <w:r w:rsidR="002D71AE">
        <w:rPr>
          <w:noProof/>
        </w:rPr>
        <w:t xml:space="preserve"> ji přivedl</w:t>
      </w:r>
      <w:r w:rsidR="00381124">
        <w:rPr>
          <w:noProof/>
        </w:rPr>
        <w:t>a</w:t>
      </w:r>
      <w:r w:rsidR="002D71AE">
        <w:rPr>
          <w:noProof/>
        </w:rPr>
        <w:t xml:space="preserve"> do velmi nekomfortní situace. Sama uvádí, že má problémy s důvěrou, takže představa, že si zaváže oči a nechá se vést přes překážky, ji vyděsila a byla ji nepříjemná. Tuto skutečnost konzultovala s profesorkou, ta na to ale nebrala ohledy. Situace postupně eskalovala další činností.</w:t>
      </w:r>
    </w:p>
    <w:p w14:paraId="5E6AE9EF" w14:textId="02C6A89E" w:rsidR="002D71AE" w:rsidRDefault="002D71AE" w:rsidP="002D71AE">
      <w:pPr>
        <w:spacing w:line="360" w:lineRule="auto"/>
        <w:rPr>
          <w:i/>
          <w:iCs/>
          <w:noProof/>
        </w:rPr>
      </w:pPr>
      <w:r>
        <w:rPr>
          <w:i/>
          <w:iCs/>
          <w:noProof/>
        </w:rPr>
        <w:t>„Já jsem se fakt jako složila. Protože jsem odmítla jednak, aby na mě kdokoli jiný sahal, i když jsme měli mít nějakou… to byla jakože myčka a že někdo prošel</w:t>
      </w:r>
      <w:r w:rsidR="00381124">
        <w:rPr>
          <w:i/>
          <w:iCs/>
          <w:noProof/>
        </w:rPr>
        <w:t xml:space="preserve">, </w:t>
      </w:r>
      <w:r>
        <w:rPr>
          <w:i/>
          <w:iCs/>
          <w:noProof/>
        </w:rPr>
        <w:t>ostatní jako natáhli ruce a měli ho tak nějak jako hladit, když mezi nima procházel a tak. A to mi přišlo taky jako proč by na mě mělo z ničeho nic sahat dalších jako 15 cizích lidí. Tak to jsem úplně nepochopila a to mi vůbec tam jako neudělalo dobře“</w:t>
      </w:r>
      <w:r w:rsidR="00FF452B">
        <w:rPr>
          <w:i/>
          <w:iCs/>
          <w:noProof/>
        </w:rPr>
        <w:t xml:space="preserve"> (žena č. 5).</w:t>
      </w:r>
    </w:p>
    <w:p w14:paraId="469D6FE2" w14:textId="77777777" w:rsidR="002D71AE" w:rsidRDefault="002D71AE" w:rsidP="002D71AE">
      <w:pPr>
        <w:spacing w:line="360" w:lineRule="auto"/>
        <w:rPr>
          <w:noProof/>
        </w:rPr>
      </w:pPr>
      <w:r>
        <w:rPr>
          <w:noProof/>
        </w:rPr>
        <w:t>Žena dále vyprávěla, že se zhroutila, protože byla tlačena do aktivit, které byly daleko za hranicí její komfortní zóny. V následující hodině nepracovala, plakala, dále popisuje, že nemohla dýchat, bylo ji špatně, třásla se a po příchodu domů vyčerpáním a slabostí celého těla usnula. Celá tato situace nakonec vyústila v odpor a strach docházet na další výuku s touto konkrétní pedagogickou pracovnicí.</w:t>
      </w:r>
    </w:p>
    <w:p w14:paraId="20DA06D2" w14:textId="6D19071D" w:rsidR="002D71AE" w:rsidRDefault="002D71AE" w:rsidP="002D71AE">
      <w:pPr>
        <w:spacing w:line="360" w:lineRule="auto"/>
        <w:rPr>
          <w:i/>
          <w:iCs/>
          <w:noProof/>
        </w:rPr>
      </w:pPr>
      <w:r>
        <w:rPr>
          <w:i/>
          <w:iCs/>
          <w:noProof/>
        </w:rPr>
        <w:t>„Odteď nesnáším jakoukoliv hodinu, kterou vím, že je sní, protože vím, že bude chtít dělat nějakou takovouhle ptákovinu a já ty hodiny s ní nezvládám</w:t>
      </w:r>
      <w:r w:rsidR="00B83DC7">
        <w:rPr>
          <w:i/>
          <w:iCs/>
          <w:noProof/>
        </w:rPr>
        <w:t xml:space="preserve">, </w:t>
      </w:r>
      <w:r>
        <w:rPr>
          <w:i/>
          <w:iCs/>
          <w:noProof/>
        </w:rPr>
        <w:t>prostě jako ne“</w:t>
      </w:r>
      <w:r w:rsidR="00FF452B">
        <w:rPr>
          <w:i/>
          <w:iCs/>
          <w:noProof/>
        </w:rPr>
        <w:t xml:space="preserve"> (žena č. 5).</w:t>
      </w:r>
    </w:p>
    <w:p w14:paraId="48C9511C" w14:textId="6303E08B" w:rsidR="002D71AE" w:rsidRDefault="002D71AE" w:rsidP="00381124">
      <w:pPr>
        <w:spacing w:line="360" w:lineRule="auto"/>
        <w:rPr>
          <w:noProof/>
        </w:rPr>
      </w:pPr>
      <w:r>
        <w:rPr>
          <w:noProof/>
        </w:rPr>
        <w:t xml:space="preserve">Tato zkušenost odráží nejen dopad akademického stresu, kterým si </w:t>
      </w:r>
      <w:r w:rsidR="004615A3">
        <w:rPr>
          <w:noProof/>
        </w:rPr>
        <w:t>žena</w:t>
      </w:r>
      <w:r>
        <w:rPr>
          <w:noProof/>
        </w:rPr>
        <w:t xml:space="preserve"> musela projít, ale i neprofesionalitu chování dané pedagožky</w:t>
      </w:r>
      <w:r w:rsidR="00D17B67">
        <w:rPr>
          <w:noProof/>
        </w:rPr>
        <w:t xml:space="preserve">, </w:t>
      </w:r>
      <w:r>
        <w:rPr>
          <w:noProof/>
        </w:rPr>
        <w:t>a propojuje tak kapitoly, které jsem v rámci výzkumu sepsala.</w:t>
      </w:r>
      <w:r w:rsidR="00381124">
        <w:rPr>
          <w:noProof/>
        </w:rPr>
        <w:t xml:space="preserve"> </w:t>
      </w:r>
      <w:r>
        <w:rPr>
          <w:noProof/>
        </w:rPr>
        <w:t xml:space="preserve">Žena č. </w:t>
      </w:r>
      <w:r w:rsidR="00E35279">
        <w:rPr>
          <w:noProof/>
        </w:rPr>
        <w:t>4</w:t>
      </w:r>
      <w:r>
        <w:rPr>
          <w:noProof/>
        </w:rPr>
        <w:t xml:space="preserve"> zase popisuje svou vlastní zkušenost a na otázk</w:t>
      </w:r>
      <w:r w:rsidR="00D17B67">
        <w:rPr>
          <w:noProof/>
        </w:rPr>
        <w:t>u</w:t>
      </w:r>
      <w:r>
        <w:rPr>
          <w:noProof/>
        </w:rPr>
        <w:t>, jak ona prožívá stres a jak jej na sobě vnímá, odpověděla následující:</w:t>
      </w:r>
    </w:p>
    <w:p w14:paraId="6E397F27" w14:textId="41484018" w:rsidR="002D71AE" w:rsidRDefault="002D71AE" w:rsidP="002D71AE">
      <w:pPr>
        <w:spacing w:line="360" w:lineRule="auto"/>
        <w:rPr>
          <w:i/>
          <w:iCs/>
          <w:noProof/>
        </w:rPr>
      </w:pPr>
      <w:r>
        <w:rPr>
          <w:i/>
          <w:iCs/>
          <w:noProof/>
        </w:rPr>
        <w:t>„</w:t>
      </w:r>
      <w:r w:rsidR="00744416" w:rsidRPr="000B09F3">
        <w:rPr>
          <w:i/>
          <w:iCs/>
        </w:rPr>
        <w:t xml:space="preserve">Různě. Psychicky hlavně takovými stavy paniky </w:t>
      </w:r>
      <w:r w:rsidR="00744416">
        <w:rPr>
          <w:i/>
          <w:iCs/>
        </w:rPr>
        <w:t>a</w:t>
      </w:r>
      <w:r w:rsidR="00744416" w:rsidRPr="000B09F3">
        <w:rPr>
          <w:i/>
          <w:iCs/>
        </w:rPr>
        <w:t xml:space="preserve"> úzkosti, kdy mám pocit, že potřebuju strašně křičet, utéct, zároveň</w:t>
      </w:r>
      <w:r w:rsidR="00744416">
        <w:rPr>
          <w:i/>
          <w:iCs/>
        </w:rPr>
        <w:t xml:space="preserve"> </w:t>
      </w:r>
      <w:r w:rsidR="00744416" w:rsidRPr="000B09F3">
        <w:rPr>
          <w:i/>
          <w:iCs/>
        </w:rPr>
        <w:t>strachem</w:t>
      </w:r>
      <w:r w:rsidR="00744416">
        <w:rPr>
          <w:i/>
          <w:iCs/>
        </w:rPr>
        <w:t xml:space="preserve"> a</w:t>
      </w:r>
      <w:r w:rsidR="00744416" w:rsidRPr="000B09F3">
        <w:rPr>
          <w:i/>
          <w:iCs/>
        </w:rPr>
        <w:t xml:space="preserve"> frustrací</w:t>
      </w:r>
      <w:r w:rsidR="00DA47FA">
        <w:rPr>
          <w:i/>
          <w:iCs/>
        </w:rPr>
        <w:t>,</w:t>
      </w:r>
      <w:r w:rsidR="00744416" w:rsidRPr="000B09F3">
        <w:rPr>
          <w:i/>
          <w:iCs/>
        </w:rPr>
        <w:t xml:space="preserve"> a </w:t>
      </w:r>
      <w:r w:rsidR="00744416">
        <w:rPr>
          <w:i/>
          <w:iCs/>
        </w:rPr>
        <w:t>pak to vždycky</w:t>
      </w:r>
      <w:r w:rsidR="00744416" w:rsidRPr="000B09F3">
        <w:rPr>
          <w:i/>
          <w:iCs/>
        </w:rPr>
        <w:t xml:space="preserve"> cítím </w:t>
      </w:r>
      <w:r w:rsidR="00744416">
        <w:rPr>
          <w:i/>
          <w:iCs/>
        </w:rPr>
        <w:t>hodně</w:t>
      </w:r>
      <w:r w:rsidR="00744416" w:rsidRPr="000B09F3">
        <w:rPr>
          <w:i/>
          <w:iCs/>
        </w:rPr>
        <w:t xml:space="preserve"> na těle, že když jsem ve stresu třeba ze zkoušky, tak se třesu, mám střevní problémy</w:t>
      </w:r>
      <w:r w:rsidR="00744416">
        <w:rPr>
          <w:i/>
          <w:iCs/>
        </w:rPr>
        <w:t xml:space="preserve"> nebo obecně je mi zle prostě</w:t>
      </w:r>
      <w:r w:rsidR="00744416" w:rsidRPr="000B09F3">
        <w:rPr>
          <w:i/>
          <w:iCs/>
        </w:rPr>
        <w:t xml:space="preserve">, </w:t>
      </w:r>
      <w:r w:rsidR="00744416">
        <w:rPr>
          <w:i/>
          <w:iCs/>
        </w:rPr>
        <w:t xml:space="preserve">mám </w:t>
      </w:r>
      <w:r w:rsidR="00744416" w:rsidRPr="000B09F3">
        <w:rPr>
          <w:i/>
          <w:iCs/>
        </w:rPr>
        <w:t>vysoký tep a tak</w:t>
      </w:r>
      <w:r>
        <w:rPr>
          <w:i/>
          <w:iCs/>
          <w:noProof/>
        </w:rPr>
        <w:t>“</w:t>
      </w:r>
      <w:r w:rsidR="00FF452B">
        <w:rPr>
          <w:i/>
          <w:iCs/>
          <w:noProof/>
        </w:rPr>
        <w:t xml:space="preserve"> (žena č. 4).</w:t>
      </w:r>
    </w:p>
    <w:p w14:paraId="2ECFEF29" w14:textId="573C54E0" w:rsidR="002D71AE" w:rsidRDefault="002D71AE" w:rsidP="002D71AE">
      <w:pPr>
        <w:spacing w:line="360" w:lineRule="auto"/>
        <w:rPr>
          <w:rFonts w:eastAsiaTheme="minorHAnsi"/>
          <w:highlight w:val="white"/>
        </w:rPr>
      </w:pPr>
      <w:r>
        <w:rPr>
          <w:highlight w:val="white"/>
        </w:rPr>
        <w:t xml:space="preserve">Lze spatřit, že </w:t>
      </w:r>
      <w:r w:rsidR="004615A3">
        <w:rPr>
          <w:highlight w:val="white"/>
        </w:rPr>
        <w:t>žena</w:t>
      </w:r>
      <w:r>
        <w:rPr>
          <w:highlight w:val="white"/>
        </w:rPr>
        <w:t xml:space="preserve"> sama uvádí vliv stresu i na její fyzické prožívání. </w:t>
      </w:r>
      <w:r w:rsidR="0042371E">
        <w:rPr>
          <w:highlight w:val="white"/>
        </w:rPr>
        <w:t>V další části</w:t>
      </w:r>
      <w:r w:rsidR="00DA47FA">
        <w:rPr>
          <w:highlight w:val="white"/>
        </w:rPr>
        <w:t xml:space="preserve"> </w:t>
      </w:r>
      <w:r w:rsidR="0042371E">
        <w:rPr>
          <w:highlight w:val="white"/>
        </w:rPr>
        <w:t xml:space="preserve">své fyzické problémy rozšiřuje o další </w:t>
      </w:r>
      <w:r w:rsidR="004E17BE">
        <w:rPr>
          <w:highlight w:val="white"/>
        </w:rPr>
        <w:t>symptomy</w:t>
      </w:r>
      <w:r w:rsidR="00D26A3C">
        <w:rPr>
          <w:highlight w:val="white"/>
        </w:rPr>
        <w:t xml:space="preserve">, které </w:t>
      </w:r>
      <w:r w:rsidR="00DA47FA">
        <w:rPr>
          <w:highlight w:val="white"/>
        </w:rPr>
        <w:t xml:space="preserve">si spojuje </w:t>
      </w:r>
      <w:r>
        <w:rPr>
          <w:highlight w:val="white"/>
        </w:rPr>
        <w:t xml:space="preserve">hlavně se strachem ze zkoušek, který v ní poté vyvolává všechny tyto problémy. </w:t>
      </w:r>
      <w:r w:rsidR="004E17BE">
        <w:rPr>
          <w:highlight w:val="white"/>
        </w:rPr>
        <w:t xml:space="preserve">V dlouhodobém horizontu uvádí žena č. 4 i další problémy, včetně návratu k problémům s jídlem, které v minulosti </w:t>
      </w:r>
      <w:r w:rsidR="004E17BE">
        <w:rPr>
          <w:highlight w:val="white"/>
        </w:rPr>
        <w:lastRenderedPageBreak/>
        <w:t>vyvolaly poruchy příjmu potravy</w:t>
      </w:r>
      <w:r w:rsidR="003D2FDF">
        <w:rPr>
          <w:highlight w:val="white"/>
        </w:rPr>
        <w:t xml:space="preserve"> a dodnes s nimi žena není úplně vyrovnaná</w:t>
      </w:r>
      <w:r w:rsidR="004E17BE">
        <w:rPr>
          <w:highlight w:val="white"/>
        </w:rPr>
        <w:t xml:space="preserve">. </w:t>
      </w:r>
      <w:r>
        <w:rPr>
          <w:highlight w:val="white"/>
        </w:rPr>
        <w:t>Není zároveň jediná, na koho zkoušky takto působí. Žena č. 3 ve svých odpovědí uvádí:</w:t>
      </w:r>
    </w:p>
    <w:p w14:paraId="7A16B243" w14:textId="53A2D5A7" w:rsidR="002D71AE" w:rsidRDefault="002D71AE" w:rsidP="002D71AE">
      <w:pPr>
        <w:spacing w:line="360" w:lineRule="auto"/>
        <w:rPr>
          <w:i/>
          <w:iCs/>
        </w:rPr>
      </w:pPr>
      <w:r>
        <w:rPr>
          <w:i/>
          <w:iCs/>
        </w:rPr>
        <w:t>„Určitě insomnie, migrény, těmi trpím běžně, ale se zkouškovým se to vždy zhoršuje. Pak se mi somaticky projevují panické ataky a celkově jsem ve stresu taková napjatá, netrpělivá a nedokážu ani v klidu sedě</w:t>
      </w:r>
      <w:r w:rsidR="00623FD0">
        <w:rPr>
          <w:i/>
          <w:iCs/>
        </w:rPr>
        <w:t>t</w:t>
      </w:r>
      <w:r>
        <w:rPr>
          <w:i/>
          <w:iCs/>
        </w:rPr>
        <w:t>“</w:t>
      </w:r>
      <w:r w:rsidR="00623FD0">
        <w:rPr>
          <w:i/>
          <w:iCs/>
        </w:rPr>
        <w:t xml:space="preserve"> (žena č. 3).</w:t>
      </w:r>
    </w:p>
    <w:p w14:paraId="53C1A149" w14:textId="7165E53D" w:rsidR="002D71AE" w:rsidRDefault="002D71AE" w:rsidP="002D71AE">
      <w:pPr>
        <w:spacing w:line="360" w:lineRule="auto"/>
        <w:rPr>
          <w:i/>
          <w:iCs/>
        </w:rPr>
      </w:pPr>
      <w:r>
        <w:t xml:space="preserve">I když žena uvádí prožívání napětí a panických atak, hodně své pocity popisuje právě na fyzické rovině, kdy uvádí migrény, nízký tlak nebo neschopnost v klidu sedět, která by se dala přeložit i jako určitý příznak nervozity, stresu či úzkostí. U </w:t>
      </w:r>
      <w:r w:rsidR="004615A3">
        <w:t>žen</w:t>
      </w:r>
      <w:r>
        <w:t xml:space="preserve"> se tento jev objevuje opakovaně, kdy při popisu svého prožívání vysvětlují své emoce a stres spíš</w:t>
      </w:r>
      <w:r w:rsidR="008A2375">
        <w:t>e</w:t>
      </w:r>
      <w:r>
        <w:t xml:space="preserve"> ve fyzických příznacích, než aby dokázaly správně popsat své emoce. Jediný případ, kdy </w:t>
      </w:r>
      <w:r w:rsidR="004615A3">
        <w:t>žena</w:t>
      </w:r>
      <w:r>
        <w:t xml:space="preserve"> byla schopná popsat více své duševní obtíže a nepopisovala převážně jejich fyzické projevy, je žena č. 1. </w:t>
      </w:r>
    </w:p>
    <w:p w14:paraId="46554B8E" w14:textId="1A8E0A6B" w:rsidR="002D71AE" w:rsidRDefault="002D71AE" w:rsidP="002D71AE">
      <w:pPr>
        <w:spacing w:line="360" w:lineRule="auto"/>
        <w:rPr>
          <w:i/>
          <w:iCs/>
        </w:rPr>
      </w:pPr>
      <w:r>
        <w:rPr>
          <w:i/>
          <w:iCs/>
        </w:rPr>
        <w:t>„</w:t>
      </w:r>
      <w:r w:rsidR="009624F7">
        <w:rPr>
          <w:i/>
          <w:iCs/>
        </w:rPr>
        <w:t>U</w:t>
      </w:r>
      <w:r>
        <w:rPr>
          <w:i/>
          <w:iCs/>
        </w:rPr>
        <w:t xml:space="preserve"> mě je to třeba, že nějakou činnost neudělám, protože vidím 10 různých scénářů a chci se vyhnout tomu nejhoršímu z nich, nebo že se neustále vracím k událostem starým i 10 let a analyzuji, co jsem tehdy měla udělat jinak. Zažívala jsem někdy nějaké úzkosti nebo tak. Ale spíš já</w:t>
      </w:r>
      <w:r w:rsidR="008A2375">
        <w:rPr>
          <w:i/>
          <w:iCs/>
        </w:rPr>
        <w:t>.</w:t>
      </w:r>
      <w:r>
        <w:rPr>
          <w:i/>
          <w:iCs/>
        </w:rPr>
        <w:t>.. já u toho jakože spíš přemýšlím než že bych to prožívala emočně. Spíš to vidím logicky“</w:t>
      </w:r>
      <w:r w:rsidR="00623FD0">
        <w:rPr>
          <w:i/>
          <w:iCs/>
        </w:rPr>
        <w:t xml:space="preserve"> (žena č. 1).</w:t>
      </w:r>
    </w:p>
    <w:p w14:paraId="51405EDA" w14:textId="74F701F4" w:rsidR="002D71AE" w:rsidRDefault="002D71AE" w:rsidP="002D71AE">
      <w:pPr>
        <w:spacing w:line="360" w:lineRule="auto"/>
      </w:pPr>
      <w:r>
        <w:t xml:space="preserve">Tato odpověď je poměrně zajímavá hned z několika hledisek.  Na začátku vidíme, že si je </w:t>
      </w:r>
      <w:r w:rsidR="004615A3">
        <w:t>žena</w:t>
      </w:r>
      <w:r>
        <w:t xml:space="preserve"> vědoma toho, že to, co prožívá, by se dalo klasifikovat jako úzkosti. Zároveň poté ale dodává, že je neprožívá na emocionální úrovni, nýbrž spíš logicky</w:t>
      </w:r>
      <w:r w:rsidR="00564EE0">
        <w:t xml:space="preserve">, což se částečně vylučuje s tím, jak se projevuje úzkost. </w:t>
      </w:r>
      <w:r>
        <w:t xml:space="preserve">Tento fakt je pro autorku práce těžko uchopitelný a představitelný, jelikož </w:t>
      </w:r>
      <w:r w:rsidR="00642206">
        <w:t>ženin</w:t>
      </w:r>
      <w:r>
        <w:t xml:space="preserve"> popis prožívání je pro autorku dostatečně emoční a stresující, zatímco </w:t>
      </w:r>
      <w:r w:rsidR="004615A3">
        <w:t>žena</w:t>
      </w:r>
      <w:r>
        <w:t xml:space="preserve"> sama sděluje něco jiného.</w:t>
      </w:r>
    </w:p>
    <w:p w14:paraId="2D83A9FD" w14:textId="77777777" w:rsidR="002D71AE" w:rsidRPr="00D538B2" w:rsidRDefault="002D71AE" w:rsidP="00D538B2">
      <w:pPr>
        <w:rPr>
          <w:b/>
          <w:bCs/>
        </w:rPr>
      </w:pPr>
      <w:r w:rsidRPr="00D538B2">
        <w:rPr>
          <w:b/>
          <w:bCs/>
        </w:rPr>
        <w:t>Vnímání sebe sama</w:t>
      </w:r>
    </w:p>
    <w:p w14:paraId="2F1D0BC1" w14:textId="75907415" w:rsidR="002D71AE" w:rsidRDefault="002D71AE" w:rsidP="002D71AE">
      <w:pPr>
        <w:spacing w:line="360" w:lineRule="auto"/>
      </w:pPr>
      <w:r>
        <w:t>Další</w:t>
      </w:r>
      <w:r w:rsidR="00AA0406">
        <w:t xml:space="preserve">m </w:t>
      </w:r>
      <w:r>
        <w:t xml:space="preserve">velkým tématem bylo vnímání sebe sama. Stává se, že </w:t>
      </w:r>
      <w:r w:rsidR="004615A3">
        <w:t>ženy</w:t>
      </w:r>
      <w:r>
        <w:t xml:space="preserve"> po neúspěšných zkouškách nebo z přemíry stresujících situací</w:t>
      </w:r>
      <w:r w:rsidR="00AA0406">
        <w:t xml:space="preserve"> </w:t>
      </w:r>
      <w:r>
        <w:t>upadají do sebeobviňování a k negativnímu pohledu na sebe sama. Ukazuje se to například u ženy č. 3, která něco podobného zmínila již u předchozích otázek</w:t>
      </w:r>
      <w:r w:rsidR="00727E16">
        <w:t>,</w:t>
      </w:r>
      <w:r>
        <w:t xml:space="preserve"> a dá se z toho tak odvodit, že se u ní jedná o opakující se problém.</w:t>
      </w:r>
    </w:p>
    <w:p w14:paraId="0858B17A" w14:textId="7604B2D6" w:rsidR="002D71AE" w:rsidRDefault="002D71AE" w:rsidP="002D71AE">
      <w:pPr>
        <w:spacing w:line="360" w:lineRule="auto"/>
        <w:rPr>
          <w:i/>
          <w:iCs/>
          <w:noProof/>
          <w:color w:val="auto"/>
        </w:rPr>
      </w:pPr>
      <w:r>
        <w:t>„</w:t>
      </w:r>
      <w:r>
        <w:rPr>
          <w:i/>
          <w:iCs/>
          <w:noProof/>
          <w:color w:val="auto"/>
        </w:rPr>
        <w:t>V neposlední řadě já jsem ve stresu pořád, ale naposledy, když jsem se učila na zkoušku z adiktologie, které nerozumím</w:t>
      </w:r>
      <w:r w:rsidR="003D1528">
        <w:rPr>
          <w:i/>
          <w:iCs/>
          <w:noProof/>
          <w:color w:val="auto"/>
        </w:rPr>
        <w:t xml:space="preserve"> a ani z ní nestátnicuju</w:t>
      </w:r>
      <w:r>
        <w:rPr>
          <w:i/>
          <w:iCs/>
          <w:noProof/>
          <w:color w:val="auto"/>
        </w:rPr>
        <w:t>. Ne že bych byla ve stresu při psaní, spíš během učení, že si stejně nic nepamatuju</w:t>
      </w:r>
      <w:r w:rsidR="00633A6C">
        <w:rPr>
          <w:i/>
          <w:iCs/>
          <w:noProof/>
          <w:color w:val="auto"/>
        </w:rPr>
        <w:t>,</w:t>
      </w:r>
      <w:r>
        <w:rPr>
          <w:i/>
          <w:iCs/>
          <w:noProof/>
          <w:color w:val="auto"/>
        </w:rPr>
        <w:t xml:space="preserve"> a pak hned po zkoušce, když jsem </w:t>
      </w:r>
      <w:r>
        <w:rPr>
          <w:i/>
          <w:iCs/>
          <w:noProof/>
          <w:color w:val="auto"/>
        </w:rPr>
        <w:lastRenderedPageBreak/>
        <w:t>zjistila, že jsem to nedala. Připadala jsem si hrozně zbytečně a stresovala se tím, že to beztak nevyjde ani na další pokus“</w:t>
      </w:r>
      <w:r w:rsidR="00623FD0">
        <w:rPr>
          <w:i/>
          <w:iCs/>
          <w:noProof/>
          <w:color w:val="auto"/>
        </w:rPr>
        <w:t xml:space="preserve"> (žena č. 3).</w:t>
      </w:r>
    </w:p>
    <w:p w14:paraId="2377C8E2" w14:textId="12340EB4" w:rsidR="002D71AE" w:rsidRDefault="002D71AE" w:rsidP="00403924">
      <w:pPr>
        <w:spacing w:line="360" w:lineRule="auto"/>
        <w:rPr>
          <w:noProof/>
          <w:color w:val="auto"/>
        </w:rPr>
      </w:pPr>
      <w:r>
        <w:rPr>
          <w:noProof/>
          <w:color w:val="auto"/>
        </w:rPr>
        <w:t xml:space="preserve">I když se může zdát, že se jedná o popis stresující stiuace vztahující se ke zkoušce, </w:t>
      </w:r>
      <w:r w:rsidR="004615A3">
        <w:rPr>
          <w:noProof/>
          <w:color w:val="auto"/>
        </w:rPr>
        <w:t>žena</w:t>
      </w:r>
      <w:r>
        <w:rPr>
          <w:noProof/>
          <w:color w:val="auto"/>
        </w:rPr>
        <w:t xml:space="preserve"> zároveň popisuje, že se po neúspěšné zkoušce cítila zbytečně, zklamaně sama ze sebe a zároveň propadla přesvědčení, že se to určitě nepodaří ani na další pokus. Je důležité upozornit i na tento aspekt akademického stresu, zvláště pak u jedinců, kteří mají předpoklady k vyššímu stresu a úzkostem obecně. Jejich vlastní nepřipravenost, stejně jako přílišné nároky na zkoušky, mohou způsobit, že se pozmění i vnímání jich samotných.</w:t>
      </w:r>
      <w:r w:rsidR="00403924">
        <w:rPr>
          <w:noProof/>
          <w:color w:val="auto"/>
        </w:rPr>
        <w:t xml:space="preserve"> </w:t>
      </w:r>
      <w:r>
        <w:rPr>
          <w:noProof/>
          <w:color w:val="auto"/>
        </w:rPr>
        <w:t xml:space="preserve">S tímto vnímáním sebe sama velmi souvisí i srovnávání se s ostatními, </w:t>
      </w:r>
      <w:r w:rsidR="003E4FA1">
        <w:rPr>
          <w:noProof/>
          <w:color w:val="auto"/>
        </w:rPr>
        <w:t>což</w:t>
      </w:r>
      <w:r>
        <w:rPr>
          <w:noProof/>
          <w:color w:val="auto"/>
        </w:rPr>
        <w:t xml:space="preserve"> taktéž narušuje sebeobraz studentek a odráží se poté na jejich prožívání. Žena č. 2 sděluje tyto své zkušenosti:</w:t>
      </w:r>
    </w:p>
    <w:p w14:paraId="45623FA6" w14:textId="68F26F68" w:rsidR="002D71AE" w:rsidRDefault="002D71AE" w:rsidP="002D71AE">
      <w:pPr>
        <w:spacing w:line="360" w:lineRule="auto"/>
        <w:rPr>
          <w:i/>
          <w:iCs/>
          <w:noProof/>
          <w:color w:val="auto"/>
        </w:rPr>
      </w:pPr>
      <w:r>
        <w:rPr>
          <w:i/>
          <w:iCs/>
          <w:noProof/>
          <w:color w:val="auto"/>
        </w:rPr>
        <w:t>„Já jsem člověk, kterej měl strašnej problém, že já jsem se strašně na té vysoké srovnávala. Na střední mi to bylo jedno, ale to je střední. T</w:t>
      </w:r>
      <w:r w:rsidR="00172E85">
        <w:rPr>
          <w:i/>
          <w:iCs/>
          <w:noProof/>
          <w:color w:val="auto"/>
        </w:rPr>
        <w:t>eď</w:t>
      </w:r>
      <w:r>
        <w:rPr>
          <w:i/>
          <w:iCs/>
          <w:noProof/>
          <w:color w:val="auto"/>
        </w:rPr>
        <w:t xml:space="preserve"> na té vysoké ale mám strašnou potřebu, potřebuju se jako srovnávat a jakože ještě jak jsme byli (pozn. na bakalářském studiu) malý kolektiv a nebylo to takový to typický no</w:t>
      </w:r>
      <w:r w:rsidR="00172E85">
        <w:rPr>
          <w:i/>
          <w:iCs/>
          <w:noProof/>
          <w:color w:val="auto"/>
        </w:rPr>
        <w:t xml:space="preserve"> </w:t>
      </w:r>
      <w:r>
        <w:rPr>
          <w:i/>
          <w:iCs/>
          <w:noProof/>
          <w:color w:val="auto"/>
        </w:rPr>
        <w:t>name, tak to bylo takový jako strašně pro mě těžký“</w:t>
      </w:r>
      <w:r w:rsidR="00623FD0">
        <w:rPr>
          <w:i/>
          <w:iCs/>
          <w:noProof/>
          <w:color w:val="auto"/>
        </w:rPr>
        <w:t xml:space="preserve"> (žena č. 2).</w:t>
      </w:r>
    </w:p>
    <w:p w14:paraId="653089F6" w14:textId="776D91C3" w:rsidR="002D71AE" w:rsidRDefault="002D71AE" w:rsidP="002D71AE">
      <w:pPr>
        <w:spacing w:line="360" w:lineRule="auto"/>
        <w:rPr>
          <w:noProof/>
          <w:color w:val="auto"/>
        </w:rPr>
      </w:pPr>
      <w:r>
        <w:rPr>
          <w:noProof/>
          <w:color w:val="auto"/>
        </w:rPr>
        <w:t xml:space="preserve">Při dotázání na to, v čem se se spolužáky </w:t>
      </w:r>
      <w:r w:rsidR="0038662A">
        <w:rPr>
          <w:noProof/>
          <w:color w:val="auto"/>
        </w:rPr>
        <w:t xml:space="preserve">srovnávala, </w:t>
      </w:r>
      <w:r>
        <w:rPr>
          <w:noProof/>
          <w:color w:val="auto"/>
        </w:rPr>
        <w:t xml:space="preserve">poskytla </w:t>
      </w:r>
      <w:r w:rsidR="004615A3">
        <w:rPr>
          <w:noProof/>
          <w:color w:val="auto"/>
        </w:rPr>
        <w:t>žena</w:t>
      </w:r>
      <w:r>
        <w:rPr>
          <w:noProof/>
          <w:color w:val="auto"/>
        </w:rPr>
        <w:t xml:space="preserve"> </w:t>
      </w:r>
      <w:r w:rsidR="0038662A">
        <w:rPr>
          <w:noProof/>
          <w:color w:val="auto"/>
        </w:rPr>
        <w:t xml:space="preserve">č. 2 </w:t>
      </w:r>
      <w:r>
        <w:rPr>
          <w:noProof/>
          <w:color w:val="auto"/>
        </w:rPr>
        <w:t>tyto odpovědi:</w:t>
      </w:r>
    </w:p>
    <w:p w14:paraId="12298739" w14:textId="6119EEF9" w:rsidR="002D71AE" w:rsidRDefault="002D71AE" w:rsidP="002D71AE">
      <w:pPr>
        <w:spacing w:line="360" w:lineRule="auto"/>
        <w:rPr>
          <w:noProof/>
          <w:color w:val="auto"/>
        </w:rPr>
      </w:pPr>
      <w:r>
        <w:rPr>
          <w:i/>
          <w:iCs/>
          <w:noProof/>
          <w:color w:val="auto"/>
        </w:rPr>
        <w:t xml:space="preserve">„Hmm asi no, </w:t>
      </w:r>
      <w:r w:rsidR="0038662A">
        <w:rPr>
          <w:i/>
          <w:iCs/>
          <w:noProof/>
          <w:color w:val="auto"/>
        </w:rPr>
        <w:t>asi to bylo</w:t>
      </w:r>
      <w:r>
        <w:rPr>
          <w:i/>
          <w:iCs/>
          <w:noProof/>
          <w:color w:val="auto"/>
        </w:rPr>
        <w:t xml:space="preserve"> takový, že ostatní to zvládají prostě a já ne.“</w:t>
      </w:r>
      <w:r>
        <w:rPr>
          <w:noProof/>
          <w:color w:val="auto"/>
        </w:rPr>
        <w:t xml:space="preserve"> Žena dále v rozhovoru uvádí, že začala meditovat a poznávat sama sebe, díky čemuž si uvědomila, jak moc j</w:t>
      </w:r>
      <w:r w:rsidR="00C5190A">
        <w:rPr>
          <w:noProof/>
          <w:color w:val="auto"/>
        </w:rPr>
        <w:t>í</w:t>
      </w:r>
      <w:r>
        <w:rPr>
          <w:noProof/>
          <w:color w:val="auto"/>
        </w:rPr>
        <w:t xml:space="preserve"> tohle srovnávání ovlivňuje život. Společně s tím ale přinesla i další téma, které je protkáno i příběhy dalších respondentek.</w:t>
      </w:r>
    </w:p>
    <w:p w14:paraId="5E355BEA" w14:textId="20E1B986" w:rsidR="002D71AE" w:rsidRDefault="002D71AE" w:rsidP="002D71AE">
      <w:pPr>
        <w:spacing w:line="360" w:lineRule="auto"/>
        <w:rPr>
          <w:noProof/>
          <w:color w:val="auto"/>
        </w:rPr>
      </w:pPr>
      <w:r>
        <w:rPr>
          <w:i/>
          <w:iCs/>
          <w:noProof/>
          <w:color w:val="auto"/>
        </w:rPr>
        <w:t>„Já jsem začala meditovat a víc jako jsem začala mít ráda sama sebe a poznala jsem.</w:t>
      </w:r>
      <w:r w:rsidR="00892E86">
        <w:rPr>
          <w:i/>
          <w:iCs/>
          <w:noProof/>
          <w:color w:val="auto"/>
        </w:rPr>
        <w:t>.</w:t>
      </w:r>
      <w:r>
        <w:rPr>
          <w:i/>
          <w:iCs/>
          <w:noProof/>
          <w:color w:val="auto"/>
        </w:rPr>
        <w:t>. jakože hodně to (pozn. panické ataky, úzkosti..) plynulo i z toho srovnávání, z té nedostatečné sebelásky a sebeúcty“</w:t>
      </w:r>
      <w:r w:rsidR="00623FD0">
        <w:rPr>
          <w:i/>
          <w:iCs/>
          <w:noProof/>
          <w:color w:val="auto"/>
        </w:rPr>
        <w:t xml:space="preserve"> (žena č. 2).</w:t>
      </w:r>
      <w:r>
        <w:rPr>
          <w:i/>
          <w:iCs/>
          <w:noProof/>
          <w:color w:val="auto"/>
        </w:rPr>
        <w:t xml:space="preserve"> </w:t>
      </w:r>
    </w:p>
    <w:p w14:paraId="4014016A" w14:textId="48089A19" w:rsidR="002D71AE" w:rsidRDefault="002D71AE" w:rsidP="002D71AE">
      <w:pPr>
        <w:spacing w:line="360" w:lineRule="auto"/>
        <w:rPr>
          <w:noProof/>
          <w:color w:val="auto"/>
        </w:rPr>
      </w:pPr>
      <w:r>
        <w:rPr>
          <w:noProof/>
          <w:color w:val="auto"/>
        </w:rPr>
        <w:t xml:space="preserve">Při bližším doptávání </w:t>
      </w:r>
      <w:r w:rsidR="004615A3">
        <w:rPr>
          <w:noProof/>
          <w:color w:val="auto"/>
        </w:rPr>
        <w:t>žena</w:t>
      </w:r>
      <w:r>
        <w:rPr>
          <w:noProof/>
          <w:color w:val="auto"/>
        </w:rPr>
        <w:t xml:space="preserve"> informovala o dalším důležitém apsektu</w:t>
      </w:r>
      <w:r w:rsidR="008C1345">
        <w:rPr>
          <w:noProof/>
          <w:color w:val="auto"/>
        </w:rPr>
        <w:t xml:space="preserve">, </w:t>
      </w:r>
      <w:r>
        <w:rPr>
          <w:noProof/>
          <w:color w:val="auto"/>
        </w:rPr>
        <w:t xml:space="preserve">a to o tom, že na své duševní obtíže začala brát medikaci. </w:t>
      </w:r>
      <w:r w:rsidR="005D3E5B">
        <w:rPr>
          <w:noProof/>
          <w:color w:val="auto"/>
        </w:rPr>
        <w:t>Stejně tak ji začala užívat i žena č. 5.</w:t>
      </w:r>
    </w:p>
    <w:p w14:paraId="47B0B62D" w14:textId="77777777" w:rsidR="005D3E5B" w:rsidRDefault="002D71AE" w:rsidP="005D3E5B">
      <w:pPr>
        <w:spacing w:line="360" w:lineRule="auto"/>
        <w:rPr>
          <w:i/>
          <w:iCs/>
          <w:noProof/>
          <w:color w:val="auto"/>
        </w:rPr>
      </w:pPr>
      <w:bookmarkStart w:id="48" w:name="_Hlk162954953"/>
      <w:r>
        <w:rPr>
          <w:i/>
          <w:iCs/>
          <w:noProof/>
          <w:color w:val="auto"/>
        </w:rPr>
        <w:t>„Já jsem totiž na ty stresy a tak začala brát antidepresiva a takový. Já jsem fakt přibrala, jo, já jsem přibrala, čísla šla nahoru a bylo to hrozný</w:t>
      </w:r>
      <w:bookmarkEnd w:id="48"/>
      <w:r>
        <w:rPr>
          <w:i/>
          <w:iCs/>
          <w:noProof/>
          <w:color w:val="auto"/>
        </w:rPr>
        <w:t>“</w:t>
      </w:r>
      <w:r w:rsidR="00623FD0">
        <w:rPr>
          <w:i/>
          <w:iCs/>
          <w:noProof/>
          <w:color w:val="auto"/>
        </w:rPr>
        <w:t xml:space="preserve"> (žena č. 2).</w:t>
      </w:r>
    </w:p>
    <w:p w14:paraId="0A5E73C0" w14:textId="77777777" w:rsidR="000B0A7F" w:rsidRDefault="002D71AE" w:rsidP="005D3E5B">
      <w:pPr>
        <w:spacing w:line="360" w:lineRule="auto"/>
        <w:rPr>
          <w:i/>
          <w:iCs/>
          <w:noProof/>
          <w:color w:val="auto"/>
        </w:rPr>
      </w:pPr>
      <w:r>
        <w:rPr>
          <w:i/>
          <w:iCs/>
          <w:noProof/>
          <w:color w:val="auto"/>
        </w:rPr>
        <w:t>„Takže teďka jsem každý ráno na půlce lexaurinu a jsem ráda, že jsem ráda“</w:t>
      </w:r>
      <w:r w:rsidR="00516838">
        <w:rPr>
          <w:i/>
          <w:iCs/>
          <w:noProof/>
          <w:color w:val="auto"/>
        </w:rPr>
        <w:t xml:space="preserve"> </w:t>
      </w:r>
    </w:p>
    <w:p w14:paraId="640D1F0A" w14:textId="4AF093AF" w:rsidR="005D3E5B" w:rsidRDefault="00516838" w:rsidP="005D3E5B">
      <w:pPr>
        <w:spacing w:line="360" w:lineRule="auto"/>
        <w:rPr>
          <w:i/>
          <w:iCs/>
          <w:noProof/>
          <w:color w:val="auto"/>
        </w:rPr>
      </w:pPr>
      <w:r>
        <w:rPr>
          <w:i/>
          <w:iCs/>
          <w:noProof/>
          <w:color w:val="auto"/>
        </w:rPr>
        <w:t>(žena č</w:t>
      </w:r>
      <w:r w:rsidR="005D3E5B">
        <w:rPr>
          <w:i/>
          <w:iCs/>
          <w:noProof/>
          <w:color w:val="auto"/>
        </w:rPr>
        <w:t>.</w:t>
      </w:r>
      <w:r>
        <w:rPr>
          <w:i/>
          <w:iCs/>
          <w:noProof/>
          <w:color w:val="auto"/>
        </w:rPr>
        <w:t xml:space="preserve"> 5).</w:t>
      </w:r>
      <w:r w:rsidR="002D71AE">
        <w:rPr>
          <w:i/>
          <w:iCs/>
          <w:noProof/>
          <w:color w:val="auto"/>
        </w:rPr>
        <w:t xml:space="preserve"> </w:t>
      </w:r>
    </w:p>
    <w:p w14:paraId="18B94952" w14:textId="6149B762" w:rsidR="002D71AE" w:rsidRPr="005D3E5B" w:rsidRDefault="002D71AE" w:rsidP="005D3E5B">
      <w:pPr>
        <w:spacing w:line="360" w:lineRule="auto"/>
        <w:rPr>
          <w:i/>
          <w:iCs/>
          <w:noProof/>
          <w:color w:val="auto"/>
        </w:rPr>
      </w:pPr>
      <w:r>
        <w:rPr>
          <w:noProof/>
          <w:color w:val="auto"/>
        </w:rPr>
        <w:lastRenderedPageBreak/>
        <w:t>Společně s pomocí přináší tato medikace ale i vedlejší účinky. Tak, jak u ženy č. 2 způsobila antidepresiva nárůst tělesné hmotnosti, u ženy č. 5 způsobila migrény.</w:t>
      </w:r>
    </w:p>
    <w:p w14:paraId="4AFE1BD5" w14:textId="77777777" w:rsidR="000B0A7F" w:rsidRDefault="002D71AE" w:rsidP="002D71AE">
      <w:pPr>
        <w:spacing w:line="360" w:lineRule="auto"/>
        <w:rPr>
          <w:i/>
          <w:iCs/>
          <w:noProof/>
          <w:color w:val="auto"/>
        </w:rPr>
      </w:pPr>
      <w:r>
        <w:rPr>
          <w:i/>
          <w:iCs/>
          <w:noProof/>
          <w:color w:val="auto"/>
        </w:rPr>
        <w:t>„Já jsem z něho měla pak extrémní migrény a fakt mi bylo hrozně špatně“</w:t>
      </w:r>
      <w:r w:rsidR="00516838">
        <w:rPr>
          <w:i/>
          <w:iCs/>
          <w:noProof/>
          <w:color w:val="auto"/>
        </w:rPr>
        <w:t xml:space="preserve"> </w:t>
      </w:r>
    </w:p>
    <w:p w14:paraId="173E9021" w14:textId="14604A98" w:rsidR="002D71AE" w:rsidRDefault="00516838" w:rsidP="002D71AE">
      <w:pPr>
        <w:spacing w:line="360" w:lineRule="auto"/>
        <w:rPr>
          <w:i/>
          <w:iCs/>
          <w:noProof/>
          <w:color w:val="auto"/>
        </w:rPr>
      </w:pPr>
      <w:r>
        <w:rPr>
          <w:i/>
          <w:iCs/>
          <w:noProof/>
          <w:color w:val="auto"/>
        </w:rPr>
        <w:t>(žena</w:t>
      </w:r>
      <w:r w:rsidR="000B0A7F">
        <w:rPr>
          <w:i/>
          <w:iCs/>
          <w:noProof/>
          <w:color w:val="auto"/>
        </w:rPr>
        <w:t xml:space="preserve"> </w:t>
      </w:r>
      <w:r>
        <w:rPr>
          <w:i/>
          <w:iCs/>
          <w:noProof/>
          <w:color w:val="auto"/>
        </w:rPr>
        <w:t>č. 5).</w:t>
      </w:r>
    </w:p>
    <w:p w14:paraId="562C0473" w14:textId="77777777" w:rsidR="002D71AE" w:rsidRDefault="002D71AE" w:rsidP="00D538B2">
      <w:pPr>
        <w:pStyle w:val="Nadpis3"/>
        <w:rPr>
          <w:rFonts w:eastAsia="Times New Roman" w:cs="Times New Roman"/>
          <w:i/>
          <w:iCs/>
          <w:noProof/>
        </w:rPr>
      </w:pPr>
      <w:bookmarkStart w:id="49" w:name="_Toc163412041"/>
      <w:r>
        <w:rPr>
          <w:noProof/>
        </w:rPr>
        <w:t>Dopady na fyzické zdraví</w:t>
      </w:r>
      <w:bookmarkEnd w:id="49"/>
      <w:r>
        <w:rPr>
          <w:rFonts w:eastAsia="Times New Roman" w:cs="Times New Roman"/>
          <w:i/>
          <w:iCs/>
          <w:noProof/>
        </w:rPr>
        <w:t xml:space="preserve"> </w:t>
      </w:r>
    </w:p>
    <w:p w14:paraId="71B38E09" w14:textId="5C75A5B8" w:rsidR="002D71AE" w:rsidRDefault="002D71AE" w:rsidP="002D71AE">
      <w:pPr>
        <w:spacing w:line="360" w:lineRule="auto"/>
      </w:pPr>
      <w:r w:rsidRPr="007B70D4">
        <w:t xml:space="preserve">Antidepresiva však nejsou jediným původcem zdravotních problémů. Samotný stres, který studentky prožívají, se podepisuje i na jejich fyzickém zdraví. </w:t>
      </w:r>
      <w:r>
        <w:t>Nejčastěji uváděnými problémy byly převážně bolest na hrudi či problémy s dechem, bolesti svalů, únava či vyčerpání celého těla a organismu jako takového. Žena č. 5 popisovala svůj příběh, kdy již jako dítě měla bolestivý ekzém, kterého se j</w:t>
      </w:r>
      <w:r w:rsidR="008420C2">
        <w:t>í</w:t>
      </w:r>
      <w:r>
        <w:t xml:space="preserve"> ale podařilo zbavit. Ovšem po nástupu na vysokou školu se jí ekzém objevil znovu. Po sériích vyšetření zjistila, že se tento ekzém objevuje ve spojitosti se zvýšeným stresem.</w:t>
      </w:r>
    </w:p>
    <w:p w14:paraId="105CDC71" w14:textId="39B66574" w:rsidR="002D71AE" w:rsidRDefault="002D71AE" w:rsidP="002D71AE">
      <w:pPr>
        <w:spacing w:line="360" w:lineRule="auto"/>
      </w:pPr>
      <w:r w:rsidRPr="00EC6530">
        <w:rPr>
          <w:i/>
          <w:iCs/>
        </w:rPr>
        <w:t>„Měla jsem extrémně osypané ruce</w:t>
      </w:r>
      <w:r w:rsidR="008D2956">
        <w:rPr>
          <w:i/>
          <w:iCs/>
        </w:rPr>
        <w:t>..</w:t>
      </w:r>
      <w:r w:rsidRPr="00EC6530">
        <w:rPr>
          <w:i/>
          <w:iCs/>
        </w:rPr>
        <w:t xml:space="preserve">. Všechno mě pálilo, nemohla jsem v noci spát a na terapiích jsme pořád jako řešili traumata, který jsem potřebovala vyřešit a nebyl čas úplně tolik řešit ten stres. Pomohlo mi akorát fakt jako dodělat zkoušky a pak jsem na dva měsíce odjela do Krkonoš… Tam jsem byla hrozně šťastná. Všechno se jako spravilo z ničeho nic. Ani ten </w:t>
      </w:r>
      <w:proofErr w:type="spellStart"/>
      <w:r w:rsidRPr="00EC6530">
        <w:rPr>
          <w:i/>
          <w:iCs/>
        </w:rPr>
        <w:t>lexaurin</w:t>
      </w:r>
      <w:proofErr w:type="spellEnd"/>
      <w:r w:rsidRPr="00EC6530">
        <w:rPr>
          <w:i/>
          <w:iCs/>
        </w:rPr>
        <w:t xml:space="preserve"> jsem nemusela brát“</w:t>
      </w:r>
      <w:r w:rsidR="003D4C83">
        <w:rPr>
          <w:i/>
          <w:iCs/>
        </w:rPr>
        <w:t xml:space="preserve"> (žena č. 5).</w:t>
      </w:r>
      <w:r>
        <w:t xml:space="preserve"> </w:t>
      </w:r>
    </w:p>
    <w:p w14:paraId="5581A78D" w14:textId="2D9CCD54" w:rsidR="002D71AE" w:rsidRDefault="002D71AE" w:rsidP="002D71AE">
      <w:pPr>
        <w:spacing w:line="360" w:lineRule="auto"/>
      </w:pPr>
      <w:r>
        <w:t>Toto zlepšení ale nemělo dlouhého trvání, jelikož hned po návratu do školního prostředí</w:t>
      </w:r>
      <w:r w:rsidR="006F5016">
        <w:t xml:space="preserve"> </w:t>
      </w:r>
      <w:r>
        <w:t>se bolestivý ekzém vrátil zpátky.</w:t>
      </w:r>
    </w:p>
    <w:p w14:paraId="6A05B785" w14:textId="665F2752" w:rsidR="002D71AE" w:rsidRDefault="002D71AE" w:rsidP="002D71AE">
      <w:pPr>
        <w:spacing w:line="360" w:lineRule="auto"/>
        <w:rPr>
          <w:i/>
          <w:iCs/>
        </w:rPr>
      </w:pPr>
      <w:r w:rsidRPr="00464865">
        <w:rPr>
          <w:i/>
          <w:iCs/>
        </w:rPr>
        <w:t xml:space="preserve">„A </w:t>
      </w:r>
      <w:proofErr w:type="spellStart"/>
      <w:r w:rsidRPr="00464865">
        <w:rPr>
          <w:i/>
          <w:iCs/>
        </w:rPr>
        <w:t>teďkon</w:t>
      </w:r>
      <w:proofErr w:type="spellEnd"/>
      <w:r w:rsidRPr="00464865">
        <w:rPr>
          <w:i/>
          <w:iCs/>
        </w:rPr>
        <w:t xml:space="preserve"> se to asi začátkem října, jakože fakt potom, co jsme zajeli do semestru</w:t>
      </w:r>
      <w:r w:rsidR="00864B6C">
        <w:rPr>
          <w:i/>
          <w:iCs/>
        </w:rPr>
        <w:t>…</w:t>
      </w:r>
      <w:r w:rsidRPr="00464865">
        <w:rPr>
          <w:i/>
          <w:iCs/>
        </w:rPr>
        <w:t xml:space="preserve"> a já jsem mě to asi začalo někde stresovat, tak z ničeho nic jsem se vzbudila v noci s tím, že jako mě pálí nohy. A že, jako mě pálí úplně všechno, takže teďka taky třeba moc nespím a už mě to jako štve. Dneska jsem se teda dívala, že už se mi začínají osypávat i ruce, že to nemám jenom na nohách“</w:t>
      </w:r>
      <w:r w:rsidR="003D4C83">
        <w:rPr>
          <w:i/>
          <w:iCs/>
        </w:rPr>
        <w:t xml:space="preserve"> (žena č. 5).</w:t>
      </w:r>
      <w:r w:rsidRPr="00464865">
        <w:rPr>
          <w:i/>
          <w:iCs/>
        </w:rPr>
        <w:t xml:space="preserve"> </w:t>
      </w:r>
    </w:p>
    <w:p w14:paraId="785E4759" w14:textId="01CA0517" w:rsidR="002D71AE" w:rsidRDefault="002D71AE" w:rsidP="002D71AE">
      <w:pPr>
        <w:spacing w:line="360" w:lineRule="auto"/>
      </w:pPr>
      <w:r>
        <w:t>Žena č. 2 vyprávěla zase jiný, vlastní příběh, ve kterém se podělila o informace, že v době pandemie prodělala zdravotní obtíže, které skončil</w:t>
      </w:r>
      <w:r w:rsidR="00CD0757">
        <w:t>y</w:t>
      </w:r>
      <w:r>
        <w:t xml:space="preserve"> jejím pobytem v nemocnici.</w:t>
      </w:r>
      <w:r w:rsidR="00294E5C">
        <w:t xml:space="preserve"> Po </w:t>
      </w:r>
      <w:r>
        <w:t>propuštění z hospitalizace se její stav</w:t>
      </w:r>
      <w:r w:rsidR="00D00BA5">
        <w:t xml:space="preserve"> ale výrazně zhoršil.</w:t>
      </w:r>
    </w:p>
    <w:p w14:paraId="53E41FF6" w14:textId="720A52D2" w:rsidR="002D71AE" w:rsidRDefault="002D71AE" w:rsidP="002D71AE">
      <w:pPr>
        <w:spacing w:line="360" w:lineRule="auto"/>
      </w:pPr>
      <w:r w:rsidRPr="0020496C">
        <w:rPr>
          <w:i/>
          <w:iCs/>
        </w:rPr>
        <w:t>„Já jsem najednou byla z toho úplně v háji, protože moje tělo úplně jako vypovědělo službu. Na nic jsem neměla energii, já jsem jako viděla, že meškám hodiny ve škole a to mě stresovalo úplně</w:t>
      </w:r>
      <w:r w:rsidR="00F320D0">
        <w:rPr>
          <w:i/>
          <w:iCs/>
        </w:rPr>
        <w:t>“</w:t>
      </w:r>
      <w:r w:rsidR="003D4C83">
        <w:rPr>
          <w:i/>
          <w:iCs/>
        </w:rPr>
        <w:t xml:space="preserve"> (žena č. 2).</w:t>
      </w:r>
    </w:p>
    <w:p w14:paraId="71AAF94E" w14:textId="1C3CBE80" w:rsidR="002D71AE" w:rsidRDefault="00EB6432" w:rsidP="002D71AE">
      <w:pPr>
        <w:spacing w:line="360" w:lineRule="auto"/>
      </w:pPr>
      <w:r>
        <w:lastRenderedPageBreak/>
        <w:t>M</w:t>
      </w:r>
      <w:r w:rsidR="002D71AE">
        <w:t xml:space="preserve">ůžeme vidět, jak se samotné myšlenky na to, že studentka bude mít zameškáno ve škole, dokázaly podepisovat na jejím zdravotním stavu, kdy se cítila velmi vystresovaně a vyčerpaně. </w:t>
      </w:r>
      <w:r w:rsidR="00F320D0">
        <w:t>Žena ve svém povídání pokračovala dál:</w:t>
      </w:r>
    </w:p>
    <w:p w14:paraId="472B167A" w14:textId="2E601A4B" w:rsidR="002D71AE" w:rsidRDefault="002D71AE" w:rsidP="002D71AE">
      <w:pPr>
        <w:spacing w:line="360" w:lineRule="auto"/>
        <w:rPr>
          <w:i/>
          <w:iCs/>
        </w:rPr>
      </w:pPr>
      <w:r w:rsidRPr="0080378C">
        <w:rPr>
          <w:i/>
          <w:iCs/>
        </w:rPr>
        <w:t>„No a já si myslím, že to tak trochu souvisí se vším, protože jak už se to všechno nějak uklidnilo (pozn. zdravotní obtíže, kvůli kterým byla žena v nemocnici), tak</w:t>
      </w:r>
      <w:r>
        <w:rPr>
          <w:i/>
          <w:iCs/>
        </w:rPr>
        <w:t xml:space="preserve"> </w:t>
      </w:r>
      <w:r w:rsidRPr="0080378C">
        <w:rPr>
          <w:i/>
          <w:iCs/>
        </w:rPr>
        <w:t xml:space="preserve">přišlo to, že jsem vlastně měla první panickou ataku. Což jsem jako absolutně nechápala. Nevěděla jsem, co to je. A protože to mělo fyzický projev infarktu, tak normálně jsem si volala ve čtyři ráno, byla jsem sama, volala jsem si záchranku, že mám infarkt. A pamatuju si, že v telefonu se mě ptali, </w:t>
      </w:r>
      <w:proofErr w:type="spellStart"/>
      <w:r w:rsidRPr="0080378C">
        <w:rPr>
          <w:i/>
          <w:iCs/>
        </w:rPr>
        <w:t>kterej</w:t>
      </w:r>
      <w:proofErr w:type="spellEnd"/>
      <w:r w:rsidRPr="0080378C">
        <w:rPr>
          <w:i/>
          <w:iCs/>
        </w:rPr>
        <w:t xml:space="preserve"> jsem ročník a když jsem ho řekla, tak řekli že: no tak to není, to fakt nemáte“</w:t>
      </w:r>
      <w:r w:rsidR="003D4C83">
        <w:rPr>
          <w:i/>
          <w:iCs/>
        </w:rPr>
        <w:t xml:space="preserve"> (žena č. 2).</w:t>
      </w:r>
    </w:p>
    <w:p w14:paraId="5B0A2AF3" w14:textId="6CBF0889" w:rsidR="002D71AE" w:rsidRDefault="002D71AE" w:rsidP="002D71AE">
      <w:pPr>
        <w:spacing w:line="360" w:lineRule="auto"/>
      </w:pPr>
      <w:r>
        <w:t>Na konci svého vyprávění žena přibližuje, že i když se jeden problém uklidnil, druhý vyvstal. Tato prvotní zkušenost s panickou atakou byla pro ženu velmi stresující a zatěžující</w:t>
      </w:r>
      <w:r w:rsidR="003A4138">
        <w:t xml:space="preserve">. </w:t>
      </w:r>
      <w:r>
        <w:t xml:space="preserve">Jak ona sama popisuje dál, postupem času se tento její stav výrazně zhoršil, zvlášť poté v období online výuky, kdy tyto stavy paniky zažívala téměř každý den. </w:t>
      </w:r>
      <w:r w:rsidR="00792B06" w:rsidRPr="00792B06">
        <w:t>Po skončení pandemie, návratu do školy a nasazení vhodné medikace se tyto stavy uklidnily</w:t>
      </w:r>
      <w:r w:rsidR="00792B06">
        <w:t>.</w:t>
      </w:r>
      <w:r>
        <w:t xml:space="preserve"> </w:t>
      </w:r>
    </w:p>
    <w:p w14:paraId="301E83F2" w14:textId="4787F22F" w:rsidR="002D71AE" w:rsidRDefault="002D71AE" w:rsidP="002D71AE">
      <w:pPr>
        <w:spacing w:line="360" w:lineRule="auto"/>
        <w:rPr>
          <w:i/>
          <w:iCs/>
        </w:rPr>
      </w:pPr>
      <w:r w:rsidRPr="005C24E2">
        <w:rPr>
          <w:i/>
          <w:iCs/>
        </w:rPr>
        <w:t xml:space="preserve">„Někdy, když je toho na mě moc, tak já mám takový to, že se mi úplně začne stahovat tady (pozn. ukazuje na oblast mezi ramenem a krkem), pálí mě lopatka, prostě jde mi to takhle do hlavy. Takže i ve škole, když je toho hodně prostě, tak se to vrací. Takže tady </w:t>
      </w:r>
      <w:proofErr w:type="spellStart"/>
      <w:r w:rsidRPr="005C24E2">
        <w:rPr>
          <w:i/>
          <w:iCs/>
        </w:rPr>
        <w:t>tohlencto</w:t>
      </w:r>
      <w:proofErr w:type="spellEnd"/>
      <w:r w:rsidRPr="005C24E2">
        <w:rPr>
          <w:i/>
          <w:iCs/>
        </w:rPr>
        <w:t xml:space="preserve"> plus, jak jsem řekla na začátku (pozn. hovořila o stavech paniky u online výuky, viz předchozí odstavec), já jsem fakt měla jako docela infarkty, jakože to nebyl infarkt, ale prostě panika, měla jsem zamlžené vidění, problémy s dýcháním, bolest brutální tady (pozn. ukazuje na hrudník), brněla mě ruka celá až“</w:t>
      </w:r>
      <w:r w:rsidR="003946D8">
        <w:rPr>
          <w:i/>
          <w:iCs/>
        </w:rPr>
        <w:t xml:space="preserve"> (žena č. 2)</w:t>
      </w:r>
      <w:r w:rsidR="003D4C83">
        <w:rPr>
          <w:i/>
          <w:iCs/>
        </w:rPr>
        <w:t>.</w:t>
      </w:r>
    </w:p>
    <w:p w14:paraId="4F380199" w14:textId="77777777" w:rsidR="002D71AE" w:rsidRDefault="002D71AE" w:rsidP="002D71AE">
      <w:pPr>
        <w:spacing w:line="360" w:lineRule="auto"/>
      </w:pPr>
      <w:r>
        <w:t>Žena č. 4 své fyzické obtíže spojené se stresem popisuje zase následovně:</w:t>
      </w:r>
    </w:p>
    <w:p w14:paraId="32A2344F" w14:textId="04F9AF7F" w:rsidR="002D71AE" w:rsidRPr="00382CAD" w:rsidRDefault="002D71AE" w:rsidP="00382CAD">
      <w:pPr>
        <w:spacing w:line="360" w:lineRule="auto"/>
      </w:pPr>
      <w:r w:rsidRPr="00712A5D">
        <w:rPr>
          <w:i/>
          <w:iCs/>
        </w:rPr>
        <w:t>„</w:t>
      </w:r>
      <w:r w:rsidR="00382CAD">
        <w:rPr>
          <w:i/>
          <w:iCs/>
        </w:rPr>
        <w:t>Někdy se mi i motá hlava, buší mi srdce a někdy mě i jakoby bolí to srdce, někdy zas mám dušnost, že se mi špatně dýchá, hodně se potím, jsem celkově taková jako slabá a tak. Jako je toho fakt hodně, mě se to na tom těle odráží dost</w:t>
      </w:r>
      <w:r>
        <w:rPr>
          <w:i/>
          <w:iCs/>
        </w:rPr>
        <w:t>“</w:t>
      </w:r>
      <w:r w:rsidR="003D4C83">
        <w:rPr>
          <w:i/>
          <w:iCs/>
        </w:rPr>
        <w:t xml:space="preserve"> (žena č. 4).</w:t>
      </w:r>
    </w:p>
    <w:p w14:paraId="13BD797E" w14:textId="77777777" w:rsidR="002D71AE" w:rsidRDefault="002D71AE" w:rsidP="002D71AE">
      <w:pPr>
        <w:spacing w:line="360" w:lineRule="auto"/>
      </w:pPr>
      <w:r>
        <w:t>Její příznaky jsou něčím, co uváděly ostatní ženy i ve svém vlastním prožívání, zvláště poté problémy s dýcháním či bušením srdce se objevily i u jiných žen, většinou ve spojení s pociťovanou úzkostí či panickou atakou. Žena č. 4 však své povídání dále rozvedla:</w:t>
      </w:r>
    </w:p>
    <w:p w14:paraId="66EA927D" w14:textId="3539FE31" w:rsidR="002D71AE" w:rsidRDefault="002D71AE" w:rsidP="002D71AE">
      <w:pPr>
        <w:spacing w:line="360" w:lineRule="auto"/>
        <w:rPr>
          <w:i/>
          <w:iCs/>
        </w:rPr>
      </w:pPr>
      <w:r w:rsidRPr="00F81C1E">
        <w:rPr>
          <w:i/>
          <w:iCs/>
        </w:rPr>
        <w:t>„</w:t>
      </w:r>
      <w:r w:rsidR="003C5A39">
        <w:rPr>
          <w:i/>
          <w:iCs/>
        </w:rPr>
        <w:t>D</w:t>
      </w:r>
      <w:r w:rsidR="003C5A39" w:rsidRPr="007E0BC2">
        <w:rPr>
          <w:i/>
          <w:iCs/>
        </w:rPr>
        <w:t xml:space="preserve">louhodobě se to projevuje na čím dál horších projevech, třeba nespavostí, fakt jako blbě spím a pak jsem z toho hrozně unavená přes den nebo neustálou bolestí hlavy, </w:t>
      </w:r>
      <w:proofErr w:type="spellStart"/>
      <w:r w:rsidR="003C5A39" w:rsidRPr="007E0BC2">
        <w:rPr>
          <w:i/>
          <w:iCs/>
        </w:rPr>
        <w:lastRenderedPageBreak/>
        <w:t>eee</w:t>
      </w:r>
      <w:proofErr w:type="spellEnd"/>
      <w:r w:rsidR="003C5A39" w:rsidRPr="007E0BC2">
        <w:rPr>
          <w:i/>
          <w:iCs/>
        </w:rPr>
        <w:t xml:space="preserve"> pak třeba ztuhlostí svalů, pak mi taky hodně lítá tlak prostě nahoru a dolů a jak jsem říkala tou slabostí celkovou no. Vlastně mám pocit, že mi tělo postupně vypovídá službu</w:t>
      </w:r>
      <w:r w:rsidRPr="00F81C1E">
        <w:rPr>
          <w:i/>
          <w:iCs/>
        </w:rPr>
        <w:t>“</w:t>
      </w:r>
      <w:r w:rsidR="003D4C83">
        <w:rPr>
          <w:i/>
          <w:iCs/>
        </w:rPr>
        <w:t xml:space="preserve"> (žena č. 4).</w:t>
      </w:r>
    </w:p>
    <w:p w14:paraId="140DD91A" w14:textId="51A0584D" w:rsidR="002D71AE" w:rsidRPr="007B099D" w:rsidRDefault="002D71AE" w:rsidP="00E75BFF">
      <w:pPr>
        <w:spacing w:line="360" w:lineRule="auto"/>
      </w:pPr>
      <w:r>
        <w:t>Můžeme vidět, že ve svém povídání přibližuje a potvrzuje stejné téma, jaké se objevilo u dvou předchozích žen</w:t>
      </w:r>
      <w:r w:rsidR="00523538">
        <w:t>,</w:t>
      </w:r>
      <w:r>
        <w:t xml:space="preserve"> a to, že čím déle setrvávají ve škole a zároveň tak ve stresu, tím více se problémy stupňují a omezují jejich život a hlavně zdraví. Žena č. 1 ve svých odpovědích popisuje stejné prožitky, co se týče únavy a spánku, jako předchozí žena.</w:t>
      </w:r>
    </w:p>
    <w:p w14:paraId="724E6527" w14:textId="66030819" w:rsidR="002D71AE" w:rsidRDefault="002D71AE" w:rsidP="002D71AE">
      <w:pPr>
        <w:spacing w:line="360" w:lineRule="auto"/>
      </w:pPr>
      <w:r w:rsidRPr="001576A9">
        <w:rPr>
          <w:i/>
          <w:iCs/>
        </w:rPr>
        <w:t>„Nejčastěji se to</w:t>
      </w:r>
      <w:r>
        <w:rPr>
          <w:i/>
          <w:iCs/>
        </w:rPr>
        <w:t xml:space="preserve"> (pozn. přehlcení, stres)</w:t>
      </w:r>
      <w:r w:rsidRPr="001576A9">
        <w:rPr>
          <w:i/>
          <w:iCs/>
        </w:rPr>
        <w:t xml:space="preserve"> projevuje v nějaké psychické únavě. Přijdu ze školy a i když jsem tam byla relativně krátkou dobu, tak nejsem schopná donutit se k nějaké činnosti. Ze začátku studia jsem kolikrát jen přišla, lehla si na postel a nechtělo se mi nic dělat. </w:t>
      </w:r>
      <w:r>
        <w:rPr>
          <w:i/>
          <w:iCs/>
        </w:rPr>
        <w:t>Teď</w:t>
      </w:r>
      <w:r w:rsidRPr="001576A9">
        <w:rPr>
          <w:i/>
          <w:iCs/>
        </w:rPr>
        <w:t xml:space="preserve"> v poslední době</w:t>
      </w:r>
      <w:r>
        <w:rPr>
          <w:i/>
          <w:iCs/>
        </w:rPr>
        <w:t xml:space="preserve"> je to zas</w:t>
      </w:r>
      <w:r w:rsidRPr="001576A9">
        <w:rPr>
          <w:i/>
          <w:iCs/>
        </w:rPr>
        <w:t xml:space="preserve"> například problém s</w:t>
      </w:r>
      <w:r>
        <w:rPr>
          <w:i/>
          <w:iCs/>
        </w:rPr>
        <w:t> </w:t>
      </w:r>
      <w:r w:rsidRPr="001576A9">
        <w:rPr>
          <w:i/>
          <w:iCs/>
        </w:rPr>
        <w:t>usínáním</w:t>
      </w:r>
      <w:r>
        <w:rPr>
          <w:i/>
          <w:iCs/>
        </w:rPr>
        <w:t>“</w:t>
      </w:r>
      <w:r w:rsidR="003D4C83">
        <w:rPr>
          <w:i/>
          <w:iCs/>
        </w:rPr>
        <w:t xml:space="preserve"> (žena č. 1).</w:t>
      </w:r>
      <w:r>
        <w:t xml:space="preserve"> </w:t>
      </w:r>
    </w:p>
    <w:p w14:paraId="57A8C4B6" w14:textId="1148F783" w:rsidR="002D71AE" w:rsidRPr="002011F3" w:rsidRDefault="002D71AE" w:rsidP="003F7A7A">
      <w:pPr>
        <w:pStyle w:val="Nadpis2"/>
      </w:pPr>
      <w:bookmarkStart w:id="50" w:name="_Toc163412042"/>
      <w:r>
        <w:t>Metody práce s akademickým stresem</w:t>
      </w:r>
      <w:bookmarkEnd w:id="50"/>
    </w:p>
    <w:p w14:paraId="008F6977" w14:textId="7A1CC9E5" w:rsidR="002D71AE" w:rsidRDefault="002D71AE" w:rsidP="002D71AE">
      <w:pPr>
        <w:spacing w:line="360" w:lineRule="auto"/>
      </w:pPr>
      <w:r>
        <w:t>Jak již bylo zmíněno v teoretické části práce, se stresem se dá pracovat mnoha různými způsoby. Při rozhovorech s </w:t>
      </w:r>
      <w:r w:rsidR="004615A3">
        <w:t>žena</w:t>
      </w:r>
      <w:r>
        <w:t xml:space="preserve">mi </w:t>
      </w:r>
      <w:r w:rsidR="0070708A">
        <w:t>autorku práce</w:t>
      </w:r>
      <w:r>
        <w:t xml:space="preserve"> zajímalo, jak ony pracují se stresem, který pociťují</w:t>
      </w:r>
      <w:r w:rsidR="0082481E">
        <w:t>,</w:t>
      </w:r>
      <w:r>
        <w:t xml:space="preserve"> a jejich odpovědi byly velmi individuální. Žena č. 4 své metody práce se stresem popisuje následovně:</w:t>
      </w:r>
    </w:p>
    <w:p w14:paraId="18CDAA90" w14:textId="7A719566" w:rsidR="002D71AE" w:rsidRPr="009912AC" w:rsidRDefault="002D71AE" w:rsidP="009912AC">
      <w:pPr>
        <w:spacing w:line="360" w:lineRule="auto"/>
        <w:rPr>
          <w:i/>
          <w:iCs/>
        </w:rPr>
      </w:pPr>
      <w:r w:rsidRPr="00A50DB1">
        <w:rPr>
          <w:i/>
          <w:iCs/>
        </w:rPr>
        <w:t>„</w:t>
      </w:r>
      <w:r w:rsidR="009912AC" w:rsidRPr="00F26E7A">
        <w:rPr>
          <w:i/>
          <w:iCs/>
        </w:rPr>
        <w:t>Já se to většinou snažím rozdýchat a nenechat projevit ten stres naplno. Jakoby ho zastavit dřív</w:t>
      </w:r>
      <w:r w:rsidR="0082481E">
        <w:rPr>
          <w:i/>
          <w:iCs/>
        </w:rPr>
        <w:t>,</w:t>
      </w:r>
      <w:r w:rsidR="009912AC" w:rsidRPr="00F26E7A">
        <w:rPr>
          <w:i/>
          <w:iCs/>
        </w:rPr>
        <w:t xml:space="preserve"> než úplně propukne. A pak taky zkouším </w:t>
      </w:r>
      <w:proofErr w:type="spellStart"/>
      <w:r w:rsidR="009912AC" w:rsidRPr="00F26E7A">
        <w:rPr>
          <w:i/>
          <w:iCs/>
        </w:rPr>
        <w:t>sebeuklidňování</w:t>
      </w:r>
      <w:proofErr w:type="spellEnd"/>
      <w:r w:rsidR="009912AC" w:rsidRPr="00F26E7A">
        <w:rPr>
          <w:i/>
          <w:iCs/>
        </w:rPr>
        <w:t>, že o nic nejde si říkám a pomáhá mi taky, když mě někdo obejme</w:t>
      </w:r>
      <w:r w:rsidRPr="00A50DB1">
        <w:rPr>
          <w:i/>
          <w:iCs/>
        </w:rPr>
        <w:t>“</w:t>
      </w:r>
      <w:r w:rsidR="003D4C83">
        <w:rPr>
          <w:i/>
          <w:iCs/>
        </w:rPr>
        <w:t xml:space="preserve"> (žena č. 4).</w:t>
      </w:r>
      <w:r>
        <w:rPr>
          <w:i/>
          <w:iCs/>
        </w:rPr>
        <w:t xml:space="preserve"> </w:t>
      </w:r>
    </w:p>
    <w:p w14:paraId="25150FDC" w14:textId="2C290334" w:rsidR="002D71AE" w:rsidRDefault="002D71AE" w:rsidP="002D71AE">
      <w:pPr>
        <w:spacing w:line="360" w:lineRule="auto"/>
      </w:pPr>
      <w:r>
        <w:t xml:space="preserve">Více než praktické metody tady můžeme vidět určité psychologické techniky, jako je </w:t>
      </w:r>
      <w:proofErr w:type="spellStart"/>
      <w:r>
        <w:t>sebeuklidňování</w:t>
      </w:r>
      <w:proofErr w:type="spellEnd"/>
      <w:r>
        <w:t xml:space="preserve"> nebo zastavení stresové reakce dřív</w:t>
      </w:r>
      <w:r w:rsidR="0082481E">
        <w:t>,</w:t>
      </w:r>
      <w:r>
        <w:t xml:space="preserve"> než propukne úplně naplno. Zároveň žena uvádí, že j</w:t>
      </w:r>
      <w:r w:rsidR="00253086">
        <w:t xml:space="preserve">í </w:t>
      </w:r>
      <w:r>
        <w:t xml:space="preserve">pomáhá, když ji někdo obejme, což je naprostý opak </w:t>
      </w:r>
      <w:r w:rsidR="00253086">
        <w:t>toho</w:t>
      </w:r>
      <w:r>
        <w:t>, co pomáhá ženě č. 2, která uvádí, že potřebuje svůj osobní prostor a být sama. Dále své metody popisuje následovně:</w:t>
      </w:r>
    </w:p>
    <w:p w14:paraId="340E3D15" w14:textId="1C87BF59" w:rsidR="002D71AE" w:rsidRDefault="002D71AE" w:rsidP="002D71AE">
      <w:pPr>
        <w:spacing w:line="360" w:lineRule="auto"/>
        <w:rPr>
          <w:i/>
          <w:iCs/>
        </w:rPr>
      </w:pPr>
      <w:r w:rsidRPr="00F3735D">
        <w:rPr>
          <w:i/>
          <w:iCs/>
        </w:rPr>
        <w:t>„Tak jednak mi pomáhají antidepresiva</w:t>
      </w:r>
      <w:r>
        <w:rPr>
          <w:i/>
          <w:iCs/>
        </w:rPr>
        <w:t xml:space="preserve"> a terapie</w:t>
      </w:r>
      <w:r w:rsidRPr="00F3735D">
        <w:rPr>
          <w:i/>
          <w:iCs/>
        </w:rPr>
        <w:t>, ale rozhodně i to mít nějaký svůj osobní prostor, být sama</w:t>
      </w:r>
      <w:r w:rsidR="00EF21BD">
        <w:rPr>
          <w:i/>
          <w:iCs/>
        </w:rPr>
        <w:t>…</w:t>
      </w:r>
      <w:r w:rsidRPr="00F3735D">
        <w:rPr>
          <w:i/>
          <w:iCs/>
        </w:rPr>
        <w:t xml:space="preserve"> A pak jsem taky začala chodit na jógu a začala </w:t>
      </w:r>
      <w:r w:rsidR="005D36A8">
        <w:rPr>
          <w:i/>
          <w:iCs/>
        </w:rPr>
        <w:t xml:space="preserve">jsem </w:t>
      </w:r>
      <w:r w:rsidRPr="00F3735D">
        <w:rPr>
          <w:i/>
          <w:iCs/>
        </w:rPr>
        <w:t xml:space="preserve">meditovat a víc jako </w:t>
      </w:r>
      <w:r w:rsidR="005D36A8">
        <w:rPr>
          <w:i/>
          <w:iCs/>
        </w:rPr>
        <w:t>jsem začala</w:t>
      </w:r>
      <w:r w:rsidRPr="00F3735D">
        <w:rPr>
          <w:i/>
          <w:iCs/>
        </w:rPr>
        <w:t xml:space="preserve"> mít ráda sama sebe</w:t>
      </w:r>
      <w:r w:rsidR="004155E2">
        <w:rPr>
          <w:i/>
          <w:iCs/>
        </w:rPr>
        <w:t>…</w:t>
      </w:r>
      <w:r w:rsidRPr="00F3735D">
        <w:rPr>
          <w:i/>
          <w:iCs/>
        </w:rPr>
        <w:t>“</w:t>
      </w:r>
      <w:r w:rsidR="003D4C83">
        <w:rPr>
          <w:i/>
          <w:iCs/>
        </w:rPr>
        <w:t xml:space="preserve"> (žena č. 2).</w:t>
      </w:r>
    </w:p>
    <w:p w14:paraId="214A1BC5" w14:textId="23EECF1F" w:rsidR="002D71AE" w:rsidRDefault="002D71AE" w:rsidP="002D71AE">
      <w:pPr>
        <w:spacing w:line="360" w:lineRule="auto"/>
      </w:pPr>
      <w:r>
        <w:t>Vidíme, že tato žena pojala svou práci se stresem více na praktické úrovni, kdy začala navštěvovat jógu a provozovat meditaci. Ta j</w:t>
      </w:r>
      <w:r w:rsidR="00E5144F">
        <w:t xml:space="preserve">í </w:t>
      </w:r>
      <w:r>
        <w:t xml:space="preserve">ale pomohla se více zamyslet i nad hlubšími tématy, jako je například sebeláska, se kterou, jak uvedla v rozhovoru, měla velký </w:t>
      </w:r>
      <w:r>
        <w:lastRenderedPageBreak/>
        <w:t xml:space="preserve">problém. I toto velmi přispělo k tomu, aby pociťovaný stres zmírnila. Dalším velkým pomocníkem je poté odborná medikace, stejně jako terapie. Ta slouží jako metoda práce se stresem i další </w:t>
      </w:r>
      <w:r w:rsidR="00642206">
        <w:t>ženě</w:t>
      </w:r>
      <w:r w:rsidR="00E5144F">
        <w:t xml:space="preserve">, </w:t>
      </w:r>
      <w:r>
        <w:t>a to ženě č. 3.</w:t>
      </w:r>
    </w:p>
    <w:p w14:paraId="33181B30" w14:textId="001A0EA1" w:rsidR="002D71AE" w:rsidRDefault="002D71AE" w:rsidP="007D139B">
      <w:pPr>
        <w:spacing w:line="360" w:lineRule="auto"/>
        <w:rPr>
          <w:i/>
          <w:iCs/>
        </w:rPr>
      </w:pPr>
      <w:r w:rsidRPr="0012105A">
        <w:rPr>
          <w:i/>
          <w:iCs/>
        </w:rPr>
        <w:t>„</w:t>
      </w:r>
      <w:r w:rsidR="00C30296" w:rsidRPr="005F6056">
        <w:rPr>
          <w:i/>
          <w:iCs/>
        </w:rPr>
        <w:t>snažím se to řešit na terapiích, pomáhají mi dechová cvičení, hraní si s gumičkou na vlasy, kreslení a tvůrčí činnost. Ta teda hodně, i když při škole na to není moc času, ale ráda si občas zazpívám nebo něco vytvořím nebo namaluju, přečtu, pokud to teda není zrovna ta literatura do školy</w:t>
      </w:r>
      <w:r w:rsidR="00C30296">
        <w:rPr>
          <w:i/>
          <w:iCs/>
        </w:rPr>
        <w:t>…</w:t>
      </w:r>
      <w:r w:rsidR="00C30296" w:rsidRPr="005F6056">
        <w:rPr>
          <w:i/>
          <w:iCs/>
        </w:rPr>
        <w:t xml:space="preserve"> </w:t>
      </w:r>
      <w:r w:rsidR="00C30296">
        <w:rPr>
          <w:i/>
          <w:iCs/>
        </w:rPr>
        <w:t xml:space="preserve">musím </w:t>
      </w:r>
      <w:r w:rsidR="00C30296" w:rsidRPr="005F6056">
        <w:rPr>
          <w:i/>
          <w:iCs/>
        </w:rPr>
        <w:t>prostě změnit prostor, být sama, uzemnit se a zklidnit se a to pak pomáhá. A taky se snažím častěji chodit ven, stýkat se s lidmi, se kterými je mi dobře. A chodím na ty terapie</w:t>
      </w:r>
      <w:r w:rsidR="007D139B">
        <w:rPr>
          <w:i/>
          <w:iCs/>
        </w:rPr>
        <w:t>“</w:t>
      </w:r>
      <w:r w:rsidR="003D4C83">
        <w:rPr>
          <w:i/>
          <w:iCs/>
        </w:rPr>
        <w:t xml:space="preserve"> (žena č. 3).</w:t>
      </w:r>
    </w:p>
    <w:p w14:paraId="3ED7CEA0" w14:textId="6100BA7E" w:rsidR="002D71AE" w:rsidRDefault="002D71AE" w:rsidP="002D71AE">
      <w:pPr>
        <w:spacing w:line="360" w:lineRule="auto"/>
      </w:pPr>
      <w:r>
        <w:t>Tvůrčí činnost, dechová cvičení, gumička, všechno velmi pra</w:t>
      </w:r>
      <w:r w:rsidR="00F253CE">
        <w:t>k</w:t>
      </w:r>
      <w:r>
        <w:t>tické metody, které dané ženě pomáhají překonat stresovou situaci. Ať už ale všechny ženy uvedly jakoukoli metodu práce se stresem, jednalo se spíše o způsob, jakým řešily již nastalou stresovou situaci. Žena č. 1 se však rozpovídala i o možnostech, jak stresu vůbec předchází</w:t>
      </w:r>
      <w:r w:rsidR="00F253CE">
        <w:t>,</w:t>
      </w:r>
      <w:r>
        <w:t xml:space="preserve"> a díky tomu nemusí příliš využívat žádnou z těchto metod, jak se stresem poté pracovat.</w:t>
      </w:r>
    </w:p>
    <w:p w14:paraId="781EAB92" w14:textId="0A939101" w:rsidR="002D71AE" w:rsidRDefault="002D71AE" w:rsidP="002D71AE">
      <w:pPr>
        <w:spacing w:line="360" w:lineRule="auto"/>
        <w:rPr>
          <w:i/>
          <w:iCs/>
        </w:rPr>
      </w:pPr>
      <w:r w:rsidRPr="002D6C92">
        <w:rPr>
          <w:i/>
          <w:iCs/>
        </w:rPr>
        <w:t>„Jo tak se mi osvědčilo, že si vlastně na začátku semestru do jedné tabulky píšu, co potřebuju k ukončení předmětu. Postupně si to škrtám a zároveň si vytvářím plán studia pro jednotlivé týdny, takže si pak můžu vybrat. Říkám si, teď se mi nechce studovat třeba dějiny, no tak se podívám na něco praktičtějšího. Jo a vyberu si vlastně ten předmět, co chci. A pak zas jiný den si vyberu jiné téma“</w:t>
      </w:r>
      <w:r w:rsidR="003D4C83">
        <w:rPr>
          <w:i/>
          <w:iCs/>
        </w:rPr>
        <w:t xml:space="preserve"> (žena č. 1).</w:t>
      </w:r>
    </w:p>
    <w:p w14:paraId="4BA907A9" w14:textId="6890835B" w:rsidR="002D71AE" w:rsidRDefault="002D71AE" w:rsidP="002D71AE">
      <w:pPr>
        <w:spacing w:line="360" w:lineRule="auto"/>
      </w:pPr>
      <w:r>
        <w:t xml:space="preserve">Jak lze vidět, odpověď této ženy se velmi liší od těch předcházejících. Není to ovšem jen tím, že jako jediná popisuje spíše metodu předcházení stresu, ale taktéž tím, že když se zpětně podíváme na všechny rozhovory, žena č. 1 je jediná, která zmínila i pociťovaný eustres a zároveň také jediná, která mluvila o tom, že si školu zvládá rozvrhnout a není tudíž tolik zahlcená jako jiné </w:t>
      </w:r>
      <w:r w:rsidR="004615A3">
        <w:t>ženy</w:t>
      </w:r>
      <w:r>
        <w:t xml:space="preserve"> výzkumu.</w:t>
      </w:r>
    </w:p>
    <w:p w14:paraId="510E7593" w14:textId="7192EFAC" w:rsidR="002D71AE" w:rsidRPr="00137B5B" w:rsidRDefault="00137B5B" w:rsidP="00137B5B">
      <w:pPr>
        <w:pStyle w:val="Nadpis1"/>
        <w:rPr>
          <w:highlight w:val="white"/>
        </w:rPr>
      </w:pPr>
      <w:bookmarkStart w:id="51" w:name="_Toc163412043"/>
      <w:r>
        <w:rPr>
          <w:highlight w:val="white"/>
        </w:rPr>
        <w:br w:type="page"/>
      </w:r>
      <w:r w:rsidR="002D71AE" w:rsidRPr="00137B5B">
        <w:rPr>
          <w:highlight w:val="white"/>
        </w:rPr>
        <w:lastRenderedPageBreak/>
        <w:t>Diskuze</w:t>
      </w:r>
      <w:bookmarkEnd w:id="51"/>
    </w:p>
    <w:p w14:paraId="32C16371" w14:textId="77777777" w:rsidR="002D71AE" w:rsidRDefault="002D71AE" w:rsidP="002D71AE">
      <w:pPr>
        <w:spacing w:line="360" w:lineRule="auto"/>
      </w:pPr>
      <w:r>
        <w:t xml:space="preserve">Výzkumná část této diplomové práce se zabývala tématem prožívání akademického stresu studenty Filozofické a Pedagogické fakulty Univerzity Palackého. Cílem práce bylo více porozumět tomu, jak studenti prožívají a vnímají akademický stres a na základě zjištěných výsledků poskytnout poznatky, které </w:t>
      </w:r>
      <w:r w:rsidRPr="00037669">
        <w:t>mohou být využity k</w:t>
      </w:r>
      <w:r>
        <w:t>e</w:t>
      </w:r>
      <w:r w:rsidRPr="00037669">
        <w:t xml:space="preserve"> zlepšení prostředí na vysokých školách a ke zkvalitnění vzdělávacího procesu</w:t>
      </w:r>
      <w:r>
        <w:t xml:space="preserve">, stejně jako </w:t>
      </w:r>
      <w:r w:rsidRPr="007607BF">
        <w:t>k posílení vztahů mezi školou</w:t>
      </w:r>
      <w:r>
        <w:t xml:space="preserve">, pedagogy </w:t>
      </w:r>
      <w:r w:rsidRPr="007607BF">
        <w:t>a studenty</w:t>
      </w:r>
      <w:r>
        <w:t>.</w:t>
      </w:r>
    </w:p>
    <w:p w14:paraId="515D912D" w14:textId="7F9F3019" w:rsidR="00D1040B" w:rsidRDefault="002D71AE" w:rsidP="002D71AE">
      <w:pPr>
        <w:spacing w:line="360" w:lineRule="auto"/>
      </w:pPr>
      <w:r>
        <w:t>Hlavní výzkumná otázka, která byla v rámci výzkumu položena, zněla:</w:t>
      </w:r>
      <w:r w:rsidRPr="00EC1E1A">
        <w:rPr>
          <w:i/>
          <w:iCs/>
        </w:rPr>
        <w:t xml:space="preserve"> </w:t>
      </w:r>
      <w:r w:rsidRPr="00B015BE">
        <w:rPr>
          <w:b/>
          <w:bCs/>
        </w:rPr>
        <w:t>Jak prožívají studenti Filozofické a Pedagogické fakulty Univerzity Palackého akademický stres?</w:t>
      </w:r>
      <w:r>
        <w:rPr>
          <w:i/>
          <w:iCs/>
        </w:rPr>
        <w:t xml:space="preserve"> </w:t>
      </w:r>
      <w:r>
        <w:t xml:space="preserve">Dále byly vytvořeny čtyři specifické výzkumné otázky, které napomohly k zodpovězení hlavní výzkumné otázky. </w:t>
      </w:r>
      <w:r w:rsidR="00D1040B">
        <w:t>Výzkum probíhal kvalitativní formou, využit byl polostrukturovaný rozhovor.</w:t>
      </w:r>
    </w:p>
    <w:p w14:paraId="77327684" w14:textId="0813FC34" w:rsidR="00CB45A8" w:rsidRPr="00D1040B" w:rsidRDefault="002D71AE" w:rsidP="00D1040B">
      <w:pPr>
        <w:spacing w:line="360" w:lineRule="auto"/>
        <w:rPr>
          <w:i/>
          <w:iCs/>
        </w:rPr>
      </w:pPr>
      <w:r>
        <w:t xml:space="preserve">První otázka zněla: </w:t>
      </w:r>
      <w:r w:rsidRPr="00B015BE">
        <w:rPr>
          <w:b/>
          <w:bCs/>
        </w:rPr>
        <w:t>Jak studenti vnímají akademický stres?</w:t>
      </w:r>
      <w:r>
        <w:rPr>
          <w:i/>
          <w:iCs/>
        </w:rPr>
        <w:t xml:space="preserve"> </w:t>
      </w:r>
      <w:r w:rsidR="004615A3">
        <w:t>Ženy</w:t>
      </w:r>
      <w:r>
        <w:t xml:space="preserve"> ve svých odpovědích nejčastěji uváděly, že akademický stres vnímají jako velmi negativní věc, ovlivňující jejich duševní i fyzickou pohodu. Akademický stres je pro ně zátěží v životě, je zahlcující, přináší přehnanou zátěž a zapříčiňuje neustálý pocit nervozity a stresu</w:t>
      </w:r>
      <w:r w:rsidR="007A64A8">
        <w:t>, stejně jako fyzické i psychické problémy</w:t>
      </w:r>
      <w:r>
        <w:t xml:space="preserve">. </w:t>
      </w:r>
      <w:r w:rsidR="006B55E5">
        <w:t xml:space="preserve">Pociťování nadměrného stresu souhlasilo i se zjištěním jiných studií, například </w:t>
      </w:r>
      <w:proofErr w:type="spellStart"/>
      <w:r>
        <w:t>Ochnik</w:t>
      </w:r>
      <w:proofErr w:type="spellEnd"/>
      <w:r>
        <w:t xml:space="preserve"> a spol. (2021) zjistili, že </w:t>
      </w:r>
      <w:r w:rsidRPr="009303A5">
        <w:t xml:space="preserve">prevalence </w:t>
      </w:r>
      <w:r>
        <w:t xml:space="preserve">nadměrného </w:t>
      </w:r>
      <w:r w:rsidRPr="009303A5">
        <w:t xml:space="preserve">stresu byla v České republice </w:t>
      </w:r>
      <w:r>
        <w:t xml:space="preserve">u </w:t>
      </w:r>
      <w:r w:rsidRPr="009303A5">
        <w:t>studentů</w:t>
      </w:r>
      <w:r>
        <w:t xml:space="preserve"> </w:t>
      </w:r>
      <w:r w:rsidRPr="009303A5">
        <w:t>84,90 %</w:t>
      </w:r>
      <w:r w:rsidR="00322D97">
        <w:t xml:space="preserve">, </w:t>
      </w:r>
      <w:r w:rsidRPr="009303A5">
        <w:t xml:space="preserve">což je </w:t>
      </w:r>
      <w:r>
        <w:t xml:space="preserve">procentuálně </w:t>
      </w:r>
      <w:r w:rsidRPr="009303A5">
        <w:t>vyšší než u běžné české populace</w:t>
      </w:r>
      <w:r>
        <w:t>, kde prevalence činila</w:t>
      </w:r>
      <w:r w:rsidRPr="009303A5">
        <w:t xml:space="preserve"> pouze 35,40 %</w:t>
      </w:r>
      <w:r>
        <w:t>.</w:t>
      </w:r>
      <w:r w:rsidR="006B55E5">
        <w:t xml:space="preserve"> Zároveň je ale otázkou, zda právě tento negativní pohled na stres, který byl přítomný u všech </w:t>
      </w:r>
      <w:r w:rsidR="004615A3">
        <w:t>žen</w:t>
      </w:r>
      <w:r w:rsidR="006B55E5">
        <w:t>, není částečně samotným důvodem, proč jsou jeho dopady tak velké</w:t>
      </w:r>
      <w:r w:rsidR="00AE08A7">
        <w:t xml:space="preserve">, </w:t>
      </w:r>
      <w:r w:rsidR="006B55E5">
        <w:t xml:space="preserve">a to hlavně v rámci dopadů na fyzické zdraví </w:t>
      </w:r>
      <w:r w:rsidR="004615A3">
        <w:t>žen</w:t>
      </w:r>
      <w:r w:rsidR="006B55E5">
        <w:t xml:space="preserve">. </w:t>
      </w:r>
      <w:proofErr w:type="spellStart"/>
      <w:r w:rsidR="006B55E5">
        <w:t>Fisher</w:t>
      </w:r>
      <w:proofErr w:type="spellEnd"/>
      <w:r w:rsidR="006B55E5">
        <w:t xml:space="preserve"> a spol. (2016) ve svém výzkumu totiž přišli na to, že </w:t>
      </w:r>
      <w:r w:rsidR="007636D6" w:rsidRPr="007636D6">
        <w:t xml:space="preserve">silné negativní přesvědčení o stresu na začátku </w:t>
      </w:r>
      <w:r w:rsidR="00045749">
        <w:t xml:space="preserve">výzkumu </w:t>
      </w:r>
      <w:r w:rsidR="007636D6" w:rsidRPr="007636D6">
        <w:t>předpovídalo hlášení somatických symptomů během stresujícího období</w:t>
      </w:r>
      <w:r w:rsidR="00BB6E6B">
        <w:t>. Jednoduše řečeno</w:t>
      </w:r>
      <w:r w:rsidR="006067E2">
        <w:t>, když měli studenti přesvědčení, že je pro ně stres špatný, ve stresujícím období prožívali více somatických příznaků.</w:t>
      </w:r>
    </w:p>
    <w:p w14:paraId="7F89EB37" w14:textId="5D829F9F" w:rsidR="002D71AE" w:rsidRPr="00EF2DAF" w:rsidRDefault="002D71AE" w:rsidP="00CB45A8">
      <w:pPr>
        <w:spacing w:line="360" w:lineRule="auto"/>
      </w:pPr>
      <w:r>
        <w:t xml:space="preserve">Druhou specifickou výzkumnou otázkou bylo: </w:t>
      </w:r>
      <w:r w:rsidRPr="006F2AB0">
        <w:rPr>
          <w:b/>
          <w:bCs/>
        </w:rPr>
        <w:t>V čem spatřují největší příčinu stresu?</w:t>
      </w:r>
    </w:p>
    <w:p w14:paraId="69119EFB" w14:textId="5BDC7149" w:rsidR="002D71AE" w:rsidRPr="006736D9" w:rsidRDefault="002D71AE" w:rsidP="00F7077E">
      <w:pPr>
        <w:spacing w:line="360" w:lineRule="auto"/>
      </w:pPr>
      <w:r w:rsidRPr="00BE00EB">
        <w:t xml:space="preserve">Odpovědi na tuto otázku byly kategorizovány do dvou hlavních oblastí: </w:t>
      </w:r>
      <w:r>
        <w:t xml:space="preserve">Pedagogové a výuka a Akademické prostředí. Tyto dvě kategorie pod sebou měly další témata, která se v rozhovorech objevila. Nejčastějším stresorem byly pro studentky </w:t>
      </w:r>
      <w:r w:rsidRPr="000B75DF">
        <w:rPr>
          <w:i/>
          <w:iCs/>
        </w:rPr>
        <w:t>přílišné nároky učitelů</w:t>
      </w:r>
      <w:r w:rsidRPr="00570158">
        <w:t xml:space="preserve"> </w:t>
      </w:r>
      <w:r w:rsidR="009B02D5">
        <w:t xml:space="preserve">a hned </w:t>
      </w:r>
      <w:r>
        <w:t xml:space="preserve">poté následoval </w:t>
      </w:r>
      <w:r w:rsidRPr="000B75DF">
        <w:rPr>
          <w:i/>
          <w:iCs/>
        </w:rPr>
        <w:t>přístup pedagogů</w:t>
      </w:r>
      <w:r>
        <w:t xml:space="preserve"> a další stresory, </w:t>
      </w:r>
      <w:r w:rsidR="00020D99">
        <w:t xml:space="preserve">které byly ženami </w:t>
      </w:r>
      <w:r w:rsidR="00020D99">
        <w:lastRenderedPageBreak/>
        <w:t xml:space="preserve">vnímány </w:t>
      </w:r>
      <w:r w:rsidR="00652758" w:rsidRPr="00BE00EB">
        <w:t>jako komplikující nejen jejich studijní, ale i osobní život.</w:t>
      </w:r>
      <w:r w:rsidR="006736D9">
        <w:t xml:space="preserve"> Zvláště stresory spojené s pedagogy </w:t>
      </w:r>
      <w:r w:rsidR="00A73B0F">
        <w:t xml:space="preserve">a s přílišnými nároky </w:t>
      </w:r>
      <w:r w:rsidR="006736D9">
        <w:t xml:space="preserve">se objevovaly napříč odpověďmi různým žen. Jednu z nich dovedl špatný přístup pedagoga až do fáze, </w:t>
      </w:r>
      <w:r>
        <w:t xml:space="preserve">kdy má strach navštěvovat přednášky, což je sama o sobě ukázka velkého stresového napětí. Navíc zrovna </w:t>
      </w:r>
      <w:r w:rsidR="00D13C8C">
        <w:t xml:space="preserve">tento stresor </w:t>
      </w:r>
      <w:r>
        <w:t>není ovlivnitelný a často ani předvídatelný a o to více jsou z něj studenti ve stresu (Atkinsonová a spol., 2003).</w:t>
      </w:r>
      <w:r w:rsidR="005C0646">
        <w:t xml:space="preserve"> Je otázkou, proč se </w:t>
      </w:r>
      <w:r w:rsidR="00A73B0F">
        <w:t>stresor pedagogů a nároků</w:t>
      </w:r>
      <w:r w:rsidR="005C0646">
        <w:t xml:space="preserve"> objevuje tak často</w:t>
      </w:r>
      <w:r w:rsidR="00526596">
        <w:t xml:space="preserve">, jelikož jej, společně i s dalšími </w:t>
      </w:r>
      <w:r w:rsidR="00F7077E">
        <w:t xml:space="preserve">zmíněnými </w:t>
      </w:r>
      <w:r w:rsidR="00526596">
        <w:t xml:space="preserve">stresory, můžeme nalézt i u </w:t>
      </w:r>
      <w:proofErr w:type="spellStart"/>
      <w:r w:rsidR="00F7077E" w:rsidRPr="00C3467A">
        <w:t>Hurst</w:t>
      </w:r>
      <w:proofErr w:type="spellEnd"/>
      <w:r w:rsidR="00F7077E" w:rsidRPr="00C3467A">
        <w:t xml:space="preserve">, </w:t>
      </w:r>
      <w:proofErr w:type="spellStart"/>
      <w:r w:rsidR="00F7077E" w:rsidRPr="00C3467A">
        <w:t>Baranik</w:t>
      </w:r>
      <w:proofErr w:type="spellEnd"/>
      <w:r w:rsidR="00F7077E" w:rsidRPr="00C3467A">
        <w:t xml:space="preserve"> a Daniel (2012)</w:t>
      </w:r>
      <w:r w:rsidR="00F7077E">
        <w:t xml:space="preserve"> nebo u </w:t>
      </w:r>
      <w:proofErr w:type="spellStart"/>
      <w:r w:rsidR="00BE0C5F" w:rsidRPr="00B15BE5">
        <w:rPr>
          <w:color w:val="000000"/>
        </w:rPr>
        <w:t>Yikealo</w:t>
      </w:r>
      <w:proofErr w:type="spellEnd"/>
      <w:r w:rsidR="00BE0C5F" w:rsidRPr="00B15BE5">
        <w:rPr>
          <w:color w:val="000000"/>
        </w:rPr>
        <w:t xml:space="preserve"> a spol.</w:t>
      </w:r>
      <w:r w:rsidR="00BE0C5F">
        <w:rPr>
          <w:color w:val="000000"/>
        </w:rPr>
        <w:t xml:space="preserve"> (</w:t>
      </w:r>
      <w:r w:rsidR="00BE0C5F" w:rsidRPr="00B15BE5">
        <w:rPr>
          <w:color w:val="000000"/>
        </w:rPr>
        <w:t>2018</w:t>
      </w:r>
      <w:r w:rsidR="00BE0C5F">
        <w:rPr>
          <w:color w:val="000000"/>
        </w:rPr>
        <w:t>)</w:t>
      </w:r>
      <w:r w:rsidR="00A73B0F">
        <w:rPr>
          <w:color w:val="000000"/>
        </w:rPr>
        <w:t>, ale i u mnoha dalších (</w:t>
      </w:r>
      <w:proofErr w:type="spellStart"/>
      <w:r w:rsidR="00CE3990" w:rsidRPr="00B15BE5">
        <w:rPr>
          <w:color w:val="000000"/>
        </w:rPr>
        <w:t>Bedewy</w:t>
      </w:r>
      <w:proofErr w:type="spellEnd"/>
      <w:r w:rsidR="00CE3990" w:rsidRPr="00B15BE5">
        <w:rPr>
          <w:color w:val="000000"/>
        </w:rPr>
        <w:t xml:space="preserve"> a Gabriel, 2015; </w:t>
      </w:r>
      <w:proofErr w:type="spellStart"/>
      <w:r w:rsidR="00CE3990" w:rsidRPr="00B15BE5">
        <w:rPr>
          <w:color w:val="000000"/>
        </w:rPr>
        <w:t>Saeed</w:t>
      </w:r>
      <w:proofErr w:type="spellEnd"/>
      <w:r w:rsidR="00CE3990" w:rsidRPr="00B15BE5">
        <w:rPr>
          <w:color w:val="000000"/>
        </w:rPr>
        <w:t xml:space="preserve"> a spol., 2020</w:t>
      </w:r>
      <w:r w:rsidR="00CE3990">
        <w:rPr>
          <w:color w:val="000000"/>
        </w:rPr>
        <w:t>)</w:t>
      </w:r>
      <w:r w:rsidR="00BE0C5F">
        <w:rPr>
          <w:color w:val="000000"/>
        </w:rPr>
        <w:t xml:space="preserve">. </w:t>
      </w:r>
      <w:r w:rsidR="00F7077E">
        <w:t>I ti zmiňují učitele a jejich přístup</w:t>
      </w:r>
      <w:r w:rsidR="00CE3990">
        <w:t xml:space="preserve">, stejně jako </w:t>
      </w:r>
      <w:r w:rsidR="00DA233E">
        <w:t>nároky</w:t>
      </w:r>
      <w:r w:rsidR="00CE3990">
        <w:t xml:space="preserve"> </w:t>
      </w:r>
      <w:r w:rsidR="00F7077E">
        <w:t>jako stresující.</w:t>
      </w:r>
      <w:r w:rsidR="00DC0875">
        <w:t xml:space="preserve"> Zůstává otázkou, zda se daní pedagogové</w:t>
      </w:r>
      <w:r w:rsidR="00E4418F">
        <w:t xml:space="preserve"> ve svém přístupu a svých nárocích</w:t>
      </w:r>
      <w:r w:rsidR="00DC0875">
        <w:t xml:space="preserve"> nechtějí změnit, neví</w:t>
      </w:r>
      <w:r w:rsidR="009B02D5">
        <w:t xml:space="preserve">, </w:t>
      </w:r>
      <w:r w:rsidR="00DC0875">
        <w:t xml:space="preserve">jak se změnit anebo o tom, co studentům vadí, vůbec netuší. </w:t>
      </w:r>
      <w:r w:rsidR="005C0646">
        <w:t xml:space="preserve">Skutečnou zpětnou vazbu dané pedagožce </w:t>
      </w:r>
      <w:r w:rsidR="008354C3">
        <w:t xml:space="preserve">o tom, co studentce vadí, </w:t>
      </w:r>
      <w:r w:rsidR="005C0646">
        <w:t>zmínila</w:t>
      </w:r>
      <w:r w:rsidR="008354C3">
        <w:t xml:space="preserve"> ve výzkumu</w:t>
      </w:r>
      <w:r w:rsidR="005C0646">
        <w:t xml:space="preserve"> pouze jedna z žen, </w:t>
      </w:r>
      <w:r w:rsidR="003C3319">
        <w:t xml:space="preserve">tudíž pouze jedna pedagožka ze všech zmíněných dostala informace o tom, co </w:t>
      </w:r>
      <w:r w:rsidR="008354C3">
        <w:t>vnímá studentka jako negativní chování či metody výuky</w:t>
      </w:r>
      <w:r w:rsidR="003C3319">
        <w:t xml:space="preserve"> a získala tak prostor pro změnu svého přístupu.</w:t>
      </w:r>
    </w:p>
    <w:p w14:paraId="640CE2B7" w14:textId="5AEB1222" w:rsidR="002D71AE" w:rsidRDefault="00E4418F" w:rsidP="002C765D">
      <w:pPr>
        <w:spacing w:line="360" w:lineRule="auto"/>
      </w:pPr>
      <w:r>
        <w:t>Další zjištěné stresory</w:t>
      </w:r>
      <w:r w:rsidR="002D71AE">
        <w:t xml:space="preserve"> v této práci v některých bodech korespondují s již existujícími studiemi a výzkumy, zatímco v jiných se zjištění této práce odlišují</w:t>
      </w:r>
      <w:r w:rsidR="00E27322">
        <w:t xml:space="preserve">. </w:t>
      </w:r>
      <w:r w:rsidR="0008336A">
        <w:t>Lin</w:t>
      </w:r>
      <w:r w:rsidR="002D71AE" w:rsidRPr="008871DE">
        <w:t xml:space="preserve"> </w:t>
      </w:r>
      <w:r w:rsidR="00277516">
        <w:t xml:space="preserve">a </w:t>
      </w:r>
      <w:proofErr w:type="spellStart"/>
      <w:r w:rsidR="002D71AE" w:rsidRPr="008871DE">
        <w:t>Chen</w:t>
      </w:r>
      <w:proofErr w:type="spellEnd"/>
      <w:r w:rsidR="002D71AE">
        <w:t xml:space="preserve"> (2009) se </w:t>
      </w:r>
      <w:r>
        <w:t xml:space="preserve">sice </w:t>
      </w:r>
      <w:r w:rsidR="002D71AE">
        <w:t xml:space="preserve">shodují </w:t>
      </w:r>
      <w:r>
        <w:t>ve stresu z učitel</w:t>
      </w:r>
      <w:r w:rsidR="009B02D5">
        <w:t>ů</w:t>
      </w:r>
      <w:r>
        <w:t>, zároveň ale uvádí</w:t>
      </w:r>
      <w:r w:rsidR="002D71AE">
        <w:t xml:space="preserve"> stres z rodičů, včetně konfliktů a zhoršení známek. </w:t>
      </w:r>
      <w:proofErr w:type="spellStart"/>
      <w:r w:rsidR="002D71AE">
        <w:t>Sibnath</w:t>
      </w:r>
      <w:proofErr w:type="spellEnd"/>
      <w:r w:rsidR="002D71AE">
        <w:t xml:space="preserve"> a spol. (2015) uvádějí očekávání nebo nátlak ze strany rodičů či blízkých opět jako velký stresor. Toto zjištění se ale v této práci nepotvrdilo, jelikož </w:t>
      </w:r>
      <w:r w:rsidR="0030257D">
        <w:t>pouze jedna z žen uvedla nátlak ze strany rodiny jako možný stresor. Tento faktor byl tak v této práci spíše ojedinělý a rozhodně nebyl tak častý a velký stresor jako ve zmíněných výzkumech.</w:t>
      </w:r>
      <w:r w:rsidR="00D23319">
        <w:t xml:space="preserve"> </w:t>
      </w:r>
      <w:r w:rsidR="002D71AE" w:rsidRPr="007A42D4">
        <w:t xml:space="preserve">Tyto rozdíly </w:t>
      </w:r>
      <w:r w:rsidR="002D71AE">
        <w:t xml:space="preserve">ve výsledcích mohou být způsobeny různými faktory, jedním z nich je i malý počet </w:t>
      </w:r>
      <w:r w:rsidR="004615A3">
        <w:t>žen</w:t>
      </w:r>
      <w:r w:rsidR="002D71AE">
        <w:t>, které se tohoto výzkumu účastnily. Dále je nutno vzít v potaz, že se jednalo o kvalitativní výzkum</w:t>
      </w:r>
      <w:r w:rsidR="00692CD1">
        <w:t xml:space="preserve"> </w:t>
      </w:r>
      <w:r w:rsidR="002D71AE">
        <w:t xml:space="preserve">s polostrukturovaným rozhovorem, který dával poměrně velkou volnost </w:t>
      </w:r>
      <w:proofErr w:type="spellStart"/>
      <w:r w:rsidR="002D71AE">
        <w:t>participantkám</w:t>
      </w:r>
      <w:proofErr w:type="spellEnd"/>
      <w:r w:rsidR="002D71AE">
        <w:t xml:space="preserve"> a jejich </w:t>
      </w:r>
      <w:r w:rsidR="008F171A">
        <w:t>povídán</w:t>
      </w:r>
      <w:r w:rsidR="002D71AE">
        <w:t>í. Ty se však ve svých odpovědích k tématu rodiny či rodičovskému nátlaku nijak zvlášť nevyjadřovaly</w:t>
      </w:r>
      <w:r w:rsidR="000C6085">
        <w:t xml:space="preserve">, což taktéž mohlo vést k tomu, že se téma nátlaku ze strany rodiny, neobjevilo. Výsledky zároveň </w:t>
      </w:r>
      <w:r w:rsidR="002D71AE">
        <w:t xml:space="preserve">mohou být ovlivněny i například sociodemografickými odlišnosti, jelikož bylo zjištěno, že například ženy </w:t>
      </w:r>
      <w:r w:rsidR="002D71AE" w:rsidRPr="00C11BC9">
        <w:t>vykazoval</w:t>
      </w:r>
      <w:r w:rsidR="00E10102">
        <w:t xml:space="preserve">y </w:t>
      </w:r>
      <w:r w:rsidR="002D71AE">
        <w:t xml:space="preserve">ve výzkumu </w:t>
      </w:r>
      <w:r w:rsidR="002D71AE" w:rsidRPr="00C11BC9">
        <w:t>více</w:t>
      </w:r>
      <w:r w:rsidR="002D71AE">
        <w:t xml:space="preserve"> akademického</w:t>
      </w:r>
      <w:r w:rsidR="002D71AE" w:rsidRPr="00C11BC9">
        <w:t xml:space="preserve"> stresu než </w:t>
      </w:r>
      <w:r w:rsidR="002D71AE">
        <w:t>muži</w:t>
      </w:r>
      <w:r w:rsidR="009F58B9">
        <w:t xml:space="preserve">, </w:t>
      </w:r>
      <w:r w:rsidR="002D71AE">
        <w:t xml:space="preserve">a </w:t>
      </w:r>
      <w:r w:rsidR="002D71AE" w:rsidRPr="004F002C">
        <w:t>že studenti humanitních a sociálních věd trpí větším akademickým stresem než studenti vědy a managementu</w:t>
      </w:r>
      <w:r w:rsidR="002D71AE">
        <w:t xml:space="preserve"> </w:t>
      </w:r>
      <w:r w:rsidR="002D71AE" w:rsidRPr="00C11BC9">
        <w:t>(</w:t>
      </w:r>
      <w:proofErr w:type="spellStart"/>
      <w:r w:rsidR="002D71AE">
        <w:t>B</w:t>
      </w:r>
      <w:r w:rsidR="00ED2C37">
        <w:t>a</w:t>
      </w:r>
      <w:r w:rsidR="002D71AE">
        <w:t>nu</w:t>
      </w:r>
      <w:proofErr w:type="spellEnd"/>
      <w:r w:rsidR="005F70D3">
        <w:t xml:space="preserve"> a spol.,</w:t>
      </w:r>
      <w:r w:rsidR="002D71AE">
        <w:t xml:space="preserve"> 2015). Jelikož výzkumný soubor obsahoval pouze </w:t>
      </w:r>
      <w:r w:rsidR="002D71AE">
        <w:lastRenderedPageBreak/>
        <w:t>ženy</w:t>
      </w:r>
      <w:r w:rsidR="00960FF2">
        <w:t xml:space="preserve"> humanitních oborů</w:t>
      </w:r>
      <w:r w:rsidR="002D71AE">
        <w:t>, mohly být výsledky ovlivněny i tímto.</w:t>
      </w:r>
      <w:r w:rsidR="00D23319">
        <w:t xml:space="preserve"> </w:t>
      </w:r>
      <w:r w:rsidR="00D23319" w:rsidRPr="007A42D4">
        <w:t>T</w:t>
      </w:r>
      <w:r w:rsidR="00D23319">
        <w:t>yto odlišnosti</w:t>
      </w:r>
      <w:r w:rsidR="00D23319" w:rsidRPr="007A42D4">
        <w:t xml:space="preserve"> </w:t>
      </w:r>
      <w:r w:rsidR="00D23319">
        <w:t>mezi výsledky této práce</w:t>
      </w:r>
      <w:r w:rsidR="00D23319" w:rsidRPr="007A42D4">
        <w:t xml:space="preserve"> a výsledky jiných studií naznačuj</w:t>
      </w:r>
      <w:r w:rsidR="00D23319">
        <w:t>í</w:t>
      </w:r>
      <w:r w:rsidR="00D23319" w:rsidRPr="007A42D4">
        <w:t xml:space="preserve"> složitost problematiky akademického stresu a nutnost dalšího zkoumání této oblasti</w:t>
      </w:r>
      <w:r w:rsidR="00D23319">
        <w:t>.</w:t>
      </w:r>
    </w:p>
    <w:p w14:paraId="40519B61" w14:textId="4607C1EE" w:rsidR="00AD5E94" w:rsidRDefault="00AD5E94" w:rsidP="00A727C0">
      <w:pPr>
        <w:spacing w:line="360" w:lineRule="auto"/>
      </w:pPr>
      <w:r>
        <w:t xml:space="preserve">Zvláštním stresorem byla poté </w:t>
      </w:r>
      <w:r w:rsidR="00A57F57">
        <w:t xml:space="preserve">dostupnost </w:t>
      </w:r>
      <w:r>
        <w:t xml:space="preserve">učebních materiálů. Některá z žen zmiňovala nutnost koupit si knihu za účelem splnění předmětu, jiná zase roztříštěnost materiálů v různých systémech a další zase přemíru materiálů, které se ale dostupnými staly až v posledních dnech před zkouškou. </w:t>
      </w:r>
      <w:r w:rsidR="00487715">
        <w:t>Podobný stresor jsem v žádném z výzkumu více rozepsaný nenašla. Důvodem odlišnosti těchto výsledků od výsledků jiných výzkumů je pravděpodobně rozdílnost využívaných systémů</w:t>
      </w:r>
      <w:r>
        <w:t xml:space="preserve"> </w:t>
      </w:r>
      <w:r w:rsidR="000E053F">
        <w:t>školy a taktéž preference jedno</w:t>
      </w:r>
      <w:r w:rsidR="00C0187D">
        <w:t>t</w:t>
      </w:r>
      <w:r w:rsidR="000E053F">
        <w:t>livých pedagogů, kdy jeden může preferovat vkládání materiálů do systému, jiný je odesílá na email</w:t>
      </w:r>
      <w:r w:rsidR="00C0187D">
        <w:t xml:space="preserve"> a podobně</w:t>
      </w:r>
      <w:r w:rsidR="000E053F">
        <w:t xml:space="preserve">. Každá univerzita má své vlastní pedagogy, stejně jako systémy a metody, jakými učební materiály studentům distribuuje, proto je tento stresor takto </w:t>
      </w:r>
      <w:r w:rsidR="00A92F2C">
        <w:t>individuální.</w:t>
      </w:r>
    </w:p>
    <w:p w14:paraId="3446BB32" w14:textId="77777777" w:rsidR="009B1B44" w:rsidRDefault="002D71AE" w:rsidP="009B1B44">
      <w:pPr>
        <w:spacing w:line="360" w:lineRule="auto"/>
      </w:pPr>
      <w:r>
        <w:t xml:space="preserve">Třetí specifickou výzkumnou otázkou bylo: </w:t>
      </w:r>
      <w:r w:rsidRPr="003629D5">
        <w:rPr>
          <w:b/>
          <w:bCs/>
        </w:rPr>
        <w:t>Jaký vliv má akademický stres na jejich fyzické a duševní zdraví?</w:t>
      </w:r>
    </w:p>
    <w:p w14:paraId="452C5302" w14:textId="284CE96B" w:rsidR="00C9209E" w:rsidRPr="00C34216" w:rsidRDefault="002D71AE" w:rsidP="0089195C">
      <w:pPr>
        <w:spacing w:line="360" w:lineRule="auto"/>
      </w:pPr>
      <w:r>
        <w:t>Výsledky této práce ukázaly, že dopady akademického stresu jsou jak duševní, tak fyziologické povahy.</w:t>
      </w:r>
      <w:r w:rsidR="007A3B78">
        <w:t xml:space="preserve"> </w:t>
      </w:r>
      <w:r>
        <w:t xml:space="preserve">Všechny </w:t>
      </w:r>
      <w:r w:rsidR="007A3B78">
        <w:t>zjištěné</w:t>
      </w:r>
      <w:r>
        <w:t xml:space="preserve"> dopady hrají nezastupitelnou roli v tom, jak student</w:t>
      </w:r>
      <w:r w:rsidR="00567E50">
        <w:t>ky</w:t>
      </w:r>
      <w:r>
        <w:t xml:space="preserve"> prožívají akademický stres. Nejen fyzické, ale i duševní obtíže jsou něčím, co velmi ovlivňuje kvalitu života a celkovou spokojenost a pocit štěstí. </w:t>
      </w:r>
      <w:r>
        <w:rPr>
          <w:color w:val="000000"/>
        </w:rPr>
        <w:t>Toto</w:t>
      </w:r>
      <w:r w:rsidRPr="007A3B78">
        <w:rPr>
          <w:color w:val="000000"/>
        </w:rPr>
        <w:t xml:space="preserve"> potvrdil </w:t>
      </w:r>
      <w:proofErr w:type="spellStart"/>
      <w:r w:rsidRPr="007A3A80">
        <w:rPr>
          <w:color w:val="000000"/>
        </w:rPr>
        <w:t>Barbayannis</w:t>
      </w:r>
      <w:proofErr w:type="spellEnd"/>
      <w:r w:rsidRPr="007A3A80">
        <w:rPr>
          <w:color w:val="000000"/>
        </w:rPr>
        <w:t xml:space="preserve"> a spol.</w:t>
      </w:r>
      <w:r w:rsidR="00FC3D27">
        <w:rPr>
          <w:color w:val="000000"/>
        </w:rPr>
        <w:t xml:space="preserve"> </w:t>
      </w:r>
      <w:r>
        <w:rPr>
          <w:color w:val="000000"/>
        </w:rPr>
        <w:t>(</w:t>
      </w:r>
      <w:r w:rsidRPr="007A3A80">
        <w:rPr>
          <w:color w:val="000000"/>
        </w:rPr>
        <w:t>2022)</w:t>
      </w:r>
      <w:r w:rsidR="00FC3D27">
        <w:rPr>
          <w:color w:val="000000"/>
        </w:rPr>
        <w:t xml:space="preserve">, </w:t>
      </w:r>
      <w:proofErr w:type="spellStart"/>
      <w:r w:rsidR="00FC3D27">
        <w:rPr>
          <w:color w:val="000000"/>
        </w:rPr>
        <w:t>Slimmen</w:t>
      </w:r>
      <w:proofErr w:type="spellEnd"/>
      <w:r w:rsidR="00FC3D27">
        <w:rPr>
          <w:color w:val="000000"/>
        </w:rPr>
        <w:t xml:space="preserve"> a spol. (2022)</w:t>
      </w:r>
      <w:r>
        <w:rPr>
          <w:color w:val="000000"/>
        </w:rPr>
        <w:t xml:space="preserve"> i Matoušek (2018</w:t>
      </w:r>
      <w:r w:rsidR="00FC3D27">
        <w:rPr>
          <w:color w:val="000000"/>
        </w:rPr>
        <w:t xml:space="preserve">), </w:t>
      </w:r>
      <w:r>
        <w:rPr>
          <w:color w:val="000000"/>
        </w:rPr>
        <w:t>který prováděl výzkum p</w:t>
      </w:r>
      <w:r w:rsidR="007A3B78">
        <w:rPr>
          <w:color w:val="000000"/>
        </w:rPr>
        <w:t>r</w:t>
      </w:r>
      <w:r>
        <w:rPr>
          <w:color w:val="000000"/>
        </w:rPr>
        <w:t xml:space="preserve">ávě na Univerzitě Palackého a došel k závěru, že akademický stres ovlivňuje i subjektivně prožívané štěstí mezi studenty. </w:t>
      </w:r>
      <w:r w:rsidR="00952C02">
        <w:rPr>
          <w:color w:val="000000"/>
        </w:rPr>
        <w:t xml:space="preserve">Kromě pocitu štěstí se akademický stres podepisuje i na psychickém zdraví studentů. Například </w:t>
      </w:r>
      <w:proofErr w:type="spellStart"/>
      <w:r w:rsidR="00952C02">
        <w:rPr>
          <w:color w:val="000000"/>
        </w:rPr>
        <w:t>Deng</w:t>
      </w:r>
      <w:proofErr w:type="spellEnd"/>
      <w:r w:rsidR="00952C02">
        <w:rPr>
          <w:color w:val="000000"/>
        </w:rPr>
        <w:t xml:space="preserve"> a spol. (2022) zjistili zvýšenou míru deprese mezi studenty s vyšším akademickým stresem, Oliver a spol. (2023) zase </w:t>
      </w:r>
      <w:r w:rsidR="00952C02">
        <w:t xml:space="preserve">zvýšenou míru úzkostí, jiní autoři obecně </w:t>
      </w:r>
      <w:r w:rsidR="00E77664">
        <w:t xml:space="preserve">zmiňují </w:t>
      </w:r>
      <w:r w:rsidR="00952C02">
        <w:t>akademický stres jako důvod zhoršeného duševního i fyzického zdraví (</w:t>
      </w:r>
      <w:proofErr w:type="spellStart"/>
      <w:r w:rsidR="00952C02">
        <w:t>Hystad</w:t>
      </w:r>
      <w:proofErr w:type="spellEnd"/>
      <w:r w:rsidR="00952C02">
        <w:t xml:space="preserve"> a spol., 2009). Všechny tyto výzkumy korespondují se zjištěními tohoto výzkumu. Ženy uváděly pocity úzkostí, dokonce zmiňovaly panické ataky, které u jedné z žen probíhaly téměř na každodenní bázi. </w:t>
      </w:r>
      <w:r w:rsidR="0041115A">
        <w:t>Jiné zase upozorňovaly na fakt, že často pláčou</w:t>
      </w:r>
      <w:r w:rsidR="00912A4C">
        <w:t xml:space="preserve">, </w:t>
      </w:r>
      <w:r w:rsidR="0041115A">
        <w:t>nemají na nic energii</w:t>
      </w:r>
      <w:r w:rsidR="00912A4C">
        <w:t xml:space="preserve"> a některé mají zhoršený pohled na sebe sama</w:t>
      </w:r>
      <w:r w:rsidR="0041115A">
        <w:t>.</w:t>
      </w:r>
      <w:r w:rsidR="0042084C">
        <w:t xml:space="preserve"> Je důležité si uvědomit, že téma duševního zdraví mezi studenty nesmí být opomíjeno</w:t>
      </w:r>
      <w:r w:rsidR="00FA48AF">
        <w:t xml:space="preserve"> a že je velmi důležité,</w:t>
      </w:r>
      <w:r w:rsidR="0042084C">
        <w:t xml:space="preserve"> zvlášť teď, když dle dostupných dat </w:t>
      </w:r>
      <w:r w:rsidR="002137F2">
        <w:t>Národního ústavu duševního zdraví stoupl počet sebevražd</w:t>
      </w:r>
      <w:r w:rsidR="002137F2" w:rsidRPr="002137F2">
        <w:t xml:space="preserve"> oproti předešlým letům o 6,5 </w:t>
      </w:r>
      <w:r w:rsidR="002137F2" w:rsidRPr="002137F2">
        <w:lastRenderedPageBreak/>
        <w:t xml:space="preserve">% </w:t>
      </w:r>
      <w:r w:rsidR="002137F2">
        <w:t xml:space="preserve">a to </w:t>
      </w:r>
      <w:r w:rsidR="002137F2" w:rsidRPr="002137F2">
        <w:t>zejména v mladších věkových kategoriích 15–19, 20–24, 30–34 let (NUDZ, 2023).</w:t>
      </w:r>
      <w:r w:rsidR="001274AE">
        <w:t xml:space="preserve"> </w:t>
      </w:r>
      <w:r w:rsidR="00CB5236">
        <w:t>Ať už jsou příčiny tohoto nárůstu jakékoli, je důležité, aby studenti získali dostatečnou podporu i na akademické půdě</w:t>
      </w:r>
      <w:r w:rsidR="00C34216">
        <w:t>.</w:t>
      </w:r>
      <w:r w:rsidR="0089195C">
        <w:t xml:space="preserve"> </w:t>
      </w:r>
      <w:r w:rsidR="00C34216">
        <w:t>Kromě duševních obtíží se akademický stres projevuje i v obtížích fyzických.</w:t>
      </w:r>
      <w:r w:rsidR="00C9209E">
        <w:t xml:space="preserve"> Mezi nejčastěji zmiňované patřily například dýchací obtíže, bušení srdce, vyčerpanost těla nebo střevní problémy. Všechny zmíněné projevy by se daly zařadit do nejčastějších psychosomatických problémů, které zmiňuje například i Chvála a spol. (2015, s. 246)</w:t>
      </w:r>
      <w:r w:rsidR="00A05D62">
        <w:t>.</w:t>
      </w:r>
    </w:p>
    <w:p w14:paraId="27421AA4" w14:textId="77777777" w:rsidR="002D71AE" w:rsidRDefault="002D71AE" w:rsidP="002D71AE">
      <w:pPr>
        <w:spacing w:line="360" w:lineRule="auto"/>
        <w:rPr>
          <w:b/>
          <w:bCs/>
        </w:rPr>
      </w:pPr>
      <w:r>
        <w:t xml:space="preserve">Čtvrtou a poslední specifickou výzkumnou otázkou bylo: </w:t>
      </w:r>
      <w:r w:rsidRPr="00C45213">
        <w:rPr>
          <w:b/>
          <w:bCs/>
        </w:rPr>
        <w:t>Jakým způsobem pracují s akademickým stresem?</w:t>
      </w:r>
    </w:p>
    <w:p w14:paraId="6B55B558" w14:textId="302F7D7C" w:rsidR="00D25837" w:rsidRDefault="002D71AE" w:rsidP="00A84BA9">
      <w:pPr>
        <w:spacing w:line="360" w:lineRule="auto"/>
      </w:pPr>
      <w:r w:rsidRPr="00E93332">
        <w:t>Výsledky výzkumu odhalily různ</w:t>
      </w:r>
      <w:r>
        <w:t>é metody</w:t>
      </w:r>
      <w:r w:rsidRPr="00E93332">
        <w:t xml:space="preserve"> zvládání stresu</w:t>
      </w:r>
      <w:r>
        <w:t xml:space="preserve">, které byly velmi individuální. Vícekrát zmíněná byla pouze terapie, dechová cvičení a potřeba být sama/osobní prostor. </w:t>
      </w:r>
      <w:r w:rsidR="004813C2">
        <w:t xml:space="preserve">Právě dechová cvičení byla zkoumána i v jiných výzkumech, například </w:t>
      </w:r>
      <w:proofErr w:type="spellStart"/>
      <w:r w:rsidR="007442EC" w:rsidRPr="007442EC">
        <w:t>Örün</w:t>
      </w:r>
      <w:proofErr w:type="spellEnd"/>
      <w:r w:rsidR="007442EC">
        <w:t xml:space="preserve"> a spol. (2021)</w:t>
      </w:r>
      <w:r w:rsidR="004813C2">
        <w:t xml:space="preserve"> </w:t>
      </w:r>
      <w:r w:rsidR="007442EC">
        <w:t>zjistili, že dechové cvičení prokazatelně snižuje stresové hormony a tak je vhodné jako relaxační technika.</w:t>
      </w:r>
      <w:r w:rsidR="004813C2">
        <w:t xml:space="preserve"> Toto zjištěné nám tak ukazuje, že pociťovaná úleva, kterou dechová cvičení ženám přináší, není jen nějaký výmysl, ale výzkumem podložená metoda, která skutečně může snižovat pociťovaný stres. </w:t>
      </w:r>
      <w:bookmarkStart w:id="52" w:name="_Hlk162975165"/>
      <w:proofErr w:type="spellStart"/>
      <w:r w:rsidR="00A84BA9" w:rsidRPr="00A84BA9">
        <w:t>Häfner</w:t>
      </w:r>
      <w:proofErr w:type="spellEnd"/>
      <w:r w:rsidR="00A84BA9">
        <w:t xml:space="preserve"> a spol. (201</w:t>
      </w:r>
      <w:r w:rsidR="00D476C3">
        <w:t>5</w:t>
      </w:r>
      <w:r w:rsidR="00A84BA9">
        <w:t xml:space="preserve">) </w:t>
      </w:r>
      <w:bookmarkEnd w:id="52"/>
      <w:r w:rsidR="00A84BA9">
        <w:t xml:space="preserve">zase provedli výzkum, ve kterém zjistili, že studenti, kteří prošli tréninkem správného </w:t>
      </w:r>
      <w:proofErr w:type="spellStart"/>
      <w:r w:rsidR="00A84BA9">
        <w:t>time</w:t>
      </w:r>
      <w:proofErr w:type="spellEnd"/>
      <w:r w:rsidR="00A84BA9">
        <w:t>-managementu, pociťovali menší stres. Tato studie tak podporuje tvrzení jedné z </w:t>
      </w:r>
      <w:r w:rsidR="004615A3">
        <w:t>žen</w:t>
      </w:r>
      <w:r w:rsidR="00A84BA9">
        <w:t>, která uváděla správné rozložení učení a celkového svého času jako metodu, která ji pomáhá stresu předcházet</w:t>
      </w:r>
      <w:r w:rsidR="004813C2">
        <w:t xml:space="preserve"> a se stresem pracovat.</w:t>
      </w:r>
      <w:r w:rsidR="00CA5044">
        <w:t xml:space="preserve"> Zároveň však přináší téma </w:t>
      </w:r>
      <w:proofErr w:type="spellStart"/>
      <w:r w:rsidR="00CA5044">
        <w:t>time</w:t>
      </w:r>
      <w:proofErr w:type="spellEnd"/>
      <w:r w:rsidR="00CA5044">
        <w:t>-managementu jako velkého tématu mezi studenty. Time-management byl totiž kromě jiných, taktéž zmiňován jako stresor mezi studenty. Povětšinou zmiňovaly ženy, že vše dělají na poslední chvíli nebo si jinak nedokáží rozvrhnout svůj čas. To přináší otázku toho, proč se tak děje a co by pomohlo tomuto předcházet?</w:t>
      </w:r>
      <w:r w:rsidR="002A134F">
        <w:t xml:space="preserve"> Nebylo by vhodné zavést například předměty, věnující se správnému rozvržení času? </w:t>
      </w:r>
      <w:r w:rsidR="00C9595E">
        <w:t xml:space="preserve">Přeci jen jak zmiňovaný výzkum </w:t>
      </w:r>
      <w:proofErr w:type="spellStart"/>
      <w:r w:rsidR="00C9595E" w:rsidRPr="00C9595E">
        <w:t>Häfner</w:t>
      </w:r>
      <w:r w:rsidR="00C9595E">
        <w:t>a</w:t>
      </w:r>
      <w:proofErr w:type="spellEnd"/>
      <w:r w:rsidR="00C9595E" w:rsidRPr="00C9595E">
        <w:t xml:space="preserve"> a spol. (2015)</w:t>
      </w:r>
      <w:r w:rsidR="00C9595E">
        <w:t xml:space="preserve"> prokázal, správné zvládání stresu redukuje pociťovaný stres a jeho menší míra přispívá k větší studentské pohodě i zdraví.</w:t>
      </w:r>
      <w:r w:rsidR="00DE08B7">
        <w:t xml:space="preserve"> A přesně to je potřebné.</w:t>
      </w:r>
    </w:p>
    <w:p w14:paraId="6AF48FE3" w14:textId="77777777" w:rsidR="00490612" w:rsidRDefault="00F8263B" w:rsidP="008B19D6">
      <w:pPr>
        <w:spacing w:line="360" w:lineRule="auto"/>
      </w:pPr>
      <w:r>
        <w:t xml:space="preserve">V rámci celkové odpovědi na hlavní výzkumnou otázku můžeme konstatovat, že </w:t>
      </w:r>
      <w:r w:rsidR="002A3685">
        <w:t>studenti Filozofické a Pedagogické fakulty Univerzity Palackého prožívají akademický stres velmi negativně</w:t>
      </w:r>
      <w:r w:rsidR="0041548B">
        <w:t xml:space="preserve"> a ve velké míře. Často jej vyvolávají přílišné nároky učitelů, jejich přístup nebo nedostatek učebních materiálů. Všechen tento akademický stres vnímají </w:t>
      </w:r>
      <w:r w:rsidR="0041548B">
        <w:lastRenderedPageBreak/>
        <w:t>studentky</w:t>
      </w:r>
      <w:r w:rsidR="002A3685">
        <w:t xml:space="preserve"> jako velkou zátěž, která má vliv na jejich psychické i fyzické zdraví. </w:t>
      </w:r>
      <w:r w:rsidR="0041548B">
        <w:t>I přes to, že každá s tímto stresem pracuje odlišně, stále jej pociťují v poměrně velké míře.</w:t>
      </w:r>
    </w:p>
    <w:p w14:paraId="6BC8876A" w14:textId="33338087" w:rsidR="00D42369" w:rsidRDefault="00EB0A5A" w:rsidP="00D42369">
      <w:pPr>
        <w:spacing w:line="360" w:lineRule="auto"/>
      </w:pPr>
      <w:r>
        <w:t>Tato práce má i své limity. Největším z nich je výzkumný soubor</w:t>
      </w:r>
      <w:r w:rsidR="00147058">
        <w:t xml:space="preserve">, který se skládal z malého počtu </w:t>
      </w:r>
      <w:proofErr w:type="spellStart"/>
      <w:r w:rsidR="00147058">
        <w:t>participantek</w:t>
      </w:r>
      <w:proofErr w:type="spellEnd"/>
      <w:r w:rsidR="00147058">
        <w:t xml:space="preserve"> a navíc pouze z žen. Tento fakt </w:t>
      </w:r>
      <w:r>
        <w:t xml:space="preserve">zapříčiňuje, že výsledky práce nemohou být generalizovány a </w:t>
      </w:r>
      <w:r w:rsidR="00291FC4">
        <w:t xml:space="preserve">ukazují tak prožívání jen velmi malého vzorku studentů. </w:t>
      </w:r>
      <w:r>
        <w:t xml:space="preserve">Dalším limitem práce je její rozsah. Téma prožívání akademického stresu se nakonec ukázalo být mnohem širší než se zdálo v prvotním teoretickém prozkoumávání a více by se tak hodilo například do disertační práce, která svým rozsahem nabízí více prostoru pro interpretaci dat i rozšíření teoretické části. </w:t>
      </w:r>
      <w:r w:rsidR="002037CD">
        <w:t>Posledním limitem je skutečnost, že autorka je sama studentkou</w:t>
      </w:r>
      <w:r w:rsidR="001C1660">
        <w:t xml:space="preserve"> Univerzity Palackého</w:t>
      </w:r>
      <w:r w:rsidR="002037CD">
        <w:t>,</w:t>
      </w:r>
      <w:r w:rsidR="001C1660">
        <w:t xml:space="preserve"> i když jiné fakulty. Tento fakt mohl ovlivnit její perspektivu a objektivitu převážně v interpretaci získaných dat</w:t>
      </w:r>
      <w:r w:rsidR="00BE54F6">
        <w:t xml:space="preserve"> a její vlastní prožívání a zkušenosti se studiem mohly přispět k více subjektivnímu vnímání této problematiky.</w:t>
      </w:r>
      <w:r w:rsidR="00F57C2D">
        <w:t xml:space="preserve"> </w:t>
      </w:r>
      <w:r w:rsidR="00BE54F6">
        <w:t>I</w:t>
      </w:r>
      <w:r w:rsidR="00F57C2D">
        <w:t xml:space="preserve"> když se snažila toto zkreslení omezit na minimum</w:t>
      </w:r>
      <w:r w:rsidR="00D52141">
        <w:t xml:space="preserve"> použitím vhodných metod </w:t>
      </w:r>
      <w:r w:rsidR="00BE54F6">
        <w:t xml:space="preserve">analýzy a </w:t>
      </w:r>
      <w:r w:rsidR="00D52141">
        <w:t>sebereflex</w:t>
      </w:r>
      <w:r w:rsidR="000C1DF6">
        <w:t>í</w:t>
      </w:r>
      <w:r w:rsidR="00BE54F6">
        <w:t>, je důležité mít na paměti, že subjektivní perspektiva autorky mohla ovlivnit interpretaci výsledků a závěry práce.</w:t>
      </w:r>
    </w:p>
    <w:p w14:paraId="6D47DE67" w14:textId="2E59E49A" w:rsidR="0001260A" w:rsidRDefault="00B23F11" w:rsidP="008122CB">
      <w:pPr>
        <w:spacing w:line="360" w:lineRule="auto"/>
      </w:pPr>
      <w:r w:rsidRPr="00B23F11">
        <w:t xml:space="preserve">Na základě zjištění této </w:t>
      </w:r>
      <w:r>
        <w:t>práce</w:t>
      </w:r>
      <w:r w:rsidRPr="00B23F11">
        <w:t xml:space="preserve"> doporučuji pro budoucí výzkum zvážit realizaci rozsáhlejšího výzkumu, například v rámci disertační práce</w:t>
      </w:r>
      <w:r>
        <w:t xml:space="preserve">, která poskytuje větší prostor jak pro teoretickou, tak i empirickou část a dává tím více prostoru pro podrobnější zkoumání problematiky akademického stresu a jeho prožívání a </w:t>
      </w:r>
      <w:r w:rsidR="000D7181">
        <w:t>dopadů.</w:t>
      </w:r>
      <w:r w:rsidRPr="00B23F11">
        <w:t xml:space="preserve"> </w:t>
      </w:r>
      <w:r w:rsidR="0001260A">
        <w:t xml:space="preserve">Zároveň bych doporučila získat větší počet participantů a to i mužského pohlaví a propojit kvalitativní a kvantitativní metodu výzkumu. Kvalitativní výzkum, jak lze vidět i v této práci, nabízí totiž velké množství hlubších odpovědí a také příběhy, které odkrývají problematická témata a v některých případech nabízí i jejich řešení samotnými studenty, zatímco kvantitativní výzkum by svým šetřením přinesl data více strukturovaná a navíc </w:t>
      </w:r>
      <w:proofErr w:type="spellStart"/>
      <w:r w:rsidR="0001260A">
        <w:t>generalizovatelná</w:t>
      </w:r>
      <w:proofErr w:type="spellEnd"/>
      <w:r w:rsidR="0001260A">
        <w:t>, což by mohlo přinést porozumění tomuto tématu na širší, například celorepublikové úrovni.</w:t>
      </w:r>
      <w:r w:rsidR="008122CB">
        <w:t xml:space="preserve"> </w:t>
      </w:r>
      <w:r>
        <w:t>Zároveň bych doporučila</w:t>
      </w:r>
      <w:r w:rsidR="00E0691A">
        <w:t xml:space="preserve"> sdílet budoucí výsledky výzkumů v recenzovaných periodikách v České republice, jelikož počet vědeckých článků na toto téma u nás </w:t>
      </w:r>
      <w:r w:rsidR="00EB0A5A">
        <w:t>není nikterak velký</w:t>
      </w:r>
      <w:r w:rsidR="00A8745C">
        <w:t xml:space="preserve">, </w:t>
      </w:r>
      <w:r w:rsidR="00EB0A5A">
        <w:t xml:space="preserve">a to i přes to, že </w:t>
      </w:r>
      <w:r w:rsidR="00A40D5B">
        <w:t xml:space="preserve">se jedná o </w:t>
      </w:r>
      <w:r w:rsidR="00EB0A5A">
        <w:t>důležité téma, kterému by měla být věnována větší pozornos</w:t>
      </w:r>
      <w:r w:rsidR="00E0691A">
        <w:t>t</w:t>
      </w:r>
      <w:r w:rsidR="00EB0A5A">
        <w:t>.</w:t>
      </w:r>
      <w:r w:rsidR="0001260A">
        <w:t xml:space="preserve"> </w:t>
      </w:r>
    </w:p>
    <w:p w14:paraId="3A9177A5" w14:textId="6D8314A9" w:rsidR="00EB0A5A" w:rsidRPr="00200B55" w:rsidRDefault="002F660C" w:rsidP="00200B55">
      <w:pPr>
        <w:spacing w:line="360" w:lineRule="auto"/>
      </w:pPr>
      <w:r w:rsidRPr="002F660C">
        <w:t xml:space="preserve">Zároveň by bylo </w:t>
      </w:r>
      <w:r w:rsidR="00C255F3">
        <w:t>dobré</w:t>
      </w:r>
      <w:r w:rsidRPr="002F660C">
        <w:t xml:space="preserve">, aby práce nezůstala pouze teoretickým přehledem </w:t>
      </w:r>
      <w:r w:rsidR="00C255F3">
        <w:t>př</w:t>
      </w:r>
      <w:r w:rsidR="00D25EB9">
        <w:t>í</w:t>
      </w:r>
      <w:r w:rsidR="00C255F3">
        <w:t xml:space="preserve">čin a dopadů </w:t>
      </w:r>
      <w:r w:rsidR="00D25EB9">
        <w:t xml:space="preserve">akademického </w:t>
      </w:r>
      <w:r w:rsidR="00C255F3">
        <w:t>stresu</w:t>
      </w:r>
      <w:r w:rsidR="00D25EB9">
        <w:t xml:space="preserve"> či holým popisem prožívání tohoto stresu, </w:t>
      </w:r>
      <w:r w:rsidRPr="002F660C">
        <w:t xml:space="preserve">ale stala se inspirací pro zlepšování studijních podmínek prostřednictvím snižování akademického </w:t>
      </w:r>
      <w:r w:rsidRPr="002F660C">
        <w:lastRenderedPageBreak/>
        <w:t xml:space="preserve">stresu. </w:t>
      </w:r>
      <w:r w:rsidR="00D25EB9">
        <w:t xml:space="preserve">Toto zlepšování podmínek by se dalo rozdělit do dvou částí. Na úrovni jednotlivce by tato práce mohla poskytnout informace o oblastech výuky či přístupu, ve kterém shledávají studenti problémy a pedagogové tak získají možnost na problematických oblastech zapracovat. Příkladem může být oblast učebních materiálů, </w:t>
      </w:r>
      <w:r w:rsidR="009C5321">
        <w:t>které mohou pedagogové ukládat na jedno místo a ve vhodný čas, čímž mohou pomoci redukovat pociťovaný stres u studentů.</w:t>
      </w:r>
      <w:r w:rsidR="00E5714E">
        <w:t xml:space="preserve"> </w:t>
      </w:r>
      <w:r w:rsidR="00D25EB9">
        <w:t>Na fakultní úrovni by poté mohly výsledky této práce fungovat jako ukázka možného dopadu akademického stresu a to jak v duševní, tak i fyzické rovině. Na základě těchto zjištění by univerzita mohla zavést potřebné změny a opatření, která</w:t>
      </w:r>
      <w:r w:rsidR="00E5714E">
        <w:t xml:space="preserve"> by následně vedla k posílení kompetencí studentů v práci se stresem a zaměřovala by se na snížení prožívaného stresu mezi studenty. </w:t>
      </w:r>
      <w:r w:rsidR="00D25EB9">
        <w:t xml:space="preserve">Takovým opatřením by mohly být například povinné </w:t>
      </w:r>
      <w:r w:rsidR="00302E94">
        <w:t>semináře</w:t>
      </w:r>
      <w:r w:rsidR="00D25EB9">
        <w:t xml:space="preserve">, zabývající se studentským </w:t>
      </w:r>
      <w:proofErr w:type="spellStart"/>
      <w:r w:rsidR="00D25EB9">
        <w:t>well-beingem</w:t>
      </w:r>
      <w:proofErr w:type="spellEnd"/>
      <w:r w:rsidR="00D25EB9">
        <w:t>, prací se stresem</w:t>
      </w:r>
      <w:r w:rsidR="00302E94">
        <w:t>,</w:t>
      </w:r>
      <w:r w:rsidR="00C47B5F">
        <w:t xml:space="preserve"> posílením psychické odolnosti,</w:t>
      </w:r>
      <w:r w:rsidR="00302E94">
        <w:t xml:space="preserve"> správným </w:t>
      </w:r>
      <w:proofErr w:type="spellStart"/>
      <w:r w:rsidR="00302E94">
        <w:t>time</w:t>
      </w:r>
      <w:proofErr w:type="spellEnd"/>
      <w:r w:rsidR="00302E94">
        <w:t xml:space="preserve">-managementem a které by poskytovaly obecně větší informovanost i </w:t>
      </w:r>
      <w:r w:rsidR="00C47B5F">
        <w:t>ohledně</w:t>
      </w:r>
      <w:r w:rsidR="00302E94">
        <w:t xml:space="preserve"> studia</w:t>
      </w:r>
      <w:r w:rsidR="00D25EB9">
        <w:t>. Doporučila bych tato témata předávat hlavně praktick</w:t>
      </w:r>
      <w:r w:rsidR="007F3B46">
        <w:t>y</w:t>
      </w:r>
      <w:r w:rsidR="00D25EB9">
        <w:t xml:space="preserve"> a v rámci výuky, na kterou studenti musí docházet, jelikož formu dobrovolných workshopů zvolí jen někteří studenti, zatímco povinný předmět navštíví větší počet studentů.</w:t>
      </w:r>
      <w:r w:rsidR="00EB0A5A">
        <w:rPr>
          <w:b/>
          <w:bCs/>
          <w:sz w:val="32"/>
          <w:szCs w:val="32"/>
        </w:rPr>
        <w:br w:type="page"/>
      </w:r>
    </w:p>
    <w:p w14:paraId="153580C6" w14:textId="03950F40" w:rsidR="003D5491" w:rsidRDefault="003C2898" w:rsidP="00A700D1">
      <w:pPr>
        <w:pStyle w:val="Nadpis1"/>
      </w:pPr>
      <w:bookmarkStart w:id="53" w:name="_Toc163412044"/>
      <w:r>
        <w:lastRenderedPageBreak/>
        <w:t>Závěr</w:t>
      </w:r>
      <w:bookmarkEnd w:id="53"/>
    </w:p>
    <w:p w14:paraId="213EFA6C" w14:textId="54A4D459" w:rsidR="003D5491" w:rsidRDefault="003D5491" w:rsidP="003D5491">
      <w:pPr>
        <w:spacing w:line="360" w:lineRule="auto"/>
      </w:pPr>
      <w:r>
        <w:t xml:space="preserve">Tato magisterská diplomová práce se zabývala tématem prožívání akademického stresu studenty Filozofické a Pedagogické fakulty Univerzity Palackého. </w:t>
      </w:r>
      <w:r w:rsidR="00BD06CE">
        <w:t xml:space="preserve">Práce byla rozdělena na teoretickou a praktickou část. </w:t>
      </w:r>
      <w:r>
        <w:t xml:space="preserve">V teoretické části práce </w:t>
      </w:r>
      <w:r w:rsidR="00490750">
        <w:t>bylo definováno, co je to stres a akademický stres, jaké jsou jeho příčiny, dopady a jaké jsou metody práce s tímto stresem a taktéž byla představena specifika vysokoškolských studentů</w:t>
      </w:r>
      <w:r w:rsidR="006354E3">
        <w:t>,</w:t>
      </w:r>
      <w:r w:rsidR="00BD06CE">
        <w:t xml:space="preserve"> duševní zdraví a </w:t>
      </w:r>
      <w:proofErr w:type="spellStart"/>
      <w:r w:rsidR="00BD06CE">
        <w:t>well-being</w:t>
      </w:r>
      <w:proofErr w:type="spellEnd"/>
      <w:r w:rsidR="00BD06CE">
        <w:t>.</w:t>
      </w:r>
      <w:r w:rsidR="00490750">
        <w:t xml:space="preserve"> Jednotlivé kapitoly byly doplněny o </w:t>
      </w:r>
      <w:r w:rsidR="00182BF0">
        <w:t>aktuální</w:t>
      </w:r>
      <w:r w:rsidR="00490750">
        <w:t xml:space="preserve"> výzkumy, které </w:t>
      </w:r>
      <w:r w:rsidR="003C2D8C">
        <w:t>představovaly danou probl</w:t>
      </w:r>
      <w:r w:rsidR="009622DB">
        <w:t>e</w:t>
      </w:r>
      <w:r w:rsidR="003C2D8C">
        <w:t>m</w:t>
      </w:r>
      <w:r w:rsidR="009622DB">
        <w:t>a</w:t>
      </w:r>
      <w:r w:rsidR="003C2D8C">
        <w:t>tiku.</w:t>
      </w:r>
    </w:p>
    <w:p w14:paraId="452937EB" w14:textId="60213CD8" w:rsidR="00FE0C50" w:rsidRDefault="009622DB" w:rsidP="00FE0C50">
      <w:pPr>
        <w:spacing w:after="0" w:line="360" w:lineRule="auto"/>
        <w:rPr>
          <w:bCs/>
        </w:rPr>
      </w:pPr>
      <w:r>
        <w:t xml:space="preserve">Praktická část práce se zabývala hlavní výzkumnou otázkou: </w:t>
      </w:r>
      <w:r w:rsidRPr="00AF15F0">
        <w:rPr>
          <w:bCs/>
          <w:i/>
          <w:iCs/>
          <w:highlight w:val="white"/>
        </w:rPr>
        <w:t>Jak prožívají studenti Filozofické a Pedagogické fakulty Univerzity Palackého akademický stres?</w:t>
      </w:r>
      <w:r w:rsidR="00902212">
        <w:rPr>
          <w:bCs/>
          <w:highlight w:val="white"/>
        </w:rPr>
        <w:t xml:space="preserve"> </w:t>
      </w:r>
      <w:r w:rsidR="00902212" w:rsidRPr="00902212">
        <w:rPr>
          <w:bCs/>
        </w:rPr>
        <w:t xml:space="preserve">V rámci výzkumu bylo zjištěno, že studenti tento stres vnímají jako značně negativní </w:t>
      </w:r>
      <w:r w:rsidR="00902212">
        <w:rPr>
          <w:bCs/>
        </w:rPr>
        <w:t>a</w:t>
      </w:r>
      <w:r w:rsidR="00902212" w:rsidRPr="00902212">
        <w:rPr>
          <w:bCs/>
        </w:rPr>
        <w:t xml:space="preserve"> ovlivňující jak jejich duševní, tak fyzické zdraví.</w:t>
      </w:r>
      <w:r w:rsidR="004E1494">
        <w:rPr>
          <w:bCs/>
        </w:rPr>
        <w:t xml:space="preserve"> Uvedené příčiny stresu se ve většině</w:t>
      </w:r>
      <w:r w:rsidR="00902212" w:rsidRPr="00902212">
        <w:rPr>
          <w:bCs/>
        </w:rPr>
        <w:t xml:space="preserve"> shodují s výsledky jiných studií, především v oblasti nároků učitelů</w:t>
      </w:r>
      <w:r w:rsidR="00B35F91">
        <w:rPr>
          <w:bCs/>
        </w:rPr>
        <w:t xml:space="preserve">, času či kolektivu. </w:t>
      </w:r>
      <w:r w:rsidR="00764B67">
        <w:rPr>
          <w:bCs/>
        </w:rPr>
        <w:t>Dopady akademického stresu bylo možné nalézt ve dvou kategoriích: dopady duševní a fyzické. Projevy byly různé a individuální, od</w:t>
      </w:r>
      <w:r w:rsidR="00902212" w:rsidRPr="00902212">
        <w:rPr>
          <w:bCs/>
        </w:rPr>
        <w:t xml:space="preserve"> panických atak a úzkostí po fyzické symptomy jako migrény a střevní problémy.</w:t>
      </w:r>
      <w:r w:rsidR="00B83D2B">
        <w:rPr>
          <w:bCs/>
        </w:rPr>
        <w:t xml:space="preserve"> </w:t>
      </w:r>
      <w:r w:rsidR="00FE0C50">
        <w:rPr>
          <w:bCs/>
        </w:rPr>
        <w:t>Práce s akademickým stresem byla taktéž velmi různorodá, studentky se uchylovaly k různým strategiím jako například dechová cvičení či tvůrčí činnost.</w:t>
      </w:r>
    </w:p>
    <w:p w14:paraId="3372B762" w14:textId="34F40A07" w:rsidR="00E069C0" w:rsidRDefault="003D5491" w:rsidP="00FE0C50">
      <w:pPr>
        <w:spacing w:after="0" w:line="360" w:lineRule="auto"/>
      </w:pPr>
      <w:r>
        <w:t xml:space="preserve">Přínosy této práce spočívají v její hloubce. Díky odpovědím </w:t>
      </w:r>
      <w:r w:rsidR="004615A3">
        <w:t>žen</w:t>
      </w:r>
      <w:r>
        <w:t xml:space="preserve"> můžeme lépe porozumět jejich prožívání, můžeme si přečíst konkrétní případy, na kterých jsou ukázána problematická místa či možnosti ke zlepšení a díky těmto informacím můžeme identifikovat klíčové oblasti, které by potřebovaly změnu. </w:t>
      </w:r>
      <w:r w:rsidRPr="008B19D6">
        <w:t xml:space="preserve">Výsledky </w:t>
      </w:r>
      <w:r>
        <w:t xml:space="preserve">poté </w:t>
      </w:r>
      <w:r w:rsidRPr="008B19D6">
        <w:t xml:space="preserve">mohou být využity pro navrhování a implementaci </w:t>
      </w:r>
      <w:r>
        <w:t>různých opatření, která povedou ke snížení akademického stresu mezi studenty. V příkladu můžeme uvést například zlepšení přístupu pedagogů, kteří budou lépe proškoleni o stigmatu, o správných metodách a technikách výuky či sjednocení systému, ve kterém se nachází učební materiály pro studenty, případně přidat do výuky studentů předměty týkající se i duševního zdraví</w:t>
      </w:r>
      <w:r w:rsidR="00DA3076">
        <w:t xml:space="preserve">, </w:t>
      </w:r>
      <w:r>
        <w:t xml:space="preserve">stresu a práce s ním. </w:t>
      </w:r>
    </w:p>
    <w:p w14:paraId="7D5E866A" w14:textId="749898C2" w:rsidR="003D5491" w:rsidRPr="00FE0C50" w:rsidRDefault="00E311AC" w:rsidP="00FE0C50">
      <w:pPr>
        <w:spacing w:after="0" w:line="360" w:lineRule="auto"/>
        <w:rPr>
          <w:bCs/>
        </w:rPr>
      </w:pPr>
      <w:r>
        <w:t xml:space="preserve">Výsledky této práce mohou mít přínos i v dalších oblastech, například v rámci </w:t>
      </w:r>
      <w:r w:rsidR="000623D3">
        <w:t>sociální práce</w:t>
      </w:r>
      <w:r>
        <w:t xml:space="preserve">. Lze je využít jako zdroj lepšího porozumění cílové skupině mladých dospělých a studentů. </w:t>
      </w:r>
      <w:r w:rsidR="00EF16C3">
        <w:t>Tyto poznatky se poté mohou hodit například ve službě krizové pomoci, kam může takový student přijít</w:t>
      </w:r>
      <w:r w:rsidR="001C72CF">
        <w:t xml:space="preserve">, </w:t>
      </w:r>
      <w:r w:rsidR="00EF16C3">
        <w:t xml:space="preserve">a kromě jiných problémů řešit i </w:t>
      </w:r>
      <w:r w:rsidR="008445D4">
        <w:t xml:space="preserve">krizové </w:t>
      </w:r>
      <w:r w:rsidR="00EF16C3">
        <w:t xml:space="preserve">situace </w:t>
      </w:r>
      <w:r w:rsidR="00A976DD">
        <w:lastRenderedPageBreak/>
        <w:t>spojené se stresem a školou</w:t>
      </w:r>
      <w:r w:rsidR="008445D4">
        <w:t xml:space="preserve">. </w:t>
      </w:r>
      <w:r w:rsidR="00A976DD">
        <w:t>Jinou z možností, jak tyto poznatky využít, jsou například rodinné poradny, kam mohou přijít rodiče s dětmi, studujícími na univerzitě</w:t>
      </w:r>
      <w:r w:rsidR="009854AF">
        <w:t xml:space="preserve">, které </w:t>
      </w:r>
      <w:r w:rsidR="00457EED">
        <w:t>prožívají</w:t>
      </w:r>
      <w:r w:rsidR="00914E5D">
        <w:t xml:space="preserve"> </w:t>
      </w:r>
      <w:r w:rsidR="00457EED">
        <w:t>p</w:t>
      </w:r>
      <w:r w:rsidR="00914E5D">
        <w:t xml:space="preserve">roblémy </w:t>
      </w:r>
      <w:r w:rsidR="00C06D20">
        <w:t>spojené se studiem</w:t>
      </w:r>
      <w:r w:rsidR="00457EED">
        <w:t xml:space="preserve"> či kolektivem a</w:t>
      </w:r>
      <w:r w:rsidR="00C06D20">
        <w:t xml:space="preserve"> </w:t>
      </w:r>
      <w:r w:rsidR="00914E5D">
        <w:t xml:space="preserve">které </w:t>
      </w:r>
      <w:r w:rsidR="00457EED">
        <w:t>nedokážou</w:t>
      </w:r>
      <w:r w:rsidR="00914E5D">
        <w:t xml:space="preserve"> </w:t>
      </w:r>
      <w:r w:rsidR="00A84FB9">
        <w:t xml:space="preserve">sami </w:t>
      </w:r>
      <w:r w:rsidR="00914E5D">
        <w:t>řešit</w:t>
      </w:r>
      <w:r w:rsidR="00A976DD">
        <w:t xml:space="preserve">. </w:t>
      </w:r>
      <w:r w:rsidR="00C06D20" w:rsidRPr="00C06D20">
        <w:t>Získané poznatky mohou pomoci pracovníkům v</w:t>
      </w:r>
      <w:r w:rsidR="00C06D20">
        <w:t xml:space="preserve"> těchto </w:t>
      </w:r>
      <w:r w:rsidR="00C06D20" w:rsidRPr="00C06D20">
        <w:t>poradnách lépe porozumět prožívání daných studentů a efektivněji</w:t>
      </w:r>
      <w:r w:rsidR="00C06D20">
        <w:t xml:space="preserve"> je</w:t>
      </w:r>
      <w:r w:rsidR="00C06D20" w:rsidRPr="00C06D20">
        <w:t xml:space="preserve"> podporovat</w:t>
      </w:r>
      <w:r w:rsidR="00C06D20">
        <w:t xml:space="preserve"> při řešení dané situace.</w:t>
      </w:r>
    </w:p>
    <w:p w14:paraId="0F41E8C2" w14:textId="77777777" w:rsidR="00EB0A5A" w:rsidRDefault="00EB0A5A" w:rsidP="00734579">
      <w:pPr>
        <w:pStyle w:val="Nadpis1"/>
        <w:numPr>
          <w:ilvl w:val="0"/>
          <w:numId w:val="0"/>
        </w:numPr>
        <w:ind w:left="432"/>
      </w:pPr>
      <w:r>
        <w:br w:type="page"/>
      </w:r>
    </w:p>
    <w:p w14:paraId="0289B385" w14:textId="552F3645" w:rsidR="002A1467" w:rsidRPr="002A1467" w:rsidRDefault="002A1467" w:rsidP="00734579">
      <w:pPr>
        <w:pStyle w:val="Nadpis1"/>
        <w:numPr>
          <w:ilvl w:val="0"/>
          <w:numId w:val="0"/>
        </w:numPr>
        <w:ind w:left="432"/>
      </w:pPr>
      <w:bookmarkStart w:id="54" w:name="_Toc163412045"/>
      <w:r w:rsidRPr="002A1467">
        <w:lastRenderedPageBreak/>
        <w:t>Seznam použité literatury</w:t>
      </w:r>
      <w:bookmarkEnd w:id="54"/>
    </w:p>
    <w:bookmarkEnd w:id="1"/>
    <w:p w14:paraId="31C0909D" w14:textId="77777777" w:rsidR="00EE6A40" w:rsidRDefault="00EE6A40" w:rsidP="00D6083B">
      <w:pPr>
        <w:spacing w:after="0" w:line="360" w:lineRule="auto"/>
        <w:ind w:firstLine="0"/>
        <w:jc w:val="left"/>
        <w:rPr>
          <w:rStyle w:val="Hypertextovodkaz"/>
          <w:highlight w:val="white"/>
        </w:rPr>
      </w:pPr>
      <w:proofErr w:type="spellStart"/>
      <w:r w:rsidRPr="00216CC0">
        <w:rPr>
          <w:highlight w:val="white"/>
        </w:rPr>
        <w:t>Alsulami</w:t>
      </w:r>
      <w:proofErr w:type="spellEnd"/>
      <w:r w:rsidRPr="00216CC0">
        <w:rPr>
          <w:highlight w:val="white"/>
        </w:rPr>
        <w:t xml:space="preserve">, S., Al Omar, Z., </w:t>
      </w:r>
      <w:proofErr w:type="spellStart"/>
      <w:r w:rsidRPr="00216CC0">
        <w:rPr>
          <w:highlight w:val="white"/>
        </w:rPr>
        <w:t>Binnwejim</w:t>
      </w:r>
      <w:proofErr w:type="spellEnd"/>
      <w:r w:rsidRPr="00216CC0">
        <w:rPr>
          <w:highlight w:val="white"/>
        </w:rPr>
        <w:t xml:space="preserve">, M. S., </w:t>
      </w:r>
      <w:proofErr w:type="spellStart"/>
      <w:r w:rsidRPr="00216CC0">
        <w:rPr>
          <w:highlight w:val="white"/>
        </w:rPr>
        <w:t>Alhamdan</w:t>
      </w:r>
      <w:proofErr w:type="spellEnd"/>
      <w:r w:rsidRPr="00216CC0">
        <w:rPr>
          <w:highlight w:val="white"/>
        </w:rPr>
        <w:t xml:space="preserve">, F., </w:t>
      </w:r>
      <w:proofErr w:type="spellStart"/>
      <w:r w:rsidRPr="00216CC0">
        <w:rPr>
          <w:highlight w:val="white"/>
        </w:rPr>
        <w:t>Aldrees</w:t>
      </w:r>
      <w:proofErr w:type="spellEnd"/>
      <w:r w:rsidRPr="00216CC0">
        <w:rPr>
          <w:highlight w:val="white"/>
        </w:rPr>
        <w:t>, A., Al-</w:t>
      </w:r>
      <w:proofErr w:type="spellStart"/>
      <w:r w:rsidRPr="00216CC0">
        <w:rPr>
          <w:highlight w:val="white"/>
        </w:rPr>
        <w:t>bawardi</w:t>
      </w:r>
      <w:proofErr w:type="spellEnd"/>
      <w:r w:rsidRPr="00216CC0">
        <w:rPr>
          <w:highlight w:val="white"/>
        </w:rPr>
        <w:t xml:space="preserve">, A., </w:t>
      </w:r>
      <w:proofErr w:type="spellStart"/>
      <w:r w:rsidRPr="00216CC0">
        <w:rPr>
          <w:highlight w:val="white"/>
        </w:rPr>
        <w:t>Alsohim</w:t>
      </w:r>
      <w:proofErr w:type="spellEnd"/>
      <w:r w:rsidRPr="00216CC0">
        <w:rPr>
          <w:highlight w:val="white"/>
        </w:rPr>
        <w:t xml:space="preserve">, M., &amp; </w:t>
      </w:r>
      <w:proofErr w:type="spellStart"/>
      <w:r w:rsidRPr="00216CC0">
        <w:rPr>
          <w:highlight w:val="white"/>
        </w:rPr>
        <w:t>Alhabeeb</w:t>
      </w:r>
      <w:proofErr w:type="spellEnd"/>
      <w:r w:rsidRPr="00216CC0">
        <w:rPr>
          <w:highlight w:val="white"/>
        </w:rPr>
        <w:t xml:space="preserve">, M. (2018). </w:t>
      </w:r>
      <w:proofErr w:type="spellStart"/>
      <w:r w:rsidRPr="00216CC0">
        <w:rPr>
          <w:highlight w:val="white"/>
        </w:rPr>
        <w:t>Perception</w:t>
      </w:r>
      <w:proofErr w:type="spellEnd"/>
      <w:r w:rsidRPr="00216CC0">
        <w:rPr>
          <w:highlight w:val="white"/>
        </w:rPr>
        <w:t xml:space="preserve"> </w:t>
      </w:r>
      <w:proofErr w:type="spellStart"/>
      <w:r w:rsidRPr="00216CC0">
        <w:rPr>
          <w:highlight w:val="white"/>
        </w:rPr>
        <w:t>of</w:t>
      </w:r>
      <w:proofErr w:type="spellEnd"/>
      <w:r w:rsidRPr="00216CC0">
        <w:rPr>
          <w:highlight w:val="white"/>
        </w:rPr>
        <w:t xml:space="preserve"> </w:t>
      </w:r>
      <w:proofErr w:type="spellStart"/>
      <w:r w:rsidRPr="00216CC0">
        <w:rPr>
          <w:highlight w:val="white"/>
        </w:rPr>
        <w:t>academic</w:t>
      </w:r>
      <w:proofErr w:type="spellEnd"/>
      <w:r w:rsidRPr="00216CC0">
        <w:rPr>
          <w:highlight w:val="white"/>
        </w:rPr>
        <w:t xml:space="preserve"> stress </w:t>
      </w:r>
      <w:proofErr w:type="spellStart"/>
      <w:r w:rsidRPr="00216CC0">
        <w:rPr>
          <w:highlight w:val="white"/>
        </w:rPr>
        <w:t>among</w:t>
      </w:r>
      <w:proofErr w:type="spellEnd"/>
      <w:r w:rsidRPr="00216CC0">
        <w:rPr>
          <w:highlight w:val="white"/>
        </w:rPr>
        <w:t xml:space="preserve"> </w:t>
      </w:r>
      <w:proofErr w:type="spellStart"/>
      <w:r w:rsidRPr="00216CC0">
        <w:rPr>
          <w:highlight w:val="white"/>
        </w:rPr>
        <w:t>Health</w:t>
      </w:r>
      <w:proofErr w:type="spellEnd"/>
      <w:r w:rsidRPr="00216CC0">
        <w:rPr>
          <w:highlight w:val="white"/>
        </w:rPr>
        <w:t xml:space="preserve"> Science </w:t>
      </w:r>
      <w:proofErr w:type="spellStart"/>
      <w:r w:rsidRPr="00216CC0">
        <w:rPr>
          <w:highlight w:val="white"/>
        </w:rPr>
        <w:t>Preparatory</w:t>
      </w:r>
      <w:proofErr w:type="spellEnd"/>
      <w:r w:rsidRPr="00216CC0">
        <w:rPr>
          <w:highlight w:val="white"/>
        </w:rPr>
        <w:t xml:space="preserve"> Program </w:t>
      </w:r>
      <w:proofErr w:type="spellStart"/>
      <w:r w:rsidRPr="00216CC0">
        <w:rPr>
          <w:highlight w:val="white"/>
        </w:rPr>
        <w:t>students</w:t>
      </w:r>
      <w:proofErr w:type="spellEnd"/>
      <w:r w:rsidRPr="00216CC0">
        <w:rPr>
          <w:highlight w:val="white"/>
        </w:rPr>
        <w:t xml:space="preserve"> in </w:t>
      </w:r>
      <w:proofErr w:type="spellStart"/>
      <w:r w:rsidRPr="00216CC0">
        <w:rPr>
          <w:highlight w:val="white"/>
        </w:rPr>
        <w:t>two</w:t>
      </w:r>
      <w:proofErr w:type="spellEnd"/>
      <w:r w:rsidRPr="00216CC0">
        <w:rPr>
          <w:highlight w:val="white"/>
        </w:rPr>
        <w:t xml:space="preserve"> </w:t>
      </w:r>
      <w:proofErr w:type="spellStart"/>
      <w:r w:rsidRPr="00216CC0">
        <w:rPr>
          <w:highlight w:val="white"/>
        </w:rPr>
        <w:t>Saudi</w:t>
      </w:r>
      <w:proofErr w:type="spellEnd"/>
      <w:r w:rsidRPr="00216CC0">
        <w:rPr>
          <w:highlight w:val="white"/>
        </w:rPr>
        <w:t xml:space="preserve"> </w:t>
      </w:r>
      <w:proofErr w:type="spellStart"/>
      <w:r w:rsidRPr="00216CC0">
        <w:rPr>
          <w:highlight w:val="white"/>
        </w:rPr>
        <w:t>universities</w:t>
      </w:r>
      <w:proofErr w:type="spellEnd"/>
      <w:r w:rsidRPr="00216CC0">
        <w:rPr>
          <w:highlight w:val="white"/>
        </w:rPr>
        <w:t xml:space="preserve">. </w:t>
      </w:r>
      <w:proofErr w:type="spellStart"/>
      <w:r w:rsidRPr="00216CC0">
        <w:rPr>
          <w:i/>
          <w:iCs/>
          <w:highlight w:val="white"/>
        </w:rPr>
        <w:t>Advances</w:t>
      </w:r>
      <w:proofErr w:type="spellEnd"/>
      <w:r w:rsidRPr="00216CC0">
        <w:rPr>
          <w:i/>
          <w:iCs/>
          <w:highlight w:val="white"/>
        </w:rPr>
        <w:t xml:space="preserve"> in </w:t>
      </w:r>
      <w:proofErr w:type="spellStart"/>
      <w:r w:rsidRPr="00216CC0">
        <w:rPr>
          <w:i/>
          <w:iCs/>
          <w:highlight w:val="white"/>
        </w:rPr>
        <w:t>Medical</w:t>
      </w:r>
      <w:proofErr w:type="spellEnd"/>
      <w:r w:rsidRPr="00216CC0">
        <w:rPr>
          <w:i/>
          <w:iCs/>
          <w:highlight w:val="white"/>
        </w:rPr>
        <w:t xml:space="preserve"> </w:t>
      </w:r>
      <w:proofErr w:type="spellStart"/>
      <w:r w:rsidRPr="00216CC0">
        <w:rPr>
          <w:i/>
          <w:iCs/>
          <w:highlight w:val="white"/>
        </w:rPr>
        <w:t>Education</w:t>
      </w:r>
      <w:proofErr w:type="spellEnd"/>
      <w:r w:rsidRPr="00216CC0">
        <w:rPr>
          <w:i/>
          <w:iCs/>
          <w:highlight w:val="white"/>
        </w:rPr>
        <w:t xml:space="preserve"> and </w:t>
      </w:r>
      <w:proofErr w:type="spellStart"/>
      <w:r w:rsidRPr="00216CC0">
        <w:rPr>
          <w:i/>
          <w:iCs/>
          <w:highlight w:val="white"/>
        </w:rPr>
        <w:t>Practice</w:t>
      </w:r>
      <w:proofErr w:type="spellEnd"/>
      <w:r w:rsidRPr="00216CC0">
        <w:rPr>
          <w:highlight w:val="white"/>
        </w:rPr>
        <w:t xml:space="preserve">, </w:t>
      </w:r>
      <w:r w:rsidRPr="00216CC0">
        <w:rPr>
          <w:i/>
          <w:iCs/>
          <w:highlight w:val="white"/>
        </w:rPr>
        <w:t>9</w:t>
      </w:r>
      <w:r w:rsidRPr="00216CC0">
        <w:rPr>
          <w:highlight w:val="white"/>
        </w:rPr>
        <w:t xml:space="preserve">, 159–164. </w:t>
      </w:r>
      <w:hyperlink r:id="rId15" w:history="1">
        <w:r w:rsidRPr="00216CC0">
          <w:rPr>
            <w:rStyle w:val="Hypertextovodkaz"/>
            <w:highlight w:val="white"/>
          </w:rPr>
          <w:t>https://doi.org/10.2147/AMEP.S143151</w:t>
        </w:r>
      </w:hyperlink>
    </w:p>
    <w:p w14:paraId="1F177A77" w14:textId="77777777" w:rsidR="00D6083B" w:rsidRDefault="00D6083B" w:rsidP="00D6083B">
      <w:pPr>
        <w:spacing w:after="0" w:line="360" w:lineRule="auto"/>
        <w:ind w:firstLine="0"/>
        <w:jc w:val="left"/>
      </w:pPr>
    </w:p>
    <w:p w14:paraId="3D7806E7" w14:textId="52ABACF8" w:rsidR="00712E4F" w:rsidRDefault="00EE6A40" w:rsidP="00D6083B">
      <w:pPr>
        <w:spacing w:after="0" w:line="360" w:lineRule="auto"/>
        <w:ind w:firstLine="0"/>
        <w:jc w:val="left"/>
      </w:pP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xml:space="preserve">. (19. 4. 2018). </w:t>
      </w:r>
      <w:r w:rsidRPr="00F552AB">
        <w:rPr>
          <w:i/>
          <w:iCs/>
        </w:rPr>
        <w:t xml:space="preserve">APA: </w:t>
      </w:r>
      <w:proofErr w:type="spellStart"/>
      <w:r w:rsidRPr="00F552AB">
        <w:rPr>
          <w:i/>
          <w:iCs/>
        </w:rPr>
        <w:t>Dictionary</w:t>
      </w:r>
      <w:proofErr w:type="spellEnd"/>
      <w:r w:rsidRPr="00F552AB">
        <w:rPr>
          <w:i/>
          <w:iCs/>
        </w:rPr>
        <w:t xml:space="preserve"> </w:t>
      </w:r>
      <w:proofErr w:type="spellStart"/>
      <w:r w:rsidRPr="00F552AB">
        <w:rPr>
          <w:i/>
          <w:iCs/>
        </w:rPr>
        <w:t>of</w:t>
      </w:r>
      <w:proofErr w:type="spellEnd"/>
      <w:r w:rsidRPr="00F552AB">
        <w:rPr>
          <w:i/>
          <w:iCs/>
        </w:rPr>
        <w:t xml:space="preserve"> Psychology: </w:t>
      </w:r>
      <w:proofErr w:type="spellStart"/>
      <w:r w:rsidRPr="00F552AB">
        <w:rPr>
          <w:i/>
          <w:iCs/>
        </w:rPr>
        <w:t>Meditation</w:t>
      </w:r>
      <w:proofErr w:type="spellEnd"/>
      <w:r>
        <w:t xml:space="preserve">. </w:t>
      </w:r>
      <w:hyperlink r:id="rId16" w:history="1">
        <w:r w:rsidRPr="00C0040C">
          <w:rPr>
            <w:rStyle w:val="Hypertextovodkaz"/>
          </w:rPr>
          <w:t>https://dictionary.apa.org/meditation</w:t>
        </w:r>
      </w:hyperlink>
    </w:p>
    <w:p w14:paraId="61BF8982" w14:textId="77777777" w:rsidR="00712E4F" w:rsidRDefault="00712E4F" w:rsidP="00712E4F">
      <w:pPr>
        <w:spacing w:after="0" w:line="360" w:lineRule="auto"/>
        <w:ind w:firstLine="0"/>
        <w:jc w:val="left"/>
      </w:pPr>
    </w:p>
    <w:p w14:paraId="08CD0B8D" w14:textId="581F0AE1" w:rsidR="00EE6A40" w:rsidRDefault="00EE6A40" w:rsidP="00712E4F">
      <w:pPr>
        <w:spacing w:after="0" w:line="360" w:lineRule="auto"/>
        <w:ind w:firstLine="0"/>
        <w:jc w:val="left"/>
      </w:pP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xml:space="preserve">. (2024). </w:t>
      </w:r>
      <w:proofErr w:type="spellStart"/>
      <w:r w:rsidRPr="00026175">
        <w:rPr>
          <w:i/>
          <w:iCs/>
        </w:rPr>
        <w:t>Mental</w:t>
      </w:r>
      <w:proofErr w:type="spellEnd"/>
      <w:r w:rsidRPr="00026175">
        <w:rPr>
          <w:i/>
          <w:iCs/>
        </w:rPr>
        <w:t xml:space="preserve"> </w:t>
      </w:r>
      <w:proofErr w:type="spellStart"/>
      <w:r w:rsidRPr="00026175">
        <w:rPr>
          <w:i/>
          <w:iCs/>
        </w:rPr>
        <w:t>Health</w:t>
      </w:r>
      <w:proofErr w:type="spellEnd"/>
      <w:r w:rsidRPr="00026175">
        <w:rPr>
          <w:i/>
          <w:iCs/>
        </w:rPr>
        <w:t>.</w:t>
      </w:r>
      <w:r w:rsidR="00D6083B">
        <w:t xml:space="preserve"> </w:t>
      </w:r>
      <w:hyperlink r:id="rId17" w:history="1">
        <w:r w:rsidR="00D6083B" w:rsidRPr="00C0040C">
          <w:rPr>
            <w:rStyle w:val="Hypertextovodkaz"/>
          </w:rPr>
          <w:t>https://www.apa.org/topics/mental-health</w:t>
        </w:r>
      </w:hyperlink>
    </w:p>
    <w:p w14:paraId="4BF3EB56" w14:textId="77777777" w:rsidR="00D6083B" w:rsidRDefault="00D6083B" w:rsidP="00D6083B">
      <w:pPr>
        <w:spacing w:after="0" w:line="360" w:lineRule="auto"/>
        <w:ind w:firstLine="0"/>
        <w:jc w:val="left"/>
        <w:rPr>
          <w:highlight w:val="white"/>
        </w:rPr>
      </w:pPr>
    </w:p>
    <w:p w14:paraId="3D40CA68" w14:textId="5D457059" w:rsidR="00EE6A40" w:rsidRPr="00216CC0" w:rsidRDefault="00EE6A40" w:rsidP="00D6083B">
      <w:pPr>
        <w:spacing w:after="0" w:line="360" w:lineRule="auto"/>
        <w:ind w:firstLine="0"/>
        <w:jc w:val="left"/>
        <w:rPr>
          <w:highlight w:val="white"/>
        </w:rPr>
      </w:pPr>
      <w:proofErr w:type="spellStart"/>
      <w:r w:rsidRPr="00216CC0">
        <w:rPr>
          <w:highlight w:val="white"/>
        </w:rPr>
        <w:t>Ansari</w:t>
      </w:r>
      <w:proofErr w:type="spellEnd"/>
      <w:r w:rsidRPr="00216CC0">
        <w:rPr>
          <w:highlight w:val="white"/>
        </w:rPr>
        <w:t xml:space="preserve">, W. E., &amp; </w:t>
      </w:r>
      <w:proofErr w:type="spellStart"/>
      <w:r w:rsidRPr="00216CC0">
        <w:rPr>
          <w:highlight w:val="white"/>
        </w:rPr>
        <w:t>Stock</w:t>
      </w:r>
      <w:proofErr w:type="spellEnd"/>
      <w:r w:rsidRPr="00216CC0">
        <w:rPr>
          <w:highlight w:val="white"/>
        </w:rPr>
        <w:t xml:space="preserve">, C. (2010). </w:t>
      </w:r>
      <w:proofErr w:type="spellStart"/>
      <w:r w:rsidRPr="00216CC0">
        <w:rPr>
          <w:highlight w:val="white"/>
        </w:rPr>
        <w:t>Is</w:t>
      </w:r>
      <w:proofErr w:type="spellEnd"/>
      <w:r w:rsidRPr="00216CC0">
        <w:rPr>
          <w:highlight w:val="white"/>
        </w:rPr>
        <w:t xml:space="preserve"> </w:t>
      </w:r>
      <w:proofErr w:type="spellStart"/>
      <w:r w:rsidRPr="00216CC0">
        <w:rPr>
          <w:highlight w:val="white"/>
        </w:rPr>
        <w:t>the</w:t>
      </w:r>
      <w:proofErr w:type="spellEnd"/>
      <w:r w:rsidRPr="00216CC0">
        <w:rPr>
          <w:highlight w:val="white"/>
        </w:rPr>
        <w:t xml:space="preserve"> </w:t>
      </w:r>
      <w:proofErr w:type="spellStart"/>
      <w:r w:rsidRPr="00216CC0">
        <w:rPr>
          <w:highlight w:val="white"/>
        </w:rPr>
        <w:t>health</w:t>
      </w:r>
      <w:proofErr w:type="spellEnd"/>
      <w:r w:rsidRPr="00216CC0">
        <w:rPr>
          <w:highlight w:val="white"/>
        </w:rPr>
        <w:t xml:space="preserve"> and </w:t>
      </w:r>
      <w:proofErr w:type="spellStart"/>
      <w:r w:rsidRPr="00216CC0">
        <w:rPr>
          <w:highlight w:val="white"/>
        </w:rPr>
        <w:t>wellbeing</w:t>
      </w:r>
      <w:proofErr w:type="spellEnd"/>
      <w:r w:rsidRPr="00216CC0">
        <w:rPr>
          <w:highlight w:val="white"/>
        </w:rPr>
        <w:t xml:space="preserve"> </w:t>
      </w:r>
      <w:proofErr w:type="spellStart"/>
      <w:r w:rsidRPr="00216CC0">
        <w:rPr>
          <w:highlight w:val="white"/>
        </w:rPr>
        <w:t>of</w:t>
      </w:r>
      <w:proofErr w:type="spellEnd"/>
      <w:r w:rsidRPr="00216CC0">
        <w:rPr>
          <w:highlight w:val="white"/>
        </w:rPr>
        <w:t xml:space="preserve"> university </w:t>
      </w:r>
      <w:proofErr w:type="spellStart"/>
      <w:r w:rsidRPr="00216CC0">
        <w:rPr>
          <w:highlight w:val="white"/>
        </w:rPr>
        <w:t>students</w:t>
      </w:r>
      <w:proofErr w:type="spellEnd"/>
      <w:r w:rsidRPr="00216CC0">
        <w:rPr>
          <w:highlight w:val="white"/>
        </w:rPr>
        <w:t xml:space="preserve"> </w:t>
      </w:r>
      <w:proofErr w:type="spellStart"/>
      <w:r w:rsidRPr="00216CC0">
        <w:rPr>
          <w:highlight w:val="white"/>
        </w:rPr>
        <w:t>associated</w:t>
      </w:r>
      <w:proofErr w:type="spellEnd"/>
      <w:r w:rsidRPr="00216CC0">
        <w:rPr>
          <w:highlight w:val="white"/>
        </w:rPr>
        <w:t xml:space="preserve"> </w:t>
      </w:r>
      <w:proofErr w:type="spellStart"/>
      <w:r w:rsidRPr="00216CC0">
        <w:rPr>
          <w:highlight w:val="white"/>
        </w:rPr>
        <w:t>with</w:t>
      </w:r>
      <w:proofErr w:type="spellEnd"/>
      <w:r w:rsidRPr="00216CC0">
        <w:rPr>
          <w:highlight w:val="white"/>
        </w:rPr>
        <w:t xml:space="preserve"> </w:t>
      </w:r>
      <w:proofErr w:type="spellStart"/>
      <w:r w:rsidRPr="00216CC0">
        <w:rPr>
          <w:highlight w:val="white"/>
        </w:rPr>
        <w:t>their</w:t>
      </w:r>
      <w:proofErr w:type="spellEnd"/>
      <w:r w:rsidRPr="00216CC0">
        <w:rPr>
          <w:highlight w:val="white"/>
        </w:rPr>
        <w:t xml:space="preserve"> </w:t>
      </w:r>
      <w:proofErr w:type="spellStart"/>
      <w:r w:rsidRPr="00216CC0">
        <w:rPr>
          <w:highlight w:val="white"/>
        </w:rPr>
        <w:t>academic</w:t>
      </w:r>
      <w:proofErr w:type="spellEnd"/>
      <w:r w:rsidRPr="00216CC0">
        <w:rPr>
          <w:highlight w:val="white"/>
        </w:rPr>
        <w:t xml:space="preserve"> performance? </w:t>
      </w:r>
      <w:proofErr w:type="spellStart"/>
      <w:r w:rsidRPr="00216CC0">
        <w:rPr>
          <w:highlight w:val="white"/>
        </w:rPr>
        <w:t>Cross</w:t>
      </w:r>
      <w:proofErr w:type="spellEnd"/>
      <w:r w:rsidRPr="00216CC0">
        <w:rPr>
          <w:highlight w:val="white"/>
        </w:rPr>
        <w:t xml:space="preserve"> </w:t>
      </w:r>
      <w:proofErr w:type="spellStart"/>
      <w:r w:rsidRPr="00216CC0">
        <w:rPr>
          <w:highlight w:val="white"/>
        </w:rPr>
        <w:t>sectional</w:t>
      </w:r>
      <w:proofErr w:type="spellEnd"/>
      <w:r w:rsidRPr="00216CC0">
        <w:rPr>
          <w:highlight w:val="white"/>
        </w:rPr>
        <w:t xml:space="preserve"> </w:t>
      </w:r>
      <w:proofErr w:type="spellStart"/>
      <w:r w:rsidRPr="00216CC0">
        <w:rPr>
          <w:highlight w:val="white"/>
        </w:rPr>
        <w:t>findings</w:t>
      </w:r>
      <w:proofErr w:type="spellEnd"/>
      <w:r w:rsidRPr="00216CC0">
        <w:rPr>
          <w:highlight w:val="white"/>
        </w:rPr>
        <w:t xml:space="preserve"> </w:t>
      </w:r>
      <w:proofErr w:type="spellStart"/>
      <w:r w:rsidRPr="00216CC0">
        <w:rPr>
          <w:highlight w:val="white"/>
        </w:rPr>
        <w:t>from</w:t>
      </w:r>
      <w:proofErr w:type="spellEnd"/>
      <w:r w:rsidRPr="00216CC0">
        <w:rPr>
          <w:highlight w:val="white"/>
        </w:rPr>
        <w:t xml:space="preserve"> </w:t>
      </w:r>
      <w:proofErr w:type="spellStart"/>
      <w:r w:rsidRPr="00216CC0">
        <w:rPr>
          <w:highlight w:val="white"/>
        </w:rPr>
        <w:t>the</w:t>
      </w:r>
      <w:proofErr w:type="spellEnd"/>
      <w:r w:rsidRPr="00216CC0">
        <w:rPr>
          <w:highlight w:val="white"/>
        </w:rPr>
        <w:t xml:space="preserve"> </w:t>
      </w:r>
      <w:proofErr w:type="spellStart"/>
      <w:r w:rsidRPr="00216CC0">
        <w:rPr>
          <w:highlight w:val="white"/>
        </w:rPr>
        <w:t>united</w:t>
      </w:r>
      <w:proofErr w:type="spellEnd"/>
      <w:r w:rsidRPr="00216CC0">
        <w:rPr>
          <w:highlight w:val="white"/>
        </w:rPr>
        <w:t xml:space="preserve"> </w:t>
      </w:r>
      <w:proofErr w:type="spellStart"/>
      <w:r w:rsidRPr="00216CC0">
        <w:rPr>
          <w:highlight w:val="white"/>
        </w:rPr>
        <w:t>kingdom</w:t>
      </w:r>
      <w:proofErr w:type="spellEnd"/>
      <w:r w:rsidRPr="00216CC0">
        <w:rPr>
          <w:highlight w:val="white"/>
        </w:rPr>
        <w:t xml:space="preserve">. </w:t>
      </w:r>
      <w:r w:rsidRPr="00216CC0">
        <w:rPr>
          <w:i/>
          <w:iCs/>
          <w:highlight w:val="white"/>
        </w:rPr>
        <w:t xml:space="preserve">International </w:t>
      </w:r>
      <w:proofErr w:type="spellStart"/>
      <w:r w:rsidRPr="00216CC0">
        <w:rPr>
          <w:i/>
          <w:iCs/>
          <w:highlight w:val="white"/>
        </w:rPr>
        <w:t>Journal</w:t>
      </w:r>
      <w:proofErr w:type="spellEnd"/>
      <w:r w:rsidRPr="00216CC0">
        <w:rPr>
          <w:i/>
          <w:iCs/>
          <w:highlight w:val="white"/>
        </w:rPr>
        <w:t xml:space="preserve"> </w:t>
      </w:r>
      <w:proofErr w:type="spellStart"/>
      <w:r w:rsidRPr="00216CC0">
        <w:rPr>
          <w:i/>
          <w:iCs/>
          <w:highlight w:val="white"/>
        </w:rPr>
        <w:t>of</w:t>
      </w:r>
      <w:proofErr w:type="spellEnd"/>
      <w:r w:rsidRPr="00216CC0">
        <w:rPr>
          <w:i/>
          <w:iCs/>
          <w:highlight w:val="white"/>
        </w:rPr>
        <w:t xml:space="preserve"> </w:t>
      </w:r>
      <w:proofErr w:type="spellStart"/>
      <w:r w:rsidRPr="00216CC0">
        <w:rPr>
          <w:i/>
          <w:iCs/>
          <w:highlight w:val="white"/>
        </w:rPr>
        <w:t>Environmental</w:t>
      </w:r>
      <w:proofErr w:type="spellEnd"/>
      <w:r w:rsidRPr="00216CC0">
        <w:rPr>
          <w:i/>
          <w:iCs/>
          <w:highlight w:val="white"/>
        </w:rPr>
        <w:t xml:space="preserve"> </w:t>
      </w:r>
      <w:proofErr w:type="spellStart"/>
      <w:r w:rsidRPr="00216CC0">
        <w:rPr>
          <w:i/>
          <w:iCs/>
          <w:highlight w:val="white"/>
        </w:rPr>
        <w:t>Research</w:t>
      </w:r>
      <w:proofErr w:type="spellEnd"/>
      <w:r w:rsidRPr="00216CC0">
        <w:rPr>
          <w:i/>
          <w:iCs/>
          <w:highlight w:val="white"/>
        </w:rPr>
        <w:t xml:space="preserve"> and Public </w:t>
      </w:r>
      <w:proofErr w:type="spellStart"/>
      <w:r w:rsidRPr="00216CC0">
        <w:rPr>
          <w:i/>
          <w:iCs/>
          <w:highlight w:val="white"/>
        </w:rPr>
        <w:t>Health</w:t>
      </w:r>
      <w:proofErr w:type="spellEnd"/>
      <w:r w:rsidRPr="00216CC0">
        <w:rPr>
          <w:highlight w:val="white"/>
        </w:rPr>
        <w:t xml:space="preserve">, </w:t>
      </w:r>
      <w:r w:rsidRPr="00216CC0">
        <w:rPr>
          <w:i/>
          <w:iCs/>
          <w:highlight w:val="white"/>
        </w:rPr>
        <w:t>7</w:t>
      </w:r>
      <w:r w:rsidRPr="00216CC0">
        <w:rPr>
          <w:highlight w:val="white"/>
        </w:rPr>
        <w:t xml:space="preserve">(2), 509–527. </w:t>
      </w:r>
      <w:hyperlink r:id="rId18" w:history="1">
        <w:r w:rsidRPr="00216CC0">
          <w:rPr>
            <w:rStyle w:val="Hypertextovodkaz"/>
            <w:highlight w:val="white"/>
          </w:rPr>
          <w:t>https://doi.org/10.3390/ijerph7020509</w:t>
        </w:r>
      </w:hyperlink>
    </w:p>
    <w:p w14:paraId="01D295ED" w14:textId="71F1DA76" w:rsidR="00D6083B" w:rsidRDefault="00EE6A40" w:rsidP="00D6083B">
      <w:pPr>
        <w:pStyle w:val="Normlnweb"/>
        <w:spacing w:after="0" w:line="360" w:lineRule="auto"/>
      </w:pPr>
      <w:r w:rsidRPr="00593656">
        <w:t>Atkinson, R</w:t>
      </w:r>
      <w:r>
        <w:t xml:space="preserve">. </w:t>
      </w:r>
      <w:r w:rsidRPr="00593656">
        <w:t>C., Atkinson, R</w:t>
      </w:r>
      <w:r>
        <w:t xml:space="preserve">. </w:t>
      </w:r>
      <w:r w:rsidRPr="00593656">
        <w:t xml:space="preserve">L., </w:t>
      </w:r>
      <w:proofErr w:type="spellStart"/>
      <w:r w:rsidRPr="00593656">
        <w:t>Bem</w:t>
      </w:r>
      <w:proofErr w:type="spellEnd"/>
      <w:r w:rsidRPr="00593656">
        <w:t>, D</w:t>
      </w:r>
      <w:r>
        <w:t xml:space="preserve">. </w:t>
      </w:r>
      <w:r w:rsidRPr="00593656">
        <w:t xml:space="preserve">J., </w:t>
      </w:r>
      <w:proofErr w:type="spellStart"/>
      <w:r w:rsidRPr="00593656">
        <w:t>Nolen-Hoeksema</w:t>
      </w:r>
      <w:proofErr w:type="spellEnd"/>
      <w:r w:rsidRPr="00593656">
        <w:t>, S</w:t>
      </w:r>
      <w:r>
        <w:t xml:space="preserve">., </w:t>
      </w:r>
      <w:r w:rsidR="005D61BD">
        <w:t xml:space="preserve">&amp; </w:t>
      </w:r>
      <w:r w:rsidRPr="00593656">
        <w:t>Edward E.</w:t>
      </w:r>
      <w:r>
        <w:t xml:space="preserve"> S. (2003). </w:t>
      </w:r>
      <w:r w:rsidRPr="00593656">
        <w:rPr>
          <w:i/>
          <w:iCs/>
        </w:rPr>
        <w:t>Psychologie.</w:t>
      </w:r>
      <w:r>
        <w:rPr>
          <w:i/>
          <w:iCs/>
        </w:rPr>
        <w:t xml:space="preserve"> </w:t>
      </w:r>
      <w:r>
        <w:t>Portál.</w:t>
      </w:r>
    </w:p>
    <w:p w14:paraId="7FDC9CB0" w14:textId="72DA0E7C" w:rsidR="00D6083B" w:rsidRDefault="00EE6A40" w:rsidP="00D6083B">
      <w:pPr>
        <w:pStyle w:val="Normlnweb"/>
        <w:spacing w:after="0" w:line="360" w:lineRule="auto"/>
        <w:rPr>
          <w:color w:val="000000"/>
          <w:shd w:val="clear" w:color="auto" w:fill="FFFFFF"/>
        </w:rPr>
      </w:pPr>
      <w:proofErr w:type="spellStart"/>
      <w:r>
        <w:rPr>
          <w:color w:val="000000"/>
          <w:shd w:val="clear" w:color="auto" w:fill="FFFFFF"/>
        </w:rPr>
        <w:t>Bahhawi</w:t>
      </w:r>
      <w:proofErr w:type="spellEnd"/>
      <w:r>
        <w:rPr>
          <w:color w:val="000000"/>
          <w:shd w:val="clear" w:color="auto" w:fill="FFFFFF"/>
        </w:rPr>
        <w:t xml:space="preserve">, T. A., </w:t>
      </w:r>
      <w:proofErr w:type="spellStart"/>
      <w:r>
        <w:rPr>
          <w:color w:val="000000"/>
          <w:shd w:val="clear" w:color="auto" w:fill="FFFFFF"/>
        </w:rPr>
        <w:t>Albasheer</w:t>
      </w:r>
      <w:proofErr w:type="spellEnd"/>
      <w:r>
        <w:rPr>
          <w:color w:val="000000"/>
          <w:shd w:val="clear" w:color="auto" w:fill="FFFFFF"/>
        </w:rPr>
        <w:t xml:space="preserve">, O., </w:t>
      </w:r>
      <w:proofErr w:type="spellStart"/>
      <w:r>
        <w:rPr>
          <w:color w:val="000000"/>
          <w:shd w:val="clear" w:color="auto" w:fill="FFFFFF"/>
        </w:rPr>
        <w:t>Makeen</w:t>
      </w:r>
      <w:proofErr w:type="spellEnd"/>
      <w:r>
        <w:rPr>
          <w:color w:val="000000"/>
          <w:shd w:val="clear" w:color="auto" w:fill="FFFFFF"/>
        </w:rPr>
        <w:t xml:space="preserve">, A. M., </w:t>
      </w:r>
      <w:proofErr w:type="spellStart"/>
      <w:r>
        <w:rPr>
          <w:color w:val="000000"/>
          <w:shd w:val="clear" w:color="auto" w:fill="FFFFFF"/>
        </w:rPr>
        <w:t>Arishi</w:t>
      </w:r>
      <w:proofErr w:type="spellEnd"/>
      <w:r>
        <w:rPr>
          <w:color w:val="000000"/>
          <w:shd w:val="clear" w:color="auto" w:fill="FFFFFF"/>
        </w:rPr>
        <w:t xml:space="preserve">, A. M., </w:t>
      </w:r>
      <w:proofErr w:type="spellStart"/>
      <w:r>
        <w:rPr>
          <w:color w:val="000000"/>
          <w:shd w:val="clear" w:color="auto" w:fill="FFFFFF"/>
        </w:rPr>
        <w:t>Hakami</w:t>
      </w:r>
      <w:proofErr w:type="spellEnd"/>
      <w:r>
        <w:rPr>
          <w:color w:val="000000"/>
          <w:shd w:val="clear" w:color="auto" w:fill="FFFFFF"/>
        </w:rPr>
        <w:t xml:space="preserve">, O., </w:t>
      </w:r>
      <w:proofErr w:type="spellStart"/>
      <w:r>
        <w:rPr>
          <w:color w:val="000000"/>
          <w:shd w:val="clear" w:color="auto" w:fill="FFFFFF"/>
        </w:rPr>
        <w:t>Maashi</w:t>
      </w:r>
      <w:proofErr w:type="spellEnd"/>
      <w:r>
        <w:rPr>
          <w:color w:val="000000"/>
          <w:shd w:val="clear" w:color="auto" w:fill="FFFFFF"/>
        </w:rPr>
        <w:t>, S. M., Al-</w:t>
      </w:r>
      <w:proofErr w:type="spellStart"/>
      <w:r>
        <w:rPr>
          <w:color w:val="000000"/>
          <w:shd w:val="clear" w:color="auto" w:fill="FFFFFF"/>
        </w:rPr>
        <w:t>Khairat</w:t>
      </w:r>
      <w:proofErr w:type="spellEnd"/>
      <w:r>
        <w:rPr>
          <w:color w:val="000000"/>
          <w:shd w:val="clear" w:color="auto" w:fill="FFFFFF"/>
        </w:rPr>
        <w:t xml:space="preserve">, H. K., </w:t>
      </w:r>
      <w:proofErr w:type="spellStart"/>
      <w:r>
        <w:rPr>
          <w:color w:val="000000"/>
          <w:shd w:val="clear" w:color="auto" w:fill="FFFFFF"/>
        </w:rPr>
        <w:t>Alganmy</w:t>
      </w:r>
      <w:proofErr w:type="spellEnd"/>
      <w:r>
        <w:rPr>
          <w:color w:val="000000"/>
          <w:shd w:val="clear" w:color="auto" w:fill="FFFFFF"/>
        </w:rPr>
        <w:t xml:space="preserve">, O. M., Sahal, Y. A., </w:t>
      </w:r>
      <w:proofErr w:type="spellStart"/>
      <w:r>
        <w:rPr>
          <w:color w:val="000000"/>
          <w:shd w:val="clear" w:color="auto" w:fill="FFFFFF"/>
        </w:rPr>
        <w:t>Sharif</w:t>
      </w:r>
      <w:proofErr w:type="spellEnd"/>
      <w:r>
        <w:rPr>
          <w:color w:val="000000"/>
          <w:shd w:val="clear" w:color="auto" w:fill="FFFFFF"/>
        </w:rPr>
        <w:t xml:space="preserve">, A. A., &amp; </w:t>
      </w:r>
      <w:proofErr w:type="spellStart"/>
      <w:r>
        <w:rPr>
          <w:color w:val="000000"/>
          <w:shd w:val="clear" w:color="auto" w:fill="FFFFFF"/>
        </w:rPr>
        <w:t>Mahfouz</w:t>
      </w:r>
      <w:proofErr w:type="spellEnd"/>
      <w:r>
        <w:rPr>
          <w:color w:val="000000"/>
          <w:shd w:val="clear" w:color="auto" w:fill="FFFFFF"/>
        </w:rPr>
        <w:t xml:space="preserve">, M. S. (2018). </w:t>
      </w:r>
      <w:proofErr w:type="spellStart"/>
      <w:r>
        <w:rPr>
          <w:color w:val="000000"/>
          <w:shd w:val="clear" w:color="auto" w:fill="FFFFFF"/>
        </w:rPr>
        <w:t>Depression</w:t>
      </w:r>
      <w:proofErr w:type="spellEnd"/>
      <w:r>
        <w:rPr>
          <w:color w:val="000000"/>
          <w:shd w:val="clear" w:color="auto" w:fill="FFFFFF"/>
        </w:rPr>
        <w:t xml:space="preserve">, </w:t>
      </w:r>
      <w:proofErr w:type="spellStart"/>
      <w:r>
        <w:rPr>
          <w:color w:val="000000"/>
          <w:shd w:val="clear" w:color="auto" w:fill="FFFFFF"/>
        </w:rPr>
        <w:t>anxiety</w:t>
      </w:r>
      <w:proofErr w:type="spellEnd"/>
      <w:r>
        <w:rPr>
          <w:color w:val="000000"/>
          <w:shd w:val="clear" w:color="auto" w:fill="FFFFFF"/>
        </w:rPr>
        <w:t xml:space="preserve">, and stress and </w:t>
      </w:r>
      <w:proofErr w:type="spellStart"/>
      <w:r>
        <w:rPr>
          <w:color w:val="000000"/>
          <w:shd w:val="clear" w:color="auto" w:fill="FFFFFF"/>
        </w:rPr>
        <w:t>their</w:t>
      </w:r>
      <w:proofErr w:type="spellEnd"/>
      <w:r>
        <w:rPr>
          <w:color w:val="000000"/>
          <w:shd w:val="clear" w:color="auto" w:fill="FFFFFF"/>
        </w:rPr>
        <w:t xml:space="preserve"> </w:t>
      </w:r>
      <w:proofErr w:type="spellStart"/>
      <w:r>
        <w:rPr>
          <w:color w:val="000000"/>
          <w:shd w:val="clear" w:color="auto" w:fill="FFFFFF"/>
        </w:rPr>
        <w:t>association</w:t>
      </w:r>
      <w:proofErr w:type="spellEnd"/>
      <w:r>
        <w:rPr>
          <w:color w:val="000000"/>
          <w:shd w:val="clear" w:color="auto" w:fill="FFFFFF"/>
        </w:rPr>
        <w:t xml:space="preserve"> </w:t>
      </w:r>
      <w:proofErr w:type="spellStart"/>
      <w:r>
        <w:rPr>
          <w:color w:val="000000"/>
          <w:shd w:val="clear" w:color="auto" w:fill="FFFFFF"/>
        </w:rPr>
        <w:t>with</w:t>
      </w:r>
      <w:proofErr w:type="spellEnd"/>
      <w:r>
        <w:rPr>
          <w:color w:val="000000"/>
          <w:shd w:val="clear" w:color="auto" w:fill="FFFFFF"/>
        </w:rPr>
        <w:t xml:space="preserve"> </w:t>
      </w:r>
      <w:proofErr w:type="spellStart"/>
      <w:r>
        <w:rPr>
          <w:color w:val="000000"/>
          <w:shd w:val="clear" w:color="auto" w:fill="FFFFFF"/>
        </w:rPr>
        <w:t>khat</w:t>
      </w:r>
      <w:proofErr w:type="spellEnd"/>
      <w:r>
        <w:rPr>
          <w:color w:val="000000"/>
          <w:shd w:val="clear" w:color="auto" w:fill="FFFFFF"/>
        </w:rPr>
        <w:t xml:space="preserve"> use: a </w:t>
      </w:r>
      <w:proofErr w:type="spellStart"/>
      <w:r>
        <w:rPr>
          <w:color w:val="000000"/>
          <w:shd w:val="clear" w:color="auto" w:fill="FFFFFF"/>
        </w:rPr>
        <w:t>cross-sectional</w:t>
      </w:r>
      <w:proofErr w:type="spellEnd"/>
      <w:r>
        <w:rPr>
          <w:color w:val="000000"/>
          <w:shd w:val="clear" w:color="auto" w:fill="FFFFFF"/>
        </w:rPr>
        <w:t xml:space="preserve"> study </w:t>
      </w:r>
      <w:proofErr w:type="spellStart"/>
      <w:r>
        <w:rPr>
          <w:color w:val="000000"/>
          <w:shd w:val="clear" w:color="auto" w:fill="FFFFFF"/>
        </w:rPr>
        <w:t>among</w:t>
      </w:r>
      <w:proofErr w:type="spellEnd"/>
      <w:r>
        <w:rPr>
          <w:color w:val="000000"/>
          <w:shd w:val="clear" w:color="auto" w:fill="FFFFFF"/>
        </w:rPr>
        <w:t xml:space="preserve"> </w:t>
      </w:r>
      <w:proofErr w:type="spellStart"/>
      <w:r>
        <w:rPr>
          <w:color w:val="000000"/>
          <w:shd w:val="clear" w:color="auto" w:fill="FFFFFF"/>
        </w:rPr>
        <w:t>Jazan</w:t>
      </w:r>
      <w:proofErr w:type="spellEnd"/>
      <w:r>
        <w:rPr>
          <w:color w:val="000000"/>
          <w:shd w:val="clear" w:color="auto" w:fill="FFFFFF"/>
        </w:rPr>
        <w:t xml:space="preserve"> University </w:t>
      </w:r>
      <w:proofErr w:type="spellStart"/>
      <w:r>
        <w:rPr>
          <w:color w:val="000000"/>
          <w:shd w:val="clear" w:color="auto" w:fill="FFFFFF"/>
        </w:rPr>
        <w:t>students</w:t>
      </w:r>
      <w:proofErr w:type="spellEnd"/>
      <w:r>
        <w:rPr>
          <w:color w:val="000000"/>
          <w:shd w:val="clear" w:color="auto" w:fill="FFFFFF"/>
        </w:rPr>
        <w:t xml:space="preserve">, </w:t>
      </w:r>
      <w:proofErr w:type="spellStart"/>
      <w:r>
        <w:rPr>
          <w:color w:val="000000"/>
          <w:shd w:val="clear" w:color="auto" w:fill="FFFFFF"/>
        </w:rPr>
        <w:t>Saudi</w:t>
      </w:r>
      <w:proofErr w:type="spellEnd"/>
      <w:r>
        <w:rPr>
          <w:color w:val="000000"/>
          <w:shd w:val="clear" w:color="auto" w:fill="FFFFFF"/>
        </w:rPr>
        <w:t xml:space="preserve"> </w:t>
      </w:r>
      <w:proofErr w:type="spellStart"/>
      <w:r>
        <w:rPr>
          <w:color w:val="000000"/>
          <w:shd w:val="clear" w:color="auto" w:fill="FFFFFF"/>
        </w:rPr>
        <w:t>Arabia</w:t>
      </w:r>
      <w:proofErr w:type="spellEnd"/>
      <w:r>
        <w:rPr>
          <w:color w:val="000000"/>
          <w:shd w:val="clear" w:color="auto" w:fill="FFFFFF"/>
        </w:rPr>
        <w:t xml:space="preserve">. </w:t>
      </w:r>
      <w:proofErr w:type="spellStart"/>
      <w:r>
        <w:rPr>
          <w:i/>
          <w:iCs/>
          <w:color w:val="000000"/>
          <w:shd w:val="clear" w:color="auto" w:fill="FFFFFF"/>
        </w:rPr>
        <w:t>Neuropsychiatric</w:t>
      </w:r>
      <w:proofErr w:type="spellEnd"/>
      <w:r>
        <w:rPr>
          <w:i/>
          <w:iCs/>
          <w:color w:val="000000"/>
          <w:shd w:val="clear" w:color="auto" w:fill="FFFFFF"/>
        </w:rPr>
        <w:t xml:space="preserve"> </w:t>
      </w:r>
      <w:proofErr w:type="spellStart"/>
      <w:r>
        <w:rPr>
          <w:i/>
          <w:iCs/>
          <w:color w:val="000000"/>
          <w:shd w:val="clear" w:color="auto" w:fill="FFFFFF"/>
        </w:rPr>
        <w:t>Disease</w:t>
      </w:r>
      <w:proofErr w:type="spellEnd"/>
      <w:r>
        <w:rPr>
          <w:i/>
          <w:iCs/>
          <w:color w:val="000000"/>
          <w:shd w:val="clear" w:color="auto" w:fill="FFFFFF"/>
        </w:rPr>
        <w:t xml:space="preserve"> and </w:t>
      </w:r>
      <w:proofErr w:type="spellStart"/>
      <w:r>
        <w:rPr>
          <w:i/>
          <w:iCs/>
          <w:color w:val="000000"/>
          <w:shd w:val="clear" w:color="auto" w:fill="FFFFFF"/>
        </w:rPr>
        <w:t>Treatment</w:t>
      </w:r>
      <w:proofErr w:type="spellEnd"/>
      <w:r>
        <w:rPr>
          <w:color w:val="000000"/>
          <w:shd w:val="clear" w:color="auto" w:fill="FFFFFF"/>
        </w:rPr>
        <w:t xml:space="preserve">, </w:t>
      </w:r>
      <w:proofErr w:type="spellStart"/>
      <w:r>
        <w:rPr>
          <w:i/>
          <w:iCs/>
          <w:color w:val="000000"/>
          <w:shd w:val="clear" w:color="auto" w:fill="FFFFFF"/>
        </w:rPr>
        <w:t>Volume</w:t>
      </w:r>
      <w:proofErr w:type="spellEnd"/>
      <w:r>
        <w:rPr>
          <w:i/>
          <w:iCs/>
          <w:color w:val="000000"/>
          <w:shd w:val="clear" w:color="auto" w:fill="FFFFFF"/>
        </w:rPr>
        <w:t xml:space="preserve"> 14</w:t>
      </w:r>
      <w:r>
        <w:rPr>
          <w:color w:val="000000"/>
          <w:shd w:val="clear" w:color="auto" w:fill="FFFFFF"/>
        </w:rPr>
        <w:t xml:space="preserve">, 2755–2761. </w:t>
      </w:r>
      <w:hyperlink r:id="rId19" w:history="1">
        <w:r w:rsidR="00D6083B" w:rsidRPr="00C0040C">
          <w:rPr>
            <w:rStyle w:val="Hypertextovodkaz"/>
            <w:shd w:val="clear" w:color="auto" w:fill="FFFFFF"/>
          </w:rPr>
          <w:t>https://doi.org/10.2147/ndt.s182744</w:t>
        </w:r>
      </w:hyperlink>
    </w:p>
    <w:p w14:paraId="111EDCFF" w14:textId="42729DC8" w:rsidR="00EE6A40" w:rsidRPr="00C65CFD" w:rsidRDefault="00EE6A40" w:rsidP="00D6083B">
      <w:pPr>
        <w:pStyle w:val="Normlnweb"/>
        <w:spacing w:after="0" w:line="360" w:lineRule="auto"/>
      </w:pPr>
      <w:proofErr w:type="spellStart"/>
      <w:r>
        <w:t>Banu</w:t>
      </w:r>
      <w:proofErr w:type="spellEnd"/>
      <w:r>
        <w:t xml:space="preserve">, P., and </w:t>
      </w:r>
      <w:proofErr w:type="spellStart"/>
      <w:r>
        <w:t>Deb</w:t>
      </w:r>
      <w:proofErr w:type="spellEnd"/>
      <w:r>
        <w:t xml:space="preserve">, S., </w:t>
      </w:r>
      <w:proofErr w:type="spellStart"/>
      <w:r>
        <w:t>Vardhan</w:t>
      </w:r>
      <w:proofErr w:type="spellEnd"/>
      <w:r>
        <w:t xml:space="preserve">, P. V., </w:t>
      </w:r>
      <w:r w:rsidR="005D61BD">
        <w:t xml:space="preserve">&amp; </w:t>
      </w:r>
      <w:proofErr w:type="spellStart"/>
      <w:r>
        <w:t>Tirupati</w:t>
      </w:r>
      <w:proofErr w:type="spellEnd"/>
      <w:r>
        <w:t xml:space="preserve">, R. (2015). </w:t>
      </w:r>
      <w:proofErr w:type="spellStart"/>
      <w:r>
        <w:t>Perceived</w:t>
      </w:r>
      <w:proofErr w:type="spellEnd"/>
      <w:r>
        <w:t xml:space="preserve"> </w:t>
      </w:r>
      <w:proofErr w:type="spellStart"/>
      <w:r>
        <w:t>academic</w:t>
      </w:r>
      <w:proofErr w:type="spellEnd"/>
      <w:r>
        <w:t xml:space="preserve"> stress </w:t>
      </w:r>
      <w:proofErr w:type="spellStart"/>
      <w:r>
        <w:t>of</w:t>
      </w:r>
      <w:proofErr w:type="spellEnd"/>
      <w:r>
        <w:t xml:space="preserve"> university </w:t>
      </w:r>
      <w:proofErr w:type="spellStart"/>
      <w:r>
        <w:t>students</w:t>
      </w:r>
      <w:proofErr w:type="spellEnd"/>
      <w:r>
        <w:t xml:space="preserve"> </w:t>
      </w:r>
      <w:proofErr w:type="spellStart"/>
      <w:r>
        <w:t>across</w:t>
      </w:r>
      <w:proofErr w:type="spellEnd"/>
      <w:r>
        <w:t xml:space="preserve"> gender, </w:t>
      </w:r>
      <w:proofErr w:type="spellStart"/>
      <w:r>
        <w:t>academic</w:t>
      </w:r>
      <w:proofErr w:type="spellEnd"/>
      <w:r>
        <w:t xml:space="preserve"> </w:t>
      </w:r>
      <w:proofErr w:type="spellStart"/>
      <w:r>
        <w:t>streams</w:t>
      </w:r>
      <w:proofErr w:type="spellEnd"/>
      <w:r>
        <w:t xml:space="preserve">, </w:t>
      </w:r>
      <w:proofErr w:type="spellStart"/>
      <w:r>
        <w:t>semesters</w:t>
      </w:r>
      <w:proofErr w:type="spellEnd"/>
      <w:r>
        <w:t xml:space="preserve">, and </w:t>
      </w:r>
      <w:proofErr w:type="spellStart"/>
      <w:r>
        <w:t>academic</w:t>
      </w:r>
      <w:proofErr w:type="spellEnd"/>
      <w:r>
        <w:t xml:space="preserve"> performance. </w:t>
      </w:r>
      <w:r w:rsidRPr="00C65CFD">
        <w:rPr>
          <w:i/>
          <w:iCs/>
        </w:rPr>
        <w:t xml:space="preserve">Indian </w:t>
      </w:r>
      <w:proofErr w:type="spellStart"/>
      <w:r w:rsidRPr="00C65CFD">
        <w:rPr>
          <w:i/>
          <w:iCs/>
        </w:rPr>
        <w:t>Journal</w:t>
      </w:r>
      <w:proofErr w:type="spellEnd"/>
      <w:r w:rsidRPr="00C65CFD">
        <w:rPr>
          <w:i/>
          <w:iCs/>
        </w:rPr>
        <w:t xml:space="preserve"> </w:t>
      </w:r>
      <w:proofErr w:type="spellStart"/>
      <w:r w:rsidRPr="00C65CFD">
        <w:rPr>
          <w:i/>
          <w:iCs/>
        </w:rPr>
        <w:t>of</w:t>
      </w:r>
      <w:proofErr w:type="spellEnd"/>
      <w:r w:rsidRPr="00C65CFD">
        <w:rPr>
          <w:i/>
          <w:iCs/>
        </w:rPr>
        <w:t xml:space="preserve"> </w:t>
      </w:r>
      <w:proofErr w:type="spellStart"/>
      <w:r w:rsidRPr="00C65CFD">
        <w:rPr>
          <w:i/>
          <w:iCs/>
        </w:rPr>
        <w:t>Health</w:t>
      </w:r>
      <w:proofErr w:type="spellEnd"/>
      <w:r w:rsidRPr="00C65CFD">
        <w:rPr>
          <w:i/>
          <w:iCs/>
        </w:rPr>
        <w:t xml:space="preserve"> and </w:t>
      </w:r>
      <w:proofErr w:type="spellStart"/>
      <w:r w:rsidRPr="00C65CFD">
        <w:rPr>
          <w:i/>
          <w:iCs/>
        </w:rPr>
        <w:t>Wellbeing</w:t>
      </w:r>
      <w:proofErr w:type="spellEnd"/>
      <w:r>
        <w:rPr>
          <w:i/>
          <w:iCs/>
        </w:rPr>
        <w:t xml:space="preserve">, </w:t>
      </w:r>
      <w:r w:rsidRPr="00C65CFD">
        <w:rPr>
          <w:i/>
          <w:iCs/>
        </w:rPr>
        <w:t>6</w:t>
      </w:r>
      <w:r w:rsidRPr="00C65CFD">
        <w:t>(3), 412-416</w:t>
      </w:r>
    </w:p>
    <w:p w14:paraId="7720A7AA" w14:textId="77777777" w:rsidR="00C537DE" w:rsidRDefault="00EE6A40" w:rsidP="00D6083B">
      <w:pPr>
        <w:pStyle w:val="Normlnweb"/>
        <w:spacing w:before="0" w:beforeAutospacing="0" w:after="0" w:afterAutospacing="0" w:line="360" w:lineRule="auto"/>
      </w:pPr>
      <w:proofErr w:type="spellStart"/>
      <w:r>
        <w:t>Barbayannis</w:t>
      </w:r>
      <w:proofErr w:type="spellEnd"/>
      <w:r>
        <w:t xml:space="preserve">, G., </w:t>
      </w:r>
      <w:proofErr w:type="spellStart"/>
      <w:r>
        <w:t>Bandari</w:t>
      </w:r>
      <w:proofErr w:type="spellEnd"/>
      <w:r>
        <w:t xml:space="preserve">, M., </w:t>
      </w:r>
      <w:proofErr w:type="spellStart"/>
      <w:r>
        <w:t>Zheng</w:t>
      </w:r>
      <w:proofErr w:type="spellEnd"/>
      <w:r>
        <w:t xml:space="preserve">, X., </w:t>
      </w:r>
      <w:proofErr w:type="spellStart"/>
      <w:r>
        <w:t>Baquerizo</w:t>
      </w:r>
      <w:proofErr w:type="spellEnd"/>
      <w:r>
        <w:t xml:space="preserve">, H., </w:t>
      </w:r>
      <w:proofErr w:type="spellStart"/>
      <w:r>
        <w:t>Pecor</w:t>
      </w:r>
      <w:proofErr w:type="spellEnd"/>
      <w:r>
        <w:t xml:space="preserve">, K. W., &amp; Ming, X. (2022). </w:t>
      </w:r>
      <w:proofErr w:type="spellStart"/>
      <w:r>
        <w:t>Academic</w:t>
      </w:r>
      <w:proofErr w:type="spellEnd"/>
      <w:r>
        <w:t xml:space="preserve"> Stress and </w:t>
      </w:r>
      <w:proofErr w:type="spellStart"/>
      <w:r>
        <w:t>Mental</w:t>
      </w:r>
      <w:proofErr w:type="spellEnd"/>
      <w:r>
        <w:t xml:space="preserve"> </w:t>
      </w:r>
      <w:proofErr w:type="spellStart"/>
      <w:r>
        <w:t>Well-Being</w:t>
      </w:r>
      <w:proofErr w:type="spellEnd"/>
      <w:r>
        <w:t xml:space="preserve"> in </w:t>
      </w:r>
      <w:proofErr w:type="spellStart"/>
      <w:r>
        <w:t>College</w:t>
      </w:r>
      <w:proofErr w:type="spellEnd"/>
      <w:r>
        <w:t xml:space="preserve"> </w:t>
      </w:r>
      <w:proofErr w:type="spellStart"/>
      <w:r>
        <w:t>Students</w:t>
      </w:r>
      <w:proofErr w:type="spellEnd"/>
      <w:r>
        <w:t xml:space="preserve">: </w:t>
      </w:r>
      <w:proofErr w:type="spellStart"/>
      <w:r>
        <w:t>Correlations</w:t>
      </w:r>
      <w:proofErr w:type="spellEnd"/>
      <w:r>
        <w:t xml:space="preserve">, </w:t>
      </w:r>
      <w:proofErr w:type="spellStart"/>
      <w:r>
        <w:t>affected</w:t>
      </w:r>
      <w:proofErr w:type="spellEnd"/>
      <w:r>
        <w:t xml:space="preserve"> </w:t>
      </w:r>
      <w:proofErr w:type="spellStart"/>
      <w:r>
        <w:t>groups</w:t>
      </w:r>
      <w:proofErr w:type="spellEnd"/>
      <w:r>
        <w:t xml:space="preserve">, and COVID-19. </w:t>
      </w:r>
      <w:proofErr w:type="spellStart"/>
      <w:r>
        <w:rPr>
          <w:i/>
          <w:iCs/>
        </w:rPr>
        <w:t>Frontiers</w:t>
      </w:r>
      <w:proofErr w:type="spellEnd"/>
      <w:r>
        <w:rPr>
          <w:i/>
          <w:iCs/>
        </w:rPr>
        <w:t xml:space="preserve"> in Psychology</w:t>
      </w:r>
      <w:r>
        <w:t xml:space="preserve">, </w:t>
      </w:r>
      <w:r>
        <w:rPr>
          <w:i/>
          <w:iCs/>
        </w:rPr>
        <w:t>13</w:t>
      </w:r>
      <w:r>
        <w:t>.</w:t>
      </w:r>
    </w:p>
    <w:p w14:paraId="6C638B3C" w14:textId="0800521C" w:rsidR="00C537DE" w:rsidRDefault="003E1D97" w:rsidP="00C537DE">
      <w:pPr>
        <w:pStyle w:val="Normlnweb"/>
        <w:spacing w:before="0" w:beforeAutospacing="0" w:after="0" w:afterAutospacing="0" w:line="360" w:lineRule="auto"/>
        <w:rPr>
          <w:rStyle w:val="url"/>
          <w:rFonts w:eastAsiaTheme="majorEastAsia"/>
        </w:rPr>
      </w:pPr>
      <w:hyperlink r:id="rId20" w:history="1">
        <w:r w:rsidR="00C537DE" w:rsidRPr="00C0040C">
          <w:rPr>
            <w:rStyle w:val="Hypertextovodkaz"/>
            <w:rFonts w:eastAsiaTheme="majorEastAsia"/>
          </w:rPr>
          <w:t>https://doi.org/10.3389/fpsyg.2022.886344</w:t>
        </w:r>
      </w:hyperlink>
    </w:p>
    <w:p w14:paraId="506741DC" w14:textId="77777777" w:rsidR="00C537DE" w:rsidRDefault="00C537DE" w:rsidP="00C537DE">
      <w:pPr>
        <w:pStyle w:val="Normlnweb"/>
        <w:spacing w:before="0" w:beforeAutospacing="0" w:after="0" w:afterAutospacing="0" w:line="360" w:lineRule="auto"/>
        <w:rPr>
          <w:rStyle w:val="url"/>
          <w:rFonts w:eastAsiaTheme="majorEastAsia"/>
        </w:rPr>
      </w:pPr>
    </w:p>
    <w:p w14:paraId="3AF24B32" w14:textId="77777777" w:rsidR="00C537DE" w:rsidRDefault="00EE6A40" w:rsidP="00712E4F">
      <w:pPr>
        <w:pStyle w:val="Normlnweb"/>
        <w:spacing w:before="0" w:beforeAutospacing="0" w:after="0" w:afterAutospacing="0" w:line="360" w:lineRule="auto"/>
      </w:pPr>
      <w:proofErr w:type="spellStart"/>
      <w:r w:rsidRPr="00216CC0">
        <w:rPr>
          <w:highlight w:val="white"/>
        </w:rPr>
        <w:t>Bedewy</w:t>
      </w:r>
      <w:proofErr w:type="spellEnd"/>
      <w:r w:rsidRPr="00216CC0">
        <w:rPr>
          <w:highlight w:val="white"/>
        </w:rPr>
        <w:t xml:space="preserve">, D., &amp; Gabriel, A. (2015). </w:t>
      </w:r>
      <w:proofErr w:type="spellStart"/>
      <w:r w:rsidRPr="00216CC0">
        <w:rPr>
          <w:highlight w:val="white"/>
        </w:rPr>
        <w:t>Examining</w:t>
      </w:r>
      <w:proofErr w:type="spellEnd"/>
      <w:r w:rsidRPr="00216CC0">
        <w:rPr>
          <w:highlight w:val="white"/>
        </w:rPr>
        <w:t xml:space="preserve"> </w:t>
      </w:r>
      <w:proofErr w:type="spellStart"/>
      <w:r w:rsidRPr="00216CC0">
        <w:rPr>
          <w:highlight w:val="white"/>
        </w:rPr>
        <w:t>perceptions</w:t>
      </w:r>
      <w:proofErr w:type="spellEnd"/>
      <w:r w:rsidRPr="00216CC0">
        <w:rPr>
          <w:highlight w:val="white"/>
        </w:rPr>
        <w:t xml:space="preserve"> </w:t>
      </w:r>
      <w:proofErr w:type="spellStart"/>
      <w:r w:rsidRPr="00216CC0">
        <w:rPr>
          <w:highlight w:val="white"/>
        </w:rPr>
        <w:t>of</w:t>
      </w:r>
      <w:proofErr w:type="spellEnd"/>
      <w:r w:rsidRPr="00216CC0">
        <w:rPr>
          <w:highlight w:val="white"/>
        </w:rPr>
        <w:t xml:space="preserve"> </w:t>
      </w:r>
      <w:proofErr w:type="spellStart"/>
      <w:r w:rsidRPr="00216CC0">
        <w:rPr>
          <w:highlight w:val="white"/>
        </w:rPr>
        <w:t>academic</w:t>
      </w:r>
      <w:proofErr w:type="spellEnd"/>
      <w:r w:rsidRPr="00216CC0">
        <w:rPr>
          <w:highlight w:val="white"/>
        </w:rPr>
        <w:t xml:space="preserve"> stress and </w:t>
      </w:r>
      <w:proofErr w:type="spellStart"/>
      <w:r w:rsidRPr="00216CC0">
        <w:rPr>
          <w:highlight w:val="white"/>
        </w:rPr>
        <w:t>its</w:t>
      </w:r>
      <w:proofErr w:type="spellEnd"/>
      <w:r w:rsidRPr="00216CC0">
        <w:rPr>
          <w:highlight w:val="white"/>
        </w:rPr>
        <w:t xml:space="preserve"> </w:t>
      </w:r>
      <w:proofErr w:type="spellStart"/>
      <w:r w:rsidRPr="00216CC0">
        <w:rPr>
          <w:highlight w:val="white"/>
        </w:rPr>
        <w:t>sources</w:t>
      </w:r>
      <w:proofErr w:type="spellEnd"/>
      <w:r w:rsidRPr="00216CC0">
        <w:rPr>
          <w:highlight w:val="white"/>
        </w:rPr>
        <w:t xml:space="preserve"> </w:t>
      </w:r>
      <w:proofErr w:type="spellStart"/>
      <w:r w:rsidRPr="00216CC0">
        <w:rPr>
          <w:highlight w:val="white"/>
        </w:rPr>
        <w:t>among</w:t>
      </w:r>
      <w:proofErr w:type="spellEnd"/>
      <w:r w:rsidRPr="00216CC0">
        <w:rPr>
          <w:highlight w:val="white"/>
        </w:rPr>
        <w:t xml:space="preserve"> university </w:t>
      </w:r>
      <w:proofErr w:type="spellStart"/>
      <w:r w:rsidRPr="00216CC0">
        <w:rPr>
          <w:highlight w:val="white"/>
        </w:rPr>
        <w:t>students</w:t>
      </w:r>
      <w:proofErr w:type="spellEnd"/>
      <w:r w:rsidRPr="00216CC0">
        <w:rPr>
          <w:highlight w:val="white"/>
        </w:rPr>
        <w:t xml:space="preserve">: </w:t>
      </w:r>
      <w:proofErr w:type="spellStart"/>
      <w:r w:rsidRPr="00216CC0">
        <w:rPr>
          <w:highlight w:val="white"/>
        </w:rPr>
        <w:t>The</w:t>
      </w:r>
      <w:proofErr w:type="spellEnd"/>
      <w:r w:rsidRPr="00216CC0">
        <w:rPr>
          <w:highlight w:val="white"/>
        </w:rPr>
        <w:t xml:space="preserve"> </w:t>
      </w:r>
      <w:proofErr w:type="spellStart"/>
      <w:r w:rsidRPr="00216CC0">
        <w:rPr>
          <w:highlight w:val="white"/>
        </w:rPr>
        <w:t>Perception</w:t>
      </w:r>
      <w:proofErr w:type="spellEnd"/>
      <w:r w:rsidRPr="00216CC0">
        <w:rPr>
          <w:highlight w:val="white"/>
        </w:rPr>
        <w:t xml:space="preserve"> </w:t>
      </w:r>
      <w:proofErr w:type="spellStart"/>
      <w:r w:rsidRPr="00216CC0">
        <w:rPr>
          <w:highlight w:val="white"/>
        </w:rPr>
        <w:t>of</w:t>
      </w:r>
      <w:proofErr w:type="spellEnd"/>
      <w:r w:rsidRPr="00216CC0">
        <w:rPr>
          <w:highlight w:val="white"/>
        </w:rPr>
        <w:t xml:space="preserve"> </w:t>
      </w:r>
      <w:proofErr w:type="spellStart"/>
      <w:r w:rsidRPr="00216CC0">
        <w:rPr>
          <w:highlight w:val="white"/>
        </w:rPr>
        <w:t>Academic</w:t>
      </w:r>
      <w:proofErr w:type="spellEnd"/>
      <w:r w:rsidRPr="00216CC0">
        <w:rPr>
          <w:highlight w:val="white"/>
        </w:rPr>
        <w:t xml:space="preserve"> Stress </w:t>
      </w:r>
      <w:proofErr w:type="spellStart"/>
      <w:r w:rsidRPr="00216CC0">
        <w:rPr>
          <w:highlight w:val="white"/>
        </w:rPr>
        <w:t>Scale</w:t>
      </w:r>
      <w:proofErr w:type="spellEnd"/>
      <w:r w:rsidRPr="00216CC0">
        <w:rPr>
          <w:highlight w:val="white"/>
        </w:rPr>
        <w:t xml:space="preserve">. </w:t>
      </w:r>
      <w:proofErr w:type="spellStart"/>
      <w:r w:rsidRPr="00216CC0">
        <w:rPr>
          <w:i/>
          <w:iCs/>
          <w:highlight w:val="white"/>
        </w:rPr>
        <w:t>Health</w:t>
      </w:r>
      <w:proofErr w:type="spellEnd"/>
      <w:r w:rsidRPr="00216CC0">
        <w:rPr>
          <w:i/>
          <w:iCs/>
          <w:highlight w:val="white"/>
        </w:rPr>
        <w:t xml:space="preserve"> Psychology Open</w:t>
      </w:r>
      <w:r w:rsidRPr="00216CC0">
        <w:rPr>
          <w:highlight w:val="white"/>
        </w:rPr>
        <w:t xml:space="preserve">, </w:t>
      </w:r>
      <w:r w:rsidRPr="00216CC0">
        <w:rPr>
          <w:i/>
          <w:iCs/>
          <w:highlight w:val="white"/>
        </w:rPr>
        <w:t>2</w:t>
      </w:r>
      <w:r w:rsidRPr="00216CC0">
        <w:rPr>
          <w:highlight w:val="white"/>
        </w:rPr>
        <w:t>(2), 205510291559671.https://doi.org/10.1177/2055102915596714</w:t>
      </w:r>
    </w:p>
    <w:p w14:paraId="137925EB" w14:textId="77777777" w:rsidR="00C537DE" w:rsidRDefault="00C537DE" w:rsidP="00712E4F">
      <w:pPr>
        <w:pStyle w:val="Normlnweb"/>
        <w:spacing w:before="0" w:beforeAutospacing="0" w:after="0" w:afterAutospacing="0" w:line="360" w:lineRule="auto"/>
      </w:pPr>
    </w:p>
    <w:p w14:paraId="7AA5986A" w14:textId="7C3B8C0F" w:rsidR="00EE6A40" w:rsidRDefault="00EE6A40" w:rsidP="00712E4F">
      <w:pPr>
        <w:pStyle w:val="Normlnweb"/>
        <w:spacing w:before="0" w:beforeAutospacing="0" w:after="0" w:afterAutospacing="0" w:line="360" w:lineRule="auto"/>
      </w:pPr>
      <w:proofErr w:type="spellStart"/>
      <w:r>
        <w:rPr>
          <w:color w:val="000000"/>
          <w:shd w:val="clear" w:color="auto" w:fill="FFFFFF"/>
        </w:rPr>
        <w:t>Beiter</w:t>
      </w:r>
      <w:proofErr w:type="spellEnd"/>
      <w:r>
        <w:rPr>
          <w:color w:val="000000"/>
          <w:shd w:val="clear" w:color="auto" w:fill="FFFFFF"/>
        </w:rPr>
        <w:t xml:space="preserve">, R., </w:t>
      </w:r>
      <w:proofErr w:type="spellStart"/>
      <w:r>
        <w:rPr>
          <w:color w:val="000000"/>
          <w:shd w:val="clear" w:color="auto" w:fill="FFFFFF"/>
        </w:rPr>
        <w:t>Nash</w:t>
      </w:r>
      <w:proofErr w:type="spellEnd"/>
      <w:r>
        <w:rPr>
          <w:color w:val="000000"/>
          <w:shd w:val="clear" w:color="auto" w:fill="FFFFFF"/>
        </w:rPr>
        <w:t xml:space="preserve">, R. P., </w:t>
      </w:r>
      <w:proofErr w:type="spellStart"/>
      <w:r>
        <w:rPr>
          <w:color w:val="000000"/>
          <w:shd w:val="clear" w:color="auto" w:fill="FFFFFF"/>
        </w:rPr>
        <w:t>McCrady</w:t>
      </w:r>
      <w:proofErr w:type="spellEnd"/>
      <w:r>
        <w:rPr>
          <w:color w:val="000000"/>
          <w:shd w:val="clear" w:color="auto" w:fill="FFFFFF"/>
        </w:rPr>
        <w:t xml:space="preserve">, M., </w:t>
      </w:r>
      <w:proofErr w:type="spellStart"/>
      <w:r>
        <w:rPr>
          <w:color w:val="000000"/>
          <w:shd w:val="clear" w:color="auto" w:fill="FFFFFF"/>
        </w:rPr>
        <w:t>Rhoades</w:t>
      </w:r>
      <w:proofErr w:type="spellEnd"/>
      <w:r>
        <w:rPr>
          <w:color w:val="000000"/>
          <w:shd w:val="clear" w:color="auto" w:fill="FFFFFF"/>
        </w:rPr>
        <w:t xml:space="preserve">, D. R., </w:t>
      </w:r>
      <w:proofErr w:type="spellStart"/>
      <w:r>
        <w:rPr>
          <w:color w:val="000000"/>
          <w:shd w:val="clear" w:color="auto" w:fill="FFFFFF"/>
        </w:rPr>
        <w:t>Linscomb</w:t>
      </w:r>
      <w:proofErr w:type="spellEnd"/>
      <w:r>
        <w:rPr>
          <w:color w:val="000000"/>
          <w:shd w:val="clear" w:color="auto" w:fill="FFFFFF"/>
        </w:rPr>
        <w:t xml:space="preserve">, M., </w:t>
      </w:r>
      <w:proofErr w:type="spellStart"/>
      <w:r>
        <w:rPr>
          <w:color w:val="000000"/>
          <w:shd w:val="clear" w:color="auto" w:fill="FFFFFF"/>
        </w:rPr>
        <w:t>Clarahan</w:t>
      </w:r>
      <w:proofErr w:type="spellEnd"/>
      <w:r>
        <w:rPr>
          <w:color w:val="000000"/>
          <w:shd w:val="clear" w:color="auto" w:fill="FFFFFF"/>
        </w:rPr>
        <w:t xml:space="preserve">, M., &amp; </w:t>
      </w:r>
      <w:proofErr w:type="spellStart"/>
      <w:r>
        <w:rPr>
          <w:color w:val="000000"/>
          <w:shd w:val="clear" w:color="auto" w:fill="FFFFFF"/>
        </w:rPr>
        <w:t>Sammut</w:t>
      </w:r>
      <w:proofErr w:type="spellEnd"/>
      <w:r>
        <w:rPr>
          <w:color w:val="000000"/>
          <w:shd w:val="clear" w:color="auto" w:fill="FFFFFF"/>
        </w:rPr>
        <w:t xml:space="preserve">, S. (2015). </w:t>
      </w:r>
      <w:proofErr w:type="spellStart"/>
      <w:r>
        <w:rPr>
          <w:color w:val="000000"/>
          <w:shd w:val="clear" w:color="auto" w:fill="FFFFFF"/>
        </w:rPr>
        <w:t>The</w:t>
      </w:r>
      <w:proofErr w:type="spellEnd"/>
      <w:r>
        <w:rPr>
          <w:color w:val="000000"/>
          <w:shd w:val="clear" w:color="auto" w:fill="FFFFFF"/>
        </w:rPr>
        <w:t xml:space="preserve"> prevalence and </w:t>
      </w:r>
      <w:proofErr w:type="spellStart"/>
      <w:r>
        <w:rPr>
          <w:color w:val="000000"/>
          <w:shd w:val="clear" w:color="auto" w:fill="FFFFFF"/>
        </w:rPr>
        <w:t>correlates</w:t>
      </w:r>
      <w:proofErr w:type="spellEnd"/>
      <w:r>
        <w:rPr>
          <w:color w:val="000000"/>
          <w:shd w:val="clear" w:color="auto" w:fill="FFFFFF"/>
        </w:rPr>
        <w:t xml:space="preserve"> </w:t>
      </w:r>
      <w:proofErr w:type="spellStart"/>
      <w:r>
        <w:rPr>
          <w:color w:val="000000"/>
          <w:shd w:val="clear" w:color="auto" w:fill="FFFFFF"/>
        </w:rPr>
        <w:t>of</w:t>
      </w:r>
      <w:proofErr w:type="spellEnd"/>
      <w:r>
        <w:rPr>
          <w:color w:val="000000"/>
          <w:shd w:val="clear" w:color="auto" w:fill="FFFFFF"/>
        </w:rPr>
        <w:t xml:space="preserve"> </w:t>
      </w:r>
      <w:proofErr w:type="spellStart"/>
      <w:r>
        <w:rPr>
          <w:color w:val="000000"/>
          <w:shd w:val="clear" w:color="auto" w:fill="FFFFFF"/>
        </w:rPr>
        <w:t>depression</w:t>
      </w:r>
      <w:proofErr w:type="spellEnd"/>
      <w:r>
        <w:rPr>
          <w:color w:val="000000"/>
          <w:shd w:val="clear" w:color="auto" w:fill="FFFFFF"/>
        </w:rPr>
        <w:t xml:space="preserve">, </w:t>
      </w:r>
      <w:proofErr w:type="spellStart"/>
      <w:r>
        <w:rPr>
          <w:color w:val="000000"/>
          <w:shd w:val="clear" w:color="auto" w:fill="FFFFFF"/>
        </w:rPr>
        <w:t>anxiety</w:t>
      </w:r>
      <w:proofErr w:type="spellEnd"/>
      <w:r>
        <w:rPr>
          <w:color w:val="000000"/>
          <w:shd w:val="clear" w:color="auto" w:fill="FFFFFF"/>
        </w:rPr>
        <w:t xml:space="preserve">, and stress in a sample </w:t>
      </w:r>
      <w:proofErr w:type="spellStart"/>
      <w:r>
        <w:rPr>
          <w:color w:val="000000"/>
          <w:shd w:val="clear" w:color="auto" w:fill="FFFFFF"/>
        </w:rPr>
        <w:t>of</w:t>
      </w:r>
      <w:proofErr w:type="spellEnd"/>
      <w:r>
        <w:rPr>
          <w:color w:val="000000"/>
          <w:shd w:val="clear" w:color="auto" w:fill="FFFFFF"/>
        </w:rPr>
        <w:t xml:space="preserve"> </w:t>
      </w:r>
      <w:proofErr w:type="spellStart"/>
      <w:r>
        <w:rPr>
          <w:color w:val="000000"/>
          <w:shd w:val="clear" w:color="auto" w:fill="FFFFFF"/>
        </w:rPr>
        <w:t>college</w:t>
      </w:r>
      <w:proofErr w:type="spellEnd"/>
      <w:r>
        <w:rPr>
          <w:color w:val="000000"/>
          <w:shd w:val="clear" w:color="auto" w:fill="FFFFFF"/>
        </w:rPr>
        <w:t xml:space="preserve"> </w:t>
      </w:r>
      <w:proofErr w:type="spellStart"/>
      <w:r>
        <w:rPr>
          <w:color w:val="000000"/>
          <w:shd w:val="clear" w:color="auto" w:fill="FFFFFF"/>
        </w:rPr>
        <w:t>students</w:t>
      </w:r>
      <w:proofErr w:type="spellEnd"/>
      <w:r>
        <w:rPr>
          <w:color w:val="000000"/>
          <w:shd w:val="clear" w:color="auto" w:fill="FFFFFF"/>
        </w:rPr>
        <w:t xml:space="preserve">. </w:t>
      </w:r>
      <w:proofErr w:type="spellStart"/>
      <w:r>
        <w:rPr>
          <w:i/>
          <w:iCs/>
          <w:color w:val="000000"/>
          <w:shd w:val="clear" w:color="auto" w:fill="FFFFFF"/>
        </w:rPr>
        <w:t>Journal</w:t>
      </w:r>
      <w:proofErr w:type="spellEnd"/>
      <w:r>
        <w:rPr>
          <w:i/>
          <w:iCs/>
          <w:color w:val="000000"/>
          <w:shd w:val="clear" w:color="auto" w:fill="FFFFFF"/>
        </w:rPr>
        <w:t xml:space="preserve"> </w:t>
      </w:r>
      <w:proofErr w:type="spellStart"/>
      <w:r>
        <w:rPr>
          <w:i/>
          <w:iCs/>
          <w:color w:val="000000"/>
          <w:shd w:val="clear" w:color="auto" w:fill="FFFFFF"/>
        </w:rPr>
        <w:t>of</w:t>
      </w:r>
      <w:proofErr w:type="spellEnd"/>
      <w:r>
        <w:rPr>
          <w:i/>
          <w:iCs/>
          <w:color w:val="000000"/>
          <w:shd w:val="clear" w:color="auto" w:fill="FFFFFF"/>
        </w:rPr>
        <w:t xml:space="preserve"> </w:t>
      </w:r>
      <w:proofErr w:type="spellStart"/>
      <w:r>
        <w:rPr>
          <w:i/>
          <w:iCs/>
          <w:color w:val="000000"/>
          <w:shd w:val="clear" w:color="auto" w:fill="FFFFFF"/>
        </w:rPr>
        <w:t>Affective</w:t>
      </w:r>
      <w:proofErr w:type="spellEnd"/>
      <w:r>
        <w:rPr>
          <w:i/>
          <w:iCs/>
          <w:color w:val="000000"/>
          <w:shd w:val="clear" w:color="auto" w:fill="FFFFFF"/>
        </w:rPr>
        <w:t xml:space="preserve"> </w:t>
      </w:r>
      <w:proofErr w:type="spellStart"/>
      <w:r>
        <w:rPr>
          <w:i/>
          <w:iCs/>
          <w:color w:val="000000"/>
          <w:shd w:val="clear" w:color="auto" w:fill="FFFFFF"/>
        </w:rPr>
        <w:t>Disorders</w:t>
      </w:r>
      <w:proofErr w:type="spellEnd"/>
      <w:r>
        <w:rPr>
          <w:color w:val="000000"/>
          <w:shd w:val="clear" w:color="auto" w:fill="FFFFFF"/>
        </w:rPr>
        <w:t xml:space="preserve">, </w:t>
      </w:r>
      <w:r>
        <w:rPr>
          <w:i/>
          <w:iCs/>
          <w:color w:val="000000"/>
          <w:shd w:val="clear" w:color="auto" w:fill="FFFFFF"/>
        </w:rPr>
        <w:t>173</w:t>
      </w:r>
      <w:r>
        <w:rPr>
          <w:color w:val="000000"/>
          <w:shd w:val="clear" w:color="auto" w:fill="FFFFFF"/>
        </w:rPr>
        <w:t xml:space="preserve">, 90–96. </w:t>
      </w:r>
      <w:hyperlink r:id="rId21" w:history="1">
        <w:r>
          <w:rPr>
            <w:rStyle w:val="Hypertextovodkaz"/>
            <w:rFonts w:eastAsiaTheme="majorEastAsia"/>
            <w:color w:val="1155CC"/>
            <w:shd w:val="clear" w:color="auto" w:fill="FFFFFF"/>
          </w:rPr>
          <w:t>https://doi.org/10.1016/j.jad.2014.10.054</w:t>
        </w:r>
      </w:hyperlink>
    </w:p>
    <w:p w14:paraId="309A2A75" w14:textId="77777777" w:rsidR="00EE6A40" w:rsidRDefault="00EE6A40" w:rsidP="00712E4F">
      <w:pPr>
        <w:pStyle w:val="Normlnweb"/>
        <w:spacing w:after="0" w:line="360" w:lineRule="auto"/>
      </w:pPr>
      <w:r w:rsidRPr="007B7FDD">
        <w:t>B</w:t>
      </w:r>
      <w:r>
        <w:t>latný</w:t>
      </w:r>
      <w:r w:rsidRPr="007B7FDD">
        <w:t>,</w:t>
      </w:r>
      <w:r>
        <w:t xml:space="preserve"> M. (2005)</w:t>
      </w:r>
      <w:r w:rsidRPr="007B7FDD">
        <w:t xml:space="preserve">. </w:t>
      </w:r>
      <w:r w:rsidRPr="007B7FDD">
        <w:rPr>
          <w:i/>
          <w:iCs/>
        </w:rPr>
        <w:t>Psychosociální souvislosti osobní pohody</w:t>
      </w:r>
      <w:r w:rsidRPr="007B7FDD">
        <w:t xml:space="preserve">. </w:t>
      </w:r>
      <w:r w:rsidRPr="00A43C6E">
        <w:t>Masarykova univerzita &amp; Nakladatelství MSD Brno</w:t>
      </w:r>
      <w:r>
        <w:t>.</w:t>
      </w:r>
    </w:p>
    <w:p w14:paraId="7B0993D2" w14:textId="77777777" w:rsidR="00C537DE" w:rsidRDefault="00EE6A40" w:rsidP="00C537DE">
      <w:pPr>
        <w:pStyle w:val="Normlnweb"/>
        <w:spacing w:before="0" w:beforeAutospacing="0" w:after="0" w:afterAutospacing="0" w:line="360" w:lineRule="auto"/>
      </w:pPr>
      <w:r>
        <w:t xml:space="preserve">Blatný, M. (2017). </w:t>
      </w:r>
      <w:r>
        <w:rPr>
          <w:i/>
          <w:iCs/>
        </w:rPr>
        <w:t>Psychologie celoživotního vývoje</w:t>
      </w:r>
      <w:r>
        <w:t xml:space="preserve">. </w:t>
      </w:r>
      <w:r w:rsidR="00C537DE">
        <w:t>Univerzita Karlova</w:t>
      </w:r>
      <w:r>
        <w:t>,</w:t>
      </w:r>
      <w:r w:rsidR="00C537DE">
        <w:t xml:space="preserve"> </w:t>
      </w:r>
      <w:r>
        <w:t xml:space="preserve">Karolinum </w:t>
      </w:r>
      <w:proofErr w:type="spellStart"/>
      <w:r>
        <w:t>Press</w:t>
      </w:r>
      <w:proofErr w:type="spellEnd"/>
      <w:r>
        <w:t>.</w:t>
      </w:r>
    </w:p>
    <w:p w14:paraId="6A3FF7D4" w14:textId="77777777" w:rsidR="00C537DE" w:rsidRDefault="00C537DE" w:rsidP="00C537DE">
      <w:pPr>
        <w:pStyle w:val="Normlnweb"/>
        <w:spacing w:before="0" w:beforeAutospacing="0" w:after="0" w:afterAutospacing="0" w:line="360" w:lineRule="auto"/>
      </w:pPr>
    </w:p>
    <w:p w14:paraId="7D4CAC79" w14:textId="77777777" w:rsidR="00C537DE" w:rsidRDefault="00EE6A40" w:rsidP="00C537DE">
      <w:pPr>
        <w:pStyle w:val="Normlnweb"/>
        <w:spacing w:before="0" w:beforeAutospacing="0" w:after="0" w:afterAutospacing="0" w:line="360" w:lineRule="auto"/>
      </w:pPr>
      <w:r w:rsidRPr="00CB537E">
        <w:t>B</w:t>
      </w:r>
      <w:r>
        <w:t>lechová</w:t>
      </w:r>
      <w:r w:rsidRPr="00CB537E">
        <w:t>, R.</w:t>
      </w:r>
      <w:r>
        <w:t xml:space="preserve"> (2016).</w:t>
      </w:r>
      <w:r w:rsidRPr="00CB537E">
        <w:t xml:space="preserve"> </w:t>
      </w:r>
      <w:r w:rsidRPr="00CB537E">
        <w:rPr>
          <w:i/>
          <w:iCs/>
        </w:rPr>
        <w:t>Psychická zátěž u vysokoškoláků</w:t>
      </w:r>
      <w:r>
        <w:t xml:space="preserve"> [Diplomová práce</w:t>
      </w:r>
      <w:r w:rsidR="00C537DE">
        <w:t>, Jihočeská univerzita</w:t>
      </w:r>
      <w:r>
        <w:t xml:space="preserve">]. </w:t>
      </w:r>
      <w:r w:rsidRPr="009A6963">
        <w:t xml:space="preserve">Jihočeská univerzita v </w:t>
      </w:r>
      <w:r>
        <w:t>Č</w:t>
      </w:r>
      <w:r w:rsidRPr="009A6963">
        <w:t xml:space="preserve">eských </w:t>
      </w:r>
      <w:r>
        <w:t>B</w:t>
      </w:r>
      <w:r w:rsidRPr="009A6963">
        <w:t>udějovicích</w:t>
      </w:r>
      <w:r w:rsidR="00C537DE">
        <w:t xml:space="preserve"> -</w:t>
      </w:r>
      <w:r>
        <w:t xml:space="preserve"> STAG.</w:t>
      </w:r>
      <w:r w:rsidR="00C537DE">
        <w:t xml:space="preserve"> </w:t>
      </w:r>
      <w:hyperlink r:id="rId22" w:history="1">
        <w:r w:rsidR="00C537DE" w:rsidRPr="00C0040C">
          <w:rPr>
            <w:rStyle w:val="Hypertextovodkaz"/>
          </w:rPr>
          <w:t>https://dspace.jcu.cz/bitstream/handle/20.500.14390/34481/Diplomova_prace_Blechova_Romana_2016.pdf?sequence=1</w:t>
        </w:r>
      </w:hyperlink>
    </w:p>
    <w:p w14:paraId="644CE043" w14:textId="77777777" w:rsidR="00C537DE" w:rsidRDefault="00C537DE" w:rsidP="00C537DE">
      <w:pPr>
        <w:pStyle w:val="Normlnweb"/>
        <w:spacing w:before="0" w:beforeAutospacing="0" w:after="0" w:afterAutospacing="0" w:line="360" w:lineRule="auto"/>
      </w:pPr>
    </w:p>
    <w:p w14:paraId="3AEE5272" w14:textId="01819C11" w:rsidR="00EE6A40" w:rsidRDefault="00EE6A40" w:rsidP="00C537DE">
      <w:pPr>
        <w:pStyle w:val="Normlnweb"/>
        <w:spacing w:before="0" w:beforeAutospacing="0" w:after="0" w:afterAutospacing="0" w:line="360" w:lineRule="auto"/>
      </w:pPr>
      <w:proofErr w:type="spellStart"/>
      <w:r>
        <w:t>Bryce</w:t>
      </w:r>
      <w:proofErr w:type="spellEnd"/>
      <w:r>
        <w:t xml:space="preserve">, C.P. (2001) </w:t>
      </w:r>
      <w:proofErr w:type="spellStart"/>
      <w:r w:rsidRPr="00F97F68">
        <w:rPr>
          <w:i/>
          <w:iCs/>
        </w:rPr>
        <w:t>Insight</w:t>
      </w:r>
      <w:proofErr w:type="spellEnd"/>
      <w:r w:rsidRPr="00F97F68">
        <w:rPr>
          <w:i/>
          <w:iCs/>
        </w:rPr>
        <w:t xml:space="preserve"> in to </w:t>
      </w:r>
      <w:proofErr w:type="spellStart"/>
      <w:r w:rsidRPr="00F97F68">
        <w:rPr>
          <w:i/>
          <w:iCs/>
        </w:rPr>
        <w:t>the</w:t>
      </w:r>
      <w:proofErr w:type="spellEnd"/>
      <w:r w:rsidRPr="00F97F68">
        <w:rPr>
          <w:i/>
          <w:iCs/>
        </w:rPr>
        <w:t xml:space="preserve"> </w:t>
      </w:r>
      <w:proofErr w:type="spellStart"/>
      <w:r w:rsidRPr="00F97F68">
        <w:rPr>
          <w:i/>
          <w:iCs/>
        </w:rPr>
        <w:t>concept</w:t>
      </w:r>
      <w:proofErr w:type="spellEnd"/>
      <w:r w:rsidRPr="00F97F68">
        <w:rPr>
          <w:i/>
          <w:iCs/>
        </w:rPr>
        <w:t xml:space="preserve"> </w:t>
      </w:r>
      <w:proofErr w:type="spellStart"/>
      <w:r w:rsidRPr="00F97F68">
        <w:rPr>
          <w:i/>
          <w:iCs/>
        </w:rPr>
        <w:t>of</w:t>
      </w:r>
      <w:proofErr w:type="spellEnd"/>
      <w:r w:rsidRPr="00F97F68">
        <w:rPr>
          <w:i/>
          <w:iCs/>
        </w:rPr>
        <w:t xml:space="preserve"> stress.</w:t>
      </w:r>
      <w:r>
        <w:t xml:space="preserve"> Pan </w:t>
      </w:r>
      <w:proofErr w:type="spellStart"/>
      <w:r>
        <w:t>American</w:t>
      </w:r>
      <w:proofErr w:type="spellEnd"/>
      <w:r>
        <w:t xml:space="preserve"> </w:t>
      </w:r>
      <w:proofErr w:type="spellStart"/>
      <w:r>
        <w:t>Health</w:t>
      </w:r>
      <w:proofErr w:type="spellEnd"/>
      <w:r>
        <w:t xml:space="preserve"> </w:t>
      </w:r>
      <w:proofErr w:type="spellStart"/>
      <w:r>
        <w:t>Organization</w:t>
      </w:r>
      <w:proofErr w:type="spellEnd"/>
      <w:r>
        <w:t xml:space="preserve">, </w:t>
      </w:r>
      <w:proofErr w:type="spellStart"/>
      <w:r>
        <w:t>Regional</w:t>
      </w:r>
      <w:proofErr w:type="spellEnd"/>
      <w:r>
        <w:t xml:space="preserve"> Office </w:t>
      </w:r>
      <w:proofErr w:type="spellStart"/>
      <w:r>
        <w:t>of</w:t>
      </w:r>
      <w:proofErr w:type="spellEnd"/>
      <w:r>
        <w:t xml:space="preserve"> WHO, </w:t>
      </w:r>
      <w:hyperlink r:id="rId23" w:history="1">
        <w:r w:rsidRPr="00C0040C">
          <w:rPr>
            <w:rStyle w:val="Hypertextovodkaz"/>
          </w:rPr>
          <w:t>https://www.eird.org/isdr-biblio/PDF/Insights%20into%20the%20concept.pdf</w:t>
        </w:r>
      </w:hyperlink>
    </w:p>
    <w:p w14:paraId="63DDA000" w14:textId="2A966FE1" w:rsidR="00EE6A40" w:rsidRDefault="00EE6A40" w:rsidP="00C537DE">
      <w:pPr>
        <w:pStyle w:val="Normlnweb"/>
        <w:spacing w:after="0" w:line="360" w:lineRule="auto"/>
      </w:pPr>
      <w:r>
        <w:t>Centrum pro studium vysokého školství.</w:t>
      </w:r>
      <w:r w:rsidRPr="00A43C6E">
        <w:t xml:space="preserve"> (2021).</w:t>
      </w:r>
      <w:r>
        <w:rPr>
          <w:i/>
          <w:iCs/>
        </w:rPr>
        <w:t xml:space="preserve"> </w:t>
      </w:r>
      <w:r w:rsidRPr="00A43C6E">
        <w:rPr>
          <w:i/>
          <w:iCs/>
        </w:rPr>
        <w:t xml:space="preserve">Databáze českého šetření </w:t>
      </w:r>
      <w:proofErr w:type="spellStart"/>
      <w:r w:rsidRPr="00A43C6E">
        <w:rPr>
          <w:i/>
          <w:iCs/>
        </w:rPr>
        <w:t>Eurostudent</w:t>
      </w:r>
      <w:proofErr w:type="spellEnd"/>
      <w:r>
        <w:rPr>
          <w:i/>
          <w:iCs/>
        </w:rPr>
        <w:t>.</w:t>
      </w:r>
      <w:r w:rsidR="00C537DE">
        <w:rPr>
          <w:i/>
          <w:iCs/>
        </w:rPr>
        <w:t xml:space="preserve"> </w:t>
      </w:r>
      <w:hyperlink r:id="rId24" w:history="1">
        <w:r w:rsidR="00C537DE" w:rsidRPr="00C0040C">
          <w:rPr>
            <w:rStyle w:val="Hypertextovodkaz"/>
            <w:rFonts w:eastAsiaTheme="majorEastAsia"/>
          </w:rPr>
          <w:t>https://eurostudent.csvsdata.cz/</w:t>
        </w:r>
      </w:hyperlink>
      <w:r w:rsidRPr="00A43C6E">
        <w:t xml:space="preserve"> </w:t>
      </w:r>
    </w:p>
    <w:p w14:paraId="63FEBAA9" w14:textId="77777777" w:rsidR="00C537DE" w:rsidRDefault="00EE6A40" w:rsidP="00C537DE">
      <w:pPr>
        <w:pStyle w:val="Normlnweb"/>
        <w:spacing w:after="0" w:line="360" w:lineRule="auto"/>
      </w:pPr>
      <w:r>
        <w:t xml:space="preserve">Česko v datech. (15. 8. 2022). </w:t>
      </w:r>
      <w:r w:rsidRPr="00CD5781">
        <w:rPr>
          <w:i/>
          <w:iCs/>
        </w:rPr>
        <w:t>Duševní zdraví.</w:t>
      </w:r>
      <w:r w:rsidR="00C537DE">
        <w:t xml:space="preserve"> </w:t>
      </w:r>
      <w:hyperlink r:id="rId25" w:history="1">
        <w:r w:rsidR="00C537DE" w:rsidRPr="00C0040C">
          <w:rPr>
            <w:rStyle w:val="Hypertextovodkaz"/>
          </w:rPr>
          <w:t>https://www.ceskovdatech.cz/clanek/175-dusevni-zdravi/</w:t>
        </w:r>
      </w:hyperlink>
    </w:p>
    <w:p w14:paraId="675A0D89" w14:textId="32C5C398" w:rsidR="00EE6A40" w:rsidRDefault="00EE6A40" w:rsidP="00C537DE">
      <w:pPr>
        <w:pStyle w:val="Normlnweb"/>
        <w:spacing w:after="0" w:line="360" w:lineRule="auto"/>
      </w:pPr>
      <w:r>
        <w:t>Čevela, R.,</w:t>
      </w:r>
      <w:r w:rsidR="005D61BD" w:rsidRPr="005D61BD">
        <w:t xml:space="preserve"> </w:t>
      </w:r>
      <w:r w:rsidR="005D61BD">
        <w:t>&amp;</w:t>
      </w:r>
      <w:r>
        <w:t xml:space="preserve"> Čeledová, L. (2010). </w:t>
      </w:r>
      <w:r>
        <w:rPr>
          <w:i/>
          <w:iCs/>
        </w:rPr>
        <w:t>Výchova ke zdraví - vybrané kapitoly</w:t>
      </w:r>
      <w:r>
        <w:t>. Grada</w:t>
      </w:r>
      <w:r w:rsidR="00C537DE">
        <w:t>.</w:t>
      </w:r>
    </w:p>
    <w:p w14:paraId="33A1F216" w14:textId="77777777" w:rsidR="00C537DE" w:rsidRDefault="00EE6A40" w:rsidP="00C537DE">
      <w:pPr>
        <w:spacing w:after="0" w:line="360" w:lineRule="auto"/>
        <w:ind w:firstLine="0"/>
        <w:jc w:val="left"/>
      </w:pPr>
      <w:proofErr w:type="spellStart"/>
      <w:r w:rsidRPr="00216CC0">
        <w:rPr>
          <w:highlight w:val="white"/>
        </w:rPr>
        <w:lastRenderedPageBreak/>
        <w:t>Deng</w:t>
      </w:r>
      <w:proofErr w:type="spellEnd"/>
      <w:r w:rsidRPr="00216CC0">
        <w:rPr>
          <w:highlight w:val="white"/>
        </w:rPr>
        <w:t xml:space="preserve">, Y., </w:t>
      </w:r>
      <w:proofErr w:type="spellStart"/>
      <w:r w:rsidRPr="00216CC0">
        <w:rPr>
          <w:highlight w:val="white"/>
        </w:rPr>
        <w:t>Cherian</w:t>
      </w:r>
      <w:proofErr w:type="spellEnd"/>
      <w:r w:rsidRPr="00216CC0">
        <w:rPr>
          <w:highlight w:val="white"/>
        </w:rPr>
        <w:t xml:space="preserve">, J., </w:t>
      </w:r>
      <w:proofErr w:type="spellStart"/>
      <w:r w:rsidRPr="00216CC0">
        <w:rPr>
          <w:highlight w:val="white"/>
        </w:rPr>
        <w:t>Khan</w:t>
      </w:r>
      <w:proofErr w:type="spellEnd"/>
      <w:r w:rsidRPr="00216CC0">
        <w:rPr>
          <w:highlight w:val="white"/>
        </w:rPr>
        <w:t xml:space="preserve">, N. U. N., </w:t>
      </w:r>
      <w:proofErr w:type="spellStart"/>
      <w:r w:rsidRPr="00216CC0">
        <w:rPr>
          <w:highlight w:val="white"/>
        </w:rPr>
        <w:t>Kumari</w:t>
      </w:r>
      <w:proofErr w:type="spellEnd"/>
      <w:r w:rsidRPr="00216CC0">
        <w:rPr>
          <w:highlight w:val="white"/>
        </w:rPr>
        <w:t xml:space="preserve">, K., Sial, M. S., </w:t>
      </w:r>
      <w:proofErr w:type="spellStart"/>
      <w:r w:rsidRPr="00216CC0">
        <w:rPr>
          <w:highlight w:val="white"/>
        </w:rPr>
        <w:t>Comite</w:t>
      </w:r>
      <w:proofErr w:type="spellEnd"/>
      <w:r w:rsidRPr="00216CC0">
        <w:rPr>
          <w:highlight w:val="white"/>
        </w:rPr>
        <w:t xml:space="preserve">, U., </w:t>
      </w:r>
      <w:proofErr w:type="spellStart"/>
      <w:r w:rsidRPr="00216CC0">
        <w:rPr>
          <w:highlight w:val="white"/>
        </w:rPr>
        <w:t>Gavurova</w:t>
      </w:r>
      <w:proofErr w:type="spellEnd"/>
      <w:r w:rsidRPr="00216CC0">
        <w:rPr>
          <w:highlight w:val="white"/>
        </w:rPr>
        <w:t xml:space="preserve">, B., &amp; Popp, J. (2022). </w:t>
      </w:r>
      <w:proofErr w:type="spellStart"/>
      <w:r w:rsidRPr="00216CC0">
        <w:rPr>
          <w:highlight w:val="white"/>
        </w:rPr>
        <w:t>Family</w:t>
      </w:r>
      <w:proofErr w:type="spellEnd"/>
      <w:r w:rsidRPr="00216CC0">
        <w:rPr>
          <w:highlight w:val="white"/>
        </w:rPr>
        <w:t xml:space="preserve"> and </w:t>
      </w:r>
      <w:proofErr w:type="spellStart"/>
      <w:r w:rsidRPr="00216CC0">
        <w:rPr>
          <w:highlight w:val="white"/>
        </w:rPr>
        <w:t>academic</w:t>
      </w:r>
      <w:proofErr w:type="spellEnd"/>
      <w:r w:rsidRPr="00216CC0">
        <w:rPr>
          <w:highlight w:val="white"/>
        </w:rPr>
        <w:t xml:space="preserve"> stress and </w:t>
      </w:r>
      <w:proofErr w:type="spellStart"/>
      <w:r w:rsidRPr="00216CC0">
        <w:rPr>
          <w:highlight w:val="white"/>
        </w:rPr>
        <w:t>their</w:t>
      </w:r>
      <w:proofErr w:type="spellEnd"/>
      <w:r w:rsidRPr="00216CC0">
        <w:rPr>
          <w:highlight w:val="white"/>
        </w:rPr>
        <w:t xml:space="preserve"> </w:t>
      </w:r>
      <w:proofErr w:type="spellStart"/>
      <w:r w:rsidRPr="00216CC0">
        <w:rPr>
          <w:highlight w:val="white"/>
        </w:rPr>
        <w:t>impact</w:t>
      </w:r>
      <w:proofErr w:type="spellEnd"/>
      <w:r w:rsidRPr="00216CC0">
        <w:rPr>
          <w:highlight w:val="white"/>
        </w:rPr>
        <w:t xml:space="preserve"> on </w:t>
      </w:r>
      <w:proofErr w:type="spellStart"/>
      <w:r w:rsidRPr="00216CC0">
        <w:rPr>
          <w:highlight w:val="white"/>
        </w:rPr>
        <w:t>students</w:t>
      </w:r>
      <w:proofErr w:type="spellEnd"/>
      <w:r w:rsidRPr="00216CC0">
        <w:rPr>
          <w:highlight w:val="white"/>
        </w:rPr>
        <w:t xml:space="preserve">’ </w:t>
      </w:r>
      <w:proofErr w:type="spellStart"/>
      <w:r w:rsidRPr="00216CC0">
        <w:rPr>
          <w:highlight w:val="white"/>
        </w:rPr>
        <w:t>depression</w:t>
      </w:r>
      <w:proofErr w:type="spellEnd"/>
      <w:r w:rsidRPr="00216CC0">
        <w:rPr>
          <w:highlight w:val="white"/>
        </w:rPr>
        <w:t xml:space="preserve"> level and </w:t>
      </w:r>
      <w:proofErr w:type="spellStart"/>
      <w:r w:rsidRPr="00216CC0">
        <w:rPr>
          <w:highlight w:val="white"/>
        </w:rPr>
        <w:t>academic</w:t>
      </w:r>
      <w:proofErr w:type="spellEnd"/>
      <w:r w:rsidRPr="00216CC0">
        <w:rPr>
          <w:highlight w:val="white"/>
        </w:rPr>
        <w:t xml:space="preserve"> performance. </w:t>
      </w:r>
      <w:proofErr w:type="spellStart"/>
      <w:r w:rsidRPr="00216CC0">
        <w:rPr>
          <w:i/>
          <w:iCs/>
          <w:highlight w:val="white"/>
        </w:rPr>
        <w:t>Frontiers</w:t>
      </w:r>
      <w:proofErr w:type="spellEnd"/>
      <w:r w:rsidRPr="00216CC0">
        <w:rPr>
          <w:i/>
          <w:iCs/>
          <w:highlight w:val="white"/>
        </w:rPr>
        <w:t xml:space="preserve"> in Psychiatry</w:t>
      </w:r>
      <w:r w:rsidRPr="00216CC0">
        <w:rPr>
          <w:highlight w:val="white"/>
        </w:rPr>
        <w:t xml:space="preserve">, </w:t>
      </w:r>
      <w:r w:rsidRPr="00216CC0">
        <w:rPr>
          <w:i/>
          <w:iCs/>
          <w:highlight w:val="white"/>
        </w:rPr>
        <w:t>13</w:t>
      </w:r>
      <w:r w:rsidRPr="00216CC0">
        <w:rPr>
          <w:highlight w:val="white"/>
        </w:rPr>
        <w:t xml:space="preserve">, 869337. </w:t>
      </w:r>
      <w:hyperlink r:id="rId26" w:history="1">
        <w:r w:rsidRPr="00216CC0">
          <w:rPr>
            <w:rStyle w:val="Hypertextovodkaz"/>
            <w:highlight w:val="white"/>
          </w:rPr>
          <w:t>https://doi.org/10.3389/fpsyt.2022.869337</w:t>
        </w:r>
      </w:hyperlink>
    </w:p>
    <w:p w14:paraId="7BD52182" w14:textId="77777777" w:rsidR="00C537DE" w:rsidRDefault="00C537DE" w:rsidP="00C537DE">
      <w:pPr>
        <w:spacing w:after="0" w:line="360" w:lineRule="auto"/>
        <w:ind w:firstLine="0"/>
        <w:jc w:val="left"/>
      </w:pPr>
    </w:p>
    <w:p w14:paraId="3128CBA7" w14:textId="66D105B7" w:rsidR="00EE6A40" w:rsidRPr="00C537DE" w:rsidRDefault="00EE6A40" w:rsidP="00C537DE">
      <w:pPr>
        <w:spacing w:after="0" w:line="360" w:lineRule="auto"/>
        <w:ind w:firstLine="0"/>
        <w:jc w:val="left"/>
        <w:rPr>
          <w:highlight w:val="white"/>
        </w:rPr>
      </w:pPr>
      <w:r w:rsidRPr="00C52E4A">
        <w:t>E</w:t>
      </w:r>
      <w:r>
        <w:t xml:space="preserve">. </w:t>
      </w:r>
      <w:r w:rsidRPr="00C52E4A">
        <w:t>A</w:t>
      </w:r>
      <w:r>
        <w:t xml:space="preserve">. </w:t>
      </w:r>
      <w:proofErr w:type="spellStart"/>
      <w:r w:rsidRPr="00C52E4A">
        <w:t>Fors</w:t>
      </w:r>
      <w:proofErr w:type="spellEnd"/>
      <w:r w:rsidRPr="00C52E4A">
        <w:t>, T</w:t>
      </w:r>
      <w:r>
        <w:t xml:space="preserve">. </w:t>
      </w:r>
      <w:r w:rsidRPr="00C52E4A">
        <w:t>C</w:t>
      </w:r>
      <w:r>
        <w:t xml:space="preserve">. </w:t>
      </w:r>
      <w:proofErr w:type="spellStart"/>
      <w:r w:rsidRPr="00C52E4A">
        <w:t>Stiles</w:t>
      </w:r>
      <w:proofErr w:type="spellEnd"/>
      <w:r w:rsidRPr="00C52E4A">
        <w:t>, P</w:t>
      </w:r>
      <w:r>
        <w:t xml:space="preserve">. </w:t>
      </w:r>
      <w:r w:rsidRPr="00C52E4A">
        <w:t>C</w:t>
      </w:r>
      <w:r>
        <w:t xml:space="preserve">. </w:t>
      </w:r>
      <w:proofErr w:type="spellStart"/>
      <w:r w:rsidRPr="00C52E4A">
        <w:t>Borchgrevink</w:t>
      </w:r>
      <w:proofErr w:type="spellEnd"/>
      <w:r>
        <w:t xml:space="preserve">. (2012). </w:t>
      </w:r>
      <w:proofErr w:type="spellStart"/>
      <w:r>
        <w:t>Somatoform</w:t>
      </w:r>
      <w:proofErr w:type="spellEnd"/>
      <w:r>
        <w:t xml:space="preserve"> </w:t>
      </w:r>
      <w:proofErr w:type="spellStart"/>
      <w:r>
        <w:t>Disorders</w:t>
      </w:r>
      <w:proofErr w:type="spellEnd"/>
      <w:r>
        <w:t xml:space="preserve">. In D. M. </w:t>
      </w:r>
      <w:proofErr w:type="spellStart"/>
      <w:r>
        <w:t>Buss</w:t>
      </w:r>
      <w:proofErr w:type="spellEnd"/>
      <w:r>
        <w:t xml:space="preserve">, R. B. </w:t>
      </w:r>
      <w:proofErr w:type="spellStart"/>
      <w:r>
        <w:t>Buxton</w:t>
      </w:r>
      <w:proofErr w:type="spellEnd"/>
      <w:r>
        <w:t xml:space="preserve">, N. </w:t>
      </w:r>
      <w:proofErr w:type="spellStart"/>
      <w:r>
        <w:t>Christenfeld</w:t>
      </w:r>
      <w:proofErr w:type="spellEnd"/>
      <w:r>
        <w:t xml:space="preserve">, O. </w:t>
      </w:r>
      <w:proofErr w:type="spellStart"/>
      <w:r>
        <w:t>Devinsky</w:t>
      </w:r>
      <w:proofErr w:type="spellEnd"/>
      <w:r>
        <w:t xml:space="preserve">, A. M. </w:t>
      </w:r>
      <w:proofErr w:type="spellStart"/>
      <w:r>
        <w:t>Galaburda</w:t>
      </w:r>
      <w:proofErr w:type="spellEnd"/>
      <w:r>
        <w:t xml:space="preserve">, W. </w:t>
      </w:r>
      <w:proofErr w:type="spellStart"/>
      <w:r>
        <w:t>Hirstein</w:t>
      </w:r>
      <w:proofErr w:type="spellEnd"/>
      <w:r>
        <w:t xml:space="preserve">, W. G. </w:t>
      </w:r>
      <w:proofErr w:type="spellStart"/>
      <w:r>
        <w:t>Iacono</w:t>
      </w:r>
      <w:proofErr w:type="spellEnd"/>
      <w:r>
        <w:t xml:space="preserve">, J. T. </w:t>
      </w:r>
      <w:proofErr w:type="spellStart"/>
      <w:r>
        <w:t>Jost</w:t>
      </w:r>
      <w:proofErr w:type="spellEnd"/>
      <w:r>
        <w:t xml:space="preserve">, J. </w:t>
      </w:r>
      <w:proofErr w:type="spellStart"/>
      <w:r>
        <w:t>Kagan</w:t>
      </w:r>
      <w:proofErr w:type="spellEnd"/>
      <w:r>
        <w:t xml:space="preserve">, L. E. O. </w:t>
      </w:r>
      <w:proofErr w:type="spellStart"/>
      <w:r>
        <w:t>Kennair</w:t>
      </w:r>
      <w:proofErr w:type="spellEnd"/>
      <w:r>
        <w:t xml:space="preserve"> &amp; D. E. </w:t>
      </w:r>
      <w:proofErr w:type="spellStart"/>
      <w:r>
        <w:t>Presti</w:t>
      </w:r>
      <w:proofErr w:type="spellEnd"/>
      <w:r>
        <w:t xml:space="preserve"> (</w:t>
      </w:r>
      <w:proofErr w:type="spellStart"/>
      <w:r>
        <w:t>Eds</w:t>
      </w:r>
      <w:proofErr w:type="spellEnd"/>
      <w:r>
        <w:t xml:space="preserve">.), </w:t>
      </w:r>
      <w:proofErr w:type="spellStart"/>
      <w:r w:rsidRPr="00C52E4A">
        <w:rPr>
          <w:i/>
          <w:iCs/>
        </w:rPr>
        <w:t>The</w:t>
      </w:r>
      <w:proofErr w:type="spellEnd"/>
      <w:r w:rsidRPr="00C52E4A">
        <w:rPr>
          <w:i/>
          <w:iCs/>
        </w:rPr>
        <w:t xml:space="preserve"> </w:t>
      </w:r>
      <w:proofErr w:type="spellStart"/>
      <w:r w:rsidRPr="00C52E4A">
        <w:rPr>
          <w:i/>
          <w:iCs/>
        </w:rPr>
        <w:t>encyclopedia</w:t>
      </w:r>
      <w:proofErr w:type="spellEnd"/>
      <w:r w:rsidRPr="00C52E4A">
        <w:rPr>
          <w:i/>
          <w:iCs/>
        </w:rPr>
        <w:t xml:space="preserve"> </w:t>
      </w:r>
      <w:proofErr w:type="spellStart"/>
      <w:r w:rsidRPr="00C52E4A">
        <w:rPr>
          <w:i/>
          <w:iCs/>
        </w:rPr>
        <w:t>of</w:t>
      </w:r>
      <w:proofErr w:type="spellEnd"/>
      <w:r w:rsidRPr="00C52E4A">
        <w:rPr>
          <w:i/>
          <w:iCs/>
        </w:rPr>
        <w:t xml:space="preserve"> </w:t>
      </w:r>
      <w:proofErr w:type="spellStart"/>
      <w:r w:rsidRPr="00C52E4A">
        <w:rPr>
          <w:i/>
          <w:iCs/>
        </w:rPr>
        <w:t>human</w:t>
      </w:r>
      <w:proofErr w:type="spellEnd"/>
      <w:r w:rsidRPr="00C52E4A">
        <w:rPr>
          <w:i/>
          <w:iCs/>
        </w:rPr>
        <w:t xml:space="preserve"> </w:t>
      </w:r>
      <w:proofErr w:type="spellStart"/>
      <w:r w:rsidRPr="00C52E4A">
        <w:rPr>
          <w:i/>
          <w:iCs/>
        </w:rPr>
        <w:t>behaviour</w:t>
      </w:r>
      <w:proofErr w:type="spellEnd"/>
      <w:r>
        <w:rPr>
          <w:i/>
          <w:iCs/>
        </w:rPr>
        <w:t xml:space="preserve"> </w:t>
      </w:r>
      <w:r>
        <w:t xml:space="preserve">(s. 512-518). </w:t>
      </w:r>
      <w:proofErr w:type="spellStart"/>
      <w:r>
        <w:t>Academic</w:t>
      </w:r>
      <w:proofErr w:type="spellEnd"/>
      <w:r>
        <w:t xml:space="preserve"> </w:t>
      </w:r>
      <w:proofErr w:type="spellStart"/>
      <w:r>
        <w:t>press</w:t>
      </w:r>
      <w:proofErr w:type="spellEnd"/>
      <w:r>
        <w:t>.</w:t>
      </w:r>
    </w:p>
    <w:p w14:paraId="1AED94C3" w14:textId="77777777" w:rsidR="00C537DE" w:rsidRDefault="00C537DE" w:rsidP="00C537DE">
      <w:pPr>
        <w:pStyle w:val="Normlnweb"/>
        <w:spacing w:before="0" w:beforeAutospacing="0" w:after="0" w:afterAutospacing="0" w:line="360" w:lineRule="auto"/>
      </w:pPr>
    </w:p>
    <w:p w14:paraId="7D3810D3" w14:textId="59F0DE5C" w:rsidR="00EE6A40" w:rsidRPr="00E300A5" w:rsidRDefault="00EE6A40" w:rsidP="00C537DE">
      <w:pPr>
        <w:pStyle w:val="Normlnweb"/>
        <w:spacing w:before="0" w:beforeAutospacing="0" w:after="0" w:afterAutospacing="0" w:line="360" w:lineRule="auto"/>
      </w:pPr>
      <w:proofErr w:type="spellStart"/>
      <w:r>
        <w:t>Erikson</w:t>
      </w:r>
      <w:proofErr w:type="spellEnd"/>
      <w:r>
        <w:t xml:space="preserve">, E. H. (1999). </w:t>
      </w:r>
      <w:r>
        <w:rPr>
          <w:i/>
          <w:iCs/>
        </w:rPr>
        <w:t xml:space="preserve">Životní cyklus rozšířený a dokončený. </w:t>
      </w:r>
      <w:r w:rsidRPr="00E300A5">
        <w:t>NLN - Nakladatelství Lidové noviny</w:t>
      </w:r>
      <w:r>
        <w:t>.</w:t>
      </w:r>
    </w:p>
    <w:p w14:paraId="7DFCE9DC" w14:textId="77777777" w:rsidR="00FB2F32" w:rsidRDefault="00FB2F32" w:rsidP="00FB2F32">
      <w:pPr>
        <w:spacing w:after="0" w:line="360" w:lineRule="auto"/>
        <w:ind w:firstLine="0"/>
        <w:jc w:val="left"/>
        <w:rPr>
          <w:highlight w:val="white"/>
        </w:rPr>
      </w:pPr>
    </w:p>
    <w:p w14:paraId="6AEA57B3" w14:textId="088F56AD" w:rsidR="00EE6A40" w:rsidRPr="00216CC0" w:rsidRDefault="00EE6A40" w:rsidP="00FB2F32">
      <w:pPr>
        <w:spacing w:after="0" w:line="360" w:lineRule="auto"/>
        <w:ind w:firstLine="0"/>
        <w:jc w:val="left"/>
        <w:rPr>
          <w:highlight w:val="white"/>
        </w:rPr>
      </w:pPr>
      <w:r w:rsidRPr="00216CC0">
        <w:rPr>
          <w:highlight w:val="white"/>
        </w:rPr>
        <w:t xml:space="preserve">Fischer, S., </w:t>
      </w:r>
      <w:proofErr w:type="spellStart"/>
      <w:r w:rsidRPr="00216CC0">
        <w:rPr>
          <w:highlight w:val="white"/>
        </w:rPr>
        <w:t>Nater</w:t>
      </w:r>
      <w:proofErr w:type="spellEnd"/>
      <w:r w:rsidRPr="00216CC0">
        <w:rPr>
          <w:highlight w:val="white"/>
        </w:rPr>
        <w:t xml:space="preserve">, U. M., &amp; </w:t>
      </w:r>
      <w:proofErr w:type="spellStart"/>
      <w:r w:rsidRPr="00216CC0">
        <w:rPr>
          <w:highlight w:val="white"/>
        </w:rPr>
        <w:t>Laferton</w:t>
      </w:r>
      <w:proofErr w:type="spellEnd"/>
      <w:r w:rsidRPr="00216CC0">
        <w:rPr>
          <w:highlight w:val="white"/>
        </w:rPr>
        <w:t xml:space="preserve">, J. A. C. (2016). Negative stress </w:t>
      </w:r>
      <w:proofErr w:type="spellStart"/>
      <w:r w:rsidRPr="00216CC0">
        <w:rPr>
          <w:highlight w:val="white"/>
        </w:rPr>
        <w:t>beliefs</w:t>
      </w:r>
      <w:proofErr w:type="spellEnd"/>
      <w:r w:rsidRPr="00216CC0">
        <w:rPr>
          <w:highlight w:val="white"/>
        </w:rPr>
        <w:t xml:space="preserve"> </w:t>
      </w:r>
      <w:proofErr w:type="spellStart"/>
      <w:r w:rsidRPr="00216CC0">
        <w:rPr>
          <w:highlight w:val="white"/>
        </w:rPr>
        <w:t>predict</w:t>
      </w:r>
      <w:proofErr w:type="spellEnd"/>
      <w:r w:rsidRPr="00216CC0">
        <w:rPr>
          <w:highlight w:val="white"/>
        </w:rPr>
        <w:t xml:space="preserve"> </w:t>
      </w:r>
      <w:proofErr w:type="spellStart"/>
      <w:r w:rsidRPr="00216CC0">
        <w:rPr>
          <w:highlight w:val="white"/>
        </w:rPr>
        <w:t>somatic</w:t>
      </w:r>
      <w:proofErr w:type="spellEnd"/>
      <w:r w:rsidRPr="00216CC0">
        <w:rPr>
          <w:highlight w:val="white"/>
        </w:rPr>
        <w:t xml:space="preserve"> </w:t>
      </w:r>
      <w:proofErr w:type="spellStart"/>
      <w:r w:rsidRPr="00216CC0">
        <w:rPr>
          <w:highlight w:val="white"/>
        </w:rPr>
        <w:t>symptoms</w:t>
      </w:r>
      <w:proofErr w:type="spellEnd"/>
      <w:r w:rsidRPr="00216CC0">
        <w:rPr>
          <w:highlight w:val="white"/>
        </w:rPr>
        <w:t xml:space="preserve"> in </w:t>
      </w:r>
      <w:proofErr w:type="spellStart"/>
      <w:r w:rsidRPr="00216CC0">
        <w:rPr>
          <w:highlight w:val="white"/>
        </w:rPr>
        <w:t>students</w:t>
      </w:r>
      <w:proofErr w:type="spellEnd"/>
      <w:r w:rsidRPr="00216CC0">
        <w:rPr>
          <w:highlight w:val="white"/>
        </w:rPr>
        <w:t xml:space="preserve"> </w:t>
      </w:r>
      <w:proofErr w:type="spellStart"/>
      <w:r w:rsidRPr="00216CC0">
        <w:rPr>
          <w:highlight w:val="white"/>
        </w:rPr>
        <w:t>under</w:t>
      </w:r>
      <w:proofErr w:type="spellEnd"/>
      <w:r w:rsidRPr="00216CC0">
        <w:rPr>
          <w:highlight w:val="white"/>
        </w:rPr>
        <w:t xml:space="preserve"> </w:t>
      </w:r>
      <w:proofErr w:type="spellStart"/>
      <w:r w:rsidRPr="00216CC0">
        <w:rPr>
          <w:highlight w:val="white"/>
        </w:rPr>
        <w:t>academic</w:t>
      </w:r>
      <w:proofErr w:type="spellEnd"/>
      <w:r w:rsidRPr="00216CC0">
        <w:rPr>
          <w:highlight w:val="white"/>
        </w:rPr>
        <w:t xml:space="preserve"> stress. </w:t>
      </w:r>
      <w:r w:rsidRPr="00216CC0">
        <w:rPr>
          <w:i/>
          <w:iCs/>
          <w:highlight w:val="white"/>
        </w:rPr>
        <w:t xml:space="preserve">International </w:t>
      </w:r>
      <w:proofErr w:type="spellStart"/>
      <w:r w:rsidRPr="00216CC0">
        <w:rPr>
          <w:i/>
          <w:iCs/>
          <w:highlight w:val="white"/>
        </w:rPr>
        <w:t>Journal</w:t>
      </w:r>
      <w:proofErr w:type="spellEnd"/>
      <w:r w:rsidRPr="00216CC0">
        <w:rPr>
          <w:i/>
          <w:iCs/>
          <w:highlight w:val="white"/>
        </w:rPr>
        <w:t xml:space="preserve"> </w:t>
      </w:r>
      <w:proofErr w:type="spellStart"/>
      <w:r w:rsidRPr="00216CC0">
        <w:rPr>
          <w:i/>
          <w:iCs/>
          <w:highlight w:val="white"/>
        </w:rPr>
        <w:t>of</w:t>
      </w:r>
      <w:proofErr w:type="spellEnd"/>
      <w:r w:rsidRPr="00216CC0">
        <w:rPr>
          <w:i/>
          <w:iCs/>
          <w:highlight w:val="white"/>
        </w:rPr>
        <w:t xml:space="preserve"> </w:t>
      </w:r>
      <w:proofErr w:type="spellStart"/>
      <w:r w:rsidRPr="00216CC0">
        <w:rPr>
          <w:i/>
          <w:iCs/>
          <w:highlight w:val="white"/>
        </w:rPr>
        <w:t>Behavioral</w:t>
      </w:r>
      <w:proofErr w:type="spellEnd"/>
      <w:r w:rsidRPr="00216CC0">
        <w:rPr>
          <w:i/>
          <w:iCs/>
          <w:highlight w:val="white"/>
        </w:rPr>
        <w:t xml:space="preserve"> </w:t>
      </w:r>
      <w:proofErr w:type="spellStart"/>
      <w:r w:rsidRPr="00216CC0">
        <w:rPr>
          <w:i/>
          <w:iCs/>
          <w:highlight w:val="white"/>
        </w:rPr>
        <w:t>Medicine</w:t>
      </w:r>
      <w:proofErr w:type="spellEnd"/>
      <w:r w:rsidRPr="00216CC0">
        <w:rPr>
          <w:highlight w:val="white"/>
        </w:rPr>
        <w:t xml:space="preserve">, </w:t>
      </w:r>
      <w:r w:rsidRPr="00216CC0">
        <w:rPr>
          <w:i/>
          <w:iCs/>
          <w:highlight w:val="white"/>
        </w:rPr>
        <w:t>23</w:t>
      </w:r>
      <w:r w:rsidRPr="00216CC0">
        <w:rPr>
          <w:highlight w:val="white"/>
        </w:rPr>
        <w:t xml:space="preserve">(6), 746–751. </w:t>
      </w:r>
      <w:hyperlink r:id="rId27" w:history="1">
        <w:r w:rsidRPr="00216CC0">
          <w:rPr>
            <w:rStyle w:val="Hypertextovodkaz"/>
            <w:highlight w:val="white"/>
          </w:rPr>
          <w:t>https://doi.org/10.1007/s12529-016-9562-y</w:t>
        </w:r>
      </w:hyperlink>
    </w:p>
    <w:p w14:paraId="46CB1634" w14:textId="77777777" w:rsidR="00FB2F32" w:rsidRDefault="00FB2F32" w:rsidP="00FB2F32">
      <w:pPr>
        <w:pStyle w:val="Normlnweb"/>
        <w:spacing w:before="0" w:beforeAutospacing="0" w:after="0" w:afterAutospacing="0" w:line="360" w:lineRule="auto"/>
      </w:pPr>
    </w:p>
    <w:p w14:paraId="3D2A356D" w14:textId="6D3D7172" w:rsidR="00EE6A40" w:rsidRDefault="00EE6A40" w:rsidP="00FB2F32">
      <w:pPr>
        <w:pStyle w:val="Normlnweb"/>
        <w:spacing w:before="0" w:beforeAutospacing="0" w:after="0" w:afterAutospacing="0" w:line="360" w:lineRule="auto"/>
      </w:pPr>
      <w:r>
        <w:t xml:space="preserve">Gulová, L., </w:t>
      </w:r>
      <w:r w:rsidR="005D61BD">
        <w:t xml:space="preserve">&amp; </w:t>
      </w:r>
      <w:r>
        <w:t xml:space="preserve">Šíp, R. (2013). </w:t>
      </w:r>
      <w:r>
        <w:rPr>
          <w:i/>
          <w:iCs/>
        </w:rPr>
        <w:t>Výzkumné metody v pedagogické praxi</w:t>
      </w:r>
      <w:r>
        <w:t>. Grada</w:t>
      </w:r>
      <w:r w:rsidR="00FB2F32">
        <w:t>.</w:t>
      </w:r>
    </w:p>
    <w:p w14:paraId="42815735" w14:textId="77777777" w:rsidR="00FB2F32" w:rsidRDefault="00FB2F32" w:rsidP="00FB2F32">
      <w:pPr>
        <w:pStyle w:val="Normlnweb"/>
        <w:spacing w:before="0" w:beforeAutospacing="0" w:after="0" w:afterAutospacing="0" w:line="360" w:lineRule="auto"/>
      </w:pPr>
    </w:p>
    <w:p w14:paraId="4DE23961" w14:textId="77777777" w:rsidR="00FB2F32" w:rsidRDefault="00EE6A40" w:rsidP="00FB2F32">
      <w:pPr>
        <w:spacing w:after="0" w:line="360" w:lineRule="auto"/>
        <w:ind w:firstLine="0"/>
        <w:jc w:val="left"/>
        <w:rPr>
          <w:rStyle w:val="Hypertextovodkaz"/>
        </w:rPr>
      </w:pPr>
      <w:proofErr w:type="spellStart"/>
      <w:r w:rsidRPr="00216CC0">
        <w:rPr>
          <w:highlight w:val="white"/>
        </w:rPr>
        <w:t>Häfner</w:t>
      </w:r>
      <w:proofErr w:type="spellEnd"/>
      <w:r w:rsidRPr="00216CC0">
        <w:rPr>
          <w:highlight w:val="white"/>
        </w:rPr>
        <w:t xml:space="preserve">, A., </w:t>
      </w:r>
      <w:proofErr w:type="spellStart"/>
      <w:r w:rsidRPr="00216CC0">
        <w:rPr>
          <w:highlight w:val="white"/>
        </w:rPr>
        <w:t>Stock</w:t>
      </w:r>
      <w:proofErr w:type="spellEnd"/>
      <w:r w:rsidRPr="00216CC0">
        <w:rPr>
          <w:highlight w:val="white"/>
        </w:rPr>
        <w:t xml:space="preserve">, A., &amp; </w:t>
      </w:r>
      <w:proofErr w:type="spellStart"/>
      <w:r w:rsidRPr="00216CC0">
        <w:rPr>
          <w:highlight w:val="white"/>
        </w:rPr>
        <w:t>Oberst</w:t>
      </w:r>
      <w:proofErr w:type="spellEnd"/>
      <w:r w:rsidRPr="00216CC0">
        <w:rPr>
          <w:highlight w:val="white"/>
        </w:rPr>
        <w:t xml:space="preserve">, V. (2015). </w:t>
      </w:r>
      <w:proofErr w:type="spellStart"/>
      <w:r w:rsidRPr="00216CC0">
        <w:rPr>
          <w:highlight w:val="white"/>
        </w:rPr>
        <w:t>Decreasing</w:t>
      </w:r>
      <w:proofErr w:type="spellEnd"/>
      <w:r w:rsidRPr="00216CC0">
        <w:rPr>
          <w:highlight w:val="white"/>
        </w:rPr>
        <w:t xml:space="preserve"> </w:t>
      </w:r>
      <w:proofErr w:type="spellStart"/>
      <w:r w:rsidRPr="00216CC0">
        <w:rPr>
          <w:highlight w:val="white"/>
        </w:rPr>
        <w:t>students</w:t>
      </w:r>
      <w:proofErr w:type="spellEnd"/>
      <w:r w:rsidRPr="00216CC0">
        <w:rPr>
          <w:highlight w:val="white"/>
        </w:rPr>
        <w:t xml:space="preserve">’ stress </w:t>
      </w:r>
      <w:proofErr w:type="spellStart"/>
      <w:r w:rsidRPr="00216CC0">
        <w:rPr>
          <w:highlight w:val="white"/>
        </w:rPr>
        <w:t>through</w:t>
      </w:r>
      <w:proofErr w:type="spellEnd"/>
      <w:r w:rsidRPr="00216CC0">
        <w:rPr>
          <w:highlight w:val="white"/>
        </w:rPr>
        <w:t xml:space="preserve"> </w:t>
      </w:r>
      <w:proofErr w:type="spellStart"/>
      <w:r w:rsidRPr="00216CC0">
        <w:rPr>
          <w:highlight w:val="white"/>
        </w:rPr>
        <w:t>time</w:t>
      </w:r>
      <w:proofErr w:type="spellEnd"/>
      <w:r w:rsidRPr="00216CC0">
        <w:rPr>
          <w:highlight w:val="white"/>
        </w:rPr>
        <w:t xml:space="preserve"> management </w:t>
      </w:r>
      <w:proofErr w:type="spellStart"/>
      <w:r w:rsidRPr="00216CC0">
        <w:rPr>
          <w:highlight w:val="white"/>
        </w:rPr>
        <w:t>training</w:t>
      </w:r>
      <w:proofErr w:type="spellEnd"/>
      <w:r w:rsidRPr="00216CC0">
        <w:rPr>
          <w:highlight w:val="white"/>
        </w:rPr>
        <w:t xml:space="preserve">: An </w:t>
      </w:r>
      <w:proofErr w:type="spellStart"/>
      <w:r w:rsidRPr="00216CC0">
        <w:rPr>
          <w:highlight w:val="white"/>
        </w:rPr>
        <w:t>intervention</w:t>
      </w:r>
      <w:proofErr w:type="spellEnd"/>
      <w:r w:rsidRPr="00216CC0">
        <w:rPr>
          <w:highlight w:val="white"/>
        </w:rPr>
        <w:t xml:space="preserve"> study. </w:t>
      </w:r>
      <w:proofErr w:type="spellStart"/>
      <w:r w:rsidRPr="00216CC0">
        <w:rPr>
          <w:i/>
          <w:iCs/>
          <w:highlight w:val="white"/>
        </w:rPr>
        <w:t>European</w:t>
      </w:r>
      <w:proofErr w:type="spellEnd"/>
      <w:r w:rsidRPr="00216CC0">
        <w:rPr>
          <w:i/>
          <w:iCs/>
          <w:highlight w:val="white"/>
        </w:rPr>
        <w:t xml:space="preserve"> </w:t>
      </w:r>
      <w:proofErr w:type="spellStart"/>
      <w:r w:rsidRPr="00216CC0">
        <w:rPr>
          <w:i/>
          <w:iCs/>
          <w:highlight w:val="white"/>
        </w:rPr>
        <w:t>Journal</w:t>
      </w:r>
      <w:proofErr w:type="spellEnd"/>
      <w:r w:rsidRPr="00216CC0">
        <w:rPr>
          <w:i/>
          <w:iCs/>
          <w:highlight w:val="white"/>
        </w:rPr>
        <w:t xml:space="preserve"> </w:t>
      </w:r>
      <w:proofErr w:type="spellStart"/>
      <w:r w:rsidRPr="00216CC0">
        <w:rPr>
          <w:i/>
          <w:iCs/>
          <w:highlight w:val="white"/>
        </w:rPr>
        <w:t>of</w:t>
      </w:r>
      <w:proofErr w:type="spellEnd"/>
      <w:r w:rsidRPr="00216CC0">
        <w:rPr>
          <w:i/>
          <w:iCs/>
          <w:highlight w:val="white"/>
        </w:rPr>
        <w:t xml:space="preserve"> Psychology </w:t>
      </w:r>
      <w:proofErr w:type="spellStart"/>
      <w:r w:rsidRPr="00216CC0">
        <w:rPr>
          <w:i/>
          <w:iCs/>
          <w:highlight w:val="white"/>
        </w:rPr>
        <w:t>of</w:t>
      </w:r>
      <w:proofErr w:type="spellEnd"/>
      <w:r w:rsidRPr="00216CC0">
        <w:rPr>
          <w:i/>
          <w:iCs/>
          <w:highlight w:val="white"/>
        </w:rPr>
        <w:t xml:space="preserve"> </w:t>
      </w:r>
      <w:proofErr w:type="spellStart"/>
      <w:r w:rsidRPr="00216CC0">
        <w:rPr>
          <w:i/>
          <w:iCs/>
          <w:highlight w:val="white"/>
        </w:rPr>
        <w:t>Education</w:t>
      </w:r>
      <w:proofErr w:type="spellEnd"/>
      <w:r w:rsidRPr="00216CC0">
        <w:rPr>
          <w:highlight w:val="white"/>
        </w:rPr>
        <w:t xml:space="preserve">, </w:t>
      </w:r>
      <w:r w:rsidRPr="00216CC0">
        <w:rPr>
          <w:i/>
          <w:iCs/>
          <w:highlight w:val="white"/>
        </w:rPr>
        <w:t>30</w:t>
      </w:r>
      <w:r w:rsidRPr="00216CC0">
        <w:rPr>
          <w:highlight w:val="white"/>
        </w:rPr>
        <w:t xml:space="preserve">(1), 81–94. </w:t>
      </w:r>
      <w:hyperlink r:id="rId28" w:history="1">
        <w:r w:rsidRPr="00216CC0">
          <w:rPr>
            <w:rStyle w:val="Hypertextovodkaz"/>
            <w:highlight w:val="white"/>
          </w:rPr>
          <w:t>https://doi.org/10.1007/s10212-014-0229-2</w:t>
        </w:r>
      </w:hyperlink>
    </w:p>
    <w:p w14:paraId="03FFC21B" w14:textId="77777777" w:rsidR="00FD16A2" w:rsidRDefault="00FD16A2" w:rsidP="00FB2F32">
      <w:pPr>
        <w:spacing w:after="0" w:line="360" w:lineRule="auto"/>
        <w:ind w:firstLine="0"/>
        <w:jc w:val="left"/>
        <w:rPr>
          <w:rStyle w:val="Hypertextovodkaz"/>
        </w:rPr>
      </w:pPr>
    </w:p>
    <w:p w14:paraId="544A29CA" w14:textId="167FDD94" w:rsidR="00FD16A2" w:rsidRPr="00FD16A2" w:rsidRDefault="00FD16A2" w:rsidP="00FD16A2">
      <w:pPr>
        <w:ind w:firstLine="0"/>
        <w:rPr>
          <w:i/>
          <w:iCs/>
        </w:rPr>
      </w:pPr>
      <w:r w:rsidRPr="00FD16A2">
        <w:t>Hartl, P., &amp; Hartlová, H. (200</w:t>
      </w:r>
      <w:r>
        <w:t>4</w:t>
      </w:r>
      <w:r w:rsidRPr="00FD16A2">
        <w:t xml:space="preserve">). </w:t>
      </w:r>
      <w:r w:rsidRPr="00FD16A2">
        <w:rPr>
          <w:i/>
          <w:iCs/>
        </w:rPr>
        <w:t>Psychologický slovník.</w:t>
      </w:r>
      <w:r>
        <w:rPr>
          <w:i/>
          <w:iCs/>
        </w:rPr>
        <w:t xml:space="preserve"> </w:t>
      </w:r>
      <w:r w:rsidRPr="00FD16A2">
        <w:t>Portál.</w:t>
      </w:r>
    </w:p>
    <w:p w14:paraId="35B930D4" w14:textId="77777777" w:rsidR="00FB2F32" w:rsidRDefault="00FB2F32" w:rsidP="00FB2F32">
      <w:pPr>
        <w:spacing w:after="0" w:line="360" w:lineRule="auto"/>
        <w:ind w:firstLine="0"/>
        <w:jc w:val="left"/>
      </w:pPr>
    </w:p>
    <w:p w14:paraId="56CA61A4" w14:textId="77777777" w:rsidR="00FB2F32" w:rsidRDefault="00EE6A40" w:rsidP="00FB2F32">
      <w:pPr>
        <w:spacing w:after="0" w:line="360" w:lineRule="auto"/>
        <w:ind w:firstLine="0"/>
        <w:jc w:val="left"/>
      </w:pPr>
      <w:r>
        <w:t>Harrison, E.</w:t>
      </w:r>
      <w:r w:rsidRPr="00720314">
        <w:t xml:space="preserve"> (2014). </w:t>
      </w:r>
      <w:r w:rsidRPr="00720314">
        <w:rPr>
          <w:i/>
          <w:iCs/>
        </w:rPr>
        <w:t>Jak jednoduše meditovat každý den: Snadná cvičení pro dosažení klidu, zdraví a jasné mysli.</w:t>
      </w:r>
      <w:r w:rsidRPr="00720314">
        <w:t xml:space="preserve"> Grada</w:t>
      </w:r>
      <w:r w:rsidR="00FB2F32">
        <w:t>.</w:t>
      </w:r>
    </w:p>
    <w:p w14:paraId="39F23917" w14:textId="7FBC42ED" w:rsidR="00EE6A40" w:rsidRPr="00FB2F32" w:rsidRDefault="00EE6A40" w:rsidP="00FB2F32">
      <w:pPr>
        <w:spacing w:after="0" w:line="360" w:lineRule="auto"/>
        <w:ind w:firstLine="0"/>
        <w:jc w:val="left"/>
        <w:rPr>
          <w:highlight w:val="white"/>
        </w:rPr>
      </w:pPr>
      <w:r>
        <w:t xml:space="preserve">Havelková, A., </w:t>
      </w:r>
      <w:r w:rsidR="005D61BD">
        <w:t xml:space="preserve">&amp; </w:t>
      </w:r>
      <w:r>
        <w:t xml:space="preserve">Slezáčková, A. (2017). Výzkum v psychosomatice: stručný průřez pojetími, vývojem a současnými tématy. </w:t>
      </w:r>
      <w:r w:rsidRPr="0047407F">
        <w:rPr>
          <w:i/>
          <w:iCs/>
        </w:rPr>
        <w:t>E-psychologie, 11</w:t>
      </w:r>
      <w:r>
        <w:t>(3), 39-50.</w:t>
      </w:r>
    </w:p>
    <w:p w14:paraId="77C1EA5D" w14:textId="77777777" w:rsidR="00FB2F32" w:rsidRDefault="00FB2F32" w:rsidP="00FB2F32">
      <w:pPr>
        <w:spacing w:after="0" w:line="360" w:lineRule="auto"/>
        <w:ind w:firstLine="0"/>
        <w:jc w:val="left"/>
        <w:rPr>
          <w:highlight w:val="white"/>
        </w:rPr>
      </w:pPr>
    </w:p>
    <w:p w14:paraId="1C84FB5A" w14:textId="6548D776" w:rsidR="00EE6A40" w:rsidRPr="00216CC0" w:rsidRDefault="00EE6A40" w:rsidP="00FB2F32">
      <w:pPr>
        <w:spacing w:after="0" w:line="360" w:lineRule="auto"/>
        <w:ind w:firstLine="0"/>
        <w:jc w:val="left"/>
        <w:rPr>
          <w:highlight w:val="white"/>
        </w:rPr>
      </w:pPr>
      <w:proofErr w:type="spellStart"/>
      <w:r w:rsidRPr="00216CC0">
        <w:rPr>
          <w:highlight w:val="white"/>
        </w:rPr>
        <w:t>Havighurst</w:t>
      </w:r>
      <w:proofErr w:type="spellEnd"/>
      <w:r w:rsidRPr="00216CC0">
        <w:rPr>
          <w:highlight w:val="white"/>
        </w:rPr>
        <w:t xml:space="preserve">, R. J. (1972). </w:t>
      </w:r>
      <w:proofErr w:type="spellStart"/>
      <w:r w:rsidRPr="00216CC0">
        <w:rPr>
          <w:i/>
          <w:iCs/>
          <w:highlight w:val="white"/>
        </w:rPr>
        <w:t>Developmental</w:t>
      </w:r>
      <w:proofErr w:type="spellEnd"/>
      <w:r w:rsidRPr="00216CC0">
        <w:rPr>
          <w:i/>
          <w:iCs/>
          <w:highlight w:val="white"/>
        </w:rPr>
        <w:t xml:space="preserve"> </w:t>
      </w:r>
      <w:proofErr w:type="spellStart"/>
      <w:r w:rsidRPr="00216CC0">
        <w:rPr>
          <w:i/>
          <w:iCs/>
          <w:highlight w:val="white"/>
        </w:rPr>
        <w:t>tasks</w:t>
      </w:r>
      <w:proofErr w:type="spellEnd"/>
      <w:r w:rsidRPr="00216CC0">
        <w:rPr>
          <w:i/>
          <w:iCs/>
          <w:highlight w:val="white"/>
        </w:rPr>
        <w:t xml:space="preserve"> and </w:t>
      </w:r>
      <w:proofErr w:type="spellStart"/>
      <w:r w:rsidRPr="00216CC0">
        <w:rPr>
          <w:i/>
          <w:iCs/>
          <w:highlight w:val="white"/>
        </w:rPr>
        <w:t>education</w:t>
      </w:r>
      <w:proofErr w:type="spellEnd"/>
      <w:r w:rsidRPr="00216CC0">
        <w:rPr>
          <w:highlight w:val="white"/>
        </w:rPr>
        <w:t xml:space="preserve">. New York, D. </w:t>
      </w:r>
      <w:proofErr w:type="spellStart"/>
      <w:r w:rsidRPr="00216CC0">
        <w:rPr>
          <w:highlight w:val="white"/>
        </w:rPr>
        <w:t>McKay</w:t>
      </w:r>
      <w:proofErr w:type="spellEnd"/>
      <w:r w:rsidRPr="00216CC0">
        <w:rPr>
          <w:highlight w:val="white"/>
        </w:rPr>
        <w:t xml:space="preserve"> Co. </w:t>
      </w:r>
      <w:hyperlink r:id="rId29" w:history="1">
        <w:r w:rsidRPr="00216CC0">
          <w:rPr>
            <w:rStyle w:val="Hypertextovodkaz"/>
            <w:highlight w:val="white"/>
          </w:rPr>
          <w:t>http://archive.org/details/developmentaltas0000havi_l1u3</w:t>
        </w:r>
      </w:hyperlink>
    </w:p>
    <w:p w14:paraId="3EBB85FF" w14:textId="77777777" w:rsidR="00FB2F32" w:rsidRDefault="00FB2F32" w:rsidP="00FB2F32">
      <w:pPr>
        <w:spacing w:after="0" w:line="360" w:lineRule="auto"/>
        <w:ind w:firstLine="0"/>
        <w:jc w:val="left"/>
        <w:rPr>
          <w:highlight w:val="white"/>
        </w:rPr>
      </w:pPr>
    </w:p>
    <w:p w14:paraId="3E03D9A8" w14:textId="77777777" w:rsidR="00FB2F32" w:rsidRDefault="00EE6A40" w:rsidP="00FB2F32">
      <w:pPr>
        <w:spacing w:after="0" w:line="360" w:lineRule="auto"/>
        <w:ind w:firstLine="0"/>
        <w:jc w:val="left"/>
        <w:rPr>
          <w:rStyle w:val="Hypertextovodkaz"/>
        </w:rPr>
      </w:pPr>
      <w:proofErr w:type="spellStart"/>
      <w:r w:rsidRPr="00216CC0">
        <w:rPr>
          <w:highlight w:val="white"/>
        </w:rPr>
        <w:t>Hubbling</w:t>
      </w:r>
      <w:proofErr w:type="spellEnd"/>
      <w:r w:rsidRPr="00216CC0">
        <w:rPr>
          <w:highlight w:val="white"/>
        </w:rPr>
        <w:t xml:space="preserve">, A., </w:t>
      </w:r>
      <w:proofErr w:type="spellStart"/>
      <w:r w:rsidRPr="00216CC0">
        <w:rPr>
          <w:highlight w:val="white"/>
        </w:rPr>
        <w:t>Reilly-Spong</w:t>
      </w:r>
      <w:proofErr w:type="spellEnd"/>
      <w:r w:rsidRPr="00216CC0">
        <w:rPr>
          <w:highlight w:val="white"/>
        </w:rPr>
        <w:t xml:space="preserve">, M., </w:t>
      </w:r>
      <w:proofErr w:type="spellStart"/>
      <w:r w:rsidRPr="00216CC0">
        <w:rPr>
          <w:highlight w:val="white"/>
        </w:rPr>
        <w:t>Kreitzer</w:t>
      </w:r>
      <w:proofErr w:type="spellEnd"/>
      <w:r w:rsidRPr="00216CC0">
        <w:rPr>
          <w:highlight w:val="white"/>
        </w:rPr>
        <w:t xml:space="preserve">, M. J., &amp; Gross, C. R. (2014). </w:t>
      </w:r>
      <w:proofErr w:type="spellStart"/>
      <w:r w:rsidRPr="00216CC0">
        <w:rPr>
          <w:highlight w:val="white"/>
        </w:rPr>
        <w:t>How</w:t>
      </w:r>
      <w:proofErr w:type="spellEnd"/>
      <w:r w:rsidRPr="00216CC0">
        <w:rPr>
          <w:highlight w:val="white"/>
        </w:rPr>
        <w:t xml:space="preserve"> </w:t>
      </w:r>
      <w:proofErr w:type="spellStart"/>
      <w:r w:rsidRPr="00216CC0">
        <w:rPr>
          <w:highlight w:val="white"/>
        </w:rPr>
        <w:t>mindfulness</w:t>
      </w:r>
      <w:proofErr w:type="spellEnd"/>
      <w:r w:rsidRPr="00216CC0">
        <w:rPr>
          <w:highlight w:val="white"/>
        </w:rPr>
        <w:t xml:space="preserve"> </w:t>
      </w:r>
      <w:proofErr w:type="spellStart"/>
      <w:r w:rsidRPr="00216CC0">
        <w:rPr>
          <w:highlight w:val="white"/>
        </w:rPr>
        <w:t>changed</w:t>
      </w:r>
      <w:proofErr w:type="spellEnd"/>
      <w:r w:rsidRPr="00216CC0">
        <w:rPr>
          <w:highlight w:val="white"/>
        </w:rPr>
        <w:t xml:space="preserve"> my </w:t>
      </w:r>
      <w:proofErr w:type="spellStart"/>
      <w:r w:rsidRPr="00216CC0">
        <w:rPr>
          <w:highlight w:val="white"/>
        </w:rPr>
        <w:t>sleep</w:t>
      </w:r>
      <w:proofErr w:type="spellEnd"/>
      <w:r w:rsidRPr="00216CC0">
        <w:rPr>
          <w:highlight w:val="white"/>
        </w:rPr>
        <w:t xml:space="preserve">: Focus </w:t>
      </w:r>
      <w:proofErr w:type="spellStart"/>
      <w:r w:rsidRPr="00216CC0">
        <w:rPr>
          <w:highlight w:val="white"/>
        </w:rPr>
        <w:t>groups</w:t>
      </w:r>
      <w:proofErr w:type="spellEnd"/>
      <w:r w:rsidRPr="00216CC0">
        <w:rPr>
          <w:highlight w:val="white"/>
        </w:rPr>
        <w:t xml:space="preserve"> </w:t>
      </w:r>
      <w:proofErr w:type="spellStart"/>
      <w:r w:rsidRPr="00216CC0">
        <w:rPr>
          <w:highlight w:val="white"/>
        </w:rPr>
        <w:t>with</w:t>
      </w:r>
      <w:proofErr w:type="spellEnd"/>
      <w:r w:rsidRPr="00216CC0">
        <w:rPr>
          <w:highlight w:val="white"/>
        </w:rPr>
        <w:t xml:space="preserve"> </w:t>
      </w:r>
      <w:proofErr w:type="spellStart"/>
      <w:r w:rsidRPr="00216CC0">
        <w:rPr>
          <w:highlight w:val="white"/>
        </w:rPr>
        <w:t>chronic</w:t>
      </w:r>
      <w:proofErr w:type="spellEnd"/>
      <w:r w:rsidRPr="00216CC0">
        <w:rPr>
          <w:highlight w:val="white"/>
        </w:rPr>
        <w:t xml:space="preserve"> </w:t>
      </w:r>
      <w:proofErr w:type="spellStart"/>
      <w:r w:rsidRPr="00216CC0">
        <w:rPr>
          <w:highlight w:val="white"/>
        </w:rPr>
        <w:t>insomnia</w:t>
      </w:r>
      <w:proofErr w:type="spellEnd"/>
      <w:r w:rsidRPr="00216CC0">
        <w:rPr>
          <w:highlight w:val="white"/>
        </w:rPr>
        <w:t xml:space="preserve"> </w:t>
      </w:r>
      <w:proofErr w:type="spellStart"/>
      <w:r w:rsidRPr="00216CC0">
        <w:rPr>
          <w:highlight w:val="white"/>
        </w:rPr>
        <w:t>patients</w:t>
      </w:r>
      <w:proofErr w:type="spellEnd"/>
      <w:r w:rsidRPr="00216CC0">
        <w:rPr>
          <w:highlight w:val="white"/>
        </w:rPr>
        <w:t xml:space="preserve">. </w:t>
      </w:r>
      <w:r w:rsidRPr="00216CC0">
        <w:rPr>
          <w:i/>
          <w:iCs/>
          <w:highlight w:val="white"/>
        </w:rPr>
        <w:t xml:space="preserve">BMC </w:t>
      </w:r>
      <w:proofErr w:type="spellStart"/>
      <w:r w:rsidRPr="00216CC0">
        <w:rPr>
          <w:i/>
          <w:iCs/>
          <w:highlight w:val="white"/>
        </w:rPr>
        <w:t>Complementary</w:t>
      </w:r>
      <w:proofErr w:type="spellEnd"/>
      <w:r w:rsidRPr="00216CC0">
        <w:rPr>
          <w:i/>
          <w:iCs/>
          <w:highlight w:val="white"/>
        </w:rPr>
        <w:t xml:space="preserve"> and </w:t>
      </w:r>
      <w:proofErr w:type="spellStart"/>
      <w:r w:rsidRPr="00216CC0">
        <w:rPr>
          <w:i/>
          <w:iCs/>
          <w:highlight w:val="white"/>
        </w:rPr>
        <w:t>Alternative</w:t>
      </w:r>
      <w:proofErr w:type="spellEnd"/>
      <w:r w:rsidRPr="00216CC0">
        <w:rPr>
          <w:i/>
          <w:iCs/>
          <w:highlight w:val="white"/>
        </w:rPr>
        <w:t xml:space="preserve"> </w:t>
      </w:r>
      <w:proofErr w:type="spellStart"/>
      <w:r w:rsidRPr="00216CC0">
        <w:rPr>
          <w:i/>
          <w:iCs/>
          <w:highlight w:val="white"/>
        </w:rPr>
        <w:t>Medicine</w:t>
      </w:r>
      <w:proofErr w:type="spellEnd"/>
      <w:r w:rsidRPr="00216CC0">
        <w:rPr>
          <w:highlight w:val="white"/>
        </w:rPr>
        <w:t xml:space="preserve">, </w:t>
      </w:r>
      <w:r w:rsidRPr="00216CC0">
        <w:rPr>
          <w:i/>
          <w:iCs/>
          <w:highlight w:val="white"/>
        </w:rPr>
        <w:t>14</w:t>
      </w:r>
      <w:r w:rsidRPr="00216CC0">
        <w:rPr>
          <w:highlight w:val="white"/>
        </w:rPr>
        <w:t xml:space="preserve">(1), 50. </w:t>
      </w:r>
      <w:hyperlink r:id="rId30" w:history="1">
        <w:r w:rsidRPr="00216CC0">
          <w:rPr>
            <w:rStyle w:val="Hypertextovodkaz"/>
            <w:highlight w:val="white"/>
          </w:rPr>
          <w:t>https://doi.org/10.1186/1472-6882-14-50</w:t>
        </w:r>
      </w:hyperlink>
    </w:p>
    <w:p w14:paraId="0925F94B" w14:textId="77777777" w:rsidR="00FB2F32" w:rsidRDefault="00FB2F32" w:rsidP="00FB2F32">
      <w:pPr>
        <w:spacing w:after="0" w:line="360" w:lineRule="auto"/>
        <w:ind w:firstLine="0"/>
        <w:jc w:val="left"/>
        <w:rPr>
          <w:rStyle w:val="Hypertextovodkaz"/>
        </w:rPr>
      </w:pPr>
    </w:p>
    <w:p w14:paraId="282D5E5E" w14:textId="4A2E3AF1" w:rsidR="00FB2F32" w:rsidRDefault="00EE6A40" w:rsidP="00FB2F32">
      <w:pPr>
        <w:spacing w:after="0" w:line="360" w:lineRule="auto"/>
        <w:ind w:firstLine="0"/>
        <w:jc w:val="left"/>
        <w:rPr>
          <w:rStyle w:val="url"/>
          <w:rFonts w:eastAsiaTheme="majorEastAsia"/>
        </w:rPr>
      </w:pPr>
      <w:proofErr w:type="spellStart"/>
      <w:r>
        <w:t>Hurst</w:t>
      </w:r>
      <w:proofErr w:type="spellEnd"/>
      <w:r>
        <w:t xml:space="preserve">, C. S., </w:t>
      </w:r>
      <w:proofErr w:type="spellStart"/>
      <w:r>
        <w:t>Baranik</w:t>
      </w:r>
      <w:proofErr w:type="spellEnd"/>
      <w:r>
        <w:t xml:space="preserve">, L. E., &amp; Daniel, F. (2012). </w:t>
      </w:r>
      <w:proofErr w:type="spellStart"/>
      <w:r>
        <w:t>College</w:t>
      </w:r>
      <w:proofErr w:type="spellEnd"/>
      <w:r>
        <w:t xml:space="preserve"> Student </w:t>
      </w:r>
      <w:proofErr w:type="spellStart"/>
      <w:r>
        <w:t>Stressors</w:t>
      </w:r>
      <w:proofErr w:type="spellEnd"/>
      <w:r>
        <w:t xml:space="preserve">: A </w:t>
      </w:r>
      <w:proofErr w:type="spellStart"/>
      <w:r>
        <w:t>Review</w:t>
      </w:r>
      <w:proofErr w:type="spellEnd"/>
      <w:r>
        <w:t xml:space="preserve"> </w:t>
      </w:r>
      <w:proofErr w:type="spellStart"/>
      <w:r>
        <w:t>of</w:t>
      </w:r>
      <w:proofErr w:type="spellEnd"/>
      <w:r>
        <w:t xml:space="preserve"> </w:t>
      </w:r>
      <w:proofErr w:type="spellStart"/>
      <w:r>
        <w:t>the</w:t>
      </w:r>
      <w:proofErr w:type="spellEnd"/>
      <w:r>
        <w:t xml:space="preserve"> </w:t>
      </w:r>
      <w:proofErr w:type="spellStart"/>
      <w:r>
        <w:t>Qualitative</w:t>
      </w:r>
      <w:proofErr w:type="spellEnd"/>
      <w:r>
        <w:t xml:space="preserve"> </w:t>
      </w:r>
      <w:proofErr w:type="spellStart"/>
      <w:r>
        <w:t>research</w:t>
      </w:r>
      <w:proofErr w:type="spellEnd"/>
      <w:r>
        <w:t xml:space="preserve">. </w:t>
      </w:r>
      <w:r>
        <w:rPr>
          <w:i/>
          <w:iCs/>
        </w:rPr>
        <w:t xml:space="preserve">Stress and </w:t>
      </w:r>
      <w:proofErr w:type="spellStart"/>
      <w:r>
        <w:rPr>
          <w:i/>
          <w:iCs/>
        </w:rPr>
        <w:t>Health</w:t>
      </w:r>
      <w:proofErr w:type="spellEnd"/>
      <w:r>
        <w:t xml:space="preserve">, </w:t>
      </w:r>
      <w:r>
        <w:rPr>
          <w:i/>
          <w:iCs/>
        </w:rPr>
        <w:t>29</w:t>
      </w:r>
      <w:r>
        <w:t xml:space="preserve">(4), 275–285. </w:t>
      </w:r>
      <w:hyperlink r:id="rId31" w:history="1">
        <w:r w:rsidR="00FB2F32" w:rsidRPr="00C0040C">
          <w:rPr>
            <w:rStyle w:val="Hypertextovodkaz"/>
            <w:rFonts w:eastAsiaTheme="majorEastAsia"/>
          </w:rPr>
          <w:t>https://doi.org/10.1002/smi.2465</w:t>
        </w:r>
      </w:hyperlink>
    </w:p>
    <w:p w14:paraId="4F838264" w14:textId="77777777" w:rsidR="00FB2F32" w:rsidRDefault="00FB2F32" w:rsidP="00FB2F32">
      <w:pPr>
        <w:spacing w:after="0" w:line="360" w:lineRule="auto"/>
        <w:ind w:firstLine="0"/>
        <w:jc w:val="left"/>
        <w:rPr>
          <w:rStyle w:val="url"/>
          <w:rFonts w:eastAsiaTheme="majorEastAsia"/>
        </w:rPr>
      </w:pPr>
    </w:p>
    <w:p w14:paraId="56A3C7BC" w14:textId="19882F49" w:rsidR="00EE6A40" w:rsidRPr="00FB2F32" w:rsidRDefault="00EE6A40" w:rsidP="00FB2F32">
      <w:pPr>
        <w:spacing w:after="0" w:line="360" w:lineRule="auto"/>
        <w:ind w:firstLine="0"/>
        <w:jc w:val="left"/>
        <w:rPr>
          <w:highlight w:val="white"/>
        </w:rPr>
      </w:pPr>
      <w:proofErr w:type="spellStart"/>
      <w:r>
        <w:t>Hystad</w:t>
      </w:r>
      <w:proofErr w:type="spellEnd"/>
      <w:r>
        <w:t xml:space="preserve">, S. W., </w:t>
      </w:r>
      <w:proofErr w:type="spellStart"/>
      <w:r>
        <w:t>Eid</w:t>
      </w:r>
      <w:proofErr w:type="spellEnd"/>
      <w:r>
        <w:t xml:space="preserve">, J., </w:t>
      </w:r>
      <w:proofErr w:type="spellStart"/>
      <w:r>
        <w:t>Laberg</w:t>
      </w:r>
      <w:proofErr w:type="spellEnd"/>
      <w:r>
        <w:t xml:space="preserve">, J. C., </w:t>
      </w:r>
      <w:proofErr w:type="spellStart"/>
      <w:r>
        <w:t>Johnsen</w:t>
      </w:r>
      <w:proofErr w:type="spellEnd"/>
      <w:r>
        <w:t xml:space="preserve">, B. H., &amp; </w:t>
      </w:r>
      <w:proofErr w:type="spellStart"/>
      <w:r>
        <w:t>Bartone</w:t>
      </w:r>
      <w:proofErr w:type="spellEnd"/>
      <w:r>
        <w:t xml:space="preserve">, P. T. (2009). </w:t>
      </w:r>
      <w:proofErr w:type="spellStart"/>
      <w:r>
        <w:t>Academic</w:t>
      </w:r>
      <w:proofErr w:type="spellEnd"/>
      <w:r>
        <w:t xml:space="preserve"> Stress and </w:t>
      </w:r>
      <w:proofErr w:type="spellStart"/>
      <w:r>
        <w:t>Health</w:t>
      </w:r>
      <w:proofErr w:type="spellEnd"/>
      <w:r>
        <w:t xml:space="preserve">: </w:t>
      </w:r>
      <w:proofErr w:type="spellStart"/>
      <w:r>
        <w:t>Exploring</w:t>
      </w:r>
      <w:proofErr w:type="spellEnd"/>
      <w:r>
        <w:t xml:space="preserve"> </w:t>
      </w:r>
      <w:proofErr w:type="spellStart"/>
      <w:r>
        <w:t>the</w:t>
      </w:r>
      <w:proofErr w:type="spellEnd"/>
      <w:r>
        <w:t xml:space="preserve"> </w:t>
      </w:r>
      <w:proofErr w:type="spellStart"/>
      <w:r>
        <w:t>moderating</w:t>
      </w:r>
      <w:proofErr w:type="spellEnd"/>
      <w:r>
        <w:t xml:space="preserve"> role </w:t>
      </w:r>
      <w:proofErr w:type="spellStart"/>
      <w:r>
        <w:t>of</w:t>
      </w:r>
      <w:proofErr w:type="spellEnd"/>
      <w:r>
        <w:t xml:space="preserve"> personality </w:t>
      </w:r>
      <w:proofErr w:type="spellStart"/>
      <w:r>
        <w:t>hardiness</w:t>
      </w:r>
      <w:proofErr w:type="spellEnd"/>
      <w:r>
        <w:t xml:space="preserve">. </w:t>
      </w:r>
      <w:proofErr w:type="spellStart"/>
      <w:r>
        <w:rPr>
          <w:i/>
          <w:iCs/>
        </w:rPr>
        <w:t>Scandinavian</w:t>
      </w:r>
      <w:proofErr w:type="spellEnd"/>
      <w:r>
        <w:rPr>
          <w:i/>
          <w:iCs/>
        </w:rPr>
        <w:t xml:space="preserve">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Educational</w:t>
      </w:r>
      <w:proofErr w:type="spellEnd"/>
      <w:r>
        <w:rPr>
          <w:i/>
          <w:iCs/>
        </w:rPr>
        <w:t xml:space="preserve"> </w:t>
      </w:r>
      <w:proofErr w:type="spellStart"/>
      <w:r>
        <w:rPr>
          <w:i/>
          <w:iCs/>
        </w:rPr>
        <w:t>Research</w:t>
      </w:r>
      <w:proofErr w:type="spellEnd"/>
      <w:r>
        <w:t xml:space="preserve">, </w:t>
      </w:r>
      <w:r>
        <w:rPr>
          <w:i/>
          <w:iCs/>
        </w:rPr>
        <w:t>53</w:t>
      </w:r>
      <w:r>
        <w:t>(5), 421–429.</w:t>
      </w:r>
      <w:r w:rsidR="00FB2F32">
        <w:t xml:space="preserve"> </w:t>
      </w:r>
      <w:r>
        <w:rPr>
          <w:rStyle w:val="url"/>
          <w:rFonts w:eastAsiaTheme="majorEastAsia"/>
        </w:rPr>
        <w:t>https://doi.org/10.1080/00313830903180349</w:t>
      </w:r>
    </w:p>
    <w:p w14:paraId="64326597" w14:textId="144E20E0" w:rsidR="00EE6A40" w:rsidRDefault="00EE6A40" w:rsidP="00FB2F32">
      <w:pPr>
        <w:pStyle w:val="Normlnweb"/>
        <w:spacing w:after="0" w:line="360" w:lineRule="auto"/>
      </w:pPr>
      <w:r>
        <w:t xml:space="preserve">Chvála, V., Honzák, R., </w:t>
      </w:r>
      <w:proofErr w:type="spellStart"/>
      <w:r>
        <w:t>Masner</w:t>
      </w:r>
      <w:proofErr w:type="spellEnd"/>
      <w:r>
        <w:t xml:space="preserve">, O., </w:t>
      </w:r>
      <w:proofErr w:type="spellStart"/>
      <w:r>
        <w:t>Ročňová</w:t>
      </w:r>
      <w:proofErr w:type="spellEnd"/>
      <w:r>
        <w:t xml:space="preserve">, M., Seifert, M., </w:t>
      </w:r>
      <w:proofErr w:type="spellStart"/>
      <w:r>
        <w:t>Trapková</w:t>
      </w:r>
      <w:proofErr w:type="spellEnd"/>
      <w:r>
        <w:t xml:space="preserve">, L., </w:t>
      </w:r>
      <w:r w:rsidR="005D61BD">
        <w:t xml:space="preserve">&amp; </w:t>
      </w:r>
      <w:r>
        <w:t xml:space="preserve">Seifert, B. (2015). Psychosomatické poruchy a lékařsky nevysvětlené příznaky. </w:t>
      </w:r>
      <w:r w:rsidRPr="005868FA">
        <w:rPr>
          <w:i/>
          <w:iCs/>
        </w:rPr>
        <w:t>PSYCHOSOM: Časopis pro psychosomatickou a psychoterapeutickou medicínu, 13</w:t>
      </w:r>
      <w:r w:rsidRPr="005868FA">
        <w:t>(4)</w:t>
      </w:r>
      <w:r>
        <w:t xml:space="preserve">, 240-265. Dostupné z: </w:t>
      </w:r>
      <w:hyperlink r:id="rId32" w:history="1">
        <w:r>
          <w:rPr>
            <w:rStyle w:val="Hypertextovodkaz"/>
          </w:rPr>
          <w:t>PS_2015_4 (psychosom.cz)</w:t>
        </w:r>
      </w:hyperlink>
    </w:p>
    <w:p w14:paraId="7C703A14" w14:textId="77777777" w:rsidR="00EE6A40" w:rsidRPr="00216CC0" w:rsidRDefault="00EE6A40" w:rsidP="00FB2F32">
      <w:pPr>
        <w:spacing w:after="0" w:line="360" w:lineRule="auto"/>
        <w:ind w:firstLine="0"/>
        <w:jc w:val="left"/>
        <w:rPr>
          <w:highlight w:val="white"/>
        </w:rPr>
      </w:pPr>
      <w:r w:rsidRPr="00216CC0">
        <w:rPr>
          <w:highlight w:val="white"/>
        </w:rPr>
        <w:t xml:space="preserve">Ibrahim, A. K., Kelly, S. J., Adams, C. E., &amp; </w:t>
      </w:r>
      <w:proofErr w:type="spellStart"/>
      <w:r w:rsidRPr="00216CC0">
        <w:rPr>
          <w:highlight w:val="white"/>
        </w:rPr>
        <w:t>Glazebrook</w:t>
      </w:r>
      <w:proofErr w:type="spellEnd"/>
      <w:r w:rsidRPr="00216CC0">
        <w:rPr>
          <w:highlight w:val="white"/>
        </w:rPr>
        <w:t xml:space="preserve">, C. (2013). A </w:t>
      </w:r>
      <w:proofErr w:type="spellStart"/>
      <w:r w:rsidRPr="00216CC0">
        <w:rPr>
          <w:highlight w:val="white"/>
        </w:rPr>
        <w:t>systematic</w:t>
      </w:r>
      <w:proofErr w:type="spellEnd"/>
      <w:r w:rsidRPr="00216CC0">
        <w:rPr>
          <w:highlight w:val="white"/>
        </w:rPr>
        <w:t xml:space="preserve"> </w:t>
      </w:r>
      <w:proofErr w:type="spellStart"/>
      <w:r w:rsidRPr="00216CC0">
        <w:rPr>
          <w:highlight w:val="white"/>
        </w:rPr>
        <w:t>review</w:t>
      </w:r>
      <w:proofErr w:type="spellEnd"/>
      <w:r w:rsidRPr="00216CC0">
        <w:rPr>
          <w:highlight w:val="white"/>
        </w:rPr>
        <w:t xml:space="preserve"> </w:t>
      </w:r>
      <w:proofErr w:type="spellStart"/>
      <w:r w:rsidRPr="00216CC0">
        <w:rPr>
          <w:highlight w:val="white"/>
        </w:rPr>
        <w:t>of</w:t>
      </w:r>
      <w:proofErr w:type="spellEnd"/>
      <w:r w:rsidRPr="00216CC0">
        <w:rPr>
          <w:highlight w:val="white"/>
        </w:rPr>
        <w:t xml:space="preserve"> </w:t>
      </w:r>
      <w:proofErr w:type="spellStart"/>
      <w:r w:rsidRPr="00216CC0">
        <w:rPr>
          <w:highlight w:val="white"/>
        </w:rPr>
        <w:t>studies</w:t>
      </w:r>
      <w:proofErr w:type="spellEnd"/>
      <w:r w:rsidRPr="00216CC0">
        <w:rPr>
          <w:highlight w:val="white"/>
        </w:rPr>
        <w:t xml:space="preserve"> </w:t>
      </w:r>
      <w:proofErr w:type="spellStart"/>
      <w:r w:rsidRPr="00216CC0">
        <w:rPr>
          <w:highlight w:val="white"/>
        </w:rPr>
        <w:t>of</w:t>
      </w:r>
      <w:proofErr w:type="spellEnd"/>
      <w:r w:rsidRPr="00216CC0">
        <w:rPr>
          <w:highlight w:val="white"/>
        </w:rPr>
        <w:t xml:space="preserve"> </w:t>
      </w:r>
      <w:proofErr w:type="spellStart"/>
      <w:r w:rsidRPr="00216CC0">
        <w:rPr>
          <w:highlight w:val="white"/>
        </w:rPr>
        <w:t>depression</w:t>
      </w:r>
      <w:proofErr w:type="spellEnd"/>
      <w:r w:rsidRPr="00216CC0">
        <w:rPr>
          <w:highlight w:val="white"/>
        </w:rPr>
        <w:t xml:space="preserve"> prevalence in university </w:t>
      </w:r>
      <w:proofErr w:type="spellStart"/>
      <w:r w:rsidRPr="00216CC0">
        <w:rPr>
          <w:highlight w:val="white"/>
        </w:rPr>
        <w:t>students</w:t>
      </w:r>
      <w:proofErr w:type="spellEnd"/>
      <w:r w:rsidRPr="00216CC0">
        <w:rPr>
          <w:highlight w:val="white"/>
        </w:rPr>
        <w:t xml:space="preserve">. </w:t>
      </w:r>
      <w:proofErr w:type="spellStart"/>
      <w:r w:rsidRPr="00216CC0">
        <w:rPr>
          <w:i/>
          <w:iCs/>
          <w:highlight w:val="white"/>
        </w:rPr>
        <w:t>Journal</w:t>
      </w:r>
      <w:proofErr w:type="spellEnd"/>
      <w:r w:rsidRPr="00216CC0">
        <w:rPr>
          <w:i/>
          <w:iCs/>
          <w:highlight w:val="white"/>
        </w:rPr>
        <w:t xml:space="preserve"> </w:t>
      </w:r>
      <w:proofErr w:type="spellStart"/>
      <w:r w:rsidRPr="00216CC0">
        <w:rPr>
          <w:i/>
          <w:iCs/>
          <w:highlight w:val="white"/>
        </w:rPr>
        <w:t>of</w:t>
      </w:r>
      <w:proofErr w:type="spellEnd"/>
      <w:r w:rsidRPr="00216CC0">
        <w:rPr>
          <w:i/>
          <w:iCs/>
          <w:highlight w:val="white"/>
        </w:rPr>
        <w:t xml:space="preserve"> </w:t>
      </w:r>
      <w:proofErr w:type="spellStart"/>
      <w:r w:rsidRPr="00216CC0">
        <w:rPr>
          <w:i/>
          <w:iCs/>
          <w:highlight w:val="white"/>
        </w:rPr>
        <w:t>Psychiatric</w:t>
      </w:r>
      <w:proofErr w:type="spellEnd"/>
      <w:r w:rsidRPr="00216CC0">
        <w:rPr>
          <w:i/>
          <w:iCs/>
          <w:highlight w:val="white"/>
        </w:rPr>
        <w:t xml:space="preserve"> </w:t>
      </w:r>
      <w:proofErr w:type="spellStart"/>
      <w:r w:rsidRPr="00216CC0">
        <w:rPr>
          <w:i/>
          <w:iCs/>
          <w:highlight w:val="white"/>
        </w:rPr>
        <w:t>Research</w:t>
      </w:r>
      <w:proofErr w:type="spellEnd"/>
      <w:r w:rsidRPr="00216CC0">
        <w:rPr>
          <w:highlight w:val="white"/>
        </w:rPr>
        <w:t xml:space="preserve">, </w:t>
      </w:r>
      <w:r w:rsidRPr="00216CC0">
        <w:rPr>
          <w:i/>
          <w:iCs/>
          <w:highlight w:val="white"/>
        </w:rPr>
        <w:t>47</w:t>
      </w:r>
      <w:r w:rsidRPr="00216CC0">
        <w:rPr>
          <w:highlight w:val="white"/>
        </w:rPr>
        <w:t xml:space="preserve">(3), 391–400. </w:t>
      </w:r>
      <w:hyperlink r:id="rId33" w:history="1">
        <w:r w:rsidRPr="00216CC0">
          <w:rPr>
            <w:rStyle w:val="Hypertextovodkaz"/>
            <w:highlight w:val="white"/>
          </w:rPr>
          <w:t>https://doi.org/10.1016/j.jpsychires.2012.11.015</w:t>
        </w:r>
      </w:hyperlink>
    </w:p>
    <w:p w14:paraId="2063F1BB" w14:textId="77777777" w:rsidR="00FB2F32" w:rsidRDefault="00FB2F32" w:rsidP="00712E4F">
      <w:pPr>
        <w:pStyle w:val="Normlnweb"/>
        <w:spacing w:before="0" w:beforeAutospacing="0" w:after="0" w:afterAutospacing="0" w:line="360" w:lineRule="auto"/>
      </w:pPr>
    </w:p>
    <w:p w14:paraId="78710481" w14:textId="59F9B7D6" w:rsidR="00EE6A40" w:rsidRDefault="00EE6A40" w:rsidP="00712E4F">
      <w:pPr>
        <w:pStyle w:val="Normlnweb"/>
        <w:spacing w:before="0" w:beforeAutospacing="0" w:after="0" w:afterAutospacing="0" w:line="360" w:lineRule="auto"/>
      </w:pPr>
      <w:r>
        <w:t xml:space="preserve">Jochmanová, L. a spol. (2022). </w:t>
      </w:r>
      <w:r>
        <w:rPr>
          <w:i/>
          <w:iCs/>
        </w:rPr>
        <w:t>Psychologie zdraví: Biologické, psychosociální, digitální a spirituální aspekty</w:t>
      </w:r>
      <w:r>
        <w:t>. Grada</w:t>
      </w:r>
      <w:r w:rsidR="00FB2F32">
        <w:t>.</w:t>
      </w:r>
    </w:p>
    <w:p w14:paraId="22C6B0CA" w14:textId="6FCF8D0D" w:rsidR="00EE6A40" w:rsidRDefault="00EE6A40" w:rsidP="00FB2F32">
      <w:pPr>
        <w:spacing w:after="0" w:line="360" w:lineRule="auto"/>
        <w:ind w:firstLine="0"/>
        <w:jc w:val="left"/>
      </w:pPr>
      <w:r w:rsidRPr="008E601F">
        <w:t xml:space="preserve">Koutná </w:t>
      </w:r>
      <w:proofErr w:type="spellStart"/>
      <w:r>
        <w:t>K</w:t>
      </w:r>
      <w:r w:rsidRPr="008E601F">
        <w:t>ostínková</w:t>
      </w:r>
      <w:proofErr w:type="spellEnd"/>
      <w:r w:rsidRPr="008E601F">
        <w:t>, J</w:t>
      </w:r>
      <w:r>
        <w:t>.,</w:t>
      </w:r>
      <w:r w:rsidR="005D61BD">
        <w:t xml:space="preserve"> </w:t>
      </w:r>
      <w:r>
        <w:t>Č</w:t>
      </w:r>
      <w:r w:rsidRPr="008E601F">
        <w:t>ermák</w:t>
      </w:r>
      <w:r>
        <w:t>, I. (2013).</w:t>
      </w:r>
      <w:r w:rsidRPr="008E601F">
        <w:t xml:space="preserve"> Interpretativní fenomenologická analýza. In Řiháček,</w:t>
      </w:r>
      <w:r>
        <w:t xml:space="preserve"> T.,</w:t>
      </w:r>
      <w:r w:rsidRPr="008E601F">
        <w:t xml:space="preserve"> Čermák, </w:t>
      </w:r>
      <w:r>
        <w:t>I.,</w:t>
      </w:r>
      <w:r w:rsidR="005D61BD" w:rsidRPr="005D61BD">
        <w:t xml:space="preserve"> </w:t>
      </w:r>
      <w:r w:rsidR="005D61BD">
        <w:t>&amp;</w:t>
      </w:r>
      <w:r>
        <w:t xml:space="preserve"> </w:t>
      </w:r>
      <w:proofErr w:type="spellStart"/>
      <w:r w:rsidRPr="008E601F">
        <w:t>Hytych</w:t>
      </w:r>
      <w:proofErr w:type="spellEnd"/>
      <w:r>
        <w:t>, R</w:t>
      </w:r>
      <w:r w:rsidRPr="008E601F">
        <w:rPr>
          <w:i/>
          <w:iCs/>
        </w:rPr>
        <w:t>.</w:t>
      </w:r>
      <w:r>
        <w:rPr>
          <w:i/>
          <w:iCs/>
        </w:rPr>
        <w:t xml:space="preserve"> </w:t>
      </w:r>
      <w:r w:rsidRPr="00A02824">
        <w:t>(</w:t>
      </w:r>
      <w:proofErr w:type="spellStart"/>
      <w:r w:rsidRPr="00A02824">
        <w:t>Eds</w:t>
      </w:r>
      <w:proofErr w:type="spellEnd"/>
      <w:r w:rsidRPr="00A02824">
        <w:t>.)</w:t>
      </w:r>
      <w:r w:rsidRPr="008E601F">
        <w:rPr>
          <w:i/>
          <w:iCs/>
        </w:rPr>
        <w:t xml:space="preserve"> Kvalitativní analýza textů: čtyři přístupy.</w:t>
      </w:r>
      <w:r>
        <w:t xml:space="preserve"> (9-43) </w:t>
      </w:r>
      <w:r w:rsidRPr="008E601F">
        <w:t>Brno: Masarykova univerzita</w:t>
      </w:r>
      <w:r>
        <w:t>.</w:t>
      </w:r>
    </w:p>
    <w:p w14:paraId="3217560F" w14:textId="77777777" w:rsidR="00FB2F32" w:rsidRDefault="00FB2F32" w:rsidP="00712E4F">
      <w:pPr>
        <w:pStyle w:val="Normlnweb"/>
        <w:spacing w:before="0" w:beforeAutospacing="0" w:after="0" w:afterAutospacing="0" w:line="360" w:lineRule="auto"/>
        <w:ind w:left="720" w:hanging="720"/>
      </w:pPr>
    </w:p>
    <w:p w14:paraId="442C756D" w14:textId="5B88CBA2" w:rsidR="00FB2F32" w:rsidRDefault="00EE6A40" w:rsidP="004D0F44">
      <w:pPr>
        <w:pStyle w:val="Normlnweb"/>
        <w:spacing w:before="0" w:beforeAutospacing="0" w:after="0" w:afterAutospacing="0" w:line="360" w:lineRule="auto"/>
        <w:ind w:left="720" w:hanging="720"/>
      </w:pPr>
      <w:r>
        <w:t xml:space="preserve">Kožinová, D. (2022). </w:t>
      </w:r>
      <w:r>
        <w:rPr>
          <w:i/>
          <w:iCs/>
        </w:rPr>
        <w:t>Jak zvládnout stres a posílit odolnost</w:t>
      </w:r>
      <w:r>
        <w:t xml:space="preserve">. Grada. </w:t>
      </w:r>
    </w:p>
    <w:p w14:paraId="17D85921" w14:textId="1CFD8037" w:rsidR="00EE6A40" w:rsidRDefault="00EE6A40" w:rsidP="00712E4F">
      <w:pPr>
        <w:pStyle w:val="Normlnweb"/>
        <w:spacing w:before="0" w:beforeAutospacing="0" w:after="0" w:afterAutospacing="0" w:line="360" w:lineRule="auto"/>
        <w:ind w:left="720" w:hanging="720"/>
      </w:pPr>
      <w:r>
        <w:t xml:space="preserve">Křivohlavý, J. (1994). </w:t>
      </w:r>
      <w:r>
        <w:rPr>
          <w:i/>
          <w:iCs/>
        </w:rPr>
        <w:t>Jak zvládat stres</w:t>
      </w:r>
      <w:r>
        <w:t>. Grada.</w:t>
      </w:r>
    </w:p>
    <w:p w14:paraId="705BEEF1" w14:textId="77777777" w:rsidR="00FB2F32" w:rsidRDefault="00FB2F32" w:rsidP="00712E4F">
      <w:pPr>
        <w:pStyle w:val="Normlnweb"/>
        <w:spacing w:before="0" w:beforeAutospacing="0" w:after="0" w:afterAutospacing="0" w:line="360" w:lineRule="auto"/>
        <w:ind w:left="720" w:hanging="720"/>
      </w:pPr>
    </w:p>
    <w:p w14:paraId="61E00939" w14:textId="4A147804" w:rsidR="00EE6A40" w:rsidRDefault="00EE6A40" w:rsidP="00712E4F">
      <w:pPr>
        <w:pStyle w:val="Normlnweb"/>
        <w:spacing w:before="0" w:beforeAutospacing="0" w:after="0" w:afterAutospacing="0" w:line="360" w:lineRule="auto"/>
        <w:ind w:left="720" w:hanging="720"/>
      </w:pPr>
      <w:r>
        <w:t xml:space="preserve">Křivohlavý, J. (2010). </w:t>
      </w:r>
      <w:r>
        <w:rPr>
          <w:i/>
          <w:iCs/>
        </w:rPr>
        <w:t>Sestra a stres</w:t>
      </w:r>
      <w:r>
        <w:t>. Grada</w:t>
      </w:r>
      <w:r w:rsidR="00FB2F32">
        <w:t>.</w:t>
      </w:r>
    </w:p>
    <w:p w14:paraId="0D0EC77A" w14:textId="579C7CF4" w:rsidR="00FB2F32" w:rsidRDefault="00EE6A40" w:rsidP="00712E4F">
      <w:pPr>
        <w:pStyle w:val="Normlnweb"/>
        <w:spacing w:after="0" w:line="360" w:lineRule="auto"/>
      </w:pPr>
      <w:proofErr w:type="spellStart"/>
      <w:r w:rsidRPr="004402E4">
        <w:t>Kupriyanov</w:t>
      </w:r>
      <w:proofErr w:type="spellEnd"/>
      <w:r w:rsidRPr="004402E4">
        <w:t>, R</w:t>
      </w:r>
      <w:r w:rsidR="009B70C1">
        <w:t>.,</w:t>
      </w:r>
      <w:r w:rsidR="005D61BD" w:rsidRPr="005D61BD">
        <w:t xml:space="preserve"> </w:t>
      </w:r>
      <w:r w:rsidR="005D61BD">
        <w:t>&amp;</w:t>
      </w:r>
      <w:r w:rsidRPr="004402E4">
        <w:t xml:space="preserve"> </w:t>
      </w:r>
      <w:proofErr w:type="spellStart"/>
      <w:r w:rsidRPr="004402E4">
        <w:t>Zhdanov</w:t>
      </w:r>
      <w:proofErr w:type="spellEnd"/>
      <w:r w:rsidRPr="004402E4">
        <w:t xml:space="preserve">, R. (2014). </w:t>
      </w:r>
      <w:proofErr w:type="spellStart"/>
      <w:r w:rsidRPr="004402E4">
        <w:t>The</w:t>
      </w:r>
      <w:proofErr w:type="spellEnd"/>
      <w:r w:rsidRPr="004402E4">
        <w:t xml:space="preserve"> </w:t>
      </w:r>
      <w:proofErr w:type="spellStart"/>
      <w:r w:rsidRPr="004402E4">
        <w:t>Eustress</w:t>
      </w:r>
      <w:proofErr w:type="spellEnd"/>
      <w:r w:rsidRPr="004402E4">
        <w:t xml:space="preserve"> </w:t>
      </w:r>
      <w:proofErr w:type="spellStart"/>
      <w:r w:rsidRPr="004402E4">
        <w:t>Concept</w:t>
      </w:r>
      <w:proofErr w:type="spellEnd"/>
      <w:r w:rsidRPr="004402E4">
        <w:t xml:space="preserve">: </w:t>
      </w:r>
      <w:proofErr w:type="spellStart"/>
      <w:r w:rsidRPr="004402E4">
        <w:t>Problems</w:t>
      </w:r>
      <w:proofErr w:type="spellEnd"/>
      <w:r w:rsidRPr="004402E4">
        <w:t xml:space="preserve"> and </w:t>
      </w:r>
      <w:proofErr w:type="spellStart"/>
      <w:r w:rsidRPr="004402E4">
        <w:t>Outlooks</w:t>
      </w:r>
      <w:proofErr w:type="spellEnd"/>
      <w:r w:rsidRPr="004402E4">
        <w:t xml:space="preserve">. </w:t>
      </w:r>
      <w:proofErr w:type="spellStart"/>
      <w:r w:rsidRPr="004402E4">
        <w:rPr>
          <w:i/>
          <w:iCs/>
        </w:rPr>
        <w:t>World</w:t>
      </w:r>
      <w:proofErr w:type="spellEnd"/>
      <w:r w:rsidRPr="004402E4">
        <w:rPr>
          <w:i/>
          <w:iCs/>
        </w:rPr>
        <w:t xml:space="preserve"> </w:t>
      </w:r>
      <w:proofErr w:type="spellStart"/>
      <w:r w:rsidRPr="004402E4">
        <w:rPr>
          <w:i/>
          <w:iCs/>
        </w:rPr>
        <w:t>Journal</w:t>
      </w:r>
      <w:proofErr w:type="spellEnd"/>
      <w:r w:rsidRPr="004402E4">
        <w:rPr>
          <w:i/>
          <w:iCs/>
        </w:rPr>
        <w:t xml:space="preserve"> </w:t>
      </w:r>
      <w:proofErr w:type="spellStart"/>
      <w:r w:rsidRPr="004402E4">
        <w:rPr>
          <w:i/>
          <w:iCs/>
        </w:rPr>
        <w:t>of</w:t>
      </w:r>
      <w:proofErr w:type="spellEnd"/>
      <w:r w:rsidRPr="004402E4">
        <w:rPr>
          <w:i/>
          <w:iCs/>
        </w:rPr>
        <w:t xml:space="preserve"> </w:t>
      </w:r>
      <w:proofErr w:type="spellStart"/>
      <w:r w:rsidRPr="004402E4">
        <w:rPr>
          <w:i/>
          <w:iCs/>
        </w:rPr>
        <w:t>Medical</w:t>
      </w:r>
      <w:proofErr w:type="spellEnd"/>
      <w:r w:rsidRPr="004402E4">
        <w:rPr>
          <w:i/>
          <w:iCs/>
        </w:rPr>
        <w:t xml:space="preserve"> </w:t>
      </w:r>
      <w:proofErr w:type="spellStart"/>
      <w:r w:rsidRPr="004402E4">
        <w:rPr>
          <w:i/>
          <w:iCs/>
        </w:rPr>
        <w:t>Sciences</w:t>
      </w:r>
      <w:proofErr w:type="spellEnd"/>
      <w:r w:rsidRPr="004402E4">
        <w:rPr>
          <w:i/>
          <w:iCs/>
        </w:rPr>
        <w:t xml:space="preserve"> 11</w:t>
      </w:r>
      <w:r w:rsidRPr="004402E4">
        <w:t>(2)</w:t>
      </w:r>
      <w:r>
        <w:t>,</w:t>
      </w:r>
      <w:r w:rsidRPr="004402E4">
        <w:t xml:space="preserve"> 179-185</w:t>
      </w:r>
      <w:r>
        <w:t xml:space="preserve">. </w:t>
      </w:r>
      <w:r w:rsidRPr="004402E4">
        <w:t>DOI: 10.5829/idosi.wjms.2014.11.2.8433</w:t>
      </w:r>
    </w:p>
    <w:p w14:paraId="18928BC5" w14:textId="3AE562DF" w:rsidR="00EE6A40" w:rsidRPr="00FB2F32" w:rsidRDefault="00EE6A40" w:rsidP="00712E4F">
      <w:pPr>
        <w:pStyle w:val="Normlnweb"/>
        <w:spacing w:after="0" w:line="360" w:lineRule="auto"/>
      </w:pPr>
      <w:proofErr w:type="spellStart"/>
      <w:r>
        <w:t>Lal</w:t>
      </w:r>
      <w:proofErr w:type="spellEnd"/>
      <w:r>
        <w:t xml:space="preserve">. K. (2013-2014) </w:t>
      </w:r>
      <w:proofErr w:type="spellStart"/>
      <w:r>
        <w:t>Academic</w:t>
      </w:r>
      <w:proofErr w:type="spellEnd"/>
      <w:r>
        <w:t xml:space="preserve"> stress </w:t>
      </w:r>
      <w:proofErr w:type="spellStart"/>
      <w:r>
        <w:t>among</w:t>
      </w:r>
      <w:proofErr w:type="spellEnd"/>
      <w:r>
        <w:t xml:space="preserve"> adolescent in </w:t>
      </w:r>
      <w:proofErr w:type="spellStart"/>
      <w:r>
        <w:t>relation</w:t>
      </w:r>
      <w:proofErr w:type="spellEnd"/>
      <w:r>
        <w:t xml:space="preserve"> to </w:t>
      </w:r>
      <w:proofErr w:type="spellStart"/>
      <w:r>
        <w:t>intelligence</w:t>
      </w:r>
      <w:proofErr w:type="spellEnd"/>
      <w:r>
        <w:t xml:space="preserve"> and </w:t>
      </w:r>
      <w:proofErr w:type="spellStart"/>
      <w:r>
        <w:t>demographic</w:t>
      </w:r>
      <w:proofErr w:type="spellEnd"/>
      <w:r>
        <w:t xml:space="preserve"> </w:t>
      </w:r>
      <w:proofErr w:type="spellStart"/>
      <w:r>
        <w:t>factors</w:t>
      </w:r>
      <w:proofErr w:type="spellEnd"/>
      <w:r>
        <w:t xml:space="preserve">. </w:t>
      </w:r>
      <w:proofErr w:type="spellStart"/>
      <w:r w:rsidRPr="00C93416">
        <w:rPr>
          <w:i/>
          <w:iCs/>
        </w:rPr>
        <w:t>American</w:t>
      </w:r>
      <w:proofErr w:type="spellEnd"/>
      <w:r w:rsidRPr="00C93416">
        <w:rPr>
          <w:i/>
          <w:iCs/>
        </w:rPr>
        <w:t xml:space="preserve"> International </w:t>
      </w:r>
      <w:proofErr w:type="spellStart"/>
      <w:r w:rsidRPr="00C93416">
        <w:rPr>
          <w:i/>
          <w:iCs/>
        </w:rPr>
        <w:t>Journal</w:t>
      </w:r>
      <w:proofErr w:type="spellEnd"/>
      <w:r w:rsidRPr="00C93416">
        <w:rPr>
          <w:i/>
          <w:iCs/>
        </w:rPr>
        <w:t xml:space="preserve"> </w:t>
      </w:r>
      <w:proofErr w:type="spellStart"/>
      <w:r w:rsidRPr="00C93416">
        <w:rPr>
          <w:i/>
          <w:iCs/>
        </w:rPr>
        <w:t>of</w:t>
      </w:r>
      <w:proofErr w:type="spellEnd"/>
      <w:r w:rsidRPr="00C93416">
        <w:rPr>
          <w:i/>
          <w:iCs/>
        </w:rPr>
        <w:t xml:space="preserve"> </w:t>
      </w:r>
      <w:proofErr w:type="spellStart"/>
      <w:r w:rsidRPr="00C93416">
        <w:rPr>
          <w:i/>
          <w:iCs/>
        </w:rPr>
        <w:t>Research</w:t>
      </w:r>
      <w:proofErr w:type="spellEnd"/>
      <w:r w:rsidRPr="00C93416">
        <w:rPr>
          <w:i/>
          <w:iCs/>
        </w:rPr>
        <w:t xml:space="preserve"> in </w:t>
      </w:r>
      <w:proofErr w:type="spellStart"/>
      <w:r w:rsidRPr="00C93416">
        <w:rPr>
          <w:i/>
          <w:iCs/>
        </w:rPr>
        <w:t>Humanities</w:t>
      </w:r>
      <w:proofErr w:type="spellEnd"/>
      <w:r w:rsidRPr="00C93416">
        <w:rPr>
          <w:i/>
          <w:iCs/>
        </w:rPr>
        <w:t xml:space="preserve">, </w:t>
      </w:r>
      <w:proofErr w:type="spellStart"/>
      <w:r w:rsidRPr="00C93416">
        <w:rPr>
          <w:i/>
          <w:iCs/>
        </w:rPr>
        <w:t>Arts</w:t>
      </w:r>
      <w:proofErr w:type="spellEnd"/>
      <w:r w:rsidRPr="00C93416">
        <w:rPr>
          <w:i/>
          <w:iCs/>
        </w:rPr>
        <w:t xml:space="preserve"> and </w:t>
      </w:r>
      <w:proofErr w:type="spellStart"/>
      <w:r w:rsidRPr="00C93416">
        <w:rPr>
          <w:i/>
          <w:iCs/>
        </w:rPr>
        <w:t>Social</w:t>
      </w:r>
      <w:proofErr w:type="spellEnd"/>
      <w:r w:rsidRPr="00C93416">
        <w:rPr>
          <w:i/>
          <w:iCs/>
        </w:rPr>
        <w:t xml:space="preserve"> </w:t>
      </w:r>
      <w:proofErr w:type="spellStart"/>
      <w:r w:rsidRPr="00C93416">
        <w:rPr>
          <w:i/>
          <w:iCs/>
        </w:rPr>
        <w:t>Sciences</w:t>
      </w:r>
      <w:proofErr w:type="spellEnd"/>
      <w:r>
        <w:rPr>
          <w:i/>
          <w:iCs/>
        </w:rPr>
        <w:t xml:space="preserve"> </w:t>
      </w:r>
      <w:r w:rsidRPr="00C93416">
        <w:rPr>
          <w:i/>
          <w:iCs/>
        </w:rPr>
        <w:t>5</w:t>
      </w:r>
      <w:r w:rsidRPr="00C93416">
        <w:t>(1), 123-129</w:t>
      </w:r>
      <w:r>
        <w:t xml:space="preserve">. </w:t>
      </w:r>
    </w:p>
    <w:p w14:paraId="7552D203" w14:textId="76EBDC32" w:rsidR="00FB2F32" w:rsidRDefault="00EE6A40" w:rsidP="00FB2F32">
      <w:pPr>
        <w:pStyle w:val="Normlnweb"/>
        <w:spacing w:before="0" w:beforeAutospacing="0" w:after="0" w:afterAutospacing="0" w:line="360" w:lineRule="auto"/>
        <w:ind w:left="720" w:hanging="720"/>
      </w:pPr>
      <w:proofErr w:type="spellStart"/>
      <w:r>
        <w:t>Langmeier</w:t>
      </w:r>
      <w:proofErr w:type="spellEnd"/>
      <w:r>
        <w:t>, J.,</w:t>
      </w:r>
      <w:r w:rsidR="00FB2F32">
        <w:t xml:space="preserve"> </w:t>
      </w:r>
      <w:r w:rsidR="005D61BD">
        <w:t xml:space="preserve">&amp; </w:t>
      </w:r>
      <w:r>
        <w:t xml:space="preserve">Krejčířová, D. (2006). </w:t>
      </w:r>
      <w:r>
        <w:rPr>
          <w:i/>
          <w:iCs/>
        </w:rPr>
        <w:t>Vývojová psychologie</w:t>
      </w:r>
      <w:r>
        <w:t>. Grada</w:t>
      </w:r>
      <w:r w:rsidR="00FB2F32">
        <w:t>.</w:t>
      </w:r>
    </w:p>
    <w:p w14:paraId="5ED2FB5B" w14:textId="77777777" w:rsidR="00FB2F32" w:rsidRDefault="00FB2F32" w:rsidP="00FB2F32">
      <w:pPr>
        <w:pStyle w:val="Normlnweb"/>
        <w:spacing w:before="0" w:beforeAutospacing="0" w:after="0" w:afterAutospacing="0" w:line="360" w:lineRule="auto"/>
      </w:pPr>
    </w:p>
    <w:p w14:paraId="72212648" w14:textId="1D8D4808" w:rsidR="00EE6A40" w:rsidRDefault="00EE6A40" w:rsidP="00FB2F32">
      <w:pPr>
        <w:pStyle w:val="Normlnweb"/>
        <w:spacing w:before="0" w:beforeAutospacing="0" w:after="0" w:afterAutospacing="0" w:line="360" w:lineRule="auto"/>
      </w:pPr>
      <w:proofErr w:type="spellStart"/>
      <w:r>
        <w:t>Lazarus</w:t>
      </w:r>
      <w:proofErr w:type="spellEnd"/>
      <w:r>
        <w:t xml:space="preserve">, R. S., </w:t>
      </w:r>
      <w:r w:rsidR="005D61BD">
        <w:t xml:space="preserve">&amp; </w:t>
      </w:r>
      <w:proofErr w:type="spellStart"/>
      <w:r>
        <w:t>Folkman</w:t>
      </w:r>
      <w:proofErr w:type="spellEnd"/>
      <w:r>
        <w:t xml:space="preserve">, S. (1984). </w:t>
      </w:r>
      <w:r>
        <w:rPr>
          <w:i/>
          <w:iCs/>
        </w:rPr>
        <w:t xml:space="preserve">Stress, </w:t>
      </w:r>
      <w:proofErr w:type="spellStart"/>
      <w:r>
        <w:rPr>
          <w:i/>
          <w:iCs/>
        </w:rPr>
        <w:t>appraisal</w:t>
      </w:r>
      <w:proofErr w:type="spellEnd"/>
      <w:r>
        <w:rPr>
          <w:i/>
          <w:iCs/>
        </w:rPr>
        <w:t xml:space="preserve">, and </w:t>
      </w:r>
      <w:proofErr w:type="spellStart"/>
      <w:r>
        <w:rPr>
          <w:i/>
          <w:iCs/>
        </w:rPr>
        <w:t>coping</w:t>
      </w:r>
      <w:proofErr w:type="spellEnd"/>
      <w:r>
        <w:t>.</w:t>
      </w:r>
      <w:r w:rsidR="00FB2F32">
        <w:t xml:space="preserve"> </w:t>
      </w:r>
      <w:proofErr w:type="spellStart"/>
      <w:r w:rsidR="00FB2F32" w:rsidRPr="00FB2F32">
        <w:t>Springer</w:t>
      </w:r>
      <w:proofErr w:type="spellEnd"/>
      <w:r w:rsidR="00FB2F32" w:rsidRPr="00FB2F32">
        <w:t xml:space="preserve"> </w:t>
      </w:r>
      <w:proofErr w:type="spellStart"/>
      <w:r w:rsidR="00FB2F32" w:rsidRPr="00FB2F32">
        <w:t>Publishing</w:t>
      </w:r>
      <w:proofErr w:type="spellEnd"/>
      <w:r w:rsidR="00FB2F32" w:rsidRPr="00FB2F32">
        <w:t xml:space="preserve"> Co Inc</w:t>
      </w:r>
      <w:r w:rsidR="00FB2F32">
        <w:t>.</w:t>
      </w:r>
    </w:p>
    <w:p w14:paraId="5DF5CAAF" w14:textId="77777777" w:rsidR="00FB2F32" w:rsidRDefault="00FB2F32" w:rsidP="00FB2F32">
      <w:pPr>
        <w:spacing w:after="0" w:line="360" w:lineRule="auto"/>
        <w:ind w:firstLine="0"/>
        <w:jc w:val="left"/>
      </w:pPr>
    </w:p>
    <w:p w14:paraId="7CC68985" w14:textId="15ED889A" w:rsidR="00EE6A40" w:rsidRDefault="00EE6A40" w:rsidP="00FB2F32">
      <w:pPr>
        <w:spacing w:after="0" w:line="360" w:lineRule="auto"/>
        <w:ind w:firstLine="0"/>
        <w:jc w:val="left"/>
        <w:rPr>
          <w:highlight w:val="white"/>
        </w:rPr>
      </w:pPr>
      <w:r w:rsidRPr="00785145">
        <w:t>Lin, Y.</w:t>
      </w:r>
      <w:r>
        <w:t xml:space="preserve"> </w:t>
      </w:r>
      <w:r w:rsidRPr="00785145">
        <w:t>M.</w:t>
      </w:r>
      <w:r>
        <w:t xml:space="preserve">, </w:t>
      </w:r>
      <w:r w:rsidR="005D61BD">
        <w:t xml:space="preserve">&amp; </w:t>
      </w:r>
      <w:proofErr w:type="spellStart"/>
      <w:r w:rsidRPr="00785145">
        <w:t>Chen</w:t>
      </w:r>
      <w:proofErr w:type="spellEnd"/>
      <w:r w:rsidRPr="00785145">
        <w:t xml:space="preserve">, F.S. (2009). </w:t>
      </w:r>
      <w:proofErr w:type="spellStart"/>
      <w:r w:rsidRPr="00785145">
        <w:t>Academic</w:t>
      </w:r>
      <w:proofErr w:type="spellEnd"/>
      <w:r w:rsidRPr="00785145">
        <w:t xml:space="preserve"> stress </w:t>
      </w:r>
      <w:proofErr w:type="spellStart"/>
      <w:r w:rsidRPr="00785145">
        <w:t>inventory</w:t>
      </w:r>
      <w:proofErr w:type="spellEnd"/>
      <w:r w:rsidRPr="00785145">
        <w:t xml:space="preserve"> </w:t>
      </w:r>
      <w:proofErr w:type="spellStart"/>
      <w:r w:rsidRPr="00785145">
        <w:t>of</w:t>
      </w:r>
      <w:proofErr w:type="spellEnd"/>
      <w:r w:rsidRPr="00785145">
        <w:t xml:space="preserve"> </w:t>
      </w:r>
      <w:proofErr w:type="spellStart"/>
      <w:r w:rsidRPr="00785145">
        <w:t>students</w:t>
      </w:r>
      <w:proofErr w:type="spellEnd"/>
      <w:r w:rsidRPr="00785145">
        <w:t xml:space="preserve"> </w:t>
      </w:r>
      <w:proofErr w:type="spellStart"/>
      <w:r w:rsidRPr="00785145">
        <w:t>at</w:t>
      </w:r>
      <w:proofErr w:type="spellEnd"/>
      <w:r w:rsidRPr="00785145">
        <w:t xml:space="preserve"> </w:t>
      </w:r>
      <w:proofErr w:type="spellStart"/>
      <w:r w:rsidRPr="00785145">
        <w:t>universities</w:t>
      </w:r>
      <w:proofErr w:type="spellEnd"/>
      <w:r w:rsidRPr="00785145">
        <w:t xml:space="preserve"> and </w:t>
      </w:r>
      <w:proofErr w:type="spellStart"/>
      <w:r w:rsidRPr="00785145">
        <w:t>colleges</w:t>
      </w:r>
      <w:proofErr w:type="spellEnd"/>
      <w:r w:rsidRPr="00785145">
        <w:t xml:space="preserve"> </w:t>
      </w:r>
      <w:proofErr w:type="spellStart"/>
      <w:r w:rsidRPr="00785145">
        <w:t>of</w:t>
      </w:r>
      <w:proofErr w:type="spellEnd"/>
      <w:r w:rsidRPr="00785145">
        <w:t xml:space="preserve"> technology</w:t>
      </w:r>
      <w:r w:rsidRPr="00785145">
        <w:rPr>
          <w:i/>
          <w:iCs/>
        </w:rPr>
        <w:t xml:space="preserve">. </w:t>
      </w:r>
      <w:proofErr w:type="spellStart"/>
      <w:r w:rsidRPr="00785145">
        <w:rPr>
          <w:i/>
          <w:iCs/>
        </w:rPr>
        <w:t>World</w:t>
      </w:r>
      <w:proofErr w:type="spellEnd"/>
      <w:r w:rsidRPr="00785145">
        <w:rPr>
          <w:i/>
          <w:iCs/>
        </w:rPr>
        <w:t xml:space="preserve"> </w:t>
      </w:r>
      <w:proofErr w:type="spellStart"/>
      <w:r w:rsidRPr="00785145">
        <w:rPr>
          <w:i/>
          <w:iCs/>
        </w:rPr>
        <w:t>Transactions</w:t>
      </w:r>
      <w:proofErr w:type="spellEnd"/>
      <w:r w:rsidRPr="00785145">
        <w:rPr>
          <w:i/>
          <w:iCs/>
        </w:rPr>
        <w:t xml:space="preserve"> on </w:t>
      </w:r>
      <w:proofErr w:type="spellStart"/>
      <w:r w:rsidRPr="00785145">
        <w:rPr>
          <w:i/>
          <w:iCs/>
        </w:rPr>
        <w:t>Engineering</w:t>
      </w:r>
      <w:proofErr w:type="spellEnd"/>
      <w:r w:rsidRPr="00785145">
        <w:rPr>
          <w:i/>
          <w:iCs/>
        </w:rPr>
        <w:t xml:space="preserve"> and Technology </w:t>
      </w:r>
      <w:proofErr w:type="spellStart"/>
      <w:r w:rsidRPr="00785145">
        <w:rPr>
          <w:i/>
          <w:iCs/>
        </w:rPr>
        <w:t>Education</w:t>
      </w:r>
      <w:proofErr w:type="spellEnd"/>
      <w:r>
        <w:rPr>
          <w:i/>
          <w:iCs/>
        </w:rPr>
        <w:t>,</w:t>
      </w:r>
      <w:r w:rsidRPr="00785145">
        <w:rPr>
          <w:i/>
          <w:iCs/>
        </w:rPr>
        <w:t xml:space="preserve"> 7</w:t>
      </w:r>
      <w:r w:rsidRPr="00FF08A9">
        <w:t>(2),</w:t>
      </w:r>
      <w:r w:rsidRPr="00785145">
        <w:t xml:space="preserve"> 157-162.</w:t>
      </w:r>
    </w:p>
    <w:p w14:paraId="054BEE21" w14:textId="77777777" w:rsidR="00FB2F32" w:rsidRDefault="00FB2F32" w:rsidP="00FB2F32">
      <w:pPr>
        <w:spacing w:after="0" w:line="360" w:lineRule="auto"/>
        <w:ind w:firstLine="0"/>
        <w:jc w:val="left"/>
        <w:rPr>
          <w:highlight w:val="white"/>
        </w:rPr>
      </w:pPr>
    </w:p>
    <w:p w14:paraId="6796ACC6" w14:textId="1A8AA96A" w:rsidR="00EE6A40" w:rsidRPr="00216CC0" w:rsidRDefault="00EE6A40" w:rsidP="00FB2F32">
      <w:pPr>
        <w:spacing w:after="0" w:line="360" w:lineRule="auto"/>
        <w:ind w:firstLine="0"/>
        <w:jc w:val="left"/>
        <w:rPr>
          <w:highlight w:val="white"/>
        </w:rPr>
      </w:pPr>
      <w:proofErr w:type="spellStart"/>
      <w:r w:rsidRPr="00216CC0">
        <w:rPr>
          <w:highlight w:val="white"/>
        </w:rPr>
        <w:t>Macgeorge</w:t>
      </w:r>
      <w:proofErr w:type="spellEnd"/>
      <w:r w:rsidRPr="00216CC0">
        <w:rPr>
          <w:highlight w:val="white"/>
        </w:rPr>
        <w:t xml:space="preserve">, E. L., </w:t>
      </w:r>
      <w:proofErr w:type="spellStart"/>
      <w:r w:rsidRPr="00216CC0">
        <w:rPr>
          <w:highlight w:val="white"/>
        </w:rPr>
        <w:t>Samter</w:t>
      </w:r>
      <w:proofErr w:type="spellEnd"/>
      <w:r w:rsidRPr="00216CC0">
        <w:rPr>
          <w:highlight w:val="white"/>
        </w:rPr>
        <w:t xml:space="preserve">, W., </w:t>
      </w:r>
      <w:r w:rsidR="005D61BD">
        <w:t xml:space="preserve">&amp; </w:t>
      </w:r>
      <w:proofErr w:type="spellStart"/>
      <w:r w:rsidRPr="00216CC0">
        <w:rPr>
          <w:highlight w:val="white"/>
        </w:rPr>
        <w:t>Gillihan</w:t>
      </w:r>
      <w:proofErr w:type="spellEnd"/>
      <w:r w:rsidRPr="00216CC0">
        <w:rPr>
          <w:highlight w:val="white"/>
        </w:rPr>
        <w:t xml:space="preserve">, S. J. (2005). </w:t>
      </w:r>
      <w:proofErr w:type="spellStart"/>
      <w:r w:rsidRPr="00216CC0">
        <w:rPr>
          <w:highlight w:val="white"/>
        </w:rPr>
        <w:t>Academic</w:t>
      </w:r>
      <w:proofErr w:type="spellEnd"/>
      <w:r w:rsidRPr="00216CC0">
        <w:rPr>
          <w:highlight w:val="white"/>
        </w:rPr>
        <w:t xml:space="preserve"> stress, </w:t>
      </w:r>
      <w:proofErr w:type="spellStart"/>
      <w:r w:rsidRPr="00216CC0">
        <w:rPr>
          <w:highlight w:val="white"/>
        </w:rPr>
        <w:t>supportive</w:t>
      </w:r>
      <w:proofErr w:type="spellEnd"/>
      <w:r w:rsidRPr="00216CC0">
        <w:rPr>
          <w:highlight w:val="white"/>
        </w:rPr>
        <w:t xml:space="preserve"> </w:t>
      </w:r>
      <w:proofErr w:type="spellStart"/>
      <w:r w:rsidRPr="00216CC0">
        <w:rPr>
          <w:highlight w:val="white"/>
        </w:rPr>
        <w:t>communication</w:t>
      </w:r>
      <w:proofErr w:type="spellEnd"/>
      <w:r w:rsidRPr="00216CC0">
        <w:rPr>
          <w:highlight w:val="white"/>
        </w:rPr>
        <w:t xml:space="preserve">, and </w:t>
      </w:r>
      <w:proofErr w:type="spellStart"/>
      <w:r w:rsidRPr="00216CC0">
        <w:rPr>
          <w:highlight w:val="white"/>
        </w:rPr>
        <w:t>health</w:t>
      </w:r>
      <w:proofErr w:type="spellEnd"/>
      <w:r w:rsidR="00FB2F32">
        <w:rPr>
          <w:highlight w:val="white"/>
        </w:rPr>
        <w:t>.</w:t>
      </w:r>
      <w:r w:rsidRPr="00216CC0">
        <w:rPr>
          <w:highlight w:val="white"/>
        </w:rPr>
        <w:t xml:space="preserve"> </w:t>
      </w:r>
      <w:proofErr w:type="spellStart"/>
      <w:r w:rsidRPr="00216CC0">
        <w:rPr>
          <w:i/>
          <w:iCs/>
          <w:highlight w:val="white"/>
        </w:rPr>
        <w:t>Communication</w:t>
      </w:r>
      <w:proofErr w:type="spellEnd"/>
      <w:r w:rsidRPr="00216CC0">
        <w:rPr>
          <w:i/>
          <w:iCs/>
          <w:highlight w:val="white"/>
        </w:rPr>
        <w:t xml:space="preserve"> </w:t>
      </w:r>
      <w:proofErr w:type="spellStart"/>
      <w:r w:rsidRPr="00216CC0">
        <w:rPr>
          <w:i/>
          <w:iCs/>
          <w:highlight w:val="white"/>
        </w:rPr>
        <w:t>Education</w:t>
      </w:r>
      <w:proofErr w:type="spellEnd"/>
      <w:r w:rsidRPr="00216CC0">
        <w:rPr>
          <w:highlight w:val="white"/>
        </w:rPr>
        <w:t xml:space="preserve">, </w:t>
      </w:r>
      <w:r w:rsidRPr="00216CC0">
        <w:rPr>
          <w:i/>
          <w:iCs/>
          <w:highlight w:val="white"/>
        </w:rPr>
        <w:t>54</w:t>
      </w:r>
      <w:r w:rsidRPr="00216CC0">
        <w:rPr>
          <w:highlight w:val="white"/>
        </w:rPr>
        <w:t xml:space="preserve">(4), 365–372. </w:t>
      </w:r>
      <w:hyperlink r:id="rId34" w:history="1">
        <w:r w:rsidRPr="00216CC0">
          <w:rPr>
            <w:rStyle w:val="Hypertextovodkaz"/>
            <w:highlight w:val="white"/>
          </w:rPr>
          <w:t>https://doi.org/10.1080/03634520500442236</w:t>
        </w:r>
      </w:hyperlink>
    </w:p>
    <w:p w14:paraId="569BE9F2" w14:textId="77777777" w:rsidR="00FB2F32" w:rsidRDefault="00FB2F32" w:rsidP="00FB2F32">
      <w:pPr>
        <w:spacing w:after="0" w:line="360" w:lineRule="auto"/>
        <w:ind w:firstLine="0"/>
        <w:jc w:val="left"/>
        <w:rPr>
          <w:highlight w:val="white"/>
        </w:rPr>
      </w:pPr>
    </w:p>
    <w:p w14:paraId="1A6F12B5" w14:textId="2088FD4E" w:rsidR="00EE6A40" w:rsidRPr="00216CC0" w:rsidRDefault="00EE6A40" w:rsidP="00FB2F32">
      <w:pPr>
        <w:spacing w:after="0" w:line="360" w:lineRule="auto"/>
        <w:ind w:firstLine="0"/>
        <w:jc w:val="left"/>
        <w:rPr>
          <w:highlight w:val="white"/>
        </w:rPr>
      </w:pPr>
      <w:proofErr w:type="spellStart"/>
      <w:r w:rsidRPr="00216CC0">
        <w:rPr>
          <w:highlight w:val="white"/>
        </w:rPr>
        <w:t>Manwell</w:t>
      </w:r>
      <w:proofErr w:type="spellEnd"/>
      <w:r w:rsidRPr="00216CC0">
        <w:rPr>
          <w:highlight w:val="white"/>
        </w:rPr>
        <w:t xml:space="preserve">, L. A., </w:t>
      </w:r>
      <w:proofErr w:type="spellStart"/>
      <w:r w:rsidRPr="00216CC0">
        <w:rPr>
          <w:highlight w:val="white"/>
        </w:rPr>
        <w:t>Barbic</w:t>
      </w:r>
      <w:proofErr w:type="spellEnd"/>
      <w:r w:rsidRPr="00216CC0">
        <w:rPr>
          <w:highlight w:val="white"/>
        </w:rPr>
        <w:t xml:space="preserve">, S. P., </w:t>
      </w:r>
      <w:proofErr w:type="spellStart"/>
      <w:r w:rsidRPr="00216CC0">
        <w:rPr>
          <w:highlight w:val="white"/>
        </w:rPr>
        <w:t>Roberts</w:t>
      </w:r>
      <w:proofErr w:type="spellEnd"/>
      <w:r w:rsidRPr="00216CC0">
        <w:rPr>
          <w:highlight w:val="white"/>
        </w:rPr>
        <w:t xml:space="preserve">, K., </w:t>
      </w:r>
      <w:proofErr w:type="spellStart"/>
      <w:r w:rsidRPr="00216CC0">
        <w:rPr>
          <w:highlight w:val="white"/>
        </w:rPr>
        <w:t>Durisko</w:t>
      </w:r>
      <w:proofErr w:type="spellEnd"/>
      <w:r w:rsidRPr="00216CC0">
        <w:rPr>
          <w:highlight w:val="white"/>
        </w:rPr>
        <w:t xml:space="preserve">, Z., Lee, C., </w:t>
      </w:r>
      <w:proofErr w:type="spellStart"/>
      <w:r w:rsidRPr="00216CC0">
        <w:rPr>
          <w:highlight w:val="white"/>
        </w:rPr>
        <w:t>Ware</w:t>
      </w:r>
      <w:proofErr w:type="spellEnd"/>
      <w:r w:rsidRPr="00216CC0">
        <w:rPr>
          <w:highlight w:val="white"/>
        </w:rPr>
        <w:t xml:space="preserve">, E., </w:t>
      </w:r>
      <w:r w:rsidR="005D61BD">
        <w:t xml:space="preserve">&amp; </w:t>
      </w:r>
      <w:proofErr w:type="spellStart"/>
      <w:r w:rsidRPr="00216CC0">
        <w:rPr>
          <w:highlight w:val="white"/>
        </w:rPr>
        <w:t>McKenzie</w:t>
      </w:r>
      <w:proofErr w:type="spellEnd"/>
      <w:r w:rsidRPr="00216CC0">
        <w:rPr>
          <w:highlight w:val="white"/>
        </w:rPr>
        <w:t xml:space="preserve">, K. (2015). </w:t>
      </w:r>
      <w:proofErr w:type="spellStart"/>
      <w:r w:rsidRPr="00216CC0">
        <w:rPr>
          <w:highlight w:val="white"/>
        </w:rPr>
        <w:t>What</w:t>
      </w:r>
      <w:proofErr w:type="spellEnd"/>
      <w:r w:rsidRPr="00216CC0">
        <w:rPr>
          <w:highlight w:val="white"/>
        </w:rPr>
        <w:t xml:space="preserve"> </w:t>
      </w:r>
      <w:proofErr w:type="spellStart"/>
      <w:r w:rsidRPr="00216CC0">
        <w:rPr>
          <w:highlight w:val="white"/>
        </w:rPr>
        <w:t>is</w:t>
      </w:r>
      <w:proofErr w:type="spellEnd"/>
      <w:r w:rsidRPr="00216CC0">
        <w:rPr>
          <w:highlight w:val="white"/>
        </w:rPr>
        <w:t xml:space="preserve"> </w:t>
      </w:r>
      <w:proofErr w:type="spellStart"/>
      <w:r w:rsidRPr="00216CC0">
        <w:rPr>
          <w:highlight w:val="white"/>
        </w:rPr>
        <w:t>mental</w:t>
      </w:r>
      <w:proofErr w:type="spellEnd"/>
      <w:r w:rsidRPr="00216CC0">
        <w:rPr>
          <w:highlight w:val="white"/>
        </w:rPr>
        <w:t xml:space="preserve"> </w:t>
      </w:r>
      <w:proofErr w:type="spellStart"/>
      <w:r w:rsidRPr="00216CC0">
        <w:rPr>
          <w:highlight w:val="white"/>
        </w:rPr>
        <w:t>health</w:t>
      </w:r>
      <w:proofErr w:type="spellEnd"/>
      <w:r w:rsidRPr="00216CC0">
        <w:rPr>
          <w:highlight w:val="white"/>
        </w:rPr>
        <w:t xml:space="preserve">? Evidence </w:t>
      </w:r>
      <w:proofErr w:type="spellStart"/>
      <w:r w:rsidRPr="00216CC0">
        <w:rPr>
          <w:highlight w:val="white"/>
        </w:rPr>
        <w:t>towards</w:t>
      </w:r>
      <w:proofErr w:type="spellEnd"/>
      <w:r w:rsidRPr="00216CC0">
        <w:rPr>
          <w:highlight w:val="white"/>
        </w:rPr>
        <w:t xml:space="preserve"> a </w:t>
      </w:r>
      <w:proofErr w:type="spellStart"/>
      <w:r w:rsidRPr="00216CC0">
        <w:rPr>
          <w:highlight w:val="white"/>
        </w:rPr>
        <w:t>new</w:t>
      </w:r>
      <w:proofErr w:type="spellEnd"/>
      <w:r w:rsidRPr="00216CC0">
        <w:rPr>
          <w:highlight w:val="white"/>
        </w:rPr>
        <w:t xml:space="preserve"> </w:t>
      </w:r>
      <w:proofErr w:type="spellStart"/>
      <w:r w:rsidRPr="00216CC0">
        <w:rPr>
          <w:highlight w:val="white"/>
        </w:rPr>
        <w:t>definition</w:t>
      </w:r>
      <w:proofErr w:type="spellEnd"/>
      <w:r w:rsidRPr="00216CC0">
        <w:rPr>
          <w:highlight w:val="white"/>
        </w:rPr>
        <w:t xml:space="preserve"> </w:t>
      </w:r>
      <w:proofErr w:type="spellStart"/>
      <w:r w:rsidRPr="00216CC0">
        <w:rPr>
          <w:highlight w:val="white"/>
        </w:rPr>
        <w:t>from</w:t>
      </w:r>
      <w:proofErr w:type="spellEnd"/>
      <w:r w:rsidRPr="00216CC0">
        <w:rPr>
          <w:highlight w:val="white"/>
        </w:rPr>
        <w:t xml:space="preserve"> a </w:t>
      </w:r>
      <w:proofErr w:type="spellStart"/>
      <w:r w:rsidRPr="00216CC0">
        <w:rPr>
          <w:highlight w:val="white"/>
        </w:rPr>
        <w:t>mixed</w:t>
      </w:r>
      <w:proofErr w:type="spellEnd"/>
      <w:r w:rsidRPr="00216CC0">
        <w:rPr>
          <w:highlight w:val="white"/>
        </w:rPr>
        <w:t xml:space="preserve"> </w:t>
      </w:r>
      <w:proofErr w:type="spellStart"/>
      <w:r w:rsidRPr="00216CC0">
        <w:rPr>
          <w:highlight w:val="white"/>
        </w:rPr>
        <w:t>methods</w:t>
      </w:r>
      <w:proofErr w:type="spellEnd"/>
      <w:r w:rsidRPr="00216CC0">
        <w:rPr>
          <w:highlight w:val="white"/>
        </w:rPr>
        <w:t xml:space="preserve"> </w:t>
      </w:r>
      <w:proofErr w:type="spellStart"/>
      <w:r w:rsidRPr="00216CC0">
        <w:rPr>
          <w:highlight w:val="white"/>
        </w:rPr>
        <w:t>multidisciplinary</w:t>
      </w:r>
      <w:proofErr w:type="spellEnd"/>
      <w:r w:rsidRPr="00216CC0">
        <w:rPr>
          <w:highlight w:val="white"/>
        </w:rPr>
        <w:t xml:space="preserve"> </w:t>
      </w:r>
      <w:proofErr w:type="spellStart"/>
      <w:r w:rsidRPr="00216CC0">
        <w:rPr>
          <w:highlight w:val="white"/>
        </w:rPr>
        <w:t>international</w:t>
      </w:r>
      <w:proofErr w:type="spellEnd"/>
      <w:r w:rsidRPr="00216CC0">
        <w:rPr>
          <w:highlight w:val="white"/>
        </w:rPr>
        <w:t xml:space="preserve"> </w:t>
      </w:r>
      <w:proofErr w:type="spellStart"/>
      <w:r w:rsidRPr="00216CC0">
        <w:rPr>
          <w:highlight w:val="white"/>
        </w:rPr>
        <w:t>survey</w:t>
      </w:r>
      <w:proofErr w:type="spellEnd"/>
      <w:r w:rsidRPr="00216CC0">
        <w:rPr>
          <w:highlight w:val="white"/>
        </w:rPr>
        <w:t xml:space="preserve">. </w:t>
      </w:r>
      <w:r w:rsidRPr="00216CC0">
        <w:rPr>
          <w:i/>
          <w:iCs/>
          <w:highlight w:val="white"/>
        </w:rPr>
        <w:t>BMJ Open</w:t>
      </w:r>
      <w:r w:rsidRPr="00216CC0">
        <w:rPr>
          <w:highlight w:val="white"/>
        </w:rPr>
        <w:t xml:space="preserve">, </w:t>
      </w:r>
      <w:r w:rsidRPr="00216CC0">
        <w:rPr>
          <w:i/>
          <w:iCs/>
          <w:highlight w:val="white"/>
        </w:rPr>
        <w:t>5</w:t>
      </w:r>
      <w:r w:rsidRPr="00216CC0">
        <w:rPr>
          <w:highlight w:val="white"/>
        </w:rPr>
        <w:t xml:space="preserve">(6), e007079. </w:t>
      </w:r>
      <w:hyperlink r:id="rId35" w:history="1">
        <w:r w:rsidRPr="00216CC0">
          <w:rPr>
            <w:rStyle w:val="Hypertextovodkaz"/>
            <w:highlight w:val="white"/>
          </w:rPr>
          <w:t>https://doi.org/10.1136/bmjopen-2014-007079</w:t>
        </w:r>
      </w:hyperlink>
    </w:p>
    <w:p w14:paraId="322D5703" w14:textId="7E5AE9F3" w:rsidR="00EE6A40" w:rsidRDefault="00EE6A40" w:rsidP="009B70C1">
      <w:pPr>
        <w:pStyle w:val="Normlnweb"/>
        <w:spacing w:after="0" w:line="360" w:lineRule="auto"/>
      </w:pPr>
      <w:r>
        <w:t xml:space="preserve">Marková, E., </w:t>
      </w:r>
      <w:proofErr w:type="spellStart"/>
      <w:r>
        <w:t>Venglářová</w:t>
      </w:r>
      <w:proofErr w:type="spellEnd"/>
      <w:r>
        <w:t xml:space="preserve">, M., </w:t>
      </w:r>
      <w:r w:rsidR="005D61BD">
        <w:t xml:space="preserve">&amp; </w:t>
      </w:r>
      <w:proofErr w:type="spellStart"/>
      <w:r>
        <w:t>Babiaková</w:t>
      </w:r>
      <w:proofErr w:type="spellEnd"/>
      <w:r>
        <w:t xml:space="preserve">, M. (2006). </w:t>
      </w:r>
      <w:r w:rsidRPr="00340FE0">
        <w:rPr>
          <w:i/>
          <w:iCs/>
        </w:rPr>
        <w:t>Psychiatrická ošetřovatelská péče.</w:t>
      </w:r>
      <w:r>
        <w:rPr>
          <w:i/>
          <w:iCs/>
        </w:rPr>
        <w:t xml:space="preserve"> </w:t>
      </w:r>
      <w:r>
        <w:t>Grada.</w:t>
      </w:r>
    </w:p>
    <w:p w14:paraId="106FDCD8" w14:textId="77777777" w:rsidR="00EE6A40" w:rsidRDefault="00EE6A40" w:rsidP="00712E4F">
      <w:pPr>
        <w:pStyle w:val="Normlnweb"/>
        <w:spacing w:after="0" w:line="360" w:lineRule="auto"/>
      </w:pPr>
      <w:r>
        <w:lastRenderedPageBreak/>
        <w:t xml:space="preserve">Matoušek, V. (2018). </w:t>
      </w:r>
      <w:r w:rsidRPr="00931BB0">
        <w:rPr>
          <w:i/>
          <w:iCs/>
        </w:rPr>
        <w:t>Vztah osobní pohody, akademického stresu a akademické úspěšnosti u studentů Univerzity Palackého v</w:t>
      </w:r>
      <w:r>
        <w:rPr>
          <w:i/>
          <w:iCs/>
        </w:rPr>
        <w:t> </w:t>
      </w:r>
      <w:r w:rsidRPr="00931BB0">
        <w:rPr>
          <w:i/>
          <w:iCs/>
        </w:rPr>
        <w:t>Olomouci</w:t>
      </w:r>
      <w:r w:rsidRPr="00931BB0">
        <w:t xml:space="preserve"> [Diplomová práce, Univerzita Palackého].</w:t>
      </w:r>
      <w:r>
        <w:t xml:space="preserve"> Úložiště Univerzity Palackého – STAG. </w:t>
      </w:r>
      <w:hyperlink r:id="rId36" w:history="1">
        <w:r w:rsidRPr="00C0040C">
          <w:rPr>
            <w:rStyle w:val="Hypertextovodkaz"/>
          </w:rPr>
          <w:t>https://library.upol.cz/arl-upol/cs/csg/?repo=upolrepo&amp;key=80204882581</w:t>
        </w:r>
      </w:hyperlink>
    </w:p>
    <w:p w14:paraId="4BC924EC" w14:textId="77777777" w:rsidR="00EE6A40" w:rsidRDefault="00EE6A40" w:rsidP="009B70C1">
      <w:pPr>
        <w:pStyle w:val="Normlnweb"/>
        <w:spacing w:after="0" w:line="360" w:lineRule="auto"/>
      </w:pPr>
      <w:r w:rsidRPr="00A43C6E">
        <w:t>Ministerstvo školství, mládeže a tělovýchovy, odbor vysokých škol</w:t>
      </w:r>
      <w:r>
        <w:t xml:space="preserve">. (31. 5. 2016). </w:t>
      </w:r>
      <w:r w:rsidRPr="00A43C6E">
        <w:rPr>
          <w:i/>
          <w:iCs/>
        </w:rPr>
        <w:t>EUROSTUDENT V: Zpráva z mezinárodního srovnání podmínek studentů vysokých škol v české republice</w:t>
      </w:r>
      <w:r>
        <w:rPr>
          <w:i/>
          <w:iCs/>
        </w:rPr>
        <w:t xml:space="preserve">. </w:t>
      </w:r>
      <w:hyperlink r:id="rId37" w:history="1">
        <w:r w:rsidRPr="00C0040C">
          <w:rPr>
            <w:rStyle w:val="Hypertextovodkaz"/>
          </w:rPr>
          <w:t>https://www.msmt.cz/uploads/odbor_30/TF/Analyticke_materialy/Eurostudent/Zprava_ze_setreni_EUROSTUDENT_V.pdf</w:t>
        </w:r>
      </w:hyperlink>
    </w:p>
    <w:p w14:paraId="7E9A553C" w14:textId="637778EB" w:rsidR="00EE6A40" w:rsidRPr="009F756D" w:rsidRDefault="00EE6A40" w:rsidP="00712E4F">
      <w:pPr>
        <w:pStyle w:val="Normlnweb"/>
        <w:spacing w:before="0" w:beforeAutospacing="0" w:after="0" w:afterAutospacing="0" w:line="360" w:lineRule="auto"/>
      </w:pPr>
      <w:proofErr w:type="spellStart"/>
      <w:r w:rsidRPr="00A40171">
        <w:t>Misra</w:t>
      </w:r>
      <w:proofErr w:type="spellEnd"/>
      <w:r w:rsidRPr="00A40171">
        <w:t xml:space="preserve">, R., </w:t>
      </w:r>
      <w:r w:rsidR="005D61BD">
        <w:t xml:space="preserve">&amp; </w:t>
      </w:r>
      <w:proofErr w:type="spellStart"/>
      <w:r w:rsidRPr="00A40171">
        <w:t>Castillo</w:t>
      </w:r>
      <w:proofErr w:type="spellEnd"/>
      <w:r w:rsidRPr="00A40171">
        <w:t xml:space="preserve">, L. G. (2004). </w:t>
      </w:r>
      <w:proofErr w:type="spellStart"/>
      <w:r w:rsidRPr="00A40171">
        <w:t>Academic</w:t>
      </w:r>
      <w:proofErr w:type="spellEnd"/>
      <w:r w:rsidRPr="00A40171">
        <w:t xml:space="preserve"> Stress </w:t>
      </w:r>
      <w:proofErr w:type="spellStart"/>
      <w:r w:rsidRPr="00A40171">
        <w:t>Among</w:t>
      </w:r>
      <w:proofErr w:type="spellEnd"/>
      <w:r w:rsidRPr="00A40171">
        <w:t xml:space="preserve"> </w:t>
      </w:r>
      <w:proofErr w:type="spellStart"/>
      <w:r w:rsidRPr="00A40171">
        <w:t>College</w:t>
      </w:r>
      <w:proofErr w:type="spellEnd"/>
      <w:r w:rsidRPr="00A40171">
        <w:t xml:space="preserve"> </w:t>
      </w:r>
      <w:proofErr w:type="spellStart"/>
      <w:r w:rsidRPr="00A40171">
        <w:t>Students</w:t>
      </w:r>
      <w:proofErr w:type="spellEnd"/>
      <w:r w:rsidRPr="00A40171">
        <w:t xml:space="preserve">: </w:t>
      </w:r>
      <w:proofErr w:type="spellStart"/>
      <w:r w:rsidRPr="00A40171">
        <w:t>Comparison</w:t>
      </w:r>
      <w:proofErr w:type="spellEnd"/>
      <w:r w:rsidRPr="00A40171">
        <w:t xml:space="preserve"> </w:t>
      </w:r>
      <w:proofErr w:type="spellStart"/>
      <w:r w:rsidRPr="00A40171">
        <w:t>of</w:t>
      </w:r>
      <w:proofErr w:type="spellEnd"/>
      <w:r w:rsidRPr="00A40171">
        <w:t xml:space="preserve"> </w:t>
      </w:r>
      <w:proofErr w:type="spellStart"/>
      <w:r w:rsidRPr="00A40171">
        <w:t>American</w:t>
      </w:r>
      <w:proofErr w:type="spellEnd"/>
      <w:r w:rsidRPr="00A40171">
        <w:t xml:space="preserve"> and International </w:t>
      </w:r>
      <w:proofErr w:type="spellStart"/>
      <w:r w:rsidRPr="00A40171">
        <w:t>Students</w:t>
      </w:r>
      <w:proofErr w:type="spellEnd"/>
      <w:r w:rsidRPr="00A40171">
        <w:t xml:space="preserve">. </w:t>
      </w:r>
      <w:r w:rsidRPr="00A40171">
        <w:rPr>
          <w:i/>
          <w:iCs/>
        </w:rPr>
        <w:t xml:space="preserve">International </w:t>
      </w:r>
      <w:proofErr w:type="spellStart"/>
      <w:r w:rsidRPr="00A40171">
        <w:rPr>
          <w:i/>
          <w:iCs/>
        </w:rPr>
        <w:t>Journal</w:t>
      </w:r>
      <w:proofErr w:type="spellEnd"/>
      <w:r w:rsidRPr="00A40171">
        <w:rPr>
          <w:i/>
          <w:iCs/>
        </w:rPr>
        <w:t xml:space="preserve"> </w:t>
      </w:r>
      <w:proofErr w:type="spellStart"/>
      <w:r w:rsidRPr="00A40171">
        <w:rPr>
          <w:i/>
          <w:iCs/>
        </w:rPr>
        <w:t>of</w:t>
      </w:r>
      <w:proofErr w:type="spellEnd"/>
      <w:r w:rsidRPr="00A40171">
        <w:rPr>
          <w:i/>
          <w:iCs/>
        </w:rPr>
        <w:t xml:space="preserve"> Stress Management, 11</w:t>
      </w:r>
      <w:r w:rsidRPr="00A40171">
        <w:t>(2), 132–148. https://doi.org/10.1037/1072-5245.11.2.132</w:t>
      </w:r>
    </w:p>
    <w:p w14:paraId="6FB4C407" w14:textId="77777777" w:rsidR="009B70C1" w:rsidRDefault="009B70C1" w:rsidP="009B70C1">
      <w:pPr>
        <w:spacing w:after="0" w:line="360" w:lineRule="auto"/>
        <w:ind w:firstLine="0"/>
        <w:jc w:val="left"/>
      </w:pPr>
    </w:p>
    <w:p w14:paraId="01C4E765" w14:textId="7E251572" w:rsidR="00EE6A40" w:rsidRDefault="00EE6A40" w:rsidP="009B70C1">
      <w:pPr>
        <w:spacing w:after="0" w:line="360" w:lineRule="auto"/>
        <w:ind w:firstLine="0"/>
        <w:jc w:val="left"/>
      </w:pPr>
      <w:r w:rsidRPr="006C4E2D">
        <w:t>Národní zdravotnický informační portál</w:t>
      </w:r>
      <w:r>
        <w:t xml:space="preserve">, </w:t>
      </w:r>
      <w:r w:rsidRPr="006C4E2D">
        <w:t>Ministerstvo zdravotnictví ČR a Ústav zdravotnických informací a statistiky ČR</w:t>
      </w:r>
      <w:r>
        <w:t>. (</w:t>
      </w:r>
      <w:r w:rsidRPr="006C4E2D">
        <w:t>2024</w:t>
      </w:r>
      <w:r>
        <w:t>).</w:t>
      </w:r>
      <w:r w:rsidRPr="006C4E2D">
        <w:t xml:space="preserve"> </w:t>
      </w:r>
      <w:r w:rsidRPr="006C4E2D">
        <w:rPr>
          <w:i/>
          <w:iCs/>
        </w:rPr>
        <w:t>Psychosomatika: Co to je?</w:t>
      </w:r>
      <w:r>
        <w:t xml:space="preserve"> </w:t>
      </w:r>
      <w:hyperlink r:id="rId38" w:history="1">
        <w:r w:rsidRPr="00C0040C">
          <w:rPr>
            <w:rStyle w:val="Hypertextovodkaz"/>
          </w:rPr>
          <w:t>https://www.nzip.cz/clanek/712-psychosomatika-zakladni-informace</w:t>
        </w:r>
      </w:hyperlink>
    </w:p>
    <w:p w14:paraId="66AE5F2C" w14:textId="77777777" w:rsidR="009B70C1" w:rsidRDefault="009B70C1" w:rsidP="00712E4F">
      <w:pPr>
        <w:pStyle w:val="Normlnweb"/>
        <w:spacing w:before="0" w:beforeAutospacing="0" w:after="0" w:afterAutospacing="0" w:line="360" w:lineRule="auto"/>
        <w:ind w:left="720" w:hanging="720"/>
      </w:pPr>
    </w:p>
    <w:p w14:paraId="79EDC642" w14:textId="1FA396E5" w:rsidR="00EE6A40" w:rsidRDefault="00EE6A40" w:rsidP="00712E4F">
      <w:pPr>
        <w:pStyle w:val="Normlnweb"/>
        <w:spacing w:before="0" w:beforeAutospacing="0" w:after="0" w:afterAutospacing="0" w:line="360" w:lineRule="auto"/>
        <w:ind w:left="720" w:hanging="720"/>
      </w:pPr>
      <w:r>
        <w:t xml:space="preserve">Novák, T. (2004). </w:t>
      </w:r>
      <w:r>
        <w:rPr>
          <w:i/>
          <w:iCs/>
        </w:rPr>
        <w:t>Jak bojovat se stresem</w:t>
      </w:r>
      <w:r>
        <w:t>. Grada</w:t>
      </w:r>
      <w:r w:rsidR="009B70C1">
        <w:t>.</w:t>
      </w:r>
    </w:p>
    <w:p w14:paraId="31DBD781" w14:textId="4677639C" w:rsidR="00EE6A40" w:rsidRDefault="00EE6A40" w:rsidP="009B70C1">
      <w:pPr>
        <w:pStyle w:val="Normlnweb"/>
        <w:spacing w:after="0" w:line="360" w:lineRule="auto"/>
      </w:pPr>
      <w:r w:rsidRPr="00FB7A5A">
        <w:t xml:space="preserve">Novotná, H., Špaček, O., </w:t>
      </w:r>
      <w:r w:rsidR="005D61BD">
        <w:t xml:space="preserve">&amp; </w:t>
      </w:r>
      <w:r w:rsidRPr="00FB7A5A">
        <w:t xml:space="preserve">Šťovíčková, M. (2019). </w:t>
      </w:r>
      <w:r w:rsidRPr="00FB7A5A">
        <w:rPr>
          <w:i/>
          <w:iCs/>
        </w:rPr>
        <w:t>Metody výzkumu ve společenských vědách.</w:t>
      </w:r>
      <w:r w:rsidRPr="00FB7A5A">
        <w:t xml:space="preserve"> FHS UK.</w:t>
      </w:r>
    </w:p>
    <w:p w14:paraId="59E72E47" w14:textId="77777777" w:rsidR="00EE6A40" w:rsidRDefault="00EE6A40" w:rsidP="00712E4F">
      <w:pPr>
        <w:pStyle w:val="Normlnweb"/>
        <w:spacing w:after="0" w:line="360" w:lineRule="auto"/>
      </w:pPr>
      <w:r>
        <w:t xml:space="preserve">NUDZ. (10. 10. 2023). </w:t>
      </w:r>
      <w:r w:rsidRPr="00E37F96">
        <w:rPr>
          <w:i/>
          <w:iCs/>
        </w:rPr>
        <w:t>Národní monitoring duševního zdraví dětí: 40 % vykazuje známky střední až těžké deprese, 30 % úzkosti. Odborníci připravují preventivní opatření.</w:t>
      </w:r>
      <w:r>
        <w:t xml:space="preserve"> </w:t>
      </w:r>
      <w:hyperlink r:id="rId39" w:history="1">
        <w:r w:rsidRPr="00C0040C">
          <w:rPr>
            <w:rStyle w:val="Hypertextovodkaz"/>
          </w:rPr>
          <w:t>https://www.nudz.cz/pro-media/tiskove-zpravy/narodni-monitoring-dusevniho-zdravi-deti-40-vykazuje-znamky-stredni-az-tezke-deprese-30-uzkosti-odbornici-pripravuji-preventivni-opatreni</w:t>
        </w:r>
      </w:hyperlink>
    </w:p>
    <w:p w14:paraId="14E73F66" w14:textId="77777777" w:rsidR="00EE6A40" w:rsidRDefault="00EE6A40" w:rsidP="00712E4F">
      <w:pPr>
        <w:pStyle w:val="Normlnweb"/>
        <w:spacing w:after="0" w:line="360" w:lineRule="auto"/>
        <w:ind w:left="720" w:hanging="720"/>
      </w:pPr>
      <w:r>
        <w:t xml:space="preserve">NUDZ. (2024). </w:t>
      </w:r>
      <w:r w:rsidRPr="00BC2D95">
        <w:rPr>
          <w:i/>
          <w:iCs/>
        </w:rPr>
        <w:t xml:space="preserve">narovinut.net: </w:t>
      </w:r>
      <w:proofErr w:type="spellStart"/>
      <w:r w:rsidRPr="00BC2D95">
        <w:rPr>
          <w:i/>
          <w:iCs/>
        </w:rPr>
        <w:t>wellbeing</w:t>
      </w:r>
      <w:proofErr w:type="spellEnd"/>
      <w:r>
        <w:t xml:space="preserve">. </w:t>
      </w:r>
      <w:hyperlink r:id="rId40" w:history="1">
        <w:r w:rsidRPr="00C0040C">
          <w:rPr>
            <w:rStyle w:val="Hypertextovodkaz"/>
          </w:rPr>
          <w:t>https://narovinu.net/</w:t>
        </w:r>
      </w:hyperlink>
    </w:p>
    <w:p w14:paraId="0677EB39" w14:textId="77777777" w:rsidR="00EE6A40" w:rsidRPr="00CD5781" w:rsidRDefault="00EE6A40" w:rsidP="00712E4F">
      <w:pPr>
        <w:pStyle w:val="Normlnweb"/>
        <w:spacing w:after="0" w:line="360" w:lineRule="auto"/>
      </w:pPr>
      <w:r>
        <w:lastRenderedPageBreak/>
        <w:t xml:space="preserve">NUDZ. (6. 9. 2023). </w:t>
      </w:r>
      <w:r w:rsidRPr="00A8066C">
        <w:rPr>
          <w:i/>
          <w:iCs/>
        </w:rPr>
        <w:t>V České republice loni přibylo sebevražd. V předchozích letech jejich počet naopak klesal.</w:t>
      </w:r>
      <w:r>
        <w:t xml:space="preserve"> </w:t>
      </w:r>
      <w:hyperlink r:id="rId41" w:history="1">
        <w:r>
          <w:rPr>
            <w:rStyle w:val="Hypertextovodkaz"/>
          </w:rPr>
          <w:t>V České republice loni přibylo sebevražd. V předchozích letech jejich počet naopak klesal — Národní ústav duševního zdraví (nudz.cz)</w:t>
        </w:r>
      </w:hyperlink>
    </w:p>
    <w:p w14:paraId="4187A1E7" w14:textId="77777777" w:rsidR="00EE6A40" w:rsidRDefault="00EE6A40" w:rsidP="009B70C1">
      <w:pPr>
        <w:pStyle w:val="Normlnweb"/>
        <w:spacing w:after="0" w:line="360" w:lineRule="auto"/>
      </w:pPr>
      <w:r>
        <w:t xml:space="preserve">NZIP. (2024). </w:t>
      </w:r>
      <w:r w:rsidRPr="00565824">
        <w:rPr>
          <w:i/>
          <w:iCs/>
        </w:rPr>
        <w:t xml:space="preserve">Duševní onemocnění v česku – infografika. </w:t>
      </w:r>
      <w:hyperlink r:id="rId42" w:history="1">
        <w:r w:rsidRPr="00C0040C">
          <w:rPr>
            <w:rStyle w:val="Hypertextovodkaz"/>
          </w:rPr>
          <w:t>https://www.nzip.cz/infografika-dusevni-onemocneni-v-cesku</w:t>
        </w:r>
      </w:hyperlink>
    </w:p>
    <w:p w14:paraId="0B5AFD9A" w14:textId="2768D18E" w:rsidR="00EE6A40" w:rsidRPr="00216CC0" w:rsidRDefault="00EE6A40" w:rsidP="009B70C1">
      <w:pPr>
        <w:spacing w:after="0" w:line="360" w:lineRule="auto"/>
        <w:ind w:firstLine="0"/>
        <w:jc w:val="left"/>
        <w:rPr>
          <w:highlight w:val="white"/>
        </w:rPr>
      </w:pPr>
      <w:proofErr w:type="spellStart"/>
      <w:r w:rsidRPr="00216CC0">
        <w:rPr>
          <w:highlight w:val="white"/>
        </w:rPr>
        <w:t>Ochnik</w:t>
      </w:r>
      <w:proofErr w:type="spellEnd"/>
      <w:r w:rsidRPr="00216CC0">
        <w:rPr>
          <w:highlight w:val="white"/>
        </w:rPr>
        <w:t xml:space="preserve">, D., </w:t>
      </w:r>
      <w:proofErr w:type="spellStart"/>
      <w:r w:rsidRPr="00216CC0">
        <w:rPr>
          <w:highlight w:val="white"/>
        </w:rPr>
        <w:t>Rogowska</w:t>
      </w:r>
      <w:proofErr w:type="spellEnd"/>
      <w:r w:rsidRPr="00216CC0">
        <w:rPr>
          <w:highlight w:val="white"/>
        </w:rPr>
        <w:t xml:space="preserve">, A. M., </w:t>
      </w:r>
      <w:proofErr w:type="spellStart"/>
      <w:r w:rsidRPr="00216CC0">
        <w:rPr>
          <w:highlight w:val="white"/>
        </w:rPr>
        <w:t>Kuśnierz</w:t>
      </w:r>
      <w:proofErr w:type="spellEnd"/>
      <w:r w:rsidRPr="00216CC0">
        <w:rPr>
          <w:highlight w:val="white"/>
        </w:rPr>
        <w:t xml:space="preserve">, C., </w:t>
      </w:r>
      <w:proofErr w:type="spellStart"/>
      <w:r w:rsidRPr="00216CC0">
        <w:rPr>
          <w:highlight w:val="white"/>
        </w:rPr>
        <w:t>Jakubiak</w:t>
      </w:r>
      <w:proofErr w:type="spellEnd"/>
      <w:r w:rsidRPr="00216CC0">
        <w:rPr>
          <w:highlight w:val="white"/>
        </w:rPr>
        <w:t xml:space="preserve">, M., Schütz, A., </w:t>
      </w:r>
      <w:proofErr w:type="spellStart"/>
      <w:r w:rsidRPr="00216CC0">
        <w:rPr>
          <w:highlight w:val="white"/>
        </w:rPr>
        <w:t>Held</w:t>
      </w:r>
      <w:proofErr w:type="spellEnd"/>
      <w:r w:rsidRPr="00216CC0">
        <w:rPr>
          <w:highlight w:val="white"/>
        </w:rPr>
        <w:t xml:space="preserve">, M. J., </w:t>
      </w:r>
      <w:proofErr w:type="spellStart"/>
      <w:r w:rsidRPr="00216CC0">
        <w:rPr>
          <w:highlight w:val="white"/>
        </w:rPr>
        <w:t>Arzenšek</w:t>
      </w:r>
      <w:proofErr w:type="spellEnd"/>
      <w:r w:rsidRPr="00216CC0">
        <w:rPr>
          <w:highlight w:val="white"/>
        </w:rPr>
        <w:t xml:space="preserve">, A., </w:t>
      </w:r>
      <w:proofErr w:type="spellStart"/>
      <w:r w:rsidRPr="00216CC0">
        <w:rPr>
          <w:highlight w:val="white"/>
        </w:rPr>
        <w:t>Benatov</w:t>
      </w:r>
      <w:proofErr w:type="spellEnd"/>
      <w:r w:rsidRPr="00216CC0">
        <w:rPr>
          <w:highlight w:val="white"/>
        </w:rPr>
        <w:t xml:space="preserve">, J., Berger, R., </w:t>
      </w:r>
      <w:proofErr w:type="spellStart"/>
      <w:r w:rsidRPr="00216CC0">
        <w:rPr>
          <w:highlight w:val="white"/>
        </w:rPr>
        <w:t>Korchagina</w:t>
      </w:r>
      <w:proofErr w:type="spellEnd"/>
      <w:r w:rsidRPr="00216CC0">
        <w:rPr>
          <w:highlight w:val="white"/>
        </w:rPr>
        <w:t xml:space="preserve">, E. V., Pavlova, I., Blažková, I., </w:t>
      </w:r>
      <w:proofErr w:type="spellStart"/>
      <w:r w:rsidRPr="00216CC0">
        <w:rPr>
          <w:highlight w:val="white"/>
        </w:rPr>
        <w:t>Aslan</w:t>
      </w:r>
      <w:proofErr w:type="spellEnd"/>
      <w:r w:rsidRPr="00216CC0">
        <w:rPr>
          <w:highlight w:val="white"/>
        </w:rPr>
        <w:t xml:space="preserve">, I., </w:t>
      </w:r>
      <w:proofErr w:type="spellStart"/>
      <w:r w:rsidRPr="00216CC0">
        <w:rPr>
          <w:highlight w:val="white"/>
        </w:rPr>
        <w:t>Çınar</w:t>
      </w:r>
      <w:proofErr w:type="spellEnd"/>
      <w:r w:rsidRPr="00216CC0">
        <w:rPr>
          <w:highlight w:val="white"/>
        </w:rPr>
        <w:t xml:space="preserve">, O., </w:t>
      </w:r>
      <w:r w:rsidR="005D61BD">
        <w:t xml:space="preserve">&amp; </w:t>
      </w:r>
      <w:proofErr w:type="spellStart"/>
      <w:r w:rsidRPr="00216CC0">
        <w:rPr>
          <w:highlight w:val="white"/>
        </w:rPr>
        <w:t>Cuero-Acosta</w:t>
      </w:r>
      <w:proofErr w:type="spellEnd"/>
      <w:r w:rsidRPr="00216CC0">
        <w:rPr>
          <w:highlight w:val="white"/>
        </w:rPr>
        <w:t xml:space="preserve">, Y. A. (2021). </w:t>
      </w:r>
      <w:proofErr w:type="spellStart"/>
      <w:r w:rsidRPr="00216CC0">
        <w:rPr>
          <w:highlight w:val="white"/>
        </w:rPr>
        <w:t>Mental</w:t>
      </w:r>
      <w:proofErr w:type="spellEnd"/>
      <w:r w:rsidRPr="00216CC0">
        <w:rPr>
          <w:highlight w:val="white"/>
        </w:rPr>
        <w:t xml:space="preserve"> </w:t>
      </w:r>
      <w:proofErr w:type="spellStart"/>
      <w:r w:rsidRPr="00216CC0">
        <w:rPr>
          <w:highlight w:val="white"/>
        </w:rPr>
        <w:t>health</w:t>
      </w:r>
      <w:proofErr w:type="spellEnd"/>
      <w:r w:rsidRPr="00216CC0">
        <w:rPr>
          <w:highlight w:val="white"/>
        </w:rPr>
        <w:t xml:space="preserve"> prevalence and </w:t>
      </w:r>
      <w:proofErr w:type="spellStart"/>
      <w:r w:rsidRPr="00216CC0">
        <w:rPr>
          <w:highlight w:val="white"/>
        </w:rPr>
        <w:t>predictors</w:t>
      </w:r>
      <w:proofErr w:type="spellEnd"/>
      <w:r w:rsidRPr="00216CC0">
        <w:rPr>
          <w:highlight w:val="white"/>
        </w:rPr>
        <w:t xml:space="preserve"> </w:t>
      </w:r>
      <w:proofErr w:type="spellStart"/>
      <w:r w:rsidRPr="00216CC0">
        <w:rPr>
          <w:highlight w:val="white"/>
        </w:rPr>
        <w:t>among</w:t>
      </w:r>
      <w:proofErr w:type="spellEnd"/>
      <w:r w:rsidRPr="00216CC0">
        <w:rPr>
          <w:highlight w:val="white"/>
        </w:rPr>
        <w:t xml:space="preserve"> university </w:t>
      </w:r>
      <w:proofErr w:type="spellStart"/>
      <w:r w:rsidRPr="00216CC0">
        <w:rPr>
          <w:highlight w:val="white"/>
        </w:rPr>
        <w:t>students</w:t>
      </w:r>
      <w:proofErr w:type="spellEnd"/>
      <w:r w:rsidRPr="00216CC0">
        <w:rPr>
          <w:highlight w:val="white"/>
        </w:rPr>
        <w:t xml:space="preserve"> in </w:t>
      </w:r>
      <w:proofErr w:type="spellStart"/>
      <w:r w:rsidRPr="00216CC0">
        <w:rPr>
          <w:highlight w:val="white"/>
        </w:rPr>
        <w:t>nine</w:t>
      </w:r>
      <w:proofErr w:type="spellEnd"/>
      <w:r w:rsidRPr="00216CC0">
        <w:rPr>
          <w:highlight w:val="white"/>
        </w:rPr>
        <w:t xml:space="preserve"> </w:t>
      </w:r>
      <w:proofErr w:type="spellStart"/>
      <w:r w:rsidRPr="00216CC0">
        <w:rPr>
          <w:highlight w:val="white"/>
        </w:rPr>
        <w:t>countries</w:t>
      </w:r>
      <w:proofErr w:type="spellEnd"/>
      <w:r w:rsidRPr="00216CC0">
        <w:rPr>
          <w:highlight w:val="white"/>
        </w:rPr>
        <w:t xml:space="preserve"> </w:t>
      </w:r>
      <w:proofErr w:type="spellStart"/>
      <w:r w:rsidRPr="00216CC0">
        <w:rPr>
          <w:highlight w:val="white"/>
        </w:rPr>
        <w:t>during</w:t>
      </w:r>
      <w:proofErr w:type="spellEnd"/>
      <w:r w:rsidRPr="00216CC0">
        <w:rPr>
          <w:highlight w:val="white"/>
        </w:rPr>
        <w:t xml:space="preserve"> </w:t>
      </w:r>
      <w:proofErr w:type="spellStart"/>
      <w:r w:rsidRPr="00216CC0">
        <w:rPr>
          <w:highlight w:val="white"/>
        </w:rPr>
        <w:t>the</w:t>
      </w:r>
      <w:proofErr w:type="spellEnd"/>
      <w:r w:rsidRPr="00216CC0">
        <w:rPr>
          <w:highlight w:val="white"/>
        </w:rPr>
        <w:t xml:space="preserve"> COVID-19 </w:t>
      </w:r>
      <w:proofErr w:type="spellStart"/>
      <w:r w:rsidRPr="00216CC0">
        <w:rPr>
          <w:highlight w:val="white"/>
        </w:rPr>
        <w:t>pandemic</w:t>
      </w:r>
      <w:proofErr w:type="spellEnd"/>
      <w:r w:rsidRPr="00216CC0">
        <w:rPr>
          <w:highlight w:val="white"/>
        </w:rPr>
        <w:t xml:space="preserve">: A </w:t>
      </w:r>
      <w:proofErr w:type="spellStart"/>
      <w:r w:rsidRPr="00216CC0">
        <w:rPr>
          <w:highlight w:val="white"/>
        </w:rPr>
        <w:t>cross-national</w:t>
      </w:r>
      <w:proofErr w:type="spellEnd"/>
      <w:r w:rsidRPr="00216CC0">
        <w:rPr>
          <w:highlight w:val="white"/>
        </w:rPr>
        <w:t xml:space="preserve"> study. </w:t>
      </w:r>
      <w:proofErr w:type="spellStart"/>
      <w:r w:rsidRPr="00216CC0">
        <w:rPr>
          <w:i/>
          <w:iCs/>
          <w:highlight w:val="white"/>
        </w:rPr>
        <w:t>Scientific</w:t>
      </w:r>
      <w:proofErr w:type="spellEnd"/>
      <w:r w:rsidRPr="00216CC0">
        <w:rPr>
          <w:i/>
          <w:iCs/>
          <w:highlight w:val="white"/>
        </w:rPr>
        <w:t xml:space="preserve"> </w:t>
      </w:r>
      <w:proofErr w:type="spellStart"/>
      <w:r w:rsidRPr="00216CC0">
        <w:rPr>
          <w:i/>
          <w:iCs/>
          <w:highlight w:val="white"/>
        </w:rPr>
        <w:t>Reports</w:t>
      </w:r>
      <w:proofErr w:type="spellEnd"/>
      <w:r w:rsidRPr="00216CC0">
        <w:rPr>
          <w:highlight w:val="white"/>
        </w:rPr>
        <w:t xml:space="preserve">, </w:t>
      </w:r>
      <w:r w:rsidRPr="00216CC0">
        <w:rPr>
          <w:i/>
          <w:iCs/>
          <w:highlight w:val="white"/>
        </w:rPr>
        <w:t>11</w:t>
      </w:r>
      <w:r w:rsidRPr="00216CC0">
        <w:rPr>
          <w:highlight w:val="white"/>
        </w:rPr>
        <w:t xml:space="preserve">(1), 18644. </w:t>
      </w:r>
      <w:hyperlink r:id="rId43" w:history="1">
        <w:r w:rsidRPr="00216CC0">
          <w:rPr>
            <w:rStyle w:val="Hypertextovodkaz"/>
            <w:highlight w:val="white"/>
          </w:rPr>
          <w:t>https://doi.org/10.1038/s41598-021-97697-3</w:t>
        </w:r>
      </w:hyperlink>
    </w:p>
    <w:p w14:paraId="791A21B6" w14:textId="77777777" w:rsidR="009B70C1" w:rsidRDefault="009B70C1" w:rsidP="00712E4F">
      <w:pPr>
        <w:pStyle w:val="Normlnweb"/>
        <w:spacing w:before="0" w:beforeAutospacing="0" w:after="0" w:afterAutospacing="0" w:line="360" w:lineRule="auto"/>
        <w:rPr>
          <w:color w:val="000000"/>
          <w:shd w:val="clear" w:color="auto" w:fill="FFFFFF"/>
        </w:rPr>
      </w:pPr>
    </w:p>
    <w:p w14:paraId="3CBFB8E3" w14:textId="11A81AD5" w:rsidR="00EE6A40" w:rsidRDefault="00EE6A40" w:rsidP="00712E4F">
      <w:pPr>
        <w:pStyle w:val="Normlnweb"/>
        <w:spacing w:before="0" w:beforeAutospacing="0" w:after="0" w:afterAutospacing="0" w:line="360" w:lineRule="auto"/>
      </w:pPr>
      <w:r>
        <w:rPr>
          <w:color w:val="000000"/>
          <w:shd w:val="clear" w:color="auto" w:fill="FFFFFF"/>
        </w:rPr>
        <w:t xml:space="preserve">Olivera, P. C., </w:t>
      </w:r>
      <w:proofErr w:type="spellStart"/>
      <w:r>
        <w:rPr>
          <w:color w:val="000000"/>
          <w:shd w:val="clear" w:color="auto" w:fill="FFFFFF"/>
        </w:rPr>
        <w:t>Gordillo</w:t>
      </w:r>
      <w:proofErr w:type="spellEnd"/>
      <w:r>
        <w:rPr>
          <w:color w:val="000000"/>
          <w:shd w:val="clear" w:color="auto" w:fill="FFFFFF"/>
        </w:rPr>
        <w:t xml:space="preserve">, P. G., </w:t>
      </w:r>
      <w:proofErr w:type="spellStart"/>
      <w:r>
        <w:rPr>
          <w:color w:val="000000"/>
          <w:shd w:val="clear" w:color="auto" w:fill="FFFFFF"/>
        </w:rPr>
        <w:t>Mejía</w:t>
      </w:r>
      <w:proofErr w:type="spellEnd"/>
      <w:r>
        <w:rPr>
          <w:color w:val="000000"/>
          <w:shd w:val="clear" w:color="auto" w:fill="FFFFFF"/>
        </w:rPr>
        <w:t xml:space="preserve">, H. N., La </w:t>
      </w:r>
      <w:proofErr w:type="spellStart"/>
      <w:r>
        <w:rPr>
          <w:color w:val="000000"/>
          <w:shd w:val="clear" w:color="auto" w:fill="FFFFFF"/>
        </w:rPr>
        <w:t>Fuente</w:t>
      </w:r>
      <w:proofErr w:type="spellEnd"/>
      <w:r>
        <w:rPr>
          <w:color w:val="000000"/>
          <w:shd w:val="clear" w:color="auto" w:fill="FFFFFF"/>
        </w:rPr>
        <w:t xml:space="preserve"> </w:t>
      </w:r>
      <w:proofErr w:type="spellStart"/>
      <w:r>
        <w:rPr>
          <w:color w:val="000000"/>
          <w:shd w:val="clear" w:color="auto" w:fill="FFFFFF"/>
        </w:rPr>
        <w:t>Taborga</w:t>
      </w:r>
      <w:proofErr w:type="spellEnd"/>
      <w:r>
        <w:rPr>
          <w:color w:val="000000"/>
          <w:shd w:val="clear" w:color="auto" w:fill="FFFFFF"/>
        </w:rPr>
        <w:t xml:space="preserve">, I., </w:t>
      </w:r>
      <w:proofErr w:type="spellStart"/>
      <w:r>
        <w:rPr>
          <w:color w:val="000000"/>
          <w:shd w:val="clear" w:color="auto" w:fill="FFFFFF"/>
        </w:rPr>
        <w:t>Chacon</w:t>
      </w:r>
      <w:proofErr w:type="spellEnd"/>
      <w:r>
        <w:rPr>
          <w:color w:val="000000"/>
          <w:shd w:val="clear" w:color="auto" w:fill="FFFFFF"/>
        </w:rPr>
        <w:t xml:space="preserve">, A., &amp; </w:t>
      </w:r>
      <w:proofErr w:type="spellStart"/>
      <w:r>
        <w:rPr>
          <w:color w:val="000000"/>
          <w:shd w:val="clear" w:color="auto" w:fill="FFFFFF"/>
        </w:rPr>
        <w:t>Unzueta</w:t>
      </w:r>
      <w:proofErr w:type="spellEnd"/>
      <w:r>
        <w:rPr>
          <w:color w:val="000000"/>
          <w:shd w:val="clear" w:color="auto" w:fill="FFFFFF"/>
        </w:rPr>
        <w:t xml:space="preserve">, A. S. (2023). </w:t>
      </w:r>
      <w:proofErr w:type="spellStart"/>
      <w:r>
        <w:rPr>
          <w:color w:val="000000"/>
          <w:shd w:val="clear" w:color="auto" w:fill="FFFFFF"/>
        </w:rPr>
        <w:t>Academic</w:t>
      </w:r>
      <w:proofErr w:type="spellEnd"/>
      <w:r>
        <w:rPr>
          <w:color w:val="000000"/>
          <w:shd w:val="clear" w:color="auto" w:fill="FFFFFF"/>
        </w:rPr>
        <w:t xml:space="preserve"> stress as a </w:t>
      </w:r>
      <w:proofErr w:type="spellStart"/>
      <w:r>
        <w:rPr>
          <w:color w:val="000000"/>
          <w:shd w:val="clear" w:color="auto" w:fill="FFFFFF"/>
        </w:rPr>
        <w:t>predictor</w:t>
      </w:r>
      <w:proofErr w:type="spellEnd"/>
      <w:r>
        <w:rPr>
          <w:color w:val="000000"/>
          <w:shd w:val="clear" w:color="auto" w:fill="FFFFFF"/>
        </w:rPr>
        <w:t xml:space="preserve"> </w:t>
      </w:r>
      <w:proofErr w:type="spellStart"/>
      <w:r>
        <w:rPr>
          <w:color w:val="000000"/>
          <w:shd w:val="clear" w:color="auto" w:fill="FFFFFF"/>
        </w:rPr>
        <w:t>of</w:t>
      </w:r>
      <w:proofErr w:type="spellEnd"/>
      <w:r>
        <w:rPr>
          <w:color w:val="000000"/>
          <w:shd w:val="clear" w:color="auto" w:fill="FFFFFF"/>
        </w:rPr>
        <w:t xml:space="preserve"> </w:t>
      </w:r>
      <w:proofErr w:type="spellStart"/>
      <w:r>
        <w:rPr>
          <w:color w:val="000000"/>
          <w:shd w:val="clear" w:color="auto" w:fill="FFFFFF"/>
        </w:rPr>
        <w:t>mental</w:t>
      </w:r>
      <w:proofErr w:type="spellEnd"/>
      <w:r>
        <w:rPr>
          <w:color w:val="000000"/>
          <w:shd w:val="clear" w:color="auto" w:fill="FFFFFF"/>
        </w:rPr>
        <w:t xml:space="preserve"> </w:t>
      </w:r>
      <w:proofErr w:type="spellStart"/>
      <w:r>
        <w:rPr>
          <w:color w:val="000000"/>
          <w:shd w:val="clear" w:color="auto" w:fill="FFFFFF"/>
        </w:rPr>
        <w:t>health</w:t>
      </w:r>
      <w:proofErr w:type="spellEnd"/>
      <w:r>
        <w:rPr>
          <w:color w:val="000000"/>
          <w:shd w:val="clear" w:color="auto" w:fill="FFFFFF"/>
        </w:rPr>
        <w:t xml:space="preserve"> in university </w:t>
      </w:r>
      <w:proofErr w:type="spellStart"/>
      <w:r>
        <w:rPr>
          <w:color w:val="000000"/>
          <w:shd w:val="clear" w:color="auto" w:fill="FFFFFF"/>
        </w:rPr>
        <w:t>students</w:t>
      </w:r>
      <w:proofErr w:type="spellEnd"/>
      <w:r>
        <w:rPr>
          <w:color w:val="000000"/>
          <w:shd w:val="clear" w:color="auto" w:fill="FFFFFF"/>
        </w:rPr>
        <w:t xml:space="preserve">. </w:t>
      </w:r>
      <w:proofErr w:type="spellStart"/>
      <w:r>
        <w:rPr>
          <w:i/>
          <w:iCs/>
          <w:color w:val="000000"/>
          <w:shd w:val="clear" w:color="auto" w:fill="FFFFFF"/>
        </w:rPr>
        <w:t>Cogent</w:t>
      </w:r>
      <w:proofErr w:type="spellEnd"/>
      <w:r>
        <w:rPr>
          <w:i/>
          <w:iCs/>
          <w:color w:val="000000"/>
          <w:shd w:val="clear" w:color="auto" w:fill="FFFFFF"/>
        </w:rPr>
        <w:t xml:space="preserve"> </w:t>
      </w:r>
      <w:proofErr w:type="spellStart"/>
      <w:r>
        <w:rPr>
          <w:i/>
          <w:iCs/>
          <w:color w:val="000000"/>
          <w:shd w:val="clear" w:color="auto" w:fill="FFFFFF"/>
        </w:rPr>
        <w:t>Education</w:t>
      </w:r>
      <w:proofErr w:type="spellEnd"/>
      <w:r>
        <w:rPr>
          <w:color w:val="000000"/>
          <w:shd w:val="clear" w:color="auto" w:fill="FFFFFF"/>
        </w:rPr>
        <w:t xml:space="preserve">, </w:t>
      </w:r>
      <w:r>
        <w:rPr>
          <w:i/>
          <w:iCs/>
          <w:color w:val="000000"/>
          <w:shd w:val="clear" w:color="auto" w:fill="FFFFFF"/>
        </w:rPr>
        <w:t>10</w:t>
      </w:r>
      <w:r>
        <w:rPr>
          <w:color w:val="000000"/>
          <w:shd w:val="clear" w:color="auto" w:fill="FFFFFF"/>
        </w:rPr>
        <w:t>(2). https://doi.org/10.1080/2331186x.2023.2232686</w:t>
      </w:r>
    </w:p>
    <w:p w14:paraId="7005894B" w14:textId="77777777" w:rsidR="009B70C1" w:rsidRDefault="009B70C1" w:rsidP="00712E4F">
      <w:pPr>
        <w:spacing w:after="0" w:line="360" w:lineRule="auto"/>
        <w:ind w:firstLine="0"/>
        <w:jc w:val="left"/>
      </w:pPr>
    </w:p>
    <w:p w14:paraId="422ECBAA" w14:textId="6E10A646" w:rsidR="009B70C1" w:rsidRDefault="00EE6A40" w:rsidP="009B70C1">
      <w:pPr>
        <w:spacing w:after="0" w:line="360" w:lineRule="auto"/>
        <w:ind w:firstLine="0"/>
        <w:jc w:val="left"/>
      </w:pPr>
      <w:proofErr w:type="spellStart"/>
      <w:r w:rsidRPr="000A2576">
        <w:t>Örün</w:t>
      </w:r>
      <w:proofErr w:type="spellEnd"/>
      <w:r w:rsidRPr="000A2576">
        <w:t>, D</w:t>
      </w:r>
      <w:r>
        <w:t>.,</w:t>
      </w:r>
      <w:r w:rsidRPr="000A2576">
        <w:t xml:space="preserve"> </w:t>
      </w:r>
      <w:proofErr w:type="spellStart"/>
      <w:r w:rsidRPr="000A2576">
        <w:t>Karaca</w:t>
      </w:r>
      <w:proofErr w:type="spellEnd"/>
      <w:r w:rsidRPr="000A2576">
        <w:t>, S</w:t>
      </w:r>
      <w:r>
        <w:t>.,</w:t>
      </w:r>
      <w:r w:rsidR="005D61BD">
        <w:t xml:space="preserve"> &amp;</w:t>
      </w:r>
      <w:r>
        <w:t xml:space="preserve"> </w:t>
      </w:r>
      <w:proofErr w:type="spellStart"/>
      <w:r w:rsidRPr="000A2576">
        <w:t>İribalcı</w:t>
      </w:r>
      <w:proofErr w:type="spellEnd"/>
      <w:r w:rsidRPr="000A2576">
        <w:t>, S</w:t>
      </w:r>
      <w:r>
        <w:t xml:space="preserve">. (2021). </w:t>
      </w:r>
      <w:proofErr w:type="spellStart"/>
      <w:r w:rsidRPr="000A2576">
        <w:t>The</w:t>
      </w:r>
      <w:proofErr w:type="spellEnd"/>
      <w:r w:rsidRPr="000A2576">
        <w:t xml:space="preserve"> </w:t>
      </w:r>
      <w:proofErr w:type="spellStart"/>
      <w:r w:rsidRPr="000A2576">
        <w:t>effect</w:t>
      </w:r>
      <w:proofErr w:type="spellEnd"/>
      <w:r w:rsidRPr="000A2576">
        <w:t xml:space="preserve"> </w:t>
      </w:r>
      <w:proofErr w:type="spellStart"/>
      <w:r w:rsidRPr="000A2576">
        <w:t>of</w:t>
      </w:r>
      <w:proofErr w:type="spellEnd"/>
      <w:r w:rsidRPr="000A2576">
        <w:t xml:space="preserve"> </w:t>
      </w:r>
      <w:proofErr w:type="spellStart"/>
      <w:r w:rsidRPr="000A2576">
        <w:t>breathing</w:t>
      </w:r>
      <w:proofErr w:type="spellEnd"/>
      <w:r w:rsidRPr="000A2576">
        <w:t xml:space="preserve"> </w:t>
      </w:r>
      <w:proofErr w:type="spellStart"/>
      <w:r w:rsidRPr="000A2576">
        <w:t>exercise</w:t>
      </w:r>
      <w:proofErr w:type="spellEnd"/>
      <w:r w:rsidRPr="000A2576">
        <w:t xml:space="preserve"> on stress </w:t>
      </w:r>
      <w:proofErr w:type="spellStart"/>
      <w:r w:rsidRPr="000A2576">
        <w:t>hormones</w:t>
      </w:r>
      <w:proofErr w:type="spellEnd"/>
      <w:r w:rsidRPr="000A2576">
        <w:t xml:space="preserve">. </w:t>
      </w:r>
      <w:proofErr w:type="spellStart"/>
      <w:r w:rsidRPr="000A2576">
        <w:rPr>
          <w:i/>
          <w:iCs/>
        </w:rPr>
        <w:t>Cyprus</w:t>
      </w:r>
      <w:proofErr w:type="spellEnd"/>
      <w:r w:rsidRPr="000A2576">
        <w:rPr>
          <w:i/>
          <w:iCs/>
        </w:rPr>
        <w:t xml:space="preserve"> </w:t>
      </w:r>
      <w:proofErr w:type="spellStart"/>
      <w:r w:rsidRPr="000A2576">
        <w:rPr>
          <w:i/>
          <w:iCs/>
        </w:rPr>
        <w:t>Journal</w:t>
      </w:r>
      <w:proofErr w:type="spellEnd"/>
      <w:r w:rsidRPr="000A2576">
        <w:rPr>
          <w:i/>
          <w:iCs/>
        </w:rPr>
        <w:t xml:space="preserve"> </w:t>
      </w:r>
      <w:proofErr w:type="spellStart"/>
      <w:r w:rsidRPr="000A2576">
        <w:rPr>
          <w:i/>
          <w:iCs/>
        </w:rPr>
        <w:t>of</w:t>
      </w:r>
      <w:proofErr w:type="spellEnd"/>
      <w:r w:rsidRPr="000A2576">
        <w:rPr>
          <w:i/>
          <w:iCs/>
        </w:rPr>
        <w:t xml:space="preserve"> </w:t>
      </w:r>
      <w:proofErr w:type="spellStart"/>
      <w:r w:rsidRPr="000A2576">
        <w:rPr>
          <w:i/>
          <w:iCs/>
        </w:rPr>
        <w:t>Medical</w:t>
      </w:r>
      <w:proofErr w:type="spellEnd"/>
      <w:r w:rsidRPr="000A2576">
        <w:rPr>
          <w:i/>
          <w:iCs/>
        </w:rPr>
        <w:t xml:space="preserve"> </w:t>
      </w:r>
      <w:proofErr w:type="spellStart"/>
      <w:r w:rsidRPr="000A2576">
        <w:rPr>
          <w:i/>
          <w:iCs/>
        </w:rPr>
        <w:t>Sciences</w:t>
      </w:r>
      <w:proofErr w:type="spellEnd"/>
      <w:r w:rsidRPr="000A2576">
        <w:t xml:space="preserve">, </w:t>
      </w:r>
      <w:r w:rsidRPr="000A2576">
        <w:rPr>
          <w:i/>
          <w:iCs/>
        </w:rPr>
        <w:t>6</w:t>
      </w:r>
      <w:r w:rsidRPr="000A2576">
        <w:t xml:space="preserve">(1), 22–27. </w:t>
      </w:r>
      <w:hyperlink r:id="rId44" w:history="1">
        <w:r w:rsidRPr="00C0040C">
          <w:rPr>
            <w:rStyle w:val="Hypertextovodkaz"/>
          </w:rPr>
          <w:t>https://doi.org/10.4274/cjms.2021.2020.2390</w:t>
        </w:r>
      </w:hyperlink>
    </w:p>
    <w:p w14:paraId="3EB765BE" w14:textId="77777777" w:rsidR="0008336A" w:rsidRDefault="0008336A" w:rsidP="009B70C1">
      <w:pPr>
        <w:spacing w:after="0" w:line="360" w:lineRule="auto"/>
        <w:ind w:firstLine="0"/>
        <w:jc w:val="left"/>
      </w:pPr>
    </w:p>
    <w:p w14:paraId="2AF0014A" w14:textId="37BF3DEC" w:rsidR="00EE6A40" w:rsidRDefault="00EE6A40" w:rsidP="009B70C1">
      <w:pPr>
        <w:spacing w:after="0" w:line="360" w:lineRule="auto"/>
        <w:ind w:firstLine="0"/>
        <w:jc w:val="left"/>
      </w:pPr>
      <w:r w:rsidRPr="00BB716B">
        <w:t>PSYCHOSOM</w:t>
      </w:r>
      <w:r>
        <w:t xml:space="preserve">: </w:t>
      </w:r>
      <w:r w:rsidRPr="00BB716B">
        <w:t>časopis pro psychosomatickou a psychoterapeutickou medicínu</w:t>
      </w:r>
      <w:r>
        <w:t>.</w:t>
      </w:r>
      <w:r w:rsidR="009B70C1">
        <w:t xml:space="preserve"> </w:t>
      </w:r>
      <w:r>
        <w:t xml:space="preserve">(2015). </w:t>
      </w:r>
      <w:r w:rsidRPr="00BB716B">
        <w:rPr>
          <w:i/>
          <w:iCs/>
        </w:rPr>
        <w:t>Psychosomatika – informační leták.</w:t>
      </w:r>
      <w:r w:rsidR="009B70C1">
        <w:t xml:space="preserve"> </w:t>
      </w:r>
      <w:hyperlink r:id="rId45" w:history="1">
        <w:r w:rsidR="009B70C1" w:rsidRPr="00C0040C">
          <w:rPr>
            <w:rStyle w:val="Hypertextovodkaz"/>
          </w:rPr>
          <w:t>https://www.psychosom.cz/images/archiv/Psychosom-2015-1.pdf</w:t>
        </w:r>
      </w:hyperlink>
    </w:p>
    <w:p w14:paraId="7BEE1FA6" w14:textId="2A13895E" w:rsidR="00FB2F32" w:rsidRPr="009B70C1" w:rsidRDefault="00EE6A40" w:rsidP="009B70C1">
      <w:pPr>
        <w:pStyle w:val="Normlnweb"/>
        <w:spacing w:after="0" w:line="360" w:lineRule="auto"/>
      </w:pPr>
      <w:proofErr w:type="spellStart"/>
      <w:r w:rsidRPr="009B70C1">
        <w:rPr>
          <w:color w:val="333333"/>
        </w:rPr>
        <w:t>Quick</w:t>
      </w:r>
      <w:proofErr w:type="spellEnd"/>
      <w:r w:rsidRPr="009B70C1">
        <w:rPr>
          <w:color w:val="333333"/>
        </w:rPr>
        <w:t xml:space="preserve">, J. C., </w:t>
      </w:r>
      <w:proofErr w:type="spellStart"/>
      <w:r w:rsidRPr="009B70C1">
        <w:rPr>
          <w:color w:val="333333"/>
        </w:rPr>
        <w:t>Quick</w:t>
      </w:r>
      <w:proofErr w:type="spellEnd"/>
      <w:r w:rsidRPr="009B70C1">
        <w:rPr>
          <w:color w:val="333333"/>
        </w:rPr>
        <w:t xml:space="preserve">, J. D., Nelson, D. L., </w:t>
      </w:r>
      <w:r w:rsidR="005D61BD">
        <w:t xml:space="preserve">&amp; </w:t>
      </w:r>
      <w:proofErr w:type="spellStart"/>
      <w:r w:rsidRPr="009B70C1">
        <w:rPr>
          <w:color w:val="333333"/>
        </w:rPr>
        <w:t>Hurrell</w:t>
      </w:r>
      <w:proofErr w:type="spellEnd"/>
      <w:r w:rsidRPr="009B70C1">
        <w:rPr>
          <w:color w:val="333333"/>
        </w:rPr>
        <w:t>, J. J.</w:t>
      </w:r>
      <w:r w:rsidR="009B70C1">
        <w:rPr>
          <w:color w:val="333333"/>
        </w:rPr>
        <w:t xml:space="preserve"> </w:t>
      </w:r>
      <w:r w:rsidRPr="009B70C1">
        <w:rPr>
          <w:color w:val="333333"/>
        </w:rPr>
        <w:t>(1997). </w:t>
      </w:r>
      <w:proofErr w:type="spellStart"/>
      <w:r w:rsidRPr="009B70C1">
        <w:rPr>
          <w:rStyle w:val="Zdraznn"/>
          <w:color w:val="333333"/>
        </w:rPr>
        <w:t>Preventive</w:t>
      </w:r>
      <w:proofErr w:type="spellEnd"/>
      <w:r w:rsidRPr="009B70C1">
        <w:rPr>
          <w:rStyle w:val="Zdraznn"/>
          <w:color w:val="333333"/>
        </w:rPr>
        <w:t xml:space="preserve"> stress management in </w:t>
      </w:r>
      <w:proofErr w:type="spellStart"/>
      <w:r w:rsidRPr="009B70C1">
        <w:rPr>
          <w:rStyle w:val="Zdraznn"/>
          <w:color w:val="333333"/>
        </w:rPr>
        <w:t>organizations</w:t>
      </w:r>
      <w:proofErr w:type="spellEnd"/>
      <w:r w:rsidRPr="009B70C1">
        <w:rPr>
          <w:rStyle w:val="Zdraznn"/>
          <w:color w:val="333333"/>
        </w:rPr>
        <w:t>.</w:t>
      </w:r>
      <w:r w:rsidRPr="009B70C1">
        <w:rPr>
          <w:color w:val="333333"/>
        </w:rPr>
        <w:t> </w:t>
      </w:r>
      <w:proofErr w:type="spellStart"/>
      <w:r w:rsidRPr="009B70C1">
        <w:rPr>
          <w:color w:val="333333"/>
        </w:rPr>
        <w:t>American</w:t>
      </w:r>
      <w:proofErr w:type="spellEnd"/>
      <w:r w:rsidRPr="009B70C1">
        <w:rPr>
          <w:color w:val="333333"/>
        </w:rPr>
        <w:t xml:space="preserve"> </w:t>
      </w:r>
      <w:proofErr w:type="spellStart"/>
      <w:r w:rsidRPr="009B70C1">
        <w:rPr>
          <w:color w:val="333333"/>
        </w:rPr>
        <w:t>Psychological</w:t>
      </w:r>
      <w:proofErr w:type="spellEnd"/>
      <w:r w:rsidRPr="009B70C1">
        <w:rPr>
          <w:color w:val="333333"/>
        </w:rPr>
        <w:t xml:space="preserve"> </w:t>
      </w:r>
      <w:proofErr w:type="spellStart"/>
      <w:r w:rsidRPr="009B70C1">
        <w:rPr>
          <w:color w:val="333333"/>
        </w:rPr>
        <w:t>Association</w:t>
      </w:r>
      <w:proofErr w:type="spellEnd"/>
      <w:r w:rsidRPr="009B70C1">
        <w:rPr>
          <w:color w:val="333333"/>
        </w:rPr>
        <w:t>.</w:t>
      </w:r>
      <w:r w:rsidR="00FB2F32" w:rsidRPr="009B70C1">
        <w:rPr>
          <w:color w:val="333333"/>
        </w:rPr>
        <w:t xml:space="preserve"> </w:t>
      </w:r>
      <w:hyperlink r:id="rId46" w:tgtFrame="_blank" w:tooltip="DOI link" w:history="1">
        <w:r w:rsidR="00FB2F32" w:rsidRPr="009B70C1">
          <w:rPr>
            <w:rStyle w:val="Hypertextovodkaz"/>
            <w:rFonts w:eastAsiaTheme="majorEastAsia"/>
            <w:color w:val="2C72B7"/>
            <w:shd w:val="clear" w:color="auto" w:fill="FFFFFF"/>
          </w:rPr>
          <w:t>https://doi.org/10.1037/10238-000</w:t>
        </w:r>
      </w:hyperlink>
    </w:p>
    <w:p w14:paraId="24529EC8" w14:textId="18BEAB12" w:rsidR="00EE6A40" w:rsidRPr="00216CC0" w:rsidRDefault="00EE6A40" w:rsidP="00CD0EFF">
      <w:pPr>
        <w:spacing w:after="0" w:line="360" w:lineRule="auto"/>
        <w:ind w:firstLine="0"/>
        <w:jc w:val="left"/>
        <w:rPr>
          <w:highlight w:val="white"/>
        </w:rPr>
      </w:pPr>
      <w:r w:rsidRPr="00216CC0">
        <w:rPr>
          <w:highlight w:val="white"/>
        </w:rPr>
        <w:t>Ramón-</w:t>
      </w:r>
      <w:proofErr w:type="spellStart"/>
      <w:r w:rsidRPr="00216CC0">
        <w:rPr>
          <w:highlight w:val="white"/>
        </w:rPr>
        <w:t>Arbués</w:t>
      </w:r>
      <w:proofErr w:type="spellEnd"/>
      <w:r w:rsidRPr="00216CC0">
        <w:rPr>
          <w:highlight w:val="white"/>
        </w:rPr>
        <w:t xml:space="preserve">, E., </w:t>
      </w:r>
      <w:proofErr w:type="spellStart"/>
      <w:r w:rsidRPr="00216CC0">
        <w:rPr>
          <w:highlight w:val="white"/>
        </w:rPr>
        <w:t>Gea</w:t>
      </w:r>
      <w:proofErr w:type="spellEnd"/>
      <w:r w:rsidRPr="00216CC0">
        <w:rPr>
          <w:highlight w:val="white"/>
        </w:rPr>
        <w:t>-Caballero, V., Granada-</w:t>
      </w:r>
      <w:proofErr w:type="spellStart"/>
      <w:r w:rsidRPr="00216CC0">
        <w:rPr>
          <w:highlight w:val="white"/>
        </w:rPr>
        <w:t>López</w:t>
      </w:r>
      <w:proofErr w:type="spellEnd"/>
      <w:r w:rsidRPr="00216CC0">
        <w:rPr>
          <w:highlight w:val="white"/>
        </w:rPr>
        <w:t xml:space="preserve">, J. M., </w:t>
      </w:r>
      <w:proofErr w:type="spellStart"/>
      <w:r w:rsidRPr="00216CC0">
        <w:rPr>
          <w:highlight w:val="white"/>
        </w:rPr>
        <w:t>Juárez</w:t>
      </w:r>
      <w:proofErr w:type="spellEnd"/>
      <w:r w:rsidRPr="00216CC0">
        <w:rPr>
          <w:highlight w:val="white"/>
        </w:rPr>
        <w:t xml:space="preserve">-Vela, R., </w:t>
      </w:r>
      <w:proofErr w:type="spellStart"/>
      <w:r w:rsidRPr="00216CC0">
        <w:rPr>
          <w:highlight w:val="white"/>
        </w:rPr>
        <w:t>Pellicer-García</w:t>
      </w:r>
      <w:proofErr w:type="spellEnd"/>
      <w:r w:rsidRPr="00216CC0">
        <w:rPr>
          <w:highlight w:val="white"/>
        </w:rPr>
        <w:t xml:space="preserve">, B., </w:t>
      </w:r>
      <w:r w:rsidR="005D61BD">
        <w:t xml:space="preserve">&amp; </w:t>
      </w:r>
      <w:r w:rsidRPr="00216CC0">
        <w:rPr>
          <w:highlight w:val="white"/>
        </w:rPr>
        <w:t>Antón-</w:t>
      </w:r>
      <w:proofErr w:type="spellStart"/>
      <w:r w:rsidRPr="00216CC0">
        <w:rPr>
          <w:highlight w:val="white"/>
        </w:rPr>
        <w:t>Solanas</w:t>
      </w:r>
      <w:proofErr w:type="spellEnd"/>
      <w:r w:rsidRPr="00216CC0">
        <w:rPr>
          <w:highlight w:val="white"/>
        </w:rPr>
        <w:t xml:space="preserve">, I. (2020). </w:t>
      </w:r>
      <w:proofErr w:type="spellStart"/>
      <w:r w:rsidRPr="00216CC0">
        <w:rPr>
          <w:highlight w:val="white"/>
        </w:rPr>
        <w:t>The</w:t>
      </w:r>
      <w:proofErr w:type="spellEnd"/>
      <w:r w:rsidRPr="00216CC0">
        <w:rPr>
          <w:highlight w:val="white"/>
        </w:rPr>
        <w:t xml:space="preserve"> prevalence </w:t>
      </w:r>
      <w:proofErr w:type="spellStart"/>
      <w:r w:rsidRPr="00216CC0">
        <w:rPr>
          <w:highlight w:val="white"/>
        </w:rPr>
        <w:t>of</w:t>
      </w:r>
      <w:proofErr w:type="spellEnd"/>
      <w:r w:rsidRPr="00216CC0">
        <w:rPr>
          <w:highlight w:val="white"/>
        </w:rPr>
        <w:t xml:space="preserve"> </w:t>
      </w:r>
      <w:proofErr w:type="spellStart"/>
      <w:r w:rsidRPr="00216CC0">
        <w:rPr>
          <w:highlight w:val="white"/>
        </w:rPr>
        <w:t>depression</w:t>
      </w:r>
      <w:proofErr w:type="spellEnd"/>
      <w:r w:rsidRPr="00216CC0">
        <w:rPr>
          <w:highlight w:val="white"/>
        </w:rPr>
        <w:t xml:space="preserve">, </w:t>
      </w:r>
      <w:proofErr w:type="spellStart"/>
      <w:r w:rsidRPr="00216CC0">
        <w:rPr>
          <w:highlight w:val="white"/>
        </w:rPr>
        <w:t>anxiety</w:t>
      </w:r>
      <w:proofErr w:type="spellEnd"/>
      <w:r w:rsidRPr="00216CC0">
        <w:rPr>
          <w:highlight w:val="white"/>
        </w:rPr>
        <w:t xml:space="preserve"> and stress </w:t>
      </w:r>
      <w:r w:rsidRPr="00216CC0">
        <w:rPr>
          <w:highlight w:val="white"/>
        </w:rPr>
        <w:lastRenderedPageBreak/>
        <w:t xml:space="preserve">and </w:t>
      </w:r>
      <w:proofErr w:type="spellStart"/>
      <w:r w:rsidRPr="00216CC0">
        <w:rPr>
          <w:highlight w:val="white"/>
        </w:rPr>
        <w:t>their</w:t>
      </w:r>
      <w:proofErr w:type="spellEnd"/>
      <w:r w:rsidRPr="00216CC0">
        <w:rPr>
          <w:highlight w:val="white"/>
        </w:rPr>
        <w:t xml:space="preserve"> </w:t>
      </w:r>
      <w:proofErr w:type="spellStart"/>
      <w:r w:rsidRPr="00216CC0">
        <w:rPr>
          <w:highlight w:val="white"/>
        </w:rPr>
        <w:t>associated</w:t>
      </w:r>
      <w:proofErr w:type="spellEnd"/>
      <w:r w:rsidRPr="00216CC0">
        <w:rPr>
          <w:highlight w:val="white"/>
        </w:rPr>
        <w:t xml:space="preserve"> </w:t>
      </w:r>
      <w:proofErr w:type="spellStart"/>
      <w:r w:rsidRPr="00216CC0">
        <w:rPr>
          <w:highlight w:val="white"/>
        </w:rPr>
        <w:t>factors</w:t>
      </w:r>
      <w:proofErr w:type="spellEnd"/>
      <w:r w:rsidRPr="00216CC0">
        <w:rPr>
          <w:highlight w:val="white"/>
        </w:rPr>
        <w:t xml:space="preserve"> in </w:t>
      </w:r>
      <w:proofErr w:type="spellStart"/>
      <w:r w:rsidRPr="00216CC0">
        <w:rPr>
          <w:highlight w:val="white"/>
        </w:rPr>
        <w:t>college</w:t>
      </w:r>
      <w:proofErr w:type="spellEnd"/>
      <w:r w:rsidRPr="00216CC0">
        <w:rPr>
          <w:highlight w:val="white"/>
        </w:rPr>
        <w:t xml:space="preserve"> </w:t>
      </w:r>
      <w:proofErr w:type="spellStart"/>
      <w:r w:rsidRPr="00216CC0">
        <w:rPr>
          <w:highlight w:val="white"/>
        </w:rPr>
        <w:t>students</w:t>
      </w:r>
      <w:proofErr w:type="spellEnd"/>
      <w:r w:rsidRPr="00216CC0">
        <w:rPr>
          <w:highlight w:val="white"/>
        </w:rPr>
        <w:t xml:space="preserve">. </w:t>
      </w:r>
      <w:r w:rsidRPr="00216CC0">
        <w:rPr>
          <w:i/>
          <w:iCs/>
          <w:highlight w:val="white"/>
        </w:rPr>
        <w:t xml:space="preserve">International </w:t>
      </w:r>
      <w:proofErr w:type="spellStart"/>
      <w:r w:rsidRPr="00216CC0">
        <w:rPr>
          <w:i/>
          <w:iCs/>
          <w:highlight w:val="white"/>
        </w:rPr>
        <w:t>Journal</w:t>
      </w:r>
      <w:proofErr w:type="spellEnd"/>
      <w:r w:rsidRPr="00216CC0">
        <w:rPr>
          <w:i/>
          <w:iCs/>
          <w:highlight w:val="white"/>
        </w:rPr>
        <w:t xml:space="preserve"> </w:t>
      </w:r>
      <w:proofErr w:type="spellStart"/>
      <w:r w:rsidRPr="00216CC0">
        <w:rPr>
          <w:i/>
          <w:iCs/>
          <w:highlight w:val="white"/>
        </w:rPr>
        <w:t>of</w:t>
      </w:r>
      <w:proofErr w:type="spellEnd"/>
      <w:r w:rsidRPr="00216CC0">
        <w:rPr>
          <w:i/>
          <w:iCs/>
          <w:highlight w:val="white"/>
        </w:rPr>
        <w:t xml:space="preserve"> </w:t>
      </w:r>
      <w:proofErr w:type="spellStart"/>
      <w:r w:rsidRPr="00216CC0">
        <w:rPr>
          <w:i/>
          <w:iCs/>
          <w:highlight w:val="white"/>
        </w:rPr>
        <w:t>Environmental</w:t>
      </w:r>
      <w:proofErr w:type="spellEnd"/>
      <w:r w:rsidRPr="00216CC0">
        <w:rPr>
          <w:i/>
          <w:iCs/>
          <w:highlight w:val="white"/>
        </w:rPr>
        <w:t xml:space="preserve"> </w:t>
      </w:r>
      <w:proofErr w:type="spellStart"/>
      <w:r w:rsidRPr="00216CC0">
        <w:rPr>
          <w:i/>
          <w:iCs/>
          <w:highlight w:val="white"/>
        </w:rPr>
        <w:t>Research</w:t>
      </w:r>
      <w:proofErr w:type="spellEnd"/>
      <w:r w:rsidRPr="00216CC0">
        <w:rPr>
          <w:i/>
          <w:iCs/>
          <w:highlight w:val="white"/>
        </w:rPr>
        <w:t xml:space="preserve"> and Public </w:t>
      </w:r>
      <w:proofErr w:type="spellStart"/>
      <w:r w:rsidRPr="00216CC0">
        <w:rPr>
          <w:i/>
          <w:iCs/>
          <w:highlight w:val="white"/>
        </w:rPr>
        <w:t>Health</w:t>
      </w:r>
      <w:proofErr w:type="spellEnd"/>
      <w:r w:rsidRPr="00216CC0">
        <w:rPr>
          <w:highlight w:val="white"/>
        </w:rPr>
        <w:t xml:space="preserve">, </w:t>
      </w:r>
      <w:r w:rsidRPr="00216CC0">
        <w:rPr>
          <w:i/>
          <w:iCs/>
          <w:highlight w:val="white"/>
        </w:rPr>
        <w:t>17</w:t>
      </w:r>
      <w:r w:rsidRPr="00216CC0">
        <w:rPr>
          <w:highlight w:val="white"/>
        </w:rPr>
        <w:t xml:space="preserve">(19), 7001. </w:t>
      </w:r>
      <w:hyperlink r:id="rId47" w:history="1">
        <w:r w:rsidRPr="00216CC0">
          <w:rPr>
            <w:rStyle w:val="Hypertextovodkaz"/>
            <w:highlight w:val="white"/>
          </w:rPr>
          <w:t>https://doi.org/10.3390/ijerph17197001</w:t>
        </w:r>
      </w:hyperlink>
    </w:p>
    <w:p w14:paraId="1E2F4913" w14:textId="77777777" w:rsidR="00CD0EFF" w:rsidRDefault="00CD0EFF" w:rsidP="00712E4F">
      <w:pPr>
        <w:pStyle w:val="Normlnweb"/>
        <w:spacing w:before="0" w:beforeAutospacing="0" w:after="0" w:afterAutospacing="0" w:line="360" w:lineRule="auto"/>
        <w:rPr>
          <w:color w:val="000000"/>
          <w:shd w:val="clear" w:color="auto" w:fill="FFFFFF"/>
        </w:rPr>
      </w:pPr>
    </w:p>
    <w:p w14:paraId="36871E0A" w14:textId="207406A2" w:rsidR="00EE6A40" w:rsidRDefault="00EE6A40" w:rsidP="00712E4F">
      <w:pPr>
        <w:pStyle w:val="Normlnweb"/>
        <w:spacing w:before="0" w:beforeAutospacing="0" w:after="0" w:afterAutospacing="0" w:line="360" w:lineRule="auto"/>
      </w:pPr>
      <w:proofErr w:type="spellStart"/>
      <w:r>
        <w:rPr>
          <w:color w:val="000000"/>
          <w:shd w:val="clear" w:color="auto" w:fill="FFFFFF"/>
        </w:rPr>
        <w:t>Reddy</w:t>
      </w:r>
      <w:proofErr w:type="spellEnd"/>
      <w:r>
        <w:rPr>
          <w:color w:val="000000"/>
          <w:shd w:val="clear" w:color="auto" w:fill="FFFFFF"/>
        </w:rPr>
        <w:t xml:space="preserve">, K. J., </w:t>
      </w:r>
      <w:proofErr w:type="spellStart"/>
      <w:r>
        <w:rPr>
          <w:color w:val="000000"/>
          <w:shd w:val="clear" w:color="auto" w:fill="FFFFFF"/>
        </w:rPr>
        <w:t>Menon</w:t>
      </w:r>
      <w:proofErr w:type="spellEnd"/>
      <w:r>
        <w:rPr>
          <w:color w:val="000000"/>
          <w:shd w:val="clear" w:color="auto" w:fill="FFFFFF"/>
        </w:rPr>
        <w:t xml:space="preserve">, K. R., &amp; </w:t>
      </w:r>
      <w:proofErr w:type="spellStart"/>
      <w:r>
        <w:rPr>
          <w:color w:val="000000"/>
          <w:shd w:val="clear" w:color="auto" w:fill="FFFFFF"/>
        </w:rPr>
        <w:t>Thattil</w:t>
      </w:r>
      <w:proofErr w:type="spellEnd"/>
      <w:r>
        <w:rPr>
          <w:color w:val="000000"/>
          <w:shd w:val="clear" w:color="auto" w:fill="FFFFFF"/>
        </w:rPr>
        <w:t xml:space="preserve">, A. (2018). </w:t>
      </w:r>
      <w:proofErr w:type="spellStart"/>
      <w:r>
        <w:rPr>
          <w:color w:val="000000"/>
          <w:shd w:val="clear" w:color="auto" w:fill="FFFFFF"/>
        </w:rPr>
        <w:t>Academic</w:t>
      </w:r>
      <w:proofErr w:type="spellEnd"/>
      <w:r>
        <w:rPr>
          <w:color w:val="000000"/>
          <w:shd w:val="clear" w:color="auto" w:fill="FFFFFF"/>
        </w:rPr>
        <w:t xml:space="preserve"> Stress and </w:t>
      </w:r>
      <w:proofErr w:type="spellStart"/>
      <w:r>
        <w:rPr>
          <w:color w:val="000000"/>
          <w:shd w:val="clear" w:color="auto" w:fill="FFFFFF"/>
        </w:rPr>
        <w:t>its</w:t>
      </w:r>
      <w:proofErr w:type="spellEnd"/>
      <w:r>
        <w:rPr>
          <w:color w:val="000000"/>
          <w:shd w:val="clear" w:color="auto" w:fill="FFFFFF"/>
        </w:rPr>
        <w:t xml:space="preserve"> </w:t>
      </w:r>
      <w:proofErr w:type="spellStart"/>
      <w:r>
        <w:rPr>
          <w:color w:val="000000"/>
          <w:shd w:val="clear" w:color="auto" w:fill="FFFFFF"/>
        </w:rPr>
        <w:t>Sources</w:t>
      </w:r>
      <w:proofErr w:type="spellEnd"/>
      <w:r>
        <w:rPr>
          <w:color w:val="000000"/>
          <w:shd w:val="clear" w:color="auto" w:fill="FFFFFF"/>
        </w:rPr>
        <w:t xml:space="preserve"> </w:t>
      </w:r>
      <w:proofErr w:type="spellStart"/>
      <w:r>
        <w:rPr>
          <w:color w:val="000000"/>
          <w:shd w:val="clear" w:color="auto" w:fill="FFFFFF"/>
        </w:rPr>
        <w:t>Among</w:t>
      </w:r>
      <w:proofErr w:type="spellEnd"/>
      <w:r>
        <w:rPr>
          <w:color w:val="000000"/>
          <w:shd w:val="clear" w:color="auto" w:fill="FFFFFF"/>
        </w:rPr>
        <w:t xml:space="preserve"> University </w:t>
      </w:r>
      <w:proofErr w:type="spellStart"/>
      <w:r>
        <w:rPr>
          <w:color w:val="000000"/>
          <w:shd w:val="clear" w:color="auto" w:fill="FFFFFF"/>
        </w:rPr>
        <w:t>Students</w:t>
      </w:r>
      <w:proofErr w:type="spellEnd"/>
      <w:r>
        <w:rPr>
          <w:color w:val="000000"/>
          <w:shd w:val="clear" w:color="auto" w:fill="FFFFFF"/>
        </w:rPr>
        <w:t xml:space="preserve">. </w:t>
      </w:r>
      <w:proofErr w:type="spellStart"/>
      <w:r>
        <w:rPr>
          <w:i/>
          <w:iCs/>
          <w:color w:val="000000"/>
          <w:shd w:val="clear" w:color="auto" w:fill="FFFFFF"/>
        </w:rPr>
        <w:t>Biomedical</w:t>
      </w:r>
      <w:proofErr w:type="spellEnd"/>
      <w:r>
        <w:rPr>
          <w:i/>
          <w:iCs/>
          <w:color w:val="000000"/>
          <w:shd w:val="clear" w:color="auto" w:fill="FFFFFF"/>
        </w:rPr>
        <w:t xml:space="preserve"> and </w:t>
      </w:r>
      <w:proofErr w:type="spellStart"/>
      <w:r>
        <w:rPr>
          <w:i/>
          <w:iCs/>
          <w:color w:val="000000"/>
          <w:shd w:val="clear" w:color="auto" w:fill="FFFFFF"/>
        </w:rPr>
        <w:t>Pharmacology</w:t>
      </w:r>
      <w:proofErr w:type="spellEnd"/>
      <w:r>
        <w:rPr>
          <w:i/>
          <w:iCs/>
          <w:color w:val="000000"/>
          <w:shd w:val="clear" w:color="auto" w:fill="FFFFFF"/>
        </w:rPr>
        <w:t xml:space="preserve"> </w:t>
      </w:r>
      <w:proofErr w:type="spellStart"/>
      <w:r>
        <w:rPr>
          <w:i/>
          <w:iCs/>
          <w:color w:val="000000"/>
          <w:shd w:val="clear" w:color="auto" w:fill="FFFFFF"/>
        </w:rPr>
        <w:t>Journal</w:t>
      </w:r>
      <w:proofErr w:type="spellEnd"/>
      <w:r>
        <w:rPr>
          <w:color w:val="000000"/>
          <w:shd w:val="clear" w:color="auto" w:fill="FFFFFF"/>
        </w:rPr>
        <w:t xml:space="preserve">, </w:t>
      </w:r>
      <w:r>
        <w:rPr>
          <w:i/>
          <w:iCs/>
          <w:color w:val="000000"/>
          <w:shd w:val="clear" w:color="auto" w:fill="FFFFFF"/>
        </w:rPr>
        <w:t>11</w:t>
      </w:r>
      <w:r>
        <w:rPr>
          <w:color w:val="000000"/>
          <w:shd w:val="clear" w:color="auto" w:fill="FFFFFF"/>
        </w:rPr>
        <w:t xml:space="preserve">(1), 531–537. </w:t>
      </w:r>
      <w:hyperlink r:id="rId48" w:history="1">
        <w:r>
          <w:rPr>
            <w:rStyle w:val="Hypertextovodkaz"/>
            <w:rFonts w:eastAsiaTheme="majorEastAsia"/>
            <w:color w:val="1155CC"/>
            <w:shd w:val="clear" w:color="auto" w:fill="FFFFFF"/>
          </w:rPr>
          <w:t>https://doi.org/10.13005/bpj/1404</w:t>
        </w:r>
      </w:hyperlink>
    </w:p>
    <w:p w14:paraId="527FFD0C" w14:textId="77777777" w:rsidR="00CD0EFF" w:rsidRDefault="00CD0EFF" w:rsidP="00CD0EFF">
      <w:pPr>
        <w:spacing w:after="0" w:line="360" w:lineRule="auto"/>
        <w:ind w:firstLine="0"/>
        <w:jc w:val="left"/>
        <w:rPr>
          <w:highlight w:val="white"/>
        </w:rPr>
      </w:pPr>
    </w:p>
    <w:p w14:paraId="789834FB" w14:textId="171317AD" w:rsidR="00EE6A40" w:rsidRPr="00216CC0" w:rsidRDefault="00EE6A40" w:rsidP="00CD0EFF">
      <w:pPr>
        <w:spacing w:after="0" w:line="360" w:lineRule="auto"/>
        <w:ind w:firstLine="0"/>
        <w:jc w:val="left"/>
        <w:rPr>
          <w:highlight w:val="white"/>
        </w:rPr>
      </w:pPr>
      <w:proofErr w:type="spellStart"/>
      <w:r w:rsidRPr="00216CC0">
        <w:rPr>
          <w:highlight w:val="white"/>
        </w:rPr>
        <w:t>Rosiek</w:t>
      </w:r>
      <w:proofErr w:type="spellEnd"/>
      <w:r w:rsidRPr="00216CC0">
        <w:rPr>
          <w:highlight w:val="white"/>
        </w:rPr>
        <w:t xml:space="preserve">, A., </w:t>
      </w:r>
      <w:proofErr w:type="spellStart"/>
      <w:r w:rsidRPr="00216CC0">
        <w:rPr>
          <w:highlight w:val="white"/>
        </w:rPr>
        <w:t>Rosiek-Kryszewska</w:t>
      </w:r>
      <w:proofErr w:type="spellEnd"/>
      <w:r w:rsidRPr="00216CC0">
        <w:rPr>
          <w:highlight w:val="white"/>
        </w:rPr>
        <w:t xml:space="preserve">, A., </w:t>
      </w:r>
      <w:proofErr w:type="spellStart"/>
      <w:r w:rsidRPr="00216CC0">
        <w:rPr>
          <w:highlight w:val="white"/>
        </w:rPr>
        <w:t>Leksowski</w:t>
      </w:r>
      <w:proofErr w:type="spellEnd"/>
      <w:r w:rsidRPr="00216CC0">
        <w:rPr>
          <w:highlight w:val="white"/>
        </w:rPr>
        <w:t xml:space="preserve">, Ł., &amp; </w:t>
      </w:r>
      <w:proofErr w:type="spellStart"/>
      <w:r w:rsidRPr="00216CC0">
        <w:rPr>
          <w:highlight w:val="white"/>
        </w:rPr>
        <w:t>Leksowski</w:t>
      </w:r>
      <w:proofErr w:type="spellEnd"/>
      <w:r w:rsidRPr="00216CC0">
        <w:rPr>
          <w:highlight w:val="white"/>
        </w:rPr>
        <w:t xml:space="preserve">, K. (2016). </w:t>
      </w:r>
      <w:proofErr w:type="spellStart"/>
      <w:r w:rsidRPr="00216CC0">
        <w:rPr>
          <w:highlight w:val="white"/>
        </w:rPr>
        <w:t>Chronic</w:t>
      </w:r>
      <w:proofErr w:type="spellEnd"/>
      <w:r w:rsidRPr="00216CC0">
        <w:rPr>
          <w:highlight w:val="white"/>
        </w:rPr>
        <w:t xml:space="preserve"> stress and </w:t>
      </w:r>
      <w:proofErr w:type="spellStart"/>
      <w:r w:rsidRPr="00216CC0">
        <w:rPr>
          <w:highlight w:val="white"/>
        </w:rPr>
        <w:t>suicidal</w:t>
      </w:r>
      <w:proofErr w:type="spellEnd"/>
      <w:r w:rsidRPr="00216CC0">
        <w:rPr>
          <w:highlight w:val="white"/>
        </w:rPr>
        <w:t xml:space="preserve"> </w:t>
      </w:r>
      <w:proofErr w:type="spellStart"/>
      <w:r w:rsidRPr="00216CC0">
        <w:rPr>
          <w:highlight w:val="white"/>
        </w:rPr>
        <w:t>thinking</w:t>
      </w:r>
      <w:proofErr w:type="spellEnd"/>
      <w:r w:rsidRPr="00216CC0">
        <w:rPr>
          <w:highlight w:val="white"/>
        </w:rPr>
        <w:t xml:space="preserve"> </w:t>
      </w:r>
      <w:proofErr w:type="spellStart"/>
      <w:r w:rsidRPr="00216CC0">
        <w:rPr>
          <w:highlight w:val="white"/>
        </w:rPr>
        <w:t>among</w:t>
      </w:r>
      <w:proofErr w:type="spellEnd"/>
      <w:r w:rsidRPr="00216CC0">
        <w:rPr>
          <w:highlight w:val="white"/>
        </w:rPr>
        <w:t xml:space="preserve"> </w:t>
      </w:r>
      <w:proofErr w:type="spellStart"/>
      <w:r w:rsidRPr="00216CC0">
        <w:rPr>
          <w:highlight w:val="white"/>
        </w:rPr>
        <w:t>medical</w:t>
      </w:r>
      <w:proofErr w:type="spellEnd"/>
      <w:r w:rsidRPr="00216CC0">
        <w:rPr>
          <w:highlight w:val="white"/>
        </w:rPr>
        <w:t xml:space="preserve"> </w:t>
      </w:r>
      <w:proofErr w:type="spellStart"/>
      <w:r w:rsidRPr="00216CC0">
        <w:rPr>
          <w:highlight w:val="white"/>
        </w:rPr>
        <w:t>students</w:t>
      </w:r>
      <w:proofErr w:type="spellEnd"/>
      <w:r w:rsidRPr="00216CC0">
        <w:rPr>
          <w:highlight w:val="white"/>
        </w:rPr>
        <w:t xml:space="preserve">. </w:t>
      </w:r>
      <w:r w:rsidRPr="00216CC0">
        <w:rPr>
          <w:i/>
          <w:iCs/>
          <w:highlight w:val="white"/>
        </w:rPr>
        <w:t xml:space="preserve">International </w:t>
      </w:r>
      <w:proofErr w:type="spellStart"/>
      <w:r w:rsidRPr="00216CC0">
        <w:rPr>
          <w:i/>
          <w:iCs/>
          <w:highlight w:val="white"/>
        </w:rPr>
        <w:t>Journal</w:t>
      </w:r>
      <w:proofErr w:type="spellEnd"/>
      <w:r w:rsidRPr="00216CC0">
        <w:rPr>
          <w:i/>
          <w:iCs/>
          <w:highlight w:val="white"/>
        </w:rPr>
        <w:t xml:space="preserve"> </w:t>
      </w:r>
      <w:proofErr w:type="spellStart"/>
      <w:r w:rsidRPr="00216CC0">
        <w:rPr>
          <w:i/>
          <w:iCs/>
          <w:highlight w:val="white"/>
        </w:rPr>
        <w:t>of</w:t>
      </w:r>
      <w:proofErr w:type="spellEnd"/>
      <w:r w:rsidRPr="00216CC0">
        <w:rPr>
          <w:i/>
          <w:iCs/>
          <w:highlight w:val="white"/>
        </w:rPr>
        <w:t xml:space="preserve"> </w:t>
      </w:r>
      <w:proofErr w:type="spellStart"/>
      <w:r w:rsidRPr="00216CC0">
        <w:rPr>
          <w:i/>
          <w:iCs/>
          <w:highlight w:val="white"/>
        </w:rPr>
        <w:t>Environmental</w:t>
      </w:r>
      <w:proofErr w:type="spellEnd"/>
      <w:r w:rsidRPr="00216CC0">
        <w:rPr>
          <w:i/>
          <w:iCs/>
          <w:highlight w:val="white"/>
        </w:rPr>
        <w:t xml:space="preserve"> </w:t>
      </w:r>
      <w:proofErr w:type="spellStart"/>
      <w:r w:rsidRPr="00216CC0">
        <w:rPr>
          <w:i/>
          <w:iCs/>
          <w:highlight w:val="white"/>
        </w:rPr>
        <w:t>Research</w:t>
      </w:r>
      <w:proofErr w:type="spellEnd"/>
      <w:r w:rsidRPr="00216CC0">
        <w:rPr>
          <w:i/>
          <w:iCs/>
          <w:highlight w:val="white"/>
        </w:rPr>
        <w:t xml:space="preserve"> and Public </w:t>
      </w:r>
      <w:proofErr w:type="spellStart"/>
      <w:r w:rsidRPr="00216CC0">
        <w:rPr>
          <w:i/>
          <w:iCs/>
          <w:highlight w:val="white"/>
        </w:rPr>
        <w:t>Health</w:t>
      </w:r>
      <w:proofErr w:type="spellEnd"/>
      <w:r w:rsidRPr="00216CC0">
        <w:rPr>
          <w:highlight w:val="white"/>
        </w:rPr>
        <w:t xml:space="preserve">, </w:t>
      </w:r>
      <w:r w:rsidRPr="00216CC0">
        <w:rPr>
          <w:i/>
          <w:iCs/>
          <w:highlight w:val="white"/>
        </w:rPr>
        <w:t>13</w:t>
      </w:r>
      <w:r w:rsidRPr="00216CC0">
        <w:rPr>
          <w:highlight w:val="white"/>
        </w:rPr>
        <w:t xml:space="preserve">(2), 212. </w:t>
      </w:r>
      <w:hyperlink r:id="rId49" w:history="1">
        <w:r w:rsidRPr="00216CC0">
          <w:rPr>
            <w:rStyle w:val="Hypertextovodkaz"/>
            <w:highlight w:val="white"/>
          </w:rPr>
          <w:t>https://doi.org/10.3390/ijerph13020212</w:t>
        </w:r>
      </w:hyperlink>
    </w:p>
    <w:p w14:paraId="72D67CC9" w14:textId="77777777" w:rsidR="00F70D1A" w:rsidRDefault="00F70D1A" w:rsidP="00CD0EFF">
      <w:pPr>
        <w:spacing w:after="0" w:line="360" w:lineRule="auto"/>
        <w:ind w:firstLine="0"/>
        <w:jc w:val="left"/>
        <w:rPr>
          <w:highlight w:val="white"/>
        </w:rPr>
      </w:pPr>
    </w:p>
    <w:p w14:paraId="023568BD" w14:textId="131B8DDA" w:rsidR="00EE6A40" w:rsidRPr="00216CC0" w:rsidRDefault="00EE6A40" w:rsidP="00CD0EFF">
      <w:pPr>
        <w:spacing w:after="0" w:line="360" w:lineRule="auto"/>
        <w:ind w:firstLine="0"/>
        <w:jc w:val="left"/>
        <w:rPr>
          <w:highlight w:val="white"/>
        </w:rPr>
      </w:pPr>
      <w:r w:rsidRPr="00216CC0">
        <w:rPr>
          <w:highlight w:val="white"/>
        </w:rPr>
        <w:t xml:space="preserve">Ryan, R. M., &amp; Deci, E. L. (2001). On </w:t>
      </w:r>
      <w:proofErr w:type="spellStart"/>
      <w:r w:rsidRPr="00216CC0">
        <w:rPr>
          <w:highlight w:val="white"/>
        </w:rPr>
        <w:t>happiness</w:t>
      </w:r>
      <w:proofErr w:type="spellEnd"/>
      <w:r w:rsidRPr="00216CC0">
        <w:rPr>
          <w:highlight w:val="white"/>
        </w:rPr>
        <w:t xml:space="preserve"> and </w:t>
      </w:r>
      <w:proofErr w:type="spellStart"/>
      <w:r w:rsidRPr="00216CC0">
        <w:rPr>
          <w:highlight w:val="white"/>
        </w:rPr>
        <w:t>human</w:t>
      </w:r>
      <w:proofErr w:type="spellEnd"/>
      <w:r w:rsidRPr="00216CC0">
        <w:rPr>
          <w:highlight w:val="white"/>
        </w:rPr>
        <w:t xml:space="preserve"> </w:t>
      </w:r>
      <w:proofErr w:type="spellStart"/>
      <w:r w:rsidRPr="00216CC0">
        <w:rPr>
          <w:highlight w:val="white"/>
        </w:rPr>
        <w:t>potentials</w:t>
      </w:r>
      <w:proofErr w:type="spellEnd"/>
      <w:r w:rsidRPr="00216CC0">
        <w:rPr>
          <w:highlight w:val="white"/>
        </w:rPr>
        <w:t xml:space="preserve">: A </w:t>
      </w:r>
      <w:proofErr w:type="spellStart"/>
      <w:r w:rsidRPr="00216CC0">
        <w:rPr>
          <w:highlight w:val="white"/>
        </w:rPr>
        <w:t>review</w:t>
      </w:r>
      <w:proofErr w:type="spellEnd"/>
      <w:r w:rsidRPr="00216CC0">
        <w:rPr>
          <w:highlight w:val="white"/>
        </w:rPr>
        <w:t xml:space="preserve"> </w:t>
      </w:r>
      <w:proofErr w:type="spellStart"/>
      <w:r w:rsidRPr="00216CC0">
        <w:rPr>
          <w:highlight w:val="white"/>
        </w:rPr>
        <w:t>of</w:t>
      </w:r>
      <w:proofErr w:type="spellEnd"/>
      <w:r w:rsidRPr="00216CC0">
        <w:rPr>
          <w:highlight w:val="white"/>
        </w:rPr>
        <w:t xml:space="preserve"> </w:t>
      </w:r>
      <w:proofErr w:type="spellStart"/>
      <w:r w:rsidRPr="00216CC0">
        <w:rPr>
          <w:highlight w:val="white"/>
        </w:rPr>
        <w:t>research</w:t>
      </w:r>
      <w:proofErr w:type="spellEnd"/>
      <w:r w:rsidRPr="00216CC0">
        <w:rPr>
          <w:highlight w:val="white"/>
        </w:rPr>
        <w:t xml:space="preserve"> on </w:t>
      </w:r>
      <w:proofErr w:type="spellStart"/>
      <w:r w:rsidRPr="00216CC0">
        <w:rPr>
          <w:highlight w:val="white"/>
        </w:rPr>
        <w:t>hedonic</w:t>
      </w:r>
      <w:proofErr w:type="spellEnd"/>
      <w:r w:rsidRPr="00216CC0">
        <w:rPr>
          <w:highlight w:val="white"/>
        </w:rPr>
        <w:t xml:space="preserve"> and </w:t>
      </w:r>
      <w:proofErr w:type="spellStart"/>
      <w:r w:rsidRPr="00216CC0">
        <w:rPr>
          <w:highlight w:val="white"/>
        </w:rPr>
        <w:t>eudaimonic</w:t>
      </w:r>
      <w:proofErr w:type="spellEnd"/>
      <w:r w:rsidRPr="00216CC0">
        <w:rPr>
          <w:highlight w:val="white"/>
        </w:rPr>
        <w:t xml:space="preserve"> </w:t>
      </w:r>
      <w:proofErr w:type="spellStart"/>
      <w:r w:rsidRPr="00216CC0">
        <w:rPr>
          <w:highlight w:val="white"/>
        </w:rPr>
        <w:t>well-being</w:t>
      </w:r>
      <w:proofErr w:type="spellEnd"/>
      <w:r w:rsidRPr="00216CC0">
        <w:rPr>
          <w:highlight w:val="white"/>
        </w:rPr>
        <w:t xml:space="preserve">. </w:t>
      </w:r>
      <w:proofErr w:type="spellStart"/>
      <w:r w:rsidRPr="00216CC0">
        <w:rPr>
          <w:i/>
          <w:iCs/>
          <w:highlight w:val="white"/>
        </w:rPr>
        <w:t>Annual</w:t>
      </w:r>
      <w:proofErr w:type="spellEnd"/>
      <w:r w:rsidRPr="00216CC0">
        <w:rPr>
          <w:i/>
          <w:iCs/>
          <w:highlight w:val="white"/>
        </w:rPr>
        <w:t xml:space="preserve"> </w:t>
      </w:r>
      <w:proofErr w:type="spellStart"/>
      <w:r w:rsidRPr="00216CC0">
        <w:rPr>
          <w:i/>
          <w:iCs/>
          <w:highlight w:val="white"/>
        </w:rPr>
        <w:t>Review</w:t>
      </w:r>
      <w:proofErr w:type="spellEnd"/>
      <w:r w:rsidRPr="00216CC0">
        <w:rPr>
          <w:i/>
          <w:iCs/>
          <w:highlight w:val="white"/>
        </w:rPr>
        <w:t xml:space="preserve"> </w:t>
      </w:r>
      <w:proofErr w:type="spellStart"/>
      <w:r w:rsidRPr="00216CC0">
        <w:rPr>
          <w:i/>
          <w:iCs/>
          <w:highlight w:val="white"/>
        </w:rPr>
        <w:t>of</w:t>
      </w:r>
      <w:proofErr w:type="spellEnd"/>
      <w:r w:rsidRPr="00216CC0">
        <w:rPr>
          <w:i/>
          <w:iCs/>
          <w:highlight w:val="white"/>
        </w:rPr>
        <w:t xml:space="preserve"> Psychology</w:t>
      </w:r>
      <w:r w:rsidRPr="00216CC0">
        <w:rPr>
          <w:highlight w:val="white"/>
        </w:rPr>
        <w:t xml:space="preserve">, </w:t>
      </w:r>
      <w:r w:rsidRPr="00216CC0">
        <w:rPr>
          <w:i/>
          <w:iCs/>
          <w:highlight w:val="white"/>
        </w:rPr>
        <w:t>52</w:t>
      </w:r>
      <w:r w:rsidRPr="00216CC0">
        <w:rPr>
          <w:highlight w:val="white"/>
        </w:rPr>
        <w:t xml:space="preserve">(1), 141–166. </w:t>
      </w:r>
      <w:hyperlink r:id="rId50" w:history="1">
        <w:r w:rsidRPr="00216CC0">
          <w:rPr>
            <w:rStyle w:val="Hypertextovodkaz"/>
            <w:highlight w:val="white"/>
          </w:rPr>
          <w:t>https://doi.org/10.1146/annurev.psych.52.1.141</w:t>
        </w:r>
      </w:hyperlink>
    </w:p>
    <w:p w14:paraId="6D423BF2" w14:textId="77777777" w:rsidR="00CD0EFF" w:rsidRDefault="00CD0EFF" w:rsidP="00CD0EFF">
      <w:pPr>
        <w:spacing w:after="0" w:line="360" w:lineRule="auto"/>
        <w:ind w:firstLine="0"/>
        <w:jc w:val="left"/>
        <w:rPr>
          <w:highlight w:val="white"/>
        </w:rPr>
      </w:pPr>
    </w:p>
    <w:p w14:paraId="55FFCF55" w14:textId="444A30E3" w:rsidR="00EE6A40" w:rsidRPr="00216CC0" w:rsidRDefault="00EE6A40" w:rsidP="00CD0EFF">
      <w:pPr>
        <w:spacing w:after="0" w:line="360" w:lineRule="auto"/>
        <w:ind w:firstLine="0"/>
        <w:jc w:val="left"/>
        <w:rPr>
          <w:highlight w:val="white"/>
        </w:rPr>
      </w:pPr>
      <w:proofErr w:type="spellStart"/>
      <w:r w:rsidRPr="00216CC0">
        <w:rPr>
          <w:highlight w:val="white"/>
        </w:rPr>
        <w:t>Saeed</w:t>
      </w:r>
      <w:proofErr w:type="spellEnd"/>
      <w:r w:rsidRPr="00216CC0">
        <w:rPr>
          <w:highlight w:val="white"/>
        </w:rPr>
        <w:t xml:space="preserve">, M., </w:t>
      </w:r>
      <w:proofErr w:type="spellStart"/>
      <w:r w:rsidRPr="00216CC0">
        <w:rPr>
          <w:highlight w:val="white"/>
        </w:rPr>
        <w:t>Ullah</w:t>
      </w:r>
      <w:proofErr w:type="spellEnd"/>
      <w:r w:rsidRPr="00216CC0">
        <w:rPr>
          <w:highlight w:val="white"/>
        </w:rPr>
        <w:t xml:space="preserve">, Z., &amp; Ahmad, I. (2020). A </w:t>
      </w:r>
      <w:proofErr w:type="spellStart"/>
      <w:r w:rsidRPr="00216CC0">
        <w:rPr>
          <w:highlight w:val="white"/>
        </w:rPr>
        <w:t>qualitative</w:t>
      </w:r>
      <w:proofErr w:type="spellEnd"/>
      <w:r w:rsidRPr="00216CC0">
        <w:rPr>
          <w:highlight w:val="white"/>
        </w:rPr>
        <w:t xml:space="preserve"> </w:t>
      </w:r>
      <w:proofErr w:type="spellStart"/>
      <w:r w:rsidRPr="00216CC0">
        <w:rPr>
          <w:highlight w:val="white"/>
        </w:rPr>
        <w:t>exploratory</w:t>
      </w:r>
      <w:proofErr w:type="spellEnd"/>
      <w:r w:rsidRPr="00216CC0">
        <w:rPr>
          <w:highlight w:val="white"/>
        </w:rPr>
        <w:t xml:space="preserve"> study </w:t>
      </w:r>
      <w:proofErr w:type="spellStart"/>
      <w:r w:rsidRPr="00216CC0">
        <w:rPr>
          <w:highlight w:val="white"/>
        </w:rPr>
        <w:t>of</w:t>
      </w:r>
      <w:proofErr w:type="spellEnd"/>
      <w:r w:rsidRPr="00216CC0">
        <w:rPr>
          <w:highlight w:val="white"/>
        </w:rPr>
        <w:t xml:space="preserve"> </w:t>
      </w:r>
      <w:proofErr w:type="spellStart"/>
      <w:r w:rsidRPr="00216CC0">
        <w:rPr>
          <w:highlight w:val="white"/>
        </w:rPr>
        <w:t>the</w:t>
      </w:r>
      <w:proofErr w:type="spellEnd"/>
      <w:r w:rsidRPr="00216CC0">
        <w:rPr>
          <w:highlight w:val="white"/>
        </w:rPr>
        <w:t xml:space="preserve"> </w:t>
      </w:r>
      <w:proofErr w:type="spellStart"/>
      <w:r w:rsidRPr="00216CC0">
        <w:rPr>
          <w:highlight w:val="white"/>
        </w:rPr>
        <w:t>factors</w:t>
      </w:r>
      <w:proofErr w:type="spellEnd"/>
      <w:r w:rsidRPr="00216CC0">
        <w:rPr>
          <w:highlight w:val="white"/>
        </w:rPr>
        <w:t xml:space="preserve"> </w:t>
      </w:r>
      <w:proofErr w:type="spellStart"/>
      <w:r w:rsidRPr="00216CC0">
        <w:rPr>
          <w:highlight w:val="white"/>
        </w:rPr>
        <w:t>causing</w:t>
      </w:r>
      <w:proofErr w:type="spellEnd"/>
      <w:r w:rsidRPr="00216CC0">
        <w:rPr>
          <w:highlight w:val="white"/>
        </w:rPr>
        <w:t xml:space="preserve"> </w:t>
      </w:r>
      <w:proofErr w:type="spellStart"/>
      <w:r w:rsidRPr="00216CC0">
        <w:rPr>
          <w:highlight w:val="white"/>
        </w:rPr>
        <w:t>academic</w:t>
      </w:r>
      <w:proofErr w:type="spellEnd"/>
      <w:r w:rsidRPr="00216CC0">
        <w:rPr>
          <w:highlight w:val="white"/>
        </w:rPr>
        <w:t xml:space="preserve"> stress in </w:t>
      </w:r>
      <w:proofErr w:type="spellStart"/>
      <w:r w:rsidRPr="00216CC0">
        <w:rPr>
          <w:highlight w:val="white"/>
        </w:rPr>
        <w:t>undergraduate</w:t>
      </w:r>
      <w:proofErr w:type="spellEnd"/>
      <w:r w:rsidRPr="00216CC0">
        <w:rPr>
          <w:highlight w:val="white"/>
        </w:rPr>
        <w:t xml:space="preserve"> </w:t>
      </w:r>
      <w:proofErr w:type="spellStart"/>
      <w:r w:rsidRPr="00216CC0">
        <w:rPr>
          <w:highlight w:val="white"/>
        </w:rPr>
        <w:t>students</w:t>
      </w:r>
      <w:proofErr w:type="spellEnd"/>
      <w:r w:rsidRPr="00216CC0">
        <w:rPr>
          <w:highlight w:val="white"/>
        </w:rPr>
        <w:t xml:space="preserve"> in </w:t>
      </w:r>
      <w:proofErr w:type="spellStart"/>
      <w:r w:rsidRPr="00216CC0">
        <w:rPr>
          <w:highlight w:val="white"/>
        </w:rPr>
        <w:t>pakistan</w:t>
      </w:r>
      <w:proofErr w:type="spellEnd"/>
      <w:r w:rsidRPr="00216CC0">
        <w:rPr>
          <w:highlight w:val="white"/>
        </w:rPr>
        <w:t xml:space="preserve">. </w:t>
      </w:r>
      <w:proofErr w:type="spellStart"/>
      <w:r w:rsidRPr="00216CC0">
        <w:rPr>
          <w:i/>
          <w:iCs/>
          <w:highlight w:val="white"/>
        </w:rPr>
        <w:t>Liberal</w:t>
      </w:r>
      <w:proofErr w:type="spellEnd"/>
      <w:r w:rsidRPr="00216CC0">
        <w:rPr>
          <w:i/>
          <w:iCs/>
          <w:highlight w:val="white"/>
        </w:rPr>
        <w:t xml:space="preserve"> </w:t>
      </w:r>
      <w:proofErr w:type="spellStart"/>
      <w:r w:rsidRPr="00216CC0">
        <w:rPr>
          <w:i/>
          <w:iCs/>
          <w:highlight w:val="white"/>
        </w:rPr>
        <w:t>Arts</w:t>
      </w:r>
      <w:proofErr w:type="spellEnd"/>
      <w:r w:rsidRPr="00216CC0">
        <w:rPr>
          <w:i/>
          <w:iCs/>
          <w:highlight w:val="white"/>
        </w:rPr>
        <w:t xml:space="preserve"> and </w:t>
      </w:r>
      <w:proofErr w:type="spellStart"/>
      <w:r w:rsidRPr="00216CC0">
        <w:rPr>
          <w:i/>
          <w:iCs/>
          <w:highlight w:val="white"/>
        </w:rPr>
        <w:t>Social</w:t>
      </w:r>
      <w:proofErr w:type="spellEnd"/>
      <w:r w:rsidRPr="00216CC0">
        <w:rPr>
          <w:i/>
          <w:iCs/>
          <w:highlight w:val="white"/>
        </w:rPr>
        <w:t xml:space="preserve"> </w:t>
      </w:r>
      <w:proofErr w:type="spellStart"/>
      <w:r w:rsidRPr="00216CC0">
        <w:rPr>
          <w:i/>
          <w:iCs/>
          <w:highlight w:val="white"/>
        </w:rPr>
        <w:t>Sciences</w:t>
      </w:r>
      <w:proofErr w:type="spellEnd"/>
      <w:r w:rsidRPr="00216CC0">
        <w:rPr>
          <w:i/>
          <w:iCs/>
          <w:highlight w:val="white"/>
        </w:rPr>
        <w:t xml:space="preserve"> International </w:t>
      </w:r>
      <w:proofErr w:type="spellStart"/>
      <w:r w:rsidRPr="00216CC0">
        <w:rPr>
          <w:i/>
          <w:iCs/>
          <w:highlight w:val="white"/>
        </w:rPr>
        <w:t>Journal</w:t>
      </w:r>
      <w:proofErr w:type="spellEnd"/>
      <w:r w:rsidRPr="00216CC0">
        <w:rPr>
          <w:i/>
          <w:iCs/>
          <w:highlight w:val="white"/>
        </w:rPr>
        <w:t xml:space="preserve"> (LASSIJ)</w:t>
      </w:r>
      <w:r w:rsidRPr="00216CC0">
        <w:rPr>
          <w:highlight w:val="white"/>
        </w:rPr>
        <w:t xml:space="preserve">, </w:t>
      </w:r>
      <w:r w:rsidRPr="00216CC0">
        <w:rPr>
          <w:i/>
          <w:iCs/>
          <w:highlight w:val="white"/>
        </w:rPr>
        <w:t>4</w:t>
      </w:r>
      <w:r w:rsidRPr="00216CC0">
        <w:rPr>
          <w:highlight w:val="white"/>
        </w:rPr>
        <w:t xml:space="preserve">(1), 203–223. </w:t>
      </w:r>
      <w:hyperlink r:id="rId51" w:history="1">
        <w:r w:rsidRPr="00216CC0">
          <w:rPr>
            <w:rStyle w:val="Hypertextovodkaz"/>
            <w:highlight w:val="white"/>
          </w:rPr>
          <w:t>https://doi.org/10.47264/idea.lassij/4.1.18</w:t>
        </w:r>
      </w:hyperlink>
    </w:p>
    <w:p w14:paraId="7B8246FA" w14:textId="77777777" w:rsidR="00CD0EFF" w:rsidRDefault="00CD0EFF" w:rsidP="00CD0EFF">
      <w:pPr>
        <w:pStyle w:val="Normlnweb"/>
        <w:spacing w:before="0" w:beforeAutospacing="0" w:after="0" w:afterAutospacing="0" w:line="360" w:lineRule="auto"/>
      </w:pPr>
    </w:p>
    <w:p w14:paraId="75B20356" w14:textId="3316CED4" w:rsidR="00CD0EFF" w:rsidRDefault="00EE6A40" w:rsidP="00712E4F">
      <w:pPr>
        <w:pStyle w:val="Normlnweb"/>
        <w:spacing w:before="0" w:beforeAutospacing="0" w:after="0" w:afterAutospacing="0" w:line="360" w:lineRule="auto"/>
      </w:pPr>
      <w:r>
        <w:t xml:space="preserve">Sedláková, E. (2021). </w:t>
      </w:r>
      <w:proofErr w:type="spellStart"/>
      <w:r>
        <w:t>Academic</w:t>
      </w:r>
      <w:proofErr w:type="spellEnd"/>
      <w:r>
        <w:t xml:space="preserve"> stress - </w:t>
      </w:r>
      <w:proofErr w:type="spellStart"/>
      <w:r>
        <w:t>rewiev</w:t>
      </w:r>
      <w:proofErr w:type="spellEnd"/>
      <w:r>
        <w:t xml:space="preserve"> study. </w:t>
      </w:r>
      <w:r>
        <w:rPr>
          <w:i/>
          <w:iCs/>
        </w:rPr>
        <w:t>Diskuze v Psychologii</w:t>
      </w:r>
      <w:r>
        <w:t xml:space="preserve">, </w:t>
      </w:r>
      <w:r>
        <w:rPr>
          <w:i/>
          <w:iCs/>
        </w:rPr>
        <w:t>3</w:t>
      </w:r>
      <w:r>
        <w:t xml:space="preserve">(1), 1–8. </w:t>
      </w:r>
      <w:hyperlink r:id="rId52" w:history="1">
        <w:r w:rsidR="00CD0EFF" w:rsidRPr="00C0040C">
          <w:rPr>
            <w:rStyle w:val="Hypertextovodkaz"/>
            <w:rFonts w:eastAsiaTheme="majorEastAsia"/>
          </w:rPr>
          <w:t>https://doi.org/10.5507/dvp.2021.005</w:t>
        </w:r>
      </w:hyperlink>
    </w:p>
    <w:p w14:paraId="14E164D4" w14:textId="77777777" w:rsidR="00CD0EFF" w:rsidRDefault="00CD0EFF" w:rsidP="00712E4F">
      <w:pPr>
        <w:pStyle w:val="Normlnweb"/>
        <w:spacing w:before="0" w:beforeAutospacing="0" w:after="0" w:afterAutospacing="0" w:line="360" w:lineRule="auto"/>
      </w:pPr>
    </w:p>
    <w:p w14:paraId="204815D4" w14:textId="0F5B0FDD" w:rsidR="00EE6A40" w:rsidRDefault="00EE6A40" w:rsidP="00712E4F">
      <w:pPr>
        <w:pStyle w:val="Normlnweb"/>
        <w:spacing w:before="0" w:beforeAutospacing="0" w:after="0" w:afterAutospacing="0" w:line="360" w:lineRule="auto"/>
      </w:pPr>
      <w:r>
        <w:t xml:space="preserve">Sedláková, E., </w:t>
      </w:r>
      <w:proofErr w:type="spellStart"/>
      <w:r>
        <w:t>Křeménková</w:t>
      </w:r>
      <w:proofErr w:type="spellEnd"/>
      <w:r>
        <w:t xml:space="preserve">, L., Kvintová, J. (2021). Není stres jako stres? Hledání souvislostí mezi stresem a akademickým stresem u vysokoškolských studentů. In E. </w:t>
      </w:r>
      <w:proofErr w:type="spellStart"/>
      <w:r>
        <w:t>Aigelová</w:t>
      </w:r>
      <w:proofErr w:type="spellEnd"/>
      <w:r>
        <w:t xml:space="preserve">, L. Viktorová, </w:t>
      </w:r>
      <w:r w:rsidR="005D61BD">
        <w:t xml:space="preserve">&amp; </w:t>
      </w:r>
      <w:r>
        <w:t>M. Dolejš (</w:t>
      </w:r>
      <w:proofErr w:type="spellStart"/>
      <w:r>
        <w:t>Eds</w:t>
      </w:r>
      <w:proofErr w:type="spellEnd"/>
      <w:r>
        <w:t xml:space="preserve">.), </w:t>
      </w:r>
      <w:r w:rsidRPr="00734DB1">
        <w:rPr>
          <w:i/>
          <w:iCs/>
        </w:rPr>
        <w:t>PhD Existence 11:</w:t>
      </w:r>
      <w:r>
        <w:t xml:space="preserve"> </w:t>
      </w:r>
      <w:r w:rsidRPr="00734DB1">
        <w:rPr>
          <w:i/>
          <w:iCs/>
        </w:rPr>
        <w:t>Č</w:t>
      </w:r>
      <w:r w:rsidRPr="00140223">
        <w:rPr>
          <w:i/>
          <w:iCs/>
        </w:rPr>
        <w:t>esko-slovenská psychologická konference (nejen) pro doktorandy a o doktorandech</w:t>
      </w:r>
      <w:r>
        <w:rPr>
          <w:i/>
          <w:iCs/>
        </w:rPr>
        <w:t xml:space="preserve">, </w:t>
      </w:r>
      <w:r>
        <w:t xml:space="preserve">(s. 106-113). Vydavatelství Univerzity Palackého. </w:t>
      </w:r>
      <w:r w:rsidRPr="00870E60">
        <w:t>DOI: 10.5507/ff.21.24459479</w:t>
      </w:r>
    </w:p>
    <w:p w14:paraId="7A8CBED5" w14:textId="77777777" w:rsidR="00CD0EFF" w:rsidRDefault="00CD0EFF" w:rsidP="00CD0EFF">
      <w:pPr>
        <w:spacing w:after="0" w:line="360" w:lineRule="auto"/>
        <w:ind w:firstLine="0"/>
        <w:jc w:val="left"/>
      </w:pPr>
    </w:p>
    <w:p w14:paraId="087A209D" w14:textId="06CD6216" w:rsidR="00EE6A40" w:rsidRDefault="00EE6A40" w:rsidP="00CD0EFF">
      <w:pPr>
        <w:spacing w:after="0" w:line="360" w:lineRule="auto"/>
        <w:ind w:firstLine="0"/>
        <w:jc w:val="left"/>
      </w:pPr>
      <w:proofErr w:type="spellStart"/>
      <w:r w:rsidRPr="00882D31">
        <w:t>Selye</w:t>
      </w:r>
      <w:proofErr w:type="spellEnd"/>
      <w:r w:rsidRPr="00882D31">
        <w:t xml:space="preserve">, H. (1976). </w:t>
      </w:r>
      <w:r w:rsidRPr="00882D31">
        <w:rPr>
          <w:i/>
          <w:iCs/>
        </w:rPr>
        <w:t xml:space="preserve">Stress in </w:t>
      </w:r>
      <w:proofErr w:type="spellStart"/>
      <w:r w:rsidRPr="00882D31">
        <w:rPr>
          <w:i/>
          <w:iCs/>
        </w:rPr>
        <w:t>health</w:t>
      </w:r>
      <w:proofErr w:type="spellEnd"/>
      <w:r w:rsidRPr="00882D31">
        <w:rPr>
          <w:i/>
          <w:iCs/>
        </w:rPr>
        <w:t xml:space="preserve"> and </w:t>
      </w:r>
      <w:proofErr w:type="spellStart"/>
      <w:r w:rsidRPr="00882D31">
        <w:rPr>
          <w:i/>
          <w:iCs/>
        </w:rPr>
        <w:t>disease</w:t>
      </w:r>
      <w:proofErr w:type="spellEnd"/>
      <w:r w:rsidRPr="00882D31">
        <w:t xml:space="preserve">. </w:t>
      </w:r>
      <w:proofErr w:type="spellStart"/>
      <w:r w:rsidRPr="00882D31">
        <w:t>Butterworths</w:t>
      </w:r>
      <w:proofErr w:type="spellEnd"/>
      <w:r w:rsidRPr="00882D31">
        <w:t>.</w:t>
      </w:r>
    </w:p>
    <w:p w14:paraId="0AD3AE94" w14:textId="77777777" w:rsidR="00CD0EFF" w:rsidRDefault="00CD0EFF" w:rsidP="00712E4F">
      <w:pPr>
        <w:pStyle w:val="Normlnweb"/>
        <w:spacing w:before="0" w:beforeAutospacing="0" w:after="0" w:afterAutospacing="0" w:line="360" w:lineRule="auto"/>
        <w:rPr>
          <w:color w:val="000000"/>
          <w:shd w:val="clear" w:color="auto" w:fill="FFFFFF"/>
        </w:rPr>
      </w:pPr>
    </w:p>
    <w:p w14:paraId="5041DC29" w14:textId="65EE8791" w:rsidR="00EE6A40" w:rsidRDefault="00EE6A40" w:rsidP="00712E4F">
      <w:pPr>
        <w:pStyle w:val="Normlnweb"/>
        <w:spacing w:before="0" w:beforeAutospacing="0" w:after="0" w:afterAutospacing="0" w:line="360" w:lineRule="auto"/>
      </w:pPr>
      <w:proofErr w:type="spellStart"/>
      <w:r>
        <w:rPr>
          <w:color w:val="000000"/>
          <w:shd w:val="clear" w:color="auto" w:fill="FFFFFF"/>
        </w:rPr>
        <w:lastRenderedPageBreak/>
        <w:t>Shamsuddin</w:t>
      </w:r>
      <w:proofErr w:type="spellEnd"/>
      <w:r>
        <w:rPr>
          <w:color w:val="000000"/>
          <w:shd w:val="clear" w:color="auto" w:fill="FFFFFF"/>
        </w:rPr>
        <w:t xml:space="preserve">, K., </w:t>
      </w:r>
      <w:proofErr w:type="spellStart"/>
      <w:r>
        <w:rPr>
          <w:color w:val="000000"/>
          <w:shd w:val="clear" w:color="auto" w:fill="FFFFFF"/>
        </w:rPr>
        <w:t>Fadzil</w:t>
      </w:r>
      <w:proofErr w:type="spellEnd"/>
      <w:r>
        <w:rPr>
          <w:color w:val="000000"/>
          <w:shd w:val="clear" w:color="auto" w:fill="FFFFFF"/>
        </w:rPr>
        <w:t xml:space="preserve">, F., Ismail, W. S. W., </w:t>
      </w:r>
      <w:proofErr w:type="spellStart"/>
      <w:r>
        <w:rPr>
          <w:color w:val="000000"/>
          <w:shd w:val="clear" w:color="auto" w:fill="FFFFFF"/>
        </w:rPr>
        <w:t>Shah</w:t>
      </w:r>
      <w:proofErr w:type="spellEnd"/>
      <w:r>
        <w:rPr>
          <w:color w:val="000000"/>
          <w:shd w:val="clear" w:color="auto" w:fill="FFFFFF"/>
        </w:rPr>
        <w:t xml:space="preserve">, S. A., Omar, K., Muhammad, N. A., </w:t>
      </w:r>
      <w:proofErr w:type="spellStart"/>
      <w:r>
        <w:rPr>
          <w:color w:val="000000"/>
          <w:shd w:val="clear" w:color="auto" w:fill="FFFFFF"/>
        </w:rPr>
        <w:t>Jaffar</w:t>
      </w:r>
      <w:proofErr w:type="spellEnd"/>
      <w:r>
        <w:rPr>
          <w:color w:val="000000"/>
          <w:shd w:val="clear" w:color="auto" w:fill="FFFFFF"/>
        </w:rPr>
        <w:t xml:space="preserve">, A., Ismail, A., &amp; </w:t>
      </w:r>
      <w:proofErr w:type="spellStart"/>
      <w:r>
        <w:rPr>
          <w:color w:val="000000"/>
          <w:shd w:val="clear" w:color="auto" w:fill="FFFFFF"/>
        </w:rPr>
        <w:t>Mahadevan</w:t>
      </w:r>
      <w:proofErr w:type="spellEnd"/>
      <w:r>
        <w:rPr>
          <w:color w:val="000000"/>
          <w:shd w:val="clear" w:color="auto" w:fill="FFFFFF"/>
        </w:rPr>
        <w:t xml:space="preserve">, R. (2013). </w:t>
      </w:r>
      <w:proofErr w:type="spellStart"/>
      <w:r>
        <w:rPr>
          <w:color w:val="000000"/>
          <w:shd w:val="clear" w:color="auto" w:fill="FFFFFF"/>
        </w:rPr>
        <w:t>Correlates</w:t>
      </w:r>
      <w:proofErr w:type="spellEnd"/>
      <w:r>
        <w:rPr>
          <w:color w:val="000000"/>
          <w:shd w:val="clear" w:color="auto" w:fill="FFFFFF"/>
        </w:rPr>
        <w:t xml:space="preserve"> </w:t>
      </w:r>
      <w:proofErr w:type="spellStart"/>
      <w:r>
        <w:rPr>
          <w:color w:val="000000"/>
          <w:shd w:val="clear" w:color="auto" w:fill="FFFFFF"/>
        </w:rPr>
        <w:t>of</w:t>
      </w:r>
      <w:proofErr w:type="spellEnd"/>
      <w:r>
        <w:rPr>
          <w:color w:val="000000"/>
          <w:shd w:val="clear" w:color="auto" w:fill="FFFFFF"/>
        </w:rPr>
        <w:t xml:space="preserve"> </w:t>
      </w:r>
      <w:proofErr w:type="spellStart"/>
      <w:r>
        <w:rPr>
          <w:color w:val="000000"/>
          <w:shd w:val="clear" w:color="auto" w:fill="FFFFFF"/>
        </w:rPr>
        <w:t>depression</w:t>
      </w:r>
      <w:proofErr w:type="spellEnd"/>
      <w:r>
        <w:rPr>
          <w:color w:val="000000"/>
          <w:shd w:val="clear" w:color="auto" w:fill="FFFFFF"/>
        </w:rPr>
        <w:t xml:space="preserve">, </w:t>
      </w:r>
      <w:proofErr w:type="spellStart"/>
      <w:r>
        <w:rPr>
          <w:color w:val="000000"/>
          <w:shd w:val="clear" w:color="auto" w:fill="FFFFFF"/>
        </w:rPr>
        <w:t>anxiety</w:t>
      </w:r>
      <w:proofErr w:type="spellEnd"/>
      <w:r>
        <w:rPr>
          <w:color w:val="000000"/>
          <w:shd w:val="clear" w:color="auto" w:fill="FFFFFF"/>
        </w:rPr>
        <w:t xml:space="preserve"> and stress </w:t>
      </w:r>
      <w:proofErr w:type="spellStart"/>
      <w:r>
        <w:rPr>
          <w:color w:val="000000"/>
          <w:shd w:val="clear" w:color="auto" w:fill="FFFFFF"/>
        </w:rPr>
        <w:t>among</w:t>
      </w:r>
      <w:proofErr w:type="spellEnd"/>
      <w:r>
        <w:rPr>
          <w:color w:val="000000"/>
          <w:shd w:val="clear" w:color="auto" w:fill="FFFFFF"/>
        </w:rPr>
        <w:t xml:space="preserve"> </w:t>
      </w:r>
      <w:proofErr w:type="spellStart"/>
      <w:r>
        <w:rPr>
          <w:color w:val="000000"/>
          <w:shd w:val="clear" w:color="auto" w:fill="FFFFFF"/>
        </w:rPr>
        <w:t>Malaysian</w:t>
      </w:r>
      <w:proofErr w:type="spellEnd"/>
      <w:r>
        <w:rPr>
          <w:color w:val="000000"/>
          <w:shd w:val="clear" w:color="auto" w:fill="FFFFFF"/>
        </w:rPr>
        <w:t xml:space="preserve"> university </w:t>
      </w:r>
      <w:proofErr w:type="spellStart"/>
      <w:r>
        <w:rPr>
          <w:color w:val="000000"/>
          <w:shd w:val="clear" w:color="auto" w:fill="FFFFFF"/>
        </w:rPr>
        <w:t>students</w:t>
      </w:r>
      <w:proofErr w:type="spellEnd"/>
      <w:r>
        <w:rPr>
          <w:color w:val="000000"/>
          <w:shd w:val="clear" w:color="auto" w:fill="FFFFFF"/>
        </w:rPr>
        <w:t xml:space="preserve">. </w:t>
      </w:r>
      <w:proofErr w:type="spellStart"/>
      <w:r>
        <w:rPr>
          <w:i/>
          <w:iCs/>
          <w:color w:val="000000"/>
          <w:shd w:val="clear" w:color="auto" w:fill="FFFFFF"/>
        </w:rPr>
        <w:t>Asian</w:t>
      </w:r>
      <w:proofErr w:type="spellEnd"/>
      <w:r>
        <w:rPr>
          <w:i/>
          <w:iCs/>
          <w:color w:val="000000"/>
          <w:shd w:val="clear" w:color="auto" w:fill="FFFFFF"/>
        </w:rPr>
        <w:t xml:space="preserve"> </w:t>
      </w:r>
      <w:proofErr w:type="spellStart"/>
      <w:r>
        <w:rPr>
          <w:i/>
          <w:iCs/>
          <w:color w:val="000000"/>
          <w:shd w:val="clear" w:color="auto" w:fill="FFFFFF"/>
        </w:rPr>
        <w:t>Journal</w:t>
      </w:r>
      <w:proofErr w:type="spellEnd"/>
      <w:r>
        <w:rPr>
          <w:i/>
          <w:iCs/>
          <w:color w:val="000000"/>
          <w:shd w:val="clear" w:color="auto" w:fill="FFFFFF"/>
        </w:rPr>
        <w:t xml:space="preserve"> </w:t>
      </w:r>
      <w:proofErr w:type="spellStart"/>
      <w:r>
        <w:rPr>
          <w:i/>
          <w:iCs/>
          <w:color w:val="000000"/>
          <w:shd w:val="clear" w:color="auto" w:fill="FFFFFF"/>
        </w:rPr>
        <w:t>of</w:t>
      </w:r>
      <w:proofErr w:type="spellEnd"/>
      <w:r>
        <w:rPr>
          <w:i/>
          <w:iCs/>
          <w:color w:val="000000"/>
          <w:shd w:val="clear" w:color="auto" w:fill="FFFFFF"/>
        </w:rPr>
        <w:t xml:space="preserve"> Psychiatry</w:t>
      </w:r>
      <w:r>
        <w:rPr>
          <w:color w:val="000000"/>
          <w:shd w:val="clear" w:color="auto" w:fill="FFFFFF"/>
        </w:rPr>
        <w:t xml:space="preserve">, </w:t>
      </w:r>
      <w:r>
        <w:rPr>
          <w:i/>
          <w:iCs/>
          <w:color w:val="000000"/>
          <w:shd w:val="clear" w:color="auto" w:fill="FFFFFF"/>
        </w:rPr>
        <w:t>6</w:t>
      </w:r>
      <w:r>
        <w:rPr>
          <w:color w:val="000000"/>
          <w:shd w:val="clear" w:color="auto" w:fill="FFFFFF"/>
        </w:rPr>
        <w:t xml:space="preserve">(4), 318–323. </w:t>
      </w:r>
      <w:hyperlink r:id="rId53" w:history="1">
        <w:r>
          <w:rPr>
            <w:rStyle w:val="Hypertextovodkaz"/>
            <w:rFonts w:eastAsiaTheme="majorEastAsia"/>
            <w:color w:val="1155CC"/>
            <w:shd w:val="clear" w:color="auto" w:fill="FFFFFF"/>
          </w:rPr>
          <w:t>https://doi.org/10.1016/j.ajp.2013.01.014</w:t>
        </w:r>
      </w:hyperlink>
    </w:p>
    <w:p w14:paraId="3F86638A" w14:textId="77777777" w:rsidR="00CD0EFF" w:rsidRDefault="00CD0EFF" w:rsidP="00CD0EFF">
      <w:pPr>
        <w:spacing w:after="0" w:line="360" w:lineRule="auto"/>
        <w:ind w:firstLine="0"/>
        <w:jc w:val="left"/>
      </w:pPr>
    </w:p>
    <w:p w14:paraId="09A7E26C" w14:textId="665702D1" w:rsidR="00EE6A40" w:rsidRDefault="00EE6A40" w:rsidP="00CD0EFF">
      <w:pPr>
        <w:spacing w:after="0" w:line="360" w:lineRule="auto"/>
        <w:ind w:firstLine="0"/>
        <w:jc w:val="left"/>
        <w:rPr>
          <w:highlight w:val="white"/>
        </w:rPr>
      </w:pPr>
      <w:proofErr w:type="spellStart"/>
      <w:r w:rsidRPr="00473971">
        <w:t>Sibnath</w:t>
      </w:r>
      <w:proofErr w:type="spellEnd"/>
      <w:r w:rsidRPr="00473971">
        <w:t xml:space="preserve">, </w:t>
      </w:r>
      <w:r>
        <w:t xml:space="preserve">D., </w:t>
      </w:r>
      <w:proofErr w:type="spellStart"/>
      <w:r w:rsidRPr="00473971">
        <w:t>Esben</w:t>
      </w:r>
      <w:proofErr w:type="spellEnd"/>
      <w:r w:rsidRPr="00473971">
        <w:t>,</w:t>
      </w:r>
      <w:r>
        <w:t xml:space="preserve"> S., </w:t>
      </w:r>
      <w:r w:rsidR="005D61BD">
        <w:t xml:space="preserve">&amp; </w:t>
      </w:r>
      <w:proofErr w:type="spellStart"/>
      <w:r w:rsidRPr="00473971">
        <w:t>Hansen</w:t>
      </w:r>
      <w:proofErr w:type="spellEnd"/>
      <w:r>
        <w:t>, S.</w:t>
      </w:r>
      <w:r w:rsidRPr="00473971">
        <w:t xml:space="preserve"> (2015)</w:t>
      </w:r>
      <w:r>
        <w:t>.</w:t>
      </w:r>
      <w:r w:rsidRPr="00473971">
        <w:t xml:space="preserve"> </w:t>
      </w:r>
      <w:proofErr w:type="spellStart"/>
      <w:r w:rsidRPr="00473971">
        <w:t>Academic</w:t>
      </w:r>
      <w:proofErr w:type="spellEnd"/>
      <w:r w:rsidRPr="00473971">
        <w:t xml:space="preserve"> stress, </w:t>
      </w:r>
      <w:proofErr w:type="spellStart"/>
      <w:r w:rsidRPr="00473971">
        <w:t>parental</w:t>
      </w:r>
      <w:proofErr w:type="spellEnd"/>
      <w:r w:rsidRPr="00473971">
        <w:t xml:space="preserve"> </w:t>
      </w:r>
      <w:proofErr w:type="spellStart"/>
      <w:r w:rsidRPr="00473971">
        <w:t>pressure</w:t>
      </w:r>
      <w:proofErr w:type="spellEnd"/>
      <w:r w:rsidRPr="00473971">
        <w:t xml:space="preserve">, </w:t>
      </w:r>
      <w:proofErr w:type="spellStart"/>
      <w:r w:rsidRPr="00473971">
        <w:t>anxiety</w:t>
      </w:r>
      <w:proofErr w:type="spellEnd"/>
      <w:r w:rsidRPr="00473971">
        <w:t xml:space="preserve"> and </w:t>
      </w:r>
      <w:proofErr w:type="spellStart"/>
      <w:r w:rsidRPr="00473971">
        <w:t>mental</w:t>
      </w:r>
      <w:proofErr w:type="spellEnd"/>
      <w:r w:rsidRPr="00473971">
        <w:t xml:space="preserve"> </w:t>
      </w:r>
      <w:proofErr w:type="spellStart"/>
      <w:r w:rsidRPr="00473971">
        <w:t>health</w:t>
      </w:r>
      <w:proofErr w:type="spellEnd"/>
      <w:r w:rsidRPr="00473971">
        <w:t xml:space="preserve"> </w:t>
      </w:r>
      <w:proofErr w:type="spellStart"/>
      <w:r w:rsidRPr="00473971">
        <w:t>among</w:t>
      </w:r>
      <w:proofErr w:type="spellEnd"/>
      <w:r w:rsidRPr="00473971">
        <w:t xml:space="preserve"> Indian </w:t>
      </w:r>
      <w:proofErr w:type="spellStart"/>
      <w:r w:rsidRPr="00473971">
        <w:t>high</w:t>
      </w:r>
      <w:proofErr w:type="spellEnd"/>
      <w:r w:rsidRPr="00473971">
        <w:t xml:space="preserve"> </w:t>
      </w:r>
      <w:proofErr w:type="spellStart"/>
      <w:r w:rsidRPr="00473971">
        <w:t>school</w:t>
      </w:r>
      <w:proofErr w:type="spellEnd"/>
      <w:r w:rsidRPr="00473971">
        <w:t xml:space="preserve"> </w:t>
      </w:r>
      <w:proofErr w:type="spellStart"/>
      <w:r w:rsidRPr="00473971">
        <w:t>students</w:t>
      </w:r>
      <w:proofErr w:type="spellEnd"/>
      <w:r w:rsidRPr="00473971">
        <w:t xml:space="preserve">. </w:t>
      </w:r>
      <w:r w:rsidRPr="00473971">
        <w:rPr>
          <w:i/>
          <w:iCs/>
        </w:rPr>
        <w:t xml:space="preserve">International </w:t>
      </w:r>
      <w:proofErr w:type="spellStart"/>
      <w:r w:rsidRPr="00473971">
        <w:rPr>
          <w:i/>
          <w:iCs/>
        </w:rPr>
        <w:t>Journal</w:t>
      </w:r>
      <w:proofErr w:type="spellEnd"/>
      <w:r w:rsidRPr="00473971">
        <w:rPr>
          <w:i/>
          <w:iCs/>
        </w:rPr>
        <w:t xml:space="preserve"> </w:t>
      </w:r>
      <w:proofErr w:type="spellStart"/>
      <w:r w:rsidRPr="00473971">
        <w:rPr>
          <w:i/>
          <w:iCs/>
        </w:rPr>
        <w:t>of</w:t>
      </w:r>
      <w:proofErr w:type="spellEnd"/>
      <w:r w:rsidRPr="00473971">
        <w:rPr>
          <w:i/>
          <w:iCs/>
        </w:rPr>
        <w:t xml:space="preserve"> Psychology and </w:t>
      </w:r>
      <w:proofErr w:type="spellStart"/>
      <w:r w:rsidRPr="00473971">
        <w:rPr>
          <w:i/>
          <w:iCs/>
        </w:rPr>
        <w:t>Behavioral</w:t>
      </w:r>
      <w:proofErr w:type="spellEnd"/>
      <w:r w:rsidRPr="00473971">
        <w:rPr>
          <w:i/>
          <w:iCs/>
        </w:rPr>
        <w:t xml:space="preserve"> Science</w:t>
      </w:r>
      <w:r>
        <w:rPr>
          <w:i/>
          <w:iCs/>
        </w:rPr>
        <w:t>,</w:t>
      </w:r>
      <w:r w:rsidRPr="00473971">
        <w:rPr>
          <w:i/>
          <w:iCs/>
        </w:rPr>
        <w:t xml:space="preserve"> 5</w:t>
      </w:r>
      <w:r w:rsidRPr="00473971">
        <w:t>(1),</w:t>
      </w:r>
      <w:r>
        <w:t xml:space="preserve"> </w:t>
      </w:r>
      <w:r w:rsidRPr="00473971">
        <w:t>26-34.</w:t>
      </w:r>
    </w:p>
    <w:p w14:paraId="08A5EE54" w14:textId="298D6384" w:rsidR="00EE6A40" w:rsidRDefault="00EE6A40" w:rsidP="00CD0EFF">
      <w:pPr>
        <w:pStyle w:val="Normlnweb"/>
        <w:spacing w:after="0" w:line="360" w:lineRule="auto"/>
      </w:pPr>
      <w:r>
        <w:t xml:space="preserve">Sigmund, M., Kvintová, J., </w:t>
      </w:r>
      <w:r w:rsidR="005D61BD">
        <w:t xml:space="preserve">&amp; </w:t>
      </w:r>
      <w:r>
        <w:t xml:space="preserve">Šafář, M. (2014). </w:t>
      </w:r>
      <w:r w:rsidRPr="00F2781A">
        <w:rPr>
          <w:i/>
          <w:iCs/>
        </w:rPr>
        <w:t xml:space="preserve">Vybrané kapitoly z manažerské psychologie. </w:t>
      </w:r>
      <w:r>
        <w:t>Univerzita Palackého v Olomouci.</w:t>
      </w:r>
    </w:p>
    <w:p w14:paraId="2CC07886" w14:textId="7400F63F" w:rsidR="00F70D1A" w:rsidRDefault="00F70D1A" w:rsidP="00F70D1A">
      <w:pPr>
        <w:spacing w:after="0" w:line="360" w:lineRule="auto"/>
        <w:ind w:firstLine="0"/>
        <w:jc w:val="left"/>
      </w:pPr>
      <w:proofErr w:type="spellStart"/>
      <w:r w:rsidRPr="00F70D1A">
        <w:t>Slimmen</w:t>
      </w:r>
      <w:proofErr w:type="spellEnd"/>
      <w:r w:rsidRPr="00F70D1A">
        <w:t xml:space="preserve">, S., </w:t>
      </w:r>
      <w:proofErr w:type="spellStart"/>
      <w:r w:rsidRPr="00F70D1A">
        <w:t>Timmermans</w:t>
      </w:r>
      <w:proofErr w:type="spellEnd"/>
      <w:r w:rsidRPr="00F70D1A">
        <w:t xml:space="preserve">, O., </w:t>
      </w:r>
      <w:proofErr w:type="spellStart"/>
      <w:r w:rsidRPr="00F70D1A">
        <w:t>Mikolajczak-Degrauwe</w:t>
      </w:r>
      <w:proofErr w:type="spellEnd"/>
      <w:r w:rsidRPr="00F70D1A">
        <w:t xml:space="preserve">, K., &amp; </w:t>
      </w:r>
      <w:proofErr w:type="spellStart"/>
      <w:r w:rsidRPr="00F70D1A">
        <w:t>Oenema</w:t>
      </w:r>
      <w:proofErr w:type="spellEnd"/>
      <w:r w:rsidRPr="00F70D1A">
        <w:t xml:space="preserve">, A. (2022). </w:t>
      </w:r>
      <w:proofErr w:type="spellStart"/>
      <w:r w:rsidRPr="00F70D1A">
        <w:t>How</w:t>
      </w:r>
      <w:proofErr w:type="spellEnd"/>
      <w:r w:rsidRPr="00F70D1A">
        <w:t xml:space="preserve"> stress-</w:t>
      </w:r>
      <w:proofErr w:type="spellStart"/>
      <w:r w:rsidRPr="00F70D1A">
        <w:t>related</w:t>
      </w:r>
      <w:proofErr w:type="spellEnd"/>
      <w:r w:rsidRPr="00F70D1A">
        <w:t xml:space="preserve"> </w:t>
      </w:r>
      <w:proofErr w:type="spellStart"/>
      <w:r w:rsidRPr="00F70D1A">
        <w:t>factors</w:t>
      </w:r>
      <w:proofErr w:type="spellEnd"/>
      <w:r w:rsidRPr="00F70D1A">
        <w:t xml:space="preserve"> </w:t>
      </w:r>
      <w:proofErr w:type="spellStart"/>
      <w:r w:rsidRPr="00F70D1A">
        <w:t>affect</w:t>
      </w:r>
      <w:proofErr w:type="spellEnd"/>
      <w:r w:rsidRPr="00F70D1A">
        <w:t xml:space="preserve"> </w:t>
      </w:r>
      <w:proofErr w:type="spellStart"/>
      <w:r w:rsidRPr="00F70D1A">
        <w:t>mental</w:t>
      </w:r>
      <w:proofErr w:type="spellEnd"/>
      <w:r w:rsidRPr="00F70D1A">
        <w:t xml:space="preserve"> </w:t>
      </w:r>
      <w:proofErr w:type="spellStart"/>
      <w:r w:rsidRPr="00F70D1A">
        <w:t>wellbeing</w:t>
      </w:r>
      <w:proofErr w:type="spellEnd"/>
      <w:r w:rsidRPr="00F70D1A">
        <w:t xml:space="preserve"> </w:t>
      </w:r>
      <w:proofErr w:type="spellStart"/>
      <w:r w:rsidRPr="00F70D1A">
        <w:t>of</w:t>
      </w:r>
      <w:proofErr w:type="spellEnd"/>
      <w:r w:rsidRPr="00F70D1A">
        <w:t xml:space="preserve"> university </w:t>
      </w:r>
      <w:proofErr w:type="spellStart"/>
      <w:r w:rsidRPr="00F70D1A">
        <w:t>students</w:t>
      </w:r>
      <w:proofErr w:type="spellEnd"/>
      <w:r>
        <w:t xml:space="preserve">: </w:t>
      </w:r>
      <w:r w:rsidRPr="00F70D1A">
        <w:t xml:space="preserve">A </w:t>
      </w:r>
      <w:proofErr w:type="spellStart"/>
      <w:r w:rsidRPr="00F70D1A">
        <w:t>cross-sectional</w:t>
      </w:r>
      <w:proofErr w:type="spellEnd"/>
      <w:r w:rsidRPr="00F70D1A">
        <w:t xml:space="preserve"> study to </w:t>
      </w:r>
      <w:proofErr w:type="spellStart"/>
      <w:r w:rsidRPr="00F70D1A">
        <w:t>explore</w:t>
      </w:r>
      <w:proofErr w:type="spellEnd"/>
      <w:r w:rsidRPr="00F70D1A">
        <w:t xml:space="preserve"> </w:t>
      </w:r>
      <w:proofErr w:type="spellStart"/>
      <w:r w:rsidRPr="00F70D1A">
        <w:t>the</w:t>
      </w:r>
      <w:proofErr w:type="spellEnd"/>
      <w:r w:rsidRPr="00F70D1A">
        <w:t xml:space="preserve"> </w:t>
      </w:r>
      <w:proofErr w:type="spellStart"/>
      <w:r w:rsidRPr="00F70D1A">
        <w:t>associations</w:t>
      </w:r>
      <w:proofErr w:type="spellEnd"/>
      <w:r w:rsidRPr="00F70D1A">
        <w:t xml:space="preserve"> </w:t>
      </w:r>
      <w:proofErr w:type="spellStart"/>
      <w:r w:rsidRPr="00F70D1A">
        <w:t>between</w:t>
      </w:r>
      <w:proofErr w:type="spellEnd"/>
      <w:r w:rsidRPr="00F70D1A">
        <w:t xml:space="preserve"> </w:t>
      </w:r>
      <w:proofErr w:type="spellStart"/>
      <w:r w:rsidRPr="00F70D1A">
        <w:t>stressors</w:t>
      </w:r>
      <w:proofErr w:type="spellEnd"/>
      <w:r w:rsidRPr="00F70D1A">
        <w:t xml:space="preserve">, </w:t>
      </w:r>
      <w:proofErr w:type="spellStart"/>
      <w:r w:rsidRPr="00F70D1A">
        <w:t>perceived</w:t>
      </w:r>
      <w:proofErr w:type="spellEnd"/>
      <w:r w:rsidRPr="00F70D1A">
        <w:t xml:space="preserve"> stress, and </w:t>
      </w:r>
      <w:proofErr w:type="spellStart"/>
      <w:r w:rsidRPr="00F70D1A">
        <w:t>mental</w:t>
      </w:r>
      <w:proofErr w:type="spellEnd"/>
      <w:r w:rsidRPr="00F70D1A">
        <w:t xml:space="preserve"> </w:t>
      </w:r>
      <w:proofErr w:type="spellStart"/>
      <w:r w:rsidRPr="00F70D1A">
        <w:t>wellbeing</w:t>
      </w:r>
      <w:proofErr w:type="spellEnd"/>
      <w:r w:rsidRPr="00F70D1A">
        <w:t xml:space="preserve">. </w:t>
      </w:r>
      <w:proofErr w:type="spellStart"/>
      <w:r w:rsidRPr="00F70D1A">
        <w:rPr>
          <w:i/>
          <w:iCs/>
        </w:rPr>
        <w:t>PloS</w:t>
      </w:r>
      <w:proofErr w:type="spellEnd"/>
      <w:r w:rsidRPr="00F70D1A">
        <w:rPr>
          <w:i/>
          <w:iCs/>
        </w:rPr>
        <w:t xml:space="preserve"> </w:t>
      </w:r>
      <w:proofErr w:type="spellStart"/>
      <w:r w:rsidRPr="00F70D1A">
        <w:rPr>
          <w:i/>
          <w:iCs/>
        </w:rPr>
        <w:t>one</w:t>
      </w:r>
      <w:proofErr w:type="spellEnd"/>
      <w:r w:rsidRPr="00F70D1A">
        <w:rPr>
          <w:i/>
          <w:iCs/>
        </w:rPr>
        <w:t>, 17</w:t>
      </w:r>
      <w:r w:rsidRPr="00F70D1A">
        <w:t>(11)</w:t>
      </w:r>
      <w:r>
        <w:t>,</w:t>
      </w:r>
      <w:r w:rsidRPr="00F70D1A">
        <w:t xml:space="preserve"> e0275925</w:t>
      </w:r>
      <w:r>
        <w:t xml:space="preserve">. </w:t>
      </w:r>
      <w:hyperlink r:id="rId54" w:history="1">
        <w:r w:rsidRPr="00E90CD1">
          <w:rPr>
            <w:rStyle w:val="Hypertextovodkaz"/>
          </w:rPr>
          <w:t>https://doi.org/10.1371/journal.pone.0275925</w:t>
        </w:r>
      </w:hyperlink>
    </w:p>
    <w:p w14:paraId="09053730" w14:textId="77777777" w:rsidR="00F70D1A" w:rsidRPr="00F70D1A" w:rsidRDefault="00F70D1A" w:rsidP="00F70D1A">
      <w:pPr>
        <w:spacing w:after="0" w:line="360" w:lineRule="auto"/>
        <w:ind w:firstLine="0"/>
        <w:jc w:val="left"/>
        <w:rPr>
          <w:highlight w:val="white"/>
        </w:rPr>
      </w:pPr>
    </w:p>
    <w:p w14:paraId="60B4BC9E" w14:textId="7A3026D9" w:rsidR="00EE6A40" w:rsidRDefault="00EE6A40" w:rsidP="00CD0EFF">
      <w:pPr>
        <w:pStyle w:val="Normlnweb"/>
        <w:spacing w:before="0" w:beforeAutospacing="0" w:after="0" w:afterAutospacing="0" w:line="360" w:lineRule="auto"/>
      </w:pPr>
      <w:r>
        <w:t xml:space="preserve">Szabó, Z., </w:t>
      </w:r>
      <w:r w:rsidR="005D61BD">
        <w:t xml:space="preserve">&amp; </w:t>
      </w:r>
      <w:r>
        <w:t xml:space="preserve">Marian, M. (2017). </w:t>
      </w:r>
      <w:proofErr w:type="spellStart"/>
      <w:r>
        <w:t>Stressors</w:t>
      </w:r>
      <w:proofErr w:type="spellEnd"/>
      <w:r>
        <w:t xml:space="preserve"> and </w:t>
      </w:r>
      <w:proofErr w:type="spellStart"/>
      <w:r>
        <w:t>reactions</w:t>
      </w:r>
      <w:proofErr w:type="spellEnd"/>
      <w:r>
        <w:t xml:space="preserve"> to stress: A </w:t>
      </w:r>
      <w:proofErr w:type="spellStart"/>
      <w:r>
        <w:t>cross-cultural</w:t>
      </w:r>
      <w:proofErr w:type="spellEnd"/>
      <w:r>
        <w:t xml:space="preserve"> case study in </w:t>
      </w:r>
      <w:proofErr w:type="spellStart"/>
      <w:r>
        <w:t>two</w:t>
      </w:r>
      <w:proofErr w:type="spellEnd"/>
      <w:r>
        <w:t xml:space="preserve"> </w:t>
      </w:r>
      <w:proofErr w:type="spellStart"/>
      <w:r>
        <w:t>educational</w:t>
      </w:r>
      <w:proofErr w:type="spellEnd"/>
      <w:r>
        <w:t xml:space="preserve"> </w:t>
      </w:r>
      <w:proofErr w:type="spellStart"/>
      <w:r>
        <w:t>programs</w:t>
      </w:r>
      <w:proofErr w:type="spellEnd"/>
      <w:r>
        <w:t xml:space="preserve">. </w:t>
      </w:r>
      <w:proofErr w:type="spellStart"/>
      <w:r>
        <w:rPr>
          <w:i/>
          <w:iCs/>
        </w:rPr>
        <w:t>Journal</w:t>
      </w:r>
      <w:proofErr w:type="spellEnd"/>
      <w:r>
        <w:rPr>
          <w:i/>
          <w:iCs/>
        </w:rPr>
        <w:t xml:space="preserve"> </w:t>
      </w:r>
      <w:proofErr w:type="spellStart"/>
      <w:r>
        <w:rPr>
          <w:i/>
          <w:iCs/>
        </w:rPr>
        <w:t>of</w:t>
      </w:r>
      <w:proofErr w:type="spellEnd"/>
      <w:r>
        <w:rPr>
          <w:i/>
          <w:iCs/>
        </w:rPr>
        <w:t xml:space="preserve"> Evidence-</w:t>
      </w:r>
      <w:proofErr w:type="spellStart"/>
      <w:r>
        <w:rPr>
          <w:i/>
          <w:iCs/>
        </w:rPr>
        <w:t>Based</w:t>
      </w:r>
      <w:proofErr w:type="spellEnd"/>
      <w:r>
        <w:rPr>
          <w:i/>
          <w:iCs/>
        </w:rPr>
        <w:t xml:space="preserve"> </w:t>
      </w:r>
      <w:proofErr w:type="spellStart"/>
      <w:r>
        <w:rPr>
          <w:i/>
          <w:iCs/>
        </w:rPr>
        <w:t>Psychotherapies</w:t>
      </w:r>
      <w:proofErr w:type="spellEnd"/>
      <w:r>
        <w:t xml:space="preserve">, </w:t>
      </w:r>
      <w:r>
        <w:rPr>
          <w:i/>
          <w:iCs/>
        </w:rPr>
        <w:t>17</w:t>
      </w:r>
      <w:r>
        <w:t xml:space="preserve">(1), 89–103. </w:t>
      </w:r>
      <w:r>
        <w:rPr>
          <w:rStyle w:val="url"/>
          <w:rFonts w:eastAsiaTheme="majorEastAsia"/>
        </w:rPr>
        <w:t>https://doi.org/10.24193/jebp.2017.1.6</w:t>
      </w:r>
    </w:p>
    <w:p w14:paraId="63167E5F" w14:textId="77777777" w:rsidR="00CD0EFF" w:rsidRDefault="00CD0EFF" w:rsidP="00712E4F">
      <w:pPr>
        <w:pStyle w:val="Normlnweb"/>
        <w:spacing w:before="0" w:beforeAutospacing="0" w:after="0" w:afterAutospacing="0" w:line="360" w:lineRule="auto"/>
        <w:ind w:left="720" w:hanging="720"/>
      </w:pPr>
    </w:p>
    <w:p w14:paraId="079F343A" w14:textId="6624A838" w:rsidR="00EE6A40" w:rsidRDefault="00EE6A40" w:rsidP="00CD0EFF">
      <w:pPr>
        <w:pStyle w:val="Normlnweb"/>
        <w:spacing w:before="0" w:beforeAutospacing="0" w:after="0" w:afterAutospacing="0" w:line="360" w:lineRule="auto"/>
      </w:pPr>
      <w:r>
        <w:t xml:space="preserve">Švaříček, R., </w:t>
      </w:r>
      <w:r w:rsidR="005D61BD">
        <w:t xml:space="preserve">&amp; </w:t>
      </w:r>
      <w:proofErr w:type="spellStart"/>
      <w:r>
        <w:t>Šeďová</w:t>
      </w:r>
      <w:proofErr w:type="spellEnd"/>
      <w:r>
        <w:t xml:space="preserve">, K. (2014). </w:t>
      </w:r>
      <w:r>
        <w:rPr>
          <w:i/>
          <w:iCs/>
        </w:rPr>
        <w:t>Kvalitativní výzkum v pedagogických vědách</w:t>
      </w:r>
      <w:r>
        <w:t>. PORTÁL s. r. o.</w:t>
      </w:r>
    </w:p>
    <w:p w14:paraId="4125B731" w14:textId="77777777" w:rsidR="00CD0EFF" w:rsidRDefault="00CD0EFF" w:rsidP="00CD0EFF">
      <w:pPr>
        <w:spacing w:after="0" w:line="360" w:lineRule="auto"/>
        <w:ind w:firstLine="0"/>
        <w:jc w:val="left"/>
        <w:rPr>
          <w:highlight w:val="white"/>
        </w:rPr>
      </w:pPr>
    </w:p>
    <w:p w14:paraId="719E6375" w14:textId="1BAFC503" w:rsidR="00EE6A40" w:rsidRPr="00216CC0" w:rsidRDefault="00EE6A40" w:rsidP="00CD0EFF">
      <w:pPr>
        <w:spacing w:after="0" w:line="360" w:lineRule="auto"/>
        <w:ind w:firstLine="0"/>
        <w:jc w:val="left"/>
        <w:rPr>
          <w:highlight w:val="white"/>
        </w:rPr>
      </w:pPr>
      <w:proofErr w:type="spellStart"/>
      <w:r w:rsidRPr="00216CC0">
        <w:rPr>
          <w:highlight w:val="white"/>
        </w:rPr>
        <w:t>Thimmapuram</w:t>
      </w:r>
      <w:proofErr w:type="spellEnd"/>
      <w:r w:rsidRPr="00216CC0">
        <w:rPr>
          <w:highlight w:val="white"/>
        </w:rPr>
        <w:t xml:space="preserve">, J., </w:t>
      </w:r>
      <w:proofErr w:type="spellStart"/>
      <w:r w:rsidRPr="00216CC0">
        <w:rPr>
          <w:highlight w:val="white"/>
        </w:rPr>
        <w:t>Yommer</w:t>
      </w:r>
      <w:proofErr w:type="spellEnd"/>
      <w:r w:rsidRPr="00216CC0">
        <w:rPr>
          <w:highlight w:val="white"/>
        </w:rPr>
        <w:t xml:space="preserve">, D., Tudor, L., Bell, T., </w:t>
      </w:r>
      <w:proofErr w:type="spellStart"/>
      <w:r w:rsidRPr="00216CC0">
        <w:rPr>
          <w:highlight w:val="white"/>
        </w:rPr>
        <w:t>Dumitrescu</w:t>
      </w:r>
      <w:proofErr w:type="spellEnd"/>
      <w:r w:rsidRPr="00216CC0">
        <w:rPr>
          <w:highlight w:val="white"/>
        </w:rPr>
        <w:t xml:space="preserve">, C., &amp; Davis, R. (2020). </w:t>
      </w:r>
      <w:proofErr w:type="spellStart"/>
      <w:r w:rsidRPr="00216CC0">
        <w:rPr>
          <w:highlight w:val="white"/>
        </w:rPr>
        <w:t>Heartfulness</w:t>
      </w:r>
      <w:proofErr w:type="spellEnd"/>
      <w:r w:rsidRPr="00216CC0">
        <w:rPr>
          <w:highlight w:val="white"/>
        </w:rPr>
        <w:t xml:space="preserve"> </w:t>
      </w:r>
      <w:proofErr w:type="spellStart"/>
      <w:r w:rsidRPr="00216CC0">
        <w:rPr>
          <w:highlight w:val="white"/>
        </w:rPr>
        <w:t>meditation</w:t>
      </w:r>
      <w:proofErr w:type="spellEnd"/>
      <w:r w:rsidRPr="00216CC0">
        <w:rPr>
          <w:highlight w:val="white"/>
        </w:rPr>
        <w:t xml:space="preserve"> </w:t>
      </w:r>
      <w:proofErr w:type="spellStart"/>
      <w:r w:rsidRPr="00216CC0">
        <w:rPr>
          <w:highlight w:val="white"/>
        </w:rPr>
        <w:t>improves</w:t>
      </w:r>
      <w:proofErr w:type="spellEnd"/>
      <w:r w:rsidRPr="00216CC0">
        <w:rPr>
          <w:highlight w:val="white"/>
        </w:rPr>
        <w:t xml:space="preserve"> </w:t>
      </w:r>
      <w:proofErr w:type="spellStart"/>
      <w:r w:rsidRPr="00216CC0">
        <w:rPr>
          <w:highlight w:val="white"/>
        </w:rPr>
        <w:t>sleep</w:t>
      </w:r>
      <w:proofErr w:type="spellEnd"/>
      <w:r w:rsidRPr="00216CC0">
        <w:rPr>
          <w:highlight w:val="white"/>
        </w:rPr>
        <w:t xml:space="preserve"> in </w:t>
      </w:r>
      <w:proofErr w:type="spellStart"/>
      <w:r w:rsidRPr="00216CC0">
        <w:rPr>
          <w:highlight w:val="white"/>
        </w:rPr>
        <w:t>chronic</w:t>
      </w:r>
      <w:proofErr w:type="spellEnd"/>
      <w:r w:rsidRPr="00216CC0">
        <w:rPr>
          <w:highlight w:val="white"/>
        </w:rPr>
        <w:t xml:space="preserve"> </w:t>
      </w:r>
      <w:proofErr w:type="spellStart"/>
      <w:r w:rsidRPr="00216CC0">
        <w:rPr>
          <w:highlight w:val="white"/>
        </w:rPr>
        <w:t>insomnia</w:t>
      </w:r>
      <w:proofErr w:type="spellEnd"/>
      <w:r w:rsidRPr="00216CC0">
        <w:rPr>
          <w:highlight w:val="white"/>
        </w:rPr>
        <w:t xml:space="preserve">. </w:t>
      </w:r>
      <w:proofErr w:type="spellStart"/>
      <w:r w:rsidRPr="00216CC0">
        <w:rPr>
          <w:i/>
          <w:iCs/>
          <w:highlight w:val="white"/>
        </w:rPr>
        <w:t>Journal</w:t>
      </w:r>
      <w:proofErr w:type="spellEnd"/>
      <w:r w:rsidRPr="00216CC0">
        <w:rPr>
          <w:i/>
          <w:iCs/>
          <w:highlight w:val="white"/>
        </w:rPr>
        <w:t xml:space="preserve"> </w:t>
      </w:r>
      <w:proofErr w:type="spellStart"/>
      <w:r w:rsidRPr="00216CC0">
        <w:rPr>
          <w:i/>
          <w:iCs/>
          <w:highlight w:val="white"/>
        </w:rPr>
        <w:t>of</w:t>
      </w:r>
      <w:proofErr w:type="spellEnd"/>
      <w:r w:rsidRPr="00216CC0">
        <w:rPr>
          <w:i/>
          <w:iCs/>
          <w:highlight w:val="white"/>
        </w:rPr>
        <w:t xml:space="preserve"> </w:t>
      </w:r>
      <w:proofErr w:type="spellStart"/>
      <w:r w:rsidRPr="00216CC0">
        <w:rPr>
          <w:i/>
          <w:iCs/>
          <w:highlight w:val="white"/>
        </w:rPr>
        <w:t>Community</w:t>
      </w:r>
      <w:proofErr w:type="spellEnd"/>
      <w:r w:rsidRPr="00216CC0">
        <w:rPr>
          <w:i/>
          <w:iCs/>
          <w:highlight w:val="white"/>
        </w:rPr>
        <w:t xml:space="preserve"> </w:t>
      </w:r>
      <w:proofErr w:type="spellStart"/>
      <w:r w:rsidRPr="00216CC0">
        <w:rPr>
          <w:i/>
          <w:iCs/>
          <w:highlight w:val="white"/>
        </w:rPr>
        <w:t>Hospital</w:t>
      </w:r>
      <w:proofErr w:type="spellEnd"/>
      <w:r w:rsidRPr="00216CC0">
        <w:rPr>
          <w:i/>
          <w:iCs/>
          <w:highlight w:val="white"/>
        </w:rPr>
        <w:t xml:space="preserve"> </w:t>
      </w:r>
      <w:proofErr w:type="spellStart"/>
      <w:r w:rsidRPr="00216CC0">
        <w:rPr>
          <w:i/>
          <w:iCs/>
          <w:highlight w:val="white"/>
        </w:rPr>
        <w:t>Internal</w:t>
      </w:r>
      <w:proofErr w:type="spellEnd"/>
      <w:r w:rsidRPr="00216CC0">
        <w:rPr>
          <w:i/>
          <w:iCs/>
          <w:highlight w:val="white"/>
        </w:rPr>
        <w:t xml:space="preserve"> </w:t>
      </w:r>
      <w:proofErr w:type="spellStart"/>
      <w:r w:rsidRPr="00216CC0">
        <w:rPr>
          <w:i/>
          <w:iCs/>
          <w:highlight w:val="white"/>
        </w:rPr>
        <w:t>Medicine</w:t>
      </w:r>
      <w:proofErr w:type="spellEnd"/>
      <w:r w:rsidRPr="00216CC0">
        <w:rPr>
          <w:i/>
          <w:iCs/>
          <w:highlight w:val="white"/>
        </w:rPr>
        <w:t xml:space="preserve"> </w:t>
      </w:r>
      <w:proofErr w:type="spellStart"/>
      <w:r w:rsidRPr="00216CC0">
        <w:rPr>
          <w:i/>
          <w:iCs/>
          <w:highlight w:val="white"/>
        </w:rPr>
        <w:t>Perspectives</w:t>
      </w:r>
      <w:proofErr w:type="spellEnd"/>
      <w:r w:rsidRPr="00216CC0">
        <w:rPr>
          <w:highlight w:val="white"/>
        </w:rPr>
        <w:t xml:space="preserve">, </w:t>
      </w:r>
      <w:r w:rsidRPr="00216CC0">
        <w:rPr>
          <w:i/>
          <w:iCs/>
          <w:highlight w:val="white"/>
        </w:rPr>
        <w:t>10</w:t>
      </w:r>
      <w:r w:rsidRPr="00216CC0">
        <w:rPr>
          <w:highlight w:val="white"/>
        </w:rPr>
        <w:t xml:space="preserve">(1), 10–15. </w:t>
      </w:r>
      <w:hyperlink r:id="rId55" w:history="1">
        <w:r w:rsidRPr="00216CC0">
          <w:rPr>
            <w:rStyle w:val="Hypertextovodkaz"/>
            <w:highlight w:val="white"/>
          </w:rPr>
          <w:t>https://doi.org/10.1080/20009666.2019.1710948</w:t>
        </w:r>
      </w:hyperlink>
    </w:p>
    <w:p w14:paraId="645A785D" w14:textId="77777777" w:rsidR="00EE6A40" w:rsidRDefault="00EE6A40" w:rsidP="00CD0EFF">
      <w:pPr>
        <w:pStyle w:val="Normlnweb"/>
        <w:spacing w:after="0" w:line="360" w:lineRule="auto"/>
      </w:pPr>
      <w:r>
        <w:t xml:space="preserve">Úřad vlády České republiky </w:t>
      </w:r>
      <w:r w:rsidRPr="004402E4">
        <w:t>&amp;</w:t>
      </w:r>
      <w:r>
        <w:t xml:space="preserve"> MZČR. (leden 2020). </w:t>
      </w:r>
      <w:r w:rsidRPr="00B811CE">
        <w:rPr>
          <w:i/>
          <w:iCs/>
        </w:rPr>
        <w:t>Národní akční plán pro duševní zdraví 2020—2030</w:t>
      </w:r>
      <w:r>
        <w:rPr>
          <w:i/>
          <w:iCs/>
        </w:rPr>
        <w:t>.</w:t>
      </w:r>
      <w:r w:rsidRPr="00B811CE">
        <w:t xml:space="preserve"> </w:t>
      </w:r>
      <w:hyperlink r:id="rId56" w:history="1">
        <w:r w:rsidRPr="00C0040C">
          <w:rPr>
            <w:rStyle w:val="Hypertextovodkaz"/>
          </w:rPr>
          <w:t>https://mzd.gov.cz/wp-content/uploads/2020/01/N%c3%a1rodn%c3%ad-ak%c4%8dn%c3%ad-pl%c3%a1n-pro-du%c5%a1evn%c3%ad-zdrav%c3%ad-2020-2030.pdf</w:t>
        </w:r>
      </w:hyperlink>
    </w:p>
    <w:p w14:paraId="3F518B78" w14:textId="46D675CB" w:rsidR="00EE6A40" w:rsidRDefault="00EE6A40" w:rsidP="00712E4F">
      <w:pPr>
        <w:pStyle w:val="Normlnweb"/>
        <w:spacing w:before="0" w:beforeAutospacing="0" w:after="0" w:afterAutospacing="0" w:line="360" w:lineRule="auto"/>
      </w:pPr>
      <w:r w:rsidRPr="009F756D">
        <w:lastRenderedPageBreak/>
        <w:t>Procházková</w:t>
      </w:r>
      <w:r>
        <w:t>, A. &amp;</w:t>
      </w:r>
      <w:r w:rsidRPr="009F756D">
        <w:t xml:space="preserve"> Honzá</w:t>
      </w:r>
      <w:r>
        <w:t xml:space="preserve">k, R. (2008). Stres, eustres a distres. </w:t>
      </w:r>
      <w:r w:rsidRPr="009F756D">
        <w:rPr>
          <w:i/>
          <w:iCs/>
        </w:rPr>
        <w:t>Interní Medicína</w:t>
      </w:r>
      <w:r>
        <w:rPr>
          <w:i/>
          <w:iCs/>
        </w:rPr>
        <w:t xml:space="preserve"> pro praxi</w:t>
      </w:r>
      <w:r w:rsidRPr="009F756D">
        <w:rPr>
          <w:i/>
          <w:iCs/>
        </w:rPr>
        <w:t>, 10</w:t>
      </w:r>
      <w:r w:rsidRPr="009F756D">
        <w:t>(4)</w:t>
      </w:r>
      <w:r>
        <w:t>,</w:t>
      </w:r>
      <w:r w:rsidRPr="009F756D">
        <w:t xml:space="preserve"> 188–192</w:t>
      </w:r>
      <w:r>
        <w:t xml:space="preserve">. Dostupné z: </w:t>
      </w:r>
      <w:hyperlink r:id="rId57" w:history="1">
        <w:r w:rsidRPr="00C0040C">
          <w:rPr>
            <w:rStyle w:val="Hypertextovodkaz"/>
          </w:rPr>
          <w:t>https://www.internimedicina.cz/pdfs/int/2008/04/09.pdf</w:t>
        </w:r>
      </w:hyperlink>
    </w:p>
    <w:p w14:paraId="1B58886C" w14:textId="77777777" w:rsidR="00CD0EFF" w:rsidRDefault="00CD0EFF" w:rsidP="00712E4F">
      <w:pPr>
        <w:pStyle w:val="Normlnweb"/>
        <w:spacing w:before="0" w:beforeAutospacing="0" w:after="0" w:afterAutospacing="0" w:line="360" w:lineRule="auto"/>
      </w:pPr>
    </w:p>
    <w:p w14:paraId="25BCB8B8" w14:textId="77C6A944" w:rsidR="00EE6A40" w:rsidRDefault="00EE6A40" w:rsidP="00712E4F">
      <w:pPr>
        <w:pStyle w:val="Normlnweb"/>
        <w:spacing w:before="0" w:beforeAutospacing="0" w:after="0" w:afterAutospacing="0" w:line="360" w:lineRule="auto"/>
      </w:pPr>
      <w:proofErr w:type="spellStart"/>
      <w:r>
        <w:t>Vožeh</w:t>
      </w:r>
      <w:proofErr w:type="spellEnd"/>
      <w:r>
        <w:t xml:space="preserve">, F. (2017). Stres: nejen užitečný zachránce, ale i sebevražedná zbraň. In J., Havlíček &amp; K., </w:t>
      </w:r>
      <w:proofErr w:type="spellStart"/>
      <w:r>
        <w:t>Vrzalíková</w:t>
      </w:r>
      <w:proofErr w:type="spellEnd"/>
      <w:r>
        <w:t xml:space="preserve"> (</w:t>
      </w:r>
      <w:proofErr w:type="spellStart"/>
      <w:r>
        <w:t>Eds</w:t>
      </w:r>
      <w:proofErr w:type="spellEnd"/>
      <w:r>
        <w:t xml:space="preserve">.), </w:t>
      </w:r>
      <w:r w:rsidRPr="002958B3">
        <w:rPr>
          <w:i/>
          <w:iCs/>
        </w:rPr>
        <w:t>Plzeňský lékařský sborník</w:t>
      </w:r>
      <w:r w:rsidRPr="002958B3">
        <w:t xml:space="preserve">, </w:t>
      </w:r>
      <w:r>
        <w:t>(s. 67-80). Karolinum.</w:t>
      </w:r>
    </w:p>
    <w:p w14:paraId="540724B0" w14:textId="77777777" w:rsidR="00EE6A40" w:rsidRDefault="00EE6A40" w:rsidP="00712E4F">
      <w:pPr>
        <w:pStyle w:val="Normlnweb"/>
        <w:spacing w:before="0" w:beforeAutospacing="0" w:after="0" w:afterAutospacing="0" w:line="360" w:lineRule="auto"/>
        <w:ind w:left="720" w:hanging="720"/>
      </w:pPr>
      <w:r>
        <w:t xml:space="preserve">Vymětal, J. (2008). </w:t>
      </w:r>
      <w:r>
        <w:rPr>
          <w:i/>
          <w:iCs/>
        </w:rPr>
        <w:t>Lékařská psychologie</w:t>
      </w:r>
      <w:r>
        <w:t>. PORTÁL s. r. o.</w:t>
      </w:r>
    </w:p>
    <w:p w14:paraId="31175678" w14:textId="77777777" w:rsidR="00EE6A40" w:rsidRDefault="00EE6A40" w:rsidP="00B90B77">
      <w:pPr>
        <w:pStyle w:val="Normlnweb"/>
        <w:spacing w:after="0" w:line="360" w:lineRule="auto"/>
      </w:pPr>
      <w:r>
        <w:t xml:space="preserve">WHO. (2021). </w:t>
      </w:r>
      <w:proofErr w:type="spellStart"/>
      <w:r w:rsidRPr="00806E84">
        <w:rPr>
          <w:i/>
          <w:iCs/>
        </w:rPr>
        <w:t>Health</w:t>
      </w:r>
      <w:proofErr w:type="spellEnd"/>
      <w:r w:rsidRPr="00806E84">
        <w:rPr>
          <w:i/>
          <w:iCs/>
        </w:rPr>
        <w:t xml:space="preserve"> </w:t>
      </w:r>
      <w:proofErr w:type="spellStart"/>
      <w:r w:rsidRPr="00806E84">
        <w:rPr>
          <w:i/>
          <w:iCs/>
        </w:rPr>
        <w:t>Promotion</w:t>
      </w:r>
      <w:proofErr w:type="spellEnd"/>
      <w:r w:rsidRPr="00806E84">
        <w:rPr>
          <w:i/>
          <w:iCs/>
        </w:rPr>
        <w:t xml:space="preserve"> </w:t>
      </w:r>
      <w:proofErr w:type="spellStart"/>
      <w:r w:rsidRPr="00806E84">
        <w:rPr>
          <w:i/>
          <w:iCs/>
        </w:rPr>
        <w:t>Glossary</w:t>
      </w:r>
      <w:proofErr w:type="spellEnd"/>
      <w:r w:rsidRPr="00806E84">
        <w:rPr>
          <w:i/>
          <w:iCs/>
        </w:rPr>
        <w:t xml:space="preserve"> </w:t>
      </w:r>
      <w:proofErr w:type="spellStart"/>
      <w:r w:rsidRPr="00806E84">
        <w:rPr>
          <w:i/>
          <w:iCs/>
        </w:rPr>
        <w:t>of</w:t>
      </w:r>
      <w:proofErr w:type="spellEnd"/>
      <w:r w:rsidRPr="00806E84">
        <w:rPr>
          <w:i/>
          <w:iCs/>
        </w:rPr>
        <w:t xml:space="preserve"> </w:t>
      </w:r>
      <w:proofErr w:type="spellStart"/>
      <w:r w:rsidRPr="00806E84">
        <w:rPr>
          <w:i/>
          <w:iCs/>
        </w:rPr>
        <w:t>Terms</w:t>
      </w:r>
      <w:proofErr w:type="spellEnd"/>
      <w:r w:rsidRPr="00806E84">
        <w:rPr>
          <w:i/>
          <w:iCs/>
        </w:rPr>
        <w:t xml:space="preserve"> 2021</w:t>
      </w:r>
      <w:r>
        <w:rPr>
          <w:i/>
          <w:iCs/>
        </w:rPr>
        <w:t xml:space="preserve"> – </w:t>
      </w:r>
      <w:proofErr w:type="spellStart"/>
      <w:r>
        <w:rPr>
          <w:i/>
          <w:iCs/>
        </w:rPr>
        <w:t>well-being</w:t>
      </w:r>
      <w:proofErr w:type="spellEnd"/>
      <w:r>
        <w:rPr>
          <w:i/>
          <w:iCs/>
        </w:rPr>
        <w:t xml:space="preserve">. </w:t>
      </w:r>
      <w:hyperlink r:id="rId58" w:history="1">
        <w:r w:rsidRPr="00806E84">
          <w:rPr>
            <w:rStyle w:val="Hypertextovodkaz"/>
          </w:rPr>
          <w:t>https://iris.who.int/bitstream/handle/10665/350161/9789240038349-eng.pdf?sequence=1</w:t>
        </w:r>
      </w:hyperlink>
    </w:p>
    <w:p w14:paraId="675D0DF6" w14:textId="77777777" w:rsidR="00EE6A40" w:rsidRPr="00216CC0" w:rsidRDefault="00EE6A40" w:rsidP="00B90B77">
      <w:pPr>
        <w:spacing w:after="0" w:line="360" w:lineRule="auto"/>
        <w:ind w:firstLine="0"/>
        <w:jc w:val="left"/>
        <w:rPr>
          <w:highlight w:val="white"/>
        </w:rPr>
      </w:pPr>
      <w:proofErr w:type="spellStart"/>
      <w:r w:rsidRPr="00216CC0">
        <w:rPr>
          <w:highlight w:val="white"/>
        </w:rPr>
        <w:t>Wilks</w:t>
      </w:r>
      <w:proofErr w:type="spellEnd"/>
      <w:r w:rsidRPr="00216CC0">
        <w:rPr>
          <w:highlight w:val="white"/>
        </w:rPr>
        <w:t xml:space="preserve">, S. E. (2008). </w:t>
      </w:r>
      <w:proofErr w:type="spellStart"/>
      <w:r w:rsidRPr="00216CC0">
        <w:rPr>
          <w:highlight w:val="white"/>
        </w:rPr>
        <w:t>Resilience</w:t>
      </w:r>
      <w:proofErr w:type="spellEnd"/>
      <w:r w:rsidRPr="00216CC0">
        <w:rPr>
          <w:highlight w:val="white"/>
        </w:rPr>
        <w:t xml:space="preserve"> amid </w:t>
      </w:r>
      <w:proofErr w:type="spellStart"/>
      <w:r w:rsidRPr="00216CC0">
        <w:rPr>
          <w:highlight w:val="white"/>
        </w:rPr>
        <w:t>academic</w:t>
      </w:r>
      <w:proofErr w:type="spellEnd"/>
      <w:r w:rsidRPr="00216CC0">
        <w:rPr>
          <w:highlight w:val="white"/>
        </w:rPr>
        <w:t xml:space="preserve"> stress: </w:t>
      </w:r>
      <w:proofErr w:type="spellStart"/>
      <w:r w:rsidRPr="00216CC0">
        <w:rPr>
          <w:highlight w:val="white"/>
        </w:rPr>
        <w:t>The</w:t>
      </w:r>
      <w:proofErr w:type="spellEnd"/>
      <w:r w:rsidRPr="00216CC0">
        <w:rPr>
          <w:highlight w:val="white"/>
        </w:rPr>
        <w:t xml:space="preserve"> </w:t>
      </w:r>
      <w:proofErr w:type="spellStart"/>
      <w:r w:rsidRPr="00216CC0">
        <w:rPr>
          <w:highlight w:val="white"/>
        </w:rPr>
        <w:t>moderating</w:t>
      </w:r>
      <w:proofErr w:type="spellEnd"/>
      <w:r w:rsidRPr="00216CC0">
        <w:rPr>
          <w:highlight w:val="white"/>
        </w:rPr>
        <w:t xml:space="preserve"> </w:t>
      </w:r>
      <w:proofErr w:type="spellStart"/>
      <w:r w:rsidRPr="00216CC0">
        <w:rPr>
          <w:highlight w:val="white"/>
        </w:rPr>
        <w:t>impact</w:t>
      </w:r>
      <w:proofErr w:type="spellEnd"/>
      <w:r w:rsidRPr="00216CC0">
        <w:rPr>
          <w:highlight w:val="white"/>
        </w:rPr>
        <w:t xml:space="preserve"> </w:t>
      </w:r>
      <w:proofErr w:type="spellStart"/>
      <w:r w:rsidRPr="00216CC0">
        <w:rPr>
          <w:highlight w:val="white"/>
        </w:rPr>
        <w:t>of</w:t>
      </w:r>
      <w:proofErr w:type="spellEnd"/>
      <w:r w:rsidRPr="00216CC0">
        <w:rPr>
          <w:highlight w:val="white"/>
        </w:rPr>
        <w:t xml:space="preserve"> </w:t>
      </w:r>
      <w:proofErr w:type="spellStart"/>
      <w:r w:rsidRPr="00216CC0">
        <w:rPr>
          <w:highlight w:val="white"/>
        </w:rPr>
        <w:t>social</w:t>
      </w:r>
      <w:proofErr w:type="spellEnd"/>
      <w:r w:rsidRPr="00216CC0">
        <w:rPr>
          <w:highlight w:val="white"/>
        </w:rPr>
        <w:t xml:space="preserve"> support </w:t>
      </w:r>
      <w:proofErr w:type="spellStart"/>
      <w:r w:rsidRPr="00216CC0">
        <w:rPr>
          <w:highlight w:val="white"/>
        </w:rPr>
        <w:t>among</w:t>
      </w:r>
      <w:proofErr w:type="spellEnd"/>
      <w:r w:rsidRPr="00216CC0">
        <w:rPr>
          <w:highlight w:val="white"/>
        </w:rPr>
        <w:t xml:space="preserve"> </w:t>
      </w:r>
      <w:proofErr w:type="spellStart"/>
      <w:r w:rsidRPr="00216CC0">
        <w:rPr>
          <w:highlight w:val="white"/>
        </w:rPr>
        <w:t>social</w:t>
      </w:r>
      <w:proofErr w:type="spellEnd"/>
      <w:r w:rsidRPr="00216CC0">
        <w:rPr>
          <w:highlight w:val="white"/>
        </w:rPr>
        <w:t xml:space="preserve"> </w:t>
      </w:r>
      <w:proofErr w:type="spellStart"/>
      <w:r w:rsidRPr="00216CC0">
        <w:rPr>
          <w:highlight w:val="white"/>
        </w:rPr>
        <w:t>work</w:t>
      </w:r>
      <w:proofErr w:type="spellEnd"/>
      <w:r w:rsidRPr="00216CC0">
        <w:rPr>
          <w:highlight w:val="white"/>
        </w:rPr>
        <w:t xml:space="preserve"> </w:t>
      </w:r>
      <w:proofErr w:type="spellStart"/>
      <w:r w:rsidRPr="00216CC0">
        <w:rPr>
          <w:highlight w:val="white"/>
        </w:rPr>
        <w:t>students</w:t>
      </w:r>
      <w:proofErr w:type="spellEnd"/>
      <w:r w:rsidRPr="00216CC0">
        <w:rPr>
          <w:highlight w:val="white"/>
        </w:rPr>
        <w:t xml:space="preserve">. </w:t>
      </w:r>
      <w:proofErr w:type="spellStart"/>
      <w:r w:rsidRPr="00216CC0">
        <w:rPr>
          <w:i/>
          <w:iCs/>
          <w:highlight w:val="white"/>
        </w:rPr>
        <w:t>Advances</w:t>
      </w:r>
      <w:proofErr w:type="spellEnd"/>
      <w:r w:rsidRPr="00216CC0">
        <w:rPr>
          <w:i/>
          <w:iCs/>
          <w:highlight w:val="white"/>
        </w:rPr>
        <w:t xml:space="preserve"> in </w:t>
      </w:r>
      <w:proofErr w:type="spellStart"/>
      <w:r w:rsidRPr="00216CC0">
        <w:rPr>
          <w:i/>
          <w:iCs/>
          <w:highlight w:val="white"/>
        </w:rPr>
        <w:t>Social</w:t>
      </w:r>
      <w:proofErr w:type="spellEnd"/>
      <w:r w:rsidRPr="00216CC0">
        <w:rPr>
          <w:i/>
          <w:iCs/>
          <w:highlight w:val="white"/>
        </w:rPr>
        <w:t xml:space="preserve"> </w:t>
      </w:r>
      <w:proofErr w:type="spellStart"/>
      <w:r w:rsidRPr="00216CC0">
        <w:rPr>
          <w:i/>
          <w:iCs/>
          <w:highlight w:val="white"/>
        </w:rPr>
        <w:t>Work</w:t>
      </w:r>
      <w:proofErr w:type="spellEnd"/>
      <w:r w:rsidRPr="00216CC0">
        <w:rPr>
          <w:highlight w:val="white"/>
        </w:rPr>
        <w:t xml:space="preserve">, </w:t>
      </w:r>
      <w:r w:rsidRPr="00216CC0">
        <w:rPr>
          <w:i/>
          <w:iCs/>
          <w:highlight w:val="white"/>
        </w:rPr>
        <w:t>9</w:t>
      </w:r>
      <w:r w:rsidRPr="00216CC0">
        <w:rPr>
          <w:highlight w:val="white"/>
        </w:rPr>
        <w:t xml:space="preserve">(2), 106–125. </w:t>
      </w:r>
      <w:hyperlink r:id="rId59" w:history="1">
        <w:r w:rsidRPr="00216CC0">
          <w:rPr>
            <w:rStyle w:val="Hypertextovodkaz"/>
            <w:highlight w:val="white"/>
          </w:rPr>
          <w:t>https://doi.org/10.18060/51</w:t>
        </w:r>
      </w:hyperlink>
    </w:p>
    <w:p w14:paraId="76BA3B2A" w14:textId="77777777" w:rsidR="00B90B77" w:rsidRDefault="00B90B77" w:rsidP="00B90B77">
      <w:pPr>
        <w:spacing w:after="0" w:line="360" w:lineRule="auto"/>
        <w:ind w:firstLine="0"/>
        <w:jc w:val="left"/>
      </w:pPr>
    </w:p>
    <w:p w14:paraId="77ED846F" w14:textId="0297057D" w:rsidR="00EE6A40" w:rsidRDefault="00EE6A40" w:rsidP="00B90B77">
      <w:pPr>
        <w:spacing w:after="0" w:line="360" w:lineRule="auto"/>
        <w:ind w:firstLine="0"/>
        <w:jc w:val="left"/>
      </w:pP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(2024). </w:t>
      </w:r>
      <w:proofErr w:type="spellStart"/>
      <w:r w:rsidRPr="007F64C3">
        <w:rPr>
          <w:i/>
          <w:iCs/>
        </w:rPr>
        <w:t>Health</w:t>
      </w:r>
      <w:proofErr w:type="spellEnd"/>
      <w:r w:rsidRPr="007F64C3">
        <w:rPr>
          <w:i/>
          <w:iCs/>
        </w:rPr>
        <w:t xml:space="preserve"> and </w:t>
      </w:r>
      <w:proofErr w:type="spellStart"/>
      <w:r w:rsidRPr="007F64C3">
        <w:rPr>
          <w:i/>
          <w:iCs/>
        </w:rPr>
        <w:t>Well-Being</w:t>
      </w:r>
      <w:proofErr w:type="spellEnd"/>
      <w:r w:rsidRPr="007F64C3">
        <w:rPr>
          <w:i/>
          <w:iCs/>
        </w:rPr>
        <w:t xml:space="preserve">. </w:t>
      </w:r>
      <w:hyperlink r:id="rId60" w:history="1">
        <w:r w:rsidRPr="00C0040C">
          <w:rPr>
            <w:rStyle w:val="Hypertextovodkaz"/>
          </w:rPr>
          <w:t>https://www.who.int/data/gho/data/major-themes/health-and-well-being</w:t>
        </w:r>
      </w:hyperlink>
    </w:p>
    <w:p w14:paraId="6DFE9001" w14:textId="617CA149" w:rsidR="00EE6A40" w:rsidRDefault="00EE6A40" w:rsidP="00B90B77">
      <w:pPr>
        <w:pStyle w:val="Normlnweb"/>
        <w:spacing w:after="0" w:line="360" w:lineRule="auto"/>
      </w:pP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(21. 2. 2023). </w:t>
      </w:r>
      <w:r w:rsidRPr="007F64C3">
        <w:rPr>
          <w:i/>
          <w:iCs/>
        </w:rPr>
        <w:t>Stress</w:t>
      </w:r>
      <w:r>
        <w:t xml:space="preserve">. </w:t>
      </w:r>
      <w:hyperlink r:id="rId61" w:history="1">
        <w:r w:rsidRPr="00C0040C">
          <w:rPr>
            <w:rStyle w:val="Hypertextovodkaz"/>
          </w:rPr>
          <w:t>https://www.who.int/news-room/questions-and-answers/item/stress</w:t>
        </w:r>
      </w:hyperlink>
    </w:p>
    <w:p w14:paraId="59E775F7" w14:textId="338613B1" w:rsidR="00EE6A40" w:rsidRPr="00216CC0" w:rsidRDefault="00EE6A40" w:rsidP="00B90B77">
      <w:pPr>
        <w:spacing w:after="0" w:line="360" w:lineRule="auto"/>
        <w:ind w:firstLine="0"/>
        <w:jc w:val="left"/>
        <w:rPr>
          <w:highlight w:val="white"/>
        </w:rPr>
      </w:pPr>
      <w:proofErr w:type="spellStart"/>
      <w:r w:rsidRPr="00216CC0">
        <w:rPr>
          <w:highlight w:val="white"/>
        </w:rPr>
        <w:t>Yikealo</w:t>
      </w:r>
      <w:proofErr w:type="spellEnd"/>
      <w:r w:rsidRPr="00216CC0">
        <w:rPr>
          <w:highlight w:val="white"/>
        </w:rPr>
        <w:t xml:space="preserve">, D., </w:t>
      </w:r>
      <w:proofErr w:type="spellStart"/>
      <w:r w:rsidRPr="00216CC0">
        <w:rPr>
          <w:highlight w:val="white"/>
        </w:rPr>
        <w:t>Yemane</w:t>
      </w:r>
      <w:proofErr w:type="spellEnd"/>
      <w:r w:rsidRPr="00216CC0">
        <w:rPr>
          <w:highlight w:val="white"/>
        </w:rPr>
        <w:t xml:space="preserve">, B., </w:t>
      </w:r>
      <w:r w:rsidR="005D61BD">
        <w:t xml:space="preserve">&amp; </w:t>
      </w:r>
      <w:proofErr w:type="spellStart"/>
      <w:r w:rsidRPr="00216CC0">
        <w:rPr>
          <w:highlight w:val="white"/>
        </w:rPr>
        <w:t>Karvinen</w:t>
      </w:r>
      <w:proofErr w:type="spellEnd"/>
      <w:r w:rsidRPr="00216CC0">
        <w:rPr>
          <w:highlight w:val="white"/>
        </w:rPr>
        <w:t xml:space="preserve">, I. (2018). </w:t>
      </w:r>
      <w:proofErr w:type="spellStart"/>
      <w:r w:rsidRPr="00216CC0">
        <w:rPr>
          <w:highlight w:val="white"/>
        </w:rPr>
        <w:t>The</w:t>
      </w:r>
      <w:proofErr w:type="spellEnd"/>
      <w:r w:rsidRPr="00216CC0">
        <w:rPr>
          <w:highlight w:val="white"/>
        </w:rPr>
        <w:t xml:space="preserve"> level </w:t>
      </w:r>
      <w:proofErr w:type="spellStart"/>
      <w:r w:rsidRPr="00216CC0">
        <w:rPr>
          <w:highlight w:val="white"/>
        </w:rPr>
        <w:t>of</w:t>
      </w:r>
      <w:proofErr w:type="spellEnd"/>
      <w:r w:rsidRPr="00216CC0">
        <w:rPr>
          <w:highlight w:val="white"/>
        </w:rPr>
        <w:t xml:space="preserve"> </w:t>
      </w:r>
      <w:proofErr w:type="spellStart"/>
      <w:r w:rsidRPr="00216CC0">
        <w:rPr>
          <w:highlight w:val="white"/>
        </w:rPr>
        <w:t>academic</w:t>
      </w:r>
      <w:proofErr w:type="spellEnd"/>
      <w:r w:rsidRPr="00216CC0">
        <w:rPr>
          <w:highlight w:val="white"/>
        </w:rPr>
        <w:t xml:space="preserve"> and </w:t>
      </w:r>
      <w:proofErr w:type="spellStart"/>
      <w:r w:rsidRPr="00216CC0">
        <w:rPr>
          <w:highlight w:val="white"/>
        </w:rPr>
        <w:t>environmental</w:t>
      </w:r>
      <w:proofErr w:type="spellEnd"/>
      <w:r w:rsidRPr="00216CC0">
        <w:rPr>
          <w:highlight w:val="white"/>
        </w:rPr>
        <w:t xml:space="preserve"> stress </w:t>
      </w:r>
      <w:proofErr w:type="spellStart"/>
      <w:r w:rsidRPr="00216CC0">
        <w:rPr>
          <w:highlight w:val="white"/>
        </w:rPr>
        <w:t>among</w:t>
      </w:r>
      <w:proofErr w:type="spellEnd"/>
      <w:r w:rsidRPr="00216CC0">
        <w:rPr>
          <w:highlight w:val="white"/>
        </w:rPr>
        <w:t xml:space="preserve"> </w:t>
      </w:r>
      <w:proofErr w:type="spellStart"/>
      <w:r w:rsidRPr="00216CC0">
        <w:rPr>
          <w:highlight w:val="white"/>
        </w:rPr>
        <w:t>college</w:t>
      </w:r>
      <w:proofErr w:type="spellEnd"/>
      <w:r w:rsidRPr="00216CC0">
        <w:rPr>
          <w:highlight w:val="white"/>
        </w:rPr>
        <w:t xml:space="preserve"> </w:t>
      </w:r>
      <w:proofErr w:type="spellStart"/>
      <w:r w:rsidRPr="00216CC0">
        <w:rPr>
          <w:highlight w:val="white"/>
        </w:rPr>
        <w:t>students</w:t>
      </w:r>
      <w:proofErr w:type="spellEnd"/>
      <w:r w:rsidRPr="00216CC0">
        <w:rPr>
          <w:highlight w:val="white"/>
        </w:rPr>
        <w:t xml:space="preserve">: A case in </w:t>
      </w:r>
      <w:proofErr w:type="spellStart"/>
      <w:r w:rsidRPr="00216CC0">
        <w:rPr>
          <w:highlight w:val="white"/>
        </w:rPr>
        <w:t>the</w:t>
      </w:r>
      <w:proofErr w:type="spellEnd"/>
      <w:r w:rsidRPr="00216CC0">
        <w:rPr>
          <w:highlight w:val="white"/>
        </w:rPr>
        <w:t xml:space="preserve"> </w:t>
      </w:r>
      <w:proofErr w:type="spellStart"/>
      <w:r w:rsidRPr="00216CC0">
        <w:rPr>
          <w:highlight w:val="white"/>
        </w:rPr>
        <w:t>college</w:t>
      </w:r>
      <w:proofErr w:type="spellEnd"/>
      <w:r w:rsidRPr="00216CC0">
        <w:rPr>
          <w:highlight w:val="white"/>
        </w:rPr>
        <w:t xml:space="preserve"> </w:t>
      </w:r>
      <w:proofErr w:type="spellStart"/>
      <w:r w:rsidRPr="00216CC0">
        <w:rPr>
          <w:highlight w:val="white"/>
        </w:rPr>
        <w:t>of</w:t>
      </w:r>
      <w:proofErr w:type="spellEnd"/>
      <w:r w:rsidRPr="00216CC0">
        <w:rPr>
          <w:highlight w:val="white"/>
        </w:rPr>
        <w:t xml:space="preserve"> </w:t>
      </w:r>
      <w:proofErr w:type="spellStart"/>
      <w:r w:rsidRPr="00216CC0">
        <w:rPr>
          <w:highlight w:val="white"/>
        </w:rPr>
        <w:t>education</w:t>
      </w:r>
      <w:proofErr w:type="spellEnd"/>
      <w:r w:rsidRPr="00216CC0">
        <w:rPr>
          <w:highlight w:val="white"/>
        </w:rPr>
        <w:t xml:space="preserve">. </w:t>
      </w:r>
      <w:r w:rsidRPr="00216CC0">
        <w:rPr>
          <w:i/>
          <w:iCs/>
          <w:highlight w:val="white"/>
        </w:rPr>
        <w:t xml:space="preserve">Open </w:t>
      </w:r>
      <w:proofErr w:type="spellStart"/>
      <w:r w:rsidRPr="00216CC0">
        <w:rPr>
          <w:i/>
          <w:iCs/>
          <w:highlight w:val="white"/>
        </w:rPr>
        <w:t>Journal</w:t>
      </w:r>
      <w:proofErr w:type="spellEnd"/>
      <w:r w:rsidRPr="00216CC0">
        <w:rPr>
          <w:i/>
          <w:iCs/>
          <w:highlight w:val="white"/>
        </w:rPr>
        <w:t xml:space="preserve"> </w:t>
      </w:r>
      <w:proofErr w:type="spellStart"/>
      <w:r w:rsidRPr="00216CC0">
        <w:rPr>
          <w:i/>
          <w:iCs/>
          <w:highlight w:val="white"/>
        </w:rPr>
        <w:t>of</w:t>
      </w:r>
      <w:proofErr w:type="spellEnd"/>
      <w:r w:rsidRPr="00216CC0">
        <w:rPr>
          <w:i/>
          <w:iCs/>
          <w:highlight w:val="white"/>
        </w:rPr>
        <w:t xml:space="preserve"> </w:t>
      </w:r>
      <w:proofErr w:type="spellStart"/>
      <w:r w:rsidRPr="00216CC0">
        <w:rPr>
          <w:i/>
          <w:iCs/>
          <w:highlight w:val="white"/>
        </w:rPr>
        <w:t>Social</w:t>
      </w:r>
      <w:proofErr w:type="spellEnd"/>
      <w:r w:rsidRPr="00216CC0">
        <w:rPr>
          <w:i/>
          <w:iCs/>
          <w:highlight w:val="white"/>
        </w:rPr>
        <w:t xml:space="preserve"> </w:t>
      </w:r>
      <w:proofErr w:type="spellStart"/>
      <w:r w:rsidRPr="00216CC0">
        <w:rPr>
          <w:i/>
          <w:iCs/>
          <w:highlight w:val="white"/>
        </w:rPr>
        <w:t>Sciences</w:t>
      </w:r>
      <w:proofErr w:type="spellEnd"/>
      <w:r w:rsidRPr="00216CC0">
        <w:rPr>
          <w:highlight w:val="white"/>
        </w:rPr>
        <w:t xml:space="preserve">, </w:t>
      </w:r>
      <w:r w:rsidRPr="00216CC0">
        <w:rPr>
          <w:i/>
          <w:iCs/>
          <w:highlight w:val="white"/>
        </w:rPr>
        <w:t>6</w:t>
      </w:r>
      <w:r w:rsidRPr="00216CC0">
        <w:rPr>
          <w:highlight w:val="white"/>
        </w:rPr>
        <w:t xml:space="preserve">(11), 40–57. </w:t>
      </w:r>
      <w:hyperlink r:id="rId62" w:history="1">
        <w:r w:rsidRPr="00216CC0">
          <w:rPr>
            <w:rStyle w:val="Hypertextovodkaz"/>
            <w:highlight w:val="white"/>
          </w:rPr>
          <w:t>https://doi.org/10.4236/jss.2018.611004</w:t>
        </w:r>
      </w:hyperlink>
    </w:p>
    <w:p w14:paraId="28184278" w14:textId="77777777" w:rsidR="00EE6A40" w:rsidRDefault="00EE6A40" w:rsidP="00712E4F">
      <w:pPr>
        <w:pStyle w:val="Normlnweb"/>
        <w:spacing w:after="0" w:line="360" w:lineRule="auto"/>
      </w:pPr>
      <w:r>
        <w:t>Zákon č. 111/1998 Sb. Zákon o vysokých školách a o změně a doplnění dalších zákonů (zákon o vysokých školách), a</w:t>
      </w:r>
      <w:r w:rsidRPr="00C47796">
        <w:t>ktuální znění od 1. 1. 2024 (349/2023 Sb.)</w:t>
      </w:r>
      <w:r>
        <w:t xml:space="preserve">. (2024). </w:t>
      </w:r>
      <w:hyperlink r:id="rId63" w:history="1">
        <w:r w:rsidRPr="00C0040C">
          <w:rPr>
            <w:rStyle w:val="Hypertextovodkaz"/>
          </w:rPr>
          <w:t>https://www.e-sbirka.cz/sb/1998/111/2024-01-01</w:t>
        </w:r>
      </w:hyperlink>
    </w:p>
    <w:p w14:paraId="555DE422" w14:textId="77777777" w:rsidR="00B833F6" w:rsidRDefault="00B833F6" w:rsidP="00712E4F">
      <w:pPr>
        <w:spacing w:after="0"/>
        <w:ind w:firstLine="0"/>
        <w:jc w:val="left"/>
        <w:rPr>
          <w:b/>
          <w:bCs/>
          <w:sz w:val="32"/>
          <w:szCs w:val="32"/>
        </w:rPr>
      </w:pPr>
    </w:p>
    <w:p w14:paraId="0DBF40EB" w14:textId="77777777" w:rsidR="00B833F6" w:rsidRDefault="00B833F6" w:rsidP="00712E4F">
      <w:pPr>
        <w:spacing w:after="0"/>
        <w:ind w:firstLine="0"/>
        <w:jc w:val="left"/>
        <w:rPr>
          <w:b/>
          <w:bCs/>
          <w:sz w:val="32"/>
          <w:szCs w:val="32"/>
        </w:rPr>
      </w:pPr>
    </w:p>
    <w:p w14:paraId="20145734" w14:textId="23397BFE" w:rsidR="000A2576" w:rsidRDefault="00CB066B" w:rsidP="002329DA">
      <w:pPr>
        <w:pStyle w:val="Nadpis1"/>
        <w:numPr>
          <w:ilvl w:val="0"/>
          <w:numId w:val="0"/>
        </w:numPr>
      </w:pPr>
      <w:bookmarkStart w:id="55" w:name="_Toc163412046"/>
      <w:r w:rsidRPr="00CB066B">
        <w:lastRenderedPageBreak/>
        <w:t>Přílohy</w:t>
      </w:r>
      <w:bookmarkEnd w:id="55"/>
    </w:p>
    <w:p w14:paraId="0AD4F957" w14:textId="054BF807" w:rsidR="00BD22A5" w:rsidRDefault="00BD22A5" w:rsidP="00BD22A5">
      <w:pPr>
        <w:spacing w:after="0"/>
        <w:ind w:firstLine="0"/>
        <w:jc w:val="left"/>
        <w:rPr>
          <w:b/>
          <w:bCs/>
        </w:rPr>
      </w:pPr>
    </w:p>
    <w:p w14:paraId="7F56C878" w14:textId="761AF3B5" w:rsidR="00CB066B" w:rsidRPr="00BD22A5" w:rsidRDefault="00BD22A5" w:rsidP="00BD22A5">
      <w:pPr>
        <w:spacing w:after="0"/>
        <w:ind w:firstLine="0"/>
        <w:jc w:val="left"/>
        <w:rPr>
          <w:b/>
          <w:bCs/>
        </w:rPr>
      </w:pPr>
      <w:r w:rsidRPr="00BD22A5">
        <w:rPr>
          <w:b/>
          <w:bCs/>
        </w:rPr>
        <w:t>Příloha č. 1</w:t>
      </w:r>
    </w:p>
    <w:p w14:paraId="2DA7AA81" w14:textId="687E89A9" w:rsidR="00B833F6" w:rsidRDefault="00BD22A5" w:rsidP="00712E4F">
      <w:pPr>
        <w:spacing w:after="0"/>
        <w:ind w:firstLine="0"/>
        <w:jc w:val="left"/>
        <w:rPr>
          <w:i/>
          <w:iCs/>
        </w:rPr>
      </w:pPr>
      <w:r w:rsidRPr="00BD22A5">
        <w:rPr>
          <w:i/>
          <w:iCs/>
        </w:rPr>
        <w:t>Vstupní formulář</w:t>
      </w:r>
    </w:p>
    <w:p w14:paraId="7420743F" w14:textId="030456B3" w:rsidR="005C21B1" w:rsidRDefault="00B833F6" w:rsidP="00712E4F">
      <w:pPr>
        <w:spacing w:after="0"/>
        <w:ind w:firstLine="0"/>
        <w:jc w:val="left"/>
        <w:rPr>
          <w:i/>
          <w:iCs/>
        </w:rPr>
      </w:pPr>
      <w:r w:rsidRPr="00B833F6">
        <w:rPr>
          <w:noProof/>
        </w:rPr>
        <w:drawing>
          <wp:anchor distT="0" distB="0" distL="114300" distR="114300" simplePos="0" relativeHeight="251664384" behindDoc="1" locked="0" layoutInCell="1" allowOverlap="1" wp14:anchorId="6FB3C2B9" wp14:editId="4896EE25">
            <wp:simplePos x="0" y="0"/>
            <wp:positionH relativeFrom="column">
              <wp:posOffset>66786</wp:posOffset>
            </wp:positionH>
            <wp:positionV relativeFrom="paragraph">
              <wp:posOffset>13169</wp:posOffset>
            </wp:positionV>
            <wp:extent cx="5175885" cy="7463790"/>
            <wp:effectExtent l="0" t="0" r="5715" b="0"/>
            <wp:wrapTight wrapText="bothSides">
              <wp:wrapPolygon edited="0">
                <wp:start x="11607" y="0"/>
                <wp:lineTo x="5406" y="386"/>
                <wp:lineTo x="5406" y="717"/>
                <wp:lineTo x="10812" y="882"/>
                <wp:lineTo x="4134" y="1158"/>
                <wp:lineTo x="4134" y="1599"/>
                <wp:lineTo x="715" y="1930"/>
                <wp:lineTo x="715" y="2260"/>
                <wp:lineTo x="9460" y="2646"/>
                <wp:lineTo x="0" y="3253"/>
                <wp:lineTo x="0" y="7553"/>
                <wp:lineTo x="10812" y="7939"/>
                <wp:lineTo x="0" y="8545"/>
                <wp:lineTo x="0" y="9593"/>
                <wp:lineTo x="10812" y="9703"/>
                <wp:lineTo x="0" y="9923"/>
                <wp:lineTo x="0" y="12239"/>
                <wp:lineTo x="10812" y="12349"/>
                <wp:lineTo x="0" y="12570"/>
                <wp:lineTo x="0" y="12900"/>
                <wp:lineTo x="10812" y="13231"/>
                <wp:lineTo x="0" y="13231"/>
                <wp:lineTo x="0" y="13562"/>
                <wp:lineTo x="10812" y="14113"/>
                <wp:lineTo x="0" y="14830"/>
                <wp:lineTo x="0" y="17311"/>
                <wp:lineTo x="1828" y="17421"/>
                <wp:lineTo x="19875" y="17421"/>
                <wp:lineTo x="21544" y="17311"/>
                <wp:lineTo x="21544" y="16815"/>
                <wp:lineTo x="10812" y="16760"/>
                <wp:lineTo x="8347" y="16263"/>
                <wp:lineTo x="6519" y="16098"/>
                <wp:lineTo x="2703" y="15822"/>
                <wp:lineTo x="2385" y="15492"/>
                <wp:lineTo x="1828" y="14995"/>
                <wp:lineTo x="10732" y="14113"/>
                <wp:lineTo x="10812" y="12349"/>
                <wp:lineTo x="9778" y="12294"/>
                <wp:lineTo x="2782" y="11467"/>
                <wp:lineTo x="3021" y="11136"/>
                <wp:lineTo x="2305" y="10585"/>
                <wp:lineTo x="318" y="10585"/>
                <wp:lineTo x="10732" y="9703"/>
                <wp:lineTo x="1828" y="8821"/>
                <wp:lineTo x="10732" y="7939"/>
                <wp:lineTo x="10812" y="7057"/>
                <wp:lineTo x="4452" y="6836"/>
                <wp:lineTo x="3339" y="6726"/>
                <wp:lineTo x="1351" y="6175"/>
                <wp:lineTo x="5088" y="6175"/>
                <wp:lineTo x="11130" y="5623"/>
                <wp:lineTo x="11050" y="5292"/>
                <wp:lineTo x="10812" y="4410"/>
                <wp:lineTo x="11845" y="4410"/>
                <wp:lineTo x="20829" y="3639"/>
                <wp:lineTo x="20988" y="3363"/>
                <wp:lineTo x="19716" y="3198"/>
                <wp:lineTo x="11845" y="2646"/>
                <wp:lineTo x="20829" y="2260"/>
                <wp:lineTo x="20829" y="1874"/>
                <wp:lineTo x="17251" y="1599"/>
                <wp:lineTo x="17251" y="1103"/>
                <wp:lineTo x="10812" y="882"/>
                <wp:lineTo x="15264" y="882"/>
                <wp:lineTo x="16456" y="717"/>
                <wp:lineTo x="16297" y="0"/>
                <wp:lineTo x="11607" y="0"/>
              </wp:wrapPolygon>
            </wp:wrapTight>
            <wp:docPr id="13146637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75885" cy="7463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21B1">
        <w:rPr>
          <w:i/>
          <w:iCs/>
        </w:rPr>
        <w:br w:type="page"/>
      </w:r>
    </w:p>
    <w:p w14:paraId="0F01ADBC" w14:textId="613AEBEA" w:rsidR="005C21B1" w:rsidRPr="005C21B1" w:rsidRDefault="005C21B1" w:rsidP="00712E4F">
      <w:pPr>
        <w:spacing w:after="0"/>
        <w:ind w:firstLine="0"/>
        <w:jc w:val="left"/>
        <w:rPr>
          <w:b/>
          <w:bCs/>
        </w:rPr>
      </w:pPr>
      <w:r w:rsidRPr="005C21B1">
        <w:rPr>
          <w:b/>
          <w:bCs/>
        </w:rPr>
        <w:lastRenderedPageBreak/>
        <w:t>Příloha č. 2</w:t>
      </w:r>
    </w:p>
    <w:p w14:paraId="5D1CC71A" w14:textId="7CAC8194" w:rsidR="005C21B1" w:rsidRDefault="005C21B1" w:rsidP="00712E4F">
      <w:pPr>
        <w:spacing w:after="0"/>
        <w:ind w:firstLine="0"/>
        <w:jc w:val="left"/>
        <w:rPr>
          <w:i/>
          <w:iCs/>
        </w:rPr>
      </w:pPr>
      <w:r>
        <w:rPr>
          <w:i/>
          <w:iCs/>
        </w:rPr>
        <w:t>Informovaný souhlas</w:t>
      </w:r>
    </w:p>
    <w:p w14:paraId="6EB48CC3" w14:textId="25555DCC" w:rsidR="00ED7B42" w:rsidRDefault="00ED7B42" w:rsidP="00712E4F">
      <w:pPr>
        <w:spacing w:after="0"/>
        <w:ind w:firstLine="0"/>
        <w:jc w:val="left"/>
        <w:rPr>
          <w:i/>
          <w:iCs/>
        </w:rPr>
      </w:pPr>
    </w:p>
    <w:p w14:paraId="7EA1D81D" w14:textId="32A36E04" w:rsidR="00ED7B42" w:rsidRDefault="00B833F6" w:rsidP="00712E4F">
      <w:pPr>
        <w:spacing w:after="0"/>
        <w:ind w:firstLine="0"/>
        <w:jc w:val="left"/>
        <w:rPr>
          <w:i/>
          <w:iCs/>
        </w:rPr>
      </w:pPr>
      <w:r w:rsidRPr="00B833F6">
        <w:rPr>
          <w:noProof/>
        </w:rPr>
        <w:drawing>
          <wp:inline distT="0" distB="0" distL="0" distR="0" wp14:anchorId="3EDC4377" wp14:editId="351851F3">
            <wp:extent cx="5399405" cy="7313930"/>
            <wp:effectExtent l="0" t="0" r="0" b="1270"/>
            <wp:docPr id="78873936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99405" cy="7313930"/>
                    </a:xfrm>
                    <a:prstGeom prst="rect">
                      <a:avLst/>
                    </a:prstGeom>
                    <a:noFill/>
                    <a:ln>
                      <a:noFill/>
                    </a:ln>
                  </pic:spPr>
                </pic:pic>
              </a:graphicData>
            </a:graphic>
          </wp:inline>
        </w:drawing>
      </w:r>
      <w:r w:rsidR="00ED7B42">
        <w:rPr>
          <w:i/>
          <w:iCs/>
        </w:rPr>
        <w:br w:type="page"/>
      </w:r>
    </w:p>
    <w:p w14:paraId="71319DDD" w14:textId="3E68E67F" w:rsidR="00ED7B42" w:rsidRPr="005C21B1" w:rsidRDefault="00B833F6" w:rsidP="00712E4F">
      <w:pPr>
        <w:spacing w:after="0"/>
        <w:ind w:firstLine="0"/>
        <w:jc w:val="left"/>
        <w:rPr>
          <w:i/>
          <w:iCs/>
        </w:rPr>
      </w:pPr>
      <w:r w:rsidRPr="00B833F6">
        <w:rPr>
          <w:noProof/>
        </w:rPr>
        <w:lastRenderedPageBreak/>
        <w:drawing>
          <wp:inline distT="0" distB="0" distL="0" distR="0" wp14:anchorId="53B43013" wp14:editId="6B262AC8">
            <wp:extent cx="5399405" cy="7160895"/>
            <wp:effectExtent l="0" t="0" r="0" b="0"/>
            <wp:docPr id="19707655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99405" cy="7160895"/>
                    </a:xfrm>
                    <a:prstGeom prst="rect">
                      <a:avLst/>
                    </a:prstGeom>
                    <a:noFill/>
                    <a:ln>
                      <a:noFill/>
                    </a:ln>
                  </pic:spPr>
                </pic:pic>
              </a:graphicData>
            </a:graphic>
          </wp:inline>
        </w:drawing>
      </w:r>
    </w:p>
    <w:sectPr w:rsidR="00ED7B42" w:rsidRPr="005C21B1" w:rsidSect="008653A1">
      <w:footerReference w:type="default" r:id="rId67"/>
      <w:pgSz w:w="11906" w:h="16838"/>
      <w:pgMar w:top="1418" w:right="1418" w:bottom="1418" w:left="198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0AB68" w14:textId="77777777" w:rsidR="008653A1" w:rsidRDefault="008653A1">
      <w:pPr>
        <w:spacing w:after="0" w:line="240" w:lineRule="auto"/>
      </w:pPr>
      <w:r>
        <w:separator/>
      </w:r>
    </w:p>
  </w:endnote>
  <w:endnote w:type="continuationSeparator" w:id="0">
    <w:p w14:paraId="515C6942" w14:textId="77777777" w:rsidR="008653A1" w:rsidRDefault="0086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B1089" w14:textId="77777777" w:rsidR="00D25837" w:rsidRDefault="00D2583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681D" w14:textId="236CE3EA" w:rsidR="004117A4" w:rsidRDefault="004117A4">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p>
  <w:p w14:paraId="0446FC54" w14:textId="77777777" w:rsidR="004117A4" w:rsidRDefault="004117A4">
    <w:pPr>
      <w:pBdr>
        <w:top w:val="nil"/>
        <w:left w:val="nil"/>
        <w:bottom w:val="nil"/>
        <w:right w:val="nil"/>
        <w:between w:val="nil"/>
      </w:pBdr>
      <w:tabs>
        <w:tab w:val="center" w:pos="4536"/>
        <w:tab w:val="right" w:pos="9072"/>
      </w:tabs>
      <w:spacing w:after="0" w:line="240" w:lineRule="auto"/>
      <w:rPr>
        <w:color w:val="000000"/>
      </w:rPr>
    </w:pPr>
  </w:p>
  <w:p w14:paraId="084E3EAF" w14:textId="77777777" w:rsidR="00B568C2" w:rsidRDefault="00B568C2"/>
  <w:p w14:paraId="33A14E0C" w14:textId="77777777" w:rsidR="00B568C2" w:rsidRDefault="00B568C2"/>
  <w:p w14:paraId="762D2071" w14:textId="77777777" w:rsidR="001A5F35" w:rsidRDefault="001A5F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E47E1" w14:textId="77777777" w:rsidR="008653A1" w:rsidRDefault="008653A1">
      <w:pPr>
        <w:spacing w:after="0" w:line="240" w:lineRule="auto"/>
      </w:pPr>
      <w:r>
        <w:separator/>
      </w:r>
    </w:p>
  </w:footnote>
  <w:footnote w:type="continuationSeparator" w:id="0">
    <w:p w14:paraId="19E9E69D" w14:textId="77777777" w:rsidR="008653A1" w:rsidRDefault="008653A1">
      <w:pPr>
        <w:spacing w:after="0" w:line="240" w:lineRule="auto"/>
      </w:pPr>
      <w:r>
        <w:continuationSeparator/>
      </w:r>
    </w:p>
  </w:footnote>
  <w:footnote w:id="1">
    <w:p w14:paraId="48DA7F0E" w14:textId="3A147F48" w:rsidR="002D71AE" w:rsidRDefault="002D71AE" w:rsidP="002D71AE">
      <w:pPr>
        <w:pStyle w:val="Textpoznpodarou"/>
        <w:rPr>
          <w:rFonts w:eastAsiaTheme="minorHAnsi" w:cstheme="minorBidi"/>
          <w:lang w:eastAsia="en-US"/>
        </w:rPr>
      </w:pPr>
      <w:r>
        <w:rPr>
          <w:rStyle w:val="Znakapoznpodarou"/>
        </w:rPr>
        <w:footnoteRef/>
      </w:r>
      <w:r>
        <w:t xml:space="preserve"> Panická ataka – náhlý záchvat ochromující hrůzy, pocit, že se přihodí nějaká katastrofa, doprovázený bolestí hlavy, pocením, třesem (Hartl, 2004, s. 172)</w:t>
      </w:r>
      <w:r w:rsidR="00336E2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0E32"/>
    <w:multiLevelType w:val="multilevel"/>
    <w:tmpl w:val="98CA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62D9C"/>
    <w:multiLevelType w:val="multilevel"/>
    <w:tmpl w:val="C57A8800"/>
    <w:lvl w:ilvl="0">
      <w:numFmt w:val="decimal"/>
      <w:lvlText w:val="%1."/>
      <w:lvlJc w:val="left"/>
      <w:pPr>
        <w:ind w:left="1210"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 w15:restartNumberingAfterBreak="0">
    <w:nsid w:val="162C5B56"/>
    <w:multiLevelType w:val="multilevel"/>
    <w:tmpl w:val="842E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44C36"/>
    <w:multiLevelType w:val="hybridMultilevel"/>
    <w:tmpl w:val="F9A24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46587F"/>
    <w:multiLevelType w:val="hybridMultilevel"/>
    <w:tmpl w:val="737CDEE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314E4B07"/>
    <w:multiLevelType w:val="multilevel"/>
    <w:tmpl w:val="00F27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53366C"/>
    <w:multiLevelType w:val="hybridMultilevel"/>
    <w:tmpl w:val="A73E971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424F0483"/>
    <w:multiLevelType w:val="multilevel"/>
    <w:tmpl w:val="A66031B6"/>
    <w:lvl w:ilvl="0">
      <w:numFmt w:val="decimal"/>
      <w:lvlText w:val="%1."/>
      <w:lvlJc w:val="left"/>
      <w:pPr>
        <w:ind w:left="1210"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8" w15:restartNumberingAfterBreak="0">
    <w:nsid w:val="4C163661"/>
    <w:multiLevelType w:val="multilevel"/>
    <w:tmpl w:val="B1023614"/>
    <w:lvl w:ilvl="0">
      <w:numFmt w:val="decimal"/>
      <w:lvlText w:val="%1."/>
      <w:lvlJc w:val="left"/>
      <w:pPr>
        <w:ind w:left="1210"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9" w15:restartNumberingAfterBreak="0">
    <w:nsid w:val="4C74341F"/>
    <w:multiLevelType w:val="hybridMultilevel"/>
    <w:tmpl w:val="A9BE50D6"/>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58D774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58271B"/>
    <w:multiLevelType w:val="multilevel"/>
    <w:tmpl w:val="DD9060F2"/>
    <w:lvl w:ilvl="0">
      <w:start w:val="5"/>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68CF099E"/>
    <w:multiLevelType w:val="multilevel"/>
    <w:tmpl w:val="48C8A3C0"/>
    <w:lvl w:ilvl="0">
      <w:numFmt w:val="decimal"/>
      <w:lvlText w:val="%1."/>
      <w:lvlJc w:val="left"/>
      <w:pPr>
        <w:ind w:left="1210"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3" w15:restartNumberingAfterBreak="0">
    <w:nsid w:val="757738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3A7DD1"/>
    <w:multiLevelType w:val="multilevel"/>
    <w:tmpl w:val="909423D2"/>
    <w:lvl w:ilvl="0">
      <w:start w:val="1"/>
      <w:numFmt w:val="decimal"/>
      <w:pStyle w:val="Nadpis1"/>
      <w:lvlText w:val="%1"/>
      <w:lvlJc w:val="left"/>
      <w:pPr>
        <w:ind w:left="1141" w:hanging="432"/>
      </w:pPr>
    </w:lvl>
    <w:lvl w:ilvl="1">
      <w:start w:val="1"/>
      <w:numFmt w:val="decimal"/>
      <w:pStyle w:val="Nadpis2"/>
      <w:lvlText w:val="%1.%2"/>
      <w:lvlJc w:val="left"/>
      <w:pPr>
        <w:ind w:left="860" w:hanging="576"/>
      </w:pPr>
      <w:rPr>
        <w:b/>
        <w:bCs/>
        <w:i w:val="0"/>
        <w:iCs w:val="0"/>
        <w:sz w:val="28"/>
        <w:szCs w:val="28"/>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923756607">
    <w:abstractNumId w:val="5"/>
  </w:num>
  <w:num w:numId="2" w16cid:durableId="1019162602">
    <w:abstractNumId w:val="8"/>
  </w:num>
  <w:num w:numId="3" w16cid:durableId="2072650412">
    <w:abstractNumId w:val="7"/>
  </w:num>
  <w:num w:numId="4" w16cid:durableId="370568169">
    <w:abstractNumId w:val="1"/>
  </w:num>
  <w:num w:numId="5" w16cid:durableId="1373192099">
    <w:abstractNumId w:val="12"/>
  </w:num>
  <w:num w:numId="6" w16cid:durableId="857936259">
    <w:abstractNumId w:val="11"/>
  </w:num>
  <w:num w:numId="7" w16cid:durableId="559829588">
    <w:abstractNumId w:val="4"/>
  </w:num>
  <w:num w:numId="8" w16cid:durableId="1649162571">
    <w:abstractNumId w:val="6"/>
  </w:num>
  <w:num w:numId="9" w16cid:durableId="1116218354">
    <w:abstractNumId w:val="2"/>
  </w:num>
  <w:num w:numId="10" w16cid:durableId="1793666763">
    <w:abstractNumId w:val="0"/>
  </w:num>
  <w:num w:numId="11" w16cid:durableId="1160730804">
    <w:abstractNumId w:val="9"/>
  </w:num>
  <w:num w:numId="12" w16cid:durableId="1657221242">
    <w:abstractNumId w:val="13"/>
  </w:num>
  <w:num w:numId="13" w16cid:durableId="1302885669">
    <w:abstractNumId w:val="10"/>
  </w:num>
  <w:num w:numId="14" w16cid:durableId="1840853454">
    <w:abstractNumId w:val="14"/>
  </w:num>
  <w:num w:numId="15" w16cid:durableId="1334340258">
    <w:abstractNumId w:val="14"/>
    <w:lvlOverride w:ilvl="0">
      <w:startOverride w:val="2"/>
    </w:lvlOverride>
  </w:num>
  <w:num w:numId="16" w16cid:durableId="1491822908">
    <w:abstractNumId w:val="14"/>
    <w:lvlOverride w:ilvl="0">
      <w:startOverride w:val="6"/>
    </w:lvlOverride>
  </w:num>
  <w:num w:numId="17" w16cid:durableId="339238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37"/>
    <w:rsid w:val="00000497"/>
    <w:rsid w:val="000013A3"/>
    <w:rsid w:val="000042F0"/>
    <w:rsid w:val="0000450F"/>
    <w:rsid w:val="000045A0"/>
    <w:rsid w:val="00004FE6"/>
    <w:rsid w:val="00005024"/>
    <w:rsid w:val="0001148C"/>
    <w:rsid w:val="0001260A"/>
    <w:rsid w:val="00014CE4"/>
    <w:rsid w:val="0001645A"/>
    <w:rsid w:val="00020D99"/>
    <w:rsid w:val="000217C6"/>
    <w:rsid w:val="00021ACC"/>
    <w:rsid w:val="000228F9"/>
    <w:rsid w:val="00023070"/>
    <w:rsid w:val="00026175"/>
    <w:rsid w:val="000262CE"/>
    <w:rsid w:val="000262D5"/>
    <w:rsid w:val="0002653D"/>
    <w:rsid w:val="0002660B"/>
    <w:rsid w:val="0002776F"/>
    <w:rsid w:val="00027ED1"/>
    <w:rsid w:val="0003058F"/>
    <w:rsid w:val="000309DB"/>
    <w:rsid w:val="0003238F"/>
    <w:rsid w:val="000332AD"/>
    <w:rsid w:val="000347A6"/>
    <w:rsid w:val="00034D62"/>
    <w:rsid w:val="00035925"/>
    <w:rsid w:val="00035B40"/>
    <w:rsid w:val="000365B1"/>
    <w:rsid w:val="00036DC0"/>
    <w:rsid w:val="00037669"/>
    <w:rsid w:val="00040D46"/>
    <w:rsid w:val="00041206"/>
    <w:rsid w:val="00041529"/>
    <w:rsid w:val="00042B92"/>
    <w:rsid w:val="00043B1D"/>
    <w:rsid w:val="00045749"/>
    <w:rsid w:val="0004598D"/>
    <w:rsid w:val="00045A98"/>
    <w:rsid w:val="00046548"/>
    <w:rsid w:val="00055075"/>
    <w:rsid w:val="00056C05"/>
    <w:rsid w:val="0005733B"/>
    <w:rsid w:val="00061229"/>
    <w:rsid w:val="000615DD"/>
    <w:rsid w:val="00061C2A"/>
    <w:rsid w:val="0006206A"/>
    <w:rsid w:val="000623D3"/>
    <w:rsid w:val="00065C4A"/>
    <w:rsid w:val="00065F4B"/>
    <w:rsid w:val="00067B66"/>
    <w:rsid w:val="000707AF"/>
    <w:rsid w:val="0007095F"/>
    <w:rsid w:val="00070C40"/>
    <w:rsid w:val="000733B4"/>
    <w:rsid w:val="00073A6C"/>
    <w:rsid w:val="00073ED8"/>
    <w:rsid w:val="000743C3"/>
    <w:rsid w:val="000765B2"/>
    <w:rsid w:val="00076BD8"/>
    <w:rsid w:val="00076DD4"/>
    <w:rsid w:val="0007798F"/>
    <w:rsid w:val="000809F7"/>
    <w:rsid w:val="00081EEF"/>
    <w:rsid w:val="000832A0"/>
    <w:rsid w:val="00083319"/>
    <w:rsid w:val="0008336A"/>
    <w:rsid w:val="00083FCC"/>
    <w:rsid w:val="00085D3F"/>
    <w:rsid w:val="000876A0"/>
    <w:rsid w:val="00090AC3"/>
    <w:rsid w:val="00090D93"/>
    <w:rsid w:val="00090F8A"/>
    <w:rsid w:val="00091366"/>
    <w:rsid w:val="000918D2"/>
    <w:rsid w:val="00093425"/>
    <w:rsid w:val="00093FFF"/>
    <w:rsid w:val="0009644B"/>
    <w:rsid w:val="00096C04"/>
    <w:rsid w:val="00096CC2"/>
    <w:rsid w:val="00097CBD"/>
    <w:rsid w:val="000A0118"/>
    <w:rsid w:val="000A0C07"/>
    <w:rsid w:val="000A1536"/>
    <w:rsid w:val="000A1B70"/>
    <w:rsid w:val="000A2576"/>
    <w:rsid w:val="000A2E0C"/>
    <w:rsid w:val="000A33E3"/>
    <w:rsid w:val="000A516C"/>
    <w:rsid w:val="000A5A88"/>
    <w:rsid w:val="000A7364"/>
    <w:rsid w:val="000B0A7F"/>
    <w:rsid w:val="000B4101"/>
    <w:rsid w:val="000B501E"/>
    <w:rsid w:val="000B53ED"/>
    <w:rsid w:val="000B75DF"/>
    <w:rsid w:val="000B7AFC"/>
    <w:rsid w:val="000C12F2"/>
    <w:rsid w:val="000C17C0"/>
    <w:rsid w:val="000C1DF6"/>
    <w:rsid w:val="000C20C9"/>
    <w:rsid w:val="000C21E7"/>
    <w:rsid w:val="000C3AA8"/>
    <w:rsid w:val="000C3D22"/>
    <w:rsid w:val="000C6085"/>
    <w:rsid w:val="000C63DE"/>
    <w:rsid w:val="000C6494"/>
    <w:rsid w:val="000C6548"/>
    <w:rsid w:val="000C6797"/>
    <w:rsid w:val="000D082F"/>
    <w:rsid w:val="000D1F89"/>
    <w:rsid w:val="000D41A3"/>
    <w:rsid w:val="000D7181"/>
    <w:rsid w:val="000E053F"/>
    <w:rsid w:val="000E05AE"/>
    <w:rsid w:val="000E28AF"/>
    <w:rsid w:val="000E3A1B"/>
    <w:rsid w:val="000E543C"/>
    <w:rsid w:val="000E6403"/>
    <w:rsid w:val="000E705C"/>
    <w:rsid w:val="000F0789"/>
    <w:rsid w:val="000F1065"/>
    <w:rsid w:val="000F1108"/>
    <w:rsid w:val="000F3C96"/>
    <w:rsid w:val="000F6F98"/>
    <w:rsid w:val="00100689"/>
    <w:rsid w:val="001044C3"/>
    <w:rsid w:val="001046AA"/>
    <w:rsid w:val="00104C8D"/>
    <w:rsid w:val="00105E11"/>
    <w:rsid w:val="00106716"/>
    <w:rsid w:val="001100CB"/>
    <w:rsid w:val="00111303"/>
    <w:rsid w:val="00111370"/>
    <w:rsid w:val="00112604"/>
    <w:rsid w:val="00112A4C"/>
    <w:rsid w:val="00114A3A"/>
    <w:rsid w:val="0011514E"/>
    <w:rsid w:val="001152D0"/>
    <w:rsid w:val="001170AB"/>
    <w:rsid w:val="0012105A"/>
    <w:rsid w:val="00123257"/>
    <w:rsid w:val="001274AE"/>
    <w:rsid w:val="00133688"/>
    <w:rsid w:val="001376A6"/>
    <w:rsid w:val="00137B5B"/>
    <w:rsid w:val="00140223"/>
    <w:rsid w:val="001418B8"/>
    <w:rsid w:val="0014197A"/>
    <w:rsid w:val="00141B54"/>
    <w:rsid w:val="00141B63"/>
    <w:rsid w:val="00142F9A"/>
    <w:rsid w:val="00144D67"/>
    <w:rsid w:val="00146868"/>
    <w:rsid w:val="00147058"/>
    <w:rsid w:val="00147183"/>
    <w:rsid w:val="00147202"/>
    <w:rsid w:val="00147453"/>
    <w:rsid w:val="00150BBA"/>
    <w:rsid w:val="001524E0"/>
    <w:rsid w:val="00153E9D"/>
    <w:rsid w:val="001576A9"/>
    <w:rsid w:val="00160AF8"/>
    <w:rsid w:val="00160CBB"/>
    <w:rsid w:val="001616FD"/>
    <w:rsid w:val="001619AC"/>
    <w:rsid w:val="00161FFB"/>
    <w:rsid w:val="00162680"/>
    <w:rsid w:val="001639BA"/>
    <w:rsid w:val="00163FE9"/>
    <w:rsid w:val="00165475"/>
    <w:rsid w:val="001656E3"/>
    <w:rsid w:val="00165789"/>
    <w:rsid w:val="00167CCC"/>
    <w:rsid w:val="001711DF"/>
    <w:rsid w:val="00172E85"/>
    <w:rsid w:val="00173668"/>
    <w:rsid w:val="00173780"/>
    <w:rsid w:val="00173DC9"/>
    <w:rsid w:val="00180B41"/>
    <w:rsid w:val="00181213"/>
    <w:rsid w:val="001817DD"/>
    <w:rsid w:val="0018226B"/>
    <w:rsid w:val="0018231A"/>
    <w:rsid w:val="00182BF0"/>
    <w:rsid w:val="00185988"/>
    <w:rsid w:val="001860F2"/>
    <w:rsid w:val="00191EDE"/>
    <w:rsid w:val="00193A3C"/>
    <w:rsid w:val="00195C01"/>
    <w:rsid w:val="001963C8"/>
    <w:rsid w:val="001A1CA0"/>
    <w:rsid w:val="001A5F35"/>
    <w:rsid w:val="001A6FCC"/>
    <w:rsid w:val="001A7826"/>
    <w:rsid w:val="001B18AC"/>
    <w:rsid w:val="001B2B6D"/>
    <w:rsid w:val="001B2FFE"/>
    <w:rsid w:val="001B4599"/>
    <w:rsid w:val="001B5339"/>
    <w:rsid w:val="001C144B"/>
    <w:rsid w:val="001C1660"/>
    <w:rsid w:val="001C1FD2"/>
    <w:rsid w:val="001C2711"/>
    <w:rsid w:val="001C2C10"/>
    <w:rsid w:val="001C4B77"/>
    <w:rsid w:val="001C673C"/>
    <w:rsid w:val="001C72CF"/>
    <w:rsid w:val="001D17EF"/>
    <w:rsid w:val="001D1F60"/>
    <w:rsid w:val="001D3068"/>
    <w:rsid w:val="001D31E2"/>
    <w:rsid w:val="001D3AE8"/>
    <w:rsid w:val="001D7902"/>
    <w:rsid w:val="001E0B0C"/>
    <w:rsid w:val="001E13CE"/>
    <w:rsid w:val="001E1BA7"/>
    <w:rsid w:val="001E2CE3"/>
    <w:rsid w:val="001E3573"/>
    <w:rsid w:val="001E58AD"/>
    <w:rsid w:val="001E7276"/>
    <w:rsid w:val="001E7643"/>
    <w:rsid w:val="001E7CD5"/>
    <w:rsid w:val="001F1C04"/>
    <w:rsid w:val="001F52FB"/>
    <w:rsid w:val="001F69E0"/>
    <w:rsid w:val="001F7BF5"/>
    <w:rsid w:val="00200603"/>
    <w:rsid w:val="00200B55"/>
    <w:rsid w:val="00200EF7"/>
    <w:rsid w:val="002011F3"/>
    <w:rsid w:val="00201AD2"/>
    <w:rsid w:val="002027F4"/>
    <w:rsid w:val="002037CD"/>
    <w:rsid w:val="00204663"/>
    <w:rsid w:val="0020477C"/>
    <w:rsid w:val="0020496C"/>
    <w:rsid w:val="00205026"/>
    <w:rsid w:val="00205C7A"/>
    <w:rsid w:val="00206784"/>
    <w:rsid w:val="00206F98"/>
    <w:rsid w:val="00210840"/>
    <w:rsid w:val="002121EE"/>
    <w:rsid w:val="00212520"/>
    <w:rsid w:val="0021256C"/>
    <w:rsid w:val="0021353D"/>
    <w:rsid w:val="002137F2"/>
    <w:rsid w:val="002143AF"/>
    <w:rsid w:val="00215C3B"/>
    <w:rsid w:val="00216CC0"/>
    <w:rsid w:val="00220C48"/>
    <w:rsid w:val="00221155"/>
    <w:rsid w:val="00222369"/>
    <w:rsid w:val="00222E24"/>
    <w:rsid w:val="00223729"/>
    <w:rsid w:val="00223A4C"/>
    <w:rsid w:val="002247FE"/>
    <w:rsid w:val="002255BB"/>
    <w:rsid w:val="00226886"/>
    <w:rsid w:val="00226D5A"/>
    <w:rsid w:val="00227639"/>
    <w:rsid w:val="00227974"/>
    <w:rsid w:val="00230E1A"/>
    <w:rsid w:val="002329DA"/>
    <w:rsid w:val="00233C47"/>
    <w:rsid w:val="00234D85"/>
    <w:rsid w:val="00234E63"/>
    <w:rsid w:val="002355AA"/>
    <w:rsid w:val="00236575"/>
    <w:rsid w:val="002367F4"/>
    <w:rsid w:val="002414BD"/>
    <w:rsid w:val="002431F3"/>
    <w:rsid w:val="0024471F"/>
    <w:rsid w:val="002451CD"/>
    <w:rsid w:val="002455AC"/>
    <w:rsid w:val="00245918"/>
    <w:rsid w:val="00246DD7"/>
    <w:rsid w:val="00247393"/>
    <w:rsid w:val="00247810"/>
    <w:rsid w:val="002478C2"/>
    <w:rsid w:val="00250383"/>
    <w:rsid w:val="0025052F"/>
    <w:rsid w:val="0025292C"/>
    <w:rsid w:val="00253086"/>
    <w:rsid w:val="002619F8"/>
    <w:rsid w:val="00261E65"/>
    <w:rsid w:val="0026503D"/>
    <w:rsid w:val="002666FE"/>
    <w:rsid w:val="002672EA"/>
    <w:rsid w:val="00270483"/>
    <w:rsid w:val="002713DB"/>
    <w:rsid w:val="0027293C"/>
    <w:rsid w:val="002737DC"/>
    <w:rsid w:val="00273F29"/>
    <w:rsid w:val="00274BA5"/>
    <w:rsid w:val="00275483"/>
    <w:rsid w:val="00275D18"/>
    <w:rsid w:val="00275D5B"/>
    <w:rsid w:val="002768EA"/>
    <w:rsid w:val="00277169"/>
    <w:rsid w:val="00277516"/>
    <w:rsid w:val="002809E5"/>
    <w:rsid w:val="00281363"/>
    <w:rsid w:val="00282DAF"/>
    <w:rsid w:val="002836C7"/>
    <w:rsid w:val="00283751"/>
    <w:rsid w:val="0028444C"/>
    <w:rsid w:val="002845DC"/>
    <w:rsid w:val="00285EF7"/>
    <w:rsid w:val="00291FC4"/>
    <w:rsid w:val="00292E84"/>
    <w:rsid w:val="0029382E"/>
    <w:rsid w:val="002946A7"/>
    <w:rsid w:val="00294E5C"/>
    <w:rsid w:val="002958B3"/>
    <w:rsid w:val="00297709"/>
    <w:rsid w:val="002A134F"/>
    <w:rsid w:val="002A1467"/>
    <w:rsid w:val="002A2690"/>
    <w:rsid w:val="002A3357"/>
    <w:rsid w:val="002A3685"/>
    <w:rsid w:val="002A577A"/>
    <w:rsid w:val="002A5D5D"/>
    <w:rsid w:val="002A70ED"/>
    <w:rsid w:val="002B127D"/>
    <w:rsid w:val="002B314F"/>
    <w:rsid w:val="002B32DA"/>
    <w:rsid w:val="002B32FF"/>
    <w:rsid w:val="002B346B"/>
    <w:rsid w:val="002C06F4"/>
    <w:rsid w:val="002C2246"/>
    <w:rsid w:val="002C22BD"/>
    <w:rsid w:val="002C3C2E"/>
    <w:rsid w:val="002C3EFD"/>
    <w:rsid w:val="002C493D"/>
    <w:rsid w:val="002C58AF"/>
    <w:rsid w:val="002C5D0C"/>
    <w:rsid w:val="002C765D"/>
    <w:rsid w:val="002D240D"/>
    <w:rsid w:val="002D2877"/>
    <w:rsid w:val="002D352C"/>
    <w:rsid w:val="002D4C32"/>
    <w:rsid w:val="002D5065"/>
    <w:rsid w:val="002D6C92"/>
    <w:rsid w:val="002D71AE"/>
    <w:rsid w:val="002E2DCC"/>
    <w:rsid w:val="002E4095"/>
    <w:rsid w:val="002E5387"/>
    <w:rsid w:val="002E5788"/>
    <w:rsid w:val="002E660C"/>
    <w:rsid w:val="002E677B"/>
    <w:rsid w:val="002E738C"/>
    <w:rsid w:val="002F08BB"/>
    <w:rsid w:val="002F1C8E"/>
    <w:rsid w:val="002F1E06"/>
    <w:rsid w:val="002F391A"/>
    <w:rsid w:val="002F4287"/>
    <w:rsid w:val="002F5085"/>
    <w:rsid w:val="002F660C"/>
    <w:rsid w:val="002F6C22"/>
    <w:rsid w:val="002F6D1C"/>
    <w:rsid w:val="002F7E33"/>
    <w:rsid w:val="00300892"/>
    <w:rsid w:val="0030257D"/>
    <w:rsid w:val="00302E67"/>
    <w:rsid w:val="00302E94"/>
    <w:rsid w:val="00303D1F"/>
    <w:rsid w:val="00304890"/>
    <w:rsid w:val="00304F72"/>
    <w:rsid w:val="003055B6"/>
    <w:rsid w:val="003063DA"/>
    <w:rsid w:val="003068CE"/>
    <w:rsid w:val="0031012E"/>
    <w:rsid w:val="003107B5"/>
    <w:rsid w:val="003121C6"/>
    <w:rsid w:val="003139DB"/>
    <w:rsid w:val="003167B2"/>
    <w:rsid w:val="00317263"/>
    <w:rsid w:val="00317957"/>
    <w:rsid w:val="00322D97"/>
    <w:rsid w:val="0032322C"/>
    <w:rsid w:val="0032388D"/>
    <w:rsid w:val="003273BD"/>
    <w:rsid w:val="003279C8"/>
    <w:rsid w:val="00331BD2"/>
    <w:rsid w:val="0033223F"/>
    <w:rsid w:val="00332DB5"/>
    <w:rsid w:val="003331D1"/>
    <w:rsid w:val="00336158"/>
    <w:rsid w:val="003366BD"/>
    <w:rsid w:val="003366E9"/>
    <w:rsid w:val="00336E24"/>
    <w:rsid w:val="00340FE0"/>
    <w:rsid w:val="0034165D"/>
    <w:rsid w:val="00344A2E"/>
    <w:rsid w:val="00344D5D"/>
    <w:rsid w:val="00344D7A"/>
    <w:rsid w:val="00350451"/>
    <w:rsid w:val="003539C5"/>
    <w:rsid w:val="00353D72"/>
    <w:rsid w:val="003541DF"/>
    <w:rsid w:val="00355C81"/>
    <w:rsid w:val="00357B64"/>
    <w:rsid w:val="003601DB"/>
    <w:rsid w:val="00360AEE"/>
    <w:rsid w:val="003629D5"/>
    <w:rsid w:val="00363E21"/>
    <w:rsid w:val="00364259"/>
    <w:rsid w:val="00364696"/>
    <w:rsid w:val="0036530A"/>
    <w:rsid w:val="00366C99"/>
    <w:rsid w:val="00367C4F"/>
    <w:rsid w:val="0037211C"/>
    <w:rsid w:val="003728DB"/>
    <w:rsid w:val="00372E54"/>
    <w:rsid w:val="00375AD2"/>
    <w:rsid w:val="00377E28"/>
    <w:rsid w:val="00380C50"/>
    <w:rsid w:val="0038108A"/>
    <w:rsid w:val="00381124"/>
    <w:rsid w:val="00382CAD"/>
    <w:rsid w:val="003851A2"/>
    <w:rsid w:val="0038662A"/>
    <w:rsid w:val="003866F6"/>
    <w:rsid w:val="00386DD6"/>
    <w:rsid w:val="003908AC"/>
    <w:rsid w:val="00391570"/>
    <w:rsid w:val="0039162B"/>
    <w:rsid w:val="0039301C"/>
    <w:rsid w:val="0039417D"/>
    <w:rsid w:val="003946D8"/>
    <w:rsid w:val="0039478F"/>
    <w:rsid w:val="00394A85"/>
    <w:rsid w:val="00397091"/>
    <w:rsid w:val="003A332A"/>
    <w:rsid w:val="003A4138"/>
    <w:rsid w:val="003A4881"/>
    <w:rsid w:val="003A5D8D"/>
    <w:rsid w:val="003A6871"/>
    <w:rsid w:val="003B0785"/>
    <w:rsid w:val="003B07F1"/>
    <w:rsid w:val="003B3A89"/>
    <w:rsid w:val="003B42C6"/>
    <w:rsid w:val="003B4B26"/>
    <w:rsid w:val="003B4F68"/>
    <w:rsid w:val="003B565E"/>
    <w:rsid w:val="003B7C95"/>
    <w:rsid w:val="003C01FD"/>
    <w:rsid w:val="003C0347"/>
    <w:rsid w:val="003C2898"/>
    <w:rsid w:val="003C2D8C"/>
    <w:rsid w:val="003C3319"/>
    <w:rsid w:val="003C591E"/>
    <w:rsid w:val="003C5A39"/>
    <w:rsid w:val="003C6B36"/>
    <w:rsid w:val="003C70B1"/>
    <w:rsid w:val="003C7F7D"/>
    <w:rsid w:val="003D1528"/>
    <w:rsid w:val="003D23BA"/>
    <w:rsid w:val="003D2464"/>
    <w:rsid w:val="003D2D16"/>
    <w:rsid w:val="003D2FDF"/>
    <w:rsid w:val="003D39BF"/>
    <w:rsid w:val="003D4C83"/>
    <w:rsid w:val="003D531C"/>
    <w:rsid w:val="003D5491"/>
    <w:rsid w:val="003E0D2C"/>
    <w:rsid w:val="003E1D97"/>
    <w:rsid w:val="003E1FE0"/>
    <w:rsid w:val="003E3921"/>
    <w:rsid w:val="003E4FA1"/>
    <w:rsid w:val="003E68A1"/>
    <w:rsid w:val="003E6E7C"/>
    <w:rsid w:val="003E72D1"/>
    <w:rsid w:val="003E7855"/>
    <w:rsid w:val="003F0DAB"/>
    <w:rsid w:val="003F10C8"/>
    <w:rsid w:val="003F329F"/>
    <w:rsid w:val="003F4311"/>
    <w:rsid w:val="003F6EF3"/>
    <w:rsid w:val="003F7A7A"/>
    <w:rsid w:val="003F7EDA"/>
    <w:rsid w:val="0040067D"/>
    <w:rsid w:val="00400740"/>
    <w:rsid w:val="0040305D"/>
    <w:rsid w:val="00403924"/>
    <w:rsid w:val="004042FA"/>
    <w:rsid w:val="004104FE"/>
    <w:rsid w:val="004105FB"/>
    <w:rsid w:val="004107C9"/>
    <w:rsid w:val="00410BE7"/>
    <w:rsid w:val="0041115A"/>
    <w:rsid w:val="00411458"/>
    <w:rsid w:val="0041145D"/>
    <w:rsid w:val="00411674"/>
    <w:rsid w:val="00411777"/>
    <w:rsid w:val="004117A4"/>
    <w:rsid w:val="004138D4"/>
    <w:rsid w:val="00414D1C"/>
    <w:rsid w:val="004150A4"/>
    <w:rsid w:val="0041548B"/>
    <w:rsid w:val="004155E2"/>
    <w:rsid w:val="00416283"/>
    <w:rsid w:val="00416365"/>
    <w:rsid w:val="0042084C"/>
    <w:rsid w:val="00420ECF"/>
    <w:rsid w:val="004212E9"/>
    <w:rsid w:val="00421DEF"/>
    <w:rsid w:val="0042371E"/>
    <w:rsid w:val="00425555"/>
    <w:rsid w:val="00430104"/>
    <w:rsid w:val="004311B1"/>
    <w:rsid w:val="00433457"/>
    <w:rsid w:val="00433CD0"/>
    <w:rsid w:val="00434495"/>
    <w:rsid w:val="0043475C"/>
    <w:rsid w:val="00436F3D"/>
    <w:rsid w:val="00437B49"/>
    <w:rsid w:val="00437CF9"/>
    <w:rsid w:val="004402E4"/>
    <w:rsid w:val="00440FB9"/>
    <w:rsid w:val="004466B0"/>
    <w:rsid w:val="00446F39"/>
    <w:rsid w:val="00447666"/>
    <w:rsid w:val="0044775B"/>
    <w:rsid w:val="00451866"/>
    <w:rsid w:val="00454893"/>
    <w:rsid w:val="00455A6E"/>
    <w:rsid w:val="00457B94"/>
    <w:rsid w:val="00457EED"/>
    <w:rsid w:val="00461139"/>
    <w:rsid w:val="004615A3"/>
    <w:rsid w:val="00462055"/>
    <w:rsid w:val="00462F8D"/>
    <w:rsid w:val="00464865"/>
    <w:rsid w:val="00465531"/>
    <w:rsid w:val="00466070"/>
    <w:rsid w:val="00466658"/>
    <w:rsid w:val="004674E2"/>
    <w:rsid w:val="0046753E"/>
    <w:rsid w:val="00470A40"/>
    <w:rsid w:val="00470EE7"/>
    <w:rsid w:val="00471D4B"/>
    <w:rsid w:val="00473971"/>
    <w:rsid w:val="0047407F"/>
    <w:rsid w:val="004743D4"/>
    <w:rsid w:val="00474D43"/>
    <w:rsid w:val="0047662F"/>
    <w:rsid w:val="00480A8C"/>
    <w:rsid w:val="004813C2"/>
    <w:rsid w:val="00483D61"/>
    <w:rsid w:val="004872FD"/>
    <w:rsid w:val="00487715"/>
    <w:rsid w:val="00487A09"/>
    <w:rsid w:val="00490064"/>
    <w:rsid w:val="00490506"/>
    <w:rsid w:val="004905E0"/>
    <w:rsid w:val="00490612"/>
    <w:rsid w:val="00490750"/>
    <w:rsid w:val="004925B9"/>
    <w:rsid w:val="00496A9D"/>
    <w:rsid w:val="00496C82"/>
    <w:rsid w:val="00497758"/>
    <w:rsid w:val="00497E53"/>
    <w:rsid w:val="004A154C"/>
    <w:rsid w:val="004A1891"/>
    <w:rsid w:val="004A3754"/>
    <w:rsid w:val="004A55BF"/>
    <w:rsid w:val="004A6398"/>
    <w:rsid w:val="004A6504"/>
    <w:rsid w:val="004A7CDD"/>
    <w:rsid w:val="004B4104"/>
    <w:rsid w:val="004B52C6"/>
    <w:rsid w:val="004B5AC3"/>
    <w:rsid w:val="004B5B5D"/>
    <w:rsid w:val="004B5D98"/>
    <w:rsid w:val="004B6D09"/>
    <w:rsid w:val="004B76E3"/>
    <w:rsid w:val="004B772A"/>
    <w:rsid w:val="004B7D81"/>
    <w:rsid w:val="004C069B"/>
    <w:rsid w:val="004C0992"/>
    <w:rsid w:val="004C1A00"/>
    <w:rsid w:val="004C23C9"/>
    <w:rsid w:val="004C6A47"/>
    <w:rsid w:val="004C7640"/>
    <w:rsid w:val="004D04F8"/>
    <w:rsid w:val="004D0F44"/>
    <w:rsid w:val="004D1837"/>
    <w:rsid w:val="004D29CC"/>
    <w:rsid w:val="004D2A37"/>
    <w:rsid w:val="004D2FB9"/>
    <w:rsid w:val="004D341C"/>
    <w:rsid w:val="004D4F4C"/>
    <w:rsid w:val="004D6193"/>
    <w:rsid w:val="004D6E8D"/>
    <w:rsid w:val="004D7DBC"/>
    <w:rsid w:val="004E05D8"/>
    <w:rsid w:val="004E1494"/>
    <w:rsid w:val="004E17BE"/>
    <w:rsid w:val="004E3DDB"/>
    <w:rsid w:val="004E7D1A"/>
    <w:rsid w:val="004F002C"/>
    <w:rsid w:val="004F5E5F"/>
    <w:rsid w:val="0050320A"/>
    <w:rsid w:val="00504862"/>
    <w:rsid w:val="00505A2D"/>
    <w:rsid w:val="00505F44"/>
    <w:rsid w:val="00505F76"/>
    <w:rsid w:val="00507790"/>
    <w:rsid w:val="00507BED"/>
    <w:rsid w:val="0051028B"/>
    <w:rsid w:val="00510465"/>
    <w:rsid w:val="00511837"/>
    <w:rsid w:val="005139A9"/>
    <w:rsid w:val="00513A89"/>
    <w:rsid w:val="00515439"/>
    <w:rsid w:val="00516838"/>
    <w:rsid w:val="00516FC0"/>
    <w:rsid w:val="00517883"/>
    <w:rsid w:val="00522A4D"/>
    <w:rsid w:val="00522A8D"/>
    <w:rsid w:val="00523538"/>
    <w:rsid w:val="00523B98"/>
    <w:rsid w:val="00523D32"/>
    <w:rsid w:val="005250B0"/>
    <w:rsid w:val="00526596"/>
    <w:rsid w:val="0052753A"/>
    <w:rsid w:val="0053044C"/>
    <w:rsid w:val="0053223F"/>
    <w:rsid w:val="0053294D"/>
    <w:rsid w:val="00533E8F"/>
    <w:rsid w:val="00534018"/>
    <w:rsid w:val="005357D0"/>
    <w:rsid w:val="00536C71"/>
    <w:rsid w:val="0053731F"/>
    <w:rsid w:val="005376A7"/>
    <w:rsid w:val="00537876"/>
    <w:rsid w:val="00537D63"/>
    <w:rsid w:val="00541FA1"/>
    <w:rsid w:val="00543AC4"/>
    <w:rsid w:val="005501AB"/>
    <w:rsid w:val="00550D95"/>
    <w:rsid w:val="005526D6"/>
    <w:rsid w:val="00555517"/>
    <w:rsid w:val="00555D79"/>
    <w:rsid w:val="00556DD3"/>
    <w:rsid w:val="00561905"/>
    <w:rsid w:val="00564EE0"/>
    <w:rsid w:val="0056548C"/>
    <w:rsid w:val="00565824"/>
    <w:rsid w:val="00566484"/>
    <w:rsid w:val="00566525"/>
    <w:rsid w:val="00566853"/>
    <w:rsid w:val="00566CF9"/>
    <w:rsid w:val="00567E50"/>
    <w:rsid w:val="0057001D"/>
    <w:rsid w:val="00570158"/>
    <w:rsid w:val="005704A8"/>
    <w:rsid w:val="00572A2A"/>
    <w:rsid w:val="00574223"/>
    <w:rsid w:val="0058291D"/>
    <w:rsid w:val="0058366D"/>
    <w:rsid w:val="00583BBF"/>
    <w:rsid w:val="00584A57"/>
    <w:rsid w:val="00585AA2"/>
    <w:rsid w:val="005868FA"/>
    <w:rsid w:val="00587324"/>
    <w:rsid w:val="00587883"/>
    <w:rsid w:val="005900DC"/>
    <w:rsid w:val="00590749"/>
    <w:rsid w:val="00591BCE"/>
    <w:rsid w:val="00593656"/>
    <w:rsid w:val="00593696"/>
    <w:rsid w:val="00595FAF"/>
    <w:rsid w:val="005A3421"/>
    <w:rsid w:val="005A3A91"/>
    <w:rsid w:val="005A3E3D"/>
    <w:rsid w:val="005A554F"/>
    <w:rsid w:val="005A644E"/>
    <w:rsid w:val="005A7959"/>
    <w:rsid w:val="005A7F08"/>
    <w:rsid w:val="005B3F87"/>
    <w:rsid w:val="005B5F18"/>
    <w:rsid w:val="005B68C3"/>
    <w:rsid w:val="005B70FD"/>
    <w:rsid w:val="005B7E80"/>
    <w:rsid w:val="005C0646"/>
    <w:rsid w:val="005C06B7"/>
    <w:rsid w:val="005C21B1"/>
    <w:rsid w:val="005C24E2"/>
    <w:rsid w:val="005C4569"/>
    <w:rsid w:val="005C5574"/>
    <w:rsid w:val="005D133F"/>
    <w:rsid w:val="005D1517"/>
    <w:rsid w:val="005D36A8"/>
    <w:rsid w:val="005D3AC1"/>
    <w:rsid w:val="005D3E5B"/>
    <w:rsid w:val="005D4557"/>
    <w:rsid w:val="005D537A"/>
    <w:rsid w:val="005D61BD"/>
    <w:rsid w:val="005D6612"/>
    <w:rsid w:val="005D6F9D"/>
    <w:rsid w:val="005E13F5"/>
    <w:rsid w:val="005E24A3"/>
    <w:rsid w:val="005E2BEA"/>
    <w:rsid w:val="005E6172"/>
    <w:rsid w:val="005E67E9"/>
    <w:rsid w:val="005E6C1D"/>
    <w:rsid w:val="005F1588"/>
    <w:rsid w:val="005F1A75"/>
    <w:rsid w:val="005F6E2C"/>
    <w:rsid w:val="005F70D3"/>
    <w:rsid w:val="00601861"/>
    <w:rsid w:val="0060343A"/>
    <w:rsid w:val="006039F5"/>
    <w:rsid w:val="00604CA9"/>
    <w:rsid w:val="00605C0E"/>
    <w:rsid w:val="006067E2"/>
    <w:rsid w:val="00607511"/>
    <w:rsid w:val="00607BBA"/>
    <w:rsid w:val="0061009F"/>
    <w:rsid w:val="0061124F"/>
    <w:rsid w:val="00611B5A"/>
    <w:rsid w:val="00611CE6"/>
    <w:rsid w:val="00614382"/>
    <w:rsid w:val="006162FA"/>
    <w:rsid w:val="00616542"/>
    <w:rsid w:val="006172D5"/>
    <w:rsid w:val="00617505"/>
    <w:rsid w:val="00617CEF"/>
    <w:rsid w:val="00620BD9"/>
    <w:rsid w:val="00623482"/>
    <w:rsid w:val="006234FD"/>
    <w:rsid w:val="00623E02"/>
    <w:rsid w:val="00623FD0"/>
    <w:rsid w:val="00625D41"/>
    <w:rsid w:val="00626E6B"/>
    <w:rsid w:val="00627491"/>
    <w:rsid w:val="006320BE"/>
    <w:rsid w:val="00633A6C"/>
    <w:rsid w:val="006354E3"/>
    <w:rsid w:val="00640574"/>
    <w:rsid w:val="00642206"/>
    <w:rsid w:val="0064484F"/>
    <w:rsid w:val="00644A0C"/>
    <w:rsid w:val="00651724"/>
    <w:rsid w:val="00652758"/>
    <w:rsid w:val="00652BD7"/>
    <w:rsid w:val="00652DCD"/>
    <w:rsid w:val="006537BD"/>
    <w:rsid w:val="00653823"/>
    <w:rsid w:val="00653951"/>
    <w:rsid w:val="00653E28"/>
    <w:rsid w:val="00654847"/>
    <w:rsid w:val="0065559A"/>
    <w:rsid w:val="00655760"/>
    <w:rsid w:val="00656359"/>
    <w:rsid w:val="00656CB9"/>
    <w:rsid w:val="0065754A"/>
    <w:rsid w:val="00657795"/>
    <w:rsid w:val="00662361"/>
    <w:rsid w:val="00666CE0"/>
    <w:rsid w:val="0067016C"/>
    <w:rsid w:val="00671D73"/>
    <w:rsid w:val="00672F15"/>
    <w:rsid w:val="00673131"/>
    <w:rsid w:val="006736D9"/>
    <w:rsid w:val="00673C46"/>
    <w:rsid w:val="006757C8"/>
    <w:rsid w:val="0067581C"/>
    <w:rsid w:val="0067673F"/>
    <w:rsid w:val="0068049A"/>
    <w:rsid w:val="00681118"/>
    <w:rsid w:val="006833F4"/>
    <w:rsid w:val="00683F37"/>
    <w:rsid w:val="006846F6"/>
    <w:rsid w:val="00685ABA"/>
    <w:rsid w:val="006865EE"/>
    <w:rsid w:val="006867F0"/>
    <w:rsid w:val="00687920"/>
    <w:rsid w:val="00687E6A"/>
    <w:rsid w:val="006928D6"/>
    <w:rsid w:val="00692CD1"/>
    <w:rsid w:val="00692F19"/>
    <w:rsid w:val="00693553"/>
    <w:rsid w:val="00695A06"/>
    <w:rsid w:val="00695AEE"/>
    <w:rsid w:val="006A2104"/>
    <w:rsid w:val="006A2F26"/>
    <w:rsid w:val="006A2FF6"/>
    <w:rsid w:val="006A41F2"/>
    <w:rsid w:val="006A488C"/>
    <w:rsid w:val="006A4A04"/>
    <w:rsid w:val="006A4CB3"/>
    <w:rsid w:val="006A7790"/>
    <w:rsid w:val="006A7C0D"/>
    <w:rsid w:val="006B01DF"/>
    <w:rsid w:val="006B4133"/>
    <w:rsid w:val="006B54E0"/>
    <w:rsid w:val="006B55E5"/>
    <w:rsid w:val="006B6338"/>
    <w:rsid w:val="006C0675"/>
    <w:rsid w:val="006C0DBE"/>
    <w:rsid w:val="006C1D72"/>
    <w:rsid w:val="006C267E"/>
    <w:rsid w:val="006C2C00"/>
    <w:rsid w:val="006C2E66"/>
    <w:rsid w:val="006C2EF2"/>
    <w:rsid w:val="006C35D5"/>
    <w:rsid w:val="006C4E2D"/>
    <w:rsid w:val="006C4E44"/>
    <w:rsid w:val="006C76B7"/>
    <w:rsid w:val="006D24FF"/>
    <w:rsid w:val="006D2AC8"/>
    <w:rsid w:val="006D5390"/>
    <w:rsid w:val="006E0D5E"/>
    <w:rsid w:val="006E2134"/>
    <w:rsid w:val="006E3239"/>
    <w:rsid w:val="006E535F"/>
    <w:rsid w:val="006E5DD9"/>
    <w:rsid w:val="006E62AF"/>
    <w:rsid w:val="006E632C"/>
    <w:rsid w:val="006E6643"/>
    <w:rsid w:val="006E68AE"/>
    <w:rsid w:val="006E7293"/>
    <w:rsid w:val="006F0869"/>
    <w:rsid w:val="006F09FE"/>
    <w:rsid w:val="006F2AB0"/>
    <w:rsid w:val="006F3694"/>
    <w:rsid w:val="006F5016"/>
    <w:rsid w:val="006F55DD"/>
    <w:rsid w:val="006F6285"/>
    <w:rsid w:val="006F6549"/>
    <w:rsid w:val="006F7177"/>
    <w:rsid w:val="007039F1"/>
    <w:rsid w:val="0070708A"/>
    <w:rsid w:val="00710186"/>
    <w:rsid w:val="00710DBE"/>
    <w:rsid w:val="00712A5D"/>
    <w:rsid w:val="00712E34"/>
    <w:rsid w:val="00712E4F"/>
    <w:rsid w:val="00713401"/>
    <w:rsid w:val="00713693"/>
    <w:rsid w:val="007157F3"/>
    <w:rsid w:val="007157F8"/>
    <w:rsid w:val="00715AC5"/>
    <w:rsid w:val="00715BE6"/>
    <w:rsid w:val="00716680"/>
    <w:rsid w:val="007175FD"/>
    <w:rsid w:val="00717D24"/>
    <w:rsid w:val="00720314"/>
    <w:rsid w:val="007212D6"/>
    <w:rsid w:val="0072185A"/>
    <w:rsid w:val="00721FA4"/>
    <w:rsid w:val="00722513"/>
    <w:rsid w:val="00724ED8"/>
    <w:rsid w:val="00726C8B"/>
    <w:rsid w:val="00727B89"/>
    <w:rsid w:val="00727E16"/>
    <w:rsid w:val="00730138"/>
    <w:rsid w:val="00731D3E"/>
    <w:rsid w:val="007332F7"/>
    <w:rsid w:val="00734579"/>
    <w:rsid w:val="00734DB1"/>
    <w:rsid w:val="0073579F"/>
    <w:rsid w:val="00735ADB"/>
    <w:rsid w:val="00735E6D"/>
    <w:rsid w:val="00740079"/>
    <w:rsid w:val="00743C31"/>
    <w:rsid w:val="007442EC"/>
    <w:rsid w:val="00744416"/>
    <w:rsid w:val="00745198"/>
    <w:rsid w:val="00745A3B"/>
    <w:rsid w:val="007479D5"/>
    <w:rsid w:val="00747CF4"/>
    <w:rsid w:val="00747F3E"/>
    <w:rsid w:val="00750298"/>
    <w:rsid w:val="00750505"/>
    <w:rsid w:val="00752009"/>
    <w:rsid w:val="00752D31"/>
    <w:rsid w:val="007534AC"/>
    <w:rsid w:val="00753B16"/>
    <w:rsid w:val="00754158"/>
    <w:rsid w:val="00757CFD"/>
    <w:rsid w:val="007607BF"/>
    <w:rsid w:val="007636D6"/>
    <w:rsid w:val="00764039"/>
    <w:rsid w:val="00764B67"/>
    <w:rsid w:val="00765C5B"/>
    <w:rsid w:val="007660AB"/>
    <w:rsid w:val="007660C8"/>
    <w:rsid w:val="00772394"/>
    <w:rsid w:val="00773929"/>
    <w:rsid w:val="007746C2"/>
    <w:rsid w:val="00774FFC"/>
    <w:rsid w:val="00775A1B"/>
    <w:rsid w:val="00775CDD"/>
    <w:rsid w:val="00775EA4"/>
    <w:rsid w:val="00776C7E"/>
    <w:rsid w:val="00780093"/>
    <w:rsid w:val="007807A3"/>
    <w:rsid w:val="00783BFC"/>
    <w:rsid w:val="007843D3"/>
    <w:rsid w:val="00785145"/>
    <w:rsid w:val="00786184"/>
    <w:rsid w:val="00786B1A"/>
    <w:rsid w:val="00790FA0"/>
    <w:rsid w:val="007913F1"/>
    <w:rsid w:val="00791539"/>
    <w:rsid w:val="00792B06"/>
    <w:rsid w:val="00795AA9"/>
    <w:rsid w:val="007A185F"/>
    <w:rsid w:val="007A20DE"/>
    <w:rsid w:val="007A234F"/>
    <w:rsid w:val="007A3460"/>
    <w:rsid w:val="007A3A80"/>
    <w:rsid w:val="007A3B78"/>
    <w:rsid w:val="007A3D94"/>
    <w:rsid w:val="007A42D4"/>
    <w:rsid w:val="007A64A8"/>
    <w:rsid w:val="007A73A6"/>
    <w:rsid w:val="007A7F6B"/>
    <w:rsid w:val="007B099D"/>
    <w:rsid w:val="007B0ED0"/>
    <w:rsid w:val="007B3837"/>
    <w:rsid w:val="007B3FB1"/>
    <w:rsid w:val="007B6178"/>
    <w:rsid w:val="007B70D4"/>
    <w:rsid w:val="007B7AE4"/>
    <w:rsid w:val="007B7CB2"/>
    <w:rsid w:val="007B7FDD"/>
    <w:rsid w:val="007C1130"/>
    <w:rsid w:val="007D0D69"/>
    <w:rsid w:val="007D139B"/>
    <w:rsid w:val="007D37BB"/>
    <w:rsid w:val="007D3828"/>
    <w:rsid w:val="007D397E"/>
    <w:rsid w:val="007D5BCA"/>
    <w:rsid w:val="007D6B1E"/>
    <w:rsid w:val="007D7BD6"/>
    <w:rsid w:val="007E30E3"/>
    <w:rsid w:val="007E3F11"/>
    <w:rsid w:val="007E45FC"/>
    <w:rsid w:val="007E6C9C"/>
    <w:rsid w:val="007F004B"/>
    <w:rsid w:val="007F32B8"/>
    <w:rsid w:val="007F3B46"/>
    <w:rsid w:val="007F53C6"/>
    <w:rsid w:val="007F5CEC"/>
    <w:rsid w:val="007F5F6E"/>
    <w:rsid w:val="007F64C3"/>
    <w:rsid w:val="007F6F22"/>
    <w:rsid w:val="007F720B"/>
    <w:rsid w:val="0080118B"/>
    <w:rsid w:val="0080378C"/>
    <w:rsid w:val="00803BB3"/>
    <w:rsid w:val="0080651D"/>
    <w:rsid w:val="008067F4"/>
    <w:rsid w:val="00806E84"/>
    <w:rsid w:val="00806EE8"/>
    <w:rsid w:val="00807C3B"/>
    <w:rsid w:val="00807D96"/>
    <w:rsid w:val="00810181"/>
    <w:rsid w:val="00811A81"/>
    <w:rsid w:val="008122CB"/>
    <w:rsid w:val="00813F9B"/>
    <w:rsid w:val="00817629"/>
    <w:rsid w:val="008209F1"/>
    <w:rsid w:val="0082369D"/>
    <w:rsid w:val="0082481E"/>
    <w:rsid w:val="0082676B"/>
    <w:rsid w:val="00830395"/>
    <w:rsid w:val="008304FA"/>
    <w:rsid w:val="008305C3"/>
    <w:rsid w:val="00832399"/>
    <w:rsid w:val="008340C9"/>
    <w:rsid w:val="008354C3"/>
    <w:rsid w:val="00836A29"/>
    <w:rsid w:val="00836B16"/>
    <w:rsid w:val="00841EBD"/>
    <w:rsid w:val="008420C2"/>
    <w:rsid w:val="00842421"/>
    <w:rsid w:val="008426E3"/>
    <w:rsid w:val="008445D4"/>
    <w:rsid w:val="0084669B"/>
    <w:rsid w:val="00847F29"/>
    <w:rsid w:val="00850927"/>
    <w:rsid w:val="00862357"/>
    <w:rsid w:val="00862CCE"/>
    <w:rsid w:val="00864B6C"/>
    <w:rsid w:val="008653A1"/>
    <w:rsid w:val="00870E60"/>
    <w:rsid w:val="00870F67"/>
    <w:rsid w:val="00874481"/>
    <w:rsid w:val="00874D70"/>
    <w:rsid w:val="00875963"/>
    <w:rsid w:val="00876A6C"/>
    <w:rsid w:val="00877A25"/>
    <w:rsid w:val="00877C8D"/>
    <w:rsid w:val="0088032B"/>
    <w:rsid w:val="00880E15"/>
    <w:rsid w:val="00882847"/>
    <w:rsid w:val="00882D31"/>
    <w:rsid w:val="008853D5"/>
    <w:rsid w:val="008871DE"/>
    <w:rsid w:val="008873D9"/>
    <w:rsid w:val="00887527"/>
    <w:rsid w:val="0089195C"/>
    <w:rsid w:val="008929D8"/>
    <w:rsid w:val="00892E86"/>
    <w:rsid w:val="00894713"/>
    <w:rsid w:val="00896F7D"/>
    <w:rsid w:val="008A2375"/>
    <w:rsid w:val="008A288B"/>
    <w:rsid w:val="008A2ABB"/>
    <w:rsid w:val="008A2AD4"/>
    <w:rsid w:val="008A57EF"/>
    <w:rsid w:val="008B0092"/>
    <w:rsid w:val="008B19D6"/>
    <w:rsid w:val="008B1DBB"/>
    <w:rsid w:val="008B3733"/>
    <w:rsid w:val="008B3ADE"/>
    <w:rsid w:val="008B60D2"/>
    <w:rsid w:val="008B61CE"/>
    <w:rsid w:val="008B63B7"/>
    <w:rsid w:val="008B7738"/>
    <w:rsid w:val="008C088D"/>
    <w:rsid w:val="008C0ED7"/>
    <w:rsid w:val="008C1345"/>
    <w:rsid w:val="008C4E58"/>
    <w:rsid w:val="008C4FCC"/>
    <w:rsid w:val="008C530C"/>
    <w:rsid w:val="008C6E6B"/>
    <w:rsid w:val="008D0029"/>
    <w:rsid w:val="008D19C0"/>
    <w:rsid w:val="008D1A48"/>
    <w:rsid w:val="008D2956"/>
    <w:rsid w:val="008D3510"/>
    <w:rsid w:val="008D78A2"/>
    <w:rsid w:val="008D7E4A"/>
    <w:rsid w:val="008E0EB7"/>
    <w:rsid w:val="008E16F1"/>
    <w:rsid w:val="008E579F"/>
    <w:rsid w:val="008E601F"/>
    <w:rsid w:val="008F1509"/>
    <w:rsid w:val="008F171A"/>
    <w:rsid w:val="008F24D6"/>
    <w:rsid w:val="008F2A25"/>
    <w:rsid w:val="008F2EB8"/>
    <w:rsid w:val="008F35AD"/>
    <w:rsid w:val="008F4CC5"/>
    <w:rsid w:val="008F73EE"/>
    <w:rsid w:val="008F7601"/>
    <w:rsid w:val="008F7A18"/>
    <w:rsid w:val="009013FE"/>
    <w:rsid w:val="009016A3"/>
    <w:rsid w:val="00902212"/>
    <w:rsid w:val="00902788"/>
    <w:rsid w:val="009029CE"/>
    <w:rsid w:val="009030D2"/>
    <w:rsid w:val="00903822"/>
    <w:rsid w:val="00904C10"/>
    <w:rsid w:val="00904D47"/>
    <w:rsid w:val="0090521C"/>
    <w:rsid w:val="00910F7D"/>
    <w:rsid w:val="0091109E"/>
    <w:rsid w:val="00912183"/>
    <w:rsid w:val="00912A4C"/>
    <w:rsid w:val="00913428"/>
    <w:rsid w:val="00913A6A"/>
    <w:rsid w:val="00913AB5"/>
    <w:rsid w:val="00914E5D"/>
    <w:rsid w:val="00914F65"/>
    <w:rsid w:val="009153A8"/>
    <w:rsid w:val="009157A9"/>
    <w:rsid w:val="00916054"/>
    <w:rsid w:val="00916581"/>
    <w:rsid w:val="00916B52"/>
    <w:rsid w:val="009170AF"/>
    <w:rsid w:val="0091783A"/>
    <w:rsid w:val="0092081A"/>
    <w:rsid w:val="00920D52"/>
    <w:rsid w:val="009223F4"/>
    <w:rsid w:val="00923AFF"/>
    <w:rsid w:val="00924F48"/>
    <w:rsid w:val="00926968"/>
    <w:rsid w:val="00927E1F"/>
    <w:rsid w:val="0093018B"/>
    <w:rsid w:val="009303A5"/>
    <w:rsid w:val="00931254"/>
    <w:rsid w:val="00931BB0"/>
    <w:rsid w:val="009353B3"/>
    <w:rsid w:val="00935C9F"/>
    <w:rsid w:val="0093624B"/>
    <w:rsid w:val="00937801"/>
    <w:rsid w:val="00940537"/>
    <w:rsid w:val="009411DB"/>
    <w:rsid w:val="009425DE"/>
    <w:rsid w:val="00944145"/>
    <w:rsid w:val="009455C8"/>
    <w:rsid w:val="00945F95"/>
    <w:rsid w:val="00947157"/>
    <w:rsid w:val="009475BA"/>
    <w:rsid w:val="00947A12"/>
    <w:rsid w:val="00952C02"/>
    <w:rsid w:val="00952C31"/>
    <w:rsid w:val="00955085"/>
    <w:rsid w:val="00955B40"/>
    <w:rsid w:val="00955D1E"/>
    <w:rsid w:val="00955DBF"/>
    <w:rsid w:val="0095704D"/>
    <w:rsid w:val="00957D3B"/>
    <w:rsid w:val="00960FF2"/>
    <w:rsid w:val="00961CC6"/>
    <w:rsid w:val="009622DB"/>
    <w:rsid w:val="009624F7"/>
    <w:rsid w:val="00965A8F"/>
    <w:rsid w:val="00967100"/>
    <w:rsid w:val="009673E6"/>
    <w:rsid w:val="009674BF"/>
    <w:rsid w:val="0096755B"/>
    <w:rsid w:val="00970968"/>
    <w:rsid w:val="009717AA"/>
    <w:rsid w:val="00971982"/>
    <w:rsid w:val="00971CF3"/>
    <w:rsid w:val="009729B6"/>
    <w:rsid w:val="009729DB"/>
    <w:rsid w:val="00972F72"/>
    <w:rsid w:val="0097468C"/>
    <w:rsid w:val="00974B4E"/>
    <w:rsid w:val="00974C19"/>
    <w:rsid w:val="00975FDD"/>
    <w:rsid w:val="00983BA3"/>
    <w:rsid w:val="00984CD1"/>
    <w:rsid w:val="00985159"/>
    <w:rsid w:val="009854AF"/>
    <w:rsid w:val="00985A64"/>
    <w:rsid w:val="00985B21"/>
    <w:rsid w:val="00990A1D"/>
    <w:rsid w:val="009912AC"/>
    <w:rsid w:val="00991F53"/>
    <w:rsid w:val="00992E08"/>
    <w:rsid w:val="00992F0A"/>
    <w:rsid w:val="00994C5F"/>
    <w:rsid w:val="00994E5C"/>
    <w:rsid w:val="00996624"/>
    <w:rsid w:val="00996664"/>
    <w:rsid w:val="009A0AA7"/>
    <w:rsid w:val="009A2234"/>
    <w:rsid w:val="009A3315"/>
    <w:rsid w:val="009A5667"/>
    <w:rsid w:val="009A63FA"/>
    <w:rsid w:val="009A6963"/>
    <w:rsid w:val="009B02D5"/>
    <w:rsid w:val="009B146A"/>
    <w:rsid w:val="009B1B44"/>
    <w:rsid w:val="009B459E"/>
    <w:rsid w:val="009B4BD3"/>
    <w:rsid w:val="009B70C1"/>
    <w:rsid w:val="009C0997"/>
    <w:rsid w:val="009C0FF7"/>
    <w:rsid w:val="009C5321"/>
    <w:rsid w:val="009C709E"/>
    <w:rsid w:val="009C74C6"/>
    <w:rsid w:val="009D15D9"/>
    <w:rsid w:val="009D2167"/>
    <w:rsid w:val="009E01EC"/>
    <w:rsid w:val="009E5A6E"/>
    <w:rsid w:val="009E75B4"/>
    <w:rsid w:val="009F1E10"/>
    <w:rsid w:val="009F2279"/>
    <w:rsid w:val="009F392A"/>
    <w:rsid w:val="009F58B9"/>
    <w:rsid w:val="009F5B5D"/>
    <w:rsid w:val="009F5C00"/>
    <w:rsid w:val="009F756D"/>
    <w:rsid w:val="00A00E89"/>
    <w:rsid w:val="00A00FBF"/>
    <w:rsid w:val="00A0276B"/>
    <w:rsid w:val="00A02824"/>
    <w:rsid w:val="00A054CF"/>
    <w:rsid w:val="00A05846"/>
    <w:rsid w:val="00A05D62"/>
    <w:rsid w:val="00A0617F"/>
    <w:rsid w:val="00A069C6"/>
    <w:rsid w:val="00A07047"/>
    <w:rsid w:val="00A07C28"/>
    <w:rsid w:val="00A10312"/>
    <w:rsid w:val="00A10A47"/>
    <w:rsid w:val="00A10D5B"/>
    <w:rsid w:val="00A13CC4"/>
    <w:rsid w:val="00A1486F"/>
    <w:rsid w:val="00A162FD"/>
    <w:rsid w:val="00A20BFE"/>
    <w:rsid w:val="00A217E8"/>
    <w:rsid w:val="00A24804"/>
    <w:rsid w:val="00A266B8"/>
    <w:rsid w:val="00A26E1B"/>
    <w:rsid w:val="00A26EAA"/>
    <w:rsid w:val="00A27DA2"/>
    <w:rsid w:val="00A27EF2"/>
    <w:rsid w:val="00A31DB7"/>
    <w:rsid w:val="00A33249"/>
    <w:rsid w:val="00A349BC"/>
    <w:rsid w:val="00A36777"/>
    <w:rsid w:val="00A36D8E"/>
    <w:rsid w:val="00A36E03"/>
    <w:rsid w:val="00A37746"/>
    <w:rsid w:val="00A40171"/>
    <w:rsid w:val="00A40D5B"/>
    <w:rsid w:val="00A4321F"/>
    <w:rsid w:val="00A43C6E"/>
    <w:rsid w:val="00A46AA0"/>
    <w:rsid w:val="00A50DB1"/>
    <w:rsid w:val="00A51899"/>
    <w:rsid w:val="00A53052"/>
    <w:rsid w:val="00A53581"/>
    <w:rsid w:val="00A53BF8"/>
    <w:rsid w:val="00A54297"/>
    <w:rsid w:val="00A54590"/>
    <w:rsid w:val="00A546F8"/>
    <w:rsid w:val="00A55698"/>
    <w:rsid w:val="00A55DDE"/>
    <w:rsid w:val="00A570CB"/>
    <w:rsid w:val="00A576D5"/>
    <w:rsid w:val="00A5779A"/>
    <w:rsid w:val="00A57F57"/>
    <w:rsid w:val="00A60DF7"/>
    <w:rsid w:val="00A622A0"/>
    <w:rsid w:val="00A66B29"/>
    <w:rsid w:val="00A66D18"/>
    <w:rsid w:val="00A700D1"/>
    <w:rsid w:val="00A713ED"/>
    <w:rsid w:val="00A727C0"/>
    <w:rsid w:val="00A734EF"/>
    <w:rsid w:val="00A73699"/>
    <w:rsid w:val="00A73B0F"/>
    <w:rsid w:val="00A75386"/>
    <w:rsid w:val="00A80348"/>
    <w:rsid w:val="00A8066C"/>
    <w:rsid w:val="00A8067D"/>
    <w:rsid w:val="00A827C4"/>
    <w:rsid w:val="00A84BA9"/>
    <w:rsid w:val="00A84FB9"/>
    <w:rsid w:val="00A85F6C"/>
    <w:rsid w:val="00A865C0"/>
    <w:rsid w:val="00A8745C"/>
    <w:rsid w:val="00A90092"/>
    <w:rsid w:val="00A916FA"/>
    <w:rsid w:val="00A92F2C"/>
    <w:rsid w:val="00A938C9"/>
    <w:rsid w:val="00A9683A"/>
    <w:rsid w:val="00A975D2"/>
    <w:rsid w:val="00A976DD"/>
    <w:rsid w:val="00AA0406"/>
    <w:rsid w:val="00AA0F4F"/>
    <w:rsid w:val="00AA2392"/>
    <w:rsid w:val="00AA33EF"/>
    <w:rsid w:val="00AA3751"/>
    <w:rsid w:val="00AA3A7C"/>
    <w:rsid w:val="00AA4896"/>
    <w:rsid w:val="00AA764F"/>
    <w:rsid w:val="00AB2986"/>
    <w:rsid w:val="00AB4A43"/>
    <w:rsid w:val="00AB5A52"/>
    <w:rsid w:val="00AB5B4C"/>
    <w:rsid w:val="00AB6DFB"/>
    <w:rsid w:val="00AC6171"/>
    <w:rsid w:val="00AC64F1"/>
    <w:rsid w:val="00AC7499"/>
    <w:rsid w:val="00AD224E"/>
    <w:rsid w:val="00AD2729"/>
    <w:rsid w:val="00AD311E"/>
    <w:rsid w:val="00AD34A4"/>
    <w:rsid w:val="00AD38D1"/>
    <w:rsid w:val="00AD3A32"/>
    <w:rsid w:val="00AD4862"/>
    <w:rsid w:val="00AD570B"/>
    <w:rsid w:val="00AD5E94"/>
    <w:rsid w:val="00AE01EC"/>
    <w:rsid w:val="00AE08A7"/>
    <w:rsid w:val="00AE36DA"/>
    <w:rsid w:val="00AF016B"/>
    <w:rsid w:val="00AF0E55"/>
    <w:rsid w:val="00AF15BF"/>
    <w:rsid w:val="00AF15F0"/>
    <w:rsid w:val="00AF29CB"/>
    <w:rsid w:val="00AF354F"/>
    <w:rsid w:val="00AF7AD1"/>
    <w:rsid w:val="00B00948"/>
    <w:rsid w:val="00B00D8B"/>
    <w:rsid w:val="00B015BE"/>
    <w:rsid w:val="00B01C4D"/>
    <w:rsid w:val="00B02291"/>
    <w:rsid w:val="00B02EFB"/>
    <w:rsid w:val="00B03B76"/>
    <w:rsid w:val="00B04216"/>
    <w:rsid w:val="00B044E4"/>
    <w:rsid w:val="00B06345"/>
    <w:rsid w:val="00B06B8C"/>
    <w:rsid w:val="00B078CB"/>
    <w:rsid w:val="00B108C6"/>
    <w:rsid w:val="00B1162D"/>
    <w:rsid w:val="00B11A54"/>
    <w:rsid w:val="00B15718"/>
    <w:rsid w:val="00B15BE5"/>
    <w:rsid w:val="00B17957"/>
    <w:rsid w:val="00B206D6"/>
    <w:rsid w:val="00B232BE"/>
    <w:rsid w:val="00B23BFC"/>
    <w:rsid w:val="00B23F11"/>
    <w:rsid w:val="00B24FB0"/>
    <w:rsid w:val="00B2656E"/>
    <w:rsid w:val="00B3069D"/>
    <w:rsid w:val="00B31D6C"/>
    <w:rsid w:val="00B320DE"/>
    <w:rsid w:val="00B33C3A"/>
    <w:rsid w:val="00B33D9F"/>
    <w:rsid w:val="00B34EAF"/>
    <w:rsid w:val="00B356B0"/>
    <w:rsid w:val="00B35F91"/>
    <w:rsid w:val="00B37891"/>
    <w:rsid w:val="00B40FCE"/>
    <w:rsid w:val="00B417B4"/>
    <w:rsid w:val="00B437EB"/>
    <w:rsid w:val="00B441E6"/>
    <w:rsid w:val="00B447DF"/>
    <w:rsid w:val="00B461BF"/>
    <w:rsid w:val="00B46CE1"/>
    <w:rsid w:val="00B5011D"/>
    <w:rsid w:val="00B50EB0"/>
    <w:rsid w:val="00B52E2B"/>
    <w:rsid w:val="00B531D2"/>
    <w:rsid w:val="00B53355"/>
    <w:rsid w:val="00B54B01"/>
    <w:rsid w:val="00B55891"/>
    <w:rsid w:val="00B56547"/>
    <w:rsid w:val="00B568C2"/>
    <w:rsid w:val="00B571DF"/>
    <w:rsid w:val="00B6005C"/>
    <w:rsid w:val="00B64634"/>
    <w:rsid w:val="00B6648F"/>
    <w:rsid w:val="00B67FA9"/>
    <w:rsid w:val="00B71BED"/>
    <w:rsid w:val="00B71C0F"/>
    <w:rsid w:val="00B74DBA"/>
    <w:rsid w:val="00B7509B"/>
    <w:rsid w:val="00B77A4A"/>
    <w:rsid w:val="00B811CE"/>
    <w:rsid w:val="00B81EB1"/>
    <w:rsid w:val="00B82BAF"/>
    <w:rsid w:val="00B82F09"/>
    <w:rsid w:val="00B833EB"/>
    <w:rsid w:val="00B833F6"/>
    <w:rsid w:val="00B83D2B"/>
    <w:rsid w:val="00B83DC7"/>
    <w:rsid w:val="00B845AE"/>
    <w:rsid w:val="00B84653"/>
    <w:rsid w:val="00B8503C"/>
    <w:rsid w:val="00B87D6A"/>
    <w:rsid w:val="00B90A18"/>
    <w:rsid w:val="00B90B77"/>
    <w:rsid w:val="00B91480"/>
    <w:rsid w:val="00B95E88"/>
    <w:rsid w:val="00B96963"/>
    <w:rsid w:val="00BA0242"/>
    <w:rsid w:val="00BA133C"/>
    <w:rsid w:val="00BA405C"/>
    <w:rsid w:val="00BA564C"/>
    <w:rsid w:val="00BA5FF1"/>
    <w:rsid w:val="00BA787C"/>
    <w:rsid w:val="00BB37F6"/>
    <w:rsid w:val="00BB4938"/>
    <w:rsid w:val="00BB4AA4"/>
    <w:rsid w:val="00BB6E6B"/>
    <w:rsid w:val="00BB716B"/>
    <w:rsid w:val="00BB7D96"/>
    <w:rsid w:val="00BC03D4"/>
    <w:rsid w:val="00BC0F35"/>
    <w:rsid w:val="00BC1F43"/>
    <w:rsid w:val="00BC21AF"/>
    <w:rsid w:val="00BC2D95"/>
    <w:rsid w:val="00BC3107"/>
    <w:rsid w:val="00BC3268"/>
    <w:rsid w:val="00BC4B8F"/>
    <w:rsid w:val="00BC5DDC"/>
    <w:rsid w:val="00BC661B"/>
    <w:rsid w:val="00BC7F7C"/>
    <w:rsid w:val="00BD06CE"/>
    <w:rsid w:val="00BD07E7"/>
    <w:rsid w:val="00BD0E1B"/>
    <w:rsid w:val="00BD1865"/>
    <w:rsid w:val="00BD1CAB"/>
    <w:rsid w:val="00BD214E"/>
    <w:rsid w:val="00BD22A5"/>
    <w:rsid w:val="00BD22C8"/>
    <w:rsid w:val="00BD2976"/>
    <w:rsid w:val="00BD3140"/>
    <w:rsid w:val="00BD3407"/>
    <w:rsid w:val="00BD3D10"/>
    <w:rsid w:val="00BD4F38"/>
    <w:rsid w:val="00BD6628"/>
    <w:rsid w:val="00BD7B26"/>
    <w:rsid w:val="00BE00EB"/>
    <w:rsid w:val="00BE014B"/>
    <w:rsid w:val="00BE0C5F"/>
    <w:rsid w:val="00BE2BB7"/>
    <w:rsid w:val="00BE3C01"/>
    <w:rsid w:val="00BE3CF9"/>
    <w:rsid w:val="00BE54F6"/>
    <w:rsid w:val="00BE571F"/>
    <w:rsid w:val="00BE67EA"/>
    <w:rsid w:val="00BE7C04"/>
    <w:rsid w:val="00BF0299"/>
    <w:rsid w:val="00BF18BE"/>
    <w:rsid w:val="00BF27EF"/>
    <w:rsid w:val="00BF4464"/>
    <w:rsid w:val="00BF4A44"/>
    <w:rsid w:val="00BF52C8"/>
    <w:rsid w:val="00BF574E"/>
    <w:rsid w:val="00C0187D"/>
    <w:rsid w:val="00C02484"/>
    <w:rsid w:val="00C03BF7"/>
    <w:rsid w:val="00C04BAA"/>
    <w:rsid w:val="00C06CFD"/>
    <w:rsid w:val="00C06D20"/>
    <w:rsid w:val="00C07A77"/>
    <w:rsid w:val="00C10C40"/>
    <w:rsid w:val="00C11007"/>
    <w:rsid w:val="00C11309"/>
    <w:rsid w:val="00C11676"/>
    <w:rsid w:val="00C11BC9"/>
    <w:rsid w:val="00C12260"/>
    <w:rsid w:val="00C12464"/>
    <w:rsid w:val="00C12753"/>
    <w:rsid w:val="00C12AFA"/>
    <w:rsid w:val="00C1311A"/>
    <w:rsid w:val="00C135F3"/>
    <w:rsid w:val="00C14FF5"/>
    <w:rsid w:val="00C1559B"/>
    <w:rsid w:val="00C169D0"/>
    <w:rsid w:val="00C1754F"/>
    <w:rsid w:val="00C17A11"/>
    <w:rsid w:val="00C20323"/>
    <w:rsid w:val="00C20782"/>
    <w:rsid w:val="00C22E72"/>
    <w:rsid w:val="00C241FB"/>
    <w:rsid w:val="00C24680"/>
    <w:rsid w:val="00C2515A"/>
    <w:rsid w:val="00C255F3"/>
    <w:rsid w:val="00C26BFC"/>
    <w:rsid w:val="00C27DF7"/>
    <w:rsid w:val="00C30296"/>
    <w:rsid w:val="00C328A7"/>
    <w:rsid w:val="00C33789"/>
    <w:rsid w:val="00C33CE8"/>
    <w:rsid w:val="00C34216"/>
    <w:rsid w:val="00C3467A"/>
    <w:rsid w:val="00C36DA1"/>
    <w:rsid w:val="00C378BE"/>
    <w:rsid w:val="00C405EB"/>
    <w:rsid w:val="00C41078"/>
    <w:rsid w:val="00C42060"/>
    <w:rsid w:val="00C422CF"/>
    <w:rsid w:val="00C4298E"/>
    <w:rsid w:val="00C434B8"/>
    <w:rsid w:val="00C43E55"/>
    <w:rsid w:val="00C43FAE"/>
    <w:rsid w:val="00C45213"/>
    <w:rsid w:val="00C45372"/>
    <w:rsid w:val="00C47796"/>
    <w:rsid w:val="00C4795D"/>
    <w:rsid w:val="00C47A9D"/>
    <w:rsid w:val="00C47B51"/>
    <w:rsid w:val="00C47B5F"/>
    <w:rsid w:val="00C503AD"/>
    <w:rsid w:val="00C5190A"/>
    <w:rsid w:val="00C51C5D"/>
    <w:rsid w:val="00C51D4C"/>
    <w:rsid w:val="00C52E4A"/>
    <w:rsid w:val="00C5327A"/>
    <w:rsid w:val="00C537DE"/>
    <w:rsid w:val="00C548E3"/>
    <w:rsid w:val="00C56AD0"/>
    <w:rsid w:val="00C5740D"/>
    <w:rsid w:val="00C5758E"/>
    <w:rsid w:val="00C61439"/>
    <w:rsid w:val="00C63E1C"/>
    <w:rsid w:val="00C63F57"/>
    <w:rsid w:val="00C65CFD"/>
    <w:rsid w:val="00C67493"/>
    <w:rsid w:val="00C70502"/>
    <w:rsid w:val="00C71F2E"/>
    <w:rsid w:val="00C7316B"/>
    <w:rsid w:val="00C83D0E"/>
    <w:rsid w:val="00C84902"/>
    <w:rsid w:val="00C8722E"/>
    <w:rsid w:val="00C901C5"/>
    <w:rsid w:val="00C9209E"/>
    <w:rsid w:val="00C93267"/>
    <w:rsid w:val="00C93416"/>
    <w:rsid w:val="00C93C21"/>
    <w:rsid w:val="00C94B8D"/>
    <w:rsid w:val="00C9595E"/>
    <w:rsid w:val="00C95CCA"/>
    <w:rsid w:val="00CA0DEA"/>
    <w:rsid w:val="00CA1394"/>
    <w:rsid w:val="00CA3594"/>
    <w:rsid w:val="00CA3DE3"/>
    <w:rsid w:val="00CA4A39"/>
    <w:rsid w:val="00CA5044"/>
    <w:rsid w:val="00CA66E8"/>
    <w:rsid w:val="00CA74DF"/>
    <w:rsid w:val="00CB056F"/>
    <w:rsid w:val="00CB066B"/>
    <w:rsid w:val="00CB2766"/>
    <w:rsid w:val="00CB2FD8"/>
    <w:rsid w:val="00CB376A"/>
    <w:rsid w:val="00CB45A8"/>
    <w:rsid w:val="00CB489E"/>
    <w:rsid w:val="00CB5236"/>
    <w:rsid w:val="00CB537E"/>
    <w:rsid w:val="00CB643C"/>
    <w:rsid w:val="00CC1524"/>
    <w:rsid w:val="00CC57F8"/>
    <w:rsid w:val="00CC6027"/>
    <w:rsid w:val="00CC6202"/>
    <w:rsid w:val="00CC6C33"/>
    <w:rsid w:val="00CC77BE"/>
    <w:rsid w:val="00CC7C25"/>
    <w:rsid w:val="00CD05CB"/>
    <w:rsid w:val="00CD0757"/>
    <w:rsid w:val="00CD0CD5"/>
    <w:rsid w:val="00CD0EFF"/>
    <w:rsid w:val="00CD219C"/>
    <w:rsid w:val="00CD3517"/>
    <w:rsid w:val="00CD5500"/>
    <w:rsid w:val="00CD5781"/>
    <w:rsid w:val="00CE3990"/>
    <w:rsid w:val="00CE44F1"/>
    <w:rsid w:val="00CE496D"/>
    <w:rsid w:val="00CE5F38"/>
    <w:rsid w:val="00CE7C06"/>
    <w:rsid w:val="00CF04C9"/>
    <w:rsid w:val="00CF1793"/>
    <w:rsid w:val="00CF2177"/>
    <w:rsid w:val="00CF2D4C"/>
    <w:rsid w:val="00CF4B39"/>
    <w:rsid w:val="00CF5E5A"/>
    <w:rsid w:val="00D00BA5"/>
    <w:rsid w:val="00D02DB5"/>
    <w:rsid w:val="00D0434D"/>
    <w:rsid w:val="00D0562E"/>
    <w:rsid w:val="00D05B9D"/>
    <w:rsid w:val="00D05FC6"/>
    <w:rsid w:val="00D1040B"/>
    <w:rsid w:val="00D1159B"/>
    <w:rsid w:val="00D122BF"/>
    <w:rsid w:val="00D136F2"/>
    <w:rsid w:val="00D13C8C"/>
    <w:rsid w:val="00D17B67"/>
    <w:rsid w:val="00D21A75"/>
    <w:rsid w:val="00D23319"/>
    <w:rsid w:val="00D25837"/>
    <w:rsid w:val="00D25E8C"/>
    <w:rsid w:val="00D25EB9"/>
    <w:rsid w:val="00D26A3C"/>
    <w:rsid w:val="00D301C8"/>
    <w:rsid w:val="00D31CF0"/>
    <w:rsid w:val="00D339F8"/>
    <w:rsid w:val="00D359A3"/>
    <w:rsid w:val="00D3725D"/>
    <w:rsid w:val="00D376C7"/>
    <w:rsid w:val="00D42369"/>
    <w:rsid w:val="00D4262A"/>
    <w:rsid w:val="00D4424A"/>
    <w:rsid w:val="00D446AD"/>
    <w:rsid w:val="00D46122"/>
    <w:rsid w:val="00D46D74"/>
    <w:rsid w:val="00D47588"/>
    <w:rsid w:val="00D476C3"/>
    <w:rsid w:val="00D47B03"/>
    <w:rsid w:val="00D50B16"/>
    <w:rsid w:val="00D51DAD"/>
    <w:rsid w:val="00D52141"/>
    <w:rsid w:val="00D52CCA"/>
    <w:rsid w:val="00D5308D"/>
    <w:rsid w:val="00D53261"/>
    <w:rsid w:val="00D538B2"/>
    <w:rsid w:val="00D54726"/>
    <w:rsid w:val="00D557DD"/>
    <w:rsid w:val="00D55A0C"/>
    <w:rsid w:val="00D55B4B"/>
    <w:rsid w:val="00D55D1C"/>
    <w:rsid w:val="00D57244"/>
    <w:rsid w:val="00D573DB"/>
    <w:rsid w:val="00D57A0C"/>
    <w:rsid w:val="00D6074D"/>
    <w:rsid w:val="00D6083B"/>
    <w:rsid w:val="00D61F7A"/>
    <w:rsid w:val="00D6455B"/>
    <w:rsid w:val="00D652D2"/>
    <w:rsid w:val="00D66341"/>
    <w:rsid w:val="00D6698A"/>
    <w:rsid w:val="00D67A7A"/>
    <w:rsid w:val="00D70B34"/>
    <w:rsid w:val="00D70C77"/>
    <w:rsid w:val="00D72787"/>
    <w:rsid w:val="00D72841"/>
    <w:rsid w:val="00D75DEA"/>
    <w:rsid w:val="00D81624"/>
    <w:rsid w:val="00D842F8"/>
    <w:rsid w:val="00D84607"/>
    <w:rsid w:val="00D84BF7"/>
    <w:rsid w:val="00D8671D"/>
    <w:rsid w:val="00D90120"/>
    <w:rsid w:val="00D907CC"/>
    <w:rsid w:val="00D90B85"/>
    <w:rsid w:val="00D90CCC"/>
    <w:rsid w:val="00D91930"/>
    <w:rsid w:val="00D936C9"/>
    <w:rsid w:val="00D94E47"/>
    <w:rsid w:val="00D95FE8"/>
    <w:rsid w:val="00D97EB5"/>
    <w:rsid w:val="00DA17CB"/>
    <w:rsid w:val="00DA233E"/>
    <w:rsid w:val="00DA2F1F"/>
    <w:rsid w:val="00DA3076"/>
    <w:rsid w:val="00DA47FA"/>
    <w:rsid w:val="00DA577D"/>
    <w:rsid w:val="00DB1267"/>
    <w:rsid w:val="00DB3CBE"/>
    <w:rsid w:val="00DB40C5"/>
    <w:rsid w:val="00DB4707"/>
    <w:rsid w:val="00DB517E"/>
    <w:rsid w:val="00DB528F"/>
    <w:rsid w:val="00DB5F9D"/>
    <w:rsid w:val="00DC0587"/>
    <w:rsid w:val="00DC0875"/>
    <w:rsid w:val="00DC0C37"/>
    <w:rsid w:val="00DC227E"/>
    <w:rsid w:val="00DC37E4"/>
    <w:rsid w:val="00DC3F6C"/>
    <w:rsid w:val="00DC4EB9"/>
    <w:rsid w:val="00DC5A28"/>
    <w:rsid w:val="00DD1A2D"/>
    <w:rsid w:val="00DD1BDD"/>
    <w:rsid w:val="00DD353C"/>
    <w:rsid w:val="00DD5715"/>
    <w:rsid w:val="00DD6F75"/>
    <w:rsid w:val="00DD76F4"/>
    <w:rsid w:val="00DE08B7"/>
    <w:rsid w:val="00DE0EDE"/>
    <w:rsid w:val="00DE26EA"/>
    <w:rsid w:val="00DE271F"/>
    <w:rsid w:val="00DE5E48"/>
    <w:rsid w:val="00DE6001"/>
    <w:rsid w:val="00DE7212"/>
    <w:rsid w:val="00DF0A62"/>
    <w:rsid w:val="00DF15E6"/>
    <w:rsid w:val="00E00C0C"/>
    <w:rsid w:val="00E01C99"/>
    <w:rsid w:val="00E05888"/>
    <w:rsid w:val="00E06629"/>
    <w:rsid w:val="00E0691A"/>
    <w:rsid w:val="00E069C0"/>
    <w:rsid w:val="00E06A96"/>
    <w:rsid w:val="00E06D44"/>
    <w:rsid w:val="00E07566"/>
    <w:rsid w:val="00E07AD3"/>
    <w:rsid w:val="00E10102"/>
    <w:rsid w:val="00E1050F"/>
    <w:rsid w:val="00E108C2"/>
    <w:rsid w:val="00E114BE"/>
    <w:rsid w:val="00E12576"/>
    <w:rsid w:val="00E12FE1"/>
    <w:rsid w:val="00E144F8"/>
    <w:rsid w:val="00E15F0E"/>
    <w:rsid w:val="00E163F1"/>
    <w:rsid w:val="00E20B2D"/>
    <w:rsid w:val="00E21254"/>
    <w:rsid w:val="00E27322"/>
    <w:rsid w:val="00E27A7F"/>
    <w:rsid w:val="00E300A5"/>
    <w:rsid w:val="00E311AC"/>
    <w:rsid w:val="00E3390A"/>
    <w:rsid w:val="00E35279"/>
    <w:rsid w:val="00E352FA"/>
    <w:rsid w:val="00E36B52"/>
    <w:rsid w:val="00E37F96"/>
    <w:rsid w:val="00E40016"/>
    <w:rsid w:val="00E40191"/>
    <w:rsid w:val="00E4418F"/>
    <w:rsid w:val="00E44952"/>
    <w:rsid w:val="00E44D8D"/>
    <w:rsid w:val="00E45D99"/>
    <w:rsid w:val="00E47972"/>
    <w:rsid w:val="00E501EC"/>
    <w:rsid w:val="00E51341"/>
    <w:rsid w:val="00E5144F"/>
    <w:rsid w:val="00E535BF"/>
    <w:rsid w:val="00E53C69"/>
    <w:rsid w:val="00E5714E"/>
    <w:rsid w:val="00E57D84"/>
    <w:rsid w:val="00E61052"/>
    <w:rsid w:val="00E61EF3"/>
    <w:rsid w:val="00E62501"/>
    <w:rsid w:val="00E64396"/>
    <w:rsid w:val="00E64C79"/>
    <w:rsid w:val="00E64DFA"/>
    <w:rsid w:val="00E64ECE"/>
    <w:rsid w:val="00E65B40"/>
    <w:rsid w:val="00E66108"/>
    <w:rsid w:val="00E66A9D"/>
    <w:rsid w:val="00E71102"/>
    <w:rsid w:val="00E71876"/>
    <w:rsid w:val="00E71D49"/>
    <w:rsid w:val="00E724F7"/>
    <w:rsid w:val="00E75BFF"/>
    <w:rsid w:val="00E77664"/>
    <w:rsid w:val="00E809B4"/>
    <w:rsid w:val="00E81297"/>
    <w:rsid w:val="00E8389C"/>
    <w:rsid w:val="00E8408A"/>
    <w:rsid w:val="00E84092"/>
    <w:rsid w:val="00E84348"/>
    <w:rsid w:val="00E846EB"/>
    <w:rsid w:val="00E90012"/>
    <w:rsid w:val="00E91EA1"/>
    <w:rsid w:val="00E93332"/>
    <w:rsid w:val="00E9428D"/>
    <w:rsid w:val="00E94341"/>
    <w:rsid w:val="00E94CB7"/>
    <w:rsid w:val="00E95B2E"/>
    <w:rsid w:val="00E96244"/>
    <w:rsid w:val="00EA0B96"/>
    <w:rsid w:val="00EA1672"/>
    <w:rsid w:val="00EA2377"/>
    <w:rsid w:val="00EA2872"/>
    <w:rsid w:val="00EA2B21"/>
    <w:rsid w:val="00EA5B74"/>
    <w:rsid w:val="00EA7997"/>
    <w:rsid w:val="00EB0796"/>
    <w:rsid w:val="00EB0888"/>
    <w:rsid w:val="00EB0A5A"/>
    <w:rsid w:val="00EB11C9"/>
    <w:rsid w:val="00EB1D50"/>
    <w:rsid w:val="00EB31EF"/>
    <w:rsid w:val="00EB4A4E"/>
    <w:rsid w:val="00EB5425"/>
    <w:rsid w:val="00EB6432"/>
    <w:rsid w:val="00EB7F77"/>
    <w:rsid w:val="00EC1862"/>
    <w:rsid w:val="00EC1BCA"/>
    <w:rsid w:val="00EC1E1A"/>
    <w:rsid w:val="00EC25FA"/>
    <w:rsid w:val="00EC35B7"/>
    <w:rsid w:val="00EC43F0"/>
    <w:rsid w:val="00EC486E"/>
    <w:rsid w:val="00EC56B5"/>
    <w:rsid w:val="00EC6530"/>
    <w:rsid w:val="00ED07D3"/>
    <w:rsid w:val="00ED2C37"/>
    <w:rsid w:val="00ED3DBF"/>
    <w:rsid w:val="00ED4A32"/>
    <w:rsid w:val="00ED5651"/>
    <w:rsid w:val="00ED5940"/>
    <w:rsid w:val="00ED65A3"/>
    <w:rsid w:val="00ED7B42"/>
    <w:rsid w:val="00EE054D"/>
    <w:rsid w:val="00EE0DCB"/>
    <w:rsid w:val="00EE1A04"/>
    <w:rsid w:val="00EE42F7"/>
    <w:rsid w:val="00EE53B6"/>
    <w:rsid w:val="00EE5839"/>
    <w:rsid w:val="00EE6A40"/>
    <w:rsid w:val="00EE6AF1"/>
    <w:rsid w:val="00EE722A"/>
    <w:rsid w:val="00EF0090"/>
    <w:rsid w:val="00EF16C3"/>
    <w:rsid w:val="00EF21BD"/>
    <w:rsid w:val="00EF2DAF"/>
    <w:rsid w:val="00EF75DD"/>
    <w:rsid w:val="00EF7B31"/>
    <w:rsid w:val="00F03BEA"/>
    <w:rsid w:val="00F0574E"/>
    <w:rsid w:val="00F06F69"/>
    <w:rsid w:val="00F075B3"/>
    <w:rsid w:val="00F07C64"/>
    <w:rsid w:val="00F103DF"/>
    <w:rsid w:val="00F104C5"/>
    <w:rsid w:val="00F13B82"/>
    <w:rsid w:val="00F161AD"/>
    <w:rsid w:val="00F1645F"/>
    <w:rsid w:val="00F175BB"/>
    <w:rsid w:val="00F20B2F"/>
    <w:rsid w:val="00F218AC"/>
    <w:rsid w:val="00F21C8D"/>
    <w:rsid w:val="00F2305F"/>
    <w:rsid w:val="00F253CE"/>
    <w:rsid w:val="00F2585A"/>
    <w:rsid w:val="00F2781A"/>
    <w:rsid w:val="00F3065D"/>
    <w:rsid w:val="00F320D0"/>
    <w:rsid w:val="00F33A12"/>
    <w:rsid w:val="00F33CDD"/>
    <w:rsid w:val="00F34601"/>
    <w:rsid w:val="00F3735D"/>
    <w:rsid w:val="00F40CDD"/>
    <w:rsid w:val="00F43EB2"/>
    <w:rsid w:val="00F446BE"/>
    <w:rsid w:val="00F4677C"/>
    <w:rsid w:val="00F5330E"/>
    <w:rsid w:val="00F5464F"/>
    <w:rsid w:val="00F54E24"/>
    <w:rsid w:val="00F552AB"/>
    <w:rsid w:val="00F556AA"/>
    <w:rsid w:val="00F55FBB"/>
    <w:rsid w:val="00F57536"/>
    <w:rsid w:val="00F57C2D"/>
    <w:rsid w:val="00F60526"/>
    <w:rsid w:val="00F60950"/>
    <w:rsid w:val="00F62E0C"/>
    <w:rsid w:val="00F63288"/>
    <w:rsid w:val="00F63436"/>
    <w:rsid w:val="00F63E3E"/>
    <w:rsid w:val="00F6503B"/>
    <w:rsid w:val="00F65753"/>
    <w:rsid w:val="00F65A84"/>
    <w:rsid w:val="00F7077E"/>
    <w:rsid w:val="00F70C43"/>
    <w:rsid w:val="00F70D1A"/>
    <w:rsid w:val="00F71073"/>
    <w:rsid w:val="00F712DD"/>
    <w:rsid w:val="00F74AD3"/>
    <w:rsid w:val="00F75157"/>
    <w:rsid w:val="00F762EF"/>
    <w:rsid w:val="00F763A2"/>
    <w:rsid w:val="00F76718"/>
    <w:rsid w:val="00F81C1E"/>
    <w:rsid w:val="00F81E34"/>
    <w:rsid w:val="00F8263B"/>
    <w:rsid w:val="00F82DDD"/>
    <w:rsid w:val="00F8499A"/>
    <w:rsid w:val="00F856B7"/>
    <w:rsid w:val="00F87742"/>
    <w:rsid w:val="00F87A0F"/>
    <w:rsid w:val="00F928F3"/>
    <w:rsid w:val="00F9552F"/>
    <w:rsid w:val="00F955BF"/>
    <w:rsid w:val="00F97F68"/>
    <w:rsid w:val="00FA00F9"/>
    <w:rsid w:val="00FA2D37"/>
    <w:rsid w:val="00FA48AF"/>
    <w:rsid w:val="00FA5019"/>
    <w:rsid w:val="00FB078A"/>
    <w:rsid w:val="00FB2F32"/>
    <w:rsid w:val="00FB2F59"/>
    <w:rsid w:val="00FB33A0"/>
    <w:rsid w:val="00FB3ABB"/>
    <w:rsid w:val="00FB4738"/>
    <w:rsid w:val="00FB48C1"/>
    <w:rsid w:val="00FB7A5A"/>
    <w:rsid w:val="00FC20C5"/>
    <w:rsid w:val="00FC3D27"/>
    <w:rsid w:val="00FC45CD"/>
    <w:rsid w:val="00FC5DF9"/>
    <w:rsid w:val="00FC70B7"/>
    <w:rsid w:val="00FC7C46"/>
    <w:rsid w:val="00FD115D"/>
    <w:rsid w:val="00FD16A2"/>
    <w:rsid w:val="00FD25A2"/>
    <w:rsid w:val="00FD265C"/>
    <w:rsid w:val="00FD3636"/>
    <w:rsid w:val="00FD556F"/>
    <w:rsid w:val="00FD6E2B"/>
    <w:rsid w:val="00FD6F6F"/>
    <w:rsid w:val="00FE07CF"/>
    <w:rsid w:val="00FE0C50"/>
    <w:rsid w:val="00FE1715"/>
    <w:rsid w:val="00FE2AC4"/>
    <w:rsid w:val="00FF08A9"/>
    <w:rsid w:val="00FF3C7E"/>
    <w:rsid w:val="00FF412A"/>
    <w:rsid w:val="00FF452B"/>
    <w:rsid w:val="00FF45CF"/>
    <w:rsid w:val="00FF56C6"/>
    <w:rsid w:val="00FF5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28A87"/>
  <w15:docId w15:val="{C47D84D3-4C5A-41A5-A547-092138EE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pPr>
        <w:spacing w:after="120" w:line="259" w:lineRule="auto"/>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047B"/>
    <w:pPr>
      <w:contextualSpacing/>
    </w:pPr>
    <w:rPr>
      <w:color w:val="000000" w:themeColor="text1"/>
    </w:rPr>
  </w:style>
  <w:style w:type="paragraph" w:styleId="Nadpis1">
    <w:name w:val="heading 1"/>
    <w:basedOn w:val="Normln"/>
    <w:next w:val="Normln"/>
    <w:link w:val="Nadpis1Char"/>
    <w:uiPriority w:val="9"/>
    <w:qFormat/>
    <w:rsid w:val="009D15D9"/>
    <w:pPr>
      <w:keepNext/>
      <w:keepLines/>
      <w:numPr>
        <w:numId w:val="14"/>
      </w:numPr>
      <w:spacing w:before="240" w:after="0"/>
      <w:ind w:left="432"/>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7B7079"/>
    <w:pPr>
      <w:keepNext/>
      <w:keepLines/>
      <w:numPr>
        <w:ilvl w:val="1"/>
        <w:numId w:val="14"/>
      </w:numPr>
      <w:spacing w:before="240" w:after="0"/>
      <w:contextualSpacing w:val="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566334"/>
    <w:pPr>
      <w:keepNext/>
      <w:keepLines/>
      <w:numPr>
        <w:ilvl w:val="2"/>
        <w:numId w:val="14"/>
      </w:numPr>
      <w:spacing w:before="240" w:after="0"/>
      <w:outlineLvl w:val="2"/>
    </w:pPr>
    <w:rPr>
      <w:rFonts w:eastAsiaTheme="majorEastAsia" w:cstheme="majorBidi"/>
      <w:b/>
    </w:rPr>
  </w:style>
  <w:style w:type="paragraph" w:styleId="Nadpis4">
    <w:name w:val="heading 4"/>
    <w:basedOn w:val="Normln"/>
    <w:next w:val="Normln"/>
    <w:uiPriority w:val="9"/>
    <w:unhideWhenUsed/>
    <w:qFormat/>
    <w:pPr>
      <w:keepNext/>
      <w:keepLines/>
      <w:numPr>
        <w:ilvl w:val="3"/>
        <w:numId w:val="14"/>
      </w:numPr>
      <w:spacing w:before="240" w:after="40"/>
      <w:outlineLvl w:val="3"/>
    </w:pPr>
    <w:rPr>
      <w:b/>
    </w:rPr>
  </w:style>
  <w:style w:type="paragraph" w:styleId="Nadpis5">
    <w:name w:val="heading 5"/>
    <w:basedOn w:val="Normln"/>
    <w:next w:val="Normln"/>
    <w:uiPriority w:val="9"/>
    <w:semiHidden/>
    <w:unhideWhenUsed/>
    <w:qFormat/>
    <w:pPr>
      <w:keepNext/>
      <w:keepLines/>
      <w:numPr>
        <w:ilvl w:val="4"/>
        <w:numId w:val="14"/>
      </w:numPr>
      <w:spacing w:before="220" w:after="40"/>
      <w:outlineLvl w:val="4"/>
    </w:pPr>
    <w:rPr>
      <w:b/>
      <w:sz w:val="22"/>
      <w:szCs w:val="22"/>
    </w:rPr>
  </w:style>
  <w:style w:type="paragraph" w:styleId="Nadpis6">
    <w:name w:val="heading 6"/>
    <w:basedOn w:val="Normln"/>
    <w:next w:val="Normln"/>
    <w:uiPriority w:val="9"/>
    <w:semiHidden/>
    <w:unhideWhenUsed/>
    <w:qFormat/>
    <w:pPr>
      <w:keepNext/>
      <w:keepLines/>
      <w:numPr>
        <w:ilvl w:val="5"/>
        <w:numId w:val="14"/>
      </w:numPr>
      <w:spacing w:before="200" w:after="40"/>
      <w:outlineLvl w:val="5"/>
    </w:pPr>
    <w:rPr>
      <w:b/>
      <w:sz w:val="20"/>
      <w:szCs w:val="20"/>
    </w:rPr>
  </w:style>
  <w:style w:type="paragraph" w:styleId="Nadpis7">
    <w:name w:val="heading 7"/>
    <w:basedOn w:val="Normln"/>
    <w:next w:val="Normln"/>
    <w:link w:val="Nadpis7Char"/>
    <w:uiPriority w:val="9"/>
    <w:semiHidden/>
    <w:unhideWhenUsed/>
    <w:qFormat/>
    <w:rsid w:val="00AA764F"/>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A764F"/>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A764F"/>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776FBD"/>
    <w:pPr>
      <w:spacing w:after="0" w:line="240" w:lineRule="auto"/>
    </w:pPr>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9D15D9"/>
    <w:rPr>
      <w:rFonts w:eastAsiaTheme="majorEastAsia" w:cstheme="majorBidi"/>
      <w:b/>
      <w:color w:val="000000" w:themeColor="text1"/>
      <w:sz w:val="32"/>
      <w:szCs w:val="32"/>
    </w:rPr>
  </w:style>
  <w:style w:type="character" w:customStyle="1" w:styleId="NzevChar">
    <w:name w:val="Název Char"/>
    <w:basedOn w:val="Standardnpsmoodstavce"/>
    <w:link w:val="Nzev"/>
    <w:uiPriority w:val="10"/>
    <w:rsid w:val="00776FBD"/>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CD44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4BA"/>
    <w:rPr>
      <w:rFonts w:ascii="Times New Roman" w:hAnsi="Times New Roman"/>
      <w:sz w:val="24"/>
    </w:rPr>
  </w:style>
  <w:style w:type="paragraph" w:styleId="Zpat">
    <w:name w:val="footer"/>
    <w:basedOn w:val="Normln"/>
    <w:link w:val="ZpatChar"/>
    <w:uiPriority w:val="99"/>
    <w:unhideWhenUsed/>
    <w:rsid w:val="00CD44BA"/>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4BA"/>
    <w:rPr>
      <w:rFonts w:ascii="Times New Roman" w:hAnsi="Times New Roman"/>
      <w:sz w:val="24"/>
    </w:rPr>
  </w:style>
  <w:style w:type="character" w:styleId="Hypertextovodkaz">
    <w:name w:val="Hyperlink"/>
    <w:basedOn w:val="Standardnpsmoodstavce"/>
    <w:uiPriority w:val="99"/>
    <w:unhideWhenUsed/>
    <w:rsid w:val="0074047B"/>
    <w:rPr>
      <w:color w:val="0563C1" w:themeColor="hyperlink"/>
      <w:u w:val="single"/>
    </w:rPr>
  </w:style>
  <w:style w:type="character" w:customStyle="1" w:styleId="Nadpis2Char">
    <w:name w:val="Nadpis 2 Char"/>
    <w:basedOn w:val="Standardnpsmoodstavce"/>
    <w:link w:val="Nadpis2"/>
    <w:uiPriority w:val="9"/>
    <w:rsid w:val="007B7079"/>
    <w:rPr>
      <w:rFonts w:ascii="Times New Roman" w:eastAsiaTheme="majorEastAsia" w:hAnsi="Times New Roman" w:cstheme="majorBidi"/>
      <w:b/>
      <w:color w:val="000000" w:themeColor="text1"/>
      <w:sz w:val="28"/>
      <w:szCs w:val="26"/>
    </w:rPr>
  </w:style>
  <w:style w:type="paragraph" w:styleId="Odstavecseseznamem">
    <w:name w:val="List Paragraph"/>
    <w:basedOn w:val="Normln"/>
    <w:uiPriority w:val="34"/>
    <w:qFormat/>
    <w:rsid w:val="007660DB"/>
    <w:pPr>
      <w:ind w:left="720"/>
    </w:pPr>
  </w:style>
  <w:style w:type="character" w:styleId="Sledovanodkaz">
    <w:name w:val="FollowedHyperlink"/>
    <w:basedOn w:val="Standardnpsmoodstavce"/>
    <w:uiPriority w:val="99"/>
    <w:semiHidden/>
    <w:unhideWhenUsed/>
    <w:rsid w:val="004C0B0B"/>
    <w:rPr>
      <w:color w:val="954F72" w:themeColor="followedHyperlink"/>
      <w:u w:val="single"/>
    </w:rPr>
  </w:style>
  <w:style w:type="table" w:styleId="Mkatabulky">
    <w:name w:val="Table Grid"/>
    <w:basedOn w:val="Normlntabulka"/>
    <w:uiPriority w:val="39"/>
    <w:rsid w:val="00250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2501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F625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vyeenzmnka">
    <w:name w:val="Unresolved Mention"/>
    <w:basedOn w:val="Standardnpsmoodstavce"/>
    <w:uiPriority w:val="99"/>
    <w:semiHidden/>
    <w:unhideWhenUsed/>
    <w:rsid w:val="00E428B1"/>
    <w:rPr>
      <w:color w:val="605E5C"/>
      <w:shd w:val="clear" w:color="auto" w:fill="E1DFDD"/>
    </w:rPr>
  </w:style>
  <w:style w:type="paragraph" w:styleId="Nadpisobsahu">
    <w:name w:val="TOC Heading"/>
    <w:basedOn w:val="Nadpis1"/>
    <w:next w:val="Normln"/>
    <w:uiPriority w:val="39"/>
    <w:unhideWhenUsed/>
    <w:qFormat/>
    <w:rsid w:val="007F192D"/>
    <w:pPr>
      <w:ind w:firstLine="0"/>
      <w:contextualSpacing w:val="0"/>
      <w:jc w:val="left"/>
      <w:outlineLvl w:val="9"/>
    </w:pPr>
    <w:rPr>
      <w:rFonts w:asciiTheme="majorHAnsi" w:hAnsiTheme="majorHAnsi"/>
      <w:b w:val="0"/>
      <w:color w:val="2F5496" w:themeColor="accent1" w:themeShade="BF"/>
    </w:rPr>
  </w:style>
  <w:style w:type="paragraph" w:styleId="Obsah1">
    <w:name w:val="toc 1"/>
    <w:basedOn w:val="Normln"/>
    <w:next w:val="Normln"/>
    <w:autoRedefine/>
    <w:uiPriority w:val="39"/>
    <w:unhideWhenUsed/>
    <w:rsid w:val="008F73EE"/>
    <w:pPr>
      <w:tabs>
        <w:tab w:val="left" w:pos="960"/>
        <w:tab w:val="right" w:leader="dot" w:pos="8493"/>
      </w:tabs>
      <w:spacing w:after="100"/>
    </w:pPr>
    <w:rPr>
      <w:rFonts w:eastAsiaTheme="majorEastAsia"/>
      <w:b/>
      <w:bCs/>
      <w:noProof/>
      <w:color w:val="auto"/>
    </w:rPr>
  </w:style>
  <w:style w:type="paragraph" w:styleId="Obsah2">
    <w:name w:val="toc 2"/>
    <w:basedOn w:val="Normln"/>
    <w:next w:val="Normln"/>
    <w:autoRedefine/>
    <w:uiPriority w:val="39"/>
    <w:unhideWhenUsed/>
    <w:rsid w:val="006E0D5E"/>
    <w:pPr>
      <w:tabs>
        <w:tab w:val="left" w:pos="1440"/>
        <w:tab w:val="right" w:leader="dot" w:pos="8493"/>
      </w:tabs>
      <w:spacing w:after="100"/>
      <w:ind w:left="240"/>
    </w:pPr>
    <w:rPr>
      <w:rFonts w:eastAsiaTheme="majorEastAsia"/>
      <w:noProof/>
    </w:rPr>
  </w:style>
  <w:style w:type="paragraph" w:styleId="Obsah3">
    <w:name w:val="toc 3"/>
    <w:basedOn w:val="Normln"/>
    <w:next w:val="Normln"/>
    <w:autoRedefine/>
    <w:uiPriority w:val="39"/>
    <w:unhideWhenUsed/>
    <w:rsid w:val="00611CE6"/>
    <w:pPr>
      <w:tabs>
        <w:tab w:val="left" w:pos="1200"/>
        <w:tab w:val="right" w:leader="dot" w:pos="8493"/>
      </w:tabs>
      <w:spacing w:after="100"/>
      <w:ind w:left="1200" w:firstLine="0"/>
      <w:contextualSpacing w:val="0"/>
      <w:jc w:val="left"/>
    </w:pPr>
    <w:rPr>
      <w:rFonts w:eastAsiaTheme="minorEastAsia"/>
      <w:i/>
      <w:iCs/>
      <w:noProof/>
      <w:color w:val="auto"/>
      <w:szCs w:val="28"/>
    </w:rPr>
  </w:style>
  <w:style w:type="character" w:customStyle="1" w:styleId="Nadpis3Char">
    <w:name w:val="Nadpis 3 Char"/>
    <w:basedOn w:val="Standardnpsmoodstavce"/>
    <w:link w:val="Nadpis3"/>
    <w:uiPriority w:val="9"/>
    <w:rsid w:val="00566334"/>
    <w:rPr>
      <w:rFonts w:ascii="Times New Roman" w:eastAsiaTheme="majorEastAsia" w:hAnsi="Times New Roman" w:cstheme="majorBidi"/>
      <w:b/>
      <w:color w:val="000000" w:themeColor="text1"/>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Textpoznpodarou">
    <w:name w:val="footnote text"/>
    <w:basedOn w:val="Normln"/>
    <w:link w:val="TextpoznpodarouChar"/>
    <w:uiPriority w:val="99"/>
    <w:semiHidden/>
    <w:unhideWhenUsed/>
    <w:rsid w:val="003B565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B565E"/>
    <w:rPr>
      <w:color w:val="000000" w:themeColor="text1"/>
      <w:sz w:val="20"/>
      <w:szCs w:val="20"/>
    </w:rPr>
  </w:style>
  <w:style w:type="character" w:styleId="Znakapoznpodarou">
    <w:name w:val="footnote reference"/>
    <w:basedOn w:val="Standardnpsmoodstavce"/>
    <w:uiPriority w:val="99"/>
    <w:semiHidden/>
    <w:unhideWhenUsed/>
    <w:rsid w:val="003B565E"/>
    <w:rPr>
      <w:vertAlign w:val="superscript"/>
    </w:rPr>
  </w:style>
  <w:style w:type="character" w:styleId="Zstupntext">
    <w:name w:val="Placeholder Text"/>
    <w:basedOn w:val="Standardnpsmoodstavce"/>
    <w:uiPriority w:val="99"/>
    <w:semiHidden/>
    <w:rsid w:val="00CC6C33"/>
    <w:rPr>
      <w:color w:val="666666"/>
    </w:rPr>
  </w:style>
  <w:style w:type="paragraph" w:customStyle="1" w:styleId="ig-listitem">
    <w:name w:val="__ig-listitem"/>
    <w:basedOn w:val="Normln"/>
    <w:rsid w:val="000F3C96"/>
    <w:pPr>
      <w:spacing w:before="100" w:beforeAutospacing="1" w:after="100" w:afterAutospacing="1" w:line="240" w:lineRule="auto"/>
      <w:ind w:firstLine="0"/>
      <w:contextualSpacing w:val="0"/>
      <w:jc w:val="left"/>
    </w:pPr>
    <w:rPr>
      <w:color w:val="auto"/>
    </w:rPr>
  </w:style>
  <w:style w:type="character" w:styleId="Zdraznn">
    <w:name w:val="Emphasis"/>
    <w:basedOn w:val="Standardnpsmoodstavce"/>
    <w:uiPriority w:val="20"/>
    <w:qFormat/>
    <w:rsid w:val="00B2656E"/>
    <w:rPr>
      <w:i/>
      <w:iCs/>
    </w:rPr>
  </w:style>
  <w:style w:type="character" w:customStyle="1" w:styleId="Nadpis7Char">
    <w:name w:val="Nadpis 7 Char"/>
    <w:basedOn w:val="Standardnpsmoodstavce"/>
    <w:link w:val="Nadpis7"/>
    <w:uiPriority w:val="9"/>
    <w:semiHidden/>
    <w:rsid w:val="00AA764F"/>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AA764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A764F"/>
    <w:rPr>
      <w:rFonts w:asciiTheme="majorHAnsi" w:eastAsiaTheme="majorEastAsia" w:hAnsiTheme="majorHAnsi" w:cstheme="majorBidi"/>
      <w:i/>
      <w:iCs/>
      <w:color w:val="272727" w:themeColor="text1" w:themeTint="D8"/>
      <w:sz w:val="21"/>
      <w:szCs w:val="21"/>
    </w:rPr>
  </w:style>
  <w:style w:type="character" w:customStyle="1" w:styleId="ref-lnk">
    <w:name w:val="ref-lnk"/>
    <w:basedOn w:val="Standardnpsmoodstavce"/>
    <w:rsid w:val="00B90A18"/>
  </w:style>
  <w:style w:type="character" w:customStyle="1" w:styleId="off-screen">
    <w:name w:val="off-screen"/>
    <w:basedOn w:val="Standardnpsmoodstavce"/>
    <w:rsid w:val="00B90A18"/>
  </w:style>
  <w:style w:type="paragraph" w:styleId="Normlnweb">
    <w:name w:val="Normal (Web)"/>
    <w:basedOn w:val="Normln"/>
    <w:uiPriority w:val="99"/>
    <w:unhideWhenUsed/>
    <w:rsid w:val="009F756D"/>
    <w:pPr>
      <w:spacing w:before="100" w:beforeAutospacing="1" w:after="100" w:afterAutospacing="1" w:line="240" w:lineRule="auto"/>
      <w:ind w:firstLine="0"/>
      <w:contextualSpacing w:val="0"/>
      <w:jc w:val="left"/>
    </w:pPr>
    <w:rPr>
      <w:color w:val="auto"/>
    </w:rPr>
  </w:style>
  <w:style w:type="character" w:customStyle="1" w:styleId="url">
    <w:name w:val="url"/>
    <w:basedOn w:val="Standardnpsmoodstavce"/>
    <w:rsid w:val="00931BB0"/>
  </w:style>
  <w:style w:type="character" w:customStyle="1" w:styleId="cf01">
    <w:name w:val="cf01"/>
    <w:basedOn w:val="Standardnpsmoodstavce"/>
    <w:rsid w:val="004116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6396">
      <w:bodyDiv w:val="1"/>
      <w:marLeft w:val="0"/>
      <w:marRight w:val="0"/>
      <w:marTop w:val="0"/>
      <w:marBottom w:val="0"/>
      <w:divBdr>
        <w:top w:val="none" w:sz="0" w:space="0" w:color="auto"/>
        <w:left w:val="none" w:sz="0" w:space="0" w:color="auto"/>
        <w:bottom w:val="none" w:sz="0" w:space="0" w:color="auto"/>
        <w:right w:val="none" w:sz="0" w:space="0" w:color="auto"/>
      </w:divBdr>
    </w:div>
    <w:div w:id="77793033">
      <w:bodyDiv w:val="1"/>
      <w:marLeft w:val="0"/>
      <w:marRight w:val="0"/>
      <w:marTop w:val="0"/>
      <w:marBottom w:val="0"/>
      <w:divBdr>
        <w:top w:val="none" w:sz="0" w:space="0" w:color="auto"/>
        <w:left w:val="none" w:sz="0" w:space="0" w:color="auto"/>
        <w:bottom w:val="none" w:sz="0" w:space="0" w:color="auto"/>
        <w:right w:val="none" w:sz="0" w:space="0" w:color="auto"/>
      </w:divBdr>
    </w:div>
    <w:div w:id="120657369">
      <w:bodyDiv w:val="1"/>
      <w:marLeft w:val="0"/>
      <w:marRight w:val="0"/>
      <w:marTop w:val="0"/>
      <w:marBottom w:val="0"/>
      <w:divBdr>
        <w:top w:val="none" w:sz="0" w:space="0" w:color="auto"/>
        <w:left w:val="none" w:sz="0" w:space="0" w:color="auto"/>
        <w:bottom w:val="none" w:sz="0" w:space="0" w:color="auto"/>
        <w:right w:val="none" w:sz="0" w:space="0" w:color="auto"/>
      </w:divBdr>
      <w:divsChild>
        <w:div w:id="1857039063">
          <w:marLeft w:val="-720"/>
          <w:marRight w:val="0"/>
          <w:marTop w:val="0"/>
          <w:marBottom w:val="0"/>
          <w:divBdr>
            <w:top w:val="none" w:sz="0" w:space="0" w:color="auto"/>
            <w:left w:val="none" w:sz="0" w:space="0" w:color="auto"/>
            <w:bottom w:val="none" w:sz="0" w:space="0" w:color="auto"/>
            <w:right w:val="none" w:sz="0" w:space="0" w:color="auto"/>
          </w:divBdr>
        </w:div>
      </w:divsChild>
    </w:div>
    <w:div w:id="196243312">
      <w:bodyDiv w:val="1"/>
      <w:marLeft w:val="0"/>
      <w:marRight w:val="0"/>
      <w:marTop w:val="0"/>
      <w:marBottom w:val="0"/>
      <w:divBdr>
        <w:top w:val="none" w:sz="0" w:space="0" w:color="auto"/>
        <w:left w:val="none" w:sz="0" w:space="0" w:color="auto"/>
        <w:bottom w:val="none" w:sz="0" w:space="0" w:color="auto"/>
        <w:right w:val="none" w:sz="0" w:space="0" w:color="auto"/>
      </w:divBdr>
    </w:div>
    <w:div w:id="196893795">
      <w:bodyDiv w:val="1"/>
      <w:marLeft w:val="0"/>
      <w:marRight w:val="0"/>
      <w:marTop w:val="0"/>
      <w:marBottom w:val="0"/>
      <w:divBdr>
        <w:top w:val="none" w:sz="0" w:space="0" w:color="auto"/>
        <w:left w:val="none" w:sz="0" w:space="0" w:color="auto"/>
        <w:bottom w:val="none" w:sz="0" w:space="0" w:color="auto"/>
        <w:right w:val="none" w:sz="0" w:space="0" w:color="auto"/>
      </w:divBdr>
    </w:div>
    <w:div w:id="247464598">
      <w:bodyDiv w:val="1"/>
      <w:marLeft w:val="0"/>
      <w:marRight w:val="0"/>
      <w:marTop w:val="0"/>
      <w:marBottom w:val="0"/>
      <w:divBdr>
        <w:top w:val="none" w:sz="0" w:space="0" w:color="auto"/>
        <w:left w:val="none" w:sz="0" w:space="0" w:color="auto"/>
        <w:bottom w:val="none" w:sz="0" w:space="0" w:color="auto"/>
        <w:right w:val="none" w:sz="0" w:space="0" w:color="auto"/>
      </w:divBdr>
      <w:divsChild>
        <w:div w:id="1470242855">
          <w:marLeft w:val="-720"/>
          <w:marRight w:val="0"/>
          <w:marTop w:val="0"/>
          <w:marBottom w:val="0"/>
          <w:divBdr>
            <w:top w:val="none" w:sz="0" w:space="0" w:color="auto"/>
            <w:left w:val="none" w:sz="0" w:space="0" w:color="auto"/>
            <w:bottom w:val="none" w:sz="0" w:space="0" w:color="auto"/>
            <w:right w:val="none" w:sz="0" w:space="0" w:color="auto"/>
          </w:divBdr>
        </w:div>
      </w:divsChild>
    </w:div>
    <w:div w:id="249583809">
      <w:bodyDiv w:val="1"/>
      <w:marLeft w:val="0"/>
      <w:marRight w:val="0"/>
      <w:marTop w:val="0"/>
      <w:marBottom w:val="0"/>
      <w:divBdr>
        <w:top w:val="none" w:sz="0" w:space="0" w:color="auto"/>
        <w:left w:val="none" w:sz="0" w:space="0" w:color="auto"/>
        <w:bottom w:val="none" w:sz="0" w:space="0" w:color="auto"/>
        <w:right w:val="none" w:sz="0" w:space="0" w:color="auto"/>
      </w:divBdr>
      <w:divsChild>
        <w:div w:id="1694988724">
          <w:marLeft w:val="-720"/>
          <w:marRight w:val="0"/>
          <w:marTop w:val="0"/>
          <w:marBottom w:val="0"/>
          <w:divBdr>
            <w:top w:val="none" w:sz="0" w:space="0" w:color="auto"/>
            <w:left w:val="none" w:sz="0" w:space="0" w:color="auto"/>
            <w:bottom w:val="none" w:sz="0" w:space="0" w:color="auto"/>
            <w:right w:val="none" w:sz="0" w:space="0" w:color="auto"/>
          </w:divBdr>
        </w:div>
      </w:divsChild>
    </w:div>
    <w:div w:id="294680850">
      <w:bodyDiv w:val="1"/>
      <w:marLeft w:val="0"/>
      <w:marRight w:val="0"/>
      <w:marTop w:val="0"/>
      <w:marBottom w:val="0"/>
      <w:divBdr>
        <w:top w:val="none" w:sz="0" w:space="0" w:color="auto"/>
        <w:left w:val="none" w:sz="0" w:space="0" w:color="auto"/>
        <w:bottom w:val="none" w:sz="0" w:space="0" w:color="auto"/>
        <w:right w:val="none" w:sz="0" w:space="0" w:color="auto"/>
      </w:divBdr>
      <w:divsChild>
        <w:div w:id="914045476">
          <w:marLeft w:val="-720"/>
          <w:marRight w:val="0"/>
          <w:marTop w:val="0"/>
          <w:marBottom w:val="0"/>
          <w:divBdr>
            <w:top w:val="none" w:sz="0" w:space="0" w:color="auto"/>
            <w:left w:val="none" w:sz="0" w:space="0" w:color="auto"/>
            <w:bottom w:val="none" w:sz="0" w:space="0" w:color="auto"/>
            <w:right w:val="none" w:sz="0" w:space="0" w:color="auto"/>
          </w:divBdr>
        </w:div>
      </w:divsChild>
    </w:div>
    <w:div w:id="327710616">
      <w:bodyDiv w:val="1"/>
      <w:marLeft w:val="0"/>
      <w:marRight w:val="0"/>
      <w:marTop w:val="0"/>
      <w:marBottom w:val="0"/>
      <w:divBdr>
        <w:top w:val="none" w:sz="0" w:space="0" w:color="auto"/>
        <w:left w:val="none" w:sz="0" w:space="0" w:color="auto"/>
        <w:bottom w:val="none" w:sz="0" w:space="0" w:color="auto"/>
        <w:right w:val="none" w:sz="0" w:space="0" w:color="auto"/>
      </w:divBdr>
    </w:div>
    <w:div w:id="385953140">
      <w:bodyDiv w:val="1"/>
      <w:marLeft w:val="0"/>
      <w:marRight w:val="0"/>
      <w:marTop w:val="0"/>
      <w:marBottom w:val="0"/>
      <w:divBdr>
        <w:top w:val="none" w:sz="0" w:space="0" w:color="auto"/>
        <w:left w:val="none" w:sz="0" w:space="0" w:color="auto"/>
        <w:bottom w:val="none" w:sz="0" w:space="0" w:color="auto"/>
        <w:right w:val="none" w:sz="0" w:space="0" w:color="auto"/>
      </w:divBdr>
      <w:divsChild>
        <w:div w:id="323313601">
          <w:marLeft w:val="-720"/>
          <w:marRight w:val="0"/>
          <w:marTop w:val="0"/>
          <w:marBottom w:val="0"/>
          <w:divBdr>
            <w:top w:val="none" w:sz="0" w:space="0" w:color="auto"/>
            <w:left w:val="none" w:sz="0" w:space="0" w:color="auto"/>
            <w:bottom w:val="none" w:sz="0" w:space="0" w:color="auto"/>
            <w:right w:val="none" w:sz="0" w:space="0" w:color="auto"/>
          </w:divBdr>
        </w:div>
      </w:divsChild>
    </w:div>
    <w:div w:id="504176753">
      <w:bodyDiv w:val="1"/>
      <w:marLeft w:val="0"/>
      <w:marRight w:val="0"/>
      <w:marTop w:val="0"/>
      <w:marBottom w:val="0"/>
      <w:divBdr>
        <w:top w:val="none" w:sz="0" w:space="0" w:color="auto"/>
        <w:left w:val="none" w:sz="0" w:space="0" w:color="auto"/>
        <w:bottom w:val="none" w:sz="0" w:space="0" w:color="auto"/>
        <w:right w:val="none" w:sz="0" w:space="0" w:color="auto"/>
      </w:divBdr>
    </w:div>
    <w:div w:id="538518785">
      <w:bodyDiv w:val="1"/>
      <w:marLeft w:val="0"/>
      <w:marRight w:val="0"/>
      <w:marTop w:val="0"/>
      <w:marBottom w:val="0"/>
      <w:divBdr>
        <w:top w:val="none" w:sz="0" w:space="0" w:color="auto"/>
        <w:left w:val="none" w:sz="0" w:space="0" w:color="auto"/>
        <w:bottom w:val="none" w:sz="0" w:space="0" w:color="auto"/>
        <w:right w:val="none" w:sz="0" w:space="0" w:color="auto"/>
      </w:divBdr>
      <w:divsChild>
        <w:div w:id="1022852519">
          <w:marLeft w:val="480"/>
          <w:marRight w:val="0"/>
          <w:marTop w:val="0"/>
          <w:marBottom w:val="0"/>
          <w:divBdr>
            <w:top w:val="none" w:sz="0" w:space="0" w:color="auto"/>
            <w:left w:val="none" w:sz="0" w:space="0" w:color="auto"/>
            <w:bottom w:val="none" w:sz="0" w:space="0" w:color="auto"/>
            <w:right w:val="none" w:sz="0" w:space="0" w:color="auto"/>
          </w:divBdr>
          <w:divsChild>
            <w:div w:id="218056213">
              <w:marLeft w:val="0"/>
              <w:marRight w:val="0"/>
              <w:marTop w:val="0"/>
              <w:marBottom w:val="0"/>
              <w:divBdr>
                <w:top w:val="none" w:sz="0" w:space="0" w:color="auto"/>
                <w:left w:val="none" w:sz="0" w:space="0" w:color="auto"/>
                <w:bottom w:val="none" w:sz="0" w:space="0" w:color="auto"/>
                <w:right w:val="none" w:sz="0" w:space="0" w:color="auto"/>
              </w:divBdr>
            </w:div>
            <w:div w:id="796728744">
              <w:marLeft w:val="0"/>
              <w:marRight w:val="0"/>
              <w:marTop w:val="0"/>
              <w:marBottom w:val="0"/>
              <w:divBdr>
                <w:top w:val="none" w:sz="0" w:space="0" w:color="auto"/>
                <w:left w:val="none" w:sz="0" w:space="0" w:color="auto"/>
                <w:bottom w:val="none" w:sz="0" w:space="0" w:color="auto"/>
                <w:right w:val="none" w:sz="0" w:space="0" w:color="auto"/>
              </w:divBdr>
            </w:div>
            <w:div w:id="1188830147">
              <w:marLeft w:val="0"/>
              <w:marRight w:val="0"/>
              <w:marTop w:val="0"/>
              <w:marBottom w:val="0"/>
              <w:divBdr>
                <w:top w:val="none" w:sz="0" w:space="0" w:color="auto"/>
                <w:left w:val="none" w:sz="0" w:space="0" w:color="auto"/>
                <w:bottom w:val="none" w:sz="0" w:space="0" w:color="auto"/>
                <w:right w:val="none" w:sz="0" w:space="0" w:color="auto"/>
              </w:divBdr>
            </w:div>
            <w:div w:id="480662321">
              <w:marLeft w:val="0"/>
              <w:marRight w:val="0"/>
              <w:marTop w:val="0"/>
              <w:marBottom w:val="0"/>
              <w:divBdr>
                <w:top w:val="none" w:sz="0" w:space="0" w:color="auto"/>
                <w:left w:val="none" w:sz="0" w:space="0" w:color="auto"/>
                <w:bottom w:val="none" w:sz="0" w:space="0" w:color="auto"/>
                <w:right w:val="none" w:sz="0" w:space="0" w:color="auto"/>
              </w:divBdr>
            </w:div>
            <w:div w:id="453788283">
              <w:marLeft w:val="0"/>
              <w:marRight w:val="0"/>
              <w:marTop w:val="0"/>
              <w:marBottom w:val="0"/>
              <w:divBdr>
                <w:top w:val="none" w:sz="0" w:space="0" w:color="auto"/>
                <w:left w:val="none" w:sz="0" w:space="0" w:color="auto"/>
                <w:bottom w:val="none" w:sz="0" w:space="0" w:color="auto"/>
                <w:right w:val="none" w:sz="0" w:space="0" w:color="auto"/>
              </w:divBdr>
            </w:div>
            <w:div w:id="8139352">
              <w:marLeft w:val="0"/>
              <w:marRight w:val="0"/>
              <w:marTop w:val="0"/>
              <w:marBottom w:val="0"/>
              <w:divBdr>
                <w:top w:val="none" w:sz="0" w:space="0" w:color="auto"/>
                <w:left w:val="none" w:sz="0" w:space="0" w:color="auto"/>
                <w:bottom w:val="none" w:sz="0" w:space="0" w:color="auto"/>
                <w:right w:val="none" w:sz="0" w:space="0" w:color="auto"/>
              </w:divBdr>
            </w:div>
            <w:div w:id="2359725">
              <w:marLeft w:val="0"/>
              <w:marRight w:val="0"/>
              <w:marTop w:val="0"/>
              <w:marBottom w:val="0"/>
              <w:divBdr>
                <w:top w:val="none" w:sz="0" w:space="0" w:color="auto"/>
                <w:left w:val="none" w:sz="0" w:space="0" w:color="auto"/>
                <w:bottom w:val="none" w:sz="0" w:space="0" w:color="auto"/>
                <w:right w:val="none" w:sz="0" w:space="0" w:color="auto"/>
              </w:divBdr>
            </w:div>
            <w:div w:id="1164781297">
              <w:marLeft w:val="0"/>
              <w:marRight w:val="0"/>
              <w:marTop w:val="0"/>
              <w:marBottom w:val="0"/>
              <w:divBdr>
                <w:top w:val="none" w:sz="0" w:space="0" w:color="auto"/>
                <w:left w:val="none" w:sz="0" w:space="0" w:color="auto"/>
                <w:bottom w:val="none" w:sz="0" w:space="0" w:color="auto"/>
                <w:right w:val="none" w:sz="0" w:space="0" w:color="auto"/>
              </w:divBdr>
            </w:div>
            <w:div w:id="2031640003">
              <w:marLeft w:val="0"/>
              <w:marRight w:val="0"/>
              <w:marTop w:val="0"/>
              <w:marBottom w:val="0"/>
              <w:divBdr>
                <w:top w:val="none" w:sz="0" w:space="0" w:color="auto"/>
                <w:left w:val="none" w:sz="0" w:space="0" w:color="auto"/>
                <w:bottom w:val="none" w:sz="0" w:space="0" w:color="auto"/>
                <w:right w:val="none" w:sz="0" w:space="0" w:color="auto"/>
              </w:divBdr>
            </w:div>
            <w:div w:id="867910683">
              <w:marLeft w:val="0"/>
              <w:marRight w:val="0"/>
              <w:marTop w:val="0"/>
              <w:marBottom w:val="0"/>
              <w:divBdr>
                <w:top w:val="none" w:sz="0" w:space="0" w:color="auto"/>
                <w:left w:val="none" w:sz="0" w:space="0" w:color="auto"/>
                <w:bottom w:val="none" w:sz="0" w:space="0" w:color="auto"/>
                <w:right w:val="none" w:sz="0" w:space="0" w:color="auto"/>
              </w:divBdr>
            </w:div>
            <w:div w:id="1494105606">
              <w:marLeft w:val="0"/>
              <w:marRight w:val="0"/>
              <w:marTop w:val="0"/>
              <w:marBottom w:val="0"/>
              <w:divBdr>
                <w:top w:val="none" w:sz="0" w:space="0" w:color="auto"/>
                <w:left w:val="none" w:sz="0" w:space="0" w:color="auto"/>
                <w:bottom w:val="none" w:sz="0" w:space="0" w:color="auto"/>
                <w:right w:val="none" w:sz="0" w:space="0" w:color="auto"/>
              </w:divBdr>
            </w:div>
            <w:div w:id="52625647">
              <w:marLeft w:val="0"/>
              <w:marRight w:val="0"/>
              <w:marTop w:val="0"/>
              <w:marBottom w:val="0"/>
              <w:divBdr>
                <w:top w:val="none" w:sz="0" w:space="0" w:color="auto"/>
                <w:left w:val="none" w:sz="0" w:space="0" w:color="auto"/>
                <w:bottom w:val="none" w:sz="0" w:space="0" w:color="auto"/>
                <w:right w:val="none" w:sz="0" w:space="0" w:color="auto"/>
              </w:divBdr>
            </w:div>
            <w:div w:id="1635132943">
              <w:marLeft w:val="0"/>
              <w:marRight w:val="0"/>
              <w:marTop w:val="0"/>
              <w:marBottom w:val="0"/>
              <w:divBdr>
                <w:top w:val="none" w:sz="0" w:space="0" w:color="auto"/>
                <w:left w:val="none" w:sz="0" w:space="0" w:color="auto"/>
                <w:bottom w:val="none" w:sz="0" w:space="0" w:color="auto"/>
                <w:right w:val="none" w:sz="0" w:space="0" w:color="auto"/>
              </w:divBdr>
            </w:div>
            <w:div w:id="393237180">
              <w:marLeft w:val="0"/>
              <w:marRight w:val="0"/>
              <w:marTop w:val="0"/>
              <w:marBottom w:val="0"/>
              <w:divBdr>
                <w:top w:val="none" w:sz="0" w:space="0" w:color="auto"/>
                <w:left w:val="none" w:sz="0" w:space="0" w:color="auto"/>
                <w:bottom w:val="none" w:sz="0" w:space="0" w:color="auto"/>
                <w:right w:val="none" w:sz="0" w:space="0" w:color="auto"/>
              </w:divBdr>
            </w:div>
            <w:div w:id="523175352">
              <w:marLeft w:val="0"/>
              <w:marRight w:val="0"/>
              <w:marTop w:val="0"/>
              <w:marBottom w:val="0"/>
              <w:divBdr>
                <w:top w:val="none" w:sz="0" w:space="0" w:color="auto"/>
                <w:left w:val="none" w:sz="0" w:space="0" w:color="auto"/>
                <w:bottom w:val="none" w:sz="0" w:space="0" w:color="auto"/>
                <w:right w:val="none" w:sz="0" w:space="0" w:color="auto"/>
              </w:divBdr>
            </w:div>
            <w:div w:id="1550409754">
              <w:marLeft w:val="0"/>
              <w:marRight w:val="0"/>
              <w:marTop w:val="0"/>
              <w:marBottom w:val="0"/>
              <w:divBdr>
                <w:top w:val="none" w:sz="0" w:space="0" w:color="auto"/>
                <w:left w:val="none" w:sz="0" w:space="0" w:color="auto"/>
                <w:bottom w:val="none" w:sz="0" w:space="0" w:color="auto"/>
                <w:right w:val="none" w:sz="0" w:space="0" w:color="auto"/>
              </w:divBdr>
            </w:div>
            <w:div w:id="1875651989">
              <w:marLeft w:val="0"/>
              <w:marRight w:val="0"/>
              <w:marTop w:val="0"/>
              <w:marBottom w:val="0"/>
              <w:divBdr>
                <w:top w:val="none" w:sz="0" w:space="0" w:color="auto"/>
                <w:left w:val="none" w:sz="0" w:space="0" w:color="auto"/>
                <w:bottom w:val="none" w:sz="0" w:space="0" w:color="auto"/>
                <w:right w:val="none" w:sz="0" w:space="0" w:color="auto"/>
              </w:divBdr>
            </w:div>
            <w:div w:id="950743636">
              <w:marLeft w:val="0"/>
              <w:marRight w:val="0"/>
              <w:marTop w:val="0"/>
              <w:marBottom w:val="0"/>
              <w:divBdr>
                <w:top w:val="none" w:sz="0" w:space="0" w:color="auto"/>
                <w:left w:val="none" w:sz="0" w:space="0" w:color="auto"/>
                <w:bottom w:val="none" w:sz="0" w:space="0" w:color="auto"/>
                <w:right w:val="none" w:sz="0" w:space="0" w:color="auto"/>
              </w:divBdr>
            </w:div>
            <w:div w:id="1303578279">
              <w:marLeft w:val="0"/>
              <w:marRight w:val="0"/>
              <w:marTop w:val="0"/>
              <w:marBottom w:val="0"/>
              <w:divBdr>
                <w:top w:val="none" w:sz="0" w:space="0" w:color="auto"/>
                <w:left w:val="none" w:sz="0" w:space="0" w:color="auto"/>
                <w:bottom w:val="none" w:sz="0" w:space="0" w:color="auto"/>
                <w:right w:val="none" w:sz="0" w:space="0" w:color="auto"/>
              </w:divBdr>
            </w:div>
            <w:div w:id="1160922789">
              <w:marLeft w:val="0"/>
              <w:marRight w:val="0"/>
              <w:marTop w:val="0"/>
              <w:marBottom w:val="0"/>
              <w:divBdr>
                <w:top w:val="none" w:sz="0" w:space="0" w:color="auto"/>
                <w:left w:val="none" w:sz="0" w:space="0" w:color="auto"/>
                <w:bottom w:val="none" w:sz="0" w:space="0" w:color="auto"/>
                <w:right w:val="none" w:sz="0" w:space="0" w:color="auto"/>
              </w:divBdr>
            </w:div>
            <w:div w:id="1230191786">
              <w:marLeft w:val="0"/>
              <w:marRight w:val="0"/>
              <w:marTop w:val="0"/>
              <w:marBottom w:val="0"/>
              <w:divBdr>
                <w:top w:val="none" w:sz="0" w:space="0" w:color="auto"/>
                <w:left w:val="none" w:sz="0" w:space="0" w:color="auto"/>
                <w:bottom w:val="none" w:sz="0" w:space="0" w:color="auto"/>
                <w:right w:val="none" w:sz="0" w:space="0" w:color="auto"/>
              </w:divBdr>
            </w:div>
            <w:div w:id="1317883132">
              <w:marLeft w:val="0"/>
              <w:marRight w:val="0"/>
              <w:marTop w:val="0"/>
              <w:marBottom w:val="0"/>
              <w:divBdr>
                <w:top w:val="none" w:sz="0" w:space="0" w:color="auto"/>
                <w:left w:val="none" w:sz="0" w:space="0" w:color="auto"/>
                <w:bottom w:val="none" w:sz="0" w:space="0" w:color="auto"/>
                <w:right w:val="none" w:sz="0" w:space="0" w:color="auto"/>
              </w:divBdr>
            </w:div>
            <w:div w:id="1911038662">
              <w:marLeft w:val="0"/>
              <w:marRight w:val="0"/>
              <w:marTop w:val="0"/>
              <w:marBottom w:val="0"/>
              <w:divBdr>
                <w:top w:val="none" w:sz="0" w:space="0" w:color="auto"/>
                <w:left w:val="none" w:sz="0" w:space="0" w:color="auto"/>
                <w:bottom w:val="none" w:sz="0" w:space="0" w:color="auto"/>
                <w:right w:val="none" w:sz="0" w:space="0" w:color="auto"/>
              </w:divBdr>
            </w:div>
            <w:div w:id="394398923">
              <w:marLeft w:val="0"/>
              <w:marRight w:val="0"/>
              <w:marTop w:val="0"/>
              <w:marBottom w:val="0"/>
              <w:divBdr>
                <w:top w:val="none" w:sz="0" w:space="0" w:color="auto"/>
                <w:left w:val="none" w:sz="0" w:space="0" w:color="auto"/>
                <w:bottom w:val="none" w:sz="0" w:space="0" w:color="auto"/>
                <w:right w:val="none" w:sz="0" w:space="0" w:color="auto"/>
              </w:divBdr>
            </w:div>
            <w:div w:id="1601838847">
              <w:marLeft w:val="0"/>
              <w:marRight w:val="0"/>
              <w:marTop w:val="0"/>
              <w:marBottom w:val="0"/>
              <w:divBdr>
                <w:top w:val="none" w:sz="0" w:space="0" w:color="auto"/>
                <w:left w:val="none" w:sz="0" w:space="0" w:color="auto"/>
                <w:bottom w:val="none" w:sz="0" w:space="0" w:color="auto"/>
                <w:right w:val="none" w:sz="0" w:space="0" w:color="auto"/>
              </w:divBdr>
            </w:div>
            <w:div w:id="877163494">
              <w:marLeft w:val="0"/>
              <w:marRight w:val="0"/>
              <w:marTop w:val="0"/>
              <w:marBottom w:val="0"/>
              <w:divBdr>
                <w:top w:val="none" w:sz="0" w:space="0" w:color="auto"/>
                <w:left w:val="none" w:sz="0" w:space="0" w:color="auto"/>
                <w:bottom w:val="none" w:sz="0" w:space="0" w:color="auto"/>
                <w:right w:val="none" w:sz="0" w:space="0" w:color="auto"/>
              </w:divBdr>
            </w:div>
            <w:div w:id="1670668753">
              <w:marLeft w:val="0"/>
              <w:marRight w:val="0"/>
              <w:marTop w:val="0"/>
              <w:marBottom w:val="0"/>
              <w:divBdr>
                <w:top w:val="none" w:sz="0" w:space="0" w:color="auto"/>
                <w:left w:val="none" w:sz="0" w:space="0" w:color="auto"/>
                <w:bottom w:val="none" w:sz="0" w:space="0" w:color="auto"/>
                <w:right w:val="none" w:sz="0" w:space="0" w:color="auto"/>
              </w:divBdr>
            </w:div>
            <w:div w:id="618950182">
              <w:marLeft w:val="0"/>
              <w:marRight w:val="0"/>
              <w:marTop w:val="0"/>
              <w:marBottom w:val="0"/>
              <w:divBdr>
                <w:top w:val="none" w:sz="0" w:space="0" w:color="auto"/>
                <w:left w:val="none" w:sz="0" w:space="0" w:color="auto"/>
                <w:bottom w:val="none" w:sz="0" w:space="0" w:color="auto"/>
                <w:right w:val="none" w:sz="0" w:space="0" w:color="auto"/>
              </w:divBdr>
            </w:div>
            <w:div w:id="1328677040">
              <w:marLeft w:val="0"/>
              <w:marRight w:val="0"/>
              <w:marTop w:val="0"/>
              <w:marBottom w:val="0"/>
              <w:divBdr>
                <w:top w:val="none" w:sz="0" w:space="0" w:color="auto"/>
                <w:left w:val="none" w:sz="0" w:space="0" w:color="auto"/>
                <w:bottom w:val="none" w:sz="0" w:space="0" w:color="auto"/>
                <w:right w:val="none" w:sz="0" w:space="0" w:color="auto"/>
              </w:divBdr>
            </w:div>
            <w:div w:id="2036613551">
              <w:marLeft w:val="0"/>
              <w:marRight w:val="0"/>
              <w:marTop w:val="0"/>
              <w:marBottom w:val="0"/>
              <w:divBdr>
                <w:top w:val="none" w:sz="0" w:space="0" w:color="auto"/>
                <w:left w:val="none" w:sz="0" w:space="0" w:color="auto"/>
                <w:bottom w:val="none" w:sz="0" w:space="0" w:color="auto"/>
                <w:right w:val="none" w:sz="0" w:space="0" w:color="auto"/>
              </w:divBdr>
            </w:div>
            <w:div w:id="1759398164">
              <w:marLeft w:val="0"/>
              <w:marRight w:val="0"/>
              <w:marTop w:val="0"/>
              <w:marBottom w:val="0"/>
              <w:divBdr>
                <w:top w:val="none" w:sz="0" w:space="0" w:color="auto"/>
                <w:left w:val="none" w:sz="0" w:space="0" w:color="auto"/>
                <w:bottom w:val="none" w:sz="0" w:space="0" w:color="auto"/>
                <w:right w:val="none" w:sz="0" w:space="0" w:color="auto"/>
              </w:divBdr>
            </w:div>
            <w:div w:id="391931013">
              <w:marLeft w:val="0"/>
              <w:marRight w:val="0"/>
              <w:marTop w:val="0"/>
              <w:marBottom w:val="0"/>
              <w:divBdr>
                <w:top w:val="none" w:sz="0" w:space="0" w:color="auto"/>
                <w:left w:val="none" w:sz="0" w:space="0" w:color="auto"/>
                <w:bottom w:val="none" w:sz="0" w:space="0" w:color="auto"/>
                <w:right w:val="none" w:sz="0" w:space="0" w:color="auto"/>
              </w:divBdr>
            </w:div>
            <w:div w:id="1919366592">
              <w:marLeft w:val="0"/>
              <w:marRight w:val="0"/>
              <w:marTop w:val="0"/>
              <w:marBottom w:val="0"/>
              <w:divBdr>
                <w:top w:val="none" w:sz="0" w:space="0" w:color="auto"/>
                <w:left w:val="none" w:sz="0" w:space="0" w:color="auto"/>
                <w:bottom w:val="none" w:sz="0" w:space="0" w:color="auto"/>
                <w:right w:val="none" w:sz="0" w:space="0" w:color="auto"/>
              </w:divBdr>
            </w:div>
            <w:div w:id="368260897">
              <w:marLeft w:val="0"/>
              <w:marRight w:val="0"/>
              <w:marTop w:val="0"/>
              <w:marBottom w:val="0"/>
              <w:divBdr>
                <w:top w:val="none" w:sz="0" w:space="0" w:color="auto"/>
                <w:left w:val="none" w:sz="0" w:space="0" w:color="auto"/>
                <w:bottom w:val="none" w:sz="0" w:space="0" w:color="auto"/>
                <w:right w:val="none" w:sz="0" w:space="0" w:color="auto"/>
              </w:divBdr>
            </w:div>
            <w:div w:id="1977759120">
              <w:marLeft w:val="0"/>
              <w:marRight w:val="0"/>
              <w:marTop w:val="0"/>
              <w:marBottom w:val="0"/>
              <w:divBdr>
                <w:top w:val="none" w:sz="0" w:space="0" w:color="auto"/>
                <w:left w:val="none" w:sz="0" w:space="0" w:color="auto"/>
                <w:bottom w:val="none" w:sz="0" w:space="0" w:color="auto"/>
                <w:right w:val="none" w:sz="0" w:space="0" w:color="auto"/>
              </w:divBdr>
            </w:div>
            <w:div w:id="1959869471">
              <w:marLeft w:val="0"/>
              <w:marRight w:val="0"/>
              <w:marTop w:val="0"/>
              <w:marBottom w:val="0"/>
              <w:divBdr>
                <w:top w:val="none" w:sz="0" w:space="0" w:color="auto"/>
                <w:left w:val="none" w:sz="0" w:space="0" w:color="auto"/>
                <w:bottom w:val="none" w:sz="0" w:space="0" w:color="auto"/>
                <w:right w:val="none" w:sz="0" w:space="0" w:color="auto"/>
              </w:divBdr>
            </w:div>
            <w:div w:id="2056083428">
              <w:marLeft w:val="0"/>
              <w:marRight w:val="0"/>
              <w:marTop w:val="0"/>
              <w:marBottom w:val="0"/>
              <w:divBdr>
                <w:top w:val="none" w:sz="0" w:space="0" w:color="auto"/>
                <w:left w:val="none" w:sz="0" w:space="0" w:color="auto"/>
                <w:bottom w:val="none" w:sz="0" w:space="0" w:color="auto"/>
                <w:right w:val="none" w:sz="0" w:space="0" w:color="auto"/>
              </w:divBdr>
            </w:div>
            <w:div w:id="1883668388">
              <w:marLeft w:val="0"/>
              <w:marRight w:val="0"/>
              <w:marTop w:val="0"/>
              <w:marBottom w:val="0"/>
              <w:divBdr>
                <w:top w:val="none" w:sz="0" w:space="0" w:color="auto"/>
                <w:left w:val="none" w:sz="0" w:space="0" w:color="auto"/>
                <w:bottom w:val="none" w:sz="0" w:space="0" w:color="auto"/>
                <w:right w:val="none" w:sz="0" w:space="0" w:color="auto"/>
              </w:divBdr>
            </w:div>
            <w:div w:id="1680693380">
              <w:marLeft w:val="0"/>
              <w:marRight w:val="0"/>
              <w:marTop w:val="0"/>
              <w:marBottom w:val="0"/>
              <w:divBdr>
                <w:top w:val="none" w:sz="0" w:space="0" w:color="auto"/>
                <w:left w:val="none" w:sz="0" w:space="0" w:color="auto"/>
                <w:bottom w:val="none" w:sz="0" w:space="0" w:color="auto"/>
                <w:right w:val="none" w:sz="0" w:space="0" w:color="auto"/>
              </w:divBdr>
            </w:div>
            <w:div w:id="1943415749">
              <w:marLeft w:val="0"/>
              <w:marRight w:val="0"/>
              <w:marTop w:val="0"/>
              <w:marBottom w:val="0"/>
              <w:divBdr>
                <w:top w:val="none" w:sz="0" w:space="0" w:color="auto"/>
                <w:left w:val="none" w:sz="0" w:space="0" w:color="auto"/>
                <w:bottom w:val="none" w:sz="0" w:space="0" w:color="auto"/>
                <w:right w:val="none" w:sz="0" w:space="0" w:color="auto"/>
              </w:divBdr>
            </w:div>
            <w:div w:id="1110514740">
              <w:marLeft w:val="0"/>
              <w:marRight w:val="0"/>
              <w:marTop w:val="0"/>
              <w:marBottom w:val="0"/>
              <w:divBdr>
                <w:top w:val="none" w:sz="0" w:space="0" w:color="auto"/>
                <w:left w:val="none" w:sz="0" w:space="0" w:color="auto"/>
                <w:bottom w:val="none" w:sz="0" w:space="0" w:color="auto"/>
                <w:right w:val="none" w:sz="0" w:space="0" w:color="auto"/>
              </w:divBdr>
            </w:div>
            <w:div w:id="173306581">
              <w:marLeft w:val="0"/>
              <w:marRight w:val="0"/>
              <w:marTop w:val="0"/>
              <w:marBottom w:val="0"/>
              <w:divBdr>
                <w:top w:val="none" w:sz="0" w:space="0" w:color="auto"/>
                <w:left w:val="none" w:sz="0" w:space="0" w:color="auto"/>
                <w:bottom w:val="none" w:sz="0" w:space="0" w:color="auto"/>
                <w:right w:val="none" w:sz="0" w:space="0" w:color="auto"/>
              </w:divBdr>
            </w:div>
            <w:div w:id="170609161">
              <w:marLeft w:val="0"/>
              <w:marRight w:val="0"/>
              <w:marTop w:val="0"/>
              <w:marBottom w:val="0"/>
              <w:divBdr>
                <w:top w:val="none" w:sz="0" w:space="0" w:color="auto"/>
                <w:left w:val="none" w:sz="0" w:space="0" w:color="auto"/>
                <w:bottom w:val="none" w:sz="0" w:space="0" w:color="auto"/>
                <w:right w:val="none" w:sz="0" w:space="0" w:color="auto"/>
              </w:divBdr>
            </w:div>
            <w:div w:id="1479617369">
              <w:marLeft w:val="0"/>
              <w:marRight w:val="0"/>
              <w:marTop w:val="0"/>
              <w:marBottom w:val="0"/>
              <w:divBdr>
                <w:top w:val="none" w:sz="0" w:space="0" w:color="auto"/>
                <w:left w:val="none" w:sz="0" w:space="0" w:color="auto"/>
                <w:bottom w:val="none" w:sz="0" w:space="0" w:color="auto"/>
                <w:right w:val="none" w:sz="0" w:space="0" w:color="auto"/>
              </w:divBdr>
            </w:div>
            <w:div w:id="490024285">
              <w:marLeft w:val="0"/>
              <w:marRight w:val="0"/>
              <w:marTop w:val="0"/>
              <w:marBottom w:val="0"/>
              <w:divBdr>
                <w:top w:val="none" w:sz="0" w:space="0" w:color="auto"/>
                <w:left w:val="none" w:sz="0" w:space="0" w:color="auto"/>
                <w:bottom w:val="none" w:sz="0" w:space="0" w:color="auto"/>
                <w:right w:val="none" w:sz="0" w:space="0" w:color="auto"/>
              </w:divBdr>
            </w:div>
            <w:div w:id="1811896965">
              <w:marLeft w:val="0"/>
              <w:marRight w:val="0"/>
              <w:marTop w:val="0"/>
              <w:marBottom w:val="0"/>
              <w:divBdr>
                <w:top w:val="none" w:sz="0" w:space="0" w:color="auto"/>
                <w:left w:val="none" w:sz="0" w:space="0" w:color="auto"/>
                <w:bottom w:val="none" w:sz="0" w:space="0" w:color="auto"/>
                <w:right w:val="none" w:sz="0" w:space="0" w:color="auto"/>
              </w:divBdr>
            </w:div>
            <w:div w:id="996999986">
              <w:marLeft w:val="0"/>
              <w:marRight w:val="0"/>
              <w:marTop w:val="0"/>
              <w:marBottom w:val="0"/>
              <w:divBdr>
                <w:top w:val="none" w:sz="0" w:space="0" w:color="auto"/>
                <w:left w:val="none" w:sz="0" w:space="0" w:color="auto"/>
                <w:bottom w:val="none" w:sz="0" w:space="0" w:color="auto"/>
                <w:right w:val="none" w:sz="0" w:space="0" w:color="auto"/>
              </w:divBdr>
            </w:div>
            <w:div w:id="5666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6368">
      <w:bodyDiv w:val="1"/>
      <w:marLeft w:val="0"/>
      <w:marRight w:val="0"/>
      <w:marTop w:val="0"/>
      <w:marBottom w:val="0"/>
      <w:divBdr>
        <w:top w:val="none" w:sz="0" w:space="0" w:color="auto"/>
        <w:left w:val="none" w:sz="0" w:space="0" w:color="auto"/>
        <w:bottom w:val="none" w:sz="0" w:space="0" w:color="auto"/>
        <w:right w:val="none" w:sz="0" w:space="0" w:color="auto"/>
      </w:divBdr>
      <w:divsChild>
        <w:div w:id="1074821166">
          <w:marLeft w:val="-720"/>
          <w:marRight w:val="0"/>
          <w:marTop w:val="0"/>
          <w:marBottom w:val="0"/>
          <w:divBdr>
            <w:top w:val="none" w:sz="0" w:space="0" w:color="auto"/>
            <w:left w:val="none" w:sz="0" w:space="0" w:color="auto"/>
            <w:bottom w:val="none" w:sz="0" w:space="0" w:color="auto"/>
            <w:right w:val="none" w:sz="0" w:space="0" w:color="auto"/>
          </w:divBdr>
        </w:div>
      </w:divsChild>
    </w:div>
    <w:div w:id="597297646">
      <w:bodyDiv w:val="1"/>
      <w:marLeft w:val="0"/>
      <w:marRight w:val="0"/>
      <w:marTop w:val="0"/>
      <w:marBottom w:val="0"/>
      <w:divBdr>
        <w:top w:val="none" w:sz="0" w:space="0" w:color="auto"/>
        <w:left w:val="none" w:sz="0" w:space="0" w:color="auto"/>
        <w:bottom w:val="none" w:sz="0" w:space="0" w:color="auto"/>
        <w:right w:val="none" w:sz="0" w:space="0" w:color="auto"/>
      </w:divBdr>
    </w:div>
    <w:div w:id="619803667">
      <w:bodyDiv w:val="1"/>
      <w:marLeft w:val="0"/>
      <w:marRight w:val="0"/>
      <w:marTop w:val="0"/>
      <w:marBottom w:val="0"/>
      <w:divBdr>
        <w:top w:val="none" w:sz="0" w:space="0" w:color="auto"/>
        <w:left w:val="none" w:sz="0" w:space="0" w:color="auto"/>
        <w:bottom w:val="none" w:sz="0" w:space="0" w:color="auto"/>
        <w:right w:val="none" w:sz="0" w:space="0" w:color="auto"/>
      </w:divBdr>
      <w:divsChild>
        <w:div w:id="1190411316">
          <w:marLeft w:val="-720"/>
          <w:marRight w:val="0"/>
          <w:marTop w:val="0"/>
          <w:marBottom w:val="0"/>
          <w:divBdr>
            <w:top w:val="none" w:sz="0" w:space="0" w:color="auto"/>
            <w:left w:val="none" w:sz="0" w:space="0" w:color="auto"/>
            <w:bottom w:val="none" w:sz="0" w:space="0" w:color="auto"/>
            <w:right w:val="none" w:sz="0" w:space="0" w:color="auto"/>
          </w:divBdr>
        </w:div>
      </w:divsChild>
    </w:div>
    <w:div w:id="639311256">
      <w:bodyDiv w:val="1"/>
      <w:marLeft w:val="0"/>
      <w:marRight w:val="0"/>
      <w:marTop w:val="0"/>
      <w:marBottom w:val="0"/>
      <w:divBdr>
        <w:top w:val="none" w:sz="0" w:space="0" w:color="auto"/>
        <w:left w:val="none" w:sz="0" w:space="0" w:color="auto"/>
        <w:bottom w:val="none" w:sz="0" w:space="0" w:color="auto"/>
        <w:right w:val="none" w:sz="0" w:space="0" w:color="auto"/>
      </w:divBdr>
      <w:divsChild>
        <w:div w:id="230965203">
          <w:marLeft w:val="-720"/>
          <w:marRight w:val="0"/>
          <w:marTop w:val="0"/>
          <w:marBottom w:val="0"/>
          <w:divBdr>
            <w:top w:val="none" w:sz="0" w:space="0" w:color="auto"/>
            <w:left w:val="none" w:sz="0" w:space="0" w:color="auto"/>
            <w:bottom w:val="none" w:sz="0" w:space="0" w:color="auto"/>
            <w:right w:val="none" w:sz="0" w:space="0" w:color="auto"/>
          </w:divBdr>
        </w:div>
      </w:divsChild>
    </w:div>
    <w:div w:id="671491752">
      <w:bodyDiv w:val="1"/>
      <w:marLeft w:val="0"/>
      <w:marRight w:val="0"/>
      <w:marTop w:val="0"/>
      <w:marBottom w:val="0"/>
      <w:divBdr>
        <w:top w:val="none" w:sz="0" w:space="0" w:color="auto"/>
        <w:left w:val="none" w:sz="0" w:space="0" w:color="auto"/>
        <w:bottom w:val="none" w:sz="0" w:space="0" w:color="auto"/>
        <w:right w:val="none" w:sz="0" w:space="0" w:color="auto"/>
      </w:divBdr>
      <w:divsChild>
        <w:div w:id="1754354154">
          <w:marLeft w:val="480"/>
          <w:marRight w:val="0"/>
          <w:marTop w:val="0"/>
          <w:marBottom w:val="0"/>
          <w:divBdr>
            <w:top w:val="none" w:sz="0" w:space="0" w:color="auto"/>
            <w:left w:val="none" w:sz="0" w:space="0" w:color="auto"/>
            <w:bottom w:val="none" w:sz="0" w:space="0" w:color="auto"/>
            <w:right w:val="none" w:sz="0" w:space="0" w:color="auto"/>
          </w:divBdr>
          <w:divsChild>
            <w:div w:id="7801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4196">
      <w:bodyDiv w:val="1"/>
      <w:marLeft w:val="0"/>
      <w:marRight w:val="0"/>
      <w:marTop w:val="0"/>
      <w:marBottom w:val="0"/>
      <w:divBdr>
        <w:top w:val="none" w:sz="0" w:space="0" w:color="auto"/>
        <w:left w:val="none" w:sz="0" w:space="0" w:color="auto"/>
        <w:bottom w:val="none" w:sz="0" w:space="0" w:color="auto"/>
        <w:right w:val="none" w:sz="0" w:space="0" w:color="auto"/>
      </w:divBdr>
      <w:divsChild>
        <w:div w:id="1573420028">
          <w:marLeft w:val="-720"/>
          <w:marRight w:val="0"/>
          <w:marTop w:val="0"/>
          <w:marBottom w:val="0"/>
          <w:divBdr>
            <w:top w:val="none" w:sz="0" w:space="0" w:color="auto"/>
            <w:left w:val="none" w:sz="0" w:space="0" w:color="auto"/>
            <w:bottom w:val="none" w:sz="0" w:space="0" w:color="auto"/>
            <w:right w:val="none" w:sz="0" w:space="0" w:color="auto"/>
          </w:divBdr>
        </w:div>
      </w:divsChild>
    </w:div>
    <w:div w:id="675768011">
      <w:bodyDiv w:val="1"/>
      <w:marLeft w:val="0"/>
      <w:marRight w:val="0"/>
      <w:marTop w:val="0"/>
      <w:marBottom w:val="0"/>
      <w:divBdr>
        <w:top w:val="none" w:sz="0" w:space="0" w:color="auto"/>
        <w:left w:val="none" w:sz="0" w:space="0" w:color="auto"/>
        <w:bottom w:val="none" w:sz="0" w:space="0" w:color="auto"/>
        <w:right w:val="none" w:sz="0" w:space="0" w:color="auto"/>
      </w:divBdr>
    </w:div>
    <w:div w:id="676464588">
      <w:bodyDiv w:val="1"/>
      <w:marLeft w:val="0"/>
      <w:marRight w:val="0"/>
      <w:marTop w:val="0"/>
      <w:marBottom w:val="0"/>
      <w:divBdr>
        <w:top w:val="none" w:sz="0" w:space="0" w:color="auto"/>
        <w:left w:val="none" w:sz="0" w:space="0" w:color="auto"/>
        <w:bottom w:val="none" w:sz="0" w:space="0" w:color="auto"/>
        <w:right w:val="none" w:sz="0" w:space="0" w:color="auto"/>
      </w:divBdr>
      <w:divsChild>
        <w:div w:id="939487174">
          <w:marLeft w:val="-720"/>
          <w:marRight w:val="0"/>
          <w:marTop w:val="0"/>
          <w:marBottom w:val="0"/>
          <w:divBdr>
            <w:top w:val="none" w:sz="0" w:space="0" w:color="auto"/>
            <w:left w:val="none" w:sz="0" w:space="0" w:color="auto"/>
            <w:bottom w:val="none" w:sz="0" w:space="0" w:color="auto"/>
            <w:right w:val="none" w:sz="0" w:space="0" w:color="auto"/>
          </w:divBdr>
        </w:div>
      </w:divsChild>
    </w:div>
    <w:div w:id="693074702">
      <w:bodyDiv w:val="1"/>
      <w:marLeft w:val="0"/>
      <w:marRight w:val="0"/>
      <w:marTop w:val="0"/>
      <w:marBottom w:val="0"/>
      <w:divBdr>
        <w:top w:val="none" w:sz="0" w:space="0" w:color="auto"/>
        <w:left w:val="none" w:sz="0" w:space="0" w:color="auto"/>
        <w:bottom w:val="none" w:sz="0" w:space="0" w:color="auto"/>
        <w:right w:val="none" w:sz="0" w:space="0" w:color="auto"/>
      </w:divBdr>
      <w:divsChild>
        <w:div w:id="166407519">
          <w:marLeft w:val="-720"/>
          <w:marRight w:val="0"/>
          <w:marTop w:val="0"/>
          <w:marBottom w:val="0"/>
          <w:divBdr>
            <w:top w:val="none" w:sz="0" w:space="0" w:color="auto"/>
            <w:left w:val="none" w:sz="0" w:space="0" w:color="auto"/>
            <w:bottom w:val="none" w:sz="0" w:space="0" w:color="auto"/>
            <w:right w:val="none" w:sz="0" w:space="0" w:color="auto"/>
          </w:divBdr>
        </w:div>
      </w:divsChild>
    </w:div>
    <w:div w:id="727413011">
      <w:bodyDiv w:val="1"/>
      <w:marLeft w:val="0"/>
      <w:marRight w:val="0"/>
      <w:marTop w:val="0"/>
      <w:marBottom w:val="0"/>
      <w:divBdr>
        <w:top w:val="none" w:sz="0" w:space="0" w:color="auto"/>
        <w:left w:val="none" w:sz="0" w:space="0" w:color="auto"/>
        <w:bottom w:val="none" w:sz="0" w:space="0" w:color="auto"/>
        <w:right w:val="none" w:sz="0" w:space="0" w:color="auto"/>
      </w:divBdr>
    </w:div>
    <w:div w:id="799424619">
      <w:bodyDiv w:val="1"/>
      <w:marLeft w:val="0"/>
      <w:marRight w:val="0"/>
      <w:marTop w:val="0"/>
      <w:marBottom w:val="0"/>
      <w:divBdr>
        <w:top w:val="none" w:sz="0" w:space="0" w:color="auto"/>
        <w:left w:val="none" w:sz="0" w:space="0" w:color="auto"/>
        <w:bottom w:val="none" w:sz="0" w:space="0" w:color="auto"/>
        <w:right w:val="none" w:sz="0" w:space="0" w:color="auto"/>
      </w:divBdr>
    </w:div>
    <w:div w:id="832601906">
      <w:bodyDiv w:val="1"/>
      <w:marLeft w:val="0"/>
      <w:marRight w:val="0"/>
      <w:marTop w:val="0"/>
      <w:marBottom w:val="0"/>
      <w:divBdr>
        <w:top w:val="none" w:sz="0" w:space="0" w:color="auto"/>
        <w:left w:val="none" w:sz="0" w:space="0" w:color="auto"/>
        <w:bottom w:val="none" w:sz="0" w:space="0" w:color="auto"/>
        <w:right w:val="none" w:sz="0" w:space="0" w:color="auto"/>
      </w:divBdr>
    </w:div>
    <w:div w:id="884491897">
      <w:bodyDiv w:val="1"/>
      <w:marLeft w:val="0"/>
      <w:marRight w:val="0"/>
      <w:marTop w:val="0"/>
      <w:marBottom w:val="0"/>
      <w:divBdr>
        <w:top w:val="none" w:sz="0" w:space="0" w:color="auto"/>
        <w:left w:val="none" w:sz="0" w:space="0" w:color="auto"/>
        <w:bottom w:val="none" w:sz="0" w:space="0" w:color="auto"/>
        <w:right w:val="none" w:sz="0" w:space="0" w:color="auto"/>
      </w:divBdr>
      <w:divsChild>
        <w:div w:id="1555655902">
          <w:marLeft w:val="-720"/>
          <w:marRight w:val="0"/>
          <w:marTop w:val="0"/>
          <w:marBottom w:val="0"/>
          <w:divBdr>
            <w:top w:val="none" w:sz="0" w:space="0" w:color="auto"/>
            <w:left w:val="none" w:sz="0" w:space="0" w:color="auto"/>
            <w:bottom w:val="none" w:sz="0" w:space="0" w:color="auto"/>
            <w:right w:val="none" w:sz="0" w:space="0" w:color="auto"/>
          </w:divBdr>
        </w:div>
      </w:divsChild>
    </w:div>
    <w:div w:id="893388413">
      <w:bodyDiv w:val="1"/>
      <w:marLeft w:val="0"/>
      <w:marRight w:val="0"/>
      <w:marTop w:val="0"/>
      <w:marBottom w:val="0"/>
      <w:divBdr>
        <w:top w:val="none" w:sz="0" w:space="0" w:color="auto"/>
        <w:left w:val="none" w:sz="0" w:space="0" w:color="auto"/>
        <w:bottom w:val="none" w:sz="0" w:space="0" w:color="auto"/>
        <w:right w:val="none" w:sz="0" w:space="0" w:color="auto"/>
      </w:divBdr>
    </w:div>
    <w:div w:id="937562489">
      <w:bodyDiv w:val="1"/>
      <w:marLeft w:val="0"/>
      <w:marRight w:val="0"/>
      <w:marTop w:val="0"/>
      <w:marBottom w:val="0"/>
      <w:divBdr>
        <w:top w:val="none" w:sz="0" w:space="0" w:color="auto"/>
        <w:left w:val="none" w:sz="0" w:space="0" w:color="auto"/>
        <w:bottom w:val="none" w:sz="0" w:space="0" w:color="auto"/>
        <w:right w:val="none" w:sz="0" w:space="0" w:color="auto"/>
      </w:divBdr>
      <w:divsChild>
        <w:div w:id="2098791429">
          <w:marLeft w:val="-720"/>
          <w:marRight w:val="0"/>
          <w:marTop w:val="0"/>
          <w:marBottom w:val="0"/>
          <w:divBdr>
            <w:top w:val="none" w:sz="0" w:space="0" w:color="auto"/>
            <w:left w:val="none" w:sz="0" w:space="0" w:color="auto"/>
            <w:bottom w:val="none" w:sz="0" w:space="0" w:color="auto"/>
            <w:right w:val="none" w:sz="0" w:space="0" w:color="auto"/>
          </w:divBdr>
        </w:div>
      </w:divsChild>
    </w:div>
    <w:div w:id="939023118">
      <w:bodyDiv w:val="1"/>
      <w:marLeft w:val="0"/>
      <w:marRight w:val="0"/>
      <w:marTop w:val="0"/>
      <w:marBottom w:val="0"/>
      <w:divBdr>
        <w:top w:val="none" w:sz="0" w:space="0" w:color="auto"/>
        <w:left w:val="none" w:sz="0" w:space="0" w:color="auto"/>
        <w:bottom w:val="none" w:sz="0" w:space="0" w:color="auto"/>
        <w:right w:val="none" w:sz="0" w:space="0" w:color="auto"/>
      </w:divBdr>
    </w:div>
    <w:div w:id="951471485">
      <w:bodyDiv w:val="1"/>
      <w:marLeft w:val="0"/>
      <w:marRight w:val="0"/>
      <w:marTop w:val="0"/>
      <w:marBottom w:val="0"/>
      <w:divBdr>
        <w:top w:val="none" w:sz="0" w:space="0" w:color="auto"/>
        <w:left w:val="none" w:sz="0" w:space="0" w:color="auto"/>
        <w:bottom w:val="none" w:sz="0" w:space="0" w:color="auto"/>
        <w:right w:val="none" w:sz="0" w:space="0" w:color="auto"/>
      </w:divBdr>
      <w:divsChild>
        <w:div w:id="1189374625">
          <w:marLeft w:val="480"/>
          <w:marRight w:val="0"/>
          <w:marTop w:val="0"/>
          <w:marBottom w:val="0"/>
          <w:divBdr>
            <w:top w:val="none" w:sz="0" w:space="0" w:color="auto"/>
            <w:left w:val="none" w:sz="0" w:space="0" w:color="auto"/>
            <w:bottom w:val="none" w:sz="0" w:space="0" w:color="auto"/>
            <w:right w:val="none" w:sz="0" w:space="0" w:color="auto"/>
          </w:divBdr>
          <w:divsChild>
            <w:div w:id="16930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50806">
      <w:bodyDiv w:val="1"/>
      <w:marLeft w:val="0"/>
      <w:marRight w:val="0"/>
      <w:marTop w:val="0"/>
      <w:marBottom w:val="0"/>
      <w:divBdr>
        <w:top w:val="none" w:sz="0" w:space="0" w:color="auto"/>
        <w:left w:val="none" w:sz="0" w:space="0" w:color="auto"/>
        <w:bottom w:val="none" w:sz="0" w:space="0" w:color="auto"/>
        <w:right w:val="none" w:sz="0" w:space="0" w:color="auto"/>
      </w:divBdr>
    </w:div>
    <w:div w:id="1085607957">
      <w:bodyDiv w:val="1"/>
      <w:marLeft w:val="0"/>
      <w:marRight w:val="0"/>
      <w:marTop w:val="0"/>
      <w:marBottom w:val="0"/>
      <w:divBdr>
        <w:top w:val="none" w:sz="0" w:space="0" w:color="auto"/>
        <w:left w:val="none" w:sz="0" w:space="0" w:color="auto"/>
        <w:bottom w:val="none" w:sz="0" w:space="0" w:color="auto"/>
        <w:right w:val="none" w:sz="0" w:space="0" w:color="auto"/>
      </w:divBdr>
      <w:divsChild>
        <w:div w:id="29185170">
          <w:marLeft w:val="0"/>
          <w:marRight w:val="0"/>
          <w:marTop w:val="0"/>
          <w:marBottom w:val="0"/>
          <w:divBdr>
            <w:top w:val="none" w:sz="0" w:space="0" w:color="auto"/>
            <w:left w:val="none" w:sz="0" w:space="0" w:color="auto"/>
            <w:bottom w:val="none" w:sz="0" w:space="0" w:color="auto"/>
            <w:right w:val="none" w:sz="0" w:space="0" w:color="auto"/>
          </w:divBdr>
          <w:divsChild>
            <w:div w:id="95374174">
              <w:marLeft w:val="0"/>
              <w:marRight w:val="0"/>
              <w:marTop w:val="0"/>
              <w:marBottom w:val="0"/>
              <w:divBdr>
                <w:top w:val="none" w:sz="0" w:space="0" w:color="auto"/>
                <w:left w:val="none" w:sz="0" w:space="0" w:color="auto"/>
                <w:bottom w:val="none" w:sz="0" w:space="0" w:color="auto"/>
                <w:right w:val="none" w:sz="0" w:space="0" w:color="auto"/>
              </w:divBdr>
              <w:divsChild>
                <w:div w:id="437021657">
                  <w:marLeft w:val="0"/>
                  <w:marRight w:val="0"/>
                  <w:marTop w:val="0"/>
                  <w:marBottom w:val="0"/>
                  <w:divBdr>
                    <w:top w:val="none" w:sz="0" w:space="0" w:color="auto"/>
                    <w:left w:val="none" w:sz="0" w:space="0" w:color="auto"/>
                    <w:bottom w:val="none" w:sz="0" w:space="0" w:color="auto"/>
                    <w:right w:val="none" w:sz="0" w:space="0" w:color="auto"/>
                  </w:divBdr>
                  <w:divsChild>
                    <w:div w:id="1614749762">
                      <w:marLeft w:val="0"/>
                      <w:marRight w:val="0"/>
                      <w:marTop w:val="0"/>
                      <w:marBottom w:val="0"/>
                      <w:divBdr>
                        <w:top w:val="none" w:sz="0" w:space="0" w:color="auto"/>
                        <w:left w:val="none" w:sz="0" w:space="0" w:color="auto"/>
                        <w:bottom w:val="none" w:sz="0" w:space="0" w:color="auto"/>
                        <w:right w:val="none" w:sz="0" w:space="0" w:color="auto"/>
                      </w:divBdr>
                      <w:divsChild>
                        <w:div w:id="1252204605">
                          <w:marLeft w:val="0"/>
                          <w:marRight w:val="0"/>
                          <w:marTop w:val="0"/>
                          <w:marBottom w:val="0"/>
                          <w:divBdr>
                            <w:top w:val="none" w:sz="0" w:space="0" w:color="auto"/>
                            <w:left w:val="none" w:sz="0" w:space="0" w:color="auto"/>
                            <w:bottom w:val="none" w:sz="0" w:space="0" w:color="auto"/>
                            <w:right w:val="none" w:sz="0" w:space="0" w:color="auto"/>
                          </w:divBdr>
                          <w:divsChild>
                            <w:div w:id="1113210429">
                              <w:marLeft w:val="0"/>
                              <w:marRight w:val="0"/>
                              <w:marTop w:val="0"/>
                              <w:marBottom w:val="0"/>
                              <w:divBdr>
                                <w:top w:val="none" w:sz="0" w:space="0" w:color="auto"/>
                                <w:left w:val="none" w:sz="0" w:space="0" w:color="auto"/>
                                <w:bottom w:val="none" w:sz="0" w:space="0" w:color="auto"/>
                                <w:right w:val="none" w:sz="0" w:space="0" w:color="auto"/>
                              </w:divBdr>
                              <w:divsChild>
                                <w:div w:id="730350311">
                                  <w:marLeft w:val="0"/>
                                  <w:marRight w:val="0"/>
                                  <w:marTop w:val="0"/>
                                  <w:marBottom w:val="0"/>
                                  <w:divBdr>
                                    <w:top w:val="none" w:sz="0" w:space="0" w:color="auto"/>
                                    <w:left w:val="none" w:sz="0" w:space="0" w:color="auto"/>
                                    <w:bottom w:val="none" w:sz="0" w:space="0" w:color="auto"/>
                                    <w:right w:val="none" w:sz="0" w:space="0" w:color="auto"/>
                                  </w:divBdr>
                                  <w:divsChild>
                                    <w:div w:id="1035469442">
                                      <w:marLeft w:val="0"/>
                                      <w:marRight w:val="0"/>
                                      <w:marTop w:val="0"/>
                                      <w:marBottom w:val="0"/>
                                      <w:divBdr>
                                        <w:top w:val="none" w:sz="0" w:space="0" w:color="auto"/>
                                        <w:left w:val="none" w:sz="0" w:space="0" w:color="auto"/>
                                        <w:bottom w:val="none" w:sz="0" w:space="0" w:color="auto"/>
                                        <w:right w:val="none" w:sz="0" w:space="0" w:color="auto"/>
                                      </w:divBdr>
                                      <w:divsChild>
                                        <w:div w:id="1376655783">
                                          <w:marLeft w:val="0"/>
                                          <w:marRight w:val="0"/>
                                          <w:marTop w:val="0"/>
                                          <w:marBottom w:val="0"/>
                                          <w:divBdr>
                                            <w:top w:val="none" w:sz="0" w:space="0" w:color="auto"/>
                                            <w:left w:val="none" w:sz="0" w:space="0" w:color="auto"/>
                                            <w:bottom w:val="none" w:sz="0" w:space="0" w:color="auto"/>
                                            <w:right w:val="none" w:sz="0" w:space="0" w:color="auto"/>
                                          </w:divBdr>
                                          <w:divsChild>
                                            <w:div w:id="997540434">
                                              <w:marLeft w:val="0"/>
                                              <w:marRight w:val="0"/>
                                              <w:marTop w:val="0"/>
                                              <w:marBottom w:val="0"/>
                                              <w:divBdr>
                                                <w:top w:val="none" w:sz="0" w:space="0" w:color="auto"/>
                                                <w:left w:val="none" w:sz="0" w:space="0" w:color="auto"/>
                                                <w:bottom w:val="none" w:sz="0" w:space="0" w:color="auto"/>
                                                <w:right w:val="none" w:sz="0" w:space="0" w:color="auto"/>
                                              </w:divBdr>
                                              <w:divsChild>
                                                <w:div w:id="1353412847">
                                                  <w:marLeft w:val="0"/>
                                                  <w:marRight w:val="0"/>
                                                  <w:marTop w:val="0"/>
                                                  <w:marBottom w:val="0"/>
                                                  <w:divBdr>
                                                    <w:top w:val="none" w:sz="0" w:space="0" w:color="auto"/>
                                                    <w:left w:val="none" w:sz="0" w:space="0" w:color="auto"/>
                                                    <w:bottom w:val="none" w:sz="0" w:space="0" w:color="auto"/>
                                                    <w:right w:val="none" w:sz="0" w:space="0" w:color="auto"/>
                                                  </w:divBdr>
                                                  <w:divsChild>
                                                    <w:div w:id="587038501">
                                                      <w:marLeft w:val="0"/>
                                                      <w:marRight w:val="0"/>
                                                      <w:marTop w:val="0"/>
                                                      <w:marBottom w:val="0"/>
                                                      <w:divBdr>
                                                        <w:top w:val="none" w:sz="0" w:space="0" w:color="auto"/>
                                                        <w:left w:val="none" w:sz="0" w:space="0" w:color="auto"/>
                                                        <w:bottom w:val="none" w:sz="0" w:space="0" w:color="auto"/>
                                                        <w:right w:val="none" w:sz="0" w:space="0" w:color="auto"/>
                                                      </w:divBdr>
                                                      <w:divsChild>
                                                        <w:div w:id="1496842621">
                                                          <w:marLeft w:val="0"/>
                                                          <w:marRight w:val="0"/>
                                                          <w:marTop w:val="0"/>
                                                          <w:marBottom w:val="0"/>
                                                          <w:divBdr>
                                                            <w:top w:val="none" w:sz="0" w:space="0" w:color="auto"/>
                                                            <w:left w:val="none" w:sz="0" w:space="0" w:color="auto"/>
                                                            <w:bottom w:val="none" w:sz="0" w:space="0" w:color="auto"/>
                                                            <w:right w:val="none" w:sz="0" w:space="0" w:color="auto"/>
                                                          </w:divBdr>
                                                          <w:divsChild>
                                                            <w:div w:id="1771048806">
                                                              <w:marLeft w:val="0"/>
                                                              <w:marRight w:val="0"/>
                                                              <w:marTop w:val="0"/>
                                                              <w:marBottom w:val="0"/>
                                                              <w:divBdr>
                                                                <w:top w:val="none" w:sz="0" w:space="0" w:color="auto"/>
                                                                <w:left w:val="none" w:sz="0" w:space="0" w:color="auto"/>
                                                                <w:bottom w:val="none" w:sz="0" w:space="0" w:color="auto"/>
                                                                <w:right w:val="none" w:sz="0" w:space="0" w:color="auto"/>
                                                              </w:divBdr>
                                                              <w:divsChild>
                                                                <w:div w:id="753089142">
                                                                  <w:marLeft w:val="0"/>
                                                                  <w:marRight w:val="0"/>
                                                                  <w:marTop w:val="0"/>
                                                                  <w:marBottom w:val="0"/>
                                                                  <w:divBdr>
                                                                    <w:top w:val="none" w:sz="0" w:space="0" w:color="auto"/>
                                                                    <w:left w:val="none" w:sz="0" w:space="0" w:color="auto"/>
                                                                    <w:bottom w:val="none" w:sz="0" w:space="0" w:color="auto"/>
                                                                    <w:right w:val="none" w:sz="0" w:space="0" w:color="auto"/>
                                                                  </w:divBdr>
                                                                  <w:divsChild>
                                                                    <w:div w:id="4333655">
                                                                      <w:marLeft w:val="0"/>
                                                                      <w:marRight w:val="0"/>
                                                                      <w:marTop w:val="0"/>
                                                                      <w:marBottom w:val="0"/>
                                                                      <w:divBdr>
                                                                        <w:top w:val="none" w:sz="0" w:space="0" w:color="auto"/>
                                                                        <w:left w:val="none" w:sz="0" w:space="0" w:color="auto"/>
                                                                        <w:bottom w:val="none" w:sz="0" w:space="0" w:color="auto"/>
                                                                        <w:right w:val="none" w:sz="0" w:space="0" w:color="auto"/>
                                                                      </w:divBdr>
                                                                      <w:divsChild>
                                                                        <w:div w:id="1069380342">
                                                                          <w:marLeft w:val="0"/>
                                                                          <w:marRight w:val="0"/>
                                                                          <w:marTop w:val="0"/>
                                                                          <w:marBottom w:val="0"/>
                                                                          <w:divBdr>
                                                                            <w:top w:val="none" w:sz="0" w:space="0" w:color="auto"/>
                                                                            <w:left w:val="none" w:sz="0" w:space="0" w:color="auto"/>
                                                                            <w:bottom w:val="none" w:sz="0" w:space="0" w:color="auto"/>
                                                                            <w:right w:val="none" w:sz="0" w:space="0" w:color="auto"/>
                                                                          </w:divBdr>
                                                                        </w:div>
                                                                      </w:divsChild>
                                                                    </w:div>
                                                                    <w:div w:id="821195737">
                                                                      <w:marLeft w:val="0"/>
                                                                      <w:marRight w:val="0"/>
                                                                      <w:marTop w:val="0"/>
                                                                      <w:marBottom w:val="0"/>
                                                                      <w:divBdr>
                                                                        <w:top w:val="none" w:sz="0" w:space="0" w:color="auto"/>
                                                                        <w:left w:val="none" w:sz="0" w:space="0" w:color="auto"/>
                                                                        <w:bottom w:val="none" w:sz="0" w:space="0" w:color="auto"/>
                                                                        <w:right w:val="none" w:sz="0" w:space="0" w:color="auto"/>
                                                                      </w:divBdr>
                                                                    </w:div>
                                                                    <w:div w:id="615916571">
                                                                      <w:marLeft w:val="0"/>
                                                                      <w:marRight w:val="0"/>
                                                                      <w:marTop w:val="0"/>
                                                                      <w:marBottom w:val="0"/>
                                                                      <w:divBdr>
                                                                        <w:top w:val="none" w:sz="0" w:space="0" w:color="auto"/>
                                                                        <w:left w:val="none" w:sz="0" w:space="0" w:color="auto"/>
                                                                        <w:bottom w:val="none" w:sz="0" w:space="0" w:color="auto"/>
                                                                        <w:right w:val="none" w:sz="0" w:space="0" w:color="auto"/>
                                                                      </w:divBdr>
                                                                      <w:divsChild>
                                                                        <w:div w:id="18393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9438193">
          <w:marLeft w:val="0"/>
          <w:marRight w:val="0"/>
          <w:marTop w:val="0"/>
          <w:marBottom w:val="0"/>
          <w:divBdr>
            <w:top w:val="none" w:sz="0" w:space="0" w:color="auto"/>
            <w:left w:val="none" w:sz="0" w:space="0" w:color="auto"/>
            <w:bottom w:val="none" w:sz="0" w:space="0" w:color="auto"/>
            <w:right w:val="none" w:sz="0" w:space="0" w:color="auto"/>
          </w:divBdr>
          <w:divsChild>
            <w:div w:id="1650354539">
              <w:marLeft w:val="0"/>
              <w:marRight w:val="0"/>
              <w:marTop w:val="0"/>
              <w:marBottom w:val="0"/>
              <w:divBdr>
                <w:top w:val="none" w:sz="0" w:space="0" w:color="auto"/>
                <w:left w:val="none" w:sz="0" w:space="0" w:color="auto"/>
                <w:bottom w:val="none" w:sz="0" w:space="0" w:color="auto"/>
                <w:right w:val="none" w:sz="0" w:space="0" w:color="auto"/>
              </w:divBdr>
              <w:divsChild>
                <w:div w:id="1033650033">
                  <w:marLeft w:val="0"/>
                  <w:marRight w:val="0"/>
                  <w:marTop w:val="0"/>
                  <w:marBottom w:val="0"/>
                  <w:divBdr>
                    <w:top w:val="none" w:sz="0" w:space="0" w:color="auto"/>
                    <w:left w:val="none" w:sz="0" w:space="0" w:color="auto"/>
                    <w:bottom w:val="none" w:sz="0" w:space="0" w:color="auto"/>
                    <w:right w:val="none" w:sz="0" w:space="0" w:color="auto"/>
                  </w:divBdr>
                  <w:divsChild>
                    <w:div w:id="1092625749">
                      <w:marLeft w:val="105"/>
                      <w:marRight w:val="105"/>
                      <w:marTop w:val="105"/>
                      <w:marBottom w:val="105"/>
                      <w:divBdr>
                        <w:top w:val="none" w:sz="0" w:space="0" w:color="auto"/>
                        <w:left w:val="none" w:sz="0" w:space="0" w:color="auto"/>
                        <w:bottom w:val="none" w:sz="0" w:space="0" w:color="auto"/>
                        <w:right w:val="none" w:sz="0" w:space="0" w:color="auto"/>
                      </w:divBdr>
                      <w:divsChild>
                        <w:div w:id="63526156">
                          <w:marLeft w:val="0"/>
                          <w:marRight w:val="0"/>
                          <w:marTop w:val="0"/>
                          <w:marBottom w:val="0"/>
                          <w:divBdr>
                            <w:top w:val="none" w:sz="0" w:space="0" w:color="auto"/>
                            <w:left w:val="none" w:sz="0" w:space="0" w:color="auto"/>
                            <w:bottom w:val="none" w:sz="0" w:space="0" w:color="auto"/>
                            <w:right w:val="none" w:sz="0" w:space="0" w:color="auto"/>
                          </w:divBdr>
                          <w:divsChild>
                            <w:div w:id="2099279610">
                              <w:marLeft w:val="0"/>
                              <w:marRight w:val="0"/>
                              <w:marTop w:val="0"/>
                              <w:marBottom w:val="0"/>
                              <w:divBdr>
                                <w:top w:val="none" w:sz="0" w:space="0" w:color="auto"/>
                                <w:left w:val="none" w:sz="0" w:space="0" w:color="auto"/>
                                <w:bottom w:val="none" w:sz="0" w:space="0" w:color="auto"/>
                                <w:right w:val="none" w:sz="0" w:space="0" w:color="auto"/>
                              </w:divBdr>
                              <w:divsChild>
                                <w:div w:id="2076121924">
                                  <w:marLeft w:val="0"/>
                                  <w:marRight w:val="0"/>
                                  <w:marTop w:val="0"/>
                                  <w:marBottom w:val="0"/>
                                  <w:divBdr>
                                    <w:top w:val="none" w:sz="0" w:space="0" w:color="auto"/>
                                    <w:left w:val="none" w:sz="0" w:space="0" w:color="auto"/>
                                    <w:bottom w:val="none" w:sz="0" w:space="0" w:color="auto"/>
                                    <w:right w:val="none" w:sz="0" w:space="0" w:color="auto"/>
                                  </w:divBdr>
                                  <w:divsChild>
                                    <w:div w:id="223880011">
                                      <w:marLeft w:val="0"/>
                                      <w:marRight w:val="0"/>
                                      <w:marTop w:val="0"/>
                                      <w:marBottom w:val="0"/>
                                      <w:divBdr>
                                        <w:top w:val="none" w:sz="0" w:space="0" w:color="auto"/>
                                        <w:left w:val="none" w:sz="0" w:space="0" w:color="auto"/>
                                        <w:bottom w:val="none" w:sz="0" w:space="0" w:color="auto"/>
                                        <w:right w:val="none" w:sz="0" w:space="0" w:color="auto"/>
                                      </w:divBdr>
                                      <w:divsChild>
                                        <w:div w:id="2093354435">
                                          <w:marLeft w:val="0"/>
                                          <w:marRight w:val="0"/>
                                          <w:marTop w:val="0"/>
                                          <w:marBottom w:val="0"/>
                                          <w:divBdr>
                                            <w:top w:val="none" w:sz="0" w:space="0" w:color="auto"/>
                                            <w:left w:val="none" w:sz="0" w:space="0" w:color="auto"/>
                                            <w:bottom w:val="none" w:sz="0" w:space="0" w:color="auto"/>
                                            <w:right w:val="none" w:sz="0" w:space="0" w:color="auto"/>
                                          </w:divBdr>
                                          <w:divsChild>
                                            <w:div w:id="778136093">
                                              <w:marLeft w:val="0"/>
                                              <w:marRight w:val="0"/>
                                              <w:marTop w:val="0"/>
                                              <w:marBottom w:val="0"/>
                                              <w:divBdr>
                                                <w:top w:val="none" w:sz="0" w:space="0" w:color="auto"/>
                                                <w:left w:val="none" w:sz="0" w:space="0" w:color="auto"/>
                                                <w:bottom w:val="none" w:sz="0" w:space="0" w:color="auto"/>
                                                <w:right w:val="none" w:sz="0" w:space="0" w:color="auto"/>
                                              </w:divBdr>
                                              <w:divsChild>
                                                <w:div w:id="585309741">
                                                  <w:marLeft w:val="0"/>
                                                  <w:marRight w:val="0"/>
                                                  <w:marTop w:val="0"/>
                                                  <w:marBottom w:val="0"/>
                                                  <w:divBdr>
                                                    <w:top w:val="none" w:sz="0" w:space="0" w:color="auto"/>
                                                    <w:left w:val="none" w:sz="0" w:space="0" w:color="auto"/>
                                                    <w:bottom w:val="none" w:sz="0" w:space="0" w:color="auto"/>
                                                    <w:right w:val="none" w:sz="0" w:space="0" w:color="auto"/>
                                                  </w:divBdr>
                                                  <w:divsChild>
                                                    <w:div w:id="49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497770">
      <w:bodyDiv w:val="1"/>
      <w:marLeft w:val="0"/>
      <w:marRight w:val="0"/>
      <w:marTop w:val="0"/>
      <w:marBottom w:val="0"/>
      <w:divBdr>
        <w:top w:val="none" w:sz="0" w:space="0" w:color="auto"/>
        <w:left w:val="none" w:sz="0" w:space="0" w:color="auto"/>
        <w:bottom w:val="none" w:sz="0" w:space="0" w:color="auto"/>
        <w:right w:val="none" w:sz="0" w:space="0" w:color="auto"/>
      </w:divBdr>
      <w:divsChild>
        <w:div w:id="537159318">
          <w:marLeft w:val="480"/>
          <w:marRight w:val="0"/>
          <w:marTop w:val="0"/>
          <w:marBottom w:val="0"/>
          <w:divBdr>
            <w:top w:val="none" w:sz="0" w:space="0" w:color="auto"/>
            <w:left w:val="none" w:sz="0" w:space="0" w:color="auto"/>
            <w:bottom w:val="none" w:sz="0" w:space="0" w:color="auto"/>
            <w:right w:val="none" w:sz="0" w:space="0" w:color="auto"/>
          </w:divBdr>
          <w:divsChild>
            <w:div w:id="12486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5553">
      <w:bodyDiv w:val="1"/>
      <w:marLeft w:val="0"/>
      <w:marRight w:val="0"/>
      <w:marTop w:val="0"/>
      <w:marBottom w:val="0"/>
      <w:divBdr>
        <w:top w:val="none" w:sz="0" w:space="0" w:color="auto"/>
        <w:left w:val="none" w:sz="0" w:space="0" w:color="auto"/>
        <w:bottom w:val="none" w:sz="0" w:space="0" w:color="auto"/>
        <w:right w:val="none" w:sz="0" w:space="0" w:color="auto"/>
      </w:divBdr>
    </w:div>
    <w:div w:id="1185634060">
      <w:bodyDiv w:val="1"/>
      <w:marLeft w:val="0"/>
      <w:marRight w:val="0"/>
      <w:marTop w:val="0"/>
      <w:marBottom w:val="0"/>
      <w:divBdr>
        <w:top w:val="none" w:sz="0" w:space="0" w:color="auto"/>
        <w:left w:val="none" w:sz="0" w:space="0" w:color="auto"/>
        <w:bottom w:val="none" w:sz="0" w:space="0" w:color="auto"/>
        <w:right w:val="none" w:sz="0" w:space="0" w:color="auto"/>
      </w:divBdr>
    </w:div>
    <w:div w:id="1252617838">
      <w:bodyDiv w:val="1"/>
      <w:marLeft w:val="0"/>
      <w:marRight w:val="0"/>
      <w:marTop w:val="0"/>
      <w:marBottom w:val="0"/>
      <w:divBdr>
        <w:top w:val="none" w:sz="0" w:space="0" w:color="auto"/>
        <w:left w:val="none" w:sz="0" w:space="0" w:color="auto"/>
        <w:bottom w:val="none" w:sz="0" w:space="0" w:color="auto"/>
        <w:right w:val="none" w:sz="0" w:space="0" w:color="auto"/>
      </w:divBdr>
      <w:divsChild>
        <w:div w:id="967245966">
          <w:marLeft w:val="0"/>
          <w:marRight w:val="0"/>
          <w:marTop w:val="0"/>
          <w:marBottom w:val="0"/>
          <w:divBdr>
            <w:top w:val="none" w:sz="0" w:space="0" w:color="auto"/>
            <w:left w:val="none" w:sz="0" w:space="0" w:color="auto"/>
            <w:bottom w:val="none" w:sz="0" w:space="0" w:color="auto"/>
            <w:right w:val="none" w:sz="0" w:space="0" w:color="auto"/>
          </w:divBdr>
          <w:divsChild>
            <w:div w:id="40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6177">
      <w:bodyDiv w:val="1"/>
      <w:marLeft w:val="0"/>
      <w:marRight w:val="0"/>
      <w:marTop w:val="0"/>
      <w:marBottom w:val="0"/>
      <w:divBdr>
        <w:top w:val="none" w:sz="0" w:space="0" w:color="auto"/>
        <w:left w:val="none" w:sz="0" w:space="0" w:color="auto"/>
        <w:bottom w:val="none" w:sz="0" w:space="0" w:color="auto"/>
        <w:right w:val="none" w:sz="0" w:space="0" w:color="auto"/>
      </w:divBdr>
      <w:divsChild>
        <w:div w:id="2142922918">
          <w:marLeft w:val="-720"/>
          <w:marRight w:val="0"/>
          <w:marTop w:val="0"/>
          <w:marBottom w:val="0"/>
          <w:divBdr>
            <w:top w:val="none" w:sz="0" w:space="0" w:color="auto"/>
            <w:left w:val="none" w:sz="0" w:space="0" w:color="auto"/>
            <w:bottom w:val="none" w:sz="0" w:space="0" w:color="auto"/>
            <w:right w:val="none" w:sz="0" w:space="0" w:color="auto"/>
          </w:divBdr>
        </w:div>
      </w:divsChild>
    </w:div>
    <w:div w:id="1258712186">
      <w:bodyDiv w:val="1"/>
      <w:marLeft w:val="0"/>
      <w:marRight w:val="0"/>
      <w:marTop w:val="0"/>
      <w:marBottom w:val="0"/>
      <w:divBdr>
        <w:top w:val="none" w:sz="0" w:space="0" w:color="auto"/>
        <w:left w:val="none" w:sz="0" w:space="0" w:color="auto"/>
        <w:bottom w:val="none" w:sz="0" w:space="0" w:color="auto"/>
        <w:right w:val="none" w:sz="0" w:space="0" w:color="auto"/>
      </w:divBdr>
      <w:divsChild>
        <w:div w:id="114688028">
          <w:marLeft w:val="-720"/>
          <w:marRight w:val="0"/>
          <w:marTop w:val="0"/>
          <w:marBottom w:val="0"/>
          <w:divBdr>
            <w:top w:val="none" w:sz="0" w:space="0" w:color="auto"/>
            <w:left w:val="none" w:sz="0" w:space="0" w:color="auto"/>
            <w:bottom w:val="none" w:sz="0" w:space="0" w:color="auto"/>
            <w:right w:val="none" w:sz="0" w:space="0" w:color="auto"/>
          </w:divBdr>
        </w:div>
      </w:divsChild>
    </w:div>
    <w:div w:id="1267999922">
      <w:bodyDiv w:val="1"/>
      <w:marLeft w:val="0"/>
      <w:marRight w:val="0"/>
      <w:marTop w:val="0"/>
      <w:marBottom w:val="0"/>
      <w:divBdr>
        <w:top w:val="none" w:sz="0" w:space="0" w:color="auto"/>
        <w:left w:val="none" w:sz="0" w:space="0" w:color="auto"/>
        <w:bottom w:val="none" w:sz="0" w:space="0" w:color="auto"/>
        <w:right w:val="none" w:sz="0" w:space="0" w:color="auto"/>
      </w:divBdr>
    </w:div>
    <w:div w:id="1269892600">
      <w:bodyDiv w:val="1"/>
      <w:marLeft w:val="0"/>
      <w:marRight w:val="0"/>
      <w:marTop w:val="0"/>
      <w:marBottom w:val="0"/>
      <w:divBdr>
        <w:top w:val="none" w:sz="0" w:space="0" w:color="auto"/>
        <w:left w:val="none" w:sz="0" w:space="0" w:color="auto"/>
        <w:bottom w:val="none" w:sz="0" w:space="0" w:color="auto"/>
        <w:right w:val="none" w:sz="0" w:space="0" w:color="auto"/>
      </w:divBdr>
      <w:divsChild>
        <w:div w:id="1747678758">
          <w:marLeft w:val="-720"/>
          <w:marRight w:val="0"/>
          <w:marTop w:val="0"/>
          <w:marBottom w:val="0"/>
          <w:divBdr>
            <w:top w:val="none" w:sz="0" w:space="0" w:color="auto"/>
            <w:left w:val="none" w:sz="0" w:space="0" w:color="auto"/>
            <w:bottom w:val="none" w:sz="0" w:space="0" w:color="auto"/>
            <w:right w:val="none" w:sz="0" w:space="0" w:color="auto"/>
          </w:divBdr>
        </w:div>
      </w:divsChild>
    </w:div>
    <w:div w:id="1338843429">
      <w:bodyDiv w:val="1"/>
      <w:marLeft w:val="0"/>
      <w:marRight w:val="0"/>
      <w:marTop w:val="0"/>
      <w:marBottom w:val="0"/>
      <w:divBdr>
        <w:top w:val="none" w:sz="0" w:space="0" w:color="auto"/>
        <w:left w:val="none" w:sz="0" w:space="0" w:color="auto"/>
        <w:bottom w:val="none" w:sz="0" w:space="0" w:color="auto"/>
        <w:right w:val="none" w:sz="0" w:space="0" w:color="auto"/>
      </w:divBdr>
      <w:divsChild>
        <w:div w:id="1274172524">
          <w:marLeft w:val="-720"/>
          <w:marRight w:val="0"/>
          <w:marTop w:val="0"/>
          <w:marBottom w:val="0"/>
          <w:divBdr>
            <w:top w:val="none" w:sz="0" w:space="0" w:color="auto"/>
            <w:left w:val="none" w:sz="0" w:space="0" w:color="auto"/>
            <w:bottom w:val="none" w:sz="0" w:space="0" w:color="auto"/>
            <w:right w:val="none" w:sz="0" w:space="0" w:color="auto"/>
          </w:divBdr>
        </w:div>
      </w:divsChild>
    </w:div>
    <w:div w:id="1365212949">
      <w:bodyDiv w:val="1"/>
      <w:marLeft w:val="0"/>
      <w:marRight w:val="0"/>
      <w:marTop w:val="0"/>
      <w:marBottom w:val="0"/>
      <w:divBdr>
        <w:top w:val="none" w:sz="0" w:space="0" w:color="auto"/>
        <w:left w:val="none" w:sz="0" w:space="0" w:color="auto"/>
        <w:bottom w:val="none" w:sz="0" w:space="0" w:color="auto"/>
        <w:right w:val="none" w:sz="0" w:space="0" w:color="auto"/>
      </w:divBdr>
      <w:divsChild>
        <w:div w:id="508057943">
          <w:marLeft w:val="0"/>
          <w:marRight w:val="0"/>
          <w:marTop w:val="0"/>
          <w:marBottom w:val="0"/>
          <w:divBdr>
            <w:top w:val="none" w:sz="0" w:space="0" w:color="auto"/>
            <w:left w:val="none" w:sz="0" w:space="0" w:color="auto"/>
            <w:bottom w:val="none" w:sz="0" w:space="0" w:color="auto"/>
            <w:right w:val="none" w:sz="0" w:space="0" w:color="auto"/>
          </w:divBdr>
          <w:divsChild>
            <w:div w:id="511728630">
              <w:marLeft w:val="0"/>
              <w:marRight w:val="0"/>
              <w:marTop w:val="0"/>
              <w:marBottom w:val="0"/>
              <w:divBdr>
                <w:top w:val="none" w:sz="0" w:space="0" w:color="auto"/>
                <w:left w:val="none" w:sz="0" w:space="0" w:color="auto"/>
                <w:bottom w:val="none" w:sz="0" w:space="0" w:color="auto"/>
                <w:right w:val="none" w:sz="0" w:space="0" w:color="auto"/>
              </w:divBdr>
              <w:divsChild>
                <w:div w:id="1797798113">
                  <w:marLeft w:val="0"/>
                  <w:marRight w:val="0"/>
                  <w:marTop w:val="0"/>
                  <w:marBottom w:val="0"/>
                  <w:divBdr>
                    <w:top w:val="none" w:sz="0" w:space="0" w:color="auto"/>
                    <w:left w:val="none" w:sz="0" w:space="0" w:color="auto"/>
                    <w:bottom w:val="none" w:sz="0" w:space="0" w:color="auto"/>
                    <w:right w:val="none" w:sz="0" w:space="0" w:color="auto"/>
                  </w:divBdr>
                  <w:divsChild>
                    <w:div w:id="1454321857">
                      <w:marLeft w:val="0"/>
                      <w:marRight w:val="0"/>
                      <w:marTop w:val="0"/>
                      <w:marBottom w:val="0"/>
                      <w:divBdr>
                        <w:top w:val="none" w:sz="0" w:space="0" w:color="auto"/>
                        <w:left w:val="none" w:sz="0" w:space="0" w:color="auto"/>
                        <w:bottom w:val="none" w:sz="0" w:space="0" w:color="auto"/>
                        <w:right w:val="none" w:sz="0" w:space="0" w:color="auto"/>
                      </w:divBdr>
                      <w:divsChild>
                        <w:div w:id="1965770802">
                          <w:marLeft w:val="0"/>
                          <w:marRight w:val="0"/>
                          <w:marTop w:val="0"/>
                          <w:marBottom w:val="0"/>
                          <w:divBdr>
                            <w:top w:val="none" w:sz="0" w:space="0" w:color="auto"/>
                            <w:left w:val="none" w:sz="0" w:space="0" w:color="auto"/>
                            <w:bottom w:val="none" w:sz="0" w:space="0" w:color="auto"/>
                            <w:right w:val="none" w:sz="0" w:space="0" w:color="auto"/>
                          </w:divBdr>
                          <w:divsChild>
                            <w:div w:id="1070735071">
                              <w:marLeft w:val="0"/>
                              <w:marRight w:val="0"/>
                              <w:marTop w:val="0"/>
                              <w:marBottom w:val="0"/>
                              <w:divBdr>
                                <w:top w:val="none" w:sz="0" w:space="0" w:color="auto"/>
                                <w:left w:val="none" w:sz="0" w:space="0" w:color="auto"/>
                                <w:bottom w:val="none" w:sz="0" w:space="0" w:color="auto"/>
                                <w:right w:val="none" w:sz="0" w:space="0" w:color="auto"/>
                              </w:divBdr>
                              <w:divsChild>
                                <w:div w:id="1085957736">
                                  <w:marLeft w:val="0"/>
                                  <w:marRight w:val="0"/>
                                  <w:marTop w:val="0"/>
                                  <w:marBottom w:val="0"/>
                                  <w:divBdr>
                                    <w:top w:val="none" w:sz="0" w:space="0" w:color="auto"/>
                                    <w:left w:val="none" w:sz="0" w:space="0" w:color="auto"/>
                                    <w:bottom w:val="none" w:sz="0" w:space="0" w:color="auto"/>
                                    <w:right w:val="none" w:sz="0" w:space="0" w:color="auto"/>
                                  </w:divBdr>
                                  <w:divsChild>
                                    <w:div w:id="1374234680">
                                      <w:marLeft w:val="0"/>
                                      <w:marRight w:val="0"/>
                                      <w:marTop w:val="0"/>
                                      <w:marBottom w:val="0"/>
                                      <w:divBdr>
                                        <w:top w:val="none" w:sz="0" w:space="0" w:color="auto"/>
                                        <w:left w:val="none" w:sz="0" w:space="0" w:color="auto"/>
                                        <w:bottom w:val="none" w:sz="0" w:space="0" w:color="auto"/>
                                        <w:right w:val="none" w:sz="0" w:space="0" w:color="auto"/>
                                      </w:divBdr>
                                    </w:div>
                                    <w:div w:id="351273258">
                                      <w:marLeft w:val="0"/>
                                      <w:marRight w:val="0"/>
                                      <w:marTop w:val="0"/>
                                      <w:marBottom w:val="0"/>
                                      <w:divBdr>
                                        <w:top w:val="none" w:sz="0" w:space="0" w:color="auto"/>
                                        <w:left w:val="none" w:sz="0" w:space="0" w:color="auto"/>
                                        <w:bottom w:val="none" w:sz="0" w:space="0" w:color="auto"/>
                                        <w:right w:val="none" w:sz="0" w:space="0" w:color="auto"/>
                                      </w:divBdr>
                                      <w:divsChild>
                                        <w:div w:id="845747108">
                                          <w:marLeft w:val="0"/>
                                          <w:marRight w:val="165"/>
                                          <w:marTop w:val="150"/>
                                          <w:marBottom w:val="0"/>
                                          <w:divBdr>
                                            <w:top w:val="none" w:sz="0" w:space="0" w:color="auto"/>
                                            <w:left w:val="none" w:sz="0" w:space="0" w:color="auto"/>
                                            <w:bottom w:val="none" w:sz="0" w:space="0" w:color="auto"/>
                                            <w:right w:val="none" w:sz="0" w:space="0" w:color="auto"/>
                                          </w:divBdr>
                                          <w:divsChild>
                                            <w:div w:id="1792749172">
                                              <w:marLeft w:val="0"/>
                                              <w:marRight w:val="0"/>
                                              <w:marTop w:val="0"/>
                                              <w:marBottom w:val="0"/>
                                              <w:divBdr>
                                                <w:top w:val="none" w:sz="0" w:space="0" w:color="auto"/>
                                                <w:left w:val="none" w:sz="0" w:space="0" w:color="auto"/>
                                                <w:bottom w:val="none" w:sz="0" w:space="0" w:color="auto"/>
                                                <w:right w:val="none" w:sz="0" w:space="0" w:color="auto"/>
                                              </w:divBdr>
                                              <w:divsChild>
                                                <w:div w:id="557856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876325">
      <w:bodyDiv w:val="1"/>
      <w:marLeft w:val="0"/>
      <w:marRight w:val="0"/>
      <w:marTop w:val="0"/>
      <w:marBottom w:val="0"/>
      <w:divBdr>
        <w:top w:val="none" w:sz="0" w:space="0" w:color="auto"/>
        <w:left w:val="none" w:sz="0" w:space="0" w:color="auto"/>
        <w:bottom w:val="none" w:sz="0" w:space="0" w:color="auto"/>
        <w:right w:val="none" w:sz="0" w:space="0" w:color="auto"/>
      </w:divBdr>
    </w:div>
    <w:div w:id="1455489115">
      <w:bodyDiv w:val="1"/>
      <w:marLeft w:val="0"/>
      <w:marRight w:val="0"/>
      <w:marTop w:val="0"/>
      <w:marBottom w:val="0"/>
      <w:divBdr>
        <w:top w:val="none" w:sz="0" w:space="0" w:color="auto"/>
        <w:left w:val="none" w:sz="0" w:space="0" w:color="auto"/>
        <w:bottom w:val="none" w:sz="0" w:space="0" w:color="auto"/>
        <w:right w:val="none" w:sz="0" w:space="0" w:color="auto"/>
      </w:divBdr>
      <w:divsChild>
        <w:div w:id="1069111905">
          <w:marLeft w:val="-720"/>
          <w:marRight w:val="0"/>
          <w:marTop w:val="0"/>
          <w:marBottom w:val="0"/>
          <w:divBdr>
            <w:top w:val="none" w:sz="0" w:space="0" w:color="auto"/>
            <w:left w:val="none" w:sz="0" w:space="0" w:color="auto"/>
            <w:bottom w:val="none" w:sz="0" w:space="0" w:color="auto"/>
            <w:right w:val="none" w:sz="0" w:space="0" w:color="auto"/>
          </w:divBdr>
        </w:div>
      </w:divsChild>
    </w:div>
    <w:div w:id="1555501933">
      <w:bodyDiv w:val="1"/>
      <w:marLeft w:val="0"/>
      <w:marRight w:val="0"/>
      <w:marTop w:val="0"/>
      <w:marBottom w:val="0"/>
      <w:divBdr>
        <w:top w:val="none" w:sz="0" w:space="0" w:color="auto"/>
        <w:left w:val="none" w:sz="0" w:space="0" w:color="auto"/>
        <w:bottom w:val="none" w:sz="0" w:space="0" w:color="auto"/>
        <w:right w:val="none" w:sz="0" w:space="0" w:color="auto"/>
      </w:divBdr>
      <w:divsChild>
        <w:div w:id="579297152">
          <w:marLeft w:val="-720"/>
          <w:marRight w:val="0"/>
          <w:marTop w:val="0"/>
          <w:marBottom w:val="0"/>
          <w:divBdr>
            <w:top w:val="none" w:sz="0" w:space="0" w:color="auto"/>
            <w:left w:val="none" w:sz="0" w:space="0" w:color="auto"/>
            <w:bottom w:val="none" w:sz="0" w:space="0" w:color="auto"/>
            <w:right w:val="none" w:sz="0" w:space="0" w:color="auto"/>
          </w:divBdr>
        </w:div>
      </w:divsChild>
    </w:div>
    <w:div w:id="1558666915">
      <w:bodyDiv w:val="1"/>
      <w:marLeft w:val="0"/>
      <w:marRight w:val="0"/>
      <w:marTop w:val="0"/>
      <w:marBottom w:val="0"/>
      <w:divBdr>
        <w:top w:val="none" w:sz="0" w:space="0" w:color="auto"/>
        <w:left w:val="none" w:sz="0" w:space="0" w:color="auto"/>
        <w:bottom w:val="none" w:sz="0" w:space="0" w:color="auto"/>
        <w:right w:val="none" w:sz="0" w:space="0" w:color="auto"/>
      </w:divBdr>
    </w:div>
    <w:div w:id="1595434021">
      <w:bodyDiv w:val="1"/>
      <w:marLeft w:val="0"/>
      <w:marRight w:val="0"/>
      <w:marTop w:val="0"/>
      <w:marBottom w:val="0"/>
      <w:divBdr>
        <w:top w:val="none" w:sz="0" w:space="0" w:color="auto"/>
        <w:left w:val="none" w:sz="0" w:space="0" w:color="auto"/>
        <w:bottom w:val="none" w:sz="0" w:space="0" w:color="auto"/>
        <w:right w:val="none" w:sz="0" w:space="0" w:color="auto"/>
      </w:divBdr>
    </w:div>
    <w:div w:id="1605530831">
      <w:bodyDiv w:val="1"/>
      <w:marLeft w:val="0"/>
      <w:marRight w:val="0"/>
      <w:marTop w:val="0"/>
      <w:marBottom w:val="0"/>
      <w:divBdr>
        <w:top w:val="none" w:sz="0" w:space="0" w:color="auto"/>
        <w:left w:val="none" w:sz="0" w:space="0" w:color="auto"/>
        <w:bottom w:val="none" w:sz="0" w:space="0" w:color="auto"/>
        <w:right w:val="none" w:sz="0" w:space="0" w:color="auto"/>
      </w:divBdr>
      <w:divsChild>
        <w:div w:id="1527018994">
          <w:marLeft w:val="-720"/>
          <w:marRight w:val="0"/>
          <w:marTop w:val="0"/>
          <w:marBottom w:val="0"/>
          <w:divBdr>
            <w:top w:val="none" w:sz="0" w:space="0" w:color="auto"/>
            <w:left w:val="none" w:sz="0" w:space="0" w:color="auto"/>
            <w:bottom w:val="none" w:sz="0" w:space="0" w:color="auto"/>
            <w:right w:val="none" w:sz="0" w:space="0" w:color="auto"/>
          </w:divBdr>
        </w:div>
      </w:divsChild>
    </w:div>
    <w:div w:id="1613441758">
      <w:bodyDiv w:val="1"/>
      <w:marLeft w:val="0"/>
      <w:marRight w:val="0"/>
      <w:marTop w:val="0"/>
      <w:marBottom w:val="0"/>
      <w:divBdr>
        <w:top w:val="none" w:sz="0" w:space="0" w:color="auto"/>
        <w:left w:val="none" w:sz="0" w:space="0" w:color="auto"/>
        <w:bottom w:val="none" w:sz="0" w:space="0" w:color="auto"/>
        <w:right w:val="none" w:sz="0" w:space="0" w:color="auto"/>
      </w:divBdr>
    </w:div>
    <w:div w:id="1627201548">
      <w:bodyDiv w:val="1"/>
      <w:marLeft w:val="0"/>
      <w:marRight w:val="0"/>
      <w:marTop w:val="0"/>
      <w:marBottom w:val="0"/>
      <w:divBdr>
        <w:top w:val="none" w:sz="0" w:space="0" w:color="auto"/>
        <w:left w:val="none" w:sz="0" w:space="0" w:color="auto"/>
        <w:bottom w:val="none" w:sz="0" w:space="0" w:color="auto"/>
        <w:right w:val="none" w:sz="0" w:space="0" w:color="auto"/>
      </w:divBdr>
      <w:divsChild>
        <w:div w:id="506487227">
          <w:marLeft w:val="-720"/>
          <w:marRight w:val="0"/>
          <w:marTop w:val="0"/>
          <w:marBottom w:val="0"/>
          <w:divBdr>
            <w:top w:val="none" w:sz="0" w:space="0" w:color="auto"/>
            <w:left w:val="none" w:sz="0" w:space="0" w:color="auto"/>
            <w:bottom w:val="none" w:sz="0" w:space="0" w:color="auto"/>
            <w:right w:val="none" w:sz="0" w:space="0" w:color="auto"/>
          </w:divBdr>
        </w:div>
      </w:divsChild>
    </w:div>
    <w:div w:id="1742602676">
      <w:bodyDiv w:val="1"/>
      <w:marLeft w:val="0"/>
      <w:marRight w:val="0"/>
      <w:marTop w:val="0"/>
      <w:marBottom w:val="0"/>
      <w:divBdr>
        <w:top w:val="none" w:sz="0" w:space="0" w:color="auto"/>
        <w:left w:val="none" w:sz="0" w:space="0" w:color="auto"/>
        <w:bottom w:val="none" w:sz="0" w:space="0" w:color="auto"/>
        <w:right w:val="none" w:sz="0" w:space="0" w:color="auto"/>
      </w:divBdr>
    </w:div>
    <w:div w:id="1764688569">
      <w:bodyDiv w:val="1"/>
      <w:marLeft w:val="0"/>
      <w:marRight w:val="0"/>
      <w:marTop w:val="0"/>
      <w:marBottom w:val="0"/>
      <w:divBdr>
        <w:top w:val="none" w:sz="0" w:space="0" w:color="auto"/>
        <w:left w:val="none" w:sz="0" w:space="0" w:color="auto"/>
        <w:bottom w:val="none" w:sz="0" w:space="0" w:color="auto"/>
        <w:right w:val="none" w:sz="0" w:space="0" w:color="auto"/>
      </w:divBdr>
    </w:div>
    <w:div w:id="1775176171">
      <w:bodyDiv w:val="1"/>
      <w:marLeft w:val="0"/>
      <w:marRight w:val="0"/>
      <w:marTop w:val="0"/>
      <w:marBottom w:val="0"/>
      <w:divBdr>
        <w:top w:val="none" w:sz="0" w:space="0" w:color="auto"/>
        <w:left w:val="none" w:sz="0" w:space="0" w:color="auto"/>
        <w:bottom w:val="none" w:sz="0" w:space="0" w:color="auto"/>
        <w:right w:val="none" w:sz="0" w:space="0" w:color="auto"/>
      </w:divBdr>
      <w:divsChild>
        <w:div w:id="1154375936">
          <w:marLeft w:val="-720"/>
          <w:marRight w:val="0"/>
          <w:marTop w:val="0"/>
          <w:marBottom w:val="0"/>
          <w:divBdr>
            <w:top w:val="none" w:sz="0" w:space="0" w:color="auto"/>
            <w:left w:val="none" w:sz="0" w:space="0" w:color="auto"/>
            <w:bottom w:val="none" w:sz="0" w:space="0" w:color="auto"/>
            <w:right w:val="none" w:sz="0" w:space="0" w:color="auto"/>
          </w:divBdr>
        </w:div>
      </w:divsChild>
    </w:div>
    <w:div w:id="1813280523">
      <w:bodyDiv w:val="1"/>
      <w:marLeft w:val="0"/>
      <w:marRight w:val="0"/>
      <w:marTop w:val="0"/>
      <w:marBottom w:val="0"/>
      <w:divBdr>
        <w:top w:val="none" w:sz="0" w:space="0" w:color="auto"/>
        <w:left w:val="none" w:sz="0" w:space="0" w:color="auto"/>
        <w:bottom w:val="none" w:sz="0" w:space="0" w:color="auto"/>
        <w:right w:val="none" w:sz="0" w:space="0" w:color="auto"/>
      </w:divBdr>
    </w:div>
    <w:div w:id="1835953883">
      <w:bodyDiv w:val="1"/>
      <w:marLeft w:val="0"/>
      <w:marRight w:val="0"/>
      <w:marTop w:val="0"/>
      <w:marBottom w:val="0"/>
      <w:divBdr>
        <w:top w:val="none" w:sz="0" w:space="0" w:color="auto"/>
        <w:left w:val="none" w:sz="0" w:space="0" w:color="auto"/>
        <w:bottom w:val="none" w:sz="0" w:space="0" w:color="auto"/>
        <w:right w:val="none" w:sz="0" w:space="0" w:color="auto"/>
      </w:divBdr>
      <w:divsChild>
        <w:div w:id="2047749176">
          <w:marLeft w:val="-720"/>
          <w:marRight w:val="0"/>
          <w:marTop w:val="0"/>
          <w:marBottom w:val="0"/>
          <w:divBdr>
            <w:top w:val="none" w:sz="0" w:space="0" w:color="auto"/>
            <w:left w:val="none" w:sz="0" w:space="0" w:color="auto"/>
            <w:bottom w:val="none" w:sz="0" w:space="0" w:color="auto"/>
            <w:right w:val="none" w:sz="0" w:space="0" w:color="auto"/>
          </w:divBdr>
        </w:div>
      </w:divsChild>
    </w:div>
    <w:div w:id="1956330610">
      <w:bodyDiv w:val="1"/>
      <w:marLeft w:val="0"/>
      <w:marRight w:val="0"/>
      <w:marTop w:val="0"/>
      <w:marBottom w:val="0"/>
      <w:divBdr>
        <w:top w:val="none" w:sz="0" w:space="0" w:color="auto"/>
        <w:left w:val="none" w:sz="0" w:space="0" w:color="auto"/>
        <w:bottom w:val="none" w:sz="0" w:space="0" w:color="auto"/>
        <w:right w:val="none" w:sz="0" w:space="0" w:color="auto"/>
      </w:divBdr>
      <w:divsChild>
        <w:div w:id="425271845">
          <w:marLeft w:val="-720"/>
          <w:marRight w:val="0"/>
          <w:marTop w:val="0"/>
          <w:marBottom w:val="0"/>
          <w:divBdr>
            <w:top w:val="none" w:sz="0" w:space="0" w:color="auto"/>
            <w:left w:val="none" w:sz="0" w:space="0" w:color="auto"/>
            <w:bottom w:val="none" w:sz="0" w:space="0" w:color="auto"/>
            <w:right w:val="none" w:sz="0" w:space="0" w:color="auto"/>
          </w:divBdr>
        </w:div>
      </w:divsChild>
    </w:div>
    <w:div w:id="1985425061">
      <w:bodyDiv w:val="1"/>
      <w:marLeft w:val="0"/>
      <w:marRight w:val="0"/>
      <w:marTop w:val="0"/>
      <w:marBottom w:val="0"/>
      <w:divBdr>
        <w:top w:val="none" w:sz="0" w:space="0" w:color="auto"/>
        <w:left w:val="none" w:sz="0" w:space="0" w:color="auto"/>
        <w:bottom w:val="none" w:sz="0" w:space="0" w:color="auto"/>
        <w:right w:val="none" w:sz="0" w:space="0" w:color="auto"/>
      </w:divBdr>
    </w:div>
    <w:div w:id="2006592449">
      <w:bodyDiv w:val="1"/>
      <w:marLeft w:val="0"/>
      <w:marRight w:val="0"/>
      <w:marTop w:val="0"/>
      <w:marBottom w:val="0"/>
      <w:divBdr>
        <w:top w:val="none" w:sz="0" w:space="0" w:color="auto"/>
        <w:left w:val="none" w:sz="0" w:space="0" w:color="auto"/>
        <w:bottom w:val="none" w:sz="0" w:space="0" w:color="auto"/>
        <w:right w:val="none" w:sz="0" w:space="0" w:color="auto"/>
      </w:divBdr>
    </w:div>
    <w:div w:id="2126850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3389/fpsyt.2022.869337" TargetMode="External"/><Relationship Id="rId21" Type="http://schemas.openxmlformats.org/officeDocument/2006/relationships/hyperlink" Target="https://doi.org/10.1016/j.jad.2014.10.054" TargetMode="External"/><Relationship Id="rId42" Type="http://schemas.openxmlformats.org/officeDocument/2006/relationships/hyperlink" Target="https://www.nzip.cz/infografika-dusevni-onemocneni-v-cesku" TargetMode="External"/><Relationship Id="rId47" Type="http://schemas.openxmlformats.org/officeDocument/2006/relationships/hyperlink" Target="https://doi.org/10.3390/ijerph17197001" TargetMode="External"/><Relationship Id="rId63" Type="http://schemas.openxmlformats.org/officeDocument/2006/relationships/hyperlink" Target="https://www.e-sbirka.cz/sb/1998/111/2024-01-01"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ictionary.apa.org/meditation" TargetMode="External"/><Relationship Id="rId29" Type="http://schemas.openxmlformats.org/officeDocument/2006/relationships/hyperlink" Target="http://archive.org/details/developmentaltas0000havi_l1u3" TargetMode="External"/><Relationship Id="rId11" Type="http://schemas.openxmlformats.org/officeDocument/2006/relationships/image" Target="media/image2.png"/><Relationship Id="rId24" Type="http://schemas.openxmlformats.org/officeDocument/2006/relationships/hyperlink" Target="https://eurostudent.csvsdata.cz/" TargetMode="External"/><Relationship Id="rId32" Type="http://schemas.openxmlformats.org/officeDocument/2006/relationships/hyperlink" Target="https://www.psychosom.cz/images/archiv/Psychosom-2015-4.pdf" TargetMode="External"/><Relationship Id="rId37" Type="http://schemas.openxmlformats.org/officeDocument/2006/relationships/hyperlink" Target="https://www.msmt.cz/uploads/odbor_30/TF/Analyticke_materialy/Eurostudent/Zprava_ze_setreni_EUROSTUDENT_V.pdf" TargetMode="External"/><Relationship Id="rId40" Type="http://schemas.openxmlformats.org/officeDocument/2006/relationships/hyperlink" Target="https://narovinu.net/" TargetMode="External"/><Relationship Id="rId45" Type="http://schemas.openxmlformats.org/officeDocument/2006/relationships/hyperlink" Target="https://www.psychosom.cz/images/archiv/Psychosom-2015-1.pdf" TargetMode="External"/><Relationship Id="rId53" Type="http://schemas.openxmlformats.org/officeDocument/2006/relationships/hyperlink" Target="https://doi.org/10.1016/j.ajp.2013.01.014" TargetMode="External"/><Relationship Id="rId58" Type="http://schemas.openxmlformats.org/officeDocument/2006/relationships/hyperlink" Target="https://iris.who.int/bitstream/handle/10665/350161/9789240038349-eng.pdf?sequence=1" TargetMode="External"/><Relationship Id="rId66" Type="http://schemas.openxmlformats.org/officeDocument/2006/relationships/image" Target="media/image7.emf"/><Relationship Id="rId5" Type="http://schemas.openxmlformats.org/officeDocument/2006/relationships/settings" Target="settings.xml"/><Relationship Id="rId61" Type="http://schemas.openxmlformats.org/officeDocument/2006/relationships/hyperlink" Target="https://www.who.int/news-room/questions-and-answers/item/stress" TargetMode="External"/><Relationship Id="rId19" Type="http://schemas.openxmlformats.org/officeDocument/2006/relationships/hyperlink" Target="https://doi.org/10.2147/ndt.s182744" TargetMode="External"/><Relationship Id="rId14" Type="http://schemas.openxmlformats.org/officeDocument/2006/relationships/image" Target="media/image4.png"/><Relationship Id="rId22" Type="http://schemas.openxmlformats.org/officeDocument/2006/relationships/hyperlink" Target="https://dspace.jcu.cz/bitstream/handle/20.500.14390/34481/Diplomova_prace_Blechova_Romana_2016.pdf?sequence=1" TargetMode="External"/><Relationship Id="rId27" Type="http://schemas.openxmlformats.org/officeDocument/2006/relationships/hyperlink" Target="https://doi.org/10.1007/s12529-016-9562-y" TargetMode="External"/><Relationship Id="rId30" Type="http://schemas.openxmlformats.org/officeDocument/2006/relationships/hyperlink" Target="https://doi.org/10.1186/1472-6882-14-50" TargetMode="External"/><Relationship Id="rId35" Type="http://schemas.openxmlformats.org/officeDocument/2006/relationships/hyperlink" Target="https://doi.org/10.1136/bmjopen-2014-007079" TargetMode="External"/><Relationship Id="rId43" Type="http://schemas.openxmlformats.org/officeDocument/2006/relationships/hyperlink" Target="https://doi.org/10.1038/s41598-021-97697-3" TargetMode="External"/><Relationship Id="rId48" Type="http://schemas.openxmlformats.org/officeDocument/2006/relationships/hyperlink" Target="https://doi.org/10.13005/bpj/1404" TargetMode="External"/><Relationship Id="rId56" Type="http://schemas.openxmlformats.org/officeDocument/2006/relationships/hyperlink" Target="https://mzd.gov.cz/wp-content/uploads/2020/01/N%c3%a1rodn%c3%ad-ak%c4%8dn%c3%ad-pl%c3%a1n-pro-du%c5%a1evn%c3%ad-zdrav%c3%ad-2020-2030.pdf" TargetMode="External"/><Relationship Id="rId64" Type="http://schemas.openxmlformats.org/officeDocument/2006/relationships/image" Target="media/image5.emf"/><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oi.org/10.47264/idea.lassij/4.1.18"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apa.org/topics/mental-health" TargetMode="External"/><Relationship Id="rId25" Type="http://schemas.openxmlformats.org/officeDocument/2006/relationships/hyperlink" Target="https://www.ceskovdatech.cz/clanek/175-dusevni-zdravi/" TargetMode="External"/><Relationship Id="rId33" Type="http://schemas.openxmlformats.org/officeDocument/2006/relationships/hyperlink" Target="https://doi.org/10.1016/j.jpsychires.2012.11.015" TargetMode="External"/><Relationship Id="rId38" Type="http://schemas.openxmlformats.org/officeDocument/2006/relationships/hyperlink" Target="https://www.nzip.cz/clanek/712-psychosomatika-zakladni-informace" TargetMode="External"/><Relationship Id="rId46" Type="http://schemas.openxmlformats.org/officeDocument/2006/relationships/hyperlink" Target="https://psycnet.apa.org/doi/10.1037/10238-000" TargetMode="External"/><Relationship Id="rId59" Type="http://schemas.openxmlformats.org/officeDocument/2006/relationships/hyperlink" Target="https://doi.org/10.18060/51" TargetMode="External"/><Relationship Id="rId67" Type="http://schemas.openxmlformats.org/officeDocument/2006/relationships/footer" Target="footer2.xml"/><Relationship Id="rId20" Type="http://schemas.openxmlformats.org/officeDocument/2006/relationships/hyperlink" Target="https://doi.org/10.3389/fpsyg.2022.886344" TargetMode="External"/><Relationship Id="rId41" Type="http://schemas.openxmlformats.org/officeDocument/2006/relationships/hyperlink" Target="https://www.nudz.cz/pro-media/tiskove-zpravy/v-ceske-republice-loni-pribylo-sebevrazd-v-predchozich-letech-jejich-pocet-naopak-klesal-1" TargetMode="External"/><Relationship Id="rId54" Type="http://schemas.openxmlformats.org/officeDocument/2006/relationships/hyperlink" Target="https://doi.org/10.1371/journal.pone.0275925" TargetMode="External"/><Relationship Id="rId62" Type="http://schemas.openxmlformats.org/officeDocument/2006/relationships/hyperlink" Target="https://doi.org/10.4236/jss.2018.61100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2147/AMEP.S143151" TargetMode="External"/><Relationship Id="rId23" Type="http://schemas.openxmlformats.org/officeDocument/2006/relationships/hyperlink" Target="https://www.eird.org/isdr-biblio/PDF/Insights%20into%20the%20concept.pdf" TargetMode="External"/><Relationship Id="rId28" Type="http://schemas.openxmlformats.org/officeDocument/2006/relationships/hyperlink" Target="https://doi.org/10.1007/s10212-014-0229-2" TargetMode="External"/><Relationship Id="rId36" Type="http://schemas.openxmlformats.org/officeDocument/2006/relationships/hyperlink" Target="https://library.upol.cz/arl-upol/cs/csg/?repo=upolrepo&amp;key=80204882581" TargetMode="External"/><Relationship Id="rId49" Type="http://schemas.openxmlformats.org/officeDocument/2006/relationships/hyperlink" Target="https://doi.org/10.3390/ijerph13020212" TargetMode="External"/><Relationship Id="rId57" Type="http://schemas.openxmlformats.org/officeDocument/2006/relationships/hyperlink" Target="https://www.internimedicina.cz/pdfs/int/2008/04/09.pdf" TargetMode="External"/><Relationship Id="rId10" Type="http://schemas.openxmlformats.org/officeDocument/2006/relationships/customXml" Target="ink/ink1.xml"/><Relationship Id="rId31" Type="http://schemas.openxmlformats.org/officeDocument/2006/relationships/hyperlink" Target="https://doi.org/10.1002/smi.2465" TargetMode="External"/><Relationship Id="rId44" Type="http://schemas.openxmlformats.org/officeDocument/2006/relationships/hyperlink" Target="https://doi.org/10.4274/cjms.2021.2020.2390" TargetMode="External"/><Relationship Id="rId52" Type="http://schemas.openxmlformats.org/officeDocument/2006/relationships/hyperlink" Target="https://doi.org/10.5507/dvp.2021.005" TargetMode="External"/><Relationship Id="rId60" Type="http://schemas.openxmlformats.org/officeDocument/2006/relationships/hyperlink" Target="https://www.who.int/data/gho/data/major-themes/health-and-well-being" TargetMode="External"/><Relationship Id="rId65"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yperlink" Target="https://doi.org/10.3390/ijerph7020509" TargetMode="External"/><Relationship Id="rId39" Type="http://schemas.openxmlformats.org/officeDocument/2006/relationships/hyperlink" Target="https://www.nudz.cz/pro-media/tiskove-zpravy/narodni-monitoring-dusevniho-zdravi-deti-40-vykazuje-znamky-stredni-az-tezke-deprese-30-uzkosti-odbornici-pripravuji-preventivni-opatreni" TargetMode="External"/><Relationship Id="rId34" Type="http://schemas.openxmlformats.org/officeDocument/2006/relationships/hyperlink" Target="https://doi.org/10.1080/03634520500442236" TargetMode="External"/><Relationship Id="rId50" Type="http://schemas.openxmlformats.org/officeDocument/2006/relationships/hyperlink" Target="https://doi.org/10.1146/annurev.psych.52.1.141" TargetMode="External"/><Relationship Id="rId55" Type="http://schemas.openxmlformats.org/officeDocument/2006/relationships/hyperlink" Target="https://doi.org/10.1080/20009666.2019.1710948"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8T16:08:34.278"/>
    </inkml:context>
    <inkml:brush xml:id="br0">
      <inkml:brushProperty name="width" value="0.035" units="cm"/>
      <inkml:brushProperty name="height" value="0.035" units="cm"/>
    </inkml:brush>
  </inkml:definitions>
  <inkml:trace contextRef="#ctx0" brushRef="#br0">0 571 24575,'9'-14'0,"0"0"0,1 1 0,1 0 0,18-16 0,3-6 0,-20 22 0,1 0 0,0 1 0,1 1 0,0 0 0,1 0 0,0 2 0,19-10 0,-22 13 0,0 1 0,0 0 0,0 1 0,1 1 0,-1 0 0,1 0 0,0 2 0,0-1 0,0 1 0,22 2 0,-33 0 0,-1-1 0,1 0 0,-1 1 0,1-1 0,-1 1 0,1-1 0,-1 1 0,1 0 0,-1 0 0,1 0 0,-1 0 0,0 0 0,0 0 0,1 0 0,-1 0 0,0 0 0,0 1 0,0-1 0,0 0 0,0 1 0,-1-1 0,1 1 0,0-1 0,-1 1 0,1-1 0,-1 1 0,1 2 0,1 5 0,-1 0 0,0 0 0,0 17 0,-1-15 0,-1 490 0,-2-168 0,4-290 0,-2 49 0,-3-76 0,4-16 0,0 0 0,-1 0 0,1 0 0,0 0 0,0 0 0,0 1 0,0-1 0,0 0 0,-1 0 0,1 0 0,0 0 0,0 0 0,0 0 0,0 0 0,0 0 0,-1 0 0,1 0 0,0-1 0,0 1 0,0 0 0,0 0 0,0 0 0,-1 0 0,1 0 0,0 0 0,0 0 0,0 0 0,0 0 0,0 0 0,0 0 0,0-1 0,-1 1 0,1 0 0,0 0 0,0 0 0,0 0 0,0 0 0,0 0 0,0-1 0,0 1 0,0 0 0,0 0 0,0 0 0,0 0 0,0 0 0,0-1 0,-2-2 0,1-1 0,0 0 0,0 1 0,0-1 0,0 0 0,1-5 0,-1-34 0,2-1 0,3 0 0,1 1 0,16-65 0,63-168 0,-24 87 0,-10 49 0,-41 116 0,0-4 0,5-17 0,-13 43 0,0 0 0,0-1 0,0 1 0,1 0 0,-1 0 0,1 0 0,-1 0 0,1 0 0,0 0 0,0 1 0,-1-1 0,1 0 0,0 1 0,3-2 0,-4 3 0,-1 0 0,1 0 0,-1-1 0,0 1 0,1 0 0,-1 0 0,1 0 0,-1 0 0,0 0 0,1 0 0,-1 0 0,1 0 0,-1 1 0,0-1 0,1 0 0,-1 0 0,1 0 0,-1 0 0,0 1 0,1-1 0,-1 0 0,0 0 0,1 0 0,-1 1 0,0-1 0,1 0 0,-1 1 0,0-1 0,0 0 0,1 1 0,-1-1 0,0 0 0,0 1 0,0-1 0,1 0 0,-1 1 0,0-1 0,0 1 0,0-1 0,0 0 0,0 2 0,4 18 0,-4-17 0,18 646 0,-19-510 0,3-194 0,3-1 0,18-87 0,35-190 0,-55 323 0,-1 0 0,1 0 0,1 0 0,0 0 0,9-15 0,9-24 0,-20 43 0,1 1 0,0-1 0,0 1 0,0-1 0,5-5 0,-8 10 0,1 1 0,-1-1 0,1 0 0,0 1 0,-1-1 0,1 0 0,0 1 0,0-1 0,0 1 0,-1-1 0,1 1 0,0-1 0,0 1 0,0 0 0,0-1 0,0 1 0,1 0 0,-1 0 0,0 0 0,0 0 0,-1 1 0,1-1 0,0 0 0,-1 1 0,1-1 0,0 1 0,-1-1 0,1 1 0,0-1 0,-1 1 0,1 0 0,-1-1 0,1 1 0,-1 0 0,0-1 0,1 1 0,-1 0 0,0-1 0,1 1 0,-1 0 0,0 0 0,0 0 0,1 1 0,2 14 0,0 1 0,-1 0 0,-1 0 0,0 0 0,-1 0 0,-3 20 0,0 15 0,3 374 0,0-423 0,0 0 0,0 0 0,1 0 0,-1 0 0,1 0 0,0 0 0,0 0 0,0 0 0,0 0 0,0-1 0,0 1 0,3 3 0,-4-6 0,0 1 0,1-1 0,-1 1 0,1-1 0,-1 0 0,1 1 0,-1-1 0,1 1 0,-1-1 0,1 0 0,-1 0 0,1 1 0,-1-1 0,1 0 0,0 0 0,-1 0 0,1 1 0,-1-1 0,1 0 0,0 0 0,-1 0 0,1 0 0,1 0 0,-1-1 0,1 0 0,-1 1 0,0-1 0,1 0 0,-1 1 0,0-1 0,1 0 0,-1 0 0,0 0 0,0 0 0,0-1 0,0 1 0,2-2 0,5-7 0,1 1 0,0 1 0,16-12 0,-14 12 0,-1-1 0,18-18 0,-25 23 0,3-3 0,-1 0 0,2 0 0,-1 1 0,1-1 0,-1 2 0,2-1 0,-1 1 0,13-7 0,-10 7 0,1-1 0,-1 0 0,14-11 0,-21 15 0,-2 1 0,1-1 0,0 1 0,0-1 0,0 1 0,-1-1 0,1 0 0,-1 0 0,1 0 0,-1 0 0,0 0 0,0 0 0,0 0 0,0-1 0,0 1 0,0 0 0,-1 0 0,1-1 0,-1 1 0,0-1 0,1 1 0,-1 0 0,0-1 0,-1-2 0,1 5 0,0-1 0,0 1 0,0-1 0,-1 1 0,1 0 0,0-1 0,0 1 0,-1-1 0,1 1 0,0 0 0,-1-1 0,1 1 0,-1 0 0,1-1 0,0 1 0,-1 0 0,1-1 0,-1 1 0,1 0 0,-1 0 0,1 0 0,-1 0 0,1-1 0,-1 1 0,1 0 0,-1 0 0,1 0 0,-1 0 0,1 0 0,-1 0 0,1 0 0,-1 0 0,1 0 0,-1 0 0,1 1 0,-1-1 0,1 0 0,-1 0 0,1 0 0,0 1 0,-1-1 0,1 0 0,-1 0 0,1 1 0,0-1 0,-1 0 0,1 1 0,-1 0 0,-22 17 0,21-16 0,-4 4 0,-4 3 0,1 0 0,1 0 0,-9 11 0,16-19 0,-1 1 0,1 0 0,0 0 0,-1 0 0,1 1 0,0-1 0,0 0 0,1 0 0,-1 0 0,0 1 0,1-1 0,-1 0 0,1 1 0,0-1 0,0 0 0,0 1 0,0-1 0,0 1 0,0-1 0,1 0 0,-1 1 0,2 3 0,-1-5 0,-1 0 0,1 0 0,0 0 0,0 0 0,-1 0 0,1-1 0,0 1 0,0 0 0,0 0 0,0-1 0,-1 1 0,1-1 0,0 1 0,0-1 0,1 1 0,-1-1 0,0 1 0,0-1 0,0 0 0,0 0 0,0 1 0,0-1 0,0 0 0,0 0 0,1 0 0,-1 0 0,0 0 0,0-1 0,0 1 0,0 0 0,0 0 0,0-1 0,0 1 0,0-1 0,0 1 0,2-2 0,5-2 0,1 0 0,-1-1 0,11-9 0,-9 7 0,-6 4 0,-1 1 0,0-1 0,-1 0 0,1 0 0,0 0 0,-1 0 0,0-1 0,0 1 0,0-1 0,0 1 0,0-1 0,1-5 0,0-1 0,0 1 0,-1-1 0,2-17 0,-22 41 0,11-6 0,0-1 0,0-1 0,0 1 0,0-1 0,-1 0 0,-13 7 0,18-11 0,0 0 0,0 0 0,0 0 0,0 1 0,1-1 0,-1 1 0,1 0 0,-1 0 0,1 0 0,0 0 0,0 0 0,0 0 0,1 0 0,-1 1 0,1-1 0,-1 1 0,1-1 0,0 1 0,0 6 0,0 0 0,0 0 0,0 0 0,1-1 0,1 1 0,0 0 0,2 13 0,-2-21 0,-1 0 0,1 0 0,-1 0 0,1 0 0,-1-1 0,1 1 0,0 0 0,0-1 0,0 1 0,0-1 0,0 1 0,0-1 0,0 1 0,0-1 0,1 0 0,-1 1 0,1-1 0,-1 0 0,1 0 0,-1 0 0,1 0 0,0 0 0,-1 0 0,1-1 0,0 1 0,0-1 0,-1 1 0,1-1 0,0 0 0,0 1 0,0-1 0,0 0 0,3 0 0,-1-1 0,-1 1 0,1-1 0,0 0 0,-1 0 0,1 0 0,-1 0 0,0-1 0,1 0 0,-1 1 0,0-1 0,0 0 0,0 0 0,0-1 0,0 1 0,0-1 0,2-3 0,4-6 0,-1-2 0,0 1 0,6-16 0,15-25 0,-26 49 0,0-1 0,0 1 0,-1-1 0,3-9 0,1-3 0,-6 18 0,0 0 0,0 0 0,0-1 0,0 1 0,0 0 0,1 0 0,-1-1 0,0 1 0,0 0 0,0 0 0,0 0 0,0-1 0,0 1 0,0 0 0,1 0 0,-1 0 0,0 0 0,0-1 0,0 1 0,0 0 0,1 0 0,-1 0 0,0 0 0,0 0 0,0-1 0,1 1 0,-1 0 0,0 0 0,0 0 0,1 0 0,-1 0 0,0 0 0,0 0 0,1 0 0,-1 0 0,0 0 0,1 0 0,5 8 0,4 18 0,-9-25 0,54 156 0,-44-130 0,2-1 0,1 0 0,29 40 0,-37-58 0,0 0 0,0 0 0,0 0 0,1-1 0,11 10 0,-17-16 0,0 0 0,0 0 0,0 0 0,0 0 0,0-1 0,0 1 0,0 0 0,0-1 0,1 1 0,-1-1 0,0 0 0,0 1 0,0-1 0,1 0 0,-1 1 0,0-1 0,1 0 0,-1 0 0,0 0 0,0 0 0,1-1 0,-1 1 0,0 0 0,1 0 0,-1-1 0,0 1 0,0-1 0,0 1 0,1-1 0,-1 1 0,0-1 0,0 0 0,0 0 0,0 0 0,0 1 0,0-1 0,0 0 0,-1 0 0,1 0 0,0 0 0,0 0 0,-1-1 0,1 0 0,5-9 0,0 0 0,-1-1 0,5-17 0,5-12 0,7-13 0,27-105 0,0-63 0,-17 64 0,-6 49 0,24-114 0,-41 170 0,-3 1 0,1-69 0,-10 435 0,12-86 0,0 17 0,17 154 0,-3-142 0,-21-217 0,-3-18 0,2 1 0,1 0 0,1-1 0,1 0 0,13 42 0,-18-64 0,1 0 0,0 0 0,0 0 0,0 0 0,0 1 0,0-1 0,0 0 0,0 0 0,0 0 0,0 0 0,0 1 0,0-1 0,1 0 0,-1 0 0,0 0 0,0 0 0,0 0 0,0 1 0,0-1 0,0 0 0,0 0 0,0 0 0,0 0 0,1 0 0,-1 1 0,0-1 0,0 0 0,0 0 0,0 0 0,0 0 0,1 0 0,-1 0 0,0 0 0,0 0 0,0 0 0,0 0 0,0 0 0,1 0 0,-1 0 0,0 0 0,0 0 0,0 0 0,0 0 0,1 0 0,-1 0 0,0 0 0,0 0 0,0 0 0,0 0 0,1 0 0,-1 0 0,0 0 0,0 0 0,0 0 0,4-13 0,-1-18 0,-3 19 0,-1 0 0,-1 0 0,0-1 0,0 1 0,-1 0 0,-1 1 0,0-1 0,-9-19 0,-7-6 0,-31-42 0,14 22 0,-37-52 0,60 84 0,13 21 0,-1 0 0,0 0 0,0 0 0,-1 1 0,1-1 0,-1 0 0,1 1 0,-1 0 0,0-1 0,0 1 0,-1 0 0,1 1 0,-1-1 0,-6-3 0,10 6 0,0-1 0,-1 1 0,1 0 0,-1 0 0,1 0 0,0-1 0,-1 1 0,1 0 0,-1 0 0,1 0 0,-1 0 0,1 0 0,-1 0 0,1 0 0,0 0 0,-1 0 0,1 0 0,-1 0 0,1 0 0,-1 0 0,1 1 0,0-1 0,-1 0 0,1 0 0,-1 0 0,1 1 0,0-1 0,-1 0 0,1 0 0,0 1 0,-1-1 0,1 0 0,0 1 0,-1-1 0,1 0 0,0 1 0,0-1 0,-1 1 0,1-1 0,0 0 0,0 1 0,0-1 0,0 1 0,-1-1 0,1 1 0,0-1 0,0 0 0,0 1 0,0-1 0,0 1 0,0 0 0,1 1 0,-1 0 0,0-1 0,0 1 0,1 0 0,-1-1 0,1 1 0,-1 0 0,1-1 0,0 1 0,0 0 0,0-1 0,1 3 0,2-1 0,-1 0 0,1-1 0,0 1 0,0-1 0,0 0 0,0 0 0,1 0 0,-1 0 0,0-1 0,1 0 0,0 1 0,-1-2 0,1 1 0,-1-1 0,1 1 0,0-1 0,8-1 0,8-1 0,0-1 0,29-7 0,-20 3 0,1-2 0,36-15 0,-54 18 0,-1 0 0,1-1 0,-1-1 0,0 0 0,-1 0 0,0-1 0,14-15 0,-19 17 0,-1 0 0,0 0 0,0-1 0,3-9 0,-5 11 0,0 0 0,0 0 0,1 0 0,-1 1 0,1-1 0,0 1 0,1 0 0,9-8 0,-14 12 0,1 0 0,0 1 0,0-1 0,-1 1 0,1-1 0,0 1 0,0 0 0,0-1 0,0 1 0,0 0 0,0 0 0,0-1 0,-1 1 0,1 0 0,0 0 0,0 0 0,0 0 0,0 0 0,0 0 0,0 0 0,0 1 0,0-1 0,1 1 0,0-1 0,-1 1 0,0 0 0,1 0 0,-1 0 0,0 1 0,0-1 0,1 0 0,-1 0 0,0 1 0,0-1 0,0 1 0,1 1 0,2 7 0,0 0 0,-1 0 0,4 17 0,-3-14 0,2 11 0,-2 1 0,0 0 0,-1 1 0,-2-1 0,0 0 0,-6 45 0,4-64 15,0 0 0,0-1 0,0 1 0,-1-1 0,1 0 0,-2 1 0,-4 8 0,6-11-102,-1-1-1,1 1 1,-1-1 0,0 0-1,0 0 1,0 0 0,0 0-1,0 0 1,-1 0-1,1 0 1,-1-1 0,1 1-1,-1-1 1,1 0 0,-1 0-1,-4 2 1,-10 0-6739</inkml:trace>
  <inkml:trace contextRef="#ctx0" brushRef="#br0" timeOffset="1683">2080 868 24575,'1'-3'0,"1"1"0,-1-1 0,1 1 0,0-1 0,-1 1 0,1 0 0,0-1 0,0 1 0,0 0 0,5-3 0,1-3 0,10-12 0,0 0 0,20-35 0,-23 33 0,1 1 0,1 0 0,0 2 0,25-22 0,-21 17-1365,-14 11-5461</inkml:trace>
  <inkml:trace contextRef="#ctx0" brushRef="#br0" timeOffset="8361.74">2344 1151 24575,'1'-3'0,"0"1"0,0-1 0,0 1 0,0-1 0,1 1 0,-1 0 0,0-1 0,1 1 0,0 0 0,0 0 0,0 0 0,-1 0 0,4-1 0,6-9 0,-7 5 0,1 0 0,-1 0 0,0 0 0,-1-1 0,0 0 0,0 1 0,-1-1 0,0 0 0,1-11 0,0-2 0,-2 0 0,-1-28 0,-1 95 0,-1-26 0,1 0 0,2 1 0,0-1 0,3 21 0,-3-39 0,0 0 0,0 1 0,0-1 0,0 0 0,1 0 0,-1 1 0,0-1 0,1 0 0,0-1 0,-1 1 0,1 0 0,0 0 0,0-1 0,0 1 0,0-1 0,0 1 0,0-1 0,0 0 0,1 0 0,-1 0 0,0 0 0,1 0 0,-1-1 0,1 1 0,-1-1 0,1 1 0,-1-1 0,5 0 0,-3 0 0,1 0 0,-1 0 0,0-1 0,0 1 0,0-1 0,0 0 0,0 0 0,0 0 0,0-1 0,0 1 0,0-1 0,0 0 0,-1 0 0,1-1 0,-1 1 0,7-6 0,27-37 0,48-73 0,21-57 0,-68 110 0,-28 46 0,0-1 0,-2 0 0,-1 0 0,0 0 0,-1-1 0,-2 0 0,0-1 0,-1 1 0,-1-1 0,-1 1 0,-1-1 0,-3-29 0,2 49 0,1 0 0,-1 0 0,0 0 0,1 0 0,-1 0 0,0 0 0,0 1 0,0-1 0,-1 0 0,1 1 0,0-1 0,-1 0 0,1 1 0,-1 0 0,1-1 0,-1 1 0,0 0 0,0 0 0,1 0 0,-1 0 0,0 0 0,0 0 0,0 1 0,0-1 0,0 1 0,0-1 0,0 1 0,0 0 0,0 0 0,-3 0 0,-8-1 0,-1 1 0,1 0 0,-19 3 0,30-3 0,-3 1 0,-1 0 0,1 0 0,-1 0 0,1 1 0,0-1 0,-1 1 0,1 1 0,0-1 0,0 1 0,0 0 0,1 0 0,-1 0 0,-7 7 0,8-4 0,-1-1 0,0 1 0,1 0 0,0 1 0,1-1 0,0 1 0,0 0 0,0 0 0,-3 13 0,-2 14 0,2 0 0,1 1 0,2 0 0,2 61 0,1 474 0,1-579 0,1 1 0,0-1 0,1 1 0,-1-1 0,1 1 0,1 0 0,5-10 0,53-80 0,-57 89 0,1 0 0,12-14 0,-16 21 0,-1-1 0,1 1 0,0 1 0,0-1 0,0 0 0,0 0 0,1 1 0,-1-1 0,0 1 0,1 0 0,-1 0 0,1 0 0,-1 0 0,1 0 0,5-1 0,-8 2 0,0 0 0,1 0 0,-1 0 0,0 0 0,1 0 0,-1 0 0,0 1 0,1-1 0,-1 0 0,0 0 0,1 0 0,-1 0 0,0 0 0,0 0 0,1 1 0,-1-1 0,0 0 0,0 0 0,1 0 0,-1 1 0,0-1 0,0 0 0,0 0 0,1 1 0,-1-1 0,0 0 0,0 1 0,0-1 0,0 0 0,1 0 0,-1 1 0,0-1 0,0 0 0,0 1 0,0-1 0,0 0 0,0 1 0,0-1 0,0 1 0,-3 18 0,2-18 0,1 0 0,-1 0 0,1 0 0,0 1 0,-1-1 0,1 0 0,0 1 0,0-1 0,0 0 0,0 1 0,0-1 0,0 0 0,0 0 0,0 1 0,2 1 0,-1-2 0,1 0 0,0 0 0,0 0 0,0-1 0,-1 1 0,1-1 0,0 1 0,0-1 0,0 0 0,0 0 0,0 0 0,0 0 0,0 0 0,0 0 0,0-1 0,0 1 0,0 0 0,0-1 0,3-1 0,37-16 0,2 0 0,-34 14 0,-1 0 0,1 0 0,-1-1 0,14-8 0,-23 12 0,0 1 0,1 0 0,-1-1 0,0 1 0,1 0 0,-1-1 0,1 1 0,-1 0 0,0 0 0,1-1 0,-1 1 0,1 0 0,-1 0 0,1 0 0,-1 0 0,1 0 0,-1-1 0,1 1 0,-1 0 0,1 0 0,-1 0 0,1 0 0,-1 0 0,1 1 0,-1-1 0,1 0 0,-1 0 0,1 0 0,-1 0 0,1 0 0,-1 1 0,1-1 0,-1 0 0,1 1 0,-1-1 0,0 0 0,1 0 0,-1 1 0,0-1 0,1 1 0,-1-1 0,0 0 0,1 1 0,-1-1 0,0 1 0,0-1 0,1 1 0,-1-1 0,0 1 0,0-1 0,0 1 0,0-1 0,0 1 0,0-1 0,1 1 0,2 42 0,-2-18 0,0-24 0,-1 0 0,0 0 0,0 0 0,1 0 0,-1 0 0,1 0 0,-1 0 0,1 0 0,-1 0 0,1 0 0,0 0 0,-1-1 0,1 1 0,0 0 0,0 0 0,-1-1 0,1 1 0,0 0 0,0-1 0,0 1 0,0-1 0,0 1 0,0-1 0,0 1 0,0-1 0,0 0 0,0 1 0,0-1 0,0 0 0,1 0 0,-1 0 0,0 0 0,0 0 0,0 0 0,0 0 0,0-1 0,2 1 0,-1-1 0,0 0 0,-1 0 0,1 1 0,0-2 0,0 1 0,-1 0 0,1 0 0,-1 0 0,1-1 0,-1 1 0,1-1 0,-1 1 0,0-1 0,0 1 0,0-1 0,0 0 0,0 0 0,0 0 0,1-3 0,1-32 0,-3 32 0,1 24 0,0-16 0,-1 1 0,1-1 0,0 1 0,-1-1 0,2 0 0,-1 1 0,0-1 0,1 0 0,-1 0 0,1 0 0,0 0 0,0 0 0,0 0 0,0 0 0,4 3 0,-2-3 0,1 1 0,-1-1 0,1 0 0,0 0 0,0 0 0,0-1 0,1 1 0,8 2 0,3-1 0,1-1 0,0 0 0,0-2 0,34 0 0,-51-1 0,33 2 0,-33-1 0,1-1 0,0 1 0,-1 0 0,1-1 0,-1 1 0,1 0 0,-1 0 0,1 0 0,-1 0 0,0 0 0,0 0 0,1 0 0,-1 0 0,0 1 0,0-1 0,0 0 0,1 3 0,-1-2 0,0 0 0,0-1 0,0 1 0,0-1 0,0 1 0,0-1 0,0 1 0,0-1 0,1 0 0,-1 0 0,0 0 0,1 0 0,-1 0 0,1 0 0,0 0 0,-1 0 0,1 0 0,0-1 0,-1 1 0,4 0 0,0-1 0,0 0 0,0 0 0,-1 0 0,1-1 0,0 0 0,8-3 0,27-7 0,0-3 0,43-21 0,73-45 0,-106 53 0,-36 20 0,0 0 0,0-1 0,-1 0 0,-1-1 0,1 0 0,-2-1 0,1-1 0,14-16 0,-8 4 0,-9 12 0,-1-1 0,11-16 0,-17 22 0,1 1 0,-1 0 0,0-1 0,-1 1 0,1-1 0,-1 0 0,0 0 0,0 1 0,-1-8 0,-1-26 0,-2 1 0,-2-1 0,-18-70 0,18 97 0,-1-1 0,0 1 0,0 0 0,-1 0 0,-16-20 0,6 7 0,14 20 0,-1 1 0,0-1 0,0 1 0,0 0 0,0 0 0,-1 1 0,1-1 0,-1 1 0,0 0 0,0 0 0,0 0 0,0 1 0,-1-1 0,1 2 0,-1-1 0,-9-2 0,-4 2 0,-1 0 0,0 1 0,-30 2 0,15 1 0,20-1 0,-1 1 0,1 0 0,-1 1 0,1 1 0,0 0 0,1 1 0,-1 1 0,1 1 0,-18 10 0,-14 11 0,-54 46 0,92-68 0,-36 31 0,31-25 0,0 0 0,-2-1 0,-20 13 0,2-4-1365,21-10-5461</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NKENzzNiCT98rAeUICg+Dlp2A==">CgMxLjAyCGguZ2pkZ3hzMg5oLmdqYmZxNXR1a2hxNDIOaC5vbTZvd2d4ZXRuaHAyCWguMzBqMHpsbDIJaC4xZm9iOXRlMgloLjN6bnlzaDcyCWguMmV0OTJwMDIIaC50eWpjd3QyCWguM2R5NnZrbTIJaC4xdDNoNXNmMgloLjRkMzRvZzgyCWguMnM4ZXlvMTIJaC4xN2RwOHZ1MgloLjNyZGNyam4yCWguMjZpbjFyZzIIaC5sbnhiejkyCWguMzVua3VuMjIJaC4xa3N2NHV2MgloLjQ0c2luaW8yCWguMmp4c3hxaDIIaC56MzM3eWEyCWguM2oycXFtMzgAciExdTd2SXQ1ZDJzX2lVdzJjXzgwY2NvQTZNd2tSNXNYWXk=</go:docsCustomData>
</go:gDocsCustomXmlDataStorage>
</file>

<file path=customXml/itemProps1.xml><?xml version="1.0" encoding="utf-8"?>
<ds:datastoreItem xmlns:ds="http://schemas.openxmlformats.org/officeDocument/2006/customXml" ds:itemID="{5F366F11-7081-41AC-9F52-6617B7F9AC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8262</TotalTime>
  <Pages>84</Pages>
  <Words>24524</Words>
  <Characters>144692</Characters>
  <Application>Microsoft Office Word</Application>
  <DocSecurity>0</DocSecurity>
  <Lines>1205</Lines>
  <Paragraphs>337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Matyskova Adela</dc:creator>
  <cp:lastModifiedBy>matyskova99@gmail.com</cp:lastModifiedBy>
  <cp:revision>3208</cp:revision>
  <dcterms:created xsi:type="dcterms:W3CDTF">2024-02-05T12:33:00Z</dcterms:created>
  <dcterms:modified xsi:type="dcterms:W3CDTF">2024-04-08T16:28:00Z</dcterms:modified>
</cp:coreProperties>
</file>