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D1AED" w14:textId="77777777" w:rsidR="009471D2" w:rsidRPr="0096267D" w:rsidRDefault="009471D2" w:rsidP="00891E87">
      <w:pPr>
        <w:pStyle w:val="Standard"/>
        <w:spacing w:line="240" w:lineRule="auto"/>
        <w:jc w:val="center"/>
        <w:rPr>
          <w:rFonts w:cs="Times New Roman"/>
          <w:lang w:val="pl-PL"/>
        </w:rPr>
      </w:pPr>
      <w:bookmarkStart w:id="0" w:name="_GoBack"/>
      <w:bookmarkEnd w:id="0"/>
    </w:p>
    <w:p w14:paraId="373EBBB5" w14:textId="77777777" w:rsidR="009471D2" w:rsidRPr="0096267D" w:rsidRDefault="009471D2" w:rsidP="008106F7">
      <w:pPr>
        <w:pStyle w:val="Zhlav"/>
        <w:tabs>
          <w:tab w:val="clear" w:pos="4536"/>
          <w:tab w:val="clear" w:pos="9072"/>
        </w:tabs>
        <w:ind w:firstLine="0"/>
        <w:jc w:val="center"/>
        <w:rPr>
          <w:rFonts w:cs="Times New Roman"/>
          <w:sz w:val="28"/>
        </w:rPr>
      </w:pPr>
      <w:r w:rsidRPr="0096267D">
        <w:rPr>
          <w:rFonts w:cs="Times New Roman"/>
          <w:sz w:val="28"/>
        </w:rPr>
        <w:t>UNIVERZITA PALACKÉHO V OLOMOUCI</w:t>
      </w:r>
      <w:r w:rsidRPr="0096267D">
        <w:rPr>
          <w:rFonts w:cs="Times New Roman"/>
          <w:sz w:val="28"/>
        </w:rPr>
        <w:br/>
        <w:t>FILOZOFICKÁ FAKULTA</w:t>
      </w:r>
      <w:r w:rsidRPr="0096267D">
        <w:rPr>
          <w:rFonts w:cs="Times New Roman"/>
          <w:sz w:val="28"/>
        </w:rPr>
        <w:br/>
        <w:t>KATEDRA SLAVISTIKY</w:t>
      </w:r>
    </w:p>
    <w:p w14:paraId="7CB3DEC6" w14:textId="77777777" w:rsidR="009471D2" w:rsidRPr="0096267D" w:rsidRDefault="009471D2" w:rsidP="00891E87">
      <w:pPr>
        <w:pStyle w:val="Standard"/>
        <w:spacing w:line="240" w:lineRule="auto"/>
        <w:ind w:firstLine="0"/>
        <w:jc w:val="center"/>
        <w:rPr>
          <w:rFonts w:cs="Times New Roman"/>
        </w:rPr>
      </w:pPr>
    </w:p>
    <w:p w14:paraId="1B7651D6" w14:textId="77777777" w:rsidR="009471D2" w:rsidRPr="0096267D" w:rsidRDefault="009471D2" w:rsidP="00891E87">
      <w:pPr>
        <w:pStyle w:val="Standard"/>
        <w:spacing w:line="240" w:lineRule="auto"/>
        <w:ind w:firstLine="0"/>
        <w:jc w:val="center"/>
        <w:rPr>
          <w:rFonts w:cs="Times New Roman"/>
        </w:rPr>
      </w:pPr>
    </w:p>
    <w:p w14:paraId="252E349E" w14:textId="77777777" w:rsidR="009471D2" w:rsidRPr="0096267D" w:rsidRDefault="009471D2" w:rsidP="00891E87">
      <w:pPr>
        <w:pStyle w:val="Standard"/>
        <w:spacing w:line="240" w:lineRule="auto"/>
        <w:ind w:firstLine="0"/>
        <w:jc w:val="center"/>
        <w:rPr>
          <w:rFonts w:cs="Times New Roman"/>
        </w:rPr>
      </w:pPr>
    </w:p>
    <w:p w14:paraId="78A55BE0" w14:textId="77777777" w:rsidR="009471D2" w:rsidRPr="0096267D" w:rsidRDefault="009471D2" w:rsidP="00891E87">
      <w:pPr>
        <w:pStyle w:val="Standard"/>
        <w:spacing w:line="240" w:lineRule="auto"/>
        <w:ind w:firstLine="0"/>
        <w:jc w:val="center"/>
        <w:rPr>
          <w:rFonts w:cs="Times New Roman"/>
        </w:rPr>
      </w:pPr>
    </w:p>
    <w:p w14:paraId="7AC28F57" w14:textId="77777777" w:rsidR="009471D2" w:rsidRPr="0096267D" w:rsidRDefault="009471D2" w:rsidP="00891E87">
      <w:pPr>
        <w:pStyle w:val="Standard"/>
        <w:spacing w:line="240" w:lineRule="auto"/>
        <w:ind w:firstLine="0"/>
        <w:jc w:val="center"/>
        <w:rPr>
          <w:rFonts w:cs="Times New Roman"/>
        </w:rPr>
      </w:pPr>
    </w:p>
    <w:p w14:paraId="1501FD43" w14:textId="77777777" w:rsidR="009471D2" w:rsidRPr="0096267D" w:rsidRDefault="009471D2" w:rsidP="00891E87">
      <w:pPr>
        <w:pStyle w:val="Standard"/>
        <w:spacing w:line="240" w:lineRule="auto"/>
        <w:ind w:firstLine="0"/>
        <w:jc w:val="center"/>
        <w:rPr>
          <w:rFonts w:cs="Times New Roman"/>
        </w:rPr>
      </w:pPr>
    </w:p>
    <w:p w14:paraId="085DA22C" w14:textId="77777777" w:rsidR="009471D2" w:rsidRPr="0096267D" w:rsidRDefault="009471D2" w:rsidP="00891E87">
      <w:pPr>
        <w:pStyle w:val="Standard"/>
        <w:spacing w:line="240" w:lineRule="auto"/>
        <w:ind w:firstLine="0"/>
        <w:jc w:val="center"/>
        <w:rPr>
          <w:rFonts w:cs="Times New Roman"/>
        </w:rPr>
      </w:pPr>
    </w:p>
    <w:p w14:paraId="0B23399F" w14:textId="77777777" w:rsidR="009471D2" w:rsidRPr="0096267D" w:rsidRDefault="009471D2" w:rsidP="00891E87">
      <w:pPr>
        <w:pStyle w:val="Standard"/>
        <w:spacing w:line="240" w:lineRule="auto"/>
        <w:ind w:firstLine="0"/>
        <w:jc w:val="center"/>
        <w:rPr>
          <w:rFonts w:cs="Times New Roman"/>
        </w:rPr>
      </w:pPr>
    </w:p>
    <w:p w14:paraId="61662EC0" w14:textId="77777777" w:rsidR="009471D2" w:rsidRPr="0096267D" w:rsidRDefault="009471D2" w:rsidP="00891E87">
      <w:pPr>
        <w:pStyle w:val="Standard"/>
        <w:spacing w:line="240" w:lineRule="auto"/>
        <w:ind w:firstLine="0"/>
        <w:jc w:val="center"/>
        <w:rPr>
          <w:rFonts w:cs="Times New Roman"/>
          <w:sz w:val="16"/>
          <w:szCs w:val="12"/>
        </w:rPr>
      </w:pPr>
    </w:p>
    <w:p w14:paraId="281C591D" w14:textId="77777777" w:rsidR="009471D2" w:rsidRPr="0096267D" w:rsidRDefault="009471D2" w:rsidP="00891E87">
      <w:pPr>
        <w:pStyle w:val="Nadpis3"/>
        <w:spacing w:before="0" w:line="240" w:lineRule="auto"/>
        <w:ind w:firstLine="0"/>
        <w:jc w:val="center"/>
        <w:rPr>
          <w:rFonts w:cs="Times New Roman"/>
          <w:b/>
          <w:sz w:val="32"/>
          <w:szCs w:val="14"/>
        </w:rPr>
      </w:pPr>
      <w:bookmarkStart w:id="1" w:name="_Toc106693974"/>
      <w:bookmarkStart w:id="2" w:name="_Toc106694266"/>
      <w:bookmarkStart w:id="3" w:name="_Toc106694319"/>
      <w:bookmarkStart w:id="4" w:name="_Toc106709576"/>
      <w:bookmarkStart w:id="5" w:name="_Toc106713913"/>
      <w:bookmarkStart w:id="6" w:name="_Toc106714852"/>
      <w:bookmarkStart w:id="7" w:name="_Toc106746716"/>
      <w:bookmarkStart w:id="8" w:name="_Toc106820744"/>
      <w:bookmarkStart w:id="9" w:name="_Toc106867528"/>
      <w:bookmarkStart w:id="10" w:name="_Toc106867698"/>
      <w:r w:rsidRPr="0096267D">
        <w:rPr>
          <w:rFonts w:cs="Times New Roman"/>
          <w:b/>
          <w:sz w:val="32"/>
          <w:szCs w:val="14"/>
        </w:rPr>
        <w:t>JAZYKOVÝ OBRAZ ŽENY V POLSKÝCH PŘÍSLOVÍCH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2936D72" w14:textId="77777777" w:rsidR="009471D2" w:rsidRPr="0096267D" w:rsidRDefault="009471D2" w:rsidP="00891E87">
      <w:pPr>
        <w:pStyle w:val="Standard"/>
        <w:spacing w:line="240" w:lineRule="auto"/>
        <w:ind w:firstLine="0"/>
        <w:rPr>
          <w:rFonts w:cs="Times New Roman"/>
        </w:rPr>
      </w:pPr>
    </w:p>
    <w:p w14:paraId="4CDAAC4B" w14:textId="77777777" w:rsidR="009471D2" w:rsidRPr="0096267D" w:rsidRDefault="009471D2" w:rsidP="00891E87">
      <w:pPr>
        <w:pStyle w:val="Nadpis3"/>
        <w:spacing w:before="0" w:line="240" w:lineRule="auto"/>
        <w:ind w:firstLine="0"/>
        <w:jc w:val="center"/>
        <w:rPr>
          <w:rFonts w:cs="Times New Roman"/>
          <w:sz w:val="32"/>
          <w:szCs w:val="14"/>
        </w:rPr>
      </w:pPr>
      <w:bookmarkStart w:id="11" w:name="_Toc106693975"/>
      <w:bookmarkStart w:id="12" w:name="_Toc106694267"/>
      <w:bookmarkStart w:id="13" w:name="_Toc106694320"/>
      <w:bookmarkStart w:id="14" w:name="_Toc106709577"/>
      <w:bookmarkStart w:id="15" w:name="_Toc106713914"/>
      <w:bookmarkStart w:id="16" w:name="_Toc106714853"/>
      <w:bookmarkStart w:id="17" w:name="_Toc106746717"/>
      <w:bookmarkStart w:id="18" w:name="_Toc106820745"/>
      <w:bookmarkStart w:id="19" w:name="_Toc106867529"/>
      <w:bookmarkStart w:id="20" w:name="_Toc106867699"/>
      <w:r w:rsidRPr="0096267D">
        <w:rPr>
          <w:rFonts w:cs="Times New Roman"/>
          <w:sz w:val="32"/>
          <w:szCs w:val="14"/>
        </w:rPr>
        <w:t>THE LINGUISTIC VIEW OF WOMAN IN POLISH PROVERBS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7C109913" w14:textId="77777777" w:rsidR="009471D2" w:rsidRPr="0096267D" w:rsidRDefault="009471D2" w:rsidP="00891E87">
      <w:pPr>
        <w:pStyle w:val="Standard"/>
        <w:spacing w:line="240" w:lineRule="auto"/>
        <w:ind w:firstLine="0"/>
        <w:rPr>
          <w:rFonts w:cs="Times New Roman"/>
        </w:rPr>
      </w:pPr>
    </w:p>
    <w:p w14:paraId="23CD7A52" w14:textId="77777777" w:rsidR="009471D2" w:rsidRPr="0096267D" w:rsidRDefault="009471D2" w:rsidP="00891E87">
      <w:pPr>
        <w:pStyle w:val="Standard"/>
        <w:spacing w:line="240" w:lineRule="auto"/>
        <w:ind w:firstLine="0"/>
        <w:jc w:val="center"/>
        <w:rPr>
          <w:rFonts w:cs="Times New Roman"/>
        </w:rPr>
      </w:pPr>
      <w:r w:rsidRPr="0096267D">
        <w:rPr>
          <w:rFonts w:cs="Times New Roman"/>
          <w:sz w:val="32"/>
        </w:rPr>
        <w:t>JĘZYKOWY OBRAZ KOBIETY W PRZYSŁOWIACH POLSKICH</w:t>
      </w:r>
    </w:p>
    <w:p w14:paraId="1CDA5E8D" w14:textId="77777777" w:rsidR="009471D2" w:rsidRPr="0096267D" w:rsidRDefault="009471D2" w:rsidP="00891E87">
      <w:pPr>
        <w:pStyle w:val="Standard"/>
        <w:ind w:firstLine="0"/>
        <w:rPr>
          <w:rFonts w:cs="Times New Roman"/>
        </w:rPr>
      </w:pPr>
    </w:p>
    <w:p w14:paraId="006A1AFF" w14:textId="77777777" w:rsidR="009471D2" w:rsidRPr="0096267D" w:rsidRDefault="009471D2" w:rsidP="00891E87">
      <w:pPr>
        <w:pStyle w:val="Standard"/>
        <w:ind w:firstLine="0"/>
        <w:rPr>
          <w:rFonts w:cs="Times New Roman"/>
        </w:rPr>
      </w:pPr>
    </w:p>
    <w:p w14:paraId="019A5EF7" w14:textId="77777777" w:rsidR="009471D2" w:rsidRDefault="009471D2" w:rsidP="00891E87">
      <w:pPr>
        <w:pStyle w:val="Standard"/>
        <w:ind w:firstLine="0"/>
        <w:rPr>
          <w:rFonts w:cs="Times New Roman"/>
        </w:rPr>
      </w:pPr>
    </w:p>
    <w:p w14:paraId="1A39D14C" w14:textId="77777777" w:rsidR="009471D2" w:rsidRPr="0096267D" w:rsidRDefault="009471D2" w:rsidP="00891E87">
      <w:pPr>
        <w:pStyle w:val="Standard"/>
        <w:ind w:firstLine="0"/>
        <w:rPr>
          <w:rFonts w:cs="Times New Roman"/>
        </w:rPr>
      </w:pPr>
    </w:p>
    <w:p w14:paraId="371F0BFD" w14:textId="77777777" w:rsidR="009471D2" w:rsidRPr="0096267D" w:rsidRDefault="009471D2" w:rsidP="00891E87">
      <w:pPr>
        <w:pStyle w:val="Standard"/>
        <w:ind w:firstLine="0"/>
        <w:jc w:val="center"/>
        <w:rPr>
          <w:rFonts w:cs="Times New Roman"/>
          <w:sz w:val="22"/>
        </w:rPr>
      </w:pPr>
      <w:r w:rsidRPr="0096267D">
        <w:rPr>
          <w:rFonts w:cs="Times New Roman"/>
          <w:sz w:val="32"/>
          <w:szCs w:val="36"/>
        </w:rPr>
        <w:t>BAKALÁŘSKÁ PRÁCE</w:t>
      </w:r>
    </w:p>
    <w:p w14:paraId="3D1BBD05" w14:textId="77777777" w:rsidR="009471D2" w:rsidRPr="0096267D" w:rsidRDefault="009471D2" w:rsidP="00891E87">
      <w:pPr>
        <w:pStyle w:val="Standard"/>
        <w:ind w:firstLine="0"/>
        <w:rPr>
          <w:rFonts w:cs="Times New Roman"/>
        </w:rPr>
      </w:pPr>
    </w:p>
    <w:p w14:paraId="6C2F2B5A" w14:textId="77777777" w:rsidR="009471D2" w:rsidRDefault="009471D2" w:rsidP="00891E87">
      <w:pPr>
        <w:pStyle w:val="Standard"/>
        <w:ind w:firstLine="0"/>
        <w:rPr>
          <w:rFonts w:cs="Times New Roman"/>
          <w:sz w:val="28"/>
        </w:rPr>
      </w:pPr>
    </w:p>
    <w:p w14:paraId="689F00EC" w14:textId="77777777" w:rsidR="009471D2" w:rsidRPr="0096267D" w:rsidRDefault="009471D2" w:rsidP="00891E87">
      <w:pPr>
        <w:pStyle w:val="Standard"/>
        <w:ind w:firstLine="0"/>
        <w:rPr>
          <w:rFonts w:cs="Times New Roman"/>
          <w:sz w:val="28"/>
        </w:rPr>
      </w:pPr>
    </w:p>
    <w:p w14:paraId="36F346DC" w14:textId="4D2E4EA3" w:rsidR="009471D2" w:rsidRDefault="009471D2" w:rsidP="00891E87">
      <w:pPr>
        <w:pStyle w:val="Standard"/>
        <w:spacing w:line="240" w:lineRule="auto"/>
        <w:ind w:firstLine="0"/>
        <w:jc w:val="center"/>
        <w:rPr>
          <w:rFonts w:cs="Times New Roman"/>
          <w:sz w:val="28"/>
        </w:rPr>
      </w:pPr>
      <w:r w:rsidRPr="0096267D">
        <w:rPr>
          <w:rFonts w:cs="Times New Roman"/>
          <w:sz w:val="28"/>
        </w:rPr>
        <w:t>VYPRACOVALA: Darja Farbarová, DiS.</w:t>
      </w:r>
    </w:p>
    <w:p w14:paraId="2DF239B1" w14:textId="77777777" w:rsidR="008106F7" w:rsidRPr="0096267D" w:rsidRDefault="008106F7" w:rsidP="00891E87">
      <w:pPr>
        <w:pStyle w:val="Standard"/>
        <w:spacing w:line="240" w:lineRule="auto"/>
        <w:ind w:firstLine="0"/>
        <w:jc w:val="center"/>
        <w:rPr>
          <w:rFonts w:cs="Times New Roman"/>
          <w:sz w:val="28"/>
        </w:rPr>
      </w:pPr>
    </w:p>
    <w:p w14:paraId="409C17FD" w14:textId="77777777" w:rsidR="009471D2" w:rsidRPr="0096267D" w:rsidRDefault="009471D2" w:rsidP="00891E87">
      <w:pPr>
        <w:pStyle w:val="Standard"/>
        <w:spacing w:line="240" w:lineRule="auto"/>
        <w:ind w:firstLine="0"/>
        <w:jc w:val="center"/>
        <w:rPr>
          <w:rFonts w:cs="Times New Roman"/>
          <w:sz w:val="28"/>
        </w:rPr>
      </w:pPr>
      <w:r w:rsidRPr="0096267D">
        <w:rPr>
          <w:rFonts w:cs="Times New Roman"/>
          <w:sz w:val="28"/>
        </w:rPr>
        <w:t xml:space="preserve">STUDIJNÍ OBOR: Polská filologie se specializací </w:t>
      </w:r>
      <w:r w:rsidRPr="0096267D">
        <w:rPr>
          <w:rFonts w:cs="Times New Roman"/>
          <w:sz w:val="28"/>
        </w:rPr>
        <w:br/>
        <w:t>na překladatelství a hospodářskou praxi</w:t>
      </w:r>
    </w:p>
    <w:p w14:paraId="3F5112D6" w14:textId="77777777" w:rsidR="009471D2" w:rsidRPr="0096267D" w:rsidRDefault="009471D2" w:rsidP="00891E87">
      <w:pPr>
        <w:pStyle w:val="Standard"/>
        <w:spacing w:line="240" w:lineRule="auto"/>
        <w:ind w:firstLine="0"/>
        <w:jc w:val="center"/>
        <w:rPr>
          <w:rFonts w:cs="Times New Roman"/>
          <w:sz w:val="28"/>
        </w:rPr>
      </w:pPr>
    </w:p>
    <w:p w14:paraId="244C71FD" w14:textId="77777777" w:rsidR="009471D2" w:rsidRPr="0096267D" w:rsidRDefault="009471D2" w:rsidP="00891E87">
      <w:pPr>
        <w:pStyle w:val="Standard"/>
        <w:spacing w:line="240" w:lineRule="auto"/>
        <w:ind w:firstLine="0"/>
        <w:jc w:val="center"/>
        <w:rPr>
          <w:rFonts w:cs="Times New Roman"/>
          <w:sz w:val="28"/>
        </w:rPr>
      </w:pPr>
      <w:r w:rsidRPr="0096267D">
        <w:rPr>
          <w:rFonts w:cs="Times New Roman"/>
          <w:sz w:val="28"/>
        </w:rPr>
        <w:t>VEDOUCÍ PRÁCE: Mgr. Aleksandra Starzyńska, Ph.D.</w:t>
      </w:r>
    </w:p>
    <w:p w14:paraId="23BDAD03" w14:textId="77777777" w:rsidR="009471D2" w:rsidRPr="0096267D" w:rsidRDefault="009471D2" w:rsidP="00891E87">
      <w:pPr>
        <w:pStyle w:val="Standard"/>
        <w:ind w:firstLine="0"/>
        <w:rPr>
          <w:rFonts w:cs="Times New Roman"/>
        </w:rPr>
      </w:pPr>
    </w:p>
    <w:p w14:paraId="3EA3051C" w14:textId="77777777" w:rsidR="009471D2" w:rsidRPr="0096267D" w:rsidRDefault="009471D2" w:rsidP="00891E87">
      <w:pPr>
        <w:pStyle w:val="Standard"/>
        <w:ind w:firstLine="0"/>
        <w:rPr>
          <w:rFonts w:cs="Times New Roman"/>
        </w:rPr>
      </w:pPr>
    </w:p>
    <w:p w14:paraId="0F07E5C8" w14:textId="77777777" w:rsidR="009471D2" w:rsidRPr="0096267D" w:rsidRDefault="009471D2" w:rsidP="00891E87">
      <w:pPr>
        <w:pStyle w:val="Standard"/>
        <w:ind w:firstLine="0"/>
        <w:rPr>
          <w:rFonts w:cs="Times New Roman"/>
        </w:rPr>
      </w:pPr>
    </w:p>
    <w:p w14:paraId="3D06DEA2" w14:textId="77777777" w:rsidR="009471D2" w:rsidRDefault="009471D2" w:rsidP="00891E87">
      <w:pPr>
        <w:pStyle w:val="Standard"/>
        <w:ind w:firstLine="0"/>
        <w:rPr>
          <w:rFonts w:cs="Times New Roman"/>
        </w:rPr>
      </w:pPr>
    </w:p>
    <w:p w14:paraId="4B97B070" w14:textId="77777777" w:rsidR="009471D2" w:rsidRPr="0096267D" w:rsidRDefault="009471D2" w:rsidP="00891E87">
      <w:pPr>
        <w:pStyle w:val="Standard"/>
        <w:ind w:firstLine="0"/>
        <w:rPr>
          <w:rFonts w:cs="Times New Roman"/>
        </w:rPr>
      </w:pPr>
    </w:p>
    <w:p w14:paraId="15588C63" w14:textId="77777777" w:rsidR="009471D2" w:rsidRPr="0096267D" w:rsidRDefault="009471D2" w:rsidP="00891E87">
      <w:pPr>
        <w:pStyle w:val="Standard"/>
        <w:ind w:firstLine="0"/>
        <w:jc w:val="center"/>
        <w:rPr>
          <w:rFonts w:cs="Times New Roman"/>
          <w:sz w:val="28"/>
        </w:rPr>
      </w:pPr>
      <w:r w:rsidRPr="0096267D">
        <w:rPr>
          <w:rFonts w:cs="Times New Roman"/>
          <w:sz w:val="28"/>
        </w:rPr>
        <w:t>OLOMOUC 2022</w:t>
      </w:r>
    </w:p>
    <w:p w14:paraId="010E6153" w14:textId="77777777" w:rsidR="009471D2" w:rsidRPr="0096267D" w:rsidRDefault="009471D2" w:rsidP="00891E87">
      <w:pPr>
        <w:pStyle w:val="Standard"/>
        <w:ind w:firstLine="0"/>
        <w:rPr>
          <w:rFonts w:cs="Times New Roman"/>
        </w:rPr>
      </w:pPr>
      <w:r w:rsidRPr="0096267D">
        <w:rPr>
          <w:rFonts w:cs="Times New Roman"/>
        </w:rPr>
        <w:lastRenderedPageBreak/>
        <w:br/>
      </w:r>
    </w:p>
    <w:p w14:paraId="1FB858D6" w14:textId="77777777" w:rsidR="009471D2" w:rsidRPr="0096267D" w:rsidRDefault="009471D2" w:rsidP="00891E87">
      <w:pPr>
        <w:pStyle w:val="Standard"/>
        <w:rPr>
          <w:rFonts w:cs="Times New Roman"/>
        </w:rPr>
      </w:pPr>
    </w:p>
    <w:p w14:paraId="7E34DF9C" w14:textId="77777777" w:rsidR="009471D2" w:rsidRPr="0096267D" w:rsidRDefault="009471D2" w:rsidP="00891E87">
      <w:pPr>
        <w:pStyle w:val="Standard"/>
        <w:rPr>
          <w:rFonts w:cs="Times New Roman"/>
        </w:rPr>
      </w:pPr>
    </w:p>
    <w:p w14:paraId="4D734F28" w14:textId="77777777" w:rsidR="009471D2" w:rsidRPr="0096267D" w:rsidRDefault="009471D2" w:rsidP="00891E87">
      <w:pPr>
        <w:pStyle w:val="Standard"/>
        <w:rPr>
          <w:rFonts w:cs="Times New Roman"/>
        </w:rPr>
      </w:pPr>
    </w:p>
    <w:p w14:paraId="5BB08DEB" w14:textId="77777777" w:rsidR="009471D2" w:rsidRPr="0096267D" w:rsidRDefault="009471D2" w:rsidP="00891E87">
      <w:pPr>
        <w:pStyle w:val="Standard"/>
        <w:rPr>
          <w:rFonts w:cs="Times New Roman"/>
        </w:rPr>
      </w:pPr>
    </w:p>
    <w:p w14:paraId="1F4148CA" w14:textId="77777777" w:rsidR="009471D2" w:rsidRPr="0096267D" w:rsidRDefault="009471D2" w:rsidP="00891E87">
      <w:pPr>
        <w:pStyle w:val="Standard"/>
        <w:rPr>
          <w:rFonts w:cs="Times New Roman"/>
        </w:rPr>
      </w:pPr>
    </w:p>
    <w:p w14:paraId="26922DC0" w14:textId="77777777" w:rsidR="009471D2" w:rsidRPr="0096267D" w:rsidRDefault="009471D2" w:rsidP="00891E87">
      <w:pPr>
        <w:pStyle w:val="Standard"/>
        <w:rPr>
          <w:rFonts w:cs="Times New Roman"/>
        </w:rPr>
      </w:pPr>
    </w:p>
    <w:p w14:paraId="50F1D359" w14:textId="77777777" w:rsidR="009471D2" w:rsidRPr="0096267D" w:rsidRDefault="009471D2" w:rsidP="00891E87">
      <w:pPr>
        <w:pStyle w:val="Standard"/>
        <w:rPr>
          <w:rFonts w:cs="Times New Roman"/>
        </w:rPr>
      </w:pPr>
    </w:p>
    <w:p w14:paraId="6845EACD" w14:textId="77777777" w:rsidR="009471D2" w:rsidRPr="0096267D" w:rsidRDefault="009471D2" w:rsidP="00891E87">
      <w:pPr>
        <w:pStyle w:val="Standard"/>
        <w:rPr>
          <w:rFonts w:cs="Times New Roman"/>
        </w:rPr>
      </w:pPr>
    </w:p>
    <w:p w14:paraId="5D4DA2C5" w14:textId="77777777" w:rsidR="009471D2" w:rsidRPr="0096267D" w:rsidRDefault="009471D2" w:rsidP="00891E87">
      <w:pPr>
        <w:pStyle w:val="Standard"/>
        <w:rPr>
          <w:rFonts w:cs="Times New Roman"/>
        </w:rPr>
      </w:pPr>
    </w:p>
    <w:p w14:paraId="066A59C7" w14:textId="77777777" w:rsidR="009471D2" w:rsidRPr="0096267D" w:rsidRDefault="009471D2" w:rsidP="00891E87">
      <w:pPr>
        <w:pStyle w:val="Standard"/>
        <w:rPr>
          <w:rFonts w:cs="Times New Roman"/>
        </w:rPr>
      </w:pPr>
    </w:p>
    <w:p w14:paraId="3902E496" w14:textId="77777777" w:rsidR="009471D2" w:rsidRPr="0096267D" w:rsidRDefault="009471D2" w:rsidP="00891E87">
      <w:pPr>
        <w:pStyle w:val="Standard"/>
        <w:rPr>
          <w:rFonts w:cs="Times New Roman"/>
        </w:rPr>
      </w:pPr>
    </w:p>
    <w:p w14:paraId="3F08184C" w14:textId="77777777" w:rsidR="009471D2" w:rsidRPr="0096267D" w:rsidRDefault="009471D2" w:rsidP="00891E87">
      <w:pPr>
        <w:pStyle w:val="Standard"/>
        <w:rPr>
          <w:rFonts w:cs="Times New Roman"/>
        </w:rPr>
      </w:pPr>
    </w:p>
    <w:p w14:paraId="3498F23A" w14:textId="77777777" w:rsidR="009471D2" w:rsidRPr="0096267D" w:rsidRDefault="009471D2" w:rsidP="00891E87">
      <w:pPr>
        <w:pStyle w:val="Standard"/>
        <w:rPr>
          <w:rFonts w:cs="Times New Roman"/>
        </w:rPr>
      </w:pPr>
    </w:p>
    <w:p w14:paraId="6A917402" w14:textId="77777777" w:rsidR="009471D2" w:rsidRPr="0096267D" w:rsidRDefault="009471D2" w:rsidP="00891E87">
      <w:pPr>
        <w:pStyle w:val="Standard"/>
        <w:rPr>
          <w:rFonts w:cs="Times New Roman"/>
        </w:rPr>
      </w:pPr>
    </w:p>
    <w:p w14:paraId="691C61DE" w14:textId="77777777" w:rsidR="009471D2" w:rsidRDefault="009471D2" w:rsidP="00891E87">
      <w:pPr>
        <w:pStyle w:val="Standard"/>
        <w:rPr>
          <w:rFonts w:cs="Times New Roman"/>
        </w:rPr>
      </w:pPr>
    </w:p>
    <w:p w14:paraId="00E36622" w14:textId="77777777" w:rsidR="00891E87" w:rsidRDefault="00891E87" w:rsidP="00891E87">
      <w:pPr>
        <w:pStyle w:val="Standard"/>
        <w:rPr>
          <w:rFonts w:cs="Times New Roman"/>
        </w:rPr>
      </w:pPr>
    </w:p>
    <w:p w14:paraId="2ED1C9B8" w14:textId="77777777" w:rsidR="00891E87" w:rsidRDefault="00891E87" w:rsidP="00891E87">
      <w:pPr>
        <w:pStyle w:val="Standard"/>
        <w:rPr>
          <w:rFonts w:cs="Times New Roman"/>
        </w:rPr>
      </w:pPr>
    </w:p>
    <w:p w14:paraId="4134677E" w14:textId="77777777" w:rsidR="00891E87" w:rsidRDefault="00891E87" w:rsidP="00891E87">
      <w:pPr>
        <w:pStyle w:val="Standard"/>
        <w:rPr>
          <w:rFonts w:cs="Times New Roman"/>
        </w:rPr>
      </w:pPr>
    </w:p>
    <w:p w14:paraId="12733557" w14:textId="77777777" w:rsidR="00891E87" w:rsidRDefault="00891E87" w:rsidP="00891E87">
      <w:pPr>
        <w:pStyle w:val="Standard"/>
        <w:rPr>
          <w:rFonts w:cs="Times New Roman"/>
        </w:rPr>
      </w:pPr>
    </w:p>
    <w:p w14:paraId="68D1FD41" w14:textId="77777777" w:rsidR="00891E87" w:rsidRDefault="00891E87" w:rsidP="00891E87">
      <w:pPr>
        <w:pStyle w:val="Standard"/>
        <w:rPr>
          <w:rFonts w:cs="Times New Roman"/>
        </w:rPr>
      </w:pPr>
    </w:p>
    <w:p w14:paraId="5AED9EB9" w14:textId="77777777" w:rsidR="00891E87" w:rsidRDefault="00891E87" w:rsidP="00891E87">
      <w:pPr>
        <w:pStyle w:val="Standard"/>
        <w:rPr>
          <w:rFonts w:cs="Times New Roman"/>
        </w:rPr>
      </w:pPr>
    </w:p>
    <w:p w14:paraId="2D35EFC9" w14:textId="77777777" w:rsidR="009471D2" w:rsidRDefault="009471D2" w:rsidP="007B72DC">
      <w:pPr>
        <w:pStyle w:val="Standard"/>
        <w:ind w:firstLine="0"/>
        <w:rPr>
          <w:rFonts w:cs="Times New Roman"/>
        </w:rPr>
      </w:pPr>
    </w:p>
    <w:p w14:paraId="79CAA698" w14:textId="77777777" w:rsidR="009471D2" w:rsidRPr="0096267D" w:rsidRDefault="009471D2" w:rsidP="00356778">
      <w:pPr>
        <w:pStyle w:val="Standard"/>
        <w:ind w:firstLine="0"/>
        <w:rPr>
          <w:rFonts w:cs="Times New Roman"/>
        </w:rPr>
      </w:pPr>
    </w:p>
    <w:p w14:paraId="6E6611F9" w14:textId="77777777" w:rsidR="009471D2" w:rsidRPr="0096267D" w:rsidRDefault="009471D2" w:rsidP="00891E87">
      <w:pPr>
        <w:pStyle w:val="Standard"/>
        <w:ind w:firstLine="0"/>
        <w:rPr>
          <w:rFonts w:cs="Times New Roman"/>
        </w:rPr>
      </w:pPr>
      <w:r w:rsidRPr="0096267D">
        <w:rPr>
          <w:rFonts w:cs="Times New Roman"/>
        </w:rPr>
        <w:t>Prohlašuji, že jsem tuto bakalářskou práci vypracovala samostatně a uvedla v ní veškerou literaturu a ostatní informační zdroje, které jsem použila. Dále prohlašuji, že tato bakalářská práce nebyla využita k získání jiného nebo stejného titulu.</w:t>
      </w:r>
    </w:p>
    <w:p w14:paraId="5CCC67EE" w14:textId="77777777" w:rsidR="009471D2" w:rsidRDefault="009471D2" w:rsidP="00891E87">
      <w:pPr>
        <w:pStyle w:val="Standard"/>
        <w:spacing w:line="240" w:lineRule="auto"/>
        <w:jc w:val="center"/>
        <w:rPr>
          <w:rFonts w:cs="Times New Roman"/>
        </w:rPr>
      </w:pPr>
    </w:p>
    <w:p w14:paraId="28BBF3A6" w14:textId="77777777" w:rsidR="001B2498" w:rsidRPr="0096267D" w:rsidRDefault="001B2498" w:rsidP="00891E87">
      <w:pPr>
        <w:pStyle w:val="Standard"/>
        <w:spacing w:line="240" w:lineRule="auto"/>
        <w:jc w:val="center"/>
        <w:rPr>
          <w:rFonts w:cs="Times New Roman"/>
        </w:rPr>
      </w:pPr>
    </w:p>
    <w:p w14:paraId="4D7EE725" w14:textId="77777777" w:rsidR="009471D2" w:rsidRDefault="009471D2" w:rsidP="00EB05AC">
      <w:pPr>
        <w:pStyle w:val="Standard"/>
        <w:spacing w:line="240" w:lineRule="auto"/>
        <w:ind w:firstLine="0"/>
        <w:rPr>
          <w:rFonts w:cs="Times New Roman"/>
        </w:rPr>
      </w:pPr>
      <w:r w:rsidRPr="0096267D">
        <w:rPr>
          <w:rFonts w:cs="Times New Roman"/>
        </w:rPr>
        <w:t xml:space="preserve">V Olomouci dne _______________ </w:t>
      </w:r>
      <w:r w:rsidRPr="0096267D">
        <w:rPr>
          <w:rFonts w:cs="Times New Roman"/>
        </w:rPr>
        <w:tab/>
      </w:r>
      <w:r w:rsidRPr="0096267D">
        <w:rPr>
          <w:rFonts w:cs="Times New Roman"/>
        </w:rPr>
        <w:tab/>
      </w:r>
      <w:r w:rsidR="00EB05AC">
        <w:rPr>
          <w:rFonts w:cs="Times New Roman"/>
        </w:rPr>
        <w:tab/>
      </w:r>
      <w:r w:rsidRPr="0096267D">
        <w:rPr>
          <w:rFonts w:cs="Times New Roman"/>
        </w:rPr>
        <w:t xml:space="preserve">___________________________     </w:t>
      </w:r>
    </w:p>
    <w:p w14:paraId="187646FE" w14:textId="77777777" w:rsidR="009471D2" w:rsidRPr="0096267D" w:rsidRDefault="00EB05AC" w:rsidP="001B2498">
      <w:pPr>
        <w:pStyle w:val="Standard"/>
        <w:spacing w:line="240" w:lineRule="auto"/>
        <w:ind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podpis</w:t>
      </w:r>
    </w:p>
    <w:p w14:paraId="0C8E3BDE" w14:textId="77777777" w:rsidR="009471D2" w:rsidRPr="0096267D" w:rsidRDefault="009471D2" w:rsidP="00891E87">
      <w:pPr>
        <w:pStyle w:val="Standard"/>
        <w:rPr>
          <w:rFonts w:cs="Times New Roman"/>
        </w:rPr>
      </w:pPr>
    </w:p>
    <w:p w14:paraId="479B72F6" w14:textId="77777777" w:rsidR="009471D2" w:rsidRDefault="009471D2" w:rsidP="00891E87">
      <w:pPr>
        <w:pStyle w:val="Standard"/>
        <w:rPr>
          <w:rFonts w:cs="Times New Roman"/>
        </w:rPr>
      </w:pPr>
    </w:p>
    <w:p w14:paraId="319633DD" w14:textId="77777777" w:rsidR="00891E87" w:rsidRDefault="00891E87" w:rsidP="00891E87">
      <w:pPr>
        <w:pStyle w:val="Standard"/>
        <w:rPr>
          <w:rFonts w:cs="Times New Roman"/>
        </w:rPr>
      </w:pPr>
    </w:p>
    <w:p w14:paraId="6A507FB9" w14:textId="77777777" w:rsidR="001B2498" w:rsidRDefault="001B2498" w:rsidP="00891E87">
      <w:pPr>
        <w:pStyle w:val="Standard"/>
        <w:rPr>
          <w:rFonts w:cs="Times New Roman"/>
        </w:rPr>
      </w:pPr>
    </w:p>
    <w:p w14:paraId="2D40BF44" w14:textId="77777777" w:rsidR="001B2498" w:rsidRDefault="001B2498" w:rsidP="00891E87">
      <w:pPr>
        <w:pStyle w:val="Standard"/>
        <w:rPr>
          <w:rFonts w:cs="Times New Roman"/>
        </w:rPr>
      </w:pPr>
    </w:p>
    <w:p w14:paraId="27F64C20" w14:textId="77777777" w:rsidR="001B2498" w:rsidRDefault="001B2498" w:rsidP="00891E87">
      <w:pPr>
        <w:pStyle w:val="Standard"/>
        <w:rPr>
          <w:rFonts w:cs="Times New Roman"/>
        </w:rPr>
      </w:pPr>
    </w:p>
    <w:p w14:paraId="2ED338D9" w14:textId="77777777" w:rsidR="001B2498" w:rsidRDefault="001B2498" w:rsidP="00891E87">
      <w:pPr>
        <w:pStyle w:val="Standard"/>
        <w:rPr>
          <w:rFonts w:cs="Times New Roman"/>
        </w:rPr>
      </w:pPr>
    </w:p>
    <w:p w14:paraId="7838B2C6" w14:textId="77777777" w:rsidR="001B2498" w:rsidRDefault="001B2498" w:rsidP="00891E87">
      <w:pPr>
        <w:pStyle w:val="Standard"/>
        <w:rPr>
          <w:rFonts w:cs="Times New Roman"/>
        </w:rPr>
      </w:pPr>
    </w:p>
    <w:p w14:paraId="322F3CE2" w14:textId="77777777" w:rsidR="001B2498" w:rsidRDefault="001B2498" w:rsidP="00891E87">
      <w:pPr>
        <w:pStyle w:val="Standard"/>
        <w:rPr>
          <w:rFonts w:cs="Times New Roman"/>
        </w:rPr>
      </w:pPr>
    </w:p>
    <w:p w14:paraId="593F73C1" w14:textId="77777777" w:rsidR="001B2498" w:rsidRDefault="001B2498" w:rsidP="00891E87">
      <w:pPr>
        <w:pStyle w:val="Standard"/>
        <w:rPr>
          <w:rFonts w:cs="Times New Roman"/>
        </w:rPr>
      </w:pPr>
    </w:p>
    <w:p w14:paraId="7248A227" w14:textId="77777777" w:rsidR="001B2498" w:rsidRDefault="001B2498" w:rsidP="00891E87">
      <w:pPr>
        <w:pStyle w:val="Standard"/>
        <w:rPr>
          <w:rFonts w:cs="Times New Roman"/>
        </w:rPr>
      </w:pPr>
    </w:p>
    <w:p w14:paraId="6781B9B6" w14:textId="77777777" w:rsidR="001B2498" w:rsidRDefault="001B2498" w:rsidP="00891E87">
      <w:pPr>
        <w:pStyle w:val="Standard"/>
        <w:rPr>
          <w:rFonts w:cs="Times New Roman"/>
        </w:rPr>
      </w:pPr>
    </w:p>
    <w:p w14:paraId="76BE6B95" w14:textId="77777777" w:rsidR="001B2498" w:rsidRDefault="001B2498" w:rsidP="00891E87">
      <w:pPr>
        <w:pStyle w:val="Standard"/>
        <w:rPr>
          <w:rFonts w:cs="Times New Roman"/>
        </w:rPr>
      </w:pPr>
    </w:p>
    <w:p w14:paraId="023225A0" w14:textId="77777777" w:rsidR="001B2498" w:rsidRDefault="001B2498" w:rsidP="00891E87">
      <w:pPr>
        <w:pStyle w:val="Standard"/>
        <w:rPr>
          <w:rFonts w:cs="Times New Roman"/>
        </w:rPr>
      </w:pPr>
    </w:p>
    <w:p w14:paraId="58DA0D37" w14:textId="77777777" w:rsidR="001B2498" w:rsidRDefault="001B2498" w:rsidP="00891E87">
      <w:pPr>
        <w:pStyle w:val="Standard"/>
        <w:rPr>
          <w:rFonts w:cs="Times New Roman"/>
        </w:rPr>
      </w:pPr>
    </w:p>
    <w:p w14:paraId="4039E9A0" w14:textId="77777777" w:rsidR="001B2498" w:rsidRDefault="001B2498" w:rsidP="00891E87">
      <w:pPr>
        <w:pStyle w:val="Standard"/>
        <w:rPr>
          <w:rFonts w:cs="Times New Roman"/>
        </w:rPr>
      </w:pPr>
    </w:p>
    <w:p w14:paraId="08C46629" w14:textId="77777777" w:rsidR="001B2498" w:rsidRDefault="001B2498" w:rsidP="00891E87">
      <w:pPr>
        <w:pStyle w:val="Standard"/>
        <w:rPr>
          <w:rFonts w:cs="Times New Roman"/>
        </w:rPr>
      </w:pPr>
    </w:p>
    <w:p w14:paraId="718FEDDC" w14:textId="77777777" w:rsidR="001B2498" w:rsidRDefault="001B2498" w:rsidP="00891E87">
      <w:pPr>
        <w:pStyle w:val="Standard"/>
        <w:rPr>
          <w:rFonts w:cs="Times New Roman"/>
        </w:rPr>
      </w:pPr>
    </w:p>
    <w:p w14:paraId="39A50F40" w14:textId="77777777" w:rsidR="001B2498" w:rsidRDefault="001B2498" w:rsidP="00891E87">
      <w:pPr>
        <w:pStyle w:val="Standard"/>
        <w:rPr>
          <w:rFonts w:cs="Times New Roman"/>
        </w:rPr>
      </w:pPr>
    </w:p>
    <w:p w14:paraId="0C46EDAF" w14:textId="77777777" w:rsidR="001B2498" w:rsidRDefault="001B2498" w:rsidP="00891E87">
      <w:pPr>
        <w:pStyle w:val="Standard"/>
        <w:rPr>
          <w:rFonts w:cs="Times New Roman"/>
        </w:rPr>
      </w:pPr>
    </w:p>
    <w:p w14:paraId="1819077A" w14:textId="77777777" w:rsidR="001B2498" w:rsidRDefault="001B2498" w:rsidP="00891E87">
      <w:pPr>
        <w:pStyle w:val="Standard"/>
        <w:rPr>
          <w:rFonts w:cs="Times New Roman"/>
        </w:rPr>
      </w:pPr>
    </w:p>
    <w:p w14:paraId="13408FF1" w14:textId="77777777" w:rsidR="001B2498" w:rsidRDefault="001B2498" w:rsidP="00891E87">
      <w:pPr>
        <w:pStyle w:val="Standard"/>
        <w:rPr>
          <w:rFonts w:cs="Times New Roman"/>
        </w:rPr>
      </w:pPr>
    </w:p>
    <w:p w14:paraId="26D7DEA1" w14:textId="77777777" w:rsidR="007B72DC" w:rsidRDefault="007B72DC" w:rsidP="00891E87">
      <w:pPr>
        <w:pStyle w:val="Standard"/>
        <w:rPr>
          <w:rFonts w:cs="Times New Roman"/>
        </w:rPr>
      </w:pPr>
    </w:p>
    <w:p w14:paraId="4284850E" w14:textId="77777777" w:rsidR="007B72DC" w:rsidRDefault="007B72DC" w:rsidP="00891E87">
      <w:pPr>
        <w:pStyle w:val="Standard"/>
        <w:rPr>
          <w:rFonts w:cs="Times New Roman"/>
        </w:rPr>
      </w:pPr>
    </w:p>
    <w:p w14:paraId="2EDEC201" w14:textId="77777777" w:rsidR="001B2498" w:rsidRDefault="001B2498" w:rsidP="00891E87">
      <w:pPr>
        <w:pStyle w:val="Standard"/>
        <w:rPr>
          <w:rFonts w:cs="Times New Roman"/>
        </w:rPr>
      </w:pPr>
    </w:p>
    <w:p w14:paraId="32C575B5" w14:textId="77777777" w:rsidR="001B2498" w:rsidRDefault="001B2498" w:rsidP="00891E87">
      <w:pPr>
        <w:pStyle w:val="Standard"/>
        <w:rPr>
          <w:rFonts w:cs="Times New Roman"/>
        </w:rPr>
      </w:pPr>
    </w:p>
    <w:p w14:paraId="5C417652" w14:textId="77777777" w:rsidR="001B2498" w:rsidRDefault="001B2498" w:rsidP="00891E87">
      <w:pPr>
        <w:pStyle w:val="Standard"/>
        <w:rPr>
          <w:rFonts w:cs="Times New Roman"/>
        </w:rPr>
      </w:pPr>
    </w:p>
    <w:p w14:paraId="75DF9A9B" w14:textId="77777777" w:rsidR="00D52440" w:rsidRPr="008A3179" w:rsidRDefault="00D52440" w:rsidP="001B126C">
      <w:pPr>
        <w:pStyle w:val="Standard"/>
        <w:ind w:firstLine="0"/>
        <w:rPr>
          <w:rFonts w:cs="Times New Roman"/>
        </w:rPr>
      </w:pPr>
    </w:p>
    <w:p w14:paraId="5AB8142F" w14:textId="77777777" w:rsidR="001B126C" w:rsidRPr="008A3179" w:rsidRDefault="001B126C" w:rsidP="001B126C">
      <w:pPr>
        <w:pStyle w:val="Standard"/>
        <w:ind w:firstLine="0"/>
        <w:rPr>
          <w:rFonts w:cs="Times New Roman"/>
        </w:rPr>
      </w:pPr>
    </w:p>
    <w:p w14:paraId="3973222D" w14:textId="68CA2CC3" w:rsidR="001B126C" w:rsidRPr="008A3179" w:rsidRDefault="001B126C" w:rsidP="003C7D8C">
      <w:pPr>
        <w:pStyle w:val="Standard"/>
        <w:ind w:firstLine="0"/>
        <w:rPr>
          <w:color w:val="5B9BD5" w:themeColor="accent1"/>
        </w:rPr>
        <w:sectPr w:rsidR="001B126C" w:rsidRPr="008A3179" w:rsidSect="00996394">
          <w:footerReference w:type="default" r:id="rId9"/>
          <w:pgSz w:w="11906" w:h="16838"/>
          <w:pgMar w:top="1417" w:right="1417" w:bottom="1417" w:left="1985" w:header="708" w:footer="708" w:gutter="0"/>
          <w:cols w:space="708"/>
          <w:titlePg/>
          <w:docGrid w:linePitch="326"/>
        </w:sectPr>
      </w:pPr>
      <w:r w:rsidRPr="008A3179">
        <w:t>Děkuji Mgr. Akeksandrze Starzyńské, Ph.D., za konzu</w:t>
      </w:r>
      <w:r w:rsidR="0022505B">
        <w:t xml:space="preserve">ltace, rady a připomínky, které </w:t>
      </w:r>
      <w:r w:rsidRPr="008A3179">
        <w:t>mi během psaní bakalářské práce poskytla</w:t>
      </w:r>
      <w:r w:rsidR="0022505B">
        <w:t xml:space="preserve">. </w:t>
      </w:r>
    </w:p>
    <w:p w14:paraId="10F2F377" w14:textId="4F4F6388" w:rsidR="00891E87" w:rsidRDefault="00891E87" w:rsidP="00891E87">
      <w:pPr>
        <w:pStyle w:val="Standard"/>
        <w:ind w:firstLine="0"/>
        <w:rPr>
          <w:rFonts w:cs="Times New Roman"/>
          <w:sz w:val="28"/>
        </w:rPr>
      </w:pPr>
    </w:p>
    <w:p w14:paraId="5372CAE9" w14:textId="77777777" w:rsidR="00047FAC" w:rsidRPr="0096267D" w:rsidRDefault="00047FAC" w:rsidP="00891E87">
      <w:pPr>
        <w:pStyle w:val="Standard"/>
        <w:ind w:firstLine="0"/>
        <w:rPr>
          <w:rFonts w:cs="Times New Roman"/>
          <w:sz w:val="28"/>
        </w:rPr>
      </w:pPr>
    </w:p>
    <w:sdt>
      <w:sdtPr>
        <w:rPr>
          <w:rFonts w:ascii="Times New Roman" w:eastAsia="Calibri" w:hAnsi="Times New Roman" w:cs="F"/>
          <w:color w:val="auto"/>
          <w:sz w:val="24"/>
          <w:szCs w:val="22"/>
          <w:lang w:eastAsia="en-US"/>
        </w:rPr>
        <w:id w:val="-12247543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DC7F8D" w14:textId="2A856BAA" w:rsidR="00CC1B7F" w:rsidRPr="0093274A" w:rsidRDefault="00CC1B7F">
          <w:pPr>
            <w:pStyle w:val="Nadpisobsahu"/>
            <w:rPr>
              <w:rFonts w:ascii="Times New Roman" w:hAnsi="Times New Roman" w:cs="Times New Roman"/>
              <w:color w:val="auto"/>
            </w:rPr>
          </w:pPr>
          <w:r w:rsidRPr="0093274A">
            <w:rPr>
              <w:rFonts w:ascii="Times New Roman" w:hAnsi="Times New Roman" w:cs="Times New Roman"/>
              <w:color w:val="auto"/>
            </w:rPr>
            <w:t>Obsah</w:t>
          </w:r>
        </w:p>
        <w:p w14:paraId="35B463DD" w14:textId="6C4D534A" w:rsidR="00CB0903" w:rsidRDefault="00CC1B7F" w:rsidP="00CB0903">
          <w:pPr>
            <w:pStyle w:val="Obsah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6467D499" w14:textId="77777777" w:rsidR="00CB0903" w:rsidRDefault="001C6A29">
          <w:pPr>
            <w:pStyle w:val="Obsah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06867700" w:history="1">
            <w:r w:rsidR="00CB0903" w:rsidRPr="00394BCA">
              <w:rPr>
                <w:rStyle w:val="Hypertextovodkaz"/>
                <w:noProof/>
              </w:rPr>
              <w:t>1 WSTĘP</w:t>
            </w:r>
            <w:r w:rsidR="00CB0903">
              <w:rPr>
                <w:noProof/>
                <w:webHidden/>
              </w:rPr>
              <w:tab/>
            </w:r>
            <w:r w:rsidR="00CB0903">
              <w:rPr>
                <w:noProof/>
                <w:webHidden/>
              </w:rPr>
              <w:fldChar w:fldCharType="begin"/>
            </w:r>
            <w:r w:rsidR="00CB0903">
              <w:rPr>
                <w:noProof/>
                <w:webHidden/>
              </w:rPr>
              <w:instrText xml:space="preserve"> PAGEREF _Toc106867700 \h </w:instrText>
            </w:r>
            <w:r w:rsidR="00CB0903">
              <w:rPr>
                <w:noProof/>
                <w:webHidden/>
              </w:rPr>
            </w:r>
            <w:r w:rsidR="00CB0903">
              <w:rPr>
                <w:noProof/>
                <w:webHidden/>
              </w:rPr>
              <w:fldChar w:fldCharType="separate"/>
            </w:r>
            <w:r w:rsidR="00CB0903">
              <w:rPr>
                <w:noProof/>
                <w:webHidden/>
              </w:rPr>
              <w:t>5</w:t>
            </w:r>
            <w:r w:rsidR="00CB0903">
              <w:rPr>
                <w:noProof/>
                <w:webHidden/>
              </w:rPr>
              <w:fldChar w:fldCharType="end"/>
            </w:r>
          </w:hyperlink>
        </w:p>
        <w:p w14:paraId="7E53DE13" w14:textId="77777777" w:rsidR="00CB0903" w:rsidRDefault="001C6A29">
          <w:pPr>
            <w:pStyle w:val="Obsah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06867701" w:history="1">
            <w:r w:rsidR="00CB0903" w:rsidRPr="00394BCA">
              <w:rPr>
                <w:rStyle w:val="Hypertextovodkaz"/>
                <w:noProof/>
              </w:rPr>
              <w:t>2 CZĘŚĆ TEORETYCZNA</w:t>
            </w:r>
            <w:r w:rsidR="00CB0903">
              <w:rPr>
                <w:noProof/>
                <w:webHidden/>
              </w:rPr>
              <w:tab/>
            </w:r>
            <w:r w:rsidR="00CB0903">
              <w:rPr>
                <w:noProof/>
                <w:webHidden/>
              </w:rPr>
              <w:fldChar w:fldCharType="begin"/>
            </w:r>
            <w:r w:rsidR="00CB0903">
              <w:rPr>
                <w:noProof/>
                <w:webHidden/>
              </w:rPr>
              <w:instrText xml:space="preserve"> PAGEREF _Toc106867701 \h </w:instrText>
            </w:r>
            <w:r w:rsidR="00CB0903">
              <w:rPr>
                <w:noProof/>
                <w:webHidden/>
              </w:rPr>
            </w:r>
            <w:r w:rsidR="00CB0903">
              <w:rPr>
                <w:noProof/>
                <w:webHidden/>
              </w:rPr>
              <w:fldChar w:fldCharType="separate"/>
            </w:r>
            <w:r w:rsidR="00CB0903">
              <w:rPr>
                <w:noProof/>
                <w:webHidden/>
              </w:rPr>
              <w:t>8</w:t>
            </w:r>
            <w:r w:rsidR="00CB0903">
              <w:rPr>
                <w:noProof/>
                <w:webHidden/>
              </w:rPr>
              <w:fldChar w:fldCharType="end"/>
            </w:r>
          </w:hyperlink>
        </w:p>
        <w:p w14:paraId="727B7FB4" w14:textId="77777777" w:rsidR="00CB0903" w:rsidRDefault="001C6A29">
          <w:pPr>
            <w:pStyle w:val="Obsah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06867702" w:history="1">
            <w:r w:rsidR="00CB0903" w:rsidRPr="00394BCA">
              <w:rPr>
                <w:rStyle w:val="Hypertextovodkaz"/>
                <w:noProof/>
              </w:rPr>
              <w:t>2.1 JĘZYKOWY OBRAZ ŚWIATA W POLSKIM UJĘCIU</w:t>
            </w:r>
            <w:r w:rsidR="00CB0903">
              <w:rPr>
                <w:noProof/>
                <w:webHidden/>
              </w:rPr>
              <w:tab/>
            </w:r>
            <w:r w:rsidR="00CB0903">
              <w:rPr>
                <w:noProof/>
                <w:webHidden/>
              </w:rPr>
              <w:fldChar w:fldCharType="begin"/>
            </w:r>
            <w:r w:rsidR="00CB0903">
              <w:rPr>
                <w:noProof/>
                <w:webHidden/>
              </w:rPr>
              <w:instrText xml:space="preserve"> PAGEREF _Toc106867702 \h </w:instrText>
            </w:r>
            <w:r w:rsidR="00CB0903">
              <w:rPr>
                <w:noProof/>
                <w:webHidden/>
              </w:rPr>
            </w:r>
            <w:r w:rsidR="00CB0903">
              <w:rPr>
                <w:noProof/>
                <w:webHidden/>
              </w:rPr>
              <w:fldChar w:fldCharType="separate"/>
            </w:r>
            <w:r w:rsidR="00CB0903">
              <w:rPr>
                <w:noProof/>
                <w:webHidden/>
              </w:rPr>
              <w:t>8</w:t>
            </w:r>
            <w:r w:rsidR="00CB0903">
              <w:rPr>
                <w:noProof/>
                <w:webHidden/>
              </w:rPr>
              <w:fldChar w:fldCharType="end"/>
            </w:r>
          </w:hyperlink>
        </w:p>
        <w:p w14:paraId="06DEFF86" w14:textId="77777777" w:rsidR="00CB0903" w:rsidRDefault="001C6A29">
          <w:pPr>
            <w:pStyle w:val="Obsah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06867703" w:history="1">
            <w:r w:rsidR="00CB0903" w:rsidRPr="00394BCA">
              <w:rPr>
                <w:rStyle w:val="Hypertextovodkaz"/>
                <w:rFonts w:cs="Times New Roman"/>
                <w:noProof/>
              </w:rPr>
              <w:t>2.2 SKŁADNIKI JĘZYKOWEGO OBRAZU ŚWIATA</w:t>
            </w:r>
            <w:r w:rsidR="00CB0903">
              <w:rPr>
                <w:noProof/>
                <w:webHidden/>
              </w:rPr>
              <w:tab/>
            </w:r>
            <w:r w:rsidR="00CB0903">
              <w:rPr>
                <w:noProof/>
                <w:webHidden/>
              </w:rPr>
              <w:fldChar w:fldCharType="begin"/>
            </w:r>
            <w:r w:rsidR="00CB0903">
              <w:rPr>
                <w:noProof/>
                <w:webHidden/>
              </w:rPr>
              <w:instrText xml:space="preserve"> PAGEREF _Toc106867703 \h </w:instrText>
            </w:r>
            <w:r w:rsidR="00CB0903">
              <w:rPr>
                <w:noProof/>
                <w:webHidden/>
              </w:rPr>
            </w:r>
            <w:r w:rsidR="00CB0903">
              <w:rPr>
                <w:noProof/>
                <w:webHidden/>
              </w:rPr>
              <w:fldChar w:fldCharType="separate"/>
            </w:r>
            <w:r w:rsidR="00CB0903">
              <w:rPr>
                <w:noProof/>
                <w:webHidden/>
              </w:rPr>
              <w:t>11</w:t>
            </w:r>
            <w:r w:rsidR="00CB0903">
              <w:rPr>
                <w:noProof/>
                <w:webHidden/>
              </w:rPr>
              <w:fldChar w:fldCharType="end"/>
            </w:r>
          </w:hyperlink>
        </w:p>
        <w:p w14:paraId="33FD7725" w14:textId="77777777" w:rsidR="00CB0903" w:rsidRDefault="001C6A29">
          <w:pPr>
            <w:pStyle w:val="Obsah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06867704" w:history="1">
            <w:r w:rsidR="00CB0903" w:rsidRPr="00394BCA">
              <w:rPr>
                <w:rStyle w:val="Hypertextovodkaz"/>
                <w:rFonts w:cs="Times New Roman"/>
                <w:noProof/>
              </w:rPr>
              <w:t>2.3 SPOSOBY REKONSTRUKCJI JĘZYKOWEGO OBRAZU ŚWIATA</w:t>
            </w:r>
            <w:r w:rsidR="00CB0903">
              <w:rPr>
                <w:noProof/>
                <w:webHidden/>
              </w:rPr>
              <w:tab/>
            </w:r>
            <w:r w:rsidR="00CB0903">
              <w:rPr>
                <w:noProof/>
                <w:webHidden/>
              </w:rPr>
              <w:fldChar w:fldCharType="begin"/>
            </w:r>
            <w:r w:rsidR="00CB0903">
              <w:rPr>
                <w:noProof/>
                <w:webHidden/>
              </w:rPr>
              <w:instrText xml:space="preserve"> PAGEREF _Toc106867704 \h </w:instrText>
            </w:r>
            <w:r w:rsidR="00CB0903">
              <w:rPr>
                <w:noProof/>
                <w:webHidden/>
              </w:rPr>
            </w:r>
            <w:r w:rsidR="00CB0903">
              <w:rPr>
                <w:noProof/>
                <w:webHidden/>
              </w:rPr>
              <w:fldChar w:fldCharType="separate"/>
            </w:r>
            <w:r w:rsidR="00CB0903">
              <w:rPr>
                <w:noProof/>
                <w:webHidden/>
              </w:rPr>
              <w:t>12</w:t>
            </w:r>
            <w:r w:rsidR="00CB0903">
              <w:rPr>
                <w:noProof/>
                <w:webHidden/>
              </w:rPr>
              <w:fldChar w:fldCharType="end"/>
            </w:r>
          </w:hyperlink>
        </w:p>
        <w:p w14:paraId="1DD09A83" w14:textId="77777777" w:rsidR="00CB0903" w:rsidRDefault="001C6A29">
          <w:pPr>
            <w:pStyle w:val="Obsah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06867705" w:history="1">
            <w:r w:rsidR="00CB0903" w:rsidRPr="00394BCA">
              <w:rPr>
                <w:rStyle w:val="Hypertextovodkaz"/>
                <w:noProof/>
              </w:rPr>
              <w:t>2.3.1 PROTOTYP I STEREOTYP</w:t>
            </w:r>
            <w:r w:rsidR="00CB0903">
              <w:rPr>
                <w:noProof/>
                <w:webHidden/>
              </w:rPr>
              <w:tab/>
            </w:r>
            <w:r w:rsidR="00CB0903">
              <w:rPr>
                <w:noProof/>
                <w:webHidden/>
              </w:rPr>
              <w:fldChar w:fldCharType="begin"/>
            </w:r>
            <w:r w:rsidR="00CB0903">
              <w:rPr>
                <w:noProof/>
                <w:webHidden/>
              </w:rPr>
              <w:instrText xml:space="preserve"> PAGEREF _Toc106867705 \h </w:instrText>
            </w:r>
            <w:r w:rsidR="00CB0903">
              <w:rPr>
                <w:noProof/>
                <w:webHidden/>
              </w:rPr>
            </w:r>
            <w:r w:rsidR="00CB0903">
              <w:rPr>
                <w:noProof/>
                <w:webHidden/>
              </w:rPr>
              <w:fldChar w:fldCharType="separate"/>
            </w:r>
            <w:r w:rsidR="00CB0903">
              <w:rPr>
                <w:noProof/>
                <w:webHidden/>
              </w:rPr>
              <w:t>13</w:t>
            </w:r>
            <w:r w:rsidR="00CB0903">
              <w:rPr>
                <w:noProof/>
                <w:webHidden/>
              </w:rPr>
              <w:fldChar w:fldCharType="end"/>
            </w:r>
          </w:hyperlink>
        </w:p>
        <w:p w14:paraId="66C465C9" w14:textId="77777777" w:rsidR="00CB0903" w:rsidRDefault="001C6A29">
          <w:pPr>
            <w:pStyle w:val="Obsah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06867706" w:history="1">
            <w:r w:rsidR="00CB0903" w:rsidRPr="00394BCA">
              <w:rPr>
                <w:rStyle w:val="Hypertextovodkaz"/>
                <w:noProof/>
              </w:rPr>
              <w:t>2.4 DEFINICJA KOGNITYWNA</w:t>
            </w:r>
            <w:r w:rsidR="00CB0903">
              <w:rPr>
                <w:noProof/>
                <w:webHidden/>
              </w:rPr>
              <w:tab/>
            </w:r>
            <w:r w:rsidR="00CB0903">
              <w:rPr>
                <w:noProof/>
                <w:webHidden/>
              </w:rPr>
              <w:fldChar w:fldCharType="begin"/>
            </w:r>
            <w:r w:rsidR="00CB0903">
              <w:rPr>
                <w:noProof/>
                <w:webHidden/>
              </w:rPr>
              <w:instrText xml:space="preserve"> PAGEREF _Toc106867706 \h </w:instrText>
            </w:r>
            <w:r w:rsidR="00CB0903">
              <w:rPr>
                <w:noProof/>
                <w:webHidden/>
              </w:rPr>
            </w:r>
            <w:r w:rsidR="00CB0903">
              <w:rPr>
                <w:noProof/>
                <w:webHidden/>
              </w:rPr>
              <w:fldChar w:fldCharType="separate"/>
            </w:r>
            <w:r w:rsidR="00CB0903">
              <w:rPr>
                <w:noProof/>
                <w:webHidden/>
              </w:rPr>
              <w:t>15</w:t>
            </w:r>
            <w:r w:rsidR="00CB0903">
              <w:rPr>
                <w:noProof/>
                <w:webHidden/>
              </w:rPr>
              <w:fldChar w:fldCharType="end"/>
            </w:r>
          </w:hyperlink>
        </w:p>
        <w:p w14:paraId="1781B3D4" w14:textId="77777777" w:rsidR="00CB0903" w:rsidRDefault="001C6A29">
          <w:pPr>
            <w:pStyle w:val="Obsah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06867707" w:history="1">
            <w:r w:rsidR="00CB0903" w:rsidRPr="00394BCA">
              <w:rPr>
                <w:rStyle w:val="Hypertextovodkaz"/>
                <w:rFonts w:cs="Times New Roman"/>
                <w:noProof/>
                <w:lang w:val="pl-PL"/>
              </w:rPr>
              <w:t>2.5 KATEGORYZACJA</w:t>
            </w:r>
            <w:r w:rsidR="00CB0903">
              <w:rPr>
                <w:noProof/>
                <w:webHidden/>
              </w:rPr>
              <w:tab/>
            </w:r>
            <w:r w:rsidR="00CB0903">
              <w:rPr>
                <w:noProof/>
                <w:webHidden/>
              </w:rPr>
              <w:fldChar w:fldCharType="begin"/>
            </w:r>
            <w:r w:rsidR="00CB0903">
              <w:rPr>
                <w:noProof/>
                <w:webHidden/>
              </w:rPr>
              <w:instrText xml:space="preserve"> PAGEREF _Toc106867707 \h </w:instrText>
            </w:r>
            <w:r w:rsidR="00CB0903">
              <w:rPr>
                <w:noProof/>
                <w:webHidden/>
              </w:rPr>
            </w:r>
            <w:r w:rsidR="00CB0903">
              <w:rPr>
                <w:noProof/>
                <w:webHidden/>
              </w:rPr>
              <w:fldChar w:fldCharType="separate"/>
            </w:r>
            <w:r w:rsidR="00CB0903">
              <w:rPr>
                <w:noProof/>
                <w:webHidden/>
              </w:rPr>
              <w:t>16</w:t>
            </w:r>
            <w:r w:rsidR="00CB0903">
              <w:rPr>
                <w:noProof/>
                <w:webHidden/>
              </w:rPr>
              <w:fldChar w:fldCharType="end"/>
            </w:r>
          </w:hyperlink>
        </w:p>
        <w:p w14:paraId="65DC7D64" w14:textId="77777777" w:rsidR="00CB0903" w:rsidRDefault="001C6A29">
          <w:pPr>
            <w:pStyle w:val="Obsah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06867708" w:history="1">
            <w:r w:rsidR="00CB0903" w:rsidRPr="00394BCA">
              <w:rPr>
                <w:rStyle w:val="Hypertextovodkaz"/>
                <w:rFonts w:cs="Times New Roman"/>
                <w:noProof/>
              </w:rPr>
              <w:t>2.6 WARTOŚCIOWANIE</w:t>
            </w:r>
            <w:r w:rsidR="00CB0903">
              <w:rPr>
                <w:noProof/>
                <w:webHidden/>
              </w:rPr>
              <w:tab/>
            </w:r>
            <w:r w:rsidR="00CB0903">
              <w:rPr>
                <w:noProof/>
                <w:webHidden/>
              </w:rPr>
              <w:fldChar w:fldCharType="begin"/>
            </w:r>
            <w:r w:rsidR="00CB0903">
              <w:rPr>
                <w:noProof/>
                <w:webHidden/>
              </w:rPr>
              <w:instrText xml:space="preserve"> PAGEREF _Toc106867708 \h </w:instrText>
            </w:r>
            <w:r w:rsidR="00CB0903">
              <w:rPr>
                <w:noProof/>
                <w:webHidden/>
              </w:rPr>
            </w:r>
            <w:r w:rsidR="00CB0903">
              <w:rPr>
                <w:noProof/>
                <w:webHidden/>
              </w:rPr>
              <w:fldChar w:fldCharType="separate"/>
            </w:r>
            <w:r w:rsidR="00CB0903">
              <w:rPr>
                <w:noProof/>
                <w:webHidden/>
              </w:rPr>
              <w:t>18</w:t>
            </w:r>
            <w:r w:rsidR="00CB0903">
              <w:rPr>
                <w:noProof/>
                <w:webHidden/>
              </w:rPr>
              <w:fldChar w:fldCharType="end"/>
            </w:r>
          </w:hyperlink>
        </w:p>
        <w:p w14:paraId="56C35A11" w14:textId="77777777" w:rsidR="00CB0903" w:rsidRDefault="001C6A29">
          <w:pPr>
            <w:pStyle w:val="Obsah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06867709" w:history="1">
            <w:r w:rsidR="00CB0903" w:rsidRPr="00394BCA">
              <w:rPr>
                <w:rStyle w:val="Hypertextovodkaz"/>
                <w:noProof/>
              </w:rPr>
              <w:t>2.7 PRZYSŁOWIA – PRÓBA DEFINICJI</w:t>
            </w:r>
            <w:r w:rsidR="00CB0903">
              <w:rPr>
                <w:noProof/>
                <w:webHidden/>
              </w:rPr>
              <w:tab/>
            </w:r>
            <w:r w:rsidR="00CB0903">
              <w:rPr>
                <w:noProof/>
                <w:webHidden/>
              </w:rPr>
              <w:fldChar w:fldCharType="begin"/>
            </w:r>
            <w:r w:rsidR="00CB0903">
              <w:rPr>
                <w:noProof/>
                <w:webHidden/>
              </w:rPr>
              <w:instrText xml:space="preserve"> PAGEREF _Toc106867709 \h </w:instrText>
            </w:r>
            <w:r w:rsidR="00CB0903">
              <w:rPr>
                <w:noProof/>
                <w:webHidden/>
              </w:rPr>
            </w:r>
            <w:r w:rsidR="00CB0903">
              <w:rPr>
                <w:noProof/>
                <w:webHidden/>
              </w:rPr>
              <w:fldChar w:fldCharType="separate"/>
            </w:r>
            <w:r w:rsidR="00CB0903">
              <w:rPr>
                <w:noProof/>
                <w:webHidden/>
              </w:rPr>
              <w:t>19</w:t>
            </w:r>
            <w:r w:rsidR="00CB0903">
              <w:rPr>
                <w:noProof/>
                <w:webHidden/>
              </w:rPr>
              <w:fldChar w:fldCharType="end"/>
            </w:r>
          </w:hyperlink>
        </w:p>
        <w:p w14:paraId="1F6317DE" w14:textId="77777777" w:rsidR="00CB0903" w:rsidRDefault="001C6A29">
          <w:pPr>
            <w:pStyle w:val="Obsah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06867710" w:history="1">
            <w:r w:rsidR="00CB0903" w:rsidRPr="00394BCA">
              <w:rPr>
                <w:rStyle w:val="Hypertextovodkaz"/>
                <w:noProof/>
                <w:lang w:val="pl-PL"/>
              </w:rPr>
              <w:t>2. 7. 1 ATYPRZYSŁOWIA</w:t>
            </w:r>
            <w:r w:rsidR="00CB0903">
              <w:rPr>
                <w:noProof/>
                <w:webHidden/>
              </w:rPr>
              <w:tab/>
            </w:r>
            <w:r w:rsidR="00CB0903">
              <w:rPr>
                <w:noProof/>
                <w:webHidden/>
              </w:rPr>
              <w:fldChar w:fldCharType="begin"/>
            </w:r>
            <w:r w:rsidR="00CB0903">
              <w:rPr>
                <w:noProof/>
                <w:webHidden/>
              </w:rPr>
              <w:instrText xml:space="preserve"> PAGEREF _Toc106867710 \h </w:instrText>
            </w:r>
            <w:r w:rsidR="00CB0903">
              <w:rPr>
                <w:noProof/>
                <w:webHidden/>
              </w:rPr>
            </w:r>
            <w:r w:rsidR="00CB0903">
              <w:rPr>
                <w:noProof/>
                <w:webHidden/>
              </w:rPr>
              <w:fldChar w:fldCharType="separate"/>
            </w:r>
            <w:r w:rsidR="00CB0903">
              <w:rPr>
                <w:noProof/>
                <w:webHidden/>
              </w:rPr>
              <w:t>22</w:t>
            </w:r>
            <w:r w:rsidR="00CB0903">
              <w:rPr>
                <w:noProof/>
                <w:webHidden/>
              </w:rPr>
              <w:fldChar w:fldCharType="end"/>
            </w:r>
          </w:hyperlink>
        </w:p>
        <w:p w14:paraId="37976362" w14:textId="77777777" w:rsidR="00CB0903" w:rsidRDefault="001C6A29">
          <w:pPr>
            <w:pStyle w:val="Obsah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06867711" w:history="1">
            <w:r w:rsidR="00CB0903" w:rsidRPr="00394BCA">
              <w:rPr>
                <w:rStyle w:val="Hypertextovodkaz"/>
                <w:rFonts w:cs="Times New Roman"/>
                <w:noProof/>
              </w:rPr>
              <w:t>3. CZĘŚĆ PRAKTYCZNA</w:t>
            </w:r>
            <w:r w:rsidR="00CB0903">
              <w:rPr>
                <w:noProof/>
                <w:webHidden/>
              </w:rPr>
              <w:tab/>
            </w:r>
            <w:r w:rsidR="00CB0903">
              <w:rPr>
                <w:noProof/>
                <w:webHidden/>
              </w:rPr>
              <w:fldChar w:fldCharType="begin"/>
            </w:r>
            <w:r w:rsidR="00CB0903">
              <w:rPr>
                <w:noProof/>
                <w:webHidden/>
              </w:rPr>
              <w:instrText xml:space="preserve"> PAGEREF _Toc106867711 \h </w:instrText>
            </w:r>
            <w:r w:rsidR="00CB0903">
              <w:rPr>
                <w:noProof/>
                <w:webHidden/>
              </w:rPr>
            </w:r>
            <w:r w:rsidR="00CB0903">
              <w:rPr>
                <w:noProof/>
                <w:webHidden/>
              </w:rPr>
              <w:fldChar w:fldCharType="separate"/>
            </w:r>
            <w:r w:rsidR="00CB0903">
              <w:rPr>
                <w:noProof/>
                <w:webHidden/>
              </w:rPr>
              <w:t>24</w:t>
            </w:r>
            <w:r w:rsidR="00CB0903">
              <w:rPr>
                <w:noProof/>
                <w:webHidden/>
              </w:rPr>
              <w:fldChar w:fldCharType="end"/>
            </w:r>
          </w:hyperlink>
        </w:p>
        <w:p w14:paraId="45CC883C" w14:textId="77777777" w:rsidR="00CB0903" w:rsidRDefault="001C6A29">
          <w:pPr>
            <w:pStyle w:val="Obsah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06867712" w:history="1">
            <w:r w:rsidR="00CB0903" w:rsidRPr="00394BCA">
              <w:rPr>
                <w:rStyle w:val="Hypertextovodkaz"/>
                <w:rFonts w:cs="Times New Roman"/>
                <w:noProof/>
              </w:rPr>
              <w:t>3.1 SYMBOLIKA POSTACI KOBIETY</w:t>
            </w:r>
            <w:r w:rsidR="00CB0903">
              <w:rPr>
                <w:noProof/>
                <w:webHidden/>
              </w:rPr>
              <w:tab/>
            </w:r>
            <w:r w:rsidR="00CB0903">
              <w:rPr>
                <w:noProof/>
                <w:webHidden/>
              </w:rPr>
              <w:fldChar w:fldCharType="begin"/>
            </w:r>
            <w:r w:rsidR="00CB0903">
              <w:rPr>
                <w:noProof/>
                <w:webHidden/>
              </w:rPr>
              <w:instrText xml:space="preserve"> PAGEREF _Toc106867712 \h </w:instrText>
            </w:r>
            <w:r w:rsidR="00CB0903">
              <w:rPr>
                <w:noProof/>
                <w:webHidden/>
              </w:rPr>
            </w:r>
            <w:r w:rsidR="00CB0903">
              <w:rPr>
                <w:noProof/>
                <w:webHidden/>
              </w:rPr>
              <w:fldChar w:fldCharType="separate"/>
            </w:r>
            <w:r w:rsidR="00CB0903">
              <w:rPr>
                <w:noProof/>
                <w:webHidden/>
              </w:rPr>
              <w:t>24</w:t>
            </w:r>
            <w:r w:rsidR="00CB0903">
              <w:rPr>
                <w:noProof/>
                <w:webHidden/>
              </w:rPr>
              <w:fldChar w:fldCharType="end"/>
            </w:r>
          </w:hyperlink>
        </w:p>
        <w:p w14:paraId="52933346" w14:textId="77777777" w:rsidR="00CB0903" w:rsidRDefault="001C6A29">
          <w:pPr>
            <w:pStyle w:val="Obsah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06867713" w:history="1">
            <w:r w:rsidR="00CB0903" w:rsidRPr="00394BCA">
              <w:rPr>
                <w:rStyle w:val="Hypertextovodkaz"/>
                <w:rFonts w:cs="Times New Roman"/>
                <w:bCs/>
                <w:noProof/>
                <w:lang w:val="pl-PL"/>
              </w:rPr>
              <w:t>3.2 ETYMOLOGIA LEKSEMU</w:t>
            </w:r>
            <w:r w:rsidR="00CB0903" w:rsidRPr="00394BCA">
              <w:rPr>
                <w:rStyle w:val="Hypertextovodkaz"/>
                <w:rFonts w:cs="Times New Roman"/>
                <w:bCs/>
                <w:i/>
                <w:iCs/>
                <w:noProof/>
                <w:lang w:val="pl-PL"/>
              </w:rPr>
              <w:t xml:space="preserve"> KOBIETA</w:t>
            </w:r>
            <w:r w:rsidR="00CB0903">
              <w:rPr>
                <w:noProof/>
                <w:webHidden/>
              </w:rPr>
              <w:tab/>
            </w:r>
            <w:r w:rsidR="00CB0903">
              <w:rPr>
                <w:noProof/>
                <w:webHidden/>
              </w:rPr>
              <w:fldChar w:fldCharType="begin"/>
            </w:r>
            <w:r w:rsidR="00CB0903">
              <w:rPr>
                <w:noProof/>
                <w:webHidden/>
              </w:rPr>
              <w:instrText xml:space="preserve"> PAGEREF _Toc106867713 \h </w:instrText>
            </w:r>
            <w:r w:rsidR="00CB0903">
              <w:rPr>
                <w:noProof/>
                <w:webHidden/>
              </w:rPr>
            </w:r>
            <w:r w:rsidR="00CB0903">
              <w:rPr>
                <w:noProof/>
                <w:webHidden/>
              </w:rPr>
              <w:fldChar w:fldCharType="separate"/>
            </w:r>
            <w:r w:rsidR="00CB0903">
              <w:rPr>
                <w:noProof/>
                <w:webHidden/>
              </w:rPr>
              <w:t>24</w:t>
            </w:r>
            <w:r w:rsidR="00CB0903">
              <w:rPr>
                <w:noProof/>
                <w:webHidden/>
              </w:rPr>
              <w:fldChar w:fldCharType="end"/>
            </w:r>
          </w:hyperlink>
        </w:p>
        <w:p w14:paraId="7422D739" w14:textId="77777777" w:rsidR="00CB0903" w:rsidRDefault="001C6A29">
          <w:pPr>
            <w:pStyle w:val="Obsah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06867714" w:history="1">
            <w:r w:rsidR="00CB0903" w:rsidRPr="00394BCA">
              <w:rPr>
                <w:rStyle w:val="Hypertextovodkaz"/>
                <w:noProof/>
              </w:rPr>
              <w:t>3.3 DEFINICJE KOBIETY W SŁOWNIKACH JĘZYKA POLSKIEGO</w:t>
            </w:r>
            <w:r w:rsidR="00CB0903">
              <w:rPr>
                <w:noProof/>
                <w:webHidden/>
              </w:rPr>
              <w:tab/>
            </w:r>
            <w:r w:rsidR="00CB0903">
              <w:rPr>
                <w:noProof/>
                <w:webHidden/>
              </w:rPr>
              <w:fldChar w:fldCharType="begin"/>
            </w:r>
            <w:r w:rsidR="00CB0903">
              <w:rPr>
                <w:noProof/>
                <w:webHidden/>
              </w:rPr>
              <w:instrText xml:space="preserve"> PAGEREF _Toc106867714 \h </w:instrText>
            </w:r>
            <w:r w:rsidR="00CB0903">
              <w:rPr>
                <w:noProof/>
                <w:webHidden/>
              </w:rPr>
            </w:r>
            <w:r w:rsidR="00CB0903">
              <w:rPr>
                <w:noProof/>
                <w:webHidden/>
              </w:rPr>
              <w:fldChar w:fldCharType="separate"/>
            </w:r>
            <w:r w:rsidR="00CB0903">
              <w:rPr>
                <w:noProof/>
                <w:webHidden/>
              </w:rPr>
              <w:t>25</w:t>
            </w:r>
            <w:r w:rsidR="00CB0903">
              <w:rPr>
                <w:noProof/>
                <w:webHidden/>
              </w:rPr>
              <w:fldChar w:fldCharType="end"/>
            </w:r>
          </w:hyperlink>
        </w:p>
        <w:p w14:paraId="77A79AE4" w14:textId="77777777" w:rsidR="00CB0903" w:rsidRDefault="001C6A29">
          <w:pPr>
            <w:pStyle w:val="Obsah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06867715" w:history="1">
            <w:r w:rsidR="00CB0903" w:rsidRPr="00394BCA">
              <w:rPr>
                <w:rStyle w:val="Hypertextovodkaz"/>
                <w:noProof/>
              </w:rPr>
              <w:t>3.4 OBRAZ KOBIETY W PRZYSŁOWIACH</w:t>
            </w:r>
            <w:r w:rsidR="00CB0903">
              <w:rPr>
                <w:noProof/>
                <w:webHidden/>
              </w:rPr>
              <w:tab/>
            </w:r>
            <w:r w:rsidR="00CB0903">
              <w:rPr>
                <w:noProof/>
                <w:webHidden/>
              </w:rPr>
              <w:fldChar w:fldCharType="begin"/>
            </w:r>
            <w:r w:rsidR="00CB0903">
              <w:rPr>
                <w:noProof/>
                <w:webHidden/>
              </w:rPr>
              <w:instrText xml:space="preserve"> PAGEREF _Toc106867715 \h </w:instrText>
            </w:r>
            <w:r w:rsidR="00CB0903">
              <w:rPr>
                <w:noProof/>
                <w:webHidden/>
              </w:rPr>
            </w:r>
            <w:r w:rsidR="00CB0903">
              <w:rPr>
                <w:noProof/>
                <w:webHidden/>
              </w:rPr>
              <w:fldChar w:fldCharType="separate"/>
            </w:r>
            <w:r w:rsidR="00CB0903">
              <w:rPr>
                <w:noProof/>
                <w:webHidden/>
              </w:rPr>
              <w:t>26</w:t>
            </w:r>
            <w:r w:rsidR="00CB0903">
              <w:rPr>
                <w:noProof/>
                <w:webHidden/>
              </w:rPr>
              <w:fldChar w:fldCharType="end"/>
            </w:r>
          </w:hyperlink>
        </w:p>
        <w:p w14:paraId="73EE2053" w14:textId="77777777" w:rsidR="00CB0903" w:rsidRDefault="001C6A29">
          <w:pPr>
            <w:pStyle w:val="Obsah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06867716" w:history="1">
            <w:r w:rsidR="00CB0903" w:rsidRPr="00394BCA">
              <w:rPr>
                <w:rStyle w:val="Hypertextovodkaz"/>
                <w:noProof/>
              </w:rPr>
              <w:t>4 ZAKOŃCZENIE</w:t>
            </w:r>
            <w:r w:rsidR="00CB0903">
              <w:rPr>
                <w:noProof/>
                <w:webHidden/>
              </w:rPr>
              <w:tab/>
            </w:r>
            <w:r w:rsidR="00CB0903">
              <w:rPr>
                <w:noProof/>
                <w:webHidden/>
              </w:rPr>
              <w:fldChar w:fldCharType="begin"/>
            </w:r>
            <w:r w:rsidR="00CB0903">
              <w:rPr>
                <w:noProof/>
                <w:webHidden/>
              </w:rPr>
              <w:instrText xml:space="preserve"> PAGEREF _Toc106867716 \h </w:instrText>
            </w:r>
            <w:r w:rsidR="00CB0903">
              <w:rPr>
                <w:noProof/>
                <w:webHidden/>
              </w:rPr>
            </w:r>
            <w:r w:rsidR="00CB0903">
              <w:rPr>
                <w:noProof/>
                <w:webHidden/>
              </w:rPr>
              <w:fldChar w:fldCharType="separate"/>
            </w:r>
            <w:r w:rsidR="00CB0903">
              <w:rPr>
                <w:noProof/>
                <w:webHidden/>
              </w:rPr>
              <w:t>35</w:t>
            </w:r>
            <w:r w:rsidR="00CB0903">
              <w:rPr>
                <w:noProof/>
                <w:webHidden/>
              </w:rPr>
              <w:fldChar w:fldCharType="end"/>
            </w:r>
          </w:hyperlink>
        </w:p>
        <w:p w14:paraId="115B07F7" w14:textId="77777777" w:rsidR="00CB0903" w:rsidRDefault="001C6A29">
          <w:pPr>
            <w:pStyle w:val="Obsah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106867717" w:history="1">
            <w:r w:rsidR="00CB0903" w:rsidRPr="00394BCA">
              <w:rPr>
                <w:rStyle w:val="Hypertextovodkaz"/>
                <w:noProof/>
              </w:rPr>
              <w:t>5 RESUMÉ</w:t>
            </w:r>
            <w:r w:rsidR="00CB0903">
              <w:rPr>
                <w:noProof/>
                <w:webHidden/>
              </w:rPr>
              <w:tab/>
            </w:r>
            <w:r w:rsidR="00CB0903">
              <w:rPr>
                <w:noProof/>
                <w:webHidden/>
              </w:rPr>
              <w:fldChar w:fldCharType="begin"/>
            </w:r>
            <w:r w:rsidR="00CB0903">
              <w:rPr>
                <w:noProof/>
                <w:webHidden/>
              </w:rPr>
              <w:instrText xml:space="preserve"> PAGEREF _Toc106867717 \h </w:instrText>
            </w:r>
            <w:r w:rsidR="00CB0903">
              <w:rPr>
                <w:noProof/>
                <w:webHidden/>
              </w:rPr>
            </w:r>
            <w:r w:rsidR="00CB0903">
              <w:rPr>
                <w:noProof/>
                <w:webHidden/>
              </w:rPr>
              <w:fldChar w:fldCharType="separate"/>
            </w:r>
            <w:r w:rsidR="00CB0903">
              <w:rPr>
                <w:noProof/>
                <w:webHidden/>
              </w:rPr>
              <w:t>36</w:t>
            </w:r>
            <w:r w:rsidR="00CB0903">
              <w:rPr>
                <w:noProof/>
                <w:webHidden/>
              </w:rPr>
              <w:fldChar w:fldCharType="end"/>
            </w:r>
          </w:hyperlink>
        </w:p>
        <w:p w14:paraId="1B747677" w14:textId="77777777" w:rsidR="00A63FF8" w:rsidRDefault="00CC1B7F" w:rsidP="00A63FF8">
          <w:pPr>
            <w:ind w:firstLine="0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108264FD" w14:textId="77777777" w:rsidR="00A63FF8" w:rsidRDefault="00A63FF8" w:rsidP="00A63FF8">
      <w:pPr>
        <w:ind w:firstLine="0"/>
        <w:sectPr w:rsidR="00A63FF8" w:rsidSect="008106F7">
          <w:headerReference w:type="default" r:id="rId10"/>
          <w:pgSz w:w="11906" w:h="16838"/>
          <w:pgMar w:top="1417" w:right="1417" w:bottom="1417" w:left="1985" w:header="708" w:footer="708" w:gutter="0"/>
          <w:cols w:space="708"/>
        </w:sectPr>
      </w:pPr>
    </w:p>
    <w:p w14:paraId="3215696E" w14:textId="5DF1637C" w:rsidR="009471D2" w:rsidRPr="00A63FF8" w:rsidRDefault="000056EA" w:rsidP="00A63FF8">
      <w:pPr>
        <w:pStyle w:val="Nadpis1"/>
        <w:rPr>
          <w:b/>
          <w:bCs/>
        </w:rPr>
      </w:pPr>
      <w:bookmarkStart w:id="21" w:name="_Toc106867700"/>
      <w:r w:rsidRPr="0019797F">
        <w:lastRenderedPageBreak/>
        <w:t>1 WSTĘP</w:t>
      </w:r>
      <w:bookmarkEnd w:id="21"/>
    </w:p>
    <w:p w14:paraId="6DC25C40" w14:textId="501D4910" w:rsidR="004F2547" w:rsidRPr="00811087" w:rsidRDefault="00231215" w:rsidP="00811087">
      <w:pPr>
        <w:rPr>
          <w:rFonts w:cs="Times New Roman"/>
          <w:szCs w:val="24"/>
        </w:rPr>
      </w:pPr>
      <w:r>
        <w:tab/>
      </w:r>
      <w:r w:rsidR="007E7948" w:rsidRPr="001B126C">
        <w:t>Celem pracy jest rekonstrukcja językowego obrazu kobiety na materiale polskich przysłów. Przysłowia w niniejszej pracy stanowią tekstową podstawę materiałową.</w:t>
      </w:r>
      <w:r w:rsidR="00EF3832" w:rsidRPr="001B126C">
        <w:t xml:space="preserve"> </w:t>
      </w:r>
      <w:r w:rsidR="007E7948" w:rsidRPr="001B126C">
        <w:t>Aby zrealizować cel</w:t>
      </w:r>
      <w:r w:rsidR="00557278" w:rsidRPr="001B126C">
        <w:t xml:space="preserve"> </w:t>
      </w:r>
      <w:r w:rsidR="0042235E" w:rsidRPr="001B126C">
        <w:t>skorzystano</w:t>
      </w:r>
      <w:r w:rsidR="00D82EFF" w:rsidRPr="001B126C">
        <w:t xml:space="preserve"> </w:t>
      </w:r>
      <w:r w:rsidR="007E7948" w:rsidRPr="001B126C">
        <w:t xml:space="preserve">z metodologii językowego obrazu świata i założeń definicji kognitywnej. </w:t>
      </w:r>
      <w:r w:rsidR="00D82EFF" w:rsidRPr="001B126C">
        <w:t>W pracy przyjmuje się</w:t>
      </w:r>
      <w:r w:rsidRPr="001B126C">
        <w:t xml:space="preserve"> rozumienie językowego</w:t>
      </w:r>
      <w:r w:rsidR="007E7948" w:rsidRPr="001B126C">
        <w:t xml:space="preserve"> obraz</w:t>
      </w:r>
      <w:r w:rsidRPr="001B126C">
        <w:t xml:space="preserve">u świata </w:t>
      </w:r>
      <w:r w:rsidR="00AE2BB8" w:rsidRPr="001B126C">
        <w:t xml:space="preserve">w wersji prezentowanej przez lubelskiego etnolingwistę – Jerzego Bartmińskiego. </w:t>
      </w:r>
      <w:r w:rsidR="007E7948" w:rsidRPr="001B126C">
        <w:t>Zap</w:t>
      </w:r>
      <w:r w:rsidRPr="001B126C">
        <w:t>roponowana przez J.</w:t>
      </w:r>
      <w:r w:rsidR="007E7948" w:rsidRPr="001B126C">
        <w:t xml:space="preserve"> Bartmińskiego deﬁnicja kognitywna</w:t>
      </w:r>
      <w:r w:rsidR="00974E25" w:rsidRPr="001B126C">
        <w:t xml:space="preserve"> zakłada</w:t>
      </w:r>
      <w:r w:rsidR="007E7948" w:rsidRPr="001B126C">
        <w:t xml:space="preserve"> </w:t>
      </w:r>
      <w:r w:rsidR="00020B37" w:rsidRPr="001B126C">
        <w:t xml:space="preserve">„zdanie sprawy ze sposobu pojmowania przedmiotu przez </w:t>
      </w:r>
      <w:r w:rsidR="00555B72" w:rsidRPr="001B126C">
        <w:rPr>
          <w:szCs w:val="24"/>
        </w:rPr>
        <w:t>mówiący</w:t>
      </w:r>
      <w:r w:rsidR="00020B37" w:rsidRPr="001B126C">
        <w:rPr>
          <w:szCs w:val="24"/>
        </w:rPr>
        <w:t>ch</w:t>
      </w:r>
      <w:r w:rsidR="00555B72" w:rsidRPr="001B126C">
        <w:rPr>
          <w:szCs w:val="24"/>
        </w:rPr>
        <w:t xml:space="preserve"> danym językiem</w:t>
      </w:r>
      <w:r w:rsidR="00020B37" w:rsidRPr="001B126C">
        <w:rPr>
          <w:szCs w:val="24"/>
        </w:rPr>
        <w:t>, tj.</w:t>
      </w:r>
      <w:r w:rsidR="001B126C" w:rsidRPr="001B126C">
        <w:rPr>
          <w:szCs w:val="24"/>
        </w:rPr>
        <w:t xml:space="preserve"> </w:t>
      </w:r>
      <w:r w:rsidR="00555B72" w:rsidRPr="001B126C">
        <w:rPr>
          <w:rFonts w:eastAsiaTheme="minorHAnsi"/>
          <w:szCs w:val="24"/>
        </w:rPr>
        <w:t>z</w:t>
      </w:r>
      <w:r w:rsidR="001B126C" w:rsidRPr="001B126C">
        <w:rPr>
          <w:rFonts w:eastAsiaTheme="minorHAnsi"/>
          <w:szCs w:val="24"/>
        </w:rPr>
        <w:t xml:space="preserve"> </w:t>
      </w:r>
      <w:r w:rsidR="00555B72" w:rsidRPr="001B126C">
        <w:rPr>
          <w:rFonts w:eastAsiaTheme="minorHAnsi"/>
          <w:szCs w:val="24"/>
        </w:rPr>
        <w:t>zasobu utrwalonej społecznie i dającej się poznać poprzez język i użycie języka wiedzy o świecie, kategoryzacji jego zjawisk, ich charakterystyki i wartoś</w:t>
      </w:r>
      <w:r w:rsidR="00305B1A" w:rsidRPr="001B126C">
        <w:rPr>
          <w:rFonts w:eastAsiaTheme="minorHAnsi"/>
          <w:szCs w:val="24"/>
        </w:rPr>
        <w:t>ciowania” (Bartmiń</w:t>
      </w:r>
      <w:r w:rsidR="003277C2" w:rsidRPr="001B126C">
        <w:rPr>
          <w:rFonts w:eastAsiaTheme="minorHAnsi"/>
          <w:szCs w:val="24"/>
        </w:rPr>
        <w:t>ski 2006/2012</w:t>
      </w:r>
      <w:r w:rsidR="0079418C" w:rsidRPr="001B126C">
        <w:rPr>
          <w:rFonts w:eastAsiaTheme="minorHAnsi"/>
          <w:szCs w:val="24"/>
        </w:rPr>
        <w:t>, s.</w:t>
      </w:r>
      <w:r w:rsidR="00305B1A" w:rsidRPr="001B126C">
        <w:rPr>
          <w:rFonts w:eastAsiaTheme="minorHAnsi"/>
          <w:szCs w:val="24"/>
        </w:rPr>
        <w:t xml:space="preserve"> </w:t>
      </w:r>
      <w:r w:rsidR="00A42CEB" w:rsidRPr="001B126C">
        <w:rPr>
          <w:rFonts w:eastAsiaTheme="minorHAnsi"/>
          <w:szCs w:val="24"/>
        </w:rPr>
        <w:t>42</w:t>
      </w:r>
      <w:r w:rsidR="00305B1A" w:rsidRPr="001B126C">
        <w:rPr>
          <w:rFonts w:eastAsiaTheme="minorHAnsi"/>
          <w:szCs w:val="24"/>
        </w:rPr>
        <w:t>)</w:t>
      </w:r>
      <w:r w:rsidR="00974E25" w:rsidRPr="001B126C">
        <w:rPr>
          <w:rFonts w:eastAsiaTheme="minorHAnsi"/>
          <w:szCs w:val="24"/>
        </w:rPr>
        <w:t>, zakłada</w:t>
      </w:r>
      <w:r w:rsidR="00A534E7" w:rsidRPr="001B126C">
        <w:rPr>
          <w:rFonts w:eastAsiaTheme="minorHAnsi"/>
          <w:szCs w:val="24"/>
        </w:rPr>
        <w:t xml:space="preserve"> ona uchwycenie elementów stereotypowych</w:t>
      </w:r>
      <w:r w:rsidR="00974E25" w:rsidRPr="001B126C">
        <w:rPr>
          <w:rFonts w:eastAsiaTheme="minorHAnsi"/>
          <w:szCs w:val="24"/>
        </w:rPr>
        <w:t xml:space="preserve"> (</w:t>
      </w:r>
      <w:r w:rsidR="004D2F0B" w:rsidRPr="001B126C">
        <w:rPr>
          <w:rFonts w:eastAsiaTheme="minorHAnsi"/>
          <w:szCs w:val="24"/>
        </w:rPr>
        <w:t>zob</w:t>
      </w:r>
      <w:r w:rsidR="00974E25" w:rsidRPr="001B126C">
        <w:rPr>
          <w:rFonts w:eastAsiaTheme="minorHAnsi"/>
          <w:szCs w:val="24"/>
        </w:rPr>
        <w:t>.</w:t>
      </w:r>
      <w:r w:rsidR="004D2F0B" w:rsidRPr="001B126C">
        <w:rPr>
          <w:rFonts w:eastAsiaTheme="minorHAnsi"/>
          <w:szCs w:val="24"/>
        </w:rPr>
        <w:t>:</w:t>
      </w:r>
      <w:r w:rsidR="00974E25" w:rsidRPr="001B126C">
        <w:rPr>
          <w:rFonts w:eastAsiaTheme="minorHAnsi"/>
          <w:szCs w:val="24"/>
        </w:rPr>
        <w:t xml:space="preserve"> tamże)</w:t>
      </w:r>
      <w:r w:rsidR="00A534E7" w:rsidRPr="001B126C">
        <w:rPr>
          <w:rFonts w:eastAsiaTheme="minorHAnsi"/>
          <w:szCs w:val="24"/>
        </w:rPr>
        <w:t>. J</w:t>
      </w:r>
      <w:r w:rsidR="004D2F0B" w:rsidRPr="001B126C">
        <w:rPr>
          <w:rFonts w:eastAsiaTheme="minorHAnsi"/>
          <w:szCs w:val="24"/>
        </w:rPr>
        <w:t xml:space="preserve">est </w:t>
      </w:r>
      <w:r w:rsidR="00476B34" w:rsidRPr="001B126C">
        <w:rPr>
          <w:rFonts w:eastAsiaTheme="minorHAnsi"/>
          <w:szCs w:val="24"/>
        </w:rPr>
        <w:t>to definicja „</w:t>
      </w:r>
      <w:r w:rsidR="004D2F0B" w:rsidRPr="001B126C">
        <w:rPr>
          <w:rFonts w:eastAsiaTheme="minorHAnsi"/>
          <w:szCs w:val="24"/>
        </w:rPr>
        <w:t>adekwatna do potocznej świadomości językowej</w:t>
      </w:r>
      <w:r w:rsidR="00476B34" w:rsidRPr="001B126C">
        <w:rPr>
          <w:rFonts w:eastAsiaTheme="minorHAnsi"/>
          <w:szCs w:val="24"/>
        </w:rPr>
        <w:t>“</w:t>
      </w:r>
      <w:r w:rsidR="004D2F0B" w:rsidRPr="001B126C">
        <w:rPr>
          <w:rFonts w:eastAsiaTheme="minorHAnsi"/>
          <w:szCs w:val="24"/>
        </w:rPr>
        <w:t xml:space="preserve"> (</w:t>
      </w:r>
      <w:r w:rsidR="00476B34" w:rsidRPr="001B126C">
        <w:rPr>
          <w:rFonts w:eastAsiaTheme="minorHAnsi"/>
          <w:szCs w:val="24"/>
        </w:rPr>
        <w:t>tamże, s. 85</w:t>
      </w:r>
      <w:r w:rsidR="004D2F0B" w:rsidRPr="001B126C">
        <w:rPr>
          <w:rFonts w:eastAsiaTheme="minorHAnsi"/>
          <w:szCs w:val="24"/>
        </w:rPr>
        <w:t>)</w:t>
      </w:r>
      <w:r w:rsidR="007E7948" w:rsidRPr="001B126C">
        <w:t xml:space="preserve">. </w:t>
      </w:r>
      <w:r w:rsidR="00224528" w:rsidRPr="001B126C">
        <w:t xml:space="preserve">Punktem wyjścia w części analitycznej było przedstawienie wstępu kulturowego, mówiącego o symbolice </w:t>
      </w:r>
      <w:r w:rsidR="004C3E53" w:rsidRPr="001B126C">
        <w:t xml:space="preserve">postaci </w:t>
      </w:r>
      <w:r w:rsidR="00224528" w:rsidRPr="001B126C">
        <w:t>kobiety</w:t>
      </w:r>
      <w:r w:rsidR="00372063" w:rsidRPr="001B126C">
        <w:t xml:space="preserve"> (w oparciu o </w:t>
      </w:r>
      <w:r w:rsidR="00372063" w:rsidRPr="001B126C">
        <w:rPr>
          <w:i/>
        </w:rPr>
        <w:t>Słownik symboli</w:t>
      </w:r>
      <w:r w:rsidR="00372063" w:rsidRPr="001B126C">
        <w:t xml:space="preserve"> </w:t>
      </w:r>
      <w:r w:rsidR="001A180F" w:rsidRPr="001B126C">
        <w:t xml:space="preserve">Władysława </w:t>
      </w:r>
      <w:r w:rsidR="00372063" w:rsidRPr="001B126C">
        <w:t>Kop</w:t>
      </w:r>
      <w:r w:rsidR="00EE22D7" w:rsidRPr="001B126C">
        <w:t>a</w:t>
      </w:r>
      <w:r w:rsidR="00372063" w:rsidRPr="001B126C">
        <w:t>lińskiego)</w:t>
      </w:r>
      <w:r w:rsidR="00224528" w:rsidRPr="001B126C">
        <w:t xml:space="preserve">, etymologii samego wyrazu </w:t>
      </w:r>
      <w:r w:rsidR="00224528" w:rsidRPr="001B126C">
        <w:rPr>
          <w:i/>
        </w:rPr>
        <w:t>kobieta</w:t>
      </w:r>
      <w:r w:rsidR="00224528" w:rsidRPr="001B126C">
        <w:t xml:space="preserve"> </w:t>
      </w:r>
      <w:r w:rsidR="00372063" w:rsidRPr="001B126C">
        <w:t>(</w:t>
      </w:r>
      <w:r w:rsidR="002769BB" w:rsidRPr="001B126C">
        <w:t>w oparciu o słownik etymologiczny</w:t>
      </w:r>
      <w:r w:rsidR="001A180F" w:rsidRPr="001B126C">
        <w:t xml:space="preserve"> Aleksandra Br</w:t>
      </w:r>
      <w:r w:rsidR="002769BB" w:rsidRPr="001B126C">
        <w:t>ücknera</w:t>
      </w:r>
      <w:r w:rsidR="00372063" w:rsidRPr="001B126C">
        <w:t xml:space="preserve">) </w:t>
      </w:r>
      <w:r w:rsidR="00224528" w:rsidRPr="001B126C">
        <w:t>i sposobie jego definiowania</w:t>
      </w:r>
      <w:r w:rsidR="00A1244A" w:rsidRPr="001B126C">
        <w:t xml:space="preserve"> w słownikach</w:t>
      </w:r>
      <w:r w:rsidR="00372063" w:rsidRPr="001B126C">
        <w:t xml:space="preserve"> jęz</w:t>
      </w:r>
      <w:r w:rsidR="002769BB" w:rsidRPr="001B126C">
        <w:t>y</w:t>
      </w:r>
      <w:r w:rsidR="00372063" w:rsidRPr="001B126C">
        <w:t>ka polskiego (</w:t>
      </w:r>
      <w:r w:rsidR="00811087" w:rsidRPr="00056C71">
        <w:rPr>
          <w:rFonts w:cs="Times New Roman"/>
          <w:i/>
          <w:szCs w:val="24"/>
          <w:lang w:val="pl-PL"/>
        </w:rPr>
        <w:t>Podręczny słownik języka polskiego</w:t>
      </w:r>
      <w:r w:rsidR="00811087">
        <w:rPr>
          <w:rFonts w:cs="Times New Roman"/>
          <w:i/>
          <w:szCs w:val="24"/>
          <w:lang w:val="pl-PL"/>
        </w:rPr>
        <w:t xml:space="preserve"> </w:t>
      </w:r>
      <w:r w:rsidR="00372063" w:rsidRPr="001B126C">
        <w:t xml:space="preserve">pod red. </w:t>
      </w:r>
      <w:r w:rsidR="008D374B">
        <w:t>Elżbiety Sobol</w:t>
      </w:r>
      <w:r w:rsidR="00D82EFF" w:rsidRPr="001B126C">
        <w:t>,</w:t>
      </w:r>
      <w:r w:rsidR="008D374B">
        <w:t xml:space="preserve"> </w:t>
      </w:r>
      <w:r w:rsidR="00811087">
        <w:t xml:space="preserve">i </w:t>
      </w:r>
      <w:r w:rsidR="00811087" w:rsidRPr="00056C71">
        <w:rPr>
          <w:rFonts w:cs="Times New Roman"/>
          <w:i/>
          <w:szCs w:val="24"/>
        </w:rPr>
        <w:t>Słownik polszczyzny potocznej</w:t>
      </w:r>
      <w:r w:rsidR="00D82EFF" w:rsidRPr="001B126C">
        <w:t xml:space="preserve"> pod red. </w:t>
      </w:r>
      <w:r w:rsidR="00811087">
        <w:t>Janusza Anusiewicza i Jacka Skawińskiego</w:t>
      </w:r>
      <w:r w:rsidR="00372063" w:rsidRPr="001B126C">
        <w:t>)</w:t>
      </w:r>
      <w:r w:rsidR="002769BB" w:rsidRPr="001B126C">
        <w:t>. N</w:t>
      </w:r>
      <w:r w:rsidR="00A1244A" w:rsidRPr="001B126C">
        <w:t>astępnie podjęto próbę interpretacji przysłów i sprawdzenia jakie wyobrażenie o kobiecie prezentują, jakie stereotypowe cechy kobiety utrwalają oraz</w:t>
      </w:r>
      <w:r w:rsidR="002769BB" w:rsidRPr="001B126C">
        <w:t xml:space="preserve"> </w:t>
      </w:r>
      <w:r w:rsidR="00A534E7" w:rsidRPr="001B126C">
        <w:t xml:space="preserve">w jaki sposób jest ona w </w:t>
      </w:r>
      <w:r w:rsidR="00A1244A" w:rsidRPr="001B126C">
        <w:t>przysłowiach wartościowana. Przysłowia, które są źródłem danych empirycznych</w:t>
      </w:r>
      <w:r w:rsidR="00A534E7" w:rsidRPr="001B126C">
        <w:t xml:space="preserve"> w</w:t>
      </w:r>
      <w:r w:rsidR="00EC102B" w:rsidRPr="001B126C">
        <w:t xml:space="preserve"> </w:t>
      </w:r>
      <w:r w:rsidR="00A1244A" w:rsidRPr="001B126C">
        <w:t>tej pracy, pochodzą z kompendium</w:t>
      </w:r>
      <w:r w:rsidR="00EC102B" w:rsidRPr="001B126C">
        <w:t xml:space="preserve"> przysłów polskich</w:t>
      </w:r>
      <w:r w:rsidR="00A534E7" w:rsidRPr="001B126C">
        <w:t>:</w:t>
      </w:r>
      <w:r w:rsidR="00EC102B" w:rsidRPr="001B126C">
        <w:t xml:space="preserve"> </w:t>
      </w:r>
      <w:r w:rsidR="00A1244A" w:rsidRPr="001B126C">
        <w:rPr>
          <w:i/>
        </w:rPr>
        <w:t>Nowa księga przysłów i wyrażeń przysłowiowych polskich</w:t>
      </w:r>
      <w:r w:rsidR="00A1244A" w:rsidRPr="001B126C">
        <w:t xml:space="preserve"> pod redakcją Juliana Krzyżanowskiego (dalej: NKPP)</w:t>
      </w:r>
      <w:r w:rsidR="00EC102B" w:rsidRPr="001B126C">
        <w:t>, będącego</w:t>
      </w:r>
      <w:r w:rsidR="002769BB" w:rsidRPr="001B126C">
        <w:t>, jak dotąd,</w:t>
      </w:r>
      <w:r w:rsidR="00EC102B" w:rsidRPr="001B126C">
        <w:t xml:space="preserve"> najobszerniejszym zbiorem paremiograficzn</w:t>
      </w:r>
      <w:r w:rsidR="00EE22D7" w:rsidRPr="001B126C">
        <w:t>ym</w:t>
      </w:r>
      <w:r w:rsidR="00A1244A" w:rsidRPr="001B126C">
        <w:t xml:space="preserve">. </w:t>
      </w:r>
      <w:r w:rsidR="00AA0E66" w:rsidRPr="001B126C">
        <w:t xml:space="preserve">Wyboru przysłów dokonano według klucza leksykalnego – do analizy włączono przysłowia zawierające wyraz </w:t>
      </w:r>
      <w:r w:rsidR="00AA0E66" w:rsidRPr="001B126C">
        <w:rPr>
          <w:i/>
        </w:rPr>
        <w:t>kobieta</w:t>
      </w:r>
      <w:r w:rsidR="00A534E7" w:rsidRPr="001B126C">
        <w:rPr>
          <w:i/>
        </w:rPr>
        <w:t xml:space="preserve"> </w:t>
      </w:r>
      <w:r w:rsidR="00A534E7" w:rsidRPr="001B126C">
        <w:t>(i jego derywaty słowotwórcze)</w:t>
      </w:r>
      <w:r w:rsidR="00AA0E66" w:rsidRPr="001B126C">
        <w:t xml:space="preserve">. </w:t>
      </w:r>
      <w:r w:rsidR="002769BB" w:rsidRPr="001B126C">
        <w:t xml:space="preserve">W interpretacji przysłów pomocne były publikacje: </w:t>
      </w:r>
      <w:r w:rsidR="002769BB" w:rsidRPr="001B126C">
        <w:rPr>
          <w:i/>
        </w:rPr>
        <w:t>Słownik przysłów, czyli przysłownik</w:t>
      </w:r>
      <w:r w:rsidR="00D82EFF" w:rsidRPr="001B126C">
        <w:t xml:space="preserve">. </w:t>
      </w:r>
      <w:r w:rsidR="00D82EFF" w:rsidRPr="001B126C">
        <w:rPr>
          <w:i/>
        </w:rPr>
        <w:t>Pochodzenie, znaczenie, zastosowanie</w:t>
      </w:r>
      <w:r w:rsidR="002769BB" w:rsidRPr="001B126C">
        <w:t xml:space="preserve"> Katarzyny Kłosińskiej </w:t>
      </w:r>
      <w:r w:rsidR="00D82EFF" w:rsidRPr="001B126C">
        <w:t xml:space="preserve">i </w:t>
      </w:r>
      <w:r w:rsidR="00162E86" w:rsidRPr="00CE1018">
        <w:rPr>
          <w:i/>
        </w:rPr>
        <w:t>Kobieta w przysłowiach, aforyzmach i anegdotach polskich</w:t>
      </w:r>
      <w:r w:rsidR="00162E86">
        <w:rPr>
          <w:i/>
        </w:rPr>
        <w:t xml:space="preserve"> </w:t>
      </w:r>
      <w:r w:rsidR="00162E86" w:rsidRPr="00162E86">
        <w:rPr>
          <w:iCs/>
        </w:rPr>
        <w:t>Ew</w:t>
      </w:r>
      <w:r w:rsidR="00162E86" w:rsidRPr="00162E86">
        <w:rPr>
          <w:iCs/>
          <w:lang w:val="pl-PL"/>
        </w:rPr>
        <w:t>y</w:t>
      </w:r>
      <w:r w:rsidR="00162E86">
        <w:rPr>
          <w:i/>
          <w:lang w:val="pl-PL"/>
        </w:rPr>
        <w:t xml:space="preserve"> </w:t>
      </w:r>
      <w:r w:rsidR="00162E86" w:rsidRPr="00CE1018">
        <w:t>Jędrzejko</w:t>
      </w:r>
      <w:r w:rsidR="00162E86">
        <w:t>.</w:t>
      </w:r>
      <w:r w:rsidR="00162E86" w:rsidRPr="00CE1018">
        <w:rPr>
          <w:i/>
        </w:rPr>
        <w:t xml:space="preserve"> </w:t>
      </w:r>
    </w:p>
    <w:p w14:paraId="7BB5C4CB" w14:textId="07C8FDA0" w:rsidR="00141DC7" w:rsidRPr="00280FD9" w:rsidRDefault="00141DC7" w:rsidP="00280FD9">
      <w:r w:rsidRPr="00280FD9">
        <w:lastRenderedPageBreak/>
        <w:t xml:space="preserve">Do tej pory podobnym problemem </w:t>
      </w:r>
      <w:r w:rsidR="006D26AA" w:rsidRPr="00280FD9">
        <w:t>z</w:t>
      </w:r>
      <w:r w:rsidRPr="00280FD9">
        <w:t>ajmowa</w:t>
      </w:r>
      <w:r w:rsidR="00346748">
        <w:t>ły</w:t>
      </w:r>
      <w:r w:rsidRPr="00280FD9">
        <w:t xml:space="preserve"> się:</w:t>
      </w:r>
      <w:r w:rsidR="00280FD9">
        <w:t xml:space="preserve"> </w:t>
      </w:r>
      <w:r>
        <w:t>Anna Cegiełka</w:t>
      </w:r>
      <w:r w:rsidR="00280FD9">
        <w:t xml:space="preserve">, która </w:t>
      </w:r>
      <w:r>
        <w:t xml:space="preserve">napisała </w:t>
      </w:r>
      <w:r w:rsidR="00346748">
        <w:t>artykól</w:t>
      </w:r>
      <w:r>
        <w:t xml:space="preserve"> pod tytułem </w:t>
      </w:r>
      <w:r w:rsidRPr="00CE1018">
        <w:rPr>
          <w:i/>
        </w:rPr>
        <w:t>Kobieta w tradycyjnych przysłowiach i powiedzeniach angielskich i polskich</w:t>
      </w:r>
      <w:r>
        <w:rPr>
          <w:i/>
        </w:rPr>
        <w:t xml:space="preserve">. </w:t>
      </w:r>
      <w:r>
        <w:rPr>
          <w:iCs/>
        </w:rPr>
        <w:t xml:space="preserve">Celem niniejszej pracy jest zaprzentowanie językowego obrazu kobiety </w:t>
      </w:r>
      <w:r w:rsidR="002A52D1">
        <w:rPr>
          <w:iCs/>
        </w:rPr>
        <w:t xml:space="preserve">w angielskich i polskich przysłowiach. </w:t>
      </w:r>
      <w:r w:rsidR="00CB4BFE">
        <w:rPr>
          <w:iCs/>
        </w:rPr>
        <w:t xml:space="preserve">Anna Cagiełka zajmuje się cechami konotatywnymi </w:t>
      </w:r>
      <w:r w:rsidR="00EC1235">
        <w:rPr>
          <w:iCs/>
        </w:rPr>
        <w:t xml:space="preserve">zakodowanymi w </w:t>
      </w:r>
      <w:r w:rsidR="00E31B0D">
        <w:rPr>
          <w:iCs/>
        </w:rPr>
        <w:t>a</w:t>
      </w:r>
      <w:r w:rsidR="00EC1235">
        <w:rPr>
          <w:iCs/>
        </w:rPr>
        <w:t xml:space="preserve">ngielskich i polskich przysłowiach o kobietach, które </w:t>
      </w:r>
      <w:r w:rsidR="00320FA4">
        <w:rPr>
          <w:iCs/>
        </w:rPr>
        <w:t xml:space="preserve">składają się na </w:t>
      </w:r>
      <w:r w:rsidR="00EC1235">
        <w:rPr>
          <w:iCs/>
          <w:lang w:val="pl-PL"/>
        </w:rPr>
        <w:t xml:space="preserve">językowy stereotyp </w:t>
      </w:r>
      <w:r w:rsidR="00794040">
        <w:rPr>
          <w:iCs/>
          <w:lang w:val="pl-PL"/>
        </w:rPr>
        <w:t>kobiety. Analiza materiału potwierdza, że językowy stereotyp kobiety w</w:t>
      </w:r>
      <w:r w:rsidR="00CF6832">
        <w:rPr>
          <w:iCs/>
          <w:lang w:val="pl-PL"/>
        </w:rPr>
        <w:t xml:space="preserve"> języku</w:t>
      </w:r>
      <w:r w:rsidR="00794040">
        <w:rPr>
          <w:iCs/>
          <w:lang w:val="pl-PL"/>
        </w:rPr>
        <w:t xml:space="preserve"> angielskim i polskim są </w:t>
      </w:r>
      <w:r w:rsidR="004D4A88">
        <w:rPr>
          <w:iCs/>
          <w:lang w:val="pl-PL"/>
        </w:rPr>
        <w:t>w znacznym stopniu</w:t>
      </w:r>
      <w:r w:rsidR="00794040">
        <w:rPr>
          <w:iCs/>
          <w:lang w:val="pl-PL"/>
        </w:rPr>
        <w:t xml:space="preserve"> podobne i cechy kobiety </w:t>
      </w:r>
      <w:r w:rsidR="00CF6832">
        <w:rPr>
          <w:iCs/>
          <w:lang w:val="pl-PL"/>
        </w:rPr>
        <w:t xml:space="preserve">przeważnie </w:t>
      </w:r>
      <w:r w:rsidR="00794040">
        <w:rPr>
          <w:iCs/>
          <w:lang w:val="pl-PL"/>
        </w:rPr>
        <w:t xml:space="preserve">są wartościowane negatywnie. </w:t>
      </w:r>
    </w:p>
    <w:p w14:paraId="3651BCFF" w14:textId="2F81F451" w:rsidR="003E4CF6" w:rsidRPr="00CE1018" w:rsidRDefault="00C26290" w:rsidP="00D36568">
      <w:r>
        <w:t xml:space="preserve">Ewa Jędrzejko w swojej pracy rekontruuje obraz kobiety zawarty w przysłowiach, </w:t>
      </w:r>
      <w:r w:rsidRPr="00C26290">
        <w:rPr>
          <w:iCs/>
        </w:rPr>
        <w:t>aforyzmach i anegdotach</w:t>
      </w:r>
      <w:r>
        <w:rPr>
          <w:iCs/>
        </w:rPr>
        <w:t xml:space="preserve">. Wskazuje najważniejsze czynniki, które wpłyneły na uogólniony „wizerunek własny“ w polskiej i europejskiej kulturze. Te czynniki to: natura, świat wyobrażeń antycznych i chrześcijaństwo. </w:t>
      </w:r>
      <w:r w:rsidR="007E3196">
        <w:rPr>
          <w:iCs/>
        </w:rPr>
        <w:t xml:space="preserve">W pracy badano całe pole semantyczne kobiety (żona, białogłowa, dziewa, baba, pani, panna, dama itp.) </w:t>
      </w:r>
      <w:r w:rsidR="00E94100">
        <w:rPr>
          <w:iCs/>
        </w:rPr>
        <w:t xml:space="preserve">Jędrzejko </w:t>
      </w:r>
      <w:r w:rsidR="00631E38">
        <w:rPr>
          <w:iCs/>
        </w:rPr>
        <w:t>w</w:t>
      </w:r>
      <w:r w:rsidR="00E94100">
        <w:rPr>
          <w:iCs/>
        </w:rPr>
        <w:t xml:space="preserve"> swojej analiz</w:t>
      </w:r>
      <w:r w:rsidR="00631E38">
        <w:rPr>
          <w:iCs/>
        </w:rPr>
        <w:t>ie</w:t>
      </w:r>
      <w:r w:rsidR="00E94100">
        <w:rPr>
          <w:iCs/>
        </w:rPr>
        <w:t xml:space="preserve"> stwierdza</w:t>
      </w:r>
      <w:r w:rsidR="0029543F">
        <w:rPr>
          <w:iCs/>
        </w:rPr>
        <w:t>, że kobieta kieruje się najpierw uczuciem</w:t>
      </w:r>
      <w:r w:rsidR="00631E38">
        <w:rPr>
          <w:iCs/>
        </w:rPr>
        <w:t>,</w:t>
      </w:r>
      <w:r w:rsidR="0029543F">
        <w:rPr>
          <w:iCs/>
        </w:rPr>
        <w:t xml:space="preserve"> a potem rozumem. Takie postępowanie wybacza się kobietom młodym i pięknym, starym lub brzydkim</w:t>
      </w:r>
      <w:r w:rsidR="00BD2285">
        <w:rPr>
          <w:iCs/>
        </w:rPr>
        <w:t>-</w:t>
      </w:r>
      <w:r w:rsidR="0029543F">
        <w:rPr>
          <w:iCs/>
        </w:rPr>
        <w:t>ni</w:t>
      </w:r>
      <w:r w:rsidR="00BD2285">
        <w:rPr>
          <w:iCs/>
        </w:rPr>
        <w:t>g</w:t>
      </w:r>
      <w:r w:rsidR="0029543F">
        <w:rPr>
          <w:iCs/>
        </w:rPr>
        <w:t>dy. Mężczyzni powinni mieć władz</w:t>
      </w:r>
      <w:r w:rsidR="00BD2285">
        <w:rPr>
          <w:iCs/>
        </w:rPr>
        <w:t>ę</w:t>
      </w:r>
      <w:r w:rsidR="0029543F">
        <w:rPr>
          <w:iCs/>
        </w:rPr>
        <w:t xml:space="preserve"> nad kobietami. Bicie kobiety jest wyrażeniem miłości. </w:t>
      </w:r>
      <w:r w:rsidR="00A374BD">
        <w:rPr>
          <w:iCs/>
        </w:rPr>
        <w:t>Ludowa mądrość przypisuje młodym kobietom ro</w:t>
      </w:r>
      <w:r w:rsidR="00BD2285">
        <w:rPr>
          <w:iCs/>
        </w:rPr>
        <w:t>z</w:t>
      </w:r>
      <w:r w:rsidR="00A374BD">
        <w:rPr>
          <w:iCs/>
        </w:rPr>
        <w:t>rzutność, gadulstwo, plotkarstwo, nieumiejętność zachowania tajemnicy, zalotno</w:t>
      </w:r>
      <w:r w:rsidR="00BD2285">
        <w:rPr>
          <w:iCs/>
        </w:rPr>
        <w:t>ś</w:t>
      </w:r>
      <w:r w:rsidR="00A374BD">
        <w:rPr>
          <w:iCs/>
        </w:rPr>
        <w:t>ć, skłonność do zdrady, kłamstwa i silny temperament erotyczny.</w:t>
      </w:r>
      <w:r w:rsidR="00057768">
        <w:rPr>
          <w:iCs/>
        </w:rPr>
        <w:t xml:space="preserve"> </w:t>
      </w:r>
      <w:r w:rsidR="00BD2285">
        <w:rPr>
          <w:iCs/>
        </w:rPr>
        <w:t>Z drugiej</w:t>
      </w:r>
      <w:r w:rsidR="00057768">
        <w:rPr>
          <w:iCs/>
        </w:rPr>
        <w:t xml:space="preserve"> stron</w:t>
      </w:r>
      <w:r w:rsidR="00BD2285">
        <w:rPr>
          <w:iCs/>
        </w:rPr>
        <w:t>y</w:t>
      </w:r>
      <w:r w:rsidR="00057768">
        <w:rPr>
          <w:iCs/>
        </w:rPr>
        <w:t xml:space="preserve"> pr</w:t>
      </w:r>
      <w:r w:rsidR="00BD2285">
        <w:rPr>
          <w:iCs/>
        </w:rPr>
        <w:t>z</w:t>
      </w:r>
      <w:r w:rsidR="00057768">
        <w:rPr>
          <w:iCs/>
        </w:rPr>
        <w:t>ypisywane sa kobiecie też cechy pozytywne jak np. spryt, gospodarność, troska o rodzinę, miłoś</w:t>
      </w:r>
      <w:r w:rsidR="00BD2285">
        <w:rPr>
          <w:iCs/>
        </w:rPr>
        <w:t>ć</w:t>
      </w:r>
      <w:r w:rsidR="00057768">
        <w:rPr>
          <w:iCs/>
        </w:rPr>
        <w:t xml:space="preserve"> do męża i dzieci, większa uczuciowość i wrażliwość itp. </w:t>
      </w:r>
      <w:r w:rsidR="006C1011">
        <w:rPr>
          <w:iCs/>
        </w:rPr>
        <w:t>Z tego wynika, że w stereotypach o kobiecie znajdują się cechy negatywne jak i pozytywne, które się w</w:t>
      </w:r>
      <w:r w:rsidR="00A605F6">
        <w:rPr>
          <w:iCs/>
        </w:rPr>
        <w:t>z</w:t>
      </w:r>
      <w:r w:rsidR="006C1011">
        <w:rPr>
          <w:iCs/>
        </w:rPr>
        <w:t xml:space="preserve">ajemnie dopełniają. </w:t>
      </w:r>
    </w:p>
    <w:p w14:paraId="5BF3D7C4" w14:textId="476F54EF" w:rsidR="00A449C1" w:rsidRDefault="00A449C1" w:rsidP="00D36568">
      <w:r w:rsidRPr="00A449C1">
        <w:rPr>
          <w:i/>
          <w:iCs/>
        </w:rPr>
        <w:t>Jaka jest kobieta w języku polskim?</w:t>
      </w:r>
      <w:r>
        <w:rPr>
          <w:i/>
          <w:iCs/>
        </w:rPr>
        <w:t xml:space="preserve"> </w:t>
      </w:r>
      <w:r w:rsidR="000F748F">
        <w:t>To tytuł artykułu</w:t>
      </w:r>
      <w:r>
        <w:t xml:space="preserve"> Rom</w:t>
      </w:r>
      <w:r w:rsidR="000F748F">
        <w:t>y</w:t>
      </w:r>
      <w:r>
        <w:t xml:space="preserve"> Łobodzińsk</w:t>
      </w:r>
      <w:r w:rsidR="000F748F">
        <w:t xml:space="preserve">iej. </w:t>
      </w:r>
      <w:r>
        <w:t>J</w:t>
      </w:r>
      <w:r w:rsidR="000F748F">
        <w:t>ę</w:t>
      </w:r>
      <w:r>
        <w:t>zyk polski opisuje, wartościuje i kształtuje wyobra</w:t>
      </w:r>
      <w:r w:rsidR="000F748F">
        <w:t>ż</w:t>
      </w:r>
      <w:r>
        <w:t>enia u</w:t>
      </w:r>
      <w:r w:rsidR="000F748F">
        <w:t>ż</w:t>
      </w:r>
      <w:r>
        <w:t xml:space="preserve">ytkowników </w:t>
      </w:r>
      <w:r w:rsidR="00A50C36">
        <w:t>zgodn</w:t>
      </w:r>
      <w:r w:rsidR="000F748F">
        <w:t>ie</w:t>
      </w:r>
      <w:r w:rsidR="00A50C36">
        <w:t xml:space="preserve"> z nazwą przedmiotów. Obraz kobiety</w:t>
      </w:r>
      <w:r w:rsidR="00331A37">
        <w:t xml:space="preserve"> (dziewczyny, baby, </w:t>
      </w:r>
      <w:r w:rsidR="007A08FC">
        <w:t>niewiasty, panny, żony)</w:t>
      </w:r>
      <w:r w:rsidR="00A50C36">
        <w:t xml:space="preserve"> zawarty w języku polskim opisywany jest przede wszys</w:t>
      </w:r>
      <w:r w:rsidR="00362CC4">
        <w:t>t</w:t>
      </w:r>
      <w:r w:rsidR="00A50C36">
        <w:t>kim</w:t>
      </w:r>
      <w:r w:rsidR="00D46431">
        <w:t xml:space="preserve"> z uwzględnieniem </w:t>
      </w:r>
      <w:r w:rsidR="00A50C36">
        <w:t>wygląd</w:t>
      </w:r>
      <w:r w:rsidR="00D46431">
        <w:t>u</w:t>
      </w:r>
      <w:r w:rsidR="00A50C36">
        <w:t xml:space="preserve"> zewnętrzn</w:t>
      </w:r>
      <w:r w:rsidR="00D46431">
        <w:t>ego</w:t>
      </w:r>
      <w:r w:rsidR="00A50C36">
        <w:t xml:space="preserve">. Cechy, które utrwaliły się </w:t>
      </w:r>
      <w:r w:rsidR="007E55CB">
        <w:t>jako</w:t>
      </w:r>
      <w:r w:rsidR="00A50C36">
        <w:t xml:space="preserve"> </w:t>
      </w:r>
      <w:r w:rsidR="00BB6C66">
        <w:t xml:space="preserve">negatywnie nacechowane to: </w:t>
      </w:r>
      <w:r w:rsidR="00721527">
        <w:t>brzydota, starość,</w:t>
      </w:r>
      <w:r w:rsidR="00627F5A">
        <w:t xml:space="preserve"> </w:t>
      </w:r>
      <w:r w:rsidR="00426E84">
        <w:t>chytrość, upór, głupota,</w:t>
      </w:r>
      <w:r w:rsidR="00721527">
        <w:t xml:space="preserve"> zmienność, niestałość, kłótliwość, dokuczliwość, złośliwość,</w:t>
      </w:r>
      <w:r w:rsidR="00BB6C66">
        <w:t xml:space="preserve"> galustwo</w:t>
      </w:r>
      <w:r w:rsidR="00426E84">
        <w:t xml:space="preserve"> i </w:t>
      </w:r>
      <w:r w:rsidR="00BB6C66">
        <w:t>plotkarstwo</w:t>
      </w:r>
      <w:r w:rsidR="00426E84">
        <w:t>,</w:t>
      </w:r>
      <w:r w:rsidR="00721527">
        <w:t xml:space="preserve"> ale też</w:t>
      </w:r>
      <w:r w:rsidR="00BB6C66">
        <w:t xml:space="preserve"> nacechowane pozytywnie jak np.: uroda, </w:t>
      </w:r>
      <w:r w:rsidR="00BB6C66">
        <w:lastRenderedPageBreak/>
        <w:t xml:space="preserve">młodość, dojrzałość, siła, </w:t>
      </w:r>
      <w:r w:rsidR="00721527">
        <w:t>dobroć, opiekuńczość, gospodarność,</w:t>
      </w:r>
      <w:r w:rsidR="00BB6C66">
        <w:t xml:space="preserve"> słabość,</w:t>
      </w:r>
      <w:r w:rsidR="00721527">
        <w:t xml:space="preserve"> delikatność</w:t>
      </w:r>
      <w:r w:rsidR="00BB6C66">
        <w:t>, króchość i</w:t>
      </w:r>
      <w:r w:rsidR="005C08B1">
        <w:t xml:space="preserve"> opie</w:t>
      </w:r>
      <w:r w:rsidR="00BA5D5B">
        <w:t>kuńczość</w:t>
      </w:r>
      <w:r w:rsidR="00BB6C66">
        <w:t>.</w:t>
      </w:r>
      <w:r w:rsidR="00331A37">
        <w:t xml:space="preserve"> Negatywny stereotyp jest </w:t>
      </w:r>
      <w:r w:rsidR="00706B10">
        <w:t>częściej</w:t>
      </w:r>
      <w:r w:rsidR="00331A37">
        <w:t xml:space="preserve"> używanym elementem językowego obrazu kobiety w polszczy</w:t>
      </w:r>
      <w:r w:rsidR="00706B10">
        <w:t>ź</w:t>
      </w:r>
      <w:r w:rsidR="00331A37">
        <w:t xml:space="preserve">nie. </w:t>
      </w:r>
    </w:p>
    <w:p w14:paraId="151A217B" w14:textId="30F1157C" w:rsidR="002A7C4C" w:rsidRPr="008A3179" w:rsidRDefault="002A7C4C" w:rsidP="00D36568">
      <w:pPr>
        <w:rPr>
          <w:rFonts w:cs="Times New Roman"/>
          <w:lang w:val="pl-PL"/>
        </w:rPr>
      </w:pPr>
      <w:r w:rsidRPr="008A3179">
        <w:rPr>
          <w:rFonts w:cs="Times New Roman"/>
        </w:rPr>
        <w:t>Niniejsza praca różni się od wyżej wymienonych pr</w:t>
      </w:r>
      <w:r w:rsidR="00E0147D">
        <w:rPr>
          <w:rFonts w:cs="Times New Roman"/>
        </w:rPr>
        <w:t>a</w:t>
      </w:r>
      <w:r w:rsidRPr="008A3179">
        <w:rPr>
          <w:rFonts w:cs="Times New Roman"/>
        </w:rPr>
        <w:t>c tym, że nie analizuje pola semantycznego kobiety, ale t</w:t>
      </w:r>
      <w:r w:rsidR="008A3179" w:rsidRPr="008A3179">
        <w:rPr>
          <w:rFonts w:cs="Times New Roman"/>
        </w:rPr>
        <w:t>y</w:t>
      </w:r>
      <w:r w:rsidRPr="008A3179">
        <w:rPr>
          <w:rFonts w:cs="Times New Roman"/>
        </w:rPr>
        <w:t xml:space="preserve">lko przysłowia z leksemem </w:t>
      </w:r>
      <w:r w:rsidRPr="008A3179">
        <w:rPr>
          <w:rFonts w:cs="Times New Roman"/>
          <w:i/>
          <w:iCs/>
        </w:rPr>
        <w:t>kobieta</w:t>
      </w:r>
      <w:r w:rsidR="00B20A7A" w:rsidRPr="008A3179">
        <w:rPr>
          <w:rFonts w:cs="Times New Roman"/>
          <w:i/>
          <w:iCs/>
        </w:rPr>
        <w:t xml:space="preserve">. </w:t>
      </w:r>
      <w:r w:rsidR="00B20A7A" w:rsidRPr="008A3179">
        <w:rPr>
          <w:rFonts w:cs="Times New Roman"/>
        </w:rPr>
        <w:t>Analiza zawieta wszystkie przykłady ze zbioru Krzyżanowskiego</w:t>
      </w:r>
      <w:r w:rsidR="009F0E7D" w:rsidRPr="008A3179">
        <w:rPr>
          <w:rFonts w:cs="Times New Roman"/>
        </w:rPr>
        <w:t xml:space="preserve"> (</w:t>
      </w:r>
      <w:r w:rsidR="009F0E7D" w:rsidRPr="008A3179">
        <w:rPr>
          <w:rFonts w:cs="Times New Roman"/>
          <w:iCs/>
          <w:lang w:val="pl-PL"/>
        </w:rPr>
        <w:t>NKPP). Praca korzysta z założeń definicji kognitywnej.</w:t>
      </w:r>
    </w:p>
    <w:p w14:paraId="225481B0" w14:textId="6C7258BD" w:rsidR="007E7948" w:rsidRPr="00D36568" w:rsidRDefault="00D82EFF" w:rsidP="00D36568">
      <w:r>
        <w:tab/>
      </w:r>
      <w:r w:rsidR="004C52B4" w:rsidRPr="00D36568">
        <w:t>Praca składa się ze wstępu, części teoretycznej, w któr</w:t>
      </w:r>
      <w:r w:rsidR="00256CB1" w:rsidRPr="00D36568">
        <w:t>ej dokonano przeglądu rozumienia</w:t>
      </w:r>
      <w:r w:rsidR="00557278" w:rsidRPr="00D36568">
        <w:t xml:space="preserve"> jęz</w:t>
      </w:r>
      <w:r w:rsidR="00256CB1" w:rsidRPr="00D36568">
        <w:t xml:space="preserve">ykowego obrazu świata (dalej: JOS) w </w:t>
      </w:r>
      <w:r w:rsidR="00557278" w:rsidRPr="00D36568">
        <w:t>ujęciu</w:t>
      </w:r>
      <w:r w:rsidR="00256CB1" w:rsidRPr="00D36568">
        <w:t xml:space="preserve"> polskich lingwistów</w:t>
      </w:r>
      <w:r w:rsidR="00557278" w:rsidRPr="00D36568">
        <w:t>, opisano składniki i sposoby rekonstr</w:t>
      </w:r>
      <w:r w:rsidR="00256CB1" w:rsidRPr="00D36568">
        <w:t>ukcji JOS</w:t>
      </w:r>
      <w:r w:rsidR="0036371E" w:rsidRPr="00D36568">
        <w:t>,</w:t>
      </w:r>
      <w:r w:rsidR="00557278" w:rsidRPr="00D36568">
        <w:t xml:space="preserve"> </w:t>
      </w:r>
      <w:r w:rsidR="00256CB1" w:rsidRPr="00D36568">
        <w:t>wyjaśniono poj</w:t>
      </w:r>
      <w:r w:rsidR="0036371E" w:rsidRPr="00D36568">
        <w:t>ęcie definicji kognitywnej, jako</w:t>
      </w:r>
      <w:r w:rsidR="00256CB1" w:rsidRPr="00D36568">
        <w:t xml:space="preserve"> metodologii opisu JO</w:t>
      </w:r>
      <w:r w:rsidR="0036371E" w:rsidRPr="00D36568">
        <w:t>S. W tej części opisano</w:t>
      </w:r>
      <w:r w:rsidR="00256CB1" w:rsidRPr="00D36568">
        <w:t xml:space="preserve"> również pojęcia, którymi </w:t>
      </w:r>
      <w:r w:rsidR="0064747E" w:rsidRPr="00D36568">
        <w:t>posług</w:t>
      </w:r>
      <w:r w:rsidR="00EE22D7" w:rsidRPr="00D36568">
        <w:t>iwano</w:t>
      </w:r>
      <w:r w:rsidR="00256CB1" w:rsidRPr="00D36568">
        <w:t xml:space="preserve"> się </w:t>
      </w:r>
      <w:r w:rsidR="004F2547">
        <w:t xml:space="preserve"> </w:t>
      </w:r>
      <w:r w:rsidR="00256CB1" w:rsidRPr="00D36568">
        <w:t>w pracy, a więc czym j</w:t>
      </w:r>
      <w:r w:rsidR="0036371E" w:rsidRPr="00D36568">
        <w:t>est kategoryzacja i</w:t>
      </w:r>
      <w:r w:rsidR="00256CB1" w:rsidRPr="00D36568">
        <w:t xml:space="preserve"> wartościowanie oraz </w:t>
      </w:r>
      <w:r w:rsidR="0036371E" w:rsidRPr="00D36568">
        <w:t>przedstawiono definicję przysłowia</w:t>
      </w:r>
      <w:r w:rsidR="00256CB1" w:rsidRPr="00D36568">
        <w:t>.</w:t>
      </w:r>
      <w:r w:rsidR="0036371E" w:rsidRPr="00D36568">
        <w:t xml:space="preserve"> W kolejnej – praktycznej – części pracy </w:t>
      </w:r>
      <w:r w:rsidR="00EF3832" w:rsidRPr="00D36568">
        <w:t xml:space="preserve">zostały zaprezentowane informacje na temat symboliki kobiety w kulturze, etymologii samego leksemu </w:t>
      </w:r>
      <w:r w:rsidR="00EF3832" w:rsidRPr="00D36568">
        <w:rPr>
          <w:i/>
        </w:rPr>
        <w:t>kobieta</w:t>
      </w:r>
      <w:r w:rsidR="00EF3832" w:rsidRPr="00D36568">
        <w:t xml:space="preserve"> i sposobu definiowania kobiety w słownikach języka polskiego. Informacje te poprzedzają zasadniczą część pracy</w:t>
      </w:r>
      <w:r w:rsidR="0064747E" w:rsidRPr="00D36568">
        <w:t>, czyli</w:t>
      </w:r>
      <w:r w:rsidR="00EF3832" w:rsidRPr="00D36568">
        <w:t xml:space="preserve"> analizę przysłów, które opisują kobietę</w:t>
      </w:r>
      <w:r w:rsidR="00231215" w:rsidRPr="00D36568">
        <w:t xml:space="preserve"> i na podstawie których zrekonstruowano jej obraz</w:t>
      </w:r>
      <w:r w:rsidR="00EF3832" w:rsidRPr="00D36568">
        <w:t xml:space="preserve">. Po części praktycznej następuje zakończenie, streszczenie </w:t>
      </w:r>
      <w:r w:rsidR="00BF5251" w:rsidRPr="00D36568">
        <w:t xml:space="preserve">w języku </w:t>
      </w:r>
      <w:r w:rsidR="0064747E" w:rsidRPr="00D36568">
        <w:t>czeskim</w:t>
      </w:r>
      <w:r w:rsidR="00BF5251" w:rsidRPr="00D36568">
        <w:t xml:space="preserve"> </w:t>
      </w:r>
      <w:r w:rsidR="00EF3832" w:rsidRPr="00D36568">
        <w:t>oraz bibliografia</w:t>
      </w:r>
      <w:r w:rsidR="002017C9" w:rsidRPr="00D36568">
        <w:t xml:space="preserve"> i adnotacja</w:t>
      </w:r>
      <w:r w:rsidR="005D72AF" w:rsidRPr="00D36568">
        <w:t>.</w:t>
      </w:r>
    </w:p>
    <w:p w14:paraId="1F0013B5" w14:textId="77777777" w:rsidR="009471D2" w:rsidRDefault="009471D2" w:rsidP="007E7948">
      <w:pPr>
        <w:pStyle w:val="Standard"/>
        <w:ind w:firstLine="0"/>
        <w:rPr>
          <w:rFonts w:cs="Times New Roman"/>
        </w:rPr>
      </w:pPr>
    </w:p>
    <w:p w14:paraId="6100C744" w14:textId="77777777" w:rsidR="009471D2" w:rsidRDefault="009471D2" w:rsidP="00891E87">
      <w:pPr>
        <w:pStyle w:val="Standard"/>
        <w:rPr>
          <w:rFonts w:cs="Times New Roman"/>
        </w:rPr>
      </w:pPr>
    </w:p>
    <w:p w14:paraId="75E9649A" w14:textId="77777777" w:rsidR="009471D2" w:rsidRDefault="009471D2" w:rsidP="00891E87">
      <w:pPr>
        <w:pStyle w:val="Standard"/>
        <w:rPr>
          <w:rFonts w:cs="Times New Roman"/>
        </w:rPr>
      </w:pPr>
    </w:p>
    <w:p w14:paraId="15C54D2D" w14:textId="1E2D8C03" w:rsidR="009471D2" w:rsidRDefault="009471D2" w:rsidP="00891E87">
      <w:pPr>
        <w:pStyle w:val="Standard"/>
        <w:rPr>
          <w:rFonts w:cs="Times New Roman"/>
        </w:rPr>
      </w:pPr>
    </w:p>
    <w:p w14:paraId="5460FE4B" w14:textId="77777777" w:rsidR="00D36568" w:rsidRDefault="00D36568" w:rsidP="00891E87">
      <w:pPr>
        <w:pStyle w:val="Standard"/>
        <w:rPr>
          <w:rFonts w:cs="Times New Roman"/>
        </w:rPr>
      </w:pPr>
    </w:p>
    <w:p w14:paraId="5D77ADA6" w14:textId="77777777" w:rsidR="00F716BD" w:rsidRDefault="00F716BD" w:rsidP="0019797F">
      <w:pPr>
        <w:pStyle w:val="Standard"/>
        <w:ind w:firstLine="0"/>
        <w:rPr>
          <w:rFonts w:cs="Times New Roman"/>
        </w:rPr>
      </w:pPr>
    </w:p>
    <w:p w14:paraId="534D91CB" w14:textId="258E7BCD" w:rsidR="00F716BD" w:rsidRDefault="00F716BD" w:rsidP="00891E87">
      <w:pPr>
        <w:pStyle w:val="Standard"/>
        <w:rPr>
          <w:rFonts w:cs="Times New Roman"/>
        </w:rPr>
      </w:pPr>
    </w:p>
    <w:p w14:paraId="6630292F" w14:textId="60A8D560" w:rsidR="00445031" w:rsidRDefault="00445031" w:rsidP="00891E87">
      <w:pPr>
        <w:pStyle w:val="Standard"/>
        <w:rPr>
          <w:rFonts w:cs="Times New Roman"/>
        </w:rPr>
      </w:pPr>
    </w:p>
    <w:p w14:paraId="480EB3E5" w14:textId="0BBF0446" w:rsidR="00445031" w:rsidRDefault="00445031" w:rsidP="00891E87">
      <w:pPr>
        <w:pStyle w:val="Standard"/>
        <w:rPr>
          <w:rFonts w:cs="Times New Roman"/>
        </w:rPr>
      </w:pPr>
    </w:p>
    <w:p w14:paraId="78206AFE" w14:textId="77777777" w:rsidR="00445031" w:rsidRDefault="00445031" w:rsidP="00A07C5C">
      <w:pPr>
        <w:pStyle w:val="Standard"/>
        <w:ind w:firstLine="0"/>
        <w:rPr>
          <w:rFonts w:cs="Times New Roman"/>
        </w:rPr>
      </w:pPr>
    </w:p>
    <w:p w14:paraId="4406F3E5" w14:textId="77DAAE83" w:rsidR="00F716BD" w:rsidRPr="00F716BD" w:rsidRDefault="000056EA" w:rsidP="00A07C5C">
      <w:pPr>
        <w:pStyle w:val="Nadpis1"/>
      </w:pPr>
      <w:bookmarkStart w:id="22" w:name="_Toc106867701"/>
      <w:r w:rsidRPr="00A07C5C">
        <w:lastRenderedPageBreak/>
        <w:t>2 CZĘŚĆ TEORETYCZNA</w:t>
      </w:r>
      <w:bookmarkEnd w:id="22"/>
    </w:p>
    <w:p w14:paraId="59C75FAC" w14:textId="096B1D11" w:rsidR="009471D2" w:rsidRPr="00A07C5C" w:rsidRDefault="000056EA" w:rsidP="00A07C5C">
      <w:pPr>
        <w:pStyle w:val="Nadpis2"/>
      </w:pPr>
      <w:bookmarkStart w:id="23" w:name="_Toc106867702"/>
      <w:r w:rsidRPr="00A07C5C">
        <w:t>2.1 JĘZYKOWY OBRAZ ŚWIATA W POLSKIM UJĘCIU</w:t>
      </w:r>
      <w:bookmarkEnd w:id="23"/>
    </w:p>
    <w:p w14:paraId="50AE2E43" w14:textId="77777777" w:rsidR="0024682B" w:rsidRPr="0024682B" w:rsidRDefault="0024682B" w:rsidP="0024682B">
      <w:pPr>
        <w:pStyle w:val="Standard"/>
      </w:pPr>
    </w:p>
    <w:p w14:paraId="60DEA59B" w14:textId="6A837850" w:rsidR="00E2043E" w:rsidRDefault="00C14C0B" w:rsidP="00E2043E">
      <w:pPr>
        <w:rPr>
          <w:lang w:val="pl-PL"/>
        </w:rPr>
      </w:pPr>
      <w:r>
        <w:tab/>
        <w:t>Na gruncie polskim p</w:t>
      </w:r>
      <w:r w:rsidR="009471D2" w:rsidRPr="0096267D">
        <w:t xml:space="preserve">o raz pierwszy definicję językowego obrazu świata podaje Walery </w:t>
      </w:r>
      <w:r w:rsidR="009471D2" w:rsidRPr="00C14C0B">
        <w:t>Pisarek</w:t>
      </w:r>
      <w:r w:rsidR="00F716BD" w:rsidRPr="00C14C0B">
        <w:t xml:space="preserve"> w</w:t>
      </w:r>
      <w:r w:rsidRPr="00C14C0B">
        <w:t xml:space="preserve"> 1978 roku </w:t>
      </w:r>
      <w:r>
        <w:rPr>
          <w:rStyle w:val="markedcontent"/>
          <w:rFonts w:cs="Times New Roman"/>
          <w:szCs w:val="24"/>
        </w:rPr>
        <w:t xml:space="preserve">w </w:t>
      </w:r>
      <w:r w:rsidR="00D7026E">
        <w:rPr>
          <w:rStyle w:val="markedcontent"/>
          <w:rFonts w:cs="Times New Roman"/>
          <w:szCs w:val="24"/>
        </w:rPr>
        <w:t xml:space="preserve">artykule hasłowym opublikowanym w </w:t>
      </w:r>
      <w:r>
        <w:rPr>
          <w:rStyle w:val="markedcontent"/>
          <w:rFonts w:cs="Times New Roman"/>
          <w:i/>
          <w:szCs w:val="24"/>
        </w:rPr>
        <w:t>Encyklopedii</w:t>
      </w:r>
      <w:r w:rsidRPr="00545337">
        <w:rPr>
          <w:rStyle w:val="markedcontent"/>
          <w:rFonts w:cs="Times New Roman"/>
          <w:i/>
          <w:szCs w:val="24"/>
        </w:rPr>
        <w:t xml:space="preserve"> wiedzy o języku</w:t>
      </w:r>
      <w:r>
        <w:rPr>
          <w:i/>
        </w:rPr>
        <w:t xml:space="preserve"> </w:t>
      </w:r>
      <w:r w:rsidRPr="00545337">
        <w:rPr>
          <w:rStyle w:val="markedcontent"/>
          <w:rFonts w:cs="Times New Roman"/>
          <w:i/>
          <w:szCs w:val="24"/>
        </w:rPr>
        <w:t>polskim</w:t>
      </w:r>
      <w:r>
        <w:rPr>
          <w:rStyle w:val="markedcontent"/>
          <w:rFonts w:cs="Times New Roman"/>
          <w:szCs w:val="24"/>
        </w:rPr>
        <w:t xml:space="preserve"> pod redakcją Stanisława</w:t>
      </w:r>
      <w:r w:rsidRPr="00545337">
        <w:rPr>
          <w:rStyle w:val="markedcontent"/>
          <w:rFonts w:cs="Times New Roman"/>
          <w:szCs w:val="24"/>
        </w:rPr>
        <w:t xml:space="preserve"> Urbańczyk</w:t>
      </w:r>
      <w:r>
        <w:rPr>
          <w:rStyle w:val="markedcontent"/>
          <w:rFonts w:cs="Times New Roman"/>
          <w:szCs w:val="24"/>
        </w:rPr>
        <w:t xml:space="preserve">a. Autor </w:t>
      </w:r>
      <w:r w:rsidR="00D7026E">
        <w:rPr>
          <w:rStyle w:val="markedcontent"/>
          <w:rFonts w:cs="Times New Roman"/>
          <w:szCs w:val="24"/>
        </w:rPr>
        <w:t xml:space="preserve">hasła </w:t>
      </w:r>
      <w:r w:rsidR="00D7026E" w:rsidRPr="00C14C0B">
        <w:rPr>
          <w:rStyle w:val="markedcontent"/>
          <w:rFonts w:cs="Times New Roman"/>
          <w:i/>
          <w:szCs w:val="24"/>
        </w:rPr>
        <w:t>j</w:t>
      </w:r>
      <w:r w:rsidR="00D7026E" w:rsidRPr="00056C71">
        <w:rPr>
          <w:rStyle w:val="markedcontent"/>
          <w:rFonts w:cs="Times New Roman"/>
          <w:i/>
          <w:szCs w:val="24"/>
        </w:rPr>
        <w:t xml:space="preserve">ęzykowy obraz </w:t>
      </w:r>
      <w:r w:rsidR="00D7026E">
        <w:rPr>
          <w:rStyle w:val="markedcontent"/>
          <w:rFonts w:cs="Times New Roman"/>
          <w:i/>
          <w:szCs w:val="24"/>
        </w:rPr>
        <w:t xml:space="preserve">świata </w:t>
      </w:r>
      <w:r w:rsidR="00D7026E">
        <w:rPr>
          <w:rStyle w:val="markedcontent"/>
          <w:rFonts w:cs="Times New Roman"/>
          <w:szCs w:val="24"/>
        </w:rPr>
        <w:t>pisze, że jest to</w:t>
      </w:r>
      <w:r w:rsidR="009471D2" w:rsidRPr="0096267D">
        <w:t xml:space="preserve">: </w:t>
      </w:r>
      <w:r w:rsidR="00E2043E">
        <w:t>„</w:t>
      </w:r>
      <w:r w:rsidR="009471D2" w:rsidRPr="003B2DDC">
        <w:t>obraz świ</w:t>
      </w:r>
      <w:r w:rsidR="00D7026E" w:rsidRPr="003B2DDC">
        <w:t>ata odbity w danym języku narodo</w:t>
      </w:r>
      <w:r w:rsidR="009471D2" w:rsidRPr="003B2DDC">
        <w:t>wym, nie odpowiada ściśle rzeczywistemu o</w:t>
      </w:r>
      <w:r w:rsidR="00E2043E">
        <w:t>brazowi odkrywanemu przez naukę</w:t>
      </w:r>
      <w:r w:rsidR="00B934C9">
        <w:t xml:space="preserve">. </w:t>
      </w:r>
      <w:r w:rsidR="00B934C9" w:rsidRPr="003B2DDC">
        <w:t>Wskutek tego możliwe jest, że między obrazami świata odbitymi w poszczególnych językach narodowych zachodzą znaczne różnice, spowodowane m.in. różnymi warunkami bytowania danych narodów</w:t>
      </w:r>
      <w:r w:rsidR="00A7119E">
        <w:t>“</w:t>
      </w:r>
      <w:r w:rsidR="00B934C9">
        <w:t xml:space="preserve"> </w:t>
      </w:r>
      <w:r w:rsidR="00E2043E" w:rsidRPr="0042318C">
        <w:rPr>
          <w:lang w:val="pl-PL"/>
        </w:rPr>
        <w:t>(Pisarek 1978, s. 143).</w:t>
      </w:r>
    </w:p>
    <w:p w14:paraId="26EE39B0" w14:textId="77777777" w:rsidR="00A7119E" w:rsidRDefault="009471D2" w:rsidP="00A7119E">
      <w:r w:rsidRPr="003B2DDC">
        <w:t xml:space="preserve"> </w:t>
      </w:r>
      <w:r w:rsidR="00A7119E">
        <w:t xml:space="preserve">Językowy obraz świata, który przebija się </w:t>
      </w:r>
      <w:r w:rsidRPr="003B2DDC">
        <w:t xml:space="preserve">w danym języku </w:t>
      </w:r>
      <w:r w:rsidR="00A7119E">
        <w:t>pojawia się w systemie leksykalnym:</w:t>
      </w:r>
      <w:r w:rsidRPr="003B2DDC">
        <w:t xml:space="preserve"> </w:t>
      </w:r>
    </w:p>
    <w:p w14:paraId="3E730BFB" w14:textId="5E575DDD" w:rsidR="0042318C" w:rsidRDefault="009471D2" w:rsidP="006D457B">
      <w:pPr>
        <w:ind w:left="709" w:right="709"/>
        <w:rPr>
          <w:sz w:val="20"/>
        </w:rPr>
      </w:pPr>
      <w:r w:rsidRPr="00A7119E">
        <w:rPr>
          <w:sz w:val="20"/>
        </w:rPr>
        <w:t>najbardziej rozwinięte słownictwo dotyczy z reguły tej sfery zjawisk, która w życiu danej społeczności odgrywa najważniejszą rolę, i odwrotnie, słownictwo odnoszące się do zjawisk nie mających większego znacze</w:t>
      </w:r>
      <w:r w:rsidR="00A7119E" w:rsidRPr="00A7119E">
        <w:rPr>
          <w:sz w:val="20"/>
        </w:rPr>
        <w:t xml:space="preserve">nia charakteryzuje się ubóstwem. </w:t>
      </w:r>
      <w:r w:rsidRPr="00A7119E">
        <w:rPr>
          <w:sz w:val="20"/>
        </w:rPr>
        <w:t>Wskutek tego obraz świata odbity w języku przez przyzmat życia społecznego zawiera element subiektywności. Z kolei jed</w:t>
      </w:r>
      <w:r w:rsidR="00D7026E" w:rsidRPr="00A7119E">
        <w:rPr>
          <w:sz w:val="20"/>
        </w:rPr>
        <w:t>nak użytkownicy danego języka my</w:t>
      </w:r>
      <w:r w:rsidRPr="00A7119E">
        <w:rPr>
          <w:sz w:val="20"/>
        </w:rPr>
        <w:t>śląc o rzeczywistości pozajęzykowej, posługują się pojęciami mieszczącymi się w jego systemie leksykalnym. W ten sposób jezyk ukształtowany przez doświadczenie społeczne narodu sam do pewnego stopnia determinuje sposób widzenia świata</w:t>
      </w:r>
      <w:r w:rsidR="00D7026E" w:rsidRPr="00A7119E">
        <w:rPr>
          <w:sz w:val="20"/>
        </w:rPr>
        <w:t>, czyli „tworzy“ obraz rzeczywis</w:t>
      </w:r>
      <w:r w:rsidRPr="00A7119E">
        <w:rPr>
          <w:sz w:val="20"/>
        </w:rPr>
        <w:t xml:space="preserve">tości. Ujawnienie tych związków stało się punktem wyjścia dla tzw. hipotezy Sapira-Whorfa, a także skrajnych, często zabarwionych nacjonalistycznie teorii traktujących język jako „swoistą emanację ducha narodu“ i narodowego światopoglądu. Kontakty między narodami, zwłaszcza w ramach </w:t>
      </w:r>
      <w:r w:rsidR="00D7026E" w:rsidRPr="00A7119E">
        <w:rPr>
          <w:sz w:val="20"/>
        </w:rPr>
        <w:t>jednej wspólnoty kulturalnej, cy</w:t>
      </w:r>
      <w:r w:rsidRPr="00A7119E">
        <w:rPr>
          <w:sz w:val="20"/>
        </w:rPr>
        <w:t>wilizacyjnej i społeczno-politycznej, po</w:t>
      </w:r>
      <w:r w:rsidR="00D7026E" w:rsidRPr="00A7119E">
        <w:rPr>
          <w:sz w:val="20"/>
        </w:rPr>
        <w:t>ciągające za sobą wzajemne zapoż</w:t>
      </w:r>
      <w:r w:rsidRPr="00A7119E">
        <w:rPr>
          <w:sz w:val="20"/>
        </w:rPr>
        <w:t>yczenia językowe, sprzyjają zacieraniu się różnic między obrazami świata odbitymi w językach tych narodów</w:t>
      </w:r>
      <w:r w:rsidR="0042318C" w:rsidRPr="00A7119E">
        <w:rPr>
          <w:sz w:val="20"/>
        </w:rPr>
        <w:t xml:space="preserve"> </w:t>
      </w:r>
      <w:r w:rsidR="00A7119E" w:rsidRPr="00A7119E">
        <w:rPr>
          <w:sz w:val="20"/>
        </w:rPr>
        <w:t>(tamże, s. 143).</w:t>
      </w:r>
    </w:p>
    <w:p w14:paraId="046A3426" w14:textId="77777777" w:rsidR="006D457B" w:rsidRPr="006D457B" w:rsidRDefault="006D457B" w:rsidP="006D457B">
      <w:pPr>
        <w:ind w:left="709" w:right="709"/>
        <w:rPr>
          <w:sz w:val="20"/>
        </w:rPr>
      </w:pPr>
    </w:p>
    <w:p w14:paraId="61D46E57" w14:textId="7BC5103E" w:rsidR="006D457B" w:rsidRDefault="009471D2" w:rsidP="006D457B">
      <w:r w:rsidRPr="0096267D">
        <w:lastRenderedPageBreak/>
        <w:t xml:space="preserve">W pracy powołano się na słowa Ireny </w:t>
      </w:r>
      <w:r w:rsidR="0024682B">
        <w:t>Szczepankowskiej</w:t>
      </w:r>
      <w:r w:rsidR="00364D91">
        <w:t>, według</w:t>
      </w:r>
      <w:r w:rsidRPr="0096267D">
        <w:t xml:space="preserve"> niej językowy obraz świata to: „interpretacja świata odzwierciedlona w języku określonej społeczności, będąca wynikiem jej doświadczenia poznawczego, uwarunkowanego zarówno czynnikami biologicznymi (ogólnoludzkimi), jak i kulturowymi (różniącymi p</w:t>
      </w:r>
      <w:r w:rsidR="0020541A">
        <w:t>oszczególne współnoty językowe)“ (Szczepankowska 2011, s. 65).</w:t>
      </w:r>
    </w:p>
    <w:p w14:paraId="07558860" w14:textId="520D07EB" w:rsidR="007C5BA3" w:rsidRPr="007C5BA3" w:rsidRDefault="0020541A" w:rsidP="006D457B">
      <w:r>
        <w:t xml:space="preserve">  J</w:t>
      </w:r>
      <w:r w:rsidR="009471D2" w:rsidRPr="0096267D">
        <w:t xml:space="preserve">ęzykowy obraz świata składa się </w:t>
      </w:r>
      <w:r>
        <w:t>z kategoryzacji rzeczywistości</w:t>
      </w:r>
      <w:r w:rsidR="009471D2" w:rsidRPr="0096267D">
        <w:t xml:space="preserve"> tj.</w:t>
      </w:r>
      <w:r>
        <w:t>:</w:t>
      </w:r>
      <w:r w:rsidR="009471D2" w:rsidRPr="0096267D">
        <w:t xml:space="preserve"> </w:t>
      </w:r>
      <w:r>
        <w:t>„</w:t>
      </w:r>
      <w:r w:rsidR="009471D2" w:rsidRPr="0096267D">
        <w:t>jej podział na wyróżnionym, czyli jej organizacja w system pojęć tworzących skrukturę znaczeniową (semantyczną) języka. Operacjom wzbogacania i porządkowania tej wiedzy towarzyszy nieodłącznie wartościowanie zjawisk dokonywane przez podmiot poznający, który ocenia rzeczywistość zgodnie z własnym antropocentrycznym i kulturowo zdeterminowanym punktem</w:t>
      </w:r>
      <w:r>
        <w:t xml:space="preserve"> widzenia“ (tamże, s. 65).</w:t>
      </w:r>
    </w:p>
    <w:p w14:paraId="370AB461" w14:textId="795F562A" w:rsidR="00EA6C0F" w:rsidRPr="006D457B" w:rsidRDefault="009471D2" w:rsidP="006D457B">
      <w:r w:rsidRPr="0096267D">
        <w:t>Oto co mówi na ten temat Jerzy Bartmiński:</w:t>
      </w:r>
      <w:r w:rsidR="005D16A1">
        <w:t xml:space="preserve"> </w:t>
      </w:r>
      <w:r w:rsidRPr="0096267D">
        <w:t>„przyjmuję, że najogólniej mówiąc, jest zawartą w języku, różnie zwerbalizowaną interpretacją rzeczywistości dającą się ująć w postaci zespołu sądów o świecie. Mogą to być sady „utrwalone“, czyli mające oparcie w samej materii języka, a więc w gramatyce, słownictwie, w kliszowanych tekstach (np. przysłowiach), ale także sądy presuponowane, tj. implikowane przez formy językowe, utrwalone na poziomie społecznej wiedzy, przekonań, mitów i ry</w:t>
      </w:r>
      <w:r w:rsidR="007C5BA3">
        <w:t xml:space="preserve">tuałów“ </w:t>
      </w:r>
      <w:r w:rsidR="00364D91">
        <w:t xml:space="preserve">(Bartmiński </w:t>
      </w:r>
      <w:r w:rsidRPr="0096267D">
        <w:t>2012, s. 12).</w:t>
      </w:r>
    </w:p>
    <w:p w14:paraId="5FD49860" w14:textId="6B563245" w:rsidR="008F43F5" w:rsidRPr="006D457B" w:rsidRDefault="009471D2" w:rsidP="006D457B">
      <w:r w:rsidRPr="0096267D">
        <w:t>Definicja Jerzego Bartmińskiego i Ryszarda Tokarskiego: „to pewien zespół sądów mniej lub bardziej utrwalonych w języku, zwartych w znaczeniach wyrazów lub przez te znaczenia implikowanych, który orzeka o cechach i sposobach isnienia obiektów świata poza językowego. JOS jest utrwaleniem zespołu relacji zawartych w językowym ukształtowaniu tekstu, a wynikającym z wiedzy o świecie pozajęzyk</w:t>
      </w:r>
      <w:r w:rsidR="00FC197F">
        <w:t>owym</w:t>
      </w:r>
      <w:r w:rsidR="00FC197F" w:rsidRPr="000D36CE">
        <w:rPr>
          <w:lang w:val="pl-PL"/>
        </w:rPr>
        <w:t>”</w:t>
      </w:r>
      <w:r w:rsidR="00364D91">
        <w:t xml:space="preserve"> (Bartmiński, Tokarski 1986, s.</w:t>
      </w:r>
      <w:r w:rsidRPr="0096267D">
        <w:t xml:space="preserve"> 72).</w:t>
      </w:r>
    </w:p>
    <w:p w14:paraId="5557EB4C" w14:textId="26C663C0" w:rsidR="00EA6C0F" w:rsidRPr="006D457B" w:rsidRDefault="00A80115" w:rsidP="006D457B">
      <w:pPr>
        <w:rPr>
          <w:lang w:val="pl-PL"/>
        </w:rPr>
      </w:pPr>
      <w:r w:rsidRPr="000D36CE">
        <w:t>Słowami Jerzego Bartmińskiego:</w:t>
      </w:r>
      <w:r w:rsidR="00BB6594" w:rsidRPr="000D36CE">
        <w:t xml:space="preserve"> </w:t>
      </w:r>
      <w:r w:rsidR="009471D2" w:rsidRPr="000D36CE">
        <w:t>„Poj</w:t>
      </w:r>
      <w:r w:rsidR="009471D2" w:rsidRPr="000D36CE">
        <w:rPr>
          <w:lang w:val="pl-PL"/>
        </w:rPr>
        <w:t>ęcie językowego obrazu świata, stanowiące istotny składnik programu badawczego etnolingwistyki, funkcjonuje w dwu wariantach, które w uproszczeniu można określić jako „podmiotowy” i „przedmiotowy” i przyporządkować terminom wizja świata i obraz świata. Wiz</w:t>
      </w:r>
      <w:r w:rsidR="00931BFC" w:rsidRPr="000D36CE">
        <w:rPr>
          <w:lang w:val="pl-PL"/>
        </w:rPr>
        <w:t xml:space="preserve">ja, czyli widzenie jest </w:t>
      </w:r>
      <w:r w:rsidR="00931BFC" w:rsidRPr="000D36CE">
        <w:rPr>
          <w:lang w:val="pl-PL"/>
        </w:rPr>
        <w:lastRenderedPageBreak/>
        <w:t>wizją czyją</w:t>
      </w:r>
      <w:r w:rsidR="009471D2" w:rsidRPr="000D36CE">
        <w:rPr>
          <w:lang w:val="pl-PL"/>
        </w:rPr>
        <w:t>ś, implikuje patrzenie, a więc i podmiot postrzegający; obraz, będący rezultatem także czyjegoś widzenia świata, tak silnej implikacji podmiotu nie zawiera, punkt ciężkości jest w nim przesunięty na przedmiot, którym jest to, co zawarte w samym języku. Nie znaczy to jednak, że nie można mówić nie tylko o czyjejś wizji świata, lecz i – bardziej pośrednio – o czyimś obrazie świata, np. dziecka, człowieka „prostego”, urzędnika, Europejczyka, a nawet klasyfikować językowych obrazów świata wedle tego, kim są ich twórcy i nosiciele</w:t>
      </w:r>
      <w:r w:rsidR="000D36CE" w:rsidRPr="000D36CE">
        <w:rPr>
          <w:lang w:val="pl-PL"/>
        </w:rPr>
        <w:t>” (</w:t>
      </w:r>
      <w:r w:rsidR="000D36CE" w:rsidRPr="000D36CE">
        <w:t>Bartmiński 2012, s. 111)</w:t>
      </w:r>
      <w:r w:rsidR="009471D2" w:rsidRPr="000D36CE">
        <w:rPr>
          <w:lang w:val="pl-PL"/>
        </w:rPr>
        <w:t xml:space="preserve">. </w:t>
      </w:r>
    </w:p>
    <w:p w14:paraId="28EAA90A" w14:textId="23ED8CA0" w:rsidR="00EA6C0F" w:rsidRPr="006D457B" w:rsidRDefault="00EA6C0F" w:rsidP="006D457B">
      <w:r>
        <w:rPr>
          <w:lang w:val="pl-PL"/>
        </w:rPr>
        <w:t>P</w:t>
      </w:r>
      <w:r w:rsidR="000D36CE" w:rsidRPr="000D36CE">
        <w:rPr>
          <w:lang w:val="pl-PL"/>
        </w:rPr>
        <w:t>unkt widzenia i perspektywa, oba te pojęcia biorą pod uwagę</w:t>
      </w:r>
      <w:r w:rsidR="009471D2" w:rsidRPr="000D36CE">
        <w:rPr>
          <w:lang w:val="pl-PL"/>
        </w:rPr>
        <w:t xml:space="preserve"> </w:t>
      </w:r>
      <w:r w:rsidR="000D36CE" w:rsidRPr="000D36CE">
        <w:rPr>
          <w:lang w:val="pl-PL"/>
        </w:rPr>
        <w:t>wizję rownie tak i obraż świata. J</w:t>
      </w:r>
      <w:r w:rsidR="009471D2" w:rsidRPr="000D36CE">
        <w:rPr>
          <w:lang w:val="pl-PL"/>
        </w:rPr>
        <w:t>ęzykowy obraz świata</w:t>
      </w:r>
      <w:r w:rsidR="000D36CE" w:rsidRPr="000D36CE">
        <w:rPr>
          <w:lang w:val="pl-PL"/>
        </w:rPr>
        <w:t xml:space="preserve"> można rozumieć jako interpretację</w:t>
      </w:r>
      <w:r w:rsidR="000D36CE">
        <w:rPr>
          <w:lang w:val="pl-PL"/>
        </w:rPr>
        <w:t xml:space="preserve"> rzeczywistości, która należy do postaci zespołu </w:t>
      </w:r>
      <w:r w:rsidR="0022505B">
        <w:rPr>
          <w:lang w:val="pl-PL"/>
        </w:rPr>
        <w:t>przekonań</w:t>
      </w:r>
      <w:r w:rsidR="000D36CE">
        <w:rPr>
          <w:lang w:val="pl-PL"/>
        </w:rPr>
        <w:t xml:space="preserve"> o świecie. </w:t>
      </w:r>
      <w:r w:rsidR="0022505B" w:rsidRPr="0022505B">
        <w:rPr>
          <w:lang w:val="pl-PL"/>
        </w:rPr>
        <w:t xml:space="preserve">Przekonania mogą być </w:t>
      </w:r>
      <w:r w:rsidR="009471D2" w:rsidRPr="0022505B">
        <w:rPr>
          <w:lang w:val="pl-PL"/>
        </w:rPr>
        <w:t>utrwalone w samym języku,</w:t>
      </w:r>
      <w:r w:rsidR="0022505B">
        <w:rPr>
          <w:color w:val="FFC000"/>
          <w:lang w:val="pl-PL"/>
        </w:rPr>
        <w:t xml:space="preserve"> </w:t>
      </w:r>
      <w:r w:rsidR="0022505B" w:rsidRPr="0022505B">
        <w:rPr>
          <w:lang w:val="pl-PL"/>
        </w:rPr>
        <w:t xml:space="preserve">słownictwie </w:t>
      </w:r>
      <w:r w:rsidR="009471D2" w:rsidRPr="0022505B">
        <w:rPr>
          <w:lang w:val="pl-PL"/>
        </w:rPr>
        <w:t>w jego for</w:t>
      </w:r>
      <w:r w:rsidR="0022505B" w:rsidRPr="0022505B">
        <w:rPr>
          <w:lang w:val="pl-PL"/>
        </w:rPr>
        <w:t>mach gramatycznych, słownictwie lub kliszowanych tekstach – np. przysłowiach</w:t>
      </w:r>
      <w:r w:rsidR="009471D2" w:rsidRPr="0022505B">
        <w:rPr>
          <w:lang w:val="pl-PL"/>
        </w:rPr>
        <w:t xml:space="preserve">, </w:t>
      </w:r>
      <w:r w:rsidR="0022505B" w:rsidRPr="0022505B">
        <w:rPr>
          <w:lang w:val="pl-PL"/>
        </w:rPr>
        <w:t>albo implikowane przez formy i teksty języka</w:t>
      </w:r>
      <w:r w:rsidR="0022505B">
        <w:rPr>
          <w:lang w:val="pl-PL"/>
        </w:rPr>
        <w:t xml:space="preserve"> </w:t>
      </w:r>
      <w:r w:rsidR="0022505B" w:rsidRPr="0022505B">
        <w:rPr>
          <w:lang w:val="pl-PL"/>
        </w:rPr>
        <w:t xml:space="preserve">(zob. </w:t>
      </w:r>
      <w:r w:rsidR="0022505B" w:rsidRPr="0022505B">
        <w:t>Bartmiński 2012, s. 111).</w:t>
      </w:r>
    </w:p>
    <w:p w14:paraId="4D63A3B9" w14:textId="7AEDF37C" w:rsidR="00EA6C0F" w:rsidRPr="006D457B" w:rsidRDefault="00CF116D" w:rsidP="006D457B">
      <w:r>
        <w:t>Bartmiński pisze, że: „u</w:t>
      </w:r>
      <w:r>
        <w:rPr>
          <w:lang w:val="pl-PL"/>
        </w:rPr>
        <w:t>trwaloną</w:t>
      </w:r>
      <w:r w:rsidR="009471D2" w:rsidRPr="0022505B">
        <w:rPr>
          <w:lang w:val="pl-PL"/>
        </w:rPr>
        <w:t xml:space="preserve"> w języku charakterystykę rzeczy – określaną niekiedy jako wyobrażenie, projekcja, kreacja – najlepiej oddaje właśnie termin interpretacja. Zachowuje on postulowaną przez R. Grzegorczykową (1987) – równowagę między epistemologicznym obiektywizmem (świat istnieje realnie i jest poznawalny) a subiektywizmem (świata jest percypowany przez człowieka w sposób swoisty), podkreśla zarazem aktywność ludzkiego poznania i języka w stosunku do świata”</w:t>
      </w:r>
      <w:r w:rsidR="009471D2" w:rsidRPr="0022505B">
        <w:t xml:space="preserve"> </w:t>
      </w:r>
      <w:r w:rsidR="009471D2" w:rsidRPr="0022505B">
        <w:rPr>
          <w:lang w:val="pl-PL"/>
        </w:rPr>
        <w:t>(</w:t>
      </w:r>
      <w:r w:rsidR="009471D2" w:rsidRPr="0022505B">
        <w:t>Bartmiński 2012, s. 111).</w:t>
      </w:r>
    </w:p>
    <w:p w14:paraId="028CC7CD" w14:textId="76A140F9" w:rsidR="00EA6C0F" w:rsidRPr="006D457B" w:rsidRDefault="009471D2" w:rsidP="006D457B">
      <w:pPr>
        <w:rPr>
          <w:lang w:val="pl-PL"/>
        </w:rPr>
      </w:pPr>
      <w:r w:rsidRPr="0096267D">
        <w:rPr>
          <w:lang w:val="pl-PL"/>
        </w:rPr>
        <w:t>Na temat językowego obrazu świata Stanisława Niebrzegowska-Bartmińska napisała:</w:t>
      </w:r>
      <w:r w:rsidR="005D16A1">
        <w:rPr>
          <w:lang w:val="pl-PL"/>
        </w:rPr>
        <w:t xml:space="preserve"> </w:t>
      </w:r>
      <w:r w:rsidRPr="0096267D">
        <w:rPr>
          <w:lang w:val="pl-PL"/>
        </w:rPr>
        <w:t>„pojęcie obrazu świata, obecne pracach z zakresu filozofii, antropologii i kulturoznawstwa, także nauk ścisłych, gdy mowa o „fizycznym obrazie świta”, kojarzone jest w pie</w:t>
      </w:r>
      <w:r w:rsidRPr="0096267D">
        <w:t>rws</w:t>
      </w:r>
      <w:r w:rsidRPr="0096267D">
        <w:rPr>
          <w:lang w:val="pl-PL"/>
        </w:rPr>
        <w:t xml:space="preserve">zej kolejności z XVIII- i XIX-wiecznymi poglądami badaczy niemieckich – Johanna Herdera oraz Wilhelma von Humboldta i jego słynnym stwierdzeniem, że w każdym języku naturalnym zawarty jest jemu właściwy ogląd świata (Weltansicht). W ujęciu kontynuatora teorii Humboldta, Leo Weisgerberga, „każdy język jest jakimś sposobem dojścia do świata; każda wspólnota językowa jest tworzona przez wspólny obraz świata zawarty w języku ojczystym”, a JOS </w:t>
      </w:r>
      <w:r w:rsidRPr="008A3179">
        <w:rPr>
          <w:lang w:val="pl-PL"/>
        </w:rPr>
        <w:t xml:space="preserve">jest „pewna </w:t>
      </w:r>
      <w:r w:rsidRPr="008A3179">
        <w:rPr>
          <w:lang w:val="pl-PL"/>
        </w:rPr>
        <w:lastRenderedPageBreak/>
        <w:t>całą, działającą w języku w sposób ukierunkowany energią, przekształcającą, świat materialny w świat duchowy przy współudziale danej wspólnoty językowej”</w:t>
      </w:r>
      <w:r w:rsidR="00931BFC" w:rsidRPr="008A3179">
        <w:rPr>
          <w:lang w:val="pl-PL"/>
        </w:rPr>
        <w:t xml:space="preserve"> </w:t>
      </w:r>
      <w:r w:rsidR="005D16A1" w:rsidRPr="008A3179">
        <w:rPr>
          <w:lang w:val="pl-PL"/>
        </w:rPr>
        <w:t>(Niebrzegowska-Bartmińska 2020, s. 100).</w:t>
      </w:r>
    </w:p>
    <w:p w14:paraId="24E96428" w14:textId="42FF8FEB" w:rsidR="00931BFC" w:rsidRPr="00E21584" w:rsidRDefault="009471D2" w:rsidP="00E21584">
      <w:pPr>
        <w:rPr>
          <w:lang w:val="pl-PL"/>
        </w:rPr>
      </w:pPr>
      <w:r w:rsidRPr="008A3179">
        <w:t>Powo</w:t>
      </w:r>
      <w:r w:rsidRPr="008A3179">
        <w:rPr>
          <w:lang w:val="pl-PL"/>
        </w:rPr>
        <w:t xml:space="preserve">łując się na słowa </w:t>
      </w:r>
      <w:r w:rsidR="00364D91" w:rsidRPr="008A3179">
        <w:rPr>
          <w:lang w:val="pl-PL"/>
        </w:rPr>
        <w:t xml:space="preserve">Renaty </w:t>
      </w:r>
      <w:r w:rsidRPr="008A3179">
        <w:rPr>
          <w:lang w:val="pl-PL"/>
        </w:rPr>
        <w:t>Gr</w:t>
      </w:r>
      <w:r w:rsidR="00364D91" w:rsidRPr="008A3179">
        <w:rPr>
          <w:lang w:val="pl-PL"/>
        </w:rPr>
        <w:t>zegorczykowej</w:t>
      </w:r>
      <w:r w:rsidRPr="008A3179">
        <w:rPr>
          <w:lang w:val="pl-PL"/>
        </w:rPr>
        <w:t>: „najnowsze językoznawstwo zmierza, jak się wydaje, w kierunku daleko idącej subiektywności w ujmowaniu tej kwestii, podczas gdy tradycyjna lingwistyka reprezentowała bardziej obiektywistyczne ujęcie relacji mię</w:t>
      </w:r>
      <w:r w:rsidR="00E21584">
        <w:rPr>
          <w:lang w:val="pl-PL"/>
        </w:rPr>
        <w:t xml:space="preserve">dzy językiem a rzeczywistością” </w:t>
      </w:r>
      <w:r w:rsidR="00853000" w:rsidRPr="008A3179">
        <w:rPr>
          <w:lang w:val="pl-PL"/>
        </w:rPr>
        <w:t>(</w:t>
      </w:r>
      <w:r w:rsidR="000A653F" w:rsidRPr="008A3179">
        <w:rPr>
          <w:lang w:val="pl-PL"/>
        </w:rPr>
        <w:t>Gregorczykowa 1999, s. 41-42).</w:t>
      </w:r>
    </w:p>
    <w:p w14:paraId="11FED220" w14:textId="77777777" w:rsidR="006346B8" w:rsidRPr="008A3179" w:rsidRDefault="006346B8" w:rsidP="00931BFC">
      <w:pPr>
        <w:pStyle w:val="Odstavecseseznamem"/>
        <w:ind w:left="0" w:firstLine="0"/>
        <w:rPr>
          <w:rFonts w:cs="Times New Roman"/>
          <w:lang w:val="pl-PL"/>
        </w:rPr>
      </w:pPr>
    </w:p>
    <w:p w14:paraId="1F68349B" w14:textId="51CB6679" w:rsidR="009471D2" w:rsidRPr="008A3179" w:rsidRDefault="000056EA" w:rsidP="00AF414A">
      <w:pPr>
        <w:pStyle w:val="Nadpis2"/>
        <w:rPr>
          <w:rFonts w:cs="Times New Roman"/>
          <w:sz w:val="24"/>
          <w:szCs w:val="24"/>
        </w:rPr>
      </w:pPr>
      <w:bookmarkStart w:id="24" w:name="_Toc106867703"/>
      <w:r w:rsidRPr="008A3179">
        <w:rPr>
          <w:rFonts w:cs="Times New Roman"/>
          <w:sz w:val="24"/>
          <w:szCs w:val="24"/>
        </w:rPr>
        <w:t>2.2 SKŁADNIKI JĘZYKOWEGO OBRAZU ŚWIATA</w:t>
      </w:r>
      <w:bookmarkEnd w:id="24"/>
    </w:p>
    <w:p w14:paraId="7BB6DA53" w14:textId="1F15130D" w:rsidR="00364D91" w:rsidRPr="008A3179" w:rsidRDefault="00E2043E" w:rsidP="00E2043E">
      <w:pPr>
        <w:pStyle w:val="Standard"/>
        <w:tabs>
          <w:tab w:val="left" w:pos="1335"/>
        </w:tabs>
        <w:rPr>
          <w:rFonts w:cs="Times New Roman"/>
        </w:rPr>
      </w:pPr>
      <w:r>
        <w:rPr>
          <w:rFonts w:cs="Times New Roman"/>
        </w:rPr>
        <w:tab/>
      </w:r>
    </w:p>
    <w:p w14:paraId="2583F0DC" w14:textId="23467995" w:rsidR="0034517F" w:rsidRPr="006D457B" w:rsidRDefault="009471D2" w:rsidP="006D457B">
      <w:pPr>
        <w:rPr>
          <w:rFonts w:cs="Times New Roman"/>
          <w:color w:val="000000"/>
        </w:rPr>
      </w:pPr>
      <w:r w:rsidRPr="00E2043E">
        <w:t xml:space="preserve">Składniki JOS </w:t>
      </w:r>
      <w:r w:rsidR="00590A47" w:rsidRPr="00E2043E">
        <w:t>po</w:t>
      </w:r>
      <w:r w:rsidRPr="00E2043E">
        <w:t>jmują różne zjawisk</w:t>
      </w:r>
      <w:r w:rsidR="00571DE3" w:rsidRPr="00E2043E">
        <w:t>a. Renata</w:t>
      </w:r>
      <w:r w:rsidRPr="00E2043E">
        <w:t xml:space="preserve"> Grzegorczykowa </w:t>
      </w:r>
      <w:r w:rsidR="00C76754" w:rsidRPr="00E2043E">
        <w:t>twi</w:t>
      </w:r>
      <w:r w:rsidR="00D138CA" w:rsidRPr="00E2043E">
        <w:t>e</w:t>
      </w:r>
      <w:r w:rsidR="00C76754" w:rsidRPr="00E2043E">
        <w:t>rdzi</w:t>
      </w:r>
      <w:r w:rsidRPr="00E2043E">
        <w:t>,</w:t>
      </w:r>
      <w:r w:rsidR="00D138CA" w:rsidRPr="00E2043E">
        <w:t xml:space="preserve"> że</w:t>
      </w:r>
      <w:r w:rsidRPr="00E2043E">
        <w:t xml:space="preserve"> trzeba </w:t>
      </w:r>
      <w:r w:rsidR="004261B9" w:rsidRPr="00E2043E">
        <w:t>roz</w:t>
      </w:r>
      <w:r w:rsidRPr="00E2043E">
        <w:t>różnić</w:t>
      </w:r>
      <w:r w:rsidR="004261B9" w:rsidRPr="00E2043E">
        <w:t xml:space="preserve"> </w:t>
      </w:r>
      <w:r w:rsidRPr="00E2043E">
        <w:t>elementy obrazu świata,</w:t>
      </w:r>
      <w:r w:rsidR="004261B9" w:rsidRPr="00E2043E">
        <w:t xml:space="preserve"> </w:t>
      </w:r>
      <w:r w:rsidR="00DC2633" w:rsidRPr="00E2043E">
        <w:t xml:space="preserve">a </w:t>
      </w:r>
      <w:r w:rsidR="004261B9" w:rsidRPr="00E2043E">
        <w:t>to ujęcia świata w znaczeniach i łączliwości leksemów od</w:t>
      </w:r>
      <w:r w:rsidR="00DC2633" w:rsidRPr="00E2043E">
        <w:t xml:space="preserve"> tych,</w:t>
      </w:r>
      <w:r w:rsidRPr="00E2043E">
        <w:t xml:space="preserve"> któr</w:t>
      </w:r>
      <w:r w:rsidR="004261B9" w:rsidRPr="00E2043E">
        <w:t>ych</w:t>
      </w:r>
      <w:r w:rsidRPr="00E2043E">
        <w:t xml:space="preserve"> przejawiają się w pewnych własnościach gramatycznych języka. Badania </w:t>
      </w:r>
      <w:r w:rsidR="00A65D92" w:rsidRPr="00E2043E">
        <w:t xml:space="preserve">etnoligwistyczne </w:t>
      </w:r>
      <w:r w:rsidRPr="00E2043E">
        <w:t>przedstawiają wiele przykładów cech gramatycznych</w:t>
      </w:r>
      <w:r w:rsidR="00A65D92" w:rsidRPr="00E2043E">
        <w:t xml:space="preserve">, które </w:t>
      </w:r>
      <w:r w:rsidRPr="00E2043E">
        <w:t>odbijają warunki życia mówiących i wpływających na sposób</w:t>
      </w:r>
      <w:r w:rsidR="00A65D92" w:rsidRPr="00E2043E">
        <w:t>y, które</w:t>
      </w:r>
      <w:r w:rsidRPr="00E2043E">
        <w:t xml:space="preserve"> widz</w:t>
      </w:r>
      <w:r w:rsidR="00A65D92" w:rsidRPr="00E2043E">
        <w:t>ą</w:t>
      </w:r>
      <w:r w:rsidRPr="00E2043E">
        <w:t xml:space="preserve"> świat przez</w:t>
      </w:r>
      <w:r w:rsidR="00A65D92" w:rsidRPr="00E2043E">
        <w:t xml:space="preserve"> ludzi, którzy mówią danym językiem. Własności gramatzczne, które są odbiciem </w:t>
      </w:r>
      <w:r w:rsidR="00055AE9" w:rsidRPr="00E2043E">
        <w:t xml:space="preserve">pewnego widzenia świata </w:t>
      </w:r>
      <w:r w:rsidR="00B01C93" w:rsidRPr="00E2043E">
        <w:t xml:space="preserve">mają własności historyczne. </w:t>
      </w:r>
      <w:r w:rsidRPr="00E2043E">
        <w:t>Na</w:t>
      </w:r>
      <w:r w:rsidR="00B01C93" w:rsidRPr="00E2043E">
        <w:t>jważniejsze cechy</w:t>
      </w:r>
      <w:r w:rsidRPr="00E2043E">
        <w:t xml:space="preserve"> dla omawianego</w:t>
      </w:r>
      <w:r w:rsidR="006346B8" w:rsidRPr="00E2043E">
        <w:t xml:space="preserve"> </w:t>
      </w:r>
      <w:r w:rsidR="00B01C93" w:rsidRPr="00E2043E">
        <w:t xml:space="preserve">zagadnienia </w:t>
      </w:r>
      <w:r w:rsidRPr="00E2043E">
        <w:t xml:space="preserve">są cechy słownictwa stanowiącego swoisty klasyfikator świata. </w:t>
      </w:r>
      <w:r w:rsidR="00523EEB" w:rsidRPr="00E2043E">
        <w:t>Ponadto</w:t>
      </w:r>
      <w:r w:rsidRPr="00E2043E">
        <w:t xml:space="preserve"> na językowy obraz świata składają się właściwości słowotwórcze leksemów, które </w:t>
      </w:r>
      <w:r w:rsidR="00EC696B" w:rsidRPr="00E2043E">
        <w:t xml:space="preserve">okazują </w:t>
      </w:r>
      <w:r w:rsidRPr="00E2043E">
        <w:t xml:space="preserve">sposób ujmowania zjawisk przez mówiących. </w:t>
      </w:r>
      <w:r w:rsidR="00EC696B" w:rsidRPr="00E2043E">
        <w:t>Następnym</w:t>
      </w:r>
      <w:r w:rsidRPr="00E2043E">
        <w:t xml:space="preserve"> składnikiem są żywe motywacje słowotwórcze i semantyczne</w:t>
      </w:r>
      <w:r w:rsidR="00A06362" w:rsidRPr="00E2043E">
        <w:t>, które</w:t>
      </w:r>
      <w:r w:rsidRPr="00E2043E">
        <w:t xml:space="preserve"> współtworzą obraz świata zawarty w języku i funkcjonujący </w:t>
      </w:r>
      <w:r w:rsidR="00A06362" w:rsidRPr="00E2043E">
        <w:t>zarazem</w:t>
      </w:r>
      <w:r w:rsidRPr="00E2043E">
        <w:t xml:space="preserve">. </w:t>
      </w:r>
      <w:r w:rsidR="00AE11A6" w:rsidRPr="00E2043E">
        <w:t>Nastepnym</w:t>
      </w:r>
      <w:r w:rsidRPr="00E2043E">
        <w:t xml:space="preserve"> ważnym składnikiem </w:t>
      </w:r>
      <w:r w:rsidR="00AE11A6" w:rsidRPr="00E2043E">
        <w:t>to</w:t>
      </w:r>
      <w:r w:rsidRPr="00E2043E">
        <w:t xml:space="preserve"> konotacje semantyczne </w:t>
      </w:r>
      <w:r w:rsidR="004A3F7E" w:rsidRPr="00E2043E">
        <w:t>powiązane</w:t>
      </w:r>
      <w:r w:rsidRPr="00E2043E">
        <w:t xml:space="preserve"> przez mówiących ze zjawiskami nazywanymi. Są to </w:t>
      </w:r>
      <w:r w:rsidR="004A3F7E" w:rsidRPr="00E2043E">
        <w:t>oceny</w:t>
      </w:r>
      <w:r w:rsidRPr="00E2043E">
        <w:t xml:space="preserve"> ko</w:t>
      </w:r>
      <w:r w:rsidR="004A3F7E" w:rsidRPr="00E2043E">
        <w:t>lerowane</w:t>
      </w:r>
      <w:r w:rsidRPr="00E2043E">
        <w:t xml:space="preserve"> przez </w:t>
      </w:r>
      <w:r w:rsidR="0088179C" w:rsidRPr="00E2043E">
        <w:t>mówiących</w:t>
      </w:r>
      <w:r w:rsidRPr="00E2043E">
        <w:t xml:space="preserve"> z desygnatami nazw, u</w:t>
      </w:r>
      <w:r w:rsidR="0088179C" w:rsidRPr="00E2043E">
        <w:t>stalone</w:t>
      </w:r>
      <w:r w:rsidRPr="00E2043E">
        <w:t xml:space="preserve"> w faktach językowych (</w:t>
      </w:r>
      <w:r w:rsidR="00D36CB4" w:rsidRPr="00E2043E">
        <w:t xml:space="preserve">frazeologizmach, metaforách, </w:t>
      </w:r>
      <w:r w:rsidRPr="00E2043E">
        <w:t xml:space="preserve">derywatach,) lub też w </w:t>
      </w:r>
      <w:r w:rsidR="00D36CB4" w:rsidRPr="00E2043E">
        <w:t>situacji</w:t>
      </w:r>
      <w:r w:rsidRPr="00E2043E">
        <w:t xml:space="preserve"> konotacji</w:t>
      </w:r>
      <w:r w:rsidRPr="008A3179">
        <w:rPr>
          <w:rFonts w:cs="Times New Roman"/>
        </w:rPr>
        <w:t xml:space="preserve"> indywidualnych, </w:t>
      </w:r>
      <w:r w:rsidR="00D36CB4">
        <w:rPr>
          <w:rFonts w:cs="Times New Roman"/>
        </w:rPr>
        <w:t>które nie są wyrażone językowo, ale</w:t>
      </w:r>
      <w:r w:rsidRPr="008A3179">
        <w:rPr>
          <w:rFonts w:cs="Times New Roman"/>
        </w:rPr>
        <w:t xml:space="preserve"> </w:t>
      </w:r>
      <w:r w:rsidR="00D36CB4">
        <w:rPr>
          <w:rFonts w:cs="Times New Roman"/>
        </w:rPr>
        <w:t>objawiają</w:t>
      </w:r>
      <w:r w:rsidRPr="008A3179">
        <w:rPr>
          <w:rFonts w:cs="Times New Roman"/>
        </w:rPr>
        <w:t xml:space="preserve"> się w pewnej charakterystycznej łączliwości </w:t>
      </w:r>
      <w:r w:rsidR="007A04F5" w:rsidRPr="008A3179">
        <w:rPr>
          <w:rFonts w:cs="Times New Roman"/>
          <w:lang w:val="pl-PL"/>
        </w:rPr>
        <w:t>(</w:t>
      </w:r>
      <w:r w:rsidR="00C76754">
        <w:rPr>
          <w:rFonts w:cs="Times New Roman"/>
          <w:lang w:val="pl-PL"/>
        </w:rPr>
        <w:t xml:space="preserve">zob. </w:t>
      </w:r>
      <w:r w:rsidR="007A04F5" w:rsidRPr="008A3179">
        <w:rPr>
          <w:rFonts w:cs="Times New Roman"/>
          <w:lang w:val="pl-PL"/>
        </w:rPr>
        <w:t>Gr</w:t>
      </w:r>
      <w:r w:rsidR="005B1209" w:rsidRPr="008A3179">
        <w:rPr>
          <w:rFonts w:cs="Times New Roman"/>
          <w:lang w:val="pl-PL"/>
        </w:rPr>
        <w:t>z</w:t>
      </w:r>
      <w:r w:rsidR="007A04F5" w:rsidRPr="008A3179">
        <w:rPr>
          <w:rFonts w:cs="Times New Roman"/>
          <w:lang w:val="pl-PL"/>
        </w:rPr>
        <w:t xml:space="preserve">egorczykowa </w:t>
      </w:r>
      <w:r w:rsidR="005110F9" w:rsidRPr="008A3179">
        <w:rPr>
          <w:rFonts w:cs="Times New Roman"/>
          <w:lang w:val="pl-PL"/>
        </w:rPr>
        <w:t>1999, s. 45 – 47)</w:t>
      </w:r>
      <w:r w:rsidR="005B1209" w:rsidRPr="008A3179">
        <w:rPr>
          <w:rFonts w:cs="Times New Roman"/>
          <w:lang w:val="pl-PL"/>
        </w:rPr>
        <w:t>.</w:t>
      </w:r>
    </w:p>
    <w:p w14:paraId="614B13A4" w14:textId="2EA9A6D8" w:rsidR="009471D2" w:rsidRPr="008A3179" w:rsidRDefault="000056EA" w:rsidP="00AF414A">
      <w:pPr>
        <w:pStyle w:val="Nadpis2"/>
        <w:rPr>
          <w:rFonts w:cs="Times New Roman"/>
          <w:sz w:val="24"/>
          <w:szCs w:val="24"/>
        </w:rPr>
      </w:pPr>
      <w:bookmarkStart w:id="25" w:name="_Toc106867704"/>
      <w:r w:rsidRPr="008A3179">
        <w:rPr>
          <w:rFonts w:cs="Times New Roman"/>
          <w:sz w:val="24"/>
          <w:szCs w:val="24"/>
        </w:rPr>
        <w:lastRenderedPageBreak/>
        <w:t>2.3 SPOSOBY REKONSTRUKCJI JĘZYKOWEGO OBRAZU ŚWIATA</w:t>
      </w:r>
      <w:bookmarkEnd w:id="25"/>
    </w:p>
    <w:p w14:paraId="183D5B03" w14:textId="77777777" w:rsidR="00364D91" w:rsidRPr="008A3179" w:rsidRDefault="00364D91" w:rsidP="00364D91">
      <w:pPr>
        <w:pStyle w:val="Standard"/>
        <w:rPr>
          <w:rFonts w:cs="Times New Roman"/>
        </w:rPr>
      </w:pPr>
    </w:p>
    <w:p w14:paraId="51BBE463" w14:textId="6C4B132F" w:rsidR="0034517F" w:rsidRPr="006D457B" w:rsidRDefault="009471D2" w:rsidP="006D457B">
      <w:pPr>
        <w:rPr>
          <w:lang w:val="pl-PL"/>
        </w:rPr>
      </w:pPr>
      <w:r w:rsidRPr="008A3179">
        <w:t>Renata Gr</w:t>
      </w:r>
      <w:r w:rsidR="00571DE3" w:rsidRPr="008A3179">
        <w:t>z</w:t>
      </w:r>
      <w:r w:rsidRPr="008A3179">
        <w:t>e</w:t>
      </w:r>
      <w:r w:rsidR="00571DE3" w:rsidRPr="008A3179">
        <w:t xml:space="preserve">gorczykowa w swojej publikacji </w:t>
      </w:r>
      <w:r w:rsidRPr="008A3179">
        <w:rPr>
          <w:i/>
        </w:rPr>
        <w:t>Pojęcie językowego obrazu świata i sposoby jego rekonstrukcji</w:t>
      </w:r>
      <w:r w:rsidRPr="008A3179">
        <w:t xml:space="preserve"> pisze</w:t>
      </w:r>
      <w:r w:rsidR="009B2828">
        <w:t>, że</w:t>
      </w:r>
      <w:r w:rsidRPr="008A3179">
        <w:t xml:space="preserve"> przykład</w:t>
      </w:r>
      <w:r w:rsidR="009B2828">
        <w:t>em</w:t>
      </w:r>
      <w:r w:rsidRPr="008A3179">
        <w:t xml:space="preserve"> faktów gramatycznych możn</w:t>
      </w:r>
      <w:r w:rsidR="009B2828">
        <w:t xml:space="preserve">e być </w:t>
      </w:r>
      <w:r w:rsidRPr="008A3179">
        <w:t>kategori</w:t>
      </w:r>
      <w:r w:rsidR="009B2828">
        <w:t xml:space="preserve">a </w:t>
      </w:r>
      <w:r w:rsidRPr="008A3179">
        <w:t>męskoosobowości w polszczyź</w:t>
      </w:r>
      <w:r w:rsidRPr="008A3179">
        <w:rPr>
          <w:lang w:val="pl-PL"/>
        </w:rPr>
        <w:t>nie, któr</w:t>
      </w:r>
      <w:r w:rsidR="009B2828">
        <w:rPr>
          <w:lang w:val="pl-PL"/>
        </w:rPr>
        <w:t>ą</w:t>
      </w:r>
      <w:r w:rsidRPr="008A3179">
        <w:rPr>
          <w:lang w:val="pl-PL"/>
        </w:rPr>
        <w:t xml:space="preserve"> moż</w:t>
      </w:r>
      <w:r w:rsidR="009B2828">
        <w:rPr>
          <w:lang w:val="pl-PL"/>
        </w:rPr>
        <w:t>na</w:t>
      </w:r>
      <w:r w:rsidRPr="008A3179">
        <w:rPr>
          <w:lang w:val="pl-PL"/>
        </w:rPr>
        <w:t xml:space="preserve"> traktowa</w:t>
      </w:r>
      <w:r w:rsidR="009B2828">
        <w:rPr>
          <w:lang w:val="pl-PL"/>
        </w:rPr>
        <w:t>ć</w:t>
      </w:r>
      <w:r w:rsidRPr="008A3179">
        <w:rPr>
          <w:lang w:val="pl-PL"/>
        </w:rPr>
        <w:t xml:space="preserve"> jako </w:t>
      </w:r>
      <w:r w:rsidR="009B2828">
        <w:rPr>
          <w:lang w:val="pl-PL"/>
        </w:rPr>
        <w:t>zaświadczenie</w:t>
      </w:r>
      <w:r w:rsidRPr="008A3179">
        <w:rPr>
          <w:lang w:val="pl-PL"/>
        </w:rPr>
        <w:t xml:space="preserve"> </w:t>
      </w:r>
      <w:r w:rsidR="009B2828">
        <w:rPr>
          <w:lang w:val="pl-PL"/>
        </w:rPr>
        <w:t>wyróżniającego</w:t>
      </w:r>
      <w:r w:rsidRPr="008A3179">
        <w:rPr>
          <w:lang w:val="pl-PL"/>
        </w:rPr>
        <w:t xml:space="preserve"> </w:t>
      </w:r>
      <w:r w:rsidR="009B2828">
        <w:rPr>
          <w:lang w:val="pl-PL"/>
        </w:rPr>
        <w:t>stanowiska</w:t>
      </w:r>
      <w:r w:rsidRPr="008A3179">
        <w:rPr>
          <w:lang w:val="pl-PL"/>
        </w:rPr>
        <w:t xml:space="preserve"> mężczyzn w danej Polsce: </w:t>
      </w:r>
      <w:r w:rsidR="009B2828">
        <w:rPr>
          <w:lang w:val="pl-PL"/>
        </w:rPr>
        <w:t>po</w:t>
      </w:r>
      <w:r w:rsidRPr="008A3179">
        <w:rPr>
          <w:lang w:val="pl-PL"/>
        </w:rPr>
        <w:t>równuje ona</w:t>
      </w:r>
      <w:r w:rsidR="007F6724">
        <w:rPr>
          <w:lang w:val="pl-PL"/>
        </w:rPr>
        <w:t xml:space="preserve"> </w:t>
      </w:r>
      <w:r w:rsidRPr="008A3179">
        <w:rPr>
          <w:lang w:val="pl-PL"/>
        </w:rPr>
        <w:t>gramatycznie kobiety z nie-osób</w:t>
      </w:r>
      <w:r w:rsidR="007F6724">
        <w:rPr>
          <w:lang w:val="pl-PL"/>
        </w:rPr>
        <w:t>ami</w:t>
      </w:r>
      <w:r w:rsidR="007309E1" w:rsidRPr="007309E1">
        <w:rPr>
          <w:lang w:val="pl-PL"/>
        </w:rPr>
        <w:t xml:space="preserve"> </w:t>
      </w:r>
      <w:r w:rsidR="007309E1" w:rsidRPr="008A3179">
        <w:rPr>
          <w:lang w:val="pl-PL"/>
        </w:rPr>
        <w:t>(</w:t>
      </w:r>
      <w:r w:rsidR="005064F8">
        <w:rPr>
          <w:lang w:val="pl-PL"/>
        </w:rPr>
        <w:t>zob</w:t>
      </w:r>
      <w:r w:rsidR="007F6724">
        <w:rPr>
          <w:lang w:val="pl-PL"/>
        </w:rPr>
        <w:t xml:space="preserve">. </w:t>
      </w:r>
      <w:r w:rsidR="007309E1" w:rsidRPr="008A3179">
        <w:rPr>
          <w:rStyle w:val="markedcontent"/>
          <w:rFonts w:cs="Times New Roman"/>
        </w:rPr>
        <w:t>Grzegorczykowa 2001, s. 163)</w:t>
      </w:r>
      <w:r w:rsidR="007309E1" w:rsidRPr="008A3179">
        <w:rPr>
          <w:lang w:val="pl-PL"/>
        </w:rPr>
        <w:t>.</w:t>
      </w:r>
    </w:p>
    <w:p w14:paraId="3E00A97F" w14:textId="23D27EFB" w:rsidR="007F6724" w:rsidRPr="006D457B" w:rsidRDefault="009471D2" w:rsidP="006D457B">
      <w:r w:rsidRPr="008A3179">
        <w:t xml:space="preserve">Przykładów świadectw derywacyjnych JOS-u można przytoczyć bardzo wiele: </w:t>
      </w:r>
      <w:r w:rsidR="00600CD9">
        <w:t>„</w:t>
      </w:r>
      <w:r w:rsidRPr="008A3179">
        <w:t>motywacje nazw świadczą o wyróżnieniu przez mówiących określonych cech obiektów. Wystarczy przypomieć nazwanie ptaka głuszczem dlatego, że jest głuch</w:t>
      </w:r>
      <w:r w:rsidR="00931BFC" w:rsidRPr="008A3179">
        <w:t>y przy tokowaniu, czy groź</w:t>
      </w:r>
      <w:r w:rsidRPr="008A3179">
        <w:t>nego zwierzęcia ze względu na to, że lubi jeść miód – niedźwiedziem</w:t>
      </w:r>
      <w:r w:rsidR="004B7592">
        <w:t xml:space="preserve">. </w:t>
      </w:r>
      <w:r w:rsidRPr="008A3179">
        <w:t>Frazeologizmy w s</w:t>
      </w:r>
      <w:r w:rsidR="00931BFC" w:rsidRPr="008A3179">
        <w:t>z</w:t>
      </w:r>
      <w:r w:rsidRPr="008A3179">
        <w:t>czególny spo</w:t>
      </w:r>
      <w:r w:rsidR="00931BFC" w:rsidRPr="008A3179">
        <w:t>sób dokumentują językowy obraz ś</w:t>
      </w:r>
      <w:r w:rsidRPr="008A3179">
        <w:t>wiata. Wystarczy przypomnieć różnorodność określeń śmierci w poszczególnych językach, np. pol. gryźć ziemię, wyciągać nogi, pójść na łono Abrahama i in.</w:t>
      </w:r>
      <w:r w:rsidR="004B7592">
        <w:t xml:space="preserve"> </w:t>
      </w:r>
      <w:r w:rsidRPr="008A3179">
        <w:t>Swoistość kategoryzacji, dokonywanej przez język, można zilustrować przykładem jakiegokolwiek pola wyrazowego.</w:t>
      </w:r>
      <w:r w:rsidR="004B7592">
        <w:t xml:space="preserve"> I z </w:t>
      </w:r>
      <w:r w:rsidRPr="008A3179">
        <w:rPr>
          <w:lang w:val="pl-PL"/>
        </w:rPr>
        <w:t>jawisko konotacji, tzn. kojarzenia przez mówiących pewnych cech i przekonań z nazywanymi zjawiskami. Te wyobrażenia i przekonania są znakomitym świadectwem językowego ujmowania przedmiotu</w:t>
      </w:r>
      <w:r w:rsidR="006346B8" w:rsidRPr="008A3179">
        <w:rPr>
          <w:lang w:val="pl-PL"/>
        </w:rPr>
        <w:t>” (</w:t>
      </w:r>
      <w:r w:rsidR="006346B8" w:rsidRPr="008A3179">
        <w:rPr>
          <w:rStyle w:val="markedcontent"/>
          <w:rFonts w:cs="Times New Roman"/>
        </w:rPr>
        <w:t>Gr</w:t>
      </w:r>
      <w:r w:rsidR="008B005C" w:rsidRPr="008A3179">
        <w:rPr>
          <w:rStyle w:val="markedcontent"/>
          <w:rFonts w:cs="Times New Roman"/>
        </w:rPr>
        <w:t>z</w:t>
      </w:r>
      <w:r w:rsidR="006346B8" w:rsidRPr="008A3179">
        <w:rPr>
          <w:rStyle w:val="markedcontent"/>
          <w:rFonts w:cs="Times New Roman"/>
        </w:rPr>
        <w:t>egorczykowa 2001, s. 163 - 164)</w:t>
      </w:r>
      <w:r w:rsidR="006346B8" w:rsidRPr="008A3179">
        <w:rPr>
          <w:lang w:val="pl-PL"/>
        </w:rPr>
        <w:t>.</w:t>
      </w:r>
    </w:p>
    <w:p w14:paraId="582EFA4E" w14:textId="487E8793" w:rsidR="00571DE3" w:rsidRPr="007163B1" w:rsidRDefault="00590A96" w:rsidP="00DC7BBC">
      <w:r w:rsidRPr="007163B1">
        <w:t>W badaniach etnoligwistycznych, w rekonstrukcji językowego obrazu wycinka rzeczywistości,</w:t>
      </w:r>
      <w:r w:rsidR="00E10E4A" w:rsidRPr="007163B1">
        <w:t xml:space="preserve"> wykorzystuje się najczęściej trzy typy danych: dane systemowe, ankietowe i tekstowe oraz tzw. „dane przyjęzykowe“.</w:t>
      </w:r>
      <w:r w:rsidR="007163B1">
        <w:t xml:space="preserve"> Texty dzielą się na kliszowane, które utrwalają wspólnotowe doświadczenie potoczne i kolektywny obraz świata</w:t>
      </w:r>
      <w:r w:rsidR="00F4090D">
        <w:t xml:space="preserve"> a drugie to texty odzwierciedlające doświadczenie zindywidualizowane i jednostkowe wizje świata. Teksty ankietowe przynoszą materiał </w:t>
      </w:r>
      <w:r w:rsidR="002A015F">
        <w:t>o różnych stopniach stabilizacji. Cechy, które się powtarzją najczęściej są najsilniej stabilizowane, rzadkie odpowi</w:t>
      </w:r>
      <w:r w:rsidR="005306E1">
        <w:t>edzi to texty tworzone dorażnie</w:t>
      </w:r>
      <w:r w:rsidR="002A015F">
        <w:t xml:space="preserve"> </w:t>
      </w:r>
      <w:r w:rsidR="008C503E" w:rsidRPr="007163B1">
        <w:t>(</w:t>
      </w:r>
      <w:r w:rsidR="00687F0B">
        <w:t xml:space="preserve">zob. </w:t>
      </w:r>
      <w:r w:rsidR="007163B1" w:rsidRPr="007163B1">
        <w:rPr>
          <w:lang w:val="pl-PL"/>
        </w:rPr>
        <w:t>Niebrzegowska-Bartmińska 2020</w:t>
      </w:r>
      <w:r w:rsidR="008C503E" w:rsidRPr="007163B1">
        <w:t xml:space="preserve"> s. 170</w:t>
      </w:r>
      <w:r w:rsidR="007163B1">
        <w:t>- 171</w:t>
      </w:r>
      <w:r w:rsidR="007163B1" w:rsidRPr="007163B1">
        <w:t>)</w:t>
      </w:r>
      <w:r w:rsidR="005306E1">
        <w:t>.</w:t>
      </w:r>
    </w:p>
    <w:p w14:paraId="0C383621" w14:textId="77777777" w:rsidR="00364D91" w:rsidRDefault="00364D91" w:rsidP="00364D91">
      <w:pPr>
        <w:pStyle w:val="Standard"/>
        <w:ind w:firstLine="0"/>
        <w:rPr>
          <w:rFonts w:cs="Times New Roman"/>
          <w:color w:val="000000"/>
        </w:rPr>
      </w:pPr>
    </w:p>
    <w:p w14:paraId="30359A35" w14:textId="77777777" w:rsidR="0034517F" w:rsidRPr="008A3179" w:rsidRDefault="0034517F" w:rsidP="00364D91">
      <w:pPr>
        <w:pStyle w:val="Standard"/>
        <w:ind w:firstLine="0"/>
        <w:rPr>
          <w:rFonts w:cs="Times New Roman"/>
          <w:color w:val="000000"/>
        </w:rPr>
      </w:pPr>
    </w:p>
    <w:p w14:paraId="66E01577" w14:textId="06397185" w:rsidR="0093274A" w:rsidRDefault="000056EA" w:rsidP="000F5D14">
      <w:pPr>
        <w:pStyle w:val="Nadpis3"/>
      </w:pPr>
      <w:bookmarkStart w:id="26" w:name="_Toc106867705"/>
      <w:r w:rsidRPr="008A3179">
        <w:t>2.3.1 PROTOTYP I STEREOTYP</w:t>
      </w:r>
      <w:bookmarkEnd w:id="26"/>
    </w:p>
    <w:p w14:paraId="64C4BA7B" w14:textId="77777777" w:rsidR="000F5D14" w:rsidRPr="000F5D14" w:rsidRDefault="000F5D14" w:rsidP="000F5D14">
      <w:pPr>
        <w:pStyle w:val="Standard"/>
      </w:pPr>
    </w:p>
    <w:p w14:paraId="08036A79" w14:textId="45530257" w:rsidR="00D04227" w:rsidRPr="006D457B" w:rsidRDefault="00E21123" w:rsidP="006D457B">
      <w:r>
        <w:t>Terminy p</w:t>
      </w:r>
      <w:r w:rsidR="009471D2" w:rsidRPr="008A3179">
        <w:t xml:space="preserve">rototyp i stereotyp </w:t>
      </w:r>
      <w:r>
        <w:t>są</w:t>
      </w:r>
      <w:r w:rsidR="009471D2" w:rsidRPr="008A3179">
        <w:t xml:space="preserve"> dla niektórych badaczy </w:t>
      </w:r>
      <w:r>
        <w:t>zasadniczo</w:t>
      </w:r>
      <w:r w:rsidR="009471D2" w:rsidRPr="008A3179">
        <w:t xml:space="preserve"> różne, a dla innych </w:t>
      </w:r>
      <w:r w:rsidR="00A77C5C">
        <w:t>prawie takie same</w:t>
      </w:r>
      <w:r w:rsidR="009471D2" w:rsidRPr="008A3179">
        <w:t xml:space="preserve"> </w:t>
      </w:r>
      <w:r w:rsidR="00A77C5C">
        <w:t xml:space="preserve">albo zypełnie </w:t>
      </w:r>
      <w:r w:rsidR="009471D2" w:rsidRPr="008A3179">
        <w:t>takie same</w:t>
      </w:r>
      <w:r w:rsidR="00A77C5C">
        <w:t xml:space="preserve">. </w:t>
      </w:r>
      <w:r w:rsidR="009471D2" w:rsidRPr="008A3179">
        <w:t xml:space="preserve"> </w:t>
      </w:r>
      <w:r w:rsidR="00A77C5C">
        <w:t>Nakłonili</w:t>
      </w:r>
      <w:r w:rsidR="003839CE" w:rsidRPr="008A3179">
        <w:t xml:space="preserve"> </w:t>
      </w:r>
      <w:r w:rsidR="00A77C5C" w:rsidRPr="008A3179">
        <w:t>leksykologów</w:t>
      </w:r>
      <w:r w:rsidR="00A77C5C">
        <w:t xml:space="preserve"> i</w:t>
      </w:r>
      <w:r w:rsidR="009471D2" w:rsidRPr="008A3179">
        <w:t xml:space="preserve"> semantyków</w:t>
      </w:r>
      <w:r w:rsidR="00A77C5C">
        <w:t xml:space="preserve"> </w:t>
      </w:r>
      <w:r w:rsidR="009471D2" w:rsidRPr="008A3179">
        <w:t xml:space="preserve">do </w:t>
      </w:r>
      <w:r w:rsidR="00293AAB">
        <w:t>oceniania</w:t>
      </w:r>
      <w:r w:rsidR="009471D2" w:rsidRPr="008A3179">
        <w:t xml:space="preserve"> </w:t>
      </w:r>
      <w:r w:rsidR="00293AAB">
        <w:t>tym</w:t>
      </w:r>
      <w:r w:rsidR="009471D2" w:rsidRPr="008A3179">
        <w:t xml:space="preserve">czasowych </w:t>
      </w:r>
      <w:r w:rsidR="00F52448">
        <w:t>możliwości</w:t>
      </w:r>
      <w:r w:rsidR="009471D2" w:rsidRPr="008A3179">
        <w:t xml:space="preserve"> </w:t>
      </w:r>
      <w:r w:rsidR="00F52448">
        <w:t>określenia</w:t>
      </w:r>
      <w:r w:rsidR="009471D2" w:rsidRPr="008A3179">
        <w:t xml:space="preserve"> znaczeń słów</w:t>
      </w:r>
      <w:r w:rsidR="003839CE" w:rsidRPr="008A3179">
        <w:t xml:space="preserve"> i </w:t>
      </w:r>
      <w:r w:rsidR="00F52448">
        <w:t>odnalezienie nowych sposobów</w:t>
      </w:r>
      <w:r w:rsidR="003839CE" w:rsidRPr="008A3179">
        <w:t xml:space="preserve"> </w:t>
      </w:r>
      <w:r w:rsidR="009471D2" w:rsidRPr="008A3179">
        <w:t>(</w:t>
      </w:r>
      <w:r>
        <w:t>zob.</w:t>
      </w:r>
      <w:r w:rsidR="003839CE" w:rsidRPr="008A3179">
        <w:t xml:space="preserve"> </w:t>
      </w:r>
      <w:r w:rsidR="009471D2" w:rsidRPr="008A3179">
        <w:t>Bartmiński</w:t>
      </w:r>
      <w:r w:rsidR="00995097" w:rsidRPr="008A3179">
        <w:t xml:space="preserve"> 2012</w:t>
      </w:r>
      <w:r w:rsidR="009471D2" w:rsidRPr="008A3179">
        <w:t>, s. 52)</w:t>
      </w:r>
      <w:r w:rsidR="003839CE" w:rsidRPr="008A3179">
        <w:t>.</w:t>
      </w:r>
    </w:p>
    <w:p w14:paraId="06184B13" w14:textId="7CB61DED" w:rsidR="00D04227" w:rsidRPr="006D457B" w:rsidRDefault="00D04227" w:rsidP="006D457B">
      <w:pPr>
        <w:rPr>
          <w:color w:val="000000"/>
        </w:rPr>
      </w:pPr>
      <w:r>
        <w:t>Szepankowska o</w:t>
      </w:r>
      <w:r w:rsidR="00EA76C7">
        <w:t xml:space="preserve"> prototypie pisze</w:t>
      </w:r>
      <w:r>
        <w:t xml:space="preserve"> </w:t>
      </w:r>
      <w:r w:rsidR="000B772B">
        <w:t>że „</w:t>
      </w:r>
      <w:r w:rsidR="003839CE" w:rsidRPr="00356778">
        <w:t>w</w:t>
      </w:r>
      <w:r w:rsidR="009471D2" w:rsidRPr="00356778">
        <w:t>yobrażenie idealnego reprezentanta kategorii (np. ptaka, mężczyzny, matki itp.) zakodowane w świadomości użytkowników danego języka. Cechy prototypowych okazów budują centrum pojęciowe kategorii oznaczonej daną nazwą. Obiekty mnej typowe są do niej zaliczane dzięki podobieństwu rodzinnemu do prototypu</w:t>
      </w:r>
      <w:r w:rsidR="00F24AAF" w:rsidRPr="000D36CE">
        <w:rPr>
          <w:lang w:val="pl-PL"/>
        </w:rPr>
        <w:t>”</w:t>
      </w:r>
      <w:r w:rsidR="009471D2" w:rsidRPr="00356778">
        <w:t xml:space="preserve"> </w:t>
      </w:r>
      <w:r w:rsidR="009471D2" w:rsidRPr="0096267D">
        <w:rPr>
          <w:color w:val="000000"/>
        </w:rPr>
        <w:t>(S</w:t>
      </w:r>
      <w:r w:rsidR="003839CE">
        <w:rPr>
          <w:color w:val="000000"/>
        </w:rPr>
        <w:t>z</w:t>
      </w:r>
      <w:r w:rsidR="009471D2" w:rsidRPr="0096267D">
        <w:rPr>
          <w:color w:val="000000"/>
        </w:rPr>
        <w:t>czepankowska 2011</w:t>
      </w:r>
      <w:r w:rsidR="003839CE">
        <w:rPr>
          <w:color w:val="000000"/>
        </w:rPr>
        <w:t xml:space="preserve">, </w:t>
      </w:r>
      <w:r w:rsidR="003839CE" w:rsidRPr="00423140">
        <w:rPr>
          <w:color w:val="000000"/>
        </w:rPr>
        <w:t>s.</w:t>
      </w:r>
      <w:r w:rsidR="003839CE">
        <w:rPr>
          <w:color w:val="000000"/>
        </w:rPr>
        <w:t xml:space="preserve"> </w:t>
      </w:r>
      <w:r w:rsidR="00423140">
        <w:rPr>
          <w:color w:val="000000"/>
        </w:rPr>
        <w:t>119</w:t>
      </w:r>
      <w:r w:rsidR="009471D2" w:rsidRPr="0096267D">
        <w:rPr>
          <w:color w:val="000000"/>
        </w:rPr>
        <w:t>).</w:t>
      </w:r>
    </w:p>
    <w:p w14:paraId="1A66CBA2" w14:textId="08369569" w:rsidR="0083121A" w:rsidRPr="006D457B" w:rsidRDefault="003839CE" w:rsidP="006D457B">
      <w:r>
        <w:t>Według słów Renaty</w:t>
      </w:r>
      <w:r w:rsidR="009471D2" w:rsidRPr="0096267D">
        <w:t xml:space="preserve"> Gr</w:t>
      </w:r>
      <w:r>
        <w:t>z</w:t>
      </w:r>
      <w:r w:rsidR="009471D2" w:rsidRPr="0096267D">
        <w:t xml:space="preserve">egorczykowej: </w:t>
      </w:r>
      <w:r w:rsidR="00047FAC">
        <w:t>„wyraz p</w:t>
      </w:r>
      <w:r>
        <w:t>rototyp ma w ję</w:t>
      </w:r>
      <w:r w:rsidR="009471D2" w:rsidRPr="0096267D">
        <w:t xml:space="preserve">zyku ogólnym, zgodnie z sugestiami słowników, dwa </w:t>
      </w:r>
      <w:r w:rsidR="006D457B">
        <w:t>główne, bliskie sobie znaczenia. Po pierwsze:</w:t>
      </w:r>
      <w:r w:rsidR="0083121A">
        <w:t xml:space="preserve"> </w:t>
      </w:r>
      <w:r w:rsidR="006D457B">
        <w:t>„</w:t>
      </w:r>
      <w:r w:rsidR="009471D2" w:rsidRPr="0083121A">
        <w:t>znaczenie nawiązujące do etymologii, wzkazuje bardziej na relację genetyczną i oznacza pierwowóz, tzn. pierwszy w</w:t>
      </w:r>
      <w:r w:rsidR="00815178" w:rsidRPr="0083121A">
        <w:t>z</w:t>
      </w:r>
      <w:r w:rsidR="009471D2" w:rsidRPr="0083121A">
        <w:t>ó</w:t>
      </w:r>
      <w:r w:rsidR="00815178" w:rsidRPr="0083121A">
        <w:t>r</w:t>
      </w:r>
      <w:r w:rsidR="009471D2" w:rsidRPr="0083121A">
        <w:t xml:space="preserve"> czegoś, który jest póżniej naśladowany i rozwijany, np. w paleontologii mowa jest o znaleziskach stanowiących prototyp człowieka. Podobnie rozumieć t</w:t>
      </w:r>
      <w:r w:rsidR="00815178" w:rsidRPr="0083121A">
        <w:t>rz</w:t>
      </w:r>
      <w:r w:rsidR="009471D2" w:rsidRPr="0083121A">
        <w:t>eba prototyp bohat</w:t>
      </w:r>
      <w:r w:rsidR="00567957" w:rsidRPr="0083121A">
        <w:t>e</w:t>
      </w:r>
      <w:r w:rsidR="009471D2" w:rsidRPr="0083121A">
        <w:t>ra w utwore literackim, prototyp powieści itp.</w:t>
      </w:r>
      <w:r w:rsidR="006D457B">
        <w:t xml:space="preserve"> Po drugie:</w:t>
      </w:r>
      <w:r w:rsidR="0083121A">
        <w:t xml:space="preserve"> </w:t>
      </w:r>
      <w:r w:rsidR="009471D2" w:rsidRPr="0096267D">
        <w:t>znaczenie nie majace aspektu genetycznego; rozumieć je trzeba jako: wzorzec czegoś, wzorcowy przykład czegoś, także zupełnie konkretnie, np. prototyp metra, itp.</w:t>
      </w:r>
      <w:r w:rsidR="005D492C" w:rsidRPr="005D492C">
        <w:rPr>
          <w:lang w:val="pl-PL"/>
        </w:rPr>
        <w:t xml:space="preserve"> </w:t>
      </w:r>
      <w:r w:rsidR="005D492C" w:rsidRPr="000D36CE">
        <w:rPr>
          <w:lang w:val="pl-PL"/>
        </w:rPr>
        <w:t>”</w:t>
      </w:r>
      <w:r>
        <w:t xml:space="preserve"> (1998</w:t>
      </w:r>
      <w:r w:rsidR="002F1F06" w:rsidRPr="00F229B3">
        <w:t xml:space="preserve">, s. </w:t>
      </w:r>
      <w:r w:rsidR="00F229B3">
        <w:t>110</w:t>
      </w:r>
      <w:r>
        <w:t>)</w:t>
      </w:r>
      <w:r w:rsidR="002F1F06">
        <w:t>.</w:t>
      </w:r>
    </w:p>
    <w:p w14:paraId="1271624D" w14:textId="440995D6" w:rsidR="00022F67" w:rsidRDefault="002F1F06" w:rsidP="005328F4">
      <w:pPr>
        <w:rPr>
          <w:lang w:val="pl-PL"/>
        </w:rPr>
      </w:pPr>
      <w:r w:rsidRPr="00356778">
        <w:rPr>
          <w:lang w:val="pl-PL"/>
        </w:rPr>
        <w:t>Stanisława Niebrzegowska-</w:t>
      </w:r>
      <w:r w:rsidR="00047FAC" w:rsidRPr="00356778">
        <w:rPr>
          <w:lang w:val="pl-PL"/>
        </w:rPr>
        <w:t xml:space="preserve">Bartmińska </w:t>
      </w:r>
      <w:r w:rsidR="00874195">
        <w:rPr>
          <w:lang w:val="pl-PL"/>
        </w:rPr>
        <w:t>informuje</w:t>
      </w:r>
      <w:r w:rsidR="00047FAC">
        <w:rPr>
          <w:lang w:val="pl-PL"/>
        </w:rPr>
        <w:t xml:space="preserve">, </w:t>
      </w:r>
      <w:r w:rsidR="00874195">
        <w:rPr>
          <w:lang w:val="pl-PL"/>
        </w:rPr>
        <w:t>że</w:t>
      </w:r>
      <w:r w:rsidR="00022F67">
        <w:rPr>
          <w:lang w:val="pl-PL"/>
        </w:rPr>
        <w:t xml:space="preserve"> Barmiński o stereotypie pisze</w:t>
      </w:r>
      <w:r w:rsidR="009471D2" w:rsidRPr="0096267D">
        <w:rPr>
          <w:lang w:val="pl-PL"/>
        </w:rPr>
        <w:t xml:space="preserve">: „od czasu opublikowania w 1980 roku </w:t>
      </w:r>
      <w:r w:rsidR="009471D2" w:rsidRPr="00355508">
        <w:rPr>
          <w:i/>
          <w:iCs/>
          <w:lang w:val="pl-PL"/>
        </w:rPr>
        <w:t xml:space="preserve">Zeszytu próbnego Słownika ludowych stereotypów językowych </w:t>
      </w:r>
      <w:r w:rsidR="009471D2" w:rsidRPr="0096267D">
        <w:rPr>
          <w:lang w:val="pl-PL"/>
        </w:rPr>
        <w:t>(SLS 1980) podstawową jednostką opisu etnolingwistycznego stał się s</w:t>
      </w:r>
      <w:r w:rsidR="00047FAC">
        <w:rPr>
          <w:lang w:val="pl-PL"/>
        </w:rPr>
        <w:t>te</w:t>
      </w:r>
      <w:r w:rsidR="009471D2" w:rsidRPr="0096267D">
        <w:rPr>
          <w:lang w:val="pl-PL"/>
        </w:rPr>
        <w:t>reotyp, początkowo definiowany jako stabilizowany sąd o przedmiocie, jako „ustabilizowane, tzn. reprodukowane, a nie tworzone doraźnie połączenie utrwalone w pamięci zbiorowej na poziomie konkre</w:t>
      </w:r>
      <w:r w:rsidR="00022F67">
        <w:rPr>
          <w:lang w:val="pl-PL"/>
        </w:rPr>
        <w:t>tności odpowiadającej leksemom” (</w:t>
      </w:r>
      <w:r w:rsidR="00022F67" w:rsidRPr="008A3179">
        <w:rPr>
          <w:lang w:val="pl-PL"/>
        </w:rPr>
        <w:t>(Niebrzegowska-Bartmińska 2020, s. 108).</w:t>
      </w:r>
    </w:p>
    <w:p w14:paraId="7C24FB84" w14:textId="3656D606" w:rsidR="00362190" w:rsidRPr="00413FA1" w:rsidRDefault="00F2535B" w:rsidP="00413FA1">
      <w:r w:rsidRPr="008A3179">
        <w:rPr>
          <w:lang w:val="pl-PL"/>
        </w:rPr>
        <w:lastRenderedPageBreak/>
        <w:t xml:space="preserve">Niebrzegowska-Bartmińska </w:t>
      </w:r>
      <w:r>
        <w:rPr>
          <w:lang w:val="pl-PL"/>
        </w:rPr>
        <w:t xml:space="preserve">stwierza, że autor textu </w:t>
      </w:r>
      <w:r w:rsidRPr="002F1F06">
        <w:rPr>
          <w:i/>
          <w:lang w:val="pl-PL"/>
        </w:rPr>
        <w:t>Ster</w:t>
      </w:r>
      <w:r>
        <w:rPr>
          <w:i/>
          <w:lang w:val="pl-PL"/>
        </w:rPr>
        <w:t xml:space="preserve">eotyp jako przedmiot lingwistyki </w:t>
      </w:r>
      <w:r>
        <w:rPr>
          <w:lang w:val="pl-PL"/>
        </w:rPr>
        <w:t>Jerzy Bartmiński z wiazku z</w:t>
      </w:r>
      <w:r w:rsidR="009471D2" w:rsidRPr="0096267D">
        <w:rPr>
          <w:lang w:val="pl-PL"/>
        </w:rPr>
        <w:t xml:space="preserve"> </w:t>
      </w:r>
      <w:r>
        <w:rPr>
          <w:lang w:val="pl-PL"/>
        </w:rPr>
        <w:t>połączeniami</w:t>
      </w:r>
      <w:r w:rsidR="009471D2" w:rsidRPr="0096267D">
        <w:rPr>
          <w:lang w:val="pl-PL"/>
        </w:rPr>
        <w:t xml:space="preserve"> między płaszczyzną treści a płaszczyzną formy </w:t>
      </w:r>
      <w:r>
        <w:rPr>
          <w:lang w:val="pl-PL"/>
        </w:rPr>
        <w:t>wyróżnia:</w:t>
      </w:r>
      <w:r>
        <w:t xml:space="preserve"> „po pirwsze: </w:t>
      </w:r>
      <w:r w:rsidR="00047FAC">
        <w:rPr>
          <w:lang w:val="pl-PL"/>
        </w:rPr>
        <w:t>to</w:t>
      </w:r>
      <w:r w:rsidR="009471D2" w:rsidRPr="0096267D">
        <w:rPr>
          <w:lang w:val="pl-PL"/>
        </w:rPr>
        <w:t>piki jako ustabilizowane połączenia jednostek semantycznych, którym nie odpowiada jeszcze stabilna forma ich werbalizacji: Szewcy piją. Kukułka przepowiada przyszłość. Słońca nie należy pokazywać palcem</w:t>
      </w:r>
      <w:r w:rsidR="009471D2" w:rsidRPr="0096267D">
        <w:t>;</w:t>
      </w:r>
      <w:r>
        <w:t xml:space="preserve"> </w:t>
      </w:r>
      <w:r>
        <w:rPr>
          <w:lang w:val="pl-PL"/>
        </w:rPr>
        <w:t>po drugie:</w:t>
      </w:r>
      <w:r w:rsidR="002627E8">
        <w:rPr>
          <w:lang w:val="pl-PL"/>
        </w:rPr>
        <w:t xml:space="preserve"> </w:t>
      </w:r>
      <w:r w:rsidR="004E5CA8">
        <w:rPr>
          <w:lang w:val="pl-PL"/>
        </w:rPr>
        <w:t>for</w:t>
      </w:r>
      <w:r w:rsidR="009471D2" w:rsidRPr="0096267D">
        <w:rPr>
          <w:lang w:val="pl-PL"/>
        </w:rPr>
        <w:t>muły, tj. ustabilizowane połączenia jednostek semantycznych, którym odpowiada stała postać formalna: szewska pasja, kukułcze jajo, jasne jak słońce</w:t>
      </w:r>
      <w:r w:rsidR="009471D2" w:rsidRPr="0096267D">
        <w:t>;</w:t>
      </w:r>
      <w:r>
        <w:t xml:space="preserve"> po trzecie:</w:t>
      </w:r>
      <w:r w:rsidR="002627E8">
        <w:t xml:space="preserve"> </w:t>
      </w:r>
      <w:r w:rsidR="004E5CA8">
        <w:rPr>
          <w:lang w:val="pl-PL"/>
        </w:rPr>
        <w:t>i</w:t>
      </w:r>
      <w:r w:rsidR="009471D2" w:rsidRPr="0096267D">
        <w:rPr>
          <w:lang w:val="pl-PL"/>
        </w:rPr>
        <w:t>diomy, czyli ustabilizowane połączenia czysto formalne, które dla użytkowników nie mają już przejrzystej motywacji semantycznej: wieszać psy na kim (złorzeczyć komu), rzucać mięsem (klą</w:t>
      </w:r>
      <w:r w:rsidR="002627E8">
        <w:rPr>
          <w:lang w:val="pl-PL"/>
        </w:rPr>
        <w:t>ć), głupi jak but”</w:t>
      </w:r>
      <w:r w:rsidR="001743B0" w:rsidRPr="008A3179">
        <w:rPr>
          <w:lang w:val="pl-PL"/>
        </w:rPr>
        <w:t xml:space="preserve"> (Niebrzegowska-Bartmińska 2020, s. 108)</w:t>
      </w:r>
      <w:r w:rsidR="00D33E10" w:rsidRPr="008A3179">
        <w:rPr>
          <w:lang w:val="pl-PL"/>
        </w:rPr>
        <w:t>.</w:t>
      </w:r>
    </w:p>
    <w:p w14:paraId="0B0AF7D0" w14:textId="3ED19817" w:rsidR="00035F43" w:rsidRPr="00035F43" w:rsidRDefault="009471D2" w:rsidP="00035F43">
      <w:pPr>
        <w:rPr>
          <w:color w:val="000000"/>
          <w:lang w:val="pl-PL"/>
        </w:rPr>
      </w:pPr>
      <w:r w:rsidRPr="008A3179">
        <w:rPr>
          <w:lang w:val="pl-PL"/>
        </w:rPr>
        <w:t xml:space="preserve">Zgodnie z pojmowaniem stereotypu przez Waltera Lippmanna w jego pracy </w:t>
      </w:r>
      <w:r w:rsidRPr="008A3179">
        <w:rPr>
          <w:i/>
          <w:lang w:val="pl-PL"/>
        </w:rPr>
        <w:t>Public opinion</w:t>
      </w:r>
      <w:r w:rsidRPr="008A3179">
        <w:rPr>
          <w:lang w:val="pl-PL"/>
        </w:rPr>
        <w:t xml:space="preserve"> (1922) i koncepcją Hilarego Putnama (1975), Jerzy Bartmiński przyjmował, że stereotyp to: „odmiany tak rozumianego stereotypu (obrazy, wzory, wyobrażenia mitologiczne, wyobrażenia ideologiczne). Wyobrażenie przedmiotu uformowane w pewnej społecznej ramie doświadczeniowej i określające, czym przedmiot jest, jak wygląda, jak działa, jak jest traktowany przez człowieka itp., zarazem wyobrażenie utrwalone z języku, dostępne poprzez język i przynależne do wspólnotowej wiedzy o świecie</w:t>
      </w:r>
      <w:r w:rsidR="002144BB" w:rsidRPr="008A3179">
        <w:rPr>
          <w:lang w:val="pl-PL"/>
        </w:rPr>
        <w:t xml:space="preserve">” </w:t>
      </w:r>
      <w:r w:rsidR="00F229B3" w:rsidRPr="008A3179">
        <w:rPr>
          <w:color w:val="000000"/>
          <w:lang w:val="pl-PL"/>
        </w:rPr>
        <w:t>(</w:t>
      </w:r>
      <w:r w:rsidR="002144BB" w:rsidRPr="008A3179">
        <w:rPr>
          <w:color w:val="000000"/>
          <w:lang w:val="pl-PL"/>
        </w:rPr>
        <w:t xml:space="preserve">cyt. za: </w:t>
      </w:r>
      <w:r w:rsidR="00F229B3" w:rsidRPr="008A3179">
        <w:rPr>
          <w:color w:val="000000"/>
          <w:lang w:val="pl-PL"/>
        </w:rPr>
        <w:t>Niebrzegowska – Bartmińska 2020, s. 108-109).</w:t>
      </w:r>
    </w:p>
    <w:p w14:paraId="623AE654" w14:textId="6BD6D843" w:rsidR="005623B0" w:rsidRPr="009E0C60" w:rsidRDefault="00035F43" w:rsidP="009E0C60">
      <w:pPr>
        <w:rPr>
          <w:color w:val="C00000"/>
          <w:lang w:val="pl-PL"/>
        </w:rPr>
      </w:pPr>
      <w:r>
        <w:rPr>
          <w:lang w:val="pl-PL"/>
        </w:rPr>
        <w:t xml:space="preserve"> Wojciech Chlebda o sterreotypie mówi</w:t>
      </w:r>
      <w:r w:rsidR="00D55155">
        <w:rPr>
          <w:lang w:val="pl-PL"/>
        </w:rPr>
        <w:t xml:space="preserve">, </w:t>
      </w:r>
      <w:r w:rsidRPr="00035F43">
        <w:rPr>
          <w:lang w:val="pl-PL"/>
        </w:rPr>
        <w:t>że</w:t>
      </w:r>
      <w:r>
        <w:rPr>
          <w:lang w:val="pl-PL"/>
        </w:rPr>
        <w:t xml:space="preserve"> wyraz stereotyp w sferze terminologii </w:t>
      </w:r>
      <w:r w:rsidRPr="00035F43">
        <w:rPr>
          <w:lang w:val="pl-PL"/>
        </w:rPr>
        <w:t>nie jest tak znaczny jak w języku potocznym.</w:t>
      </w:r>
      <w:r>
        <w:rPr>
          <w:lang w:val="pl-PL"/>
        </w:rPr>
        <w:t xml:space="preserve"> Znaczenie stereotypu w zwyczajnej polszczyżnie to jak utarty, powszechny, oklepany, powszechnie znany, tradycyjny, banalny. Natomiast w terminologii naukowej, stereotyp gziała jako pojęcie wieloznaczne </w:t>
      </w:r>
      <w:r w:rsidR="00430B71" w:rsidRPr="008A3179">
        <w:rPr>
          <w:lang w:val="pl-PL"/>
        </w:rPr>
        <w:t>(</w:t>
      </w:r>
      <w:r w:rsidR="00430B71">
        <w:rPr>
          <w:lang w:val="pl-PL"/>
        </w:rPr>
        <w:t xml:space="preserve">zob. </w:t>
      </w:r>
      <w:r w:rsidR="00430B71" w:rsidRPr="008A3179">
        <w:rPr>
          <w:lang w:val="pl-PL"/>
        </w:rPr>
        <w:t xml:space="preserve">Chlebda 1998, s. </w:t>
      </w:r>
      <w:r w:rsidR="00430B71">
        <w:rPr>
          <w:lang w:val="pl-PL"/>
        </w:rPr>
        <w:t>31).</w:t>
      </w:r>
    </w:p>
    <w:p w14:paraId="3C4B5206" w14:textId="7C5AD76D" w:rsidR="007B0487" w:rsidRDefault="008856CC" w:rsidP="005623B0">
      <w:pPr>
        <w:rPr>
          <w:lang w:val="pl-PL"/>
        </w:rPr>
      </w:pPr>
      <w:r>
        <w:rPr>
          <w:lang w:val="pl-PL"/>
        </w:rPr>
        <w:t>Chlebda też pisze: „s</w:t>
      </w:r>
      <w:r w:rsidR="009471D2" w:rsidRPr="00430B71">
        <w:rPr>
          <w:lang w:val="pl-PL"/>
        </w:rPr>
        <w:t xml:space="preserve">iedemdziesiąt lat badań nad stereotypem odznaczało się narastaniem raczej analityzmu w podejściu do problemu. Socjologia powiązała stereotyp głównie z dziedziną norm i </w:t>
      </w:r>
      <w:r w:rsidR="00430B71">
        <w:rPr>
          <w:lang w:val="pl-PL"/>
        </w:rPr>
        <w:t xml:space="preserve">zachowań grupowych, psychologia </w:t>
      </w:r>
      <w:r w:rsidR="009471D2" w:rsidRPr="00430B71">
        <w:rPr>
          <w:lang w:val="pl-PL"/>
        </w:rPr>
        <w:t xml:space="preserve">z procesami percepcji i kategoryzacji, ze sferą postaw, przekonań, uprzedzeń. Historia i teoria </w:t>
      </w:r>
      <w:r w:rsidR="009471D2" w:rsidRPr="00430B71">
        <w:rPr>
          <w:lang w:val="pl-PL"/>
        </w:rPr>
        <w:lastRenderedPageBreak/>
        <w:t>literatury</w:t>
      </w:r>
      <w:r w:rsidR="00655465">
        <w:rPr>
          <w:lang w:val="pl-PL"/>
        </w:rPr>
        <w:t xml:space="preserve"> </w:t>
      </w:r>
      <w:r w:rsidR="009471D2" w:rsidRPr="00430B71">
        <w:rPr>
          <w:lang w:val="pl-PL"/>
        </w:rPr>
        <w:t>włącza</w:t>
      </w:r>
      <w:r w:rsidR="00655465">
        <w:rPr>
          <w:lang w:val="pl-PL"/>
        </w:rPr>
        <w:t xml:space="preserve"> </w:t>
      </w:r>
      <w:r w:rsidR="009471D2" w:rsidRPr="00430B71">
        <w:rPr>
          <w:lang w:val="pl-PL"/>
        </w:rPr>
        <w:t>stereotyp do katalogu „miejsc wspólnych”, zaliczając go wraz z kliszami, formułami, mitologenami, toposami tyleż do skonwencjonalizowanych środków ekspresji, co i do narzędzi opisu stylistycznego; stereotyp wykorzystywany jest tu także w analizach treściowo-kompozycyjnych i w relacjonowaniu historii tworzenia się w literaturze (i poprzez literaturę) f</w:t>
      </w:r>
      <w:r>
        <w:rPr>
          <w:lang w:val="pl-PL"/>
        </w:rPr>
        <w:t xml:space="preserve">obii i obsesji narodowościowych </w:t>
      </w:r>
      <w:r w:rsidR="000022FA" w:rsidRPr="008A3179">
        <w:rPr>
          <w:lang w:val="pl-PL"/>
        </w:rPr>
        <w:t xml:space="preserve">(Chlebda 1998, s. </w:t>
      </w:r>
      <w:r w:rsidR="00C77134">
        <w:rPr>
          <w:lang w:val="pl-PL"/>
        </w:rPr>
        <w:t>31</w:t>
      </w:r>
      <w:r w:rsidR="000022FA" w:rsidRPr="008A3179">
        <w:rPr>
          <w:lang w:val="pl-PL"/>
        </w:rPr>
        <w:t>).</w:t>
      </w:r>
    </w:p>
    <w:p w14:paraId="7C5B5591" w14:textId="6FEE01CA" w:rsidR="00DA0077" w:rsidRDefault="009471D2" w:rsidP="00DA0077">
      <w:pPr>
        <w:pStyle w:val="Standard"/>
        <w:rPr>
          <w:rFonts w:cs="Times New Roman"/>
          <w:lang w:val="pl-PL"/>
        </w:rPr>
      </w:pPr>
      <w:r w:rsidRPr="00430B71">
        <w:rPr>
          <w:rFonts w:cs="Times New Roman"/>
          <w:lang w:val="pl-PL"/>
        </w:rPr>
        <w:t xml:space="preserve"> W </w:t>
      </w:r>
      <w:r w:rsidR="004F2979">
        <w:rPr>
          <w:rFonts w:cs="Times New Roman"/>
          <w:lang w:val="pl-PL"/>
        </w:rPr>
        <w:t>językoznawstwstwie percepcja</w:t>
      </w:r>
      <w:r w:rsidRPr="00430B71">
        <w:rPr>
          <w:rFonts w:cs="Times New Roman"/>
          <w:lang w:val="pl-PL"/>
        </w:rPr>
        <w:t xml:space="preserve"> stereotyp</w:t>
      </w:r>
      <w:r w:rsidR="004F2979">
        <w:rPr>
          <w:rFonts w:cs="Times New Roman"/>
          <w:lang w:val="pl-PL"/>
        </w:rPr>
        <w:t>u</w:t>
      </w:r>
      <w:r w:rsidRPr="00430B71">
        <w:rPr>
          <w:rFonts w:cs="Times New Roman"/>
          <w:lang w:val="pl-PL"/>
        </w:rPr>
        <w:t xml:space="preserve"> </w:t>
      </w:r>
      <w:r w:rsidR="004F2979">
        <w:rPr>
          <w:rFonts w:cs="Times New Roman"/>
          <w:lang w:val="pl-PL"/>
        </w:rPr>
        <w:t>jest niejednakowa</w:t>
      </w:r>
      <w:r w:rsidR="00D6253A">
        <w:rPr>
          <w:rFonts w:cs="Times New Roman"/>
          <w:lang w:val="pl-PL"/>
        </w:rPr>
        <w:t xml:space="preserve">. </w:t>
      </w:r>
      <w:r w:rsidRPr="00430B71">
        <w:rPr>
          <w:rFonts w:cs="Times New Roman"/>
          <w:lang w:val="pl-PL"/>
        </w:rPr>
        <w:t xml:space="preserve">Stereotyp w lingwistyce </w:t>
      </w:r>
      <w:r w:rsidR="00D6253A">
        <w:rPr>
          <w:rFonts w:cs="Times New Roman"/>
          <w:lang w:val="pl-PL"/>
        </w:rPr>
        <w:t>niektórzy językoznawcy</w:t>
      </w:r>
      <w:r w:rsidRPr="00430B71">
        <w:rPr>
          <w:rFonts w:cs="Times New Roman"/>
          <w:lang w:val="pl-PL"/>
        </w:rPr>
        <w:t xml:space="preserve"> skupia</w:t>
      </w:r>
      <w:r w:rsidR="00D6253A">
        <w:rPr>
          <w:rFonts w:cs="Times New Roman"/>
          <w:lang w:val="pl-PL"/>
        </w:rPr>
        <w:t>ją</w:t>
      </w:r>
      <w:r w:rsidRPr="00430B71">
        <w:rPr>
          <w:rFonts w:cs="Times New Roman"/>
          <w:lang w:val="pl-PL"/>
        </w:rPr>
        <w:t xml:space="preserve"> </w:t>
      </w:r>
      <w:r w:rsidR="00D6253A">
        <w:rPr>
          <w:rFonts w:cs="Times New Roman"/>
          <w:lang w:val="pl-PL"/>
        </w:rPr>
        <w:t>swoją uwagę</w:t>
      </w:r>
      <w:r w:rsidRPr="00430B71">
        <w:rPr>
          <w:rFonts w:cs="Times New Roman"/>
          <w:lang w:val="pl-PL"/>
        </w:rPr>
        <w:t xml:space="preserve"> głównie na czysto li</w:t>
      </w:r>
      <w:r w:rsidR="00D6253A">
        <w:rPr>
          <w:rFonts w:cs="Times New Roman"/>
          <w:lang w:val="pl-PL"/>
        </w:rPr>
        <w:t>ngwistycznej stronie stereotypu. Druga</w:t>
      </w:r>
      <w:r w:rsidRPr="00430B71">
        <w:rPr>
          <w:rFonts w:cs="Times New Roman"/>
          <w:lang w:val="pl-PL"/>
        </w:rPr>
        <w:t xml:space="preserve"> część</w:t>
      </w:r>
      <w:r w:rsidR="007B0487">
        <w:rPr>
          <w:rFonts w:cs="Times New Roman"/>
          <w:lang w:val="pl-PL"/>
        </w:rPr>
        <w:t xml:space="preserve"> </w:t>
      </w:r>
      <w:r w:rsidR="00D6253A">
        <w:rPr>
          <w:rFonts w:cs="Times New Roman"/>
          <w:lang w:val="pl-PL"/>
        </w:rPr>
        <w:t>zajmuje się warstwa</w:t>
      </w:r>
      <w:r w:rsidRPr="00430B71">
        <w:rPr>
          <w:rFonts w:cs="Times New Roman"/>
          <w:lang w:val="pl-PL"/>
        </w:rPr>
        <w:t xml:space="preserve"> głę</w:t>
      </w:r>
      <w:r w:rsidR="00D6253A">
        <w:rPr>
          <w:rFonts w:cs="Times New Roman"/>
          <w:lang w:val="pl-PL"/>
        </w:rPr>
        <w:t>boka</w:t>
      </w:r>
      <w:r w:rsidRPr="00430B71">
        <w:rPr>
          <w:rFonts w:cs="Times New Roman"/>
          <w:lang w:val="pl-PL"/>
        </w:rPr>
        <w:t xml:space="preserve"> stereotypu, </w:t>
      </w:r>
      <w:r w:rsidR="00223B7B">
        <w:rPr>
          <w:rFonts w:cs="Times New Roman"/>
          <w:lang w:val="pl-PL"/>
        </w:rPr>
        <w:t>która jest specyficznym zespołem</w:t>
      </w:r>
      <w:r w:rsidRPr="00430B71">
        <w:rPr>
          <w:rFonts w:cs="Times New Roman"/>
          <w:lang w:val="pl-PL"/>
        </w:rPr>
        <w:t xml:space="preserve"> sądów o wycinkach rzeczywistości. </w:t>
      </w:r>
      <w:r w:rsidR="00223B7B" w:rsidRPr="005623B0">
        <w:rPr>
          <w:rFonts w:cs="Times New Roman"/>
          <w:lang w:val="pl-PL"/>
        </w:rPr>
        <w:t>Te dziela się na mentalną stronę z lud</w:t>
      </w:r>
      <w:r w:rsidR="00223B7B" w:rsidRPr="005623B0">
        <w:rPr>
          <w:rFonts w:cs="Times New Roman"/>
        </w:rPr>
        <w:t>ź</w:t>
      </w:r>
      <w:r w:rsidR="00223B7B" w:rsidRPr="005623B0">
        <w:rPr>
          <w:rFonts w:cs="Times New Roman"/>
          <w:lang w:val="pl-PL"/>
        </w:rPr>
        <w:t xml:space="preserve">mi </w:t>
      </w:r>
      <w:r w:rsidRPr="005623B0">
        <w:rPr>
          <w:rFonts w:cs="Times New Roman"/>
          <w:lang w:val="pl-PL"/>
        </w:rPr>
        <w:t>jako istot</w:t>
      </w:r>
      <w:r w:rsidR="00223B7B" w:rsidRPr="005623B0">
        <w:rPr>
          <w:rFonts w:cs="Times New Roman"/>
          <w:lang w:val="pl-PL"/>
        </w:rPr>
        <w:t>ami społecznymi</w:t>
      </w:r>
      <w:r w:rsidRPr="005623B0">
        <w:rPr>
          <w:rFonts w:cs="Times New Roman"/>
          <w:lang w:val="pl-PL"/>
        </w:rPr>
        <w:t xml:space="preserve">, </w:t>
      </w:r>
      <w:r w:rsidR="00223B7B" w:rsidRPr="005623B0">
        <w:rPr>
          <w:rFonts w:cs="Times New Roman"/>
          <w:lang w:val="pl-PL"/>
        </w:rPr>
        <w:t xml:space="preserve">które badają </w:t>
      </w:r>
      <w:r w:rsidRPr="005623B0">
        <w:rPr>
          <w:rFonts w:cs="Times New Roman"/>
          <w:lang w:val="pl-PL"/>
        </w:rPr>
        <w:t>stereotypy</w:t>
      </w:r>
      <w:r w:rsidR="00223B7B" w:rsidRPr="005623B0">
        <w:rPr>
          <w:rFonts w:cs="Times New Roman"/>
          <w:lang w:val="pl-PL"/>
        </w:rPr>
        <w:t xml:space="preserve"> grup ludzkich,</w:t>
      </w:r>
      <w:r w:rsidRPr="005623B0">
        <w:rPr>
          <w:rFonts w:cs="Times New Roman"/>
          <w:lang w:val="pl-PL"/>
        </w:rPr>
        <w:t xml:space="preserve"> narodów, ras</w:t>
      </w:r>
      <w:r w:rsidR="00223B7B" w:rsidRPr="005623B0">
        <w:rPr>
          <w:rFonts w:cs="Times New Roman"/>
          <w:lang w:val="pl-PL"/>
        </w:rPr>
        <w:t xml:space="preserve"> itp</w:t>
      </w:r>
      <w:r w:rsidRPr="007B0487">
        <w:rPr>
          <w:rFonts w:cs="Times New Roman"/>
          <w:color w:val="C00000"/>
          <w:lang w:val="pl-PL"/>
        </w:rPr>
        <w:t>.</w:t>
      </w:r>
      <w:r w:rsidR="00223B7B" w:rsidRPr="000F75CF">
        <w:rPr>
          <w:rFonts w:cs="Times New Roman"/>
          <w:lang w:val="pl-PL"/>
        </w:rPr>
        <w:t>S</w:t>
      </w:r>
      <w:r w:rsidRPr="000F75CF">
        <w:rPr>
          <w:rFonts w:cs="Times New Roman"/>
          <w:lang w:val="pl-PL"/>
        </w:rPr>
        <w:t xml:space="preserve">tereotyp </w:t>
      </w:r>
      <w:r w:rsidR="00223B7B" w:rsidRPr="000F75CF">
        <w:rPr>
          <w:rFonts w:cs="Times New Roman"/>
          <w:lang w:val="pl-PL"/>
        </w:rPr>
        <w:t xml:space="preserve">się tu odiela od pojęcia a </w:t>
      </w:r>
      <w:r w:rsidRPr="000F75CF">
        <w:rPr>
          <w:rFonts w:cs="Times New Roman"/>
          <w:lang w:val="pl-PL"/>
        </w:rPr>
        <w:t>ze stereotypem</w:t>
      </w:r>
      <w:r w:rsidR="00223B7B" w:rsidRPr="000F75CF">
        <w:rPr>
          <w:rFonts w:cs="Times New Roman"/>
          <w:lang w:val="pl-PL"/>
        </w:rPr>
        <w:t xml:space="preserve"> łączą się</w:t>
      </w:r>
      <w:r w:rsidRPr="000F75CF">
        <w:rPr>
          <w:rFonts w:cs="Times New Roman"/>
          <w:lang w:val="pl-PL"/>
        </w:rPr>
        <w:t xml:space="preserve"> </w:t>
      </w:r>
      <w:r w:rsidR="00223B7B" w:rsidRPr="000F75CF">
        <w:rPr>
          <w:rFonts w:cs="Times New Roman"/>
          <w:lang w:val="pl-PL"/>
        </w:rPr>
        <w:t>przeważnie</w:t>
      </w:r>
      <w:r w:rsidRPr="000F75CF">
        <w:rPr>
          <w:rFonts w:cs="Times New Roman"/>
          <w:lang w:val="pl-PL"/>
        </w:rPr>
        <w:t xml:space="preserve"> cechy wartościujące</w:t>
      </w:r>
      <w:r w:rsidR="00223B7B" w:rsidRPr="000F75CF">
        <w:rPr>
          <w:rFonts w:cs="Times New Roman"/>
          <w:lang w:val="pl-PL"/>
        </w:rPr>
        <w:t>.</w:t>
      </w:r>
      <w:r w:rsidRPr="000F75CF">
        <w:rPr>
          <w:rFonts w:cs="Times New Roman"/>
          <w:lang w:val="pl-PL"/>
        </w:rPr>
        <w:t xml:space="preserve"> </w:t>
      </w:r>
      <w:r w:rsidR="00223B7B" w:rsidRPr="000F75CF">
        <w:rPr>
          <w:rFonts w:cs="Times New Roman"/>
          <w:lang w:val="pl-PL"/>
        </w:rPr>
        <w:t>Jednak</w:t>
      </w:r>
      <w:r w:rsidRPr="000F75CF">
        <w:rPr>
          <w:rFonts w:cs="Times New Roman"/>
          <w:lang w:val="pl-PL"/>
        </w:rPr>
        <w:t xml:space="preserve"> orientacja etnokogniwistyczna </w:t>
      </w:r>
      <w:r w:rsidR="005B0577" w:rsidRPr="000F75CF">
        <w:rPr>
          <w:rFonts w:cs="Times New Roman"/>
          <w:lang w:val="pl-PL"/>
        </w:rPr>
        <w:t>uświadamia</w:t>
      </w:r>
      <w:r w:rsidRPr="000F75CF">
        <w:rPr>
          <w:rFonts w:cs="Times New Roman"/>
          <w:lang w:val="pl-PL"/>
        </w:rPr>
        <w:t xml:space="preserve"> stereotyp w </w:t>
      </w:r>
      <w:r w:rsidR="00056FD6" w:rsidRPr="000F75CF">
        <w:rPr>
          <w:rFonts w:cs="Times New Roman"/>
          <w:lang w:val="pl-PL"/>
        </w:rPr>
        <w:t>dużo większej</w:t>
      </w:r>
      <w:r w:rsidRPr="000F75CF">
        <w:rPr>
          <w:rFonts w:cs="Times New Roman"/>
          <w:lang w:val="pl-PL"/>
        </w:rPr>
        <w:t xml:space="preserve"> perspektywie, </w:t>
      </w:r>
      <w:r w:rsidR="00B81BC2" w:rsidRPr="000F75CF">
        <w:rPr>
          <w:rFonts w:cs="Times New Roman"/>
          <w:lang w:val="pl-PL"/>
        </w:rPr>
        <w:t>połącza</w:t>
      </w:r>
      <w:r w:rsidRPr="000F75CF">
        <w:rPr>
          <w:rFonts w:cs="Times New Roman"/>
          <w:lang w:val="pl-PL"/>
        </w:rPr>
        <w:t xml:space="preserve"> go z </w:t>
      </w:r>
      <w:r w:rsidR="00B81BC2" w:rsidRPr="000F75CF">
        <w:rPr>
          <w:rFonts w:cs="Times New Roman"/>
          <w:lang w:val="pl-PL"/>
        </w:rPr>
        <w:t>językowym obrazem świata jako całość.</w:t>
      </w:r>
      <w:r w:rsidR="00DA0077" w:rsidRPr="000F75CF">
        <w:rPr>
          <w:rFonts w:cs="Times New Roman"/>
          <w:lang w:val="pl-PL"/>
        </w:rPr>
        <w:t xml:space="preserve"> Lingwistzczne pojęcie stereotupu można rozdzieliczy do trzech kategorii a to na stereotyp lingwalny, stereotyp mentalny i stereotyp linwomentalnym </w:t>
      </w:r>
      <w:r w:rsidR="00DA0077" w:rsidRPr="008A3179">
        <w:rPr>
          <w:rFonts w:cs="Times New Roman"/>
          <w:lang w:val="pl-PL"/>
        </w:rPr>
        <w:t>(</w:t>
      </w:r>
      <w:r w:rsidR="00DA0077">
        <w:rPr>
          <w:rFonts w:cs="Times New Roman"/>
          <w:lang w:val="pl-PL"/>
        </w:rPr>
        <w:t xml:space="preserve">zob. </w:t>
      </w:r>
      <w:r w:rsidR="00DA0077" w:rsidRPr="008A3179">
        <w:rPr>
          <w:rFonts w:cs="Times New Roman"/>
          <w:lang w:val="pl-PL"/>
        </w:rPr>
        <w:t>Chlebda 1998, s. 31-</w:t>
      </w:r>
      <w:r w:rsidR="00DA0077">
        <w:rPr>
          <w:rFonts w:cs="Times New Roman"/>
          <w:lang w:val="pl-PL"/>
        </w:rPr>
        <w:t xml:space="preserve"> 32).</w:t>
      </w:r>
    </w:p>
    <w:p w14:paraId="6C99502B" w14:textId="61E81C7A" w:rsidR="00362190" w:rsidRPr="00C37CBE" w:rsidRDefault="009471D2" w:rsidP="00C37CBE">
      <w:pPr>
        <w:pStyle w:val="Standard"/>
        <w:rPr>
          <w:rFonts w:cs="Times New Roman"/>
          <w:highlight w:val="green"/>
        </w:rPr>
      </w:pPr>
      <w:r w:rsidRPr="00430B71">
        <w:rPr>
          <w:rFonts w:cs="Times New Roman"/>
          <w:lang w:val="pl-PL"/>
        </w:rPr>
        <w:t xml:space="preserve"> </w:t>
      </w:r>
    </w:p>
    <w:p w14:paraId="24DAC991" w14:textId="64479B4A" w:rsidR="009471D2" w:rsidRDefault="000056EA" w:rsidP="00AF414A">
      <w:pPr>
        <w:pStyle w:val="Nadpis2"/>
      </w:pPr>
      <w:bookmarkStart w:id="27" w:name="_Toc106867706"/>
      <w:r w:rsidRPr="002A3368">
        <w:t>2.4 DEFINICJA KOGNITYWNA</w:t>
      </w:r>
      <w:bookmarkEnd w:id="27"/>
      <w:r w:rsidRPr="002A3368">
        <w:t xml:space="preserve"> </w:t>
      </w:r>
    </w:p>
    <w:p w14:paraId="787389ED" w14:textId="77777777" w:rsidR="002A3368" w:rsidRPr="002A3368" w:rsidRDefault="002A3368" w:rsidP="002A3368">
      <w:pPr>
        <w:pStyle w:val="Standard"/>
      </w:pPr>
    </w:p>
    <w:p w14:paraId="037F4987" w14:textId="737BC68F" w:rsidR="009471D2" w:rsidRDefault="009471D2" w:rsidP="007B0487">
      <w:pPr>
        <w:rPr>
          <w:lang w:val="pl-PL"/>
        </w:rPr>
      </w:pPr>
      <w:r w:rsidRPr="0096267D">
        <w:t>Bartmiński</w:t>
      </w:r>
      <w:r w:rsidR="00362190">
        <w:t xml:space="preserve"> o deginicji kognitywnej</w:t>
      </w:r>
      <w:r w:rsidR="002A3368">
        <w:rPr>
          <w:lang w:val="pl-PL"/>
        </w:rPr>
        <w:t>: „</w:t>
      </w:r>
      <w:r w:rsidRPr="0096267D">
        <w:rPr>
          <w:lang w:val="pl-PL"/>
        </w:rPr>
        <w:t xml:space="preserve">Model definicji kognitywnej jest oparty na rekonstrukcji podmiotowej, co znaczy, że opis znaczenia jest zrelatywizowany do człowieka (wspólnoty komunikatywnej), nie jest opisem znaczenia in abstracto. Opis taki powinien, po pierwsze – ujmować wszystkie cechy zakodowane głęboko w strukturze języka i przypisywane przedmiotowi w sposób stały, cechy zatem relewantne dla rozumienia tekstów (bez ograniczania się – jak w definicjach taksonomicznych – do cech „koniecznych i wystarczających”); po drugie – powinien odtwarzać wewnętrzne </w:t>
      </w:r>
      <w:r w:rsidRPr="008A3179">
        <w:rPr>
          <w:lang w:val="pl-PL"/>
        </w:rPr>
        <w:t>uporządkowanie cech, zgodnie z poczuciem mówiących i odpowiadające utrwalonemu w jęz</w:t>
      </w:r>
      <w:r w:rsidR="00A245A4" w:rsidRPr="008A3179">
        <w:rPr>
          <w:lang w:val="pl-PL"/>
        </w:rPr>
        <w:t>yku „naiwnemu obrazowi świata”)</w:t>
      </w:r>
      <w:r w:rsidR="0035532D" w:rsidRPr="008A3179">
        <w:rPr>
          <w:lang w:val="pl-PL"/>
        </w:rPr>
        <w:t xml:space="preserve">” </w:t>
      </w:r>
      <w:r w:rsidR="0066106A" w:rsidRPr="008A3179">
        <w:rPr>
          <w:lang w:val="pl-PL"/>
        </w:rPr>
        <w:t>(Bartmiński 2012, s. 94).</w:t>
      </w:r>
    </w:p>
    <w:p w14:paraId="6E7D4EBD" w14:textId="77777777" w:rsidR="00362190" w:rsidRPr="008A3179" w:rsidRDefault="00362190" w:rsidP="00891E87">
      <w:pPr>
        <w:pStyle w:val="Standard"/>
        <w:rPr>
          <w:rFonts w:cs="Times New Roman"/>
        </w:rPr>
      </w:pPr>
    </w:p>
    <w:p w14:paraId="59404A76" w14:textId="07E2E9E1" w:rsidR="009A7CC8" w:rsidRPr="008A3179" w:rsidRDefault="004921F1" w:rsidP="007B0487">
      <w:pPr>
        <w:rPr>
          <w:lang w:val="pl-PL"/>
        </w:rPr>
      </w:pPr>
      <w:r w:rsidRPr="008A3179">
        <w:rPr>
          <w:lang w:val="pl-PL"/>
        </w:rPr>
        <w:t>Głównym celem definicji kognitywnej przyjmuje: „zdanie sprawy ze sposobu pojmowania przedmiotu przez mówiących danym językiem, tj. ze sposobu utrwalonej społecznie i dającej się poznać poprzez język i użycie języka wiedzy o świecie, kategoryzacji jego zjawisk, ich charakterystyki i wartościowania” (Bartmiński 2012</w:t>
      </w:r>
      <w:r w:rsidR="0035233F" w:rsidRPr="008A3179">
        <w:rPr>
          <w:lang w:val="pl-PL"/>
        </w:rPr>
        <w:t>, s.</w:t>
      </w:r>
      <w:r w:rsidRPr="008A3179">
        <w:rPr>
          <w:lang w:val="pl-PL"/>
        </w:rPr>
        <w:t xml:space="preserve"> 42).</w:t>
      </w:r>
    </w:p>
    <w:p w14:paraId="2C7F0A6F" w14:textId="73E95C2E" w:rsidR="00652AFC" w:rsidRDefault="009471D2" w:rsidP="00B545AC">
      <w:pPr>
        <w:pStyle w:val="Standard"/>
        <w:spacing w:before="240"/>
        <w:rPr>
          <w:rFonts w:cs="Times New Roman"/>
          <w:lang w:val="pl-PL"/>
        </w:rPr>
      </w:pPr>
      <w:r w:rsidRPr="00AC43C5">
        <w:rPr>
          <w:rFonts w:cs="Times New Roman"/>
          <w:lang w:val="pl-PL"/>
        </w:rPr>
        <w:t>Słowami Szczepankowskiej</w:t>
      </w:r>
      <w:r w:rsidR="004921F1" w:rsidRPr="00AC43C5">
        <w:rPr>
          <w:rFonts w:cs="Times New Roman"/>
          <w:lang w:val="pl-PL"/>
        </w:rPr>
        <w:t xml:space="preserve"> d</w:t>
      </w:r>
      <w:r w:rsidR="00652AFC">
        <w:rPr>
          <w:rFonts w:cs="Times New Roman"/>
          <w:lang w:val="pl-PL"/>
        </w:rPr>
        <w:t xml:space="preserve">efinicja kognitywna to: </w:t>
      </w:r>
    </w:p>
    <w:p w14:paraId="45D6967E" w14:textId="20C006A3" w:rsidR="00BC3F0F" w:rsidRPr="00652AFC" w:rsidRDefault="009471D2" w:rsidP="00652AFC">
      <w:pPr>
        <w:pStyle w:val="Standard"/>
        <w:spacing w:before="240"/>
        <w:ind w:left="709" w:right="709"/>
        <w:jc w:val="both"/>
        <w:rPr>
          <w:rFonts w:cs="Times New Roman"/>
          <w:color w:val="FFC000"/>
          <w:sz w:val="20"/>
          <w:lang w:val="pl-PL"/>
        </w:rPr>
      </w:pPr>
      <w:r w:rsidRPr="00652AFC">
        <w:rPr>
          <w:rFonts w:cs="Times New Roman"/>
          <w:sz w:val="20"/>
          <w:lang w:val="pl-PL"/>
        </w:rPr>
        <w:t>model opisu znaczenia jednostek językowych adaptujący główne założenia semantyki kognitywnej, koncepcji językowego obrazu świata oraz teorii psychologicznych, które dowodzą</w:t>
      </w:r>
      <w:r w:rsidR="0023623E" w:rsidRPr="00652AFC">
        <w:rPr>
          <w:rFonts w:cs="Times New Roman"/>
          <w:sz w:val="20"/>
          <w:lang w:val="pl-PL"/>
        </w:rPr>
        <w:t xml:space="preserve"> prawdziwości tzw. k</w:t>
      </w:r>
      <w:r w:rsidRPr="00652AFC">
        <w:rPr>
          <w:rFonts w:cs="Times New Roman"/>
          <w:sz w:val="20"/>
          <w:lang w:val="pl-PL"/>
        </w:rPr>
        <w:t>ategoryzacji przez prototyp organizującej wiedzę potoczną zakodowaną w znaczeniach symboli językowych. Celem opisu semantycznego jest ujawnienie tej wiedzy, czyli systemu pojęć wraz z wpisanym weń podmiotowym, wartościującym i kulturowo uwarunkowanym punktem widzenia</w:t>
      </w:r>
      <w:r w:rsidR="00B545AC" w:rsidRPr="00652AFC">
        <w:rPr>
          <w:rFonts w:cs="Times New Roman"/>
          <w:sz w:val="20"/>
          <w:lang w:val="pl-PL"/>
        </w:rPr>
        <w:t>.</w:t>
      </w:r>
      <w:r w:rsidR="00B545AC" w:rsidRPr="00652AFC">
        <w:rPr>
          <w:rFonts w:cs="Times New Roman"/>
          <w:color w:val="FFC000"/>
          <w:sz w:val="20"/>
          <w:lang w:val="pl-PL"/>
        </w:rPr>
        <w:t xml:space="preserve"> </w:t>
      </w:r>
      <w:r w:rsidRPr="00652AFC">
        <w:rPr>
          <w:rFonts w:cs="Times New Roman"/>
          <w:sz w:val="20"/>
          <w:lang w:val="pl-PL"/>
        </w:rPr>
        <w:t>Definicje kognitywne z założenia mają charakter otwarty (na nowe dane wynikające z nieustającego procesu poznawczego) i są uporządkowane zgodnie z modelem kategoryzacji prototypowej, tzn. prezentują na pierwszym miejscu informacje stanowiące centrum pojęciowe kategorii, najczęściej aktualizowane w wypowiedziach, a następnie charakterystyki peryferyjne i marginalne. Składniki definicji kognitywnej mogą być także układane w zespoły tworzące określone kategorie (fasety – według określenia Anny Wierzbickiej), czyli „aspekty” charakteryzowanego zjawiska</w:t>
      </w:r>
      <w:r w:rsidR="00652AFC" w:rsidRPr="00652AFC">
        <w:rPr>
          <w:rFonts w:cs="Times New Roman"/>
          <w:color w:val="C00000"/>
          <w:sz w:val="20"/>
          <w:lang w:val="pl-PL"/>
        </w:rPr>
        <w:t xml:space="preserve"> </w:t>
      </w:r>
      <w:r w:rsidR="00124179" w:rsidRPr="00652AFC">
        <w:rPr>
          <w:rFonts w:cs="Times New Roman"/>
          <w:color w:val="000000"/>
          <w:sz w:val="20"/>
          <w:lang w:val="pl-PL"/>
        </w:rPr>
        <w:t>(Szczepankowska 2011</w:t>
      </w:r>
      <w:r w:rsidR="00215A3E" w:rsidRPr="00652AFC">
        <w:rPr>
          <w:rFonts w:cs="Times New Roman"/>
          <w:color w:val="000000"/>
          <w:sz w:val="20"/>
          <w:lang w:val="pl-PL"/>
        </w:rPr>
        <w:t xml:space="preserve">, s. </w:t>
      </w:r>
      <w:r w:rsidR="00E32467" w:rsidRPr="00652AFC">
        <w:rPr>
          <w:rFonts w:cs="Times New Roman"/>
          <w:color w:val="000000"/>
          <w:sz w:val="20"/>
          <w:lang w:val="pl-PL"/>
        </w:rPr>
        <w:t>2</w:t>
      </w:r>
      <w:r w:rsidR="00B545AC" w:rsidRPr="00652AFC">
        <w:rPr>
          <w:rFonts w:cs="Times New Roman"/>
          <w:color w:val="000000"/>
          <w:sz w:val="20"/>
          <w:lang w:val="pl-PL"/>
        </w:rPr>
        <w:t>1</w:t>
      </w:r>
      <w:r w:rsidR="00124179" w:rsidRPr="00652AFC">
        <w:rPr>
          <w:rFonts w:cs="Times New Roman"/>
          <w:color w:val="000000"/>
          <w:sz w:val="20"/>
          <w:lang w:val="pl-PL"/>
        </w:rPr>
        <w:t>-23).</w:t>
      </w:r>
    </w:p>
    <w:p w14:paraId="50C87592" w14:textId="77777777" w:rsidR="000F75CF" w:rsidRPr="008A3179" w:rsidRDefault="000F75CF" w:rsidP="00C84F79">
      <w:pPr>
        <w:pStyle w:val="Standard"/>
        <w:ind w:firstLine="0"/>
        <w:rPr>
          <w:rFonts w:cs="Times New Roman"/>
          <w:color w:val="000000"/>
          <w:lang w:val="pl-PL"/>
        </w:rPr>
      </w:pPr>
    </w:p>
    <w:p w14:paraId="61DB870A" w14:textId="7FD8872B" w:rsidR="00BC3F0F" w:rsidRPr="00E60B68" w:rsidRDefault="000056EA" w:rsidP="00E60B68">
      <w:pPr>
        <w:pStyle w:val="Nadpis2"/>
        <w:rPr>
          <w:rFonts w:cs="Times New Roman"/>
          <w:lang w:val="pl-PL"/>
        </w:rPr>
      </w:pPr>
      <w:bookmarkStart w:id="28" w:name="_Toc106867707"/>
      <w:r w:rsidRPr="008A3179">
        <w:rPr>
          <w:rFonts w:cs="Times New Roman"/>
          <w:lang w:val="pl-PL"/>
        </w:rPr>
        <w:t>2.5 KATEGORYZACJA</w:t>
      </w:r>
      <w:bookmarkEnd w:id="28"/>
    </w:p>
    <w:p w14:paraId="67C75D45" w14:textId="77777777" w:rsidR="000F75CF" w:rsidRDefault="0023623E" w:rsidP="007B0487">
      <w:pPr>
        <w:rPr>
          <w:lang w:val="pl-PL"/>
        </w:rPr>
      </w:pPr>
      <w:r w:rsidRPr="008A3179">
        <w:rPr>
          <w:lang w:val="pl-PL"/>
        </w:rPr>
        <w:t>S</w:t>
      </w:r>
      <w:r w:rsidR="00C106D0" w:rsidRPr="008A3179">
        <w:rPr>
          <w:lang w:val="pl-PL"/>
        </w:rPr>
        <w:t>łowami Szczepanowskiej</w:t>
      </w:r>
      <w:r w:rsidR="009471D2" w:rsidRPr="008A3179">
        <w:rPr>
          <w:lang w:val="pl-PL"/>
        </w:rPr>
        <w:t xml:space="preserve"> kategoryzacja to: </w:t>
      </w:r>
    </w:p>
    <w:p w14:paraId="1275719A" w14:textId="284D845D" w:rsidR="009A7CC8" w:rsidRPr="008409CE" w:rsidRDefault="009471D2" w:rsidP="008409CE">
      <w:pPr>
        <w:ind w:left="709" w:right="709"/>
        <w:rPr>
          <w:color w:val="000000"/>
          <w:sz w:val="20"/>
          <w:lang w:val="pl-PL"/>
        </w:rPr>
      </w:pPr>
      <w:r w:rsidRPr="000F75CF">
        <w:rPr>
          <w:sz w:val="20"/>
          <w:lang w:val="pl-PL"/>
        </w:rPr>
        <w:t xml:space="preserve">odzwierciedlony w języku proces podziału rzeczywistości na kategorie, czyli odrębne klasy bytów, cech, czynności, stanów; klasyfikacja; porządkowanie. Jest zasadniczym składnikiem językowego obrazu świata, ponieważ rezultaty tego procesu znajdują odbicie w strukturze znaczeniowej języka: w gramatycznym i leksykalnym zasobie jednostek i relacji między nimi. Z punktu widzenia psychologii poznania kategoryzacja wynika z dążenia do redukcji zmienności świta; jest przejawem zdolności ludzkiego umysłu do dostrzegania tożsamości pomimo różnic i różnorodności w </w:t>
      </w:r>
      <w:r w:rsidRPr="000F75CF">
        <w:rPr>
          <w:sz w:val="20"/>
          <w:lang w:val="pl-PL"/>
        </w:rPr>
        <w:lastRenderedPageBreak/>
        <w:t>podobieństwie. Abstrahując od jednostkowych cech różniących poszczególne obiekty i łącząc je w zbiory tego samego rodzaju (np. praca, gra, zabawa...; żal, radość, gniew..., krzesło, fotel, taboret... itp.) na podstawie istotnych podobieństw, upraszczamy rzeczywistość i w ten sposób ułatwiamy sobie poznawanie świata oraz funkcjonowanie w nim. Językoznawców interesuje przede wszystkim to, w jaki sposób użytkownicy języka przyswajają sobie kategorie w nim zawarte i przydzielają do nich postrzegane obiekty; także to, w jakim zakresie języki różnią się pod względem kryteriów i środków wyróżniania kategorii</w:t>
      </w:r>
      <w:r w:rsidR="00A978BD" w:rsidRPr="000F75CF">
        <w:rPr>
          <w:sz w:val="20"/>
          <w:lang w:val="pl-PL"/>
        </w:rPr>
        <w:t xml:space="preserve"> </w:t>
      </w:r>
      <w:r w:rsidR="00F82B67" w:rsidRPr="000F75CF">
        <w:rPr>
          <w:color w:val="000000"/>
          <w:sz w:val="20"/>
          <w:lang w:val="pl-PL"/>
        </w:rPr>
        <w:t>(Szczepanowska 2011, s. 72).</w:t>
      </w:r>
    </w:p>
    <w:p w14:paraId="3E93E787" w14:textId="1553A766" w:rsidR="009A7CC8" w:rsidRPr="008409CE" w:rsidRDefault="000A354B" w:rsidP="008409CE">
      <w:pPr>
        <w:rPr>
          <w:color w:val="000000"/>
          <w:lang w:val="pl-PL"/>
        </w:rPr>
      </w:pPr>
      <w:r w:rsidRPr="008A3179">
        <w:rPr>
          <w:lang w:val="pl-PL"/>
        </w:rPr>
        <w:t xml:space="preserve">Arystotelesowską klasyczną koncepcję kategoryzacji </w:t>
      </w:r>
      <w:r w:rsidR="009471D2" w:rsidRPr="008A3179">
        <w:rPr>
          <w:lang w:val="pl-PL"/>
        </w:rPr>
        <w:t xml:space="preserve">za wzorem innych nauk </w:t>
      </w:r>
      <w:r>
        <w:rPr>
          <w:lang w:val="pl-PL"/>
        </w:rPr>
        <w:t xml:space="preserve">a to psychologii, </w:t>
      </w:r>
      <w:r w:rsidR="009471D2" w:rsidRPr="008A3179">
        <w:rPr>
          <w:lang w:val="pl-PL"/>
        </w:rPr>
        <w:t>filozofii, logiki</w:t>
      </w:r>
      <w:r>
        <w:rPr>
          <w:lang w:val="pl-PL"/>
        </w:rPr>
        <w:t xml:space="preserve"> </w:t>
      </w:r>
      <w:r w:rsidRPr="008A3179">
        <w:rPr>
          <w:lang w:val="pl-PL"/>
        </w:rPr>
        <w:t>przyjęto</w:t>
      </w:r>
      <w:r>
        <w:rPr>
          <w:lang w:val="pl-PL"/>
        </w:rPr>
        <w:t xml:space="preserve"> w</w:t>
      </w:r>
      <w:r w:rsidRPr="008A3179">
        <w:rPr>
          <w:lang w:val="pl-PL"/>
        </w:rPr>
        <w:t xml:space="preserve"> dwudziestowiecznej nauce o języku</w:t>
      </w:r>
      <w:r w:rsidR="009471D2" w:rsidRPr="008A3179">
        <w:rPr>
          <w:lang w:val="pl-PL"/>
        </w:rPr>
        <w:t xml:space="preserve">. </w:t>
      </w:r>
      <w:r w:rsidR="002D31BB">
        <w:rPr>
          <w:lang w:val="pl-PL"/>
        </w:rPr>
        <w:t>Z wiazku z tym</w:t>
      </w:r>
      <w:r w:rsidR="009471D2" w:rsidRPr="008A3179">
        <w:rPr>
          <w:lang w:val="pl-PL"/>
        </w:rPr>
        <w:t xml:space="preserve"> rzeczywistość </w:t>
      </w:r>
      <w:r w:rsidR="002D31BB">
        <w:rPr>
          <w:lang w:val="pl-PL"/>
        </w:rPr>
        <w:t xml:space="preserve">można podzielić </w:t>
      </w:r>
      <w:r w:rsidR="009471D2" w:rsidRPr="008A3179">
        <w:rPr>
          <w:lang w:val="pl-PL"/>
        </w:rPr>
        <w:t xml:space="preserve">na kategorie </w:t>
      </w:r>
      <w:r w:rsidR="002D31BB">
        <w:rPr>
          <w:lang w:val="pl-PL"/>
        </w:rPr>
        <w:t>opierające się na</w:t>
      </w:r>
      <w:r w:rsidR="009471D2" w:rsidRPr="008A3179">
        <w:rPr>
          <w:lang w:val="pl-PL"/>
        </w:rPr>
        <w:t xml:space="preserve"> cech</w:t>
      </w:r>
      <w:r w:rsidR="002D31BB">
        <w:rPr>
          <w:lang w:val="pl-PL"/>
        </w:rPr>
        <w:t>ach koniecznych,</w:t>
      </w:r>
      <w:r w:rsidR="009471D2" w:rsidRPr="008A3179">
        <w:rPr>
          <w:lang w:val="pl-PL"/>
        </w:rPr>
        <w:t xml:space="preserve"> istotnych i wystarczających do tego, </w:t>
      </w:r>
      <w:r w:rsidR="002D31BB">
        <w:rPr>
          <w:lang w:val="pl-PL"/>
        </w:rPr>
        <w:t>żeby</w:t>
      </w:r>
      <w:r w:rsidR="009471D2" w:rsidRPr="008A3179">
        <w:rPr>
          <w:lang w:val="pl-PL"/>
        </w:rPr>
        <w:t xml:space="preserve"> </w:t>
      </w:r>
      <w:r w:rsidR="002D31BB">
        <w:rPr>
          <w:lang w:val="pl-PL"/>
        </w:rPr>
        <w:t>szczeolna</w:t>
      </w:r>
      <w:r w:rsidR="009471D2" w:rsidRPr="008A3179">
        <w:rPr>
          <w:lang w:val="pl-PL"/>
        </w:rPr>
        <w:t xml:space="preserve"> rzecz była tym, czym </w:t>
      </w:r>
      <w:r w:rsidR="002D31BB">
        <w:rPr>
          <w:lang w:val="pl-PL"/>
        </w:rPr>
        <w:t>ma być</w:t>
      </w:r>
      <w:r w:rsidR="009471D2" w:rsidRPr="008A3179">
        <w:rPr>
          <w:lang w:val="pl-PL"/>
        </w:rPr>
        <w:t>. C</w:t>
      </w:r>
      <w:r w:rsidR="002D31BB">
        <w:rPr>
          <w:lang w:val="pl-PL"/>
        </w:rPr>
        <w:t>harakterystyki</w:t>
      </w:r>
      <w:r w:rsidR="009471D2" w:rsidRPr="008A3179">
        <w:rPr>
          <w:lang w:val="pl-PL"/>
        </w:rPr>
        <w:t xml:space="preserve"> te przysługują rzeczom obiektywnie i trwale – </w:t>
      </w:r>
      <w:r w:rsidR="00A4114D">
        <w:rPr>
          <w:lang w:val="pl-PL"/>
        </w:rPr>
        <w:t>można je poznawać, kodować i</w:t>
      </w:r>
      <w:r w:rsidR="009471D2" w:rsidRPr="008A3179">
        <w:rPr>
          <w:lang w:val="pl-PL"/>
        </w:rPr>
        <w:t xml:space="preserve"> odkry</w:t>
      </w:r>
      <w:r w:rsidR="00A4114D">
        <w:rPr>
          <w:lang w:val="pl-PL"/>
        </w:rPr>
        <w:t xml:space="preserve">wać </w:t>
      </w:r>
      <w:r w:rsidR="009471D2" w:rsidRPr="008A3179">
        <w:rPr>
          <w:lang w:val="pl-PL"/>
        </w:rPr>
        <w:t>w znaczeniu symboli językowych, ale</w:t>
      </w:r>
      <w:r w:rsidR="00A4114D">
        <w:rPr>
          <w:lang w:val="pl-PL"/>
        </w:rPr>
        <w:t xml:space="preserve"> człowiek</w:t>
      </w:r>
      <w:r w:rsidR="009471D2" w:rsidRPr="008A3179">
        <w:rPr>
          <w:lang w:val="pl-PL"/>
        </w:rPr>
        <w:t xml:space="preserve"> nie może ich zmieni</w:t>
      </w:r>
      <w:r w:rsidR="00A4114D">
        <w:rPr>
          <w:lang w:val="pl-PL"/>
        </w:rPr>
        <w:t>ć</w:t>
      </w:r>
      <w:r w:rsidR="00A978BD">
        <w:rPr>
          <w:lang w:val="pl-PL"/>
        </w:rPr>
        <w:t xml:space="preserve"> </w:t>
      </w:r>
      <w:r w:rsidR="00A978BD" w:rsidRPr="008A3179">
        <w:rPr>
          <w:color w:val="000000"/>
          <w:lang w:val="pl-PL"/>
        </w:rPr>
        <w:t>(</w:t>
      </w:r>
      <w:r w:rsidR="00A978BD">
        <w:rPr>
          <w:color w:val="000000"/>
          <w:lang w:val="pl-PL"/>
        </w:rPr>
        <w:t xml:space="preserve">zob. </w:t>
      </w:r>
      <w:r w:rsidR="00A978BD" w:rsidRPr="008A3179">
        <w:rPr>
          <w:color w:val="000000"/>
          <w:lang w:val="pl-PL"/>
        </w:rPr>
        <w:t>Szczepanowska 2011, s. 72).</w:t>
      </w:r>
    </w:p>
    <w:p w14:paraId="4B2603EE" w14:textId="4679128E" w:rsidR="009A7CC8" w:rsidRPr="008409CE" w:rsidRDefault="00F00BF3" w:rsidP="008409CE">
      <w:pPr>
        <w:rPr>
          <w:color w:val="000000"/>
          <w:lang w:val="pl-PL"/>
        </w:rPr>
      </w:pPr>
      <w:r>
        <w:rPr>
          <w:lang w:val="pl-PL"/>
        </w:rPr>
        <w:t>Szczepankowska dalej opisuje, że:</w:t>
      </w:r>
      <w:r w:rsidR="009471D2" w:rsidRPr="008A3179">
        <w:rPr>
          <w:lang w:val="pl-PL"/>
        </w:rPr>
        <w:t xml:space="preserve"> </w:t>
      </w:r>
      <w:r>
        <w:rPr>
          <w:lang w:val="pl-PL"/>
        </w:rPr>
        <w:t>„p</w:t>
      </w:r>
      <w:r w:rsidR="009471D2" w:rsidRPr="008A3179">
        <w:rPr>
          <w:lang w:val="pl-PL"/>
        </w:rPr>
        <w:t>oza cechami istotnymi, które składają się na dane pojęcie i są podawane w definicji nazwy kategorii, rzeczom przysługują cechy przypadkowe, które są zmienne i mogą różnić poszczególne okazy danej klasy – nie powinny one wchodzić do definicji. Arystotelesowska idea kategoryzacji znalazła szerokie zastosowanie w lingwistyce, zwłaszcza w językoznawstwie strukturalnym. Tę klasyczną koncepcję kategoryzacji zakwestionował w czasach nowożytnych Immanuel Kant, odrzucając uprzywilejowanie obiektu poznania na rzecz podmiotu poznającego, który – zdaniem osiemnastowiecznego filozofa – narzuca światu kategorie własnego umysłu (takie jak: przestrzeń, czas, ilość, substancja, przyczynowość itp.)</w:t>
      </w:r>
      <w:r w:rsidR="004F4099" w:rsidRPr="000D36CE">
        <w:rPr>
          <w:lang w:val="pl-PL"/>
        </w:rPr>
        <w:t>”</w:t>
      </w:r>
      <w:r>
        <w:rPr>
          <w:lang w:val="pl-PL"/>
        </w:rPr>
        <w:t xml:space="preserve"> </w:t>
      </w:r>
      <w:r w:rsidRPr="008A3179">
        <w:rPr>
          <w:color w:val="000000"/>
          <w:lang w:val="pl-PL"/>
        </w:rPr>
        <w:t>(Szczepanowska 2011, s. 72).</w:t>
      </w:r>
    </w:p>
    <w:p w14:paraId="0C718BCB" w14:textId="62878FD5" w:rsidR="009A7CC8" w:rsidRPr="008409CE" w:rsidRDefault="00D578AF" w:rsidP="008409CE">
      <w:pPr>
        <w:rPr>
          <w:color w:val="000000"/>
          <w:lang w:val="pl-PL"/>
        </w:rPr>
      </w:pPr>
      <w:r>
        <w:rPr>
          <w:lang w:val="pl-PL"/>
        </w:rPr>
        <w:t>Słowami Szczepankowskiej: „w</w:t>
      </w:r>
      <w:r w:rsidR="009471D2" w:rsidRPr="008A3179">
        <w:rPr>
          <w:lang w:val="pl-PL"/>
        </w:rPr>
        <w:t xml:space="preserve"> tym sensie rzeczy na kategorie, odzwierciedlony w języku, ma charakter subiektywny, związany z możliwościami ludzkiego aparatu poznawczego, a nie z obiektywnymi (niezależnymi od ludzkiego poznania) atrybutami obiektów. Praktycznie wnioski z tego ujęcia relacji między podmiotem i przedmiotem poznania zostały wyciągnięte w naukach</w:t>
      </w:r>
      <w:r w:rsidR="0023623E" w:rsidRPr="008A3179">
        <w:rPr>
          <w:lang w:val="pl-PL"/>
        </w:rPr>
        <w:t xml:space="preserve"> humanistycznych w XX wieku; m.</w:t>
      </w:r>
      <w:r w:rsidR="009471D2" w:rsidRPr="008A3179">
        <w:rPr>
          <w:lang w:val="pl-PL"/>
        </w:rPr>
        <w:t xml:space="preserve">in. w </w:t>
      </w:r>
      <w:r w:rsidR="009471D2" w:rsidRPr="008A3179">
        <w:rPr>
          <w:lang w:val="pl-PL"/>
        </w:rPr>
        <w:lastRenderedPageBreak/>
        <w:t>etnologii badającej zróżnicowanie kategorii językowych zdeterminowane kulturowo a także w psychologii kognitywnej</w:t>
      </w:r>
      <w:r w:rsidR="00124179" w:rsidRPr="008A3179">
        <w:rPr>
          <w:lang w:val="pl-PL"/>
        </w:rPr>
        <w:t xml:space="preserve">” </w:t>
      </w:r>
      <w:r w:rsidR="00124179" w:rsidRPr="008A3179">
        <w:rPr>
          <w:color w:val="000000"/>
          <w:lang w:val="pl-PL"/>
        </w:rPr>
        <w:t>(Szczepanowska 2011, s. 72-73).</w:t>
      </w:r>
      <w:r w:rsidR="0023623E" w:rsidRPr="008A3179">
        <w:rPr>
          <w:color w:val="000000"/>
          <w:lang w:val="pl-PL"/>
        </w:rPr>
        <w:t xml:space="preserve"> </w:t>
      </w:r>
    </w:p>
    <w:p w14:paraId="7383533A" w14:textId="19DD32CE" w:rsidR="008409CE" w:rsidRDefault="00675DEA" w:rsidP="00C84F79">
      <w:pPr>
        <w:rPr>
          <w:color w:val="000000"/>
          <w:lang w:val="pl-PL"/>
        </w:rPr>
      </w:pPr>
      <w:r>
        <w:t>Terminem k</w:t>
      </w:r>
      <w:r w:rsidR="009471D2" w:rsidRPr="008A3179">
        <w:rPr>
          <w:lang w:val="pl-PL"/>
        </w:rPr>
        <w:t>ategoryzacja</w:t>
      </w:r>
      <w:r w:rsidR="00CA3961">
        <w:rPr>
          <w:lang w:val="pl-PL"/>
        </w:rPr>
        <w:t xml:space="preserve"> czyli</w:t>
      </w:r>
      <w:r w:rsidR="009471D2" w:rsidRPr="008A3179">
        <w:rPr>
          <w:lang w:val="pl-PL"/>
        </w:rPr>
        <w:t xml:space="preserve"> klasyfikacja</w:t>
      </w:r>
      <w:r>
        <w:rPr>
          <w:lang w:val="pl-PL"/>
        </w:rPr>
        <w:t xml:space="preserve"> </w:t>
      </w:r>
      <w:r w:rsidR="009471D2" w:rsidRPr="008A3179">
        <w:rPr>
          <w:lang w:val="pl-PL"/>
        </w:rPr>
        <w:t>posługuj</w:t>
      </w:r>
      <w:r>
        <w:rPr>
          <w:lang w:val="pl-PL"/>
        </w:rPr>
        <w:t>e</w:t>
      </w:r>
      <w:r w:rsidR="009471D2" w:rsidRPr="008A3179">
        <w:rPr>
          <w:lang w:val="pl-PL"/>
        </w:rPr>
        <w:t xml:space="preserve"> się </w:t>
      </w:r>
      <w:r>
        <w:rPr>
          <w:lang w:val="pl-PL"/>
        </w:rPr>
        <w:t>równiż dział</w:t>
      </w:r>
      <w:r w:rsidR="009471D2" w:rsidRPr="008A3179">
        <w:rPr>
          <w:lang w:val="pl-PL"/>
        </w:rPr>
        <w:t xml:space="preserve"> </w:t>
      </w:r>
      <w:r w:rsidRPr="008A3179">
        <w:rPr>
          <w:lang w:val="pl-PL"/>
        </w:rPr>
        <w:t>psychologi</w:t>
      </w:r>
      <w:r>
        <w:rPr>
          <w:lang w:val="pl-PL"/>
        </w:rPr>
        <w:t xml:space="preserve">i, </w:t>
      </w:r>
      <w:r w:rsidRPr="008A3179">
        <w:rPr>
          <w:lang w:val="pl-PL"/>
        </w:rPr>
        <w:t>logik</w:t>
      </w:r>
      <w:r>
        <w:rPr>
          <w:lang w:val="pl-PL"/>
        </w:rPr>
        <w:t>i</w:t>
      </w:r>
      <w:r w:rsidRPr="008A3179">
        <w:rPr>
          <w:lang w:val="pl-PL"/>
        </w:rPr>
        <w:t xml:space="preserve"> </w:t>
      </w:r>
      <w:r>
        <w:rPr>
          <w:lang w:val="pl-PL"/>
        </w:rPr>
        <w:t xml:space="preserve">i </w:t>
      </w:r>
      <w:r w:rsidR="009471D2" w:rsidRPr="008A3179">
        <w:rPr>
          <w:lang w:val="pl-PL"/>
        </w:rPr>
        <w:t>językoznawstw</w:t>
      </w:r>
      <w:r>
        <w:rPr>
          <w:lang w:val="pl-PL"/>
        </w:rPr>
        <w:t>a</w:t>
      </w:r>
      <w:r w:rsidR="009471D2" w:rsidRPr="008A3179">
        <w:rPr>
          <w:lang w:val="pl-PL"/>
        </w:rPr>
        <w:t xml:space="preserve">. </w:t>
      </w:r>
      <w:r>
        <w:rPr>
          <w:lang w:val="pl-PL"/>
        </w:rPr>
        <w:t>Kategoryzacja m</w:t>
      </w:r>
      <w:r w:rsidR="009471D2" w:rsidRPr="008A3179">
        <w:rPr>
          <w:lang w:val="pl-PL"/>
        </w:rPr>
        <w:t>oże być rozumian</w:t>
      </w:r>
      <w:r>
        <w:rPr>
          <w:lang w:val="pl-PL"/>
        </w:rPr>
        <w:t>a</w:t>
      </w:r>
      <w:r w:rsidR="009471D2" w:rsidRPr="008A3179">
        <w:rPr>
          <w:lang w:val="pl-PL"/>
        </w:rPr>
        <w:t xml:space="preserve"> dw</w:t>
      </w:r>
      <w:r>
        <w:rPr>
          <w:lang w:val="pl-PL"/>
        </w:rPr>
        <w:t>uznacznie</w:t>
      </w:r>
      <w:r w:rsidR="009471D2" w:rsidRPr="008A3179">
        <w:rPr>
          <w:lang w:val="pl-PL"/>
        </w:rPr>
        <w:t xml:space="preserve"> </w:t>
      </w:r>
      <w:r>
        <w:rPr>
          <w:lang w:val="pl-PL"/>
        </w:rPr>
        <w:t xml:space="preserve">a zależy </w:t>
      </w:r>
      <w:r w:rsidR="009471D2" w:rsidRPr="008A3179">
        <w:rPr>
          <w:lang w:val="pl-PL"/>
        </w:rPr>
        <w:t xml:space="preserve">od tego, jakie </w:t>
      </w:r>
      <w:r w:rsidR="00BE3FB3">
        <w:rPr>
          <w:lang w:val="pl-PL"/>
        </w:rPr>
        <w:t>składniki</w:t>
      </w:r>
      <w:r w:rsidR="009471D2" w:rsidRPr="008A3179">
        <w:rPr>
          <w:lang w:val="pl-PL"/>
        </w:rPr>
        <w:t xml:space="preserve"> </w:t>
      </w:r>
      <w:r w:rsidR="00BE3FB3">
        <w:rPr>
          <w:lang w:val="pl-PL"/>
        </w:rPr>
        <w:t>będą</w:t>
      </w:r>
      <w:r w:rsidR="009471D2" w:rsidRPr="008A3179">
        <w:rPr>
          <w:lang w:val="pl-PL"/>
        </w:rPr>
        <w:t xml:space="preserve"> </w:t>
      </w:r>
      <w:r w:rsidR="00BE3FB3">
        <w:rPr>
          <w:lang w:val="pl-PL"/>
        </w:rPr>
        <w:t>przekazywane</w:t>
      </w:r>
      <w:r w:rsidR="009471D2" w:rsidRPr="008A3179">
        <w:rPr>
          <w:lang w:val="pl-PL"/>
        </w:rPr>
        <w:t xml:space="preserve"> zabiegowi porządkowania.</w:t>
      </w:r>
      <w:r w:rsidR="00171438">
        <w:rPr>
          <w:lang w:val="pl-PL"/>
        </w:rPr>
        <w:t xml:space="preserve"> Uznając odmienność to: „</w:t>
      </w:r>
      <w:r w:rsidR="009471D2" w:rsidRPr="008A3179">
        <w:rPr>
          <w:lang w:val="pl-PL"/>
        </w:rPr>
        <w:t>token (okaz, egzemplarz, reprezentant) – type (typ, wzorzec</w:t>
      </w:r>
      <w:r w:rsidR="0023623E" w:rsidRPr="008A3179">
        <w:rPr>
          <w:lang w:val="pl-PL"/>
        </w:rPr>
        <w:t>, klasa) można mówić o wstę</w:t>
      </w:r>
      <w:r w:rsidR="009471D2" w:rsidRPr="008A3179">
        <w:rPr>
          <w:lang w:val="pl-PL"/>
        </w:rPr>
        <w:t>p</w:t>
      </w:r>
      <w:r w:rsidR="0023623E" w:rsidRPr="008A3179">
        <w:rPr>
          <w:lang w:val="pl-PL"/>
        </w:rPr>
        <w:t>nej kategoryzacj</w:t>
      </w:r>
      <w:r w:rsidR="009471D2" w:rsidRPr="008A3179">
        <w:rPr>
          <w:lang w:val="pl-PL"/>
        </w:rPr>
        <w:t>i polegającej na grupowaniu okazów czy egzemplarzy w klasy i</w:t>
      </w:r>
      <w:r w:rsidR="0023623E" w:rsidRPr="008A3179">
        <w:rPr>
          <w:lang w:val="pl-PL"/>
        </w:rPr>
        <w:t xml:space="preserve"> o kategoryzacj</w:t>
      </w:r>
      <w:r w:rsidR="009471D2" w:rsidRPr="008A3179">
        <w:rPr>
          <w:lang w:val="pl-PL"/>
        </w:rPr>
        <w:t>i generycznej polegającej na grupowaniu klas w superklasy. Odwołując się do słów J.S.</w:t>
      </w:r>
      <w:r w:rsidR="00232144" w:rsidRPr="008A3179">
        <w:rPr>
          <w:lang w:val="pl-PL"/>
        </w:rPr>
        <w:t xml:space="preserve"> </w:t>
      </w:r>
      <w:r w:rsidR="009471D2" w:rsidRPr="008A3179">
        <w:rPr>
          <w:lang w:val="pl-PL"/>
        </w:rPr>
        <w:t>Brunera: „kategoryzować oznacza czynić tożsamymi rzeczy w sposób widoczny różne, oznacza grupować obiekty, zdarzenia i ludzi wokół nas w klasy, oznacza reagować na nie w terminach ich przynależności do klasy raczej n</w:t>
      </w:r>
      <w:r w:rsidR="0023623E" w:rsidRPr="008A3179">
        <w:rPr>
          <w:lang w:val="pl-PL"/>
        </w:rPr>
        <w:t xml:space="preserve">iż w terminach ich unikalności” </w:t>
      </w:r>
      <w:r w:rsidR="0023623E" w:rsidRPr="008A3179">
        <w:rPr>
          <w:color w:val="000000"/>
          <w:lang w:val="pl-PL"/>
        </w:rPr>
        <w:t>(Maćkiewicz</w:t>
      </w:r>
      <w:r w:rsidR="009471D2" w:rsidRPr="008A3179">
        <w:rPr>
          <w:color w:val="000000"/>
          <w:lang w:val="pl-PL"/>
        </w:rPr>
        <w:t xml:space="preserve"> 1999, s. 51)</w:t>
      </w:r>
      <w:r w:rsidR="0023623E" w:rsidRPr="008A3179">
        <w:rPr>
          <w:color w:val="000000"/>
          <w:lang w:val="pl-PL"/>
        </w:rPr>
        <w:t>.</w:t>
      </w:r>
      <w:r w:rsidR="00C106D0" w:rsidRPr="008A3179">
        <w:rPr>
          <w:color w:val="000000"/>
          <w:lang w:val="pl-PL"/>
        </w:rPr>
        <w:t xml:space="preserve"> </w:t>
      </w:r>
    </w:p>
    <w:p w14:paraId="55F2BB09" w14:textId="77777777" w:rsidR="00C84F79" w:rsidRPr="00C84F79" w:rsidRDefault="00C84F79" w:rsidP="00C84F79">
      <w:pPr>
        <w:rPr>
          <w:color w:val="000000"/>
          <w:lang w:val="pl-PL"/>
        </w:rPr>
      </w:pPr>
    </w:p>
    <w:p w14:paraId="0945B873" w14:textId="3A325175" w:rsidR="009471D2" w:rsidRPr="008A3179" w:rsidRDefault="000056EA" w:rsidP="00AF414A">
      <w:pPr>
        <w:pStyle w:val="Nadpis2"/>
        <w:rPr>
          <w:rFonts w:cs="Times New Roman"/>
        </w:rPr>
      </w:pPr>
      <w:bookmarkStart w:id="29" w:name="_Toc106867708"/>
      <w:r w:rsidRPr="008A3179">
        <w:rPr>
          <w:rFonts w:cs="Times New Roman"/>
        </w:rPr>
        <w:t>2.6 WARTOŚCIOWANIE</w:t>
      </w:r>
      <w:bookmarkEnd w:id="29"/>
    </w:p>
    <w:p w14:paraId="1FB7774F" w14:textId="3D2B2C72" w:rsidR="005F7EDA" w:rsidRPr="008A3179" w:rsidRDefault="00400530" w:rsidP="0087535D">
      <w:pPr>
        <w:rPr>
          <w:rFonts w:cs="Times New Roman"/>
        </w:rPr>
      </w:pPr>
      <w:r w:rsidRPr="008A3179">
        <w:rPr>
          <w:rFonts w:cs="Times New Roman"/>
        </w:rPr>
        <w:t>Wartościowanie według Szczepankowskiej to: „przypisywanie wartości (ocen) obiektom w procesie naiwnego poznawnia świata (aksjologizacja); operacja towarzysząca profilowaniu pojęć i tworzeniu stereotypów językowych składających się na potoczny językowy obraz świata podmiotu ponającego. Perspektywa aksjologiczna (tj. kwalifikowanie obiektów według kryteriów: dobry/ zły, ładny/ brzydki, uzyteczny/ nieużyteczny, ważny/ nieważny itp.) jest zakodowana w znaczeniu wyrażeń językowych. Tkwi w jego w</w:t>
      </w:r>
      <w:r w:rsidR="00413FA1">
        <w:rPr>
          <w:rFonts w:cs="Times New Roman"/>
        </w:rPr>
        <w:t>arstwie denotacyjnej (tzn. o</w:t>
      </w:r>
      <w:r w:rsidRPr="008A3179">
        <w:rPr>
          <w:rFonts w:cs="Times New Roman"/>
        </w:rPr>
        <w:t>dnoszącej się do istotnych właściwości desygnatu – obiektu oznaczanego), obejmującej podstawowe składniki treści (w przypadku wyrażeń takich, jak: miłosierdzie, piękno, brzydota, mądry, martwić się, oczerniać kogoś</w:t>
      </w:r>
      <w:r w:rsidR="00B5721A" w:rsidRPr="008A3179">
        <w:rPr>
          <w:rFonts w:cs="Times New Roman"/>
        </w:rPr>
        <w:t>), oraz w sferze konotacji, tj. cech stereotypowo kojażonych z danym pojęciem: por. Przymiotnik czarny – neutralny jako nazwa koloru, używany z asocjacjami wartościującymi:</w:t>
      </w:r>
      <w:r w:rsidR="00655465">
        <w:rPr>
          <w:rFonts w:cs="Times New Roman"/>
        </w:rPr>
        <w:t xml:space="preserve"> </w:t>
      </w:r>
      <w:r w:rsidR="00B5721A" w:rsidRPr="008A3179">
        <w:rPr>
          <w:rFonts w:cs="Times New Roman"/>
        </w:rPr>
        <w:t>«zły», «</w:t>
      </w:r>
      <w:r w:rsidR="00F236CB" w:rsidRPr="008A3179">
        <w:rPr>
          <w:rFonts w:cs="Times New Roman"/>
        </w:rPr>
        <w:t>pechowy</w:t>
      </w:r>
      <w:r w:rsidR="00B5721A" w:rsidRPr="008A3179">
        <w:rPr>
          <w:rFonts w:cs="Times New Roman"/>
        </w:rPr>
        <w:t>»</w:t>
      </w:r>
      <w:r w:rsidR="00F236CB" w:rsidRPr="008A3179">
        <w:rPr>
          <w:rFonts w:cs="Times New Roman"/>
        </w:rPr>
        <w:t xml:space="preserve">, </w:t>
      </w:r>
      <w:r w:rsidR="00B5721A" w:rsidRPr="008A3179">
        <w:rPr>
          <w:rFonts w:cs="Times New Roman"/>
        </w:rPr>
        <w:t>«</w:t>
      </w:r>
      <w:r w:rsidR="00F236CB" w:rsidRPr="008A3179">
        <w:rPr>
          <w:rFonts w:cs="Times New Roman"/>
        </w:rPr>
        <w:t>budzacy grozę</w:t>
      </w:r>
      <w:r w:rsidR="00B5721A" w:rsidRPr="008A3179">
        <w:rPr>
          <w:rFonts w:cs="Times New Roman"/>
        </w:rPr>
        <w:t>»</w:t>
      </w:r>
      <w:r w:rsidR="00F236CB" w:rsidRPr="008A3179">
        <w:rPr>
          <w:rFonts w:cs="Times New Roman"/>
        </w:rPr>
        <w:t xml:space="preserve">, </w:t>
      </w:r>
      <w:r w:rsidR="00B5721A" w:rsidRPr="008A3179">
        <w:rPr>
          <w:rFonts w:cs="Times New Roman"/>
        </w:rPr>
        <w:t>«</w:t>
      </w:r>
      <w:r w:rsidR="00F236CB" w:rsidRPr="008A3179">
        <w:rPr>
          <w:rFonts w:cs="Times New Roman"/>
        </w:rPr>
        <w:t>żałobny</w:t>
      </w:r>
      <w:r w:rsidR="00B5721A" w:rsidRPr="008A3179">
        <w:rPr>
          <w:rFonts w:cs="Times New Roman"/>
        </w:rPr>
        <w:t>»</w:t>
      </w:r>
      <w:r w:rsidR="00F236CB" w:rsidRPr="008A3179">
        <w:rPr>
          <w:rFonts w:cs="Times New Roman"/>
        </w:rPr>
        <w:t xml:space="preserve"> itp. W polączeniach metaforycznych: czarne mzśli, czarny wtorek, czarna rozpacz, czarny orszak i inn</w:t>
      </w:r>
      <w:r w:rsidR="00D8714C" w:rsidRPr="008A3179">
        <w:rPr>
          <w:rFonts w:cs="Times New Roman"/>
        </w:rPr>
        <w:t xml:space="preserve">e“ </w:t>
      </w:r>
      <w:r w:rsidR="00D8714C" w:rsidRPr="008A3179">
        <w:rPr>
          <w:rFonts w:cs="Times New Roman"/>
          <w:color w:val="000000"/>
          <w:lang w:val="pl-PL"/>
        </w:rPr>
        <w:t>(Szczepankowska 2011, s. 160-161).</w:t>
      </w:r>
    </w:p>
    <w:p w14:paraId="5C68DC8D" w14:textId="77777777" w:rsidR="001A0506" w:rsidRPr="008A3179" w:rsidRDefault="001A0506" w:rsidP="001A0506">
      <w:pPr>
        <w:pStyle w:val="Standard"/>
        <w:ind w:firstLine="0"/>
        <w:rPr>
          <w:rFonts w:cs="Times New Roman"/>
        </w:rPr>
      </w:pPr>
    </w:p>
    <w:p w14:paraId="3DE1F8AC" w14:textId="64B8CFCE" w:rsidR="009471D2" w:rsidRPr="00AF414A" w:rsidRDefault="000056EA" w:rsidP="00AF414A">
      <w:pPr>
        <w:pStyle w:val="Nadpis2"/>
      </w:pPr>
      <w:bookmarkStart w:id="30" w:name="_Toc106867709"/>
      <w:r w:rsidRPr="00AF414A">
        <w:t>2.7 PRZYSŁOWIA – PRÓBA DEFINICJI</w:t>
      </w:r>
      <w:bookmarkEnd w:id="30"/>
    </w:p>
    <w:p w14:paraId="7B0CA569" w14:textId="12BF037E" w:rsidR="009A7CC8" w:rsidRPr="000E0363" w:rsidRDefault="00232144" w:rsidP="000E0363">
      <w:pPr>
        <w:rPr>
          <w:lang w:val="pl-PL"/>
        </w:rPr>
      </w:pPr>
      <w:r w:rsidRPr="00356778">
        <w:rPr>
          <w:lang w:val="pl-PL"/>
        </w:rPr>
        <w:t xml:space="preserve">Według </w:t>
      </w:r>
      <w:r w:rsidRPr="00356778">
        <w:rPr>
          <w:i/>
          <w:lang w:val="pl-PL"/>
        </w:rPr>
        <w:t>Słownika języka polskiego</w:t>
      </w:r>
      <w:r w:rsidRPr="00356778">
        <w:rPr>
          <w:lang w:val="pl-PL"/>
        </w:rPr>
        <w:t xml:space="preserve"> </w:t>
      </w:r>
      <w:r w:rsidR="005F7EDA" w:rsidRPr="00E45705">
        <w:rPr>
          <w:lang w:val="pl-PL"/>
        </w:rPr>
        <w:t>pod red.</w:t>
      </w:r>
      <w:r w:rsidR="00E45705">
        <w:rPr>
          <w:lang w:val="pl-PL"/>
        </w:rPr>
        <w:t xml:space="preserve"> Szymczaka</w:t>
      </w:r>
      <w:r w:rsidR="00F90DBF">
        <w:rPr>
          <w:lang w:val="pl-PL"/>
        </w:rPr>
        <w:t>,</w:t>
      </w:r>
      <w:r w:rsidR="005F7EDA" w:rsidRPr="00356778">
        <w:rPr>
          <w:lang w:val="pl-PL"/>
        </w:rPr>
        <w:t xml:space="preserve"> </w:t>
      </w:r>
      <w:r w:rsidRPr="00356778">
        <w:rPr>
          <w:lang w:val="pl-PL"/>
        </w:rPr>
        <w:t xml:space="preserve">przysłowie to „krótkie zdanie (lub zdania), zaczerpnięte ze źródeł literackich lub ludowych i utrwalone w tradycji ustnej, wyrażające jakąś myśl ogólną (sentencję, wskazówkę, przestrogę) często w formie wierszowanej” (Szymczak 1995, s. </w:t>
      </w:r>
      <w:r w:rsidR="00603691">
        <w:rPr>
          <w:lang w:val="pl-PL"/>
        </w:rPr>
        <w:t>1006</w:t>
      </w:r>
      <w:r w:rsidRPr="00356778">
        <w:rPr>
          <w:lang w:val="pl-PL"/>
        </w:rPr>
        <w:t>).</w:t>
      </w:r>
      <w:r w:rsidR="001F7F18">
        <w:rPr>
          <w:lang w:val="pl-PL"/>
        </w:rPr>
        <w:t xml:space="preserve"> </w:t>
      </w:r>
    </w:p>
    <w:p w14:paraId="2998B2EE" w14:textId="6EFC14CB" w:rsidR="007B0487" w:rsidRPr="00845011" w:rsidRDefault="009471D2" w:rsidP="00845011">
      <w:r w:rsidRPr="00356778">
        <w:t xml:space="preserve">W słowniku </w:t>
      </w:r>
      <w:r w:rsidR="009E40A7" w:rsidRPr="00356778">
        <w:t>Katarzyny Kłosińskiej</w:t>
      </w:r>
      <w:r w:rsidRPr="00356778">
        <w:t xml:space="preserve"> </w:t>
      </w:r>
      <w:r w:rsidRPr="00356778">
        <w:rPr>
          <w:i/>
        </w:rPr>
        <w:t>Słownik przysłów, czyli przysłownik</w:t>
      </w:r>
      <w:r w:rsidR="009E40A7" w:rsidRPr="00356778">
        <w:t xml:space="preserve">. </w:t>
      </w:r>
      <w:r w:rsidR="009E40A7" w:rsidRPr="00356778">
        <w:rPr>
          <w:i/>
        </w:rPr>
        <w:t>Pochodzenie, znaczenie, zastosowanie</w:t>
      </w:r>
      <w:r w:rsidR="00E22F4F">
        <w:t xml:space="preserve"> napisała o przysłowiu, że </w:t>
      </w:r>
      <w:r w:rsidRPr="00E22F4F">
        <w:t>do połowy XVII w</w:t>
      </w:r>
      <w:r w:rsidR="00E22F4F">
        <w:t>.</w:t>
      </w:r>
      <w:r w:rsidRPr="00E22F4F">
        <w:t xml:space="preserve"> </w:t>
      </w:r>
      <w:r w:rsidR="00E22F4F">
        <w:t>zwano przysłowia</w:t>
      </w:r>
      <w:r w:rsidRPr="00E22F4F">
        <w:t xml:space="preserve"> przypowieściami</w:t>
      </w:r>
      <w:r w:rsidRPr="00356778">
        <w:t xml:space="preserve">. </w:t>
      </w:r>
      <w:r w:rsidR="00E22F4F">
        <w:t>Nazwa ta nie była dokładna</w:t>
      </w:r>
      <w:r w:rsidR="00447130">
        <w:t>,</w:t>
      </w:r>
      <w:r w:rsidR="00E22F4F">
        <w:t xml:space="preserve"> ponieważ pod terminem przypowieść </w:t>
      </w:r>
      <w:r w:rsidR="00447130">
        <w:t>się ukrywła też</w:t>
      </w:r>
      <w:r w:rsidRPr="00356778">
        <w:rPr>
          <w:lang w:val="pl-PL"/>
        </w:rPr>
        <w:t xml:space="preserve"> bajk</w:t>
      </w:r>
      <w:r w:rsidR="00447130">
        <w:rPr>
          <w:lang w:val="pl-PL"/>
        </w:rPr>
        <w:t xml:space="preserve">a, dlatego że </w:t>
      </w:r>
      <w:r w:rsidRPr="00356778">
        <w:rPr>
          <w:lang w:val="pl-PL"/>
        </w:rPr>
        <w:t>przysłowie</w:t>
      </w:r>
      <w:r w:rsidR="00447130">
        <w:rPr>
          <w:lang w:val="pl-PL"/>
        </w:rPr>
        <w:t>, ale też właśnie bajka</w:t>
      </w:r>
      <w:r w:rsidRPr="00356778">
        <w:rPr>
          <w:lang w:val="pl-PL"/>
        </w:rPr>
        <w:t xml:space="preserve"> </w:t>
      </w:r>
      <w:r w:rsidR="00447130">
        <w:rPr>
          <w:lang w:val="pl-PL"/>
        </w:rPr>
        <w:t>posiadały</w:t>
      </w:r>
      <w:r w:rsidRPr="00356778">
        <w:rPr>
          <w:lang w:val="pl-PL"/>
        </w:rPr>
        <w:t xml:space="preserve"> charakter alegoryczny</w:t>
      </w:r>
      <w:r w:rsidR="003C5A9C">
        <w:rPr>
          <w:lang w:val="pl-PL"/>
        </w:rPr>
        <w:t xml:space="preserve"> </w:t>
      </w:r>
      <w:r w:rsidR="003C5A9C" w:rsidRPr="008A3179">
        <w:t>(</w:t>
      </w:r>
      <w:r w:rsidR="003C5A9C">
        <w:t xml:space="preserve">zob. </w:t>
      </w:r>
      <w:r w:rsidR="003C5A9C" w:rsidRPr="008A3179">
        <w:t>Kłosińska 2004, s. 7)</w:t>
      </w:r>
      <w:r w:rsidR="00E62697">
        <w:t>.</w:t>
      </w:r>
    </w:p>
    <w:p w14:paraId="2F32B5F7" w14:textId="57B6A8E7" w:rsidR="009A7CC8" w:rsidRPr="00845011" w:rsidRDefault="009471D2" w:rsidP="00845011">
      <w:r w:rsidRPr="00356778">
        <w:rPr>
          <w:lang w:val="pl-PL"/>
        </w:rPr>
        <w:t xml:space="preserve"> </w:t>
      </w:r>
      <w:r w:rsidR="002C3030">
        <w:rPr>
          <w:lang w:val="pl-PL"/>
        </w:rPr>
        <w:t>Pochodzenie nazwy przysłowia to:</w:t>
      </w:r>
      <w:r w:rsidRPr="00356778">
        <w:rPr>
          <w:lang w:val="pl-PL"/>
        </w:rPr>
        <w:t xml:space="preserve"> „przysłowi</w:t>
      </w:r>
      <w:r w:rsidR="002C3030">
        <w:rPr>
          <w:lang w:val="pl-PL"/>
        </w:rPr>
        <w:t>e</w:t>
      </w:r>
      <w:r w:rsidRPr="00356778">
        <w:rPr>
          <w:lang w:val="pl-PL"/>
        </w:rPr>
        <w:t xml:space="preserve"> oddaje łaci</w:t>
      </w:r>
      <w:r w:rsidR="00A245A4" w:rsidRPr="00356778">
        <w:rPr>
          <w:lang w:val="pl-PL"/>
        </w:rPr>
        <w:t>ńskie „proverbium”, którego ety</w:t>
      </w:r>
      <w:r w:rsidRPr="00356778">
        <w:rPr>
          <w:lang w:val="pl-PL"/>
        </w:rPr>
        <w:t xml:space="preserve">mologia: </w:t>
      </w:r>
      <w:r w:rsidRPr="00356778">
        <w:rPr>
          <w:i/>
          <w:iCs/>
          <w:lang w:val="pl-PL"/>
        </w:rPr>
        <w:t>pro</w:t>
      </w:r>
      <w:r w:rsidRPr="00356778">
        <w:rPr>
          <w:lang w:val="pl-PL"/>
        </w:rPr>
        <w:t xml:space="preserve"> („zamiast”) + </w:t>
      </w:r>
      <w:r w:rsidRPr="00356778">
        <w:rPr>
          <w:i/>
          <w:iCs/>
          <w:lang w:val="pl-PL"/>
        </w:rPr>
        <w:t>verbum</w:t>
      </w:r>
      <w:r w:rsidRPr="00356778">
        <w:rPr>
          <w:lang w:val="pl-PL"/>
        </w:rPr>
        <w:t xml:space="preserve"> („słowo”) wskazuje na nietypowość takiego środka wyrazu – na to, że używa się go zamiast zwykłych słów</w:t>
      </w:r>
      <w:r w:rsidR="00E62697">
        <w:rPr>
          <w:lang w:val="pl-PL"/>
        </w:rPr>
        <w:t>”</w:t>
      </w:r>
      <w:r w:rsidRPr="00356778">
        <w:rPr>
          <w:lang w:val="pl-PL"/>
        </w:rPr>
        <w:t xml:space="preserve"> </w:t>
      </w:r>
      <w:r w:rsidR="00E62697" w:rsidRPr="008A3179">
        <w:t>(Kłosińska 2004, s. 7)</w:t>
      </w:r>
      <w:r w:rsidR="00E62697">
        <w:t>.</w:t>
      </w:r>
    </w:p>
    <w:p w14:paraId="3D61B64C" w14:textId="689B4D82" w:rsidR="00837A60" w:rsidRDefault="002C3030" w:rsidP="00837A60">
      <w:r>
        <w:rPr>
          <w:lang w:val="pl-PL"/>
        </w:rPr>
        <w:t>Dyscyplina badawcza</w:t>
      </w:r>
      <w:r w:rsidR="009471D2" w:rsidRPr="00356778">
        <w:rPr>
          <w:lang w:val="pl-PL"/>
        </w:rPr>
        <w:t xml:space="preserve"> o przysłowiach </w:t>
      </w:r>
      <w:r>
        <w:rPr>
          <w:lang w:val="pl-PL"/>
        </w:rPr>
        <w:t>nazywa się</w:t>
      </w:r>
      <w:r w:rsidR="009471D2" w:rsidRPr="00356778">
        <w:rPr>
          <w:lang w:val="pl-PL"/>
        </w:rPr>
        <w:t xml:space="preserve"> paremiologią</w:t>
      </w:r>
      <w:r>
        <w:rPr>
          <w:lang w:val="pl-PL"/>
        </w:rPr>
        <w:t>, ta</w:t>
      </w:r>
      <w:r w:rsidR="009471D2" w:rsidRPr="00356778">
        <w:rPr>
          <w:lang w:val="pl-PL"/>
        </w:rPr>
        <w:t xml:space="preserve"> </w:t>
      </w:r>
      <w:r w:rsidR="00137816">
        <w:rPr>
          <w:lang w:val="pl-PL"/>
        </w:rPr>
        <w:t>używana</w:t>
      </w:r>
      <w:r w:rsidR="009471D2" w:rsidRPr="00356778">
        <w:rPr>
          <w:lang w:val="pl-PL"/>
        </w:rPr>
        <w:t xml:space="preserve"> </w:t>
      </w:r>
      <w:r w:rsidR="00137816">
        <w:rPr>
          <w:lang w:val="pl-PL"/>
        </w:rPr>
        <w:t>jest</w:t>
      </w:r>
      <w:r w:rsidR="009471D2" w:rsidRPr="00356778">
        <w:rPr>
          <w:lang w:val="pl-PL"/>
        </w:rPr>
        <w:t xml:space="preserve"> także do </w:t>
      </w:r>
      <w:r w:rsidR="00281208">
        <w:rPr>
          <w:lang w:val="pl-PL"/>
        </w:rPr>
        <w:t>tytuowania</w:t>
      </w:r>
      <w:r w:rsidR="009471D2" w:rsidRPr="00356778">
        <w:rPr>
          <w:lang w:val="pl-PL"/>
        </w:rPr>
        <w:t xml:space="preserve"> językowego zasobu przysłów. </w:t>
      </w:r>
      <w:r w:rsidR="00BF17E4">
        <w:rPr>
          <w:lang w:val="pl-PL"/>
        </w:rPr>
        <w:t>P</w:t>
      </w:r>
      <w:r w:rsidR="00BF17E4" w:rsidRPr="00356778">
        <w:rPr>
          <w:lang w:val="pl-PL"/>
        </w:rPr>
        <w:t>aremiografia</w:t>
      </w:r>
      <w:r w:rsidR="00BF17E4">
        <w:rPr>
          <w:lang w:val="pl-PL"/>
        </w:rPr>
        <w:t xml:space="preserve"> to </w:t>
      </w:r>
      <w:r w:rsidR="00C1651E">
        <w:rPr>
          <w:lang w:val="pl-PL"/>
        </w:rPr>
        <w:t>gromadzenie</w:t>
      </w:r>
      <w:r w:rsidR="009471D2" w:rsidRPr="00356778">
        <w:rPr>
          <w:lang w:val="pl-PL"/>
        </w:rPr>
        <w:t xml:space="preserve"> i </w:t>
      </w:r>
      <w:r w:rsidR="00C1651E">
        <w:rPr>
          <w:lang w:val="pl-PL"/>
        </w:rPr>
        <w:t>wy</w:t>
      </w:r>
      <w:r w:rsidR="009471D2" w:rsidRPr="00356778">
        <w:rPr>
          <w:lang w:val="pl-PL"/>
        </w:rPr>
        <w:t xml:space="preserve">jaśnianie przysłów, czyli </w:t>
      </w:r>
      <w:r w:rsidR="00BF17E4">
        <w:rPr>
          <w:lang w:val="pl-PL"/>
        </w:rPr>
        <w:t>stwarzanie</w:t>
      </w:r>
      <w:r w:rsidR="009471D2" w:rsidRPr="00356778">
        <w:rPr>
          <w:lang w:val="pl-PL"/>
        </w:rPr>
        <w:t xml:space="preserve"> ksiąg</w:t>
      </w:r>
      <w:r w:rsidR="00BF17E4">
        <w:rPr>
          <w:lang w:val="pl-PL"/>
        </w:rPr>
        <w:t xml:space="preserve"> z</w:t>
      </w:r>
      <w:r w:rsidR="009471D2" w:rsidRPr="00356778">
        <w:rPr>
          <w:lang w:val="pl-PL"/>
        </w:rPr>
        <w:t xml:space="preserve"> przysł</w:t>
      </w:r>
      <w:r w:rsidR="00BF17E4">
        <w:rPr>
          <w:lang w:val="pl-PL"/>
        </w:rPr>
        <w:t>owiami</w:t>
      </w:r>
      <w:r w:rsidR="009471D2" w:rsidRPr="009C6A1C">
        <w:rPr>
          <w:lang w:val="pl-PL"/>
        </w:rPr>
        <w:t>.</w:t>
      </w:r>
      <w:r w:rsidR="009471D2" w:rsidRPr="005749D3">
        <w:rPr>
          <w:color w:val="FFC000"/>
          <w:lang w:val="pl-PL"/>
        </w:rPr>
        <w:t xml:space="preserve"> </w:t>
      </w:r>
      <w:r w:rsidR="009C6A1C">
        <w:rPr>
          <w:rStyle w:val="tojvnm2t"/>
          <w:rFonts w:cs="Times New Roman"/>
        </w:rPr>
        <w:t>Kiedy</w:t>
      </w:r>
      <w:r w:rsidR="009C6A1C">
        <w:rPr>
          <w:rStyle w:val="tojvnm2t"/>
          <w:rFonts w:cs="Times New Roman"/>
          <w:lang w:val="pl-PL"/>
        </w:rPr>
        <w:t>ś</w:t>
      </w:r>
      <w:r w:rsidR="009471D2" w:rsidRPr="009C6A1C">
        <w:rPr>
          <w:rStyle w:val="tojvnm2t"/>
          <w:rFonts w:cs="Times New Roman"/>
        </w:rPr>
        <w:t xml:space="preserve"> przysłowie</w:t>
      </w:r>
      <w:r w:rsidR="009C6A1C">
        <w:rPr>
          <w:rStyle w:val="tojvnm2t"/>
          <w:rFonts w:cs="Times New Roman"/>
        </w:rPr>
        <w:t xml:space="preserve"> określano</w:t>
      </w:r>
      <w:r w:rsidR="009471D2" w:rsidRPr="009C6A1C">
        <w:rPr>
          <w:rStyle w:val="tojvnm2t"/>
          <w:rFonts w:cs="Times New Roman"/>
        </w:rPr>
        <w:t xml:space="preserve"> </w:t>
      </w:r>
      <w:r w:rsidR="009C6A1C">
        <w:rPr>
          <w:rStyle w:val="tojvnm2t"/>
          <w:rFonts w:cs="Times New Roman"/>
          <w:lang w:val="pl-PL"/>
        </w:rPr>
        <w:t>prawie</w:t>
      </w:r>
      <w:r w:rsidR="009471D2" w:rsidRPr="009C6A1C">
        <w:rPr>
          <w:rStyle w:val="tojvnm2t"/>
          <w:rFonts w:cs="Times New Roman"/>
          <w:lang w:val="pl-PL"/>
        </w:rPr>
        <w:t xml:space="preserve"> każdy środek językowy, który </w:t>
      </w:r>
      <w:r w:rsidR="009C6A1C">
        <w:rPr>
          <w:rStyle w:val="tojvnm2t"/>
          <w:rFonts w:cs="Times New Roman"/>
          <w:lang w:val="pl-PL"/>
        </w:rPr>
        <w:t>miał trwałą formę i wyróżniał</w:t>
      </w:r>
      <w:r w:rsidR="009471D2" w:rsidRPr="009C6A1C">
        <w:rPr>
          <w:rStyle w:val="tojvnm2t"/>
          <w:rFonts w:cs="Times New Roman"/>
          <w:lang w:val="pl-PL"/>
        </w:rPr>
        <w:t xml:space="preserve"> się niedosłownością znaczenia</w:t>
      </w:r>
      <w:r w:rsidR="00D24949">
        <w:rPr>
          <w:rStyle w:val="tojvnm2t"/>
          <w:rFonts w:cs="Times New Roman"/>
          <w:lang w:val="pl-PL"/>
        </w:rPr>
        <w:t xml:space="preserve">. </w:t>
      </w:r>
      <w:r w:rsidR="009471D2" w:rsidRPr="009C6A1C">
        <w:rPr>
          <w:rStyle w:val="tojvnm2t"/>
          <w:rFonts w:cs="Times New Roman"/>
          <w:lang w:val="pl-PL"/>
        </w:rPr>
        <w:t>W</w:t>
      </w:r>
      <w:r w:rsidR="00C959E3">
        <w:rPr>
          <w:rStyle w:val="tojvnm2t"/>
          <w:rFonts w:cs="Times New Roman"/>
          <w:lang w:val="pl-PL"/>
        </w:rPr>
        <w:t xml:space="preserve"> stworzonych</w:t>
      </w:r>
      <w:r w:rsidR="009471D2" w:rsidRPr="009C6A1C">
        <w:rPr>
          <w:rStyle w:val="tojvnm2t"/>
          <w:rFonts w:cs="Times New Roman"/>
          <w:lang w:val="pl-PL"/>
        </w:rPr>
        <w:t xml:space="preserve"> księgach przysłów </w:t>
      </w:r>
      <w:r w:rsidR="00C959E3">
        <w:rPr>
          <w:rStyle w:val="tojvnm2t"/>
          <w:rFonts w:cs="Times New Roman"/>
          <w:lang w:val="pl-PL"/>
        </w:rPr>
        <w:t>było możliwe</w:t>
      </w:r>
      <w:r w:rsidR="009471D2" w:rsidRPr="009C6A1C">
        <w:rPr>
          <w:rStyle w:val="tojvnm2t"/>
          <w:rFonts w:cs="Times New Roman"/>
          <w:lang w:val="pl-PL"/>
        </w:rPr>
        <w:t xml:space="preserve"> </w:t>
      </w:r>
      <w:r w:rsidR="00C959E3">
        <w:rPr>
          <w:rStyle w:val="tojvnm2t"/>
          <w:rFonts w:cs="Times New Roman"/>
          <w:lang w:val="pl-PL"/>
        </w:rPr>
        <w:t>od</w:t>
      </w:r>
      <w:r w:rsidR="009471D2" w:rsidRPr="009C6A1C">
        <w:rPr>
          <w:rStyle w:val="tojvnm2t"/>
          <w:rFonts w:cs="Times New Roman"/>
          <w:lang w:val="pl-PL"/>
        </w:rPr>
        <w:t>naleźć takie formy, jak</w:t>
      </w:r>
      <w:r w:rsidR="00C959E3">
        <w:rPr>
          <w:rStyle w:val="tojvnm2t"/>
          <w:rFonts w:cs="Times New Roman"/>
          <w:lang w:val="pl-PL"/>
        </w:rPr>
        <w:t>:</w:t>
      </w:r>
      <w:r w:rsidR="009471D2" w:rsidRPr="009C6A1C">
        <w:rPr>
          <w:rStyle w:val="tojvnm2t"/>
          <w:rFonts w:cs="Times New Roman"/>
          <w:lang w:val="pl-PL"/>
        </w:rPr>
        <w:t xml:space="preserve"> „Baba z wozu, koniom lżej” </w:t>
      </w:r>
      <w:r w:rsidR="00744A38">
        <w:rPr>
          <w:rStyle w:val="tojvnm2t"/>
          <w:rFonts w:cs="Times New Roman"/>
          <w:lang w:val="pl-PL"/>
        </w:rPr>
        <w:t>albo</w:t>
      </w:r>
      <w:r w:rsidR="009471D2" w:rsidRPr="009C6A1C">
        <w:rPr>
          <w:rStyle w:val="tojvnm2t"/>
          <w:rFonts w:cs="Times New Roman"/>
          <w:lang w:val="pl-PL"/>
        </w:rPr>
        <w:t xml:space="preserve"> „Koniec jęz</w:t>
      </w:r>
      <w:r w:rsidR="00A245A4" w:rsidRPr="009C6A1C">
        <w:rPr>
          <w:rStyle w:val="tojvnm2t"/>
          <w:rFonts w:cs="Times New Roman"/>
          <w:lang w:val="pl-PL"/>
        </w:rPr>
        <w:t xml:space="preserve">yka za przewodnika”, </w:t>
      </w:r>
      <w:r w:rsidR="00744A38">
        <w:rPr>
          <w:rStyle w:val="tojvnm2t"/>
          <w:rFonts w:cs="Times New Roman"/>
          <w:lang w:val="pl-PL"/>
        </w:rPr>
        <w:t>ale także porównania, zwroty, typowe</w:t>
      </w:r>
      <w:r w:rsidR="009471D2" w:rsidRPr="009C6A1C">
        <w:rPr>
          <w:rStyle w:val="tojvnm2t"/>
          <w:rFonts w:cs="Times New Roman"/>
          <w:lang w:val="pl-PL"/>
        </w:rPr>
        <w:t xml:space="preserve"> wyrażenia</w:t>
      </w:r>
      <w:r w:rsidR="00744A38">
        <w:rPr>
          <w:rStyle w:val="tojvnm2t"/>
          <w:rFonts w:cs="Times New Roman"/>
          <w:lang w:val="pl-PL"/>
        </w:rPr>
        <w:t xml:space="preserve"> i </w:t>
      </w:r>
      <w:r w:rsidR="009471D2" w:rsidRPr="009C6A1C">
        <w:rPr>
          <w:rStyle w:val="tojvnm2t"/>
          <w:rFonts w:cs="Times New Roman"/>
          <w:lang w:val="pl-PL"/>
        </w:rPr>
        <w:t xml:space="preserve">frazy, np. „szczwany lis”, </w:t>
      </w:r>
      <w:r w:rsidR="00744A38">
        <w:rPr>
          <w:rStyle w:val="tojvnm2t"/>
          <w:rFonts w:cs="Times New Roman"/>
          <w:lang w:val="pl-PL"/>
        </w:rPr>
        <w:t>lub</w:t>
      </w:r>
      <w:r w:rsidR="009471D2" w:rsidRPr="009C6A1C">
        <w:rPr>
          <w:rStyle w:val="tojvnm2t"/>
          <w:rFonts w:cs="Times New Roman"/>
          <w:lang w:val="pl-PL"/>
        </w:rPr>
        <w:t xml:space="preserve"> „głupi jak but”.</w:t>
      </w:r>
      <w:r w:rsidR="00744A38">
        <w:rPr>
          <w:rStyle w:val="tojvnm2t"/>
          <w:rFonts w:cs="Times New Roman"/>
          <w:lang w:val="pl-PL"/>
        </w:rPr>
        <w:t xml:space="preserve"> D</w:t>
      </w:r>
      <w:r w:rsidR="009471D2" w:rsidRPr="009C6A1C">
        <w:rPr>
          <w:rStyle w:val="tojvnm2t"/>
          <w:rFonts w:cs="Times New Roman"/>
          <w:lang w:val="pl-PL"/>
        </w:rPr>
        <w:t xml:space="preserve">o kategorii przysłów </w:t>
      </w:r>
      <w:r w:rsidR="00744A38">
        <w:rPr>
          <w:rStyle w:val="tojvnm2t"/>
          <w:rFonts w:cs="Times New Roman"/>
          <w:lang w:val="pl-PL"/>
        </w:rPr>
        <w:t>też należały</w:t>
      </w:r>
      <w:r w:rsidR="009471D2" w:rsidRPr="009C6A1C">
        <w:rPr>
          <w:rStyle w:val="tojvnm2t"/>
          <w:rFonts w:cs="Times New Roman"/>
          <w:lang w:val="pl-PL"/>
        </w:rPr>
        <w:t xml:space="preserve"> aforyzmy</w:t>
      </w:r>
      <w:r w:rsidR="00744A38">
        <w:rPr>
          <w:rStyle w:val="tojvnm2t"/>
          <w:rFonts w:cs="Times New Roman"/>
          <w:lang w:val="pl-PL"/>
        </w:rPr>
        <w:t xml:space="preserve">, </w:t>
      </w:r>
      <w:r w:rsidR="009471D2" w:rsidRPr="009C6A1C">
        <w:rPr>
          <w:rStyle w:val="tojvnm2t"/>
          <w:rFonts w:cs="Times New Roman"/>
          <w:lang w:val="pl-PL"/>
        </w:rPr>
        <w:t>maksymy</w:t>
      </w:r>
      <w:r w:rsidR="00744A38">
        <w:rPr>
          <w:rStyle w:val="tojvnm2t"/>
          <w:rFonts w:cs="Times New Roman"/>
          <w:lang w:val="pl-PL"/>
        </w:rPr>
        <w:t xml:space="preserve"> i </w:t>
      </w:r>
      <w:r w:rsidR="00744A38" w:rsidRPr="009C6A1C">
        <w:rPr>
          <w:rStyle w:val="tojvnm2t"/>
          <w:rFonts w:cs="Times New Roman"/>
          <w:lang w:val="pl-PL"/>
        </w:rPr>
        <w:t xml:space="preserve">sentencje, </w:t>
      </w:r>
      <w:r w:rsidR="00744A38">
        <w:rPr>
          <w:rStyle w:val="tojvnm2t"/>
          <w:rFonts w:cs="Times New Roman"/>
          <w:lang w:val="pl-PL"/>
        </w:rPr>
        <w:t>jak np</w:t>
      </w:r>
      <w:r w:rsidR="009471D2" w:rsidRPr="009C6A1C">
        <w:rPr>
          <w:rStyle w:val="tojvnm2t"/>
          <w:rFonts w:cs="Times New Roman"/>
          <w:lang w:val="pl-PL"/>
        </w:rPr>
        <w:t>.</w:t>
      </w:r>
      <w:r w:rsidR="007532AC">
        <w:rPr>
          <w:rStyle w:val="tojvnm2t"/>
          <w:rFonts w:cs="Times New Roman"/>
          <w:lang w:val="pl-PL"/>
        </w:rPr>
        <w:t>:</w:t>
      </w:r>
      <w:r w:rsidR="009471D2" w:rsidRPr="009C6A1C">
        <w:rPr>
          <w:rStyle w:val="tojvnm2t"/>
          <w:rFonts w:cs="Times New Roman"/>
          <w:lang w:val="pl-PL"/>
        </w:rPr>
        <w:t xml:space="preserve"> </w:t>
      </w:r>
      <w:r w:rsidR="007532AC" w:rsidRPr="00DC46F8">
        <w:rPr>
          <w:rStyle w:val="tojvnm2t"/>
          <w:rFonts w:cs="Times New Roman"/>
          <w:lang w:val="pl-PL"/>
        </w:rPr>
        <w:t>„Śpiesz się powoli”</w:t>
      </w:r>
      <w:r w:rsidR="00232144" w:rsidRPr="00DC46F8">
        <w:rPr>
          <w:rStyle w:val="tojvnm2t"/>
          <w:rFonts w:cs="Times New Roman"/>
          <w:lang w:val="pl-PL"/>
        </w:rPr>
        <w:t>.</w:t>
      </w:r>
      <w:r w:rsidR="00EC526A" w:rsidRPr="00DC46F8">
        <w:rPr>
          <w:rStyle w:val="tojvnm2t"/>
          <w:rFonts w:cs="Times New Roman"/>
          <w:lang w:val="pl-PL"/>
        </w:rPr>
        <w:t xml:space="preserve"> </w:t>
      </w:r>
      <w:r w:rsidR="007532AC" w:rsidRPr="00DC46F8">
        <w:rPr>
          <w:rStyle w:val="tojvnm2t"/>
          <w:rFonts w:cs="Times New Roman"/>
          <w:lang w:val="pl-PL"/>
        </w:rPr>
        <w:t>W chwili obecnej</w:t>
      </w:r>
      <w:r w:rsidR="009471D2" w:rsidRPr="00DC46F8">
        <w:rPr>
          <w:rStyle w:val="tojvnm2t"/>
          <w:rFonts w:cs="Times New Roman"/>
          <w:lang w:val="pl-PL"/>
        </w:rPr>
        <w:t xml:space="preserve"> przysłowie </w:t>
      </w:r>
      <w:r w:rsidR="007532AC" w:rsidRPr="00DC46F8">
        <w:rPr>
          <w:rStyle w:val="tojvnm2t"/>
          <w:rFonts w:cs="Times New Roman"/>
          <w:lang w:val="pl-PL"/>
        </w:rPr>
        <w:t>to</w:t>
      </w:r>
      <w:r w:rsidR="009471D2" w:rsidRPr="00DC46F8">
        <w:rPr>
          <w:rStyle w:val="tojvnm2t"/>
          <w:rFonts w:cs="Times New Roman"/>
          <w:lang w:val="pl-PL"/>
        </w:rPr>
        <w:t xml:space="preserve"> jednostk</w:t>
      </w:r>
      <w:r w:rsidR="007532AC" w:rsidRPr="00DC46F8">
        <w:rPr>
          <w:rStyle w:val="tojvnm2t"/>
          <w:rFonts w:cs="Times New Roman"/>
          <w:lang w:val="pl-PL"/>
        </w:rPr>
        <w:t>a</w:t>
      </w:r>
      <w:r w:rsidR="009471D2" w:rsidRPr="00DC46F8">
        <w:rPr>
          <w:rStyle w:val="tojvnm2t"/>
          <w:rFonts w:cs="Times New Roman"/>
          <w:lang w:val="pl-PL"/>
        </w:rPr>
        <w:t xml:space="preserve"> tekstu, </w:t>
      </w:r>
      <w:r w:rsidR="007532AC" w:rsidRPr="00DC46F8">
        <w:rPr>
          <w:rStyle w:val="tojvnm2t"/>
          <w:rFonts w:cs="Times New Roman"/>
          <w:lang w:val="pl-PL"/>
        </w:rPr>
        <w:t>to dzieło</w:t>
      </w:r>
      <w:r w:rsidR="009471D2" w:rsidRPr="00DC46F8">
        <w:rPr>
          <w:rStyle w:val="tojvnm2t"/>
          <w:rFonts w:cs="Times New Roman"/>
          <w:lang w:val="pl-PL"/>
        </w:rPr>
        <w:t xml:space="preserve"> literacko-językow</w:t>
      </w:r>
      <w:r w:rsidR="007532AC" w:rsidRPr="00DC46F8">
        <w:rPr>
          <w:rStyle w:val="tojvnm2t"/>
          <w:rFonts w:cs="Times New Roman"/>
          <w:lang w:val="pl-PL"/>
        </w:rPr>
        <w:t>e</w:t>
      </w:r>
      <w:r w:rsidR="009471D2" w:rsidRPr="00DC46F8">
        <w:rPr>
          <w:rStyle w:val="tojvnm2t"/>
          <w:rFonts w:cs="Times New Roman"/>
          <w:lang w:val="pl-PL"/>
        </w:rPr>
        <w:t>, mając</w:t>
      </w:r>
      <w:r w:rsidR="007532AC" w:rsidRPr="00DC46F8">
        <w:rPr>
          <w:rStyle w:val="tojvnm2t"/>
          <w:rFonts w:cs="Times New Roman"/>
          <w:lang w:val="pl-PL"/>
        </w:rPr>
        <w:t>e</w:t>
      </w:r>
      <w:r w:rsidR="009471D2" w:rsidRPr="00DC46F8">
        <w:rPr>
          <w:rStyle w:val="tojvnm2t"/>
          <w:rFonts w:cs="Times New Roman"/>
          <w:lang w:val="pl-PL"/>
        </w:rPr>
        <w:t xml:space="preserve"> </w:t>
      </w:r>
      <w:r w:rsidR="007532AC" w:rsidRPr="00DC46F8">
        <w:rPr>
          <w:rStyle w:val="tojvnm2t"/>
          <w:rFonts w:cs="Times New Roman"/>
          <w:lang w:val="pl-PL"/>
        </w:rPr>
        <w:t>formę</w:t>
      </w:r>
      <w:r w:rsidR="002E49DF" w:rsidRPr="00DC46F8">
        <w:rPr>
          <w:rStyle w:val="tojvnm2t"/>
          <w:rFonts w:cs="Times New Roman"/>
          <w:lang w:val="pl-PL"/>
        </w:rPr>
        <w:t xml:space="preserve"> </w:t>
      </w:r>
      <w:r w:rsidR="009471D2" w:rsidRPr="00DC46F8">
        <w:rPr>
          <w:rStyle w:val="tojvnm2t"/>
          <w:rFonts w:cs="Times New Roman"/>
          <w:lang w:val="pl-PL"/>
        </w:rPr>
        <w:t>często rymowanego</w:t>
      </w:r>
      <w:r w:rsidR="002E49DF" w:rsidRPr="00DC46F8">
        <w:rPr>
          <w:rStyle w:val="tojvnm2t"/>
          <w:rFonts w:cs="Times New Roman"/>
          <w:lang w:val="pl-PL"/>
        </w:rPr>
        <w:t xml:space="preserve"> zdania</w:t>
      </w:r>
      <w:r w:rsidR="009471D2" w:rsidRPr="00DC46F8">
        <w:rPr>
          <w:rStyle w:val="tojvnm2t"/>
          <w:rFonts w:cs="Times New Roman"/>
          <w:lang w:val="pl-PL"/>
        </w:rPr>
        <w:t xml:space="preserve">, </w:t>
      </w:r>
      <w:r w:rsidR="002E49DF" w:rsidRPr="00DC46F8">
        <w:rPr>
          <w:rStyle w:val="tojvnm2t"/>
          <w:rFonts w:cs="Times New Roman"/>
          <w:lang w:val="pl-PL"/>
        </w:rPr>
        <w:t xml:space="preserve">które jest </w:t>
      </w:r>
      <w:r w:rsidR="009471D2" w:rsidRPr="00DC46F8">
        <w:rPr>
          <w:rStyle w:val="tojvnm2t"/>
          <w:rFonts w:cs="Times New Roman"/>
          <w:lang w:val="pl-PL"/>
        </w:rPr>
        <w:t>charakteryzując</w:t>
      </w:r>
      <w:r w:rsidR="002E49DF" w:rsidRPr="00DC46F8">
        <w:rPr>
          <w:rStyle w:val="tojvnm2t"/>
          <w:rFonts w:cs="Times New Roman"/>
          <w:lang w:val="pl-PL"/>
        </w:rPr>
        <w:t>e</w:t>
      </w:r>
      <w:r w:rsidR="009471D2" w:rsidRPr="00DC46F8">
        <w:rPr>
          <w:rStyle w:val="tojvnm2t"/>
          <w:rFonts w:cs="Times New Roman"/>
          <w:lang w:val="pl-PL"/>
        </w:rPr>
        <w:t xml:space="preserve"> </w:t>
      </w:r>
      <w:r w:rsidR="002E49DF" w:rsidRPr="00DC46F8">
        <w:rPr>
          <w:rStyle w:val="tojvnm2t"/>
          <w:rFonts w:cs="Times New Roman"/>
          <w:lang w:val="pl-PL"/>
        </w:rPr>
        <w:t>niedmiennością</w:t>
      </w:r>
      <w:r w:rsidR="009471D2" w:rsidRPr="00DC46F8">
        <w:rPr>
          <w:rStyle w:val="tojvnm2t"/>
          <w:rFonts w:cs="Times New Roman"/>
          <w:lang w:val="pl-PL"/>
        </w:rPr>
        <w:t xml:space="preserve"> formy </w:t>
      </w:r>
      <w:r w:rsidR="002E49DF" w:rsidRPr="00DC46F8">
        <w:rPr>
          <w:rStyle w:val="tojvnm2t"/>
          <w:rFonts w:cs="Times New Roman"/>
          <w:lang w:val="pl-PL"/>
        </w:rPr>
        <w:t>i</w:t>
      </w:r>
      <w:r w:rsidR="002E49DF" w:rsidRPr="00DC46F8">
        <w:rPr>
          <w:rStyle w:val="tojvnm2t"/>
          <w:rFonts w:cs="Times New Roman"/>
        </w:rPr>
        <w:t xml:space="preserve"> ma</w:t>
      </w:r>
      <w:r w:rsidR="009471D2" w:rsidRPr="00DC46F8">
        <w:rPr>
          <w:rStyle w:val="tojvnm2t"/>
          <w:rFonts w:cs="Times New Roman"/>
          <w:lang w:val="pl-PL"/>
        </w:rPr>
        <w:t xml:space="preserve"> </w:t>
      </w:r>
      <w:r w:rsidR="002E49DF" w:rsidRPr="00DC46F8">
        <w:rPr>
          <w:rStyle w:val="tojvnm2t"/>
          <w:rFonts w:cs="Times New Roman"/>
          <w:lang w:val="pl-PL"/>
        </w:rPr>
        <w:t>więcej</w:t>
      </w:r>
      <w:r w:rsidR="009471D2" w:rsidRPr="00DC46F8">
        <w:rPr>
          <w:rStyle w:val="tojvnm2t"/>
          <w:rFonts w:cs="Times New Roman"/>
          <w:lang w:val="pl-PL"/>
        </w:rPr>
        <w:t xml:space="preserve"> znacze</w:t>
      </w:r>
      <w:r w:rsidR="002E49DF" w:rsidRPr="00DC46F8">
        <w:rPr>
          <w:rStyle w:val="tojvnm2t"/>
          <w:rFonts w:cs="Times New Roman"/>
          <w:lang w:val="pl-PL"/>
        </w:rPr>
        <w:t>ń</w:t>
      </w:r>
      <w:r w:rsidR="009471D2" w:rsidRPr="00DC46F8">
        <w:rPr>
          <w:rStyle w:val="tojvnm2t"/>
          <w:rFonts w:cs="Times New Roman"/>
          <w:lang w:val="pl-PL"/>
        </w:rPr>
        <w:t xml:space="preserve">. </w:t>
      </w:r>
      <w:r w:rsidR="00D24949" w:rsidRPr="00DC46F8">
        <w:rPr>
          <w:rStyle w:val="tojvnm2t"/>
          <w:rFonts w:cs="Times New Roman"/>
          <w:lang w:val="pl-PL"/>
        </w:rPr>
        <w:t>Przysłowia prezentują się</w:t>
      </w:r>
      <w:r w:rsidR="009471D2" w:rsidRPr="00DC46F8">
        <w:rPr>
          <w:rStyle w:val="tojvnm2t"/>
          <w:rFonts w:cs="Times New Roman"/>
          <w:lang w:val="pl-PL"/>
        </w:rPr>
        <w:t xml:space="preserve"> jako cytaty</w:t>
      </w:r>
      <w:r w:rsidR="00D24949" w:rsidRPr="00DC46F8">
        <w:rPr>
          <w:rStyle w:val="tojvnm2t"/>
          <w:rFonts w:cs="Times New Roman"/>
          <w:lang w:val="pl-PL"/>
        </w:rPr>
        <w:t xml:space="preserve">, </w:t>
      </w:r>
      <w:r w:rsidR="009471D2" w:rsidRPr="00DC46F8">
        <w:rPr>
          <w:rStyle w:val="tojvnm2t"/>
          <w:rFonts w:cs="Times New Roman"/>
          <w:lang w:val="pl-PL"/>
        </w:rPr>
        <w:t>gotowe teksty</w:t>
      </w:r>
      <w:r w:rsidR="0087535D" w:rsidRPr="00DC46F8">
        <w:rPr>
          <w:rStyle w:val="tojvnm2t"/>
          <w:rFonts w:cs="Times New Roman"/>
          <w:lang w:val="pl-PL"/>
        </w:rPr>
        <w:t xml:space="preserve"> </w:t>
      </w:r>
      <w:r w:rsidR="002A17E2" w:rsidRPr="00DC46F8">
        <w:t>(</w:t>
      </w:r>
      <w:r w:rsidR="00D24949" w:rsidRPr="00DC46F8">
        <w:t xml:space="preserve">zob. </w:t>
      </w:r>
      <w:r w:rsidR="002A17E2" w:rsidRPr="00DC46F8">
        <w:t>Kłosińska 2004, s. 7)</w:t>
      </w:r>
      <w:r w:rsidR="00D24949" w:rsidRPr="00DC46F8">
        <w:t>.</w:t>
      </w:r>
    </w:p>
    <w:p w14:paraId="04F75182" w14:textId="702DE008" w:rsidR="00837A60" w:rsidRDefault="00837A60" w:rsidP="00837A60">
      <w:r>
        <w:lastRenderedPageBreak/>
        <w:t>Przysłowia występuj</w:t>
      </w:r>
      <w:r w:rsidR="00EB3640">
        <w:t>ą w zasobu języka leksykalnego:</w:t>
      </w:r>
      <w:r>
        <w:t xml:space="preserve"> „stanową gotowe formuły, służące wyrażeniu pewnych treści. Jednocześnie przypominają one utwory literackie – są to przecież gotowe texty, podobne jak np. wiersze, odtwarzane w pamięci, Są więc tworami literacko-językowymi“ (Kłosińska 2004, s. 8</w:t>
      </w:r>
      <w:r w:rsidRPr="008A3179">
        <w:t>)</w:t>
      </w:r>
      <w:r>
        <w:t>.</w:t>
      </w:r>
    </w:p>
    <w:p w14:paraId="32F80E64" w14:textId="7CC6A724" w:rsidR="0002264E" w:rsidRDefault="00774135" w:rsidP="00B113D9">
      <w:pPr>
        <w:rPr>
          <w:i/>
        </w:rPr>
      </w:pPr>
      <w:r>
        <w:t xml:space="preserve">Przysłowie musi być </w:t>
      </w:r>
      <w:r w:rsidR="005F7849">
        <w:t>skończonym</w:t>
      </w:r>
      <w:r w:rsidR="00C825C8">
        <w:t xml:space="preserve"> </w:t>
      </w:r>
      <w:r w:rsidR="005F7849">
        <w:t xml:space="preserve">i gotowym </w:t>
      </w:r>
      <w:r>
        <w:t>zdaniem</w:t>
      </w:r>
      <w:r w:rsidR="005F7849">
        <w:t xml:space="preserve">. W większości przypadów przysłowie jest zdaniem złożonym, dwuelementowym – </w:t>
      </w:r>
      <w:r w:rsidR="005F7849" w:rsidRPr="005F7849">
        <w:rPr>
          <w:i/>
        </w:rPr>
        <w:t>Kto pużno przychodzi, sam sobie szkodzi.</w:t>
      </w:r>
      <w:r w:rsidR="005F7849">
        <w:rPr>
          <w:i/>
        </w:rPr>
        <w:t xml:space="preserve"> </w:t>
      </w:r>
      <w:r w:rsidR="005F7849">
        <w:t xml:space="preserve">Czasami są pojedyncze – </w:t>
      </w:r>
      <w:r w:rsidR="005F7849">
        <w:rPr>
          <w:i/>
        </w:rPr>
        <w:t>Mądry głupiemu ustępuje</w:t>
      </w:r>
      <w:r w:rsidR="005F7849">
        <w:t xml:space="preserve">. A mało kiedy są to zdania złożone z kilu zdań </w:t>
      </w:r>
      <w:r w:rsidR="00A33C12">
        <w:t>–</w:t>
      </w:r>
      <w:r w:rsidR="005F7849">
        <w:t xml:space="preserve"> </w:t>
      </w:r>
      <w:r w:rsidR="004C0E0E" w:rsidRPr="004C0E0E">
        <w:rPr>
          <w:i/>
        </w:rPr>
        <w:t>Kto daje i odbiera, ten się w piekle poniewiera.</w:t>
      </w:r>
      <w:r w:rsidR="004C0E0E">
        <w:t xml:space="preserve"> Wyrazną cechą przysłów </w:t>
      </w:r>
      <w:r w:rsidR="00A93AAB">
        <w:t xml:space="preserve">sa rymy, które napomagają lepszemu zapamiętaniu. Rymy niebyły tylko mimotechniczną pomocą, ale też miały rolę magiczną. Rymowane przysłowie miało sprawić, żeby stało się coś dobrego – </w:t>
      </w:r>
      <w:r w:rsidR="00A93AAB" w:rsidRPr="00A93AAB">
        <w:rPr>
          <w:i/>
        </w:rPr>
        <w:t>Niech się</w:t>
      </w:r>
      <w:r w:rsidR="0007408D">
        <w:rPr>
          <w:i/>
        </w:rPr>
        <w:t xml:space="preserve"> dzieci rodzą, póki nogi chodzą</w:t>
      </w:r>
      <w:r w:rsidR="0002264E">
        <w:rPr>
          <w:i/>
        </w:rPr>
        <w:t xml:space="preserve"> </w:t>
      </w:r>
      <w:r w:rsidR="0002264E" w:rsidRPr="0002264E">
        <w:t xml:space="preserve">(zob. </w:t>
      </w:r>
      <w:r w:rsidR="0002264E">
        <w:t>Kłosińska 2004, s. 8</w:t>
      </w:r>
      <w:r w:rsidR="0002264E" w:rsidRPr="0002264E">
        <w:t>)</w:t>
      </w:r>
      <w:r w:rsidR="00DE567E" w:rsidRPr="0002264E">
        <w:rPr>
          <w:i/>
        </w:rPr>
        <w:t>.</w:t>
      </w:r>
      <w:r w:rsidR="0007408D" w:rsidRPr="0002264E">
        <w:rPr>
          <w:i/>
        </w:rPr>
        <w:t xml:space="preserve"> </w:t>
      </w:r>
    </w:p>
    <w:p w14:paraId="5EBAE801" w14:textId="30C6872A" w:rsidR="00100A28" w:rsidRDefault="00584869" w:rsidP="00E60B68">
      <w:r>
        <w:t>Przysłowie na skutek długiego żywota w języku i kulturze, p</w:t>
      </w:r>
      <w:r w:rsidR="000634F2">
        <w:t xml:space="preserve">ojawia się w różnych odmianach. Wariantywnośc </w:t>
      </w:r>
      <w:r w:rsidR="00052800">
        <w:t>dysponuje</w:t>
      </w:r>
      <w:r w:rsidR="000634F2">
        <w:t xml:space="preserve"> charakter</w:t>
      </w:r>
      <w:r w:rsidR="00052800">
        <w:t>em ilościowanym</w:t>
      </w:r>
      <w:r w:rsidR="000634F2">
        <w:t xml:space="preserve"> –</w:t>
      </w:r>
      <w:r w:rsidR="00052800">
        <w:t xml:space="preserve"> skrócone</w:t>
      </w:r>
      <w:r w:rsidR="000634F2">
        <w:t xml:space="preserve"> </w:t>
      </w:r>
      <w:r w:rsidR="00052800">
        <w:t>formy</w:t>
      </w:r>
      <w:r w:rsidR="000634F2">
        <w:t xml:space="preserve"> przysłów – </w:t>
      </w:r>
      <w:r w:rsidR="000634F2" w:rsidRPr="000634F2">
        <w:rPr>
          <w:i/>
        </w:rPr>
        <w:t xml:space="preserve">Miłe jego początki, lecz koniec żalosny – Miłe </w:t>
      </w:r>
      <w:r w:rsidR="000634F2">
        <w:rPr>
          <w:i/>
        </w:rPr>
        <w:t xml:space="preserve">złego początki, </w:t>
      </w:r>
      <w:r w:rsidR="000634F2">
        <w:t xml:space="preserve">lub jakościowy – </w:t>
      </w:r>
      <w:r w:rsidR="000634F2" w:rsidRPr="000634F2">
        <w:rPr>
          <w:i/>
        </w:rPr>
        <w:t>Na pochyłe drzewo i kozy skaczą – Na po</w:t>
      </w:r>
      <w:r w:rsidR="000634F2">
        <w:rPr>
          <w:i/>
        </w:rPr>
        <w:t xml:space="preserve">chyłe drzewo każda koza skacze. </w:t>
      </w:r>
      <w:r w:rsidR="00DE567E">
        <w:t xml:space="preserve">Żeby było można uznać dwa różne zdania za warianty tego samego przysłowia, ale nie na dwa osobne przysłowia, nie mogą bzć między nimy wielkie różnice i oba zdania powinny posiadać jednakową treść i metaforę. Wariantami przysłów są np. </w:t>
      </w:r>
      <w:r w:rsidR="00DE567E" w:rsidRPr="00DE567E">
        <w:rPr>
          <w:i/>
        </w:rPr>
        <w:t xml:space="preserve">Lepszy wróbel w ręku niż gołąb na dachu </w:t>
      </w:r>
      <w:r w:rsidR="00DE567E">
        <w:t xml:space="preserve">i </w:t>
      </w:r>
      <w:r w:rsidR="00DE567E" w:rsidRPr="00DE567E">
        <w:rPr>
          <w:i/>
        </w:rPr>
        <w:t>Lepszy wróbel w ręku</w:t>
      </w:r>
      <w:r w:rsidR="00DE567E">
        <w:rPr>
          <w:i/>
        </w:rPr>
        <w:t xml:space="preserve"> niż </w:t>
      </w:r>
      <w:r w:rsidR="00213146">
        <w:rPr>
          <w:i/>
        </w:rPr>
        <w:t xml:space="preserve">dzięcioł na sęku. </w:t>
      </w:r>
      <w:r w:rsidR="00213146">
        <w:t xml:space="preserve">Za to synomicznymi przysłowiami mogą być np. </w:t>
      </w:r>
      <w:r w:rsidR="00213146" w:rsidRPr="00213146">
        <w:rPr>
          <w:i/>
        </w:rPr>
        <w:t xml:space="preserve">Nie mów hop, dopóki nie przeskoczysz </w:t>
      </w:r>
      <w:r w:rsidR="00247EC5">
        <w:rPr>
          <w:i/>
        </w:rPr>
        <w:t>i Przed bitwą nie trąb wygranej.</w:t>
      </w:r>
      <w:r w:rsidR="00946BF1">
        <w:t xml:space="preserve"> </w:t>
      </w:r>
      <w:r w:rsidR="00247EC5">
        <w:t xml:space="preserve">Przysłowie też ma znaczenie dwustopniowe, to znaczy, że mówi o pewnej situacji, z której się wywodzi zasada ogólna. </w:t>
      </w:r>
      <w:r w:rsidR="00946BF1">
        <w:t>Dzięki dwustopniawości można przysłowia u</w:t>
      </w:r>
      <w:r w:rsidR="00AD0B76">
        <w:t>żywać w różnorodnych sutuacjach</w:t>
      </w:r>
      <w:r w:rsidR="00AD0B76">
        <w:rPr>
          <w:i/>
        </w:rPr>
        <w:t xml:space="preserve"> </w:t>
      </w:r>
      <w:r w:rsidR="00DC0AF9">
        <w:t>(zob. Kłosińska 2004, s.</w:t>
      </w:r>
      <w:r w:rsidR="00B113D9">
        <w:t xml:space="preserve"> 9</w:t>
      </w:r>
      <w:r w:rsidR="00DE567E" w:rsidRPr="008A3179">
        <w:t>)</w:t>
      </w:r>
      <w:r w:rsidR="00DE567E">
        <w:t>.</w:t>
      </w:r>
    </w:p>
    <w:p w14:paraId="0A6413CC" w14:textId="007907C2" w:rsidR="00923A86" w:rsidRDefault="00923A86" w:rsidP="00B113D9">
      <w:r>
        <w:t xml:space="preserve">Przysławia objawiają się u nas już wieki, dzięki zabawnej formie, obrazowości i </w:t>
      </w:r>
      <w:r w:rsidR="001B073C">
        <w:t xml:space="preserve">rymom, wtedy są łatwiejsze do zapamiętania, dlatego też lubimi się nimi posługiwać. </w:t>
      </w:r>
      <w:r w:rsidR="00D977CE">
        <w:t xml:space="preserve">Przez kolejne pokolenia są przysłowia przswajane, tak samo jak język i kultura. </w:t>
      </w:r>
      <w:r w:rsidR="003A195B">
        <w:t xml:space="preserve">Przedawana jest ich forma i treśc </w:t>
      </w:r>
      <w:r w:rsidR="00D40EA8">
        <w:t>z pokolenia na pokolenie</w:t>
      </w:r>
      <w:r w:rsidR="003A195B">
        <w:t xml:space="preserve">. Do przyjmowania </w:t>
      </w:r>
      <w:r w:rsidR="003A195B">
        <w:lastRenderedPageBreak/>
        <w:t>językowego obrazu świata dochodzi właśn</w:t>
      </w:r>
      <w:r w:rsidR="00AD0B76">
        <w:t>ie poznawaniem nowych przysłów (zob. Kłosińska 2004, s.</w:t>
      </w:r>
      <w:r w:rsidR="00CB0440">
        <w:t xml:space="preserve"> 11</w:t>
      </w:r>
      <w:r w:rsidR="00AD0B76" w:rsidRPr="008A3179">
        <w:t>)</w:t>
      </w:r>
      <w:r w:rsidR="00AD0B76">
        <w:t>.</w:t>
      </w:r>
    </w:p>
    <w:p w14:paraId="37FC7C14" w14:textId="63426BC5" w:rsidR="00D563B4" w:rsidRDefault="00D563B4" w:rsidP="00B113D9">
      <w:r>
        <w:t>Najczęstszym tematem</w:t>
      </w:r>
      <w:r w:rsidR="00513692" w:rsidRPr="00513692">
        <w:t xml:space="preserve"> </w:t>
      </w:r>
      <w:r w:rsidR="00513692">
        <w:t>polskich</w:t>
      </w:r>
      <w:r>
        <w:t xml:space="preserve"> przysłów są prognozy meteorologiczne – </w:t>
      </w:r>
      <w:r w:rsidRPr="00D563B4">
        <w:rPr>
          <w:i/>
        </w:rPr>
        <w:t xml:space="preserve">Od świętej Anki zimne wieczory i ranki. </w:t>
      </w:r>
      <w:r w:rsidR="00C97A15">
        <w:t xml:space="preserve">Lub wskazowki gospodarcze, albo różne okresy historyczne – </w:t>
      </w:r>
      <w:r w:rsidR="00C97A15" w:rsidRPr="00C97A15">
        <w:rPr>
          <w:i/>
        </w:rPr>
        <w:t>Za króla Sasa, jedz, p</w:t>
      </w:r>
      <w:r w:rsidR="008901DF">
        <w:rPr>
          <w:i/>
        </w:rPr>
        <w:t>ij</w:t>
      </w:r>
      <w:r w:rsidR="00C97A15" w:rsidRPr="00C97A15">
        <w:rPr>
          <w:i/>
        </w:rPr>
        <w:t>, i popuszczaj pasa</w:t>
      </w:r>
      <w:r w:rsidR="00C97A15">
        <w:t xml:space="preserve">. </w:t>
      </w:r>
      <w:r w:rsidR="008901DF">
        <w:t>Równie często się objawiają prysłowia z nakazami czy też z zakazami moralnymi, które ujawniają system etyczny. Z tego wynika, że p</w:t>
      </w:r>
      <w:r w:rsidR="00EE7F01">
        <w:t xml:space="preserve">rzysłowia nas uczą np. lojalności, </w:t>
      </w:r>
      <w:r w:rsidR="009F0DB3">
        <w:t xml:space="preserve">konsekwencji, posłuszeństwa, </w:t>
      </w:r>
      <w:r w:rsidR="00513692">
        <w:t xml:space="preserve">wytrwałości i </w:t>
      </w:r>
      <w:r w:rsidR="009F0DB3">
        <w:t>ostrzegają</w:t>
      </w:r>
      <w:r w:rsidR="00513692">
        <w:t>.</w:t>
      </w:r>
      <w:r w:rsidR="00086DF1">
        <w:t xml:space="preserve"> Z przysłów się można dowiedzieć ogólne prawdy o świecie i że nie wszystko zależy od nas, co wydarza się w naszym życiu, ale też od</w:t>
      </w:r>
      <w:r w:rsidR="00C60846">
        <w:t xml:space="preserve"> przeznaczenia, Boba bądź</w:t>
      </w:r>
      <w:r w:rsidR="00C60846" w:rsidRPr="00C60846">
        <w:rPr>
          <w:lang w:val="pl-PL"/>
        </w:rPr>
        <w:t xml:space="preserve"> </w:t>
      </w:r>
      <w:r w:rsidR="00C60846">
        <w:t>los</w:t>
      </w:r>
      <w:r w:rsidR="00A84E4C">
        <w:t>u, który jest bardzo zmienny (zob. Kłosińska 2004, s. 12</w:t>
      </w:r>
      <w:r w:rsidR="00A84E4C" w:rsidRPr="008A3179">
        <w:t>)</w:t>
      </w:r>
      <w:r w:rsidR="00A84E4C">
        <w:t>.</w:t>
      </w:r>
    </w:p>
    <w:p w14:paraId="2B8C4A00" w14:textId="473DC413" w:rsidR="00B940CD" w:rsidRDefault="005F34DC" w:rsidP="00B113D9">
      <w:r>
        <w:t xml:space="preserve">Żeby coż uzasadniczycz, często posługujemy się przysłowiami – </w:t>
      </w:r>
      <w:r w:rsidRPr="005F34DC">
        <w:rPr>
          <w:i/>
        </w:rPr>
        <w:t xml:space="preserve">Co </w:t>
      </w:r>
      <w:r w:rsidR="005E59B1">
        <w:rPr>
          <w:i/>
        </w:rPr>
        <w:t>nag</w:t>
      </w:r>
      <w:r w:rsidRPr="005F34DC">
        <w:rPr>
          <w:i/>
        </w:rPr>
        <w:t>le, to po diable</w:t>
      </w:r>
      <w:r>
        <w:t>, mówiąc to przysłowie, usprawiedliwiono nasze lenistwo. Na takie przysłowia są często kontargumenty przysłowiowe –</w:t>
      </w:r>
      <w:r w:rsidRPr="005E59B1">
        <w:rPr>
          <w:i/>
        </w:rPr>
        <w:t xml:space="preserve"> Nie odkładaj do jutra tego, co masz zrobić diś</w:t>
      </w:r>
      <w:r w:rsidR="005C3D20">
        <w:t xml:space="preserve"> (zob. Kłosińska 2004, s. 13</w:t>
      </w:r>
      <w:r w:rsidR="005C3D20" w:rsidRPr="008A3179">
        <w:t>)</w:t>
      </w:r>
      <w:r w:rsidR="005C3D20">
        <w:t>.</w:t>
      </w:r>
      <w:r>
        <w:t xml:space="preserve"> </w:t>
      </w:r>
    </w:p>
    <w:p w14:paraId="2F483828" w14:textId="436364D3" w:rsidR="006112CE" w:rsidRDefault="006112CE" w:rsidP="00B113D9">
      <w:r>
        <w:t>Kłosińska też mówi o przysłowiach że: „są nam potrzebne nie tylko jako ozdobniki językowe. Używamy ich nie tylko po to, by ująć coś w barwny, czasem zabawny sposób. Służą jako argumenty w dyskusji, opisują świat, są życiowymi drogowskazami</w:t>
      </w:r>
      <w:r w:rsidR="00100A28" w:rsidRPr="000D36CE">
        <w:rPr>
          <w:lang w:val="pl-PL"/>
        </w:rPr>
        <w:t>”</w:t>
      </w:r>
      <w:r>
        <w:t xml:space="preserve"> (Kłosińska 2004, s. 14</w:t>
      </w:r>
      <w:r w:rsidRPr="008A3179">
        <w:t>)</w:t>
      </w:r>
      <w:r>
        <w:t>.</w:t>
      </w:r>
    </w:p>
    <w:p w14:paraId="54544B54" w14:textId="137D4E9F" w:rsidR="00D6468D" w:rsidRDefault="00D6468D" w:rsidP="00B113D9">
      <w:r>
        <w:t xml:space="preserve">Bez przysłów i bez innych form językowych tródno stworzyć porządek etyczny. Przysłowia są pomocne do porządkowania określania dobra i zła, doświadczeń i do ustalenia hierarchii spraw irzeczy. </w:t>
      </w:r>
      <w:r w:rsidR="00070007">
        <w:t>Sprawy abstrakcyjne przywodzą do wymiaru kontekstu z tego powodu ułatwiają zrozumie</w:t>
      </w:r>
      <w:r w:rsidR="00AA25C0">
        <w:t>nie trudnych zjawisk etycznych</w:t>
      </w:r>
      <w:r w:rsidR="000F1D79">
        <w:t>. Cecha obrazowości powoduje, że przysłowie pełni szczególną funkcję w naszym życiu i pozwalają nam zapoznać się z rzeczywistoścą</w:t>
      </w:r>
      <w:r w:rsidR="00AA25C0">
        <w:t xml:space="preserve"> (zob. Kłosińska 2004, s. 14</w:t>
      </w:r>
      <w:r w:rsidR="00AA25C0" w:rsidRPr="008A3179">
        <w:t>)</w:t>
      </w:r>
      <w:r w:rsidR="00AA25C0">
        <w:t>.</w:t>
      </w:r>
    </w:p>
    <w:p w14:paraId="05A59CD6" w14:textId="0E344E81" w:rsidR="001F304F" w:rsidRDefault="00D84A0D" w:rsidP="001F304F">
      <w:r>
        <w:t xml:space="preserve">Do utrwalenia przysłów w znacznej miarze były przysłowia z bajek i anegdot, przeważnie przekazami ustnymi albo z utworów literackich. Właśnie bajki i ballady ludowe były bazdzo ulubione, w krórych morały lub celne koncepty </w:t>
      </w:r>
      <w:r w:rsidR="004029DE">
        <w:t xml:space="preserve">pojawiały się w </w:t>
      </w:r>
      <w:r w:rsidR="004029DE">
        <w:lastRenderedPageBreak/>
        <w:t xml:space="preserve">języku codziennym w przysłowiach. Niewiadomo ale, co było wcześniej czy przysłowie, czy bajki lub ballady. </w:t>
      </w:r>
      <w:r w:rsidR="00750055">
        <w:t>Twórcy, do zakończenia bajek i ballad często urzywali przysłów. Też właśnie dzięki bajkom i balladom przechowało się wiele</w:t>
      </w:r>
      <w:r w:rsidR="00D5115E">
        <w:t xml:space="preserve"> przysłów (zob. Kłosińska 2004, s. 19</w:t>
      </w:r>
      <w:r w:rsidR="00D5115E" w:rsidRPr="008A3179">
        <w:t>)</w:t>
      </w:r>
      <w:r w:rsidR="00D5115E">
        <w:t>.</w:t>
      </w:r>
    </w:p>
    <w:p w14:paraId="7BC7651C" w14:textId="2B7EEB8B" w:rsidR="00FB28FF" w:rsidRDefault="009F02EE" w:rsidP="00FB28FF">
      <w:r>
        <w:t xml:space="preserve">Polski epos narodowy, </w:t>
      </w:r>
      <w:r w:rsidRPr="009F02EE">
        <w:rPr>
          <w:i/>
        </w:rPr>
        <w:t>Pan Tadeusz</w:t>
      </w:r>
      <w:r w:rsidRPr="009F02EE">
        <w:t xml:space="preserve">, </w:t>
      </w:r>
      <w:r>
        <w:t>to utwur literacki</w:t>
      </w:r>
      <w:r w:rsidR="007A091B">
        <w:t xml:space="preserve">, któru kończy się przysłowiem – </w:t>
      </w:r>
      <w:r w:rsidR="007A091B">
        <w:rPr>
          <w:i/>
        </w:rPr>
        <w:t>I ja tam z goścmi byłem, miód i wino piłem, A co</w:t>
      </w:r>
      <w:r w:rsidR="00E20CF7">
        <w:rPr>
          <w:i/>
        </w:rPr>
        <w:t>m</w:t>
      </w:r>
      <w:r w:rsidR="007A091B">
        <w:rPr>
          <w:i/>
        </w:rPr>
        <w:t xml:space="preserve"> widział i słyszał, w księgi umieściłem. </w:t>
      </w:r>
      <w:r w:rsidR="00F41F56">
        <w:t>Dzięki takim utworom literackim</w:t>
      </w:r>
      <w:r w:rsidR="00092947">
        <w:t xml:space="preserve"> zostały przysłowia dochowane przez wiele lat. </w:t>
      </w:r>
      <w:r w:rsidR="002066E2">
        <w:t xml:space="preserve">Ingnacy Krasicki we swoim utworze literackim </w:t>
      </w:r>
      <w:r w:rsidR="002066E2" w:rsidRPr="002066E2">
        <w:rPr>
          <w:i/>
        </w:rPr>
        <w:t>Myszeidos</w:t>
      </w:r>
      <w:r w:rsidR="002066E2">
        <w:rPr>
          <w:i/>
        </w:rPr>
        <w:t xml:space="preserve"> </w:t>
      </w:r>
      <w:r w:rsidR="002066E2">
        <w:t xml:space="preserve">– </w:t>
      </w:r>
      <w:r w:rsidR="002066E2">
        <w:rPr>
          <w:i/>
        </w:rPr>
        <w:t>My rządzim światem, a nami kobiety,</w:t>
      </w:r>
      <w:r w:rsidR="002066E2">
        <w:t xml:space="preserve"> pierwszy raz użył leksemu </w:t>
      </w:r>
      <w:r w:rsidR="002066E2" w:rsidRPr="002066E2">
        <w:rPr>
          <w:i/>
        </w:rPr>
        <w:t>kobieta</w:t>
      </w:r>
      <w:r w:rsidR="002066E2">
        <w:rPr>
          <w:i/>
        </w:rPr>
        <w:t>,</w:t>
      </w:r>
      <w:r w:rsidR="002066E2">
        <w:t xml:space="preserve"> które do tego czsu było słowem wulgarnym a używały</w:t>
      </w:r>
      <w:r w:rsidR="004C5D8D">
        <w:t xml:space="preserve"> się, dziś już archaiczne </w:t>
      </w:r>
      <w:r w:rsidR="002066E2">
        <w:t xml:space="preserve">słowa </w:t>
      </w:r>
      <w:r w:rsidR="002066E2" w:rsidRPr="002066E2">
        <w:rPr>
          <w:i/>
        </w:rPr>
        <w:t>białogłowa</w:t>
      </w:r>
      <w:r w:rsidR="002066E2">
        <w:t xml:space="preserve"> i </w:t>
      </w:r>
      <w:r w:rsidR="0020509C">
        <w:rPr>
          <w:i/>
        </w:rPr>
        <w:t xml:space="preserve">niewiasta </w:t>
      </w:r>
      <w:r w:rsidR="0020509C">
        <w:t>(zob. Kłosińska 2004, s. 20</w:t>
      </w:r>
      <w:r w:rsidR="0020509C" w:rsidRPr="008A3179">
        <w:t>)</w:t>
      </w:r>
      <w:r w:rsidR="0020509C">
        <w:t>.</w:t>
      </w:r>
    </w:p>
    <w:p w14:paraId="4F6670F7" w14:textId="5845570E" w:rsidR="00510279" w:rsidRPr="00510279" w:rsidRDefault="00CE6EAC" w:rsidP="00510279">
      <w:r>
        <w:t>W kulturze popularnej, a to w piosenkach, też znajdujemy przysłowia</w:t>
      </w:r>
      <w:r w:rsidR="00510279">
        <w:t xml:space="preserve">, które się utrwalają np. – </w:t>
      </w:r>
      <w:r w:rsidR="00510279" w:rsidRPr="00510279">
        <w:rPr>
          <w:i/>
        </w:rPr>
        <w:t>Chłopaki nie płaczą</w:t>
      </w:r>
      <w:r w:rsidR="00510279">
        <w:rPr>
          <w:i/>
        </w:rPr>
        <w:t xml:space="preserve"> </w:t>
      </w:r>
      <w:r w:rsidR="00510279">
        <w:t>Muńka Staszczyka. Zdawało by się, że przysłowia pochodzą tylko z dawnych czsów, ale kultura i język nadal żyją, więc wciąż powstają nowe przysłowia, wyrazy lub związki frazeologiczne (zob. Kłosińska 2004, s. 21</w:t>
      </w:r>
      <w:r w:rsidR="00510279" w:rsidRPr="008A3179">
        <w:t>)</w:t>
      </w:r>
      <w:r w:rsidR="00510279">
        <w:t>.</w:t>
      </w:r>
    </w:p>
    <w:p w14:paraId="68792778" w14:textId="7A8B8EE5" w:rsidR="00DC46F8" w:rsidRDefault="00366436" w:rsidP="00B113D9">
      <w:r>
        <w:t>Najstarze zapisane po polsku</w:t>
      </w:r>
      <w:r w:rsidR="00AD5AE2">
        <w:t xml:space="preserve"> pochodzące z 1407 roku, znależione w rękopisie Biblioteczki Jagiellońskiej</w:t>
      </w:r>
      <w:r>
        <w:t xml:space="preserve"> przysłowie to – </w:t>
      </w:r>
      <w:r w:rsidRPr="00366436">
        <w:rPr>
          <w:i/>
        </w:rPr>
        <w:t>Quando się łyka drą, tune ea drzy</w:t>
      </w:r>
      <w:r w:rsidR="00AD5AE2">
        <w:t>, przetłumaczono</w:t>
      </w:r>
      <w:r>
        <w:t xml:space="preserve"> </w:t>
      </w:r>
      <w:r w:rsidR="00AD5AE2">
        <w:t>–</w:t>
      </w:r>
      <w:r>
        <w:t xml:space="preserve"> </w:t>
      </w:r>
      <w:r w:rsidR="00AD5AE2" w:rsidRPr="00AD5AE2">
        <w:rPr>
          <w:i/>
        </w:rPr>
        <w:t>Kiedy się łyka drą, wtedy je drzyj</w:t>
      </w:r>
      <w:r w:rsidR="00AD5AE2">
        <w:t>, muwiono o butach, które są z łyka a nosili je chłopi.</w:t>
      </w:r>
      <w:r w:rsidR="004F67FF">
        <w:t xml:space="preserve"> W przeszłoszci, a szczególnie v XV wieku</w:t>
      </w:r>
      <w:r w:rsidR="00AD5AE2">
        <w:t xml:space="preserve"> </w:t>
      </w:r>
      <w:r w:rsidR="004F67FF">
        <w:t xml:space="preserve">istniały przedewszystkim przysłowia, które wurażały </w:t>
      </w:r>
      <w:r w:rsidR="00C23F61">
        <w:t>nawiązywanie relacji</w:t>
      </w:r>
      <w:r w:rsidR="004F67FF">
        <w:t xml:space="preserve"> między mężczyznami a kobietami, konkretnie między miedzy mężem a żoną</w:t>
      </w:r>
      <w:r w:rsidR="008D7A4F">
        <w:t xml:space="preserve"> – </w:t>
      </w:r>
      <w:r w:rsidR="008D7A4F" w:rsidRPr="008D7A4F">
        <w:rPr>
          <w:i/>
        </w:rPr>
        <w:t>Nie obieraj, junochu, oczyma, ale słuchaj cichymi uszyma, nie patrz liczka rumianego, ale urządu a statku domowego</w:t>
      </w:r>
      <w:r w:rsidR="008D7A4F">
        <w:rPr>
          <w:i/>
        </w:rPr>
        <w:t xml:space="preserve">, </w:t>
      </w:r>
      <w:r w:rsidR="008D7A4F">
        <w:t>w znaczeniu, by niewybierać żony oczami, ale słuchem, aby była posłuszna i umiała dobrz</w:t>
      </w:r>
      <w:r w:rsidR="009E0C60">
        <w:t>e zadbać o dom, rodzinę i męża (zob. Kłosińska 2004, s. 25</w:t>
      </w:r>
      <w:r w:rsidR="009E0C60" w:rsidRPr="008A3179">
        <w:t>)</w:t>
      </w:r>
      <w:r w:rsidR="009E0C60">
        <w:t>.</w:t>
      </w:r>
    </w:p>
    <w:p w14:paraId="44FE18E6" w14:textId="77777777" w:rsidR="0036237A" w:rsidRPr="008D7A4F" w:rsidRDefault="0036237A" w:rsidP="00B113D9"/>
    <w:p w14:paraId="57E4B8C9" w14:textId="7C91C8FD" w:rsidR="00E60B68" w:rsidRPr="00E60B68" w:rsidRDefault="00254E0B" w:rsidP="00E60B68">
      <w:pPr>
        <w:pStyle w:val="Nadpis3"/>
        <w:rPr>
          <w:lang w:val="pl-PL"/>
        </w:rPr>
      </w:pPr>
      <w:bookmarkStart w:id="31" w:name="_Toc106867710"/>
      <w:r>
        <w:rPr>
          <w:lang w:val="pl-PL"/>
        </w:rPr>
        <w:t>2. 7. 1 ATYPRZYSŁOWIA</w:t>
      </w:r>
      <w:bookmarkEnd w:id="31"/>
    </w:p>
    <w:p w14:paraId="0EB3B686" w14:textId="303A62C2" w:rsidR="00254E0B" w:rsidRDefault="001D103E" w:rsidP="00444A78">
      <w:r>
        <w:rPr>
          <w:lang w:val="pl-PL"/>
        </w:rPr>
        <w:t xml:space="preserve">W przesłości zmieniano formę przysłów, żeby treśc przysłowia była miej cudza </w:t>
      </w:r>
      <w:r>
        <w:rPr>
          <w:lang w:val="pl-PL"/>
        </w:rPr>
        <w:lastRenderedPageBreak/>
        <w:t xml:space="preserve">Polakowi. W przysłowiach zamiast bogów i mędrców używano bardziej swojskie postacie, np. </w:t>
      </w:r>
      <w:r w:rsidRPr="0084727F">
        <w:rPr>
          <w:i/>
          <w:lang w:val="pl-PL"/>
        </w:rPr>
        <w:t>Co wolno Jowiszowi, tego nie wolno osłowi,</w:t>
      </w:r>
      <w:r>
        <w:rPr>
          <w:lang w:val="pl-PL"/>
        </w:rPr>
        <w:t xml:space="preserve"> przeformułowano na</w:t>
      </w:r>
      <w:r w:rsidR="0084727F">
        <w:rPr>
          <w:lang w:val="pl-PL"/>
        </w:rPr>
        <w:t xml:space="preserve"> Co </w:t>
      </w:r>
      <w:r w:rsidR="0084727F" w:rsidRPr="0084727F">
        <w:rPr>
          <w:i/>
          <w:lang w:val="pl-PL"/>
        </w:rPr>
        <w:t>wolnno wojewodzie, to nie tobie smrodzie</w:t>
      </w:r>
      <w:r w:rsidR="0084727F">
        <w:rPr>
          <w:i/>
          <w:lang w:val="pl-PL"/>
        </w:rPr>
        <w:t xml:space="preserve">. </w:t>
      </w:r>
      <w:r w:rsidR="00444A78">
        <w:rPr>
          <w:lang w:val="pl-PL"/>
        </w:rPr>
        <w:t xml:space="preserve">Głównym powodem przetwarzania przysłów, to skłonność do dopasowania ich do obecnej sytuacji. Znane zdanie - </w:t>
      </w:r>
      <w:r w:rsidR="00444A78" w:rsidRPr="00444A78">
        <w:rPr>
          <w:i/>
          <w:lang w:val="pl-PL"/>
        </w:rPr>
        <w:t>Ktoś nie śpi, aby spać mógł ktoś</w:t>
      </w:r>
      <w:r w:rsidR="00444A78">
        <w:rPr>
          <w:lang w:val="pl-PL"/>
        </w:rPr>
        <w:t xml:space="preserve">, od Hamleta, przekstałcano czasownik zależnie od sytuacji. </w:t>
      </w:r>
      <w:r w:rsidR="000F6E4C">
        <w:rPr>
          <w:lang w:val="pl-PL"/>
        </w:rPr>
        <w:t>Kierowca na przyjęciu mó</w:t>
      </w:r>
      <w:r w:rsidR="00444A78">
        <w:rPr>
          <w:lang w:val="pl-PL"/>
        </w:rPr>
        <w:t xml:space="preserve">wi do drugiej osoby </w:t>
      </w:r>
      <w:r w:rsidR="000F6E4C">
        <w:rPr>
          <w:lang w:val="pl-PL"/>
        </w:rPr>
        <w:t>–</w:t>
      </w:r>
      <w:r w:rsidR="00444A78">
        <w:rPr>
          <w:lang w:val="pl-PL"/>
        </w:rPr>
        <w:t xml:space="preserve"> </w:t>
      </w:r>
      <w:r w:rsidR="000F6E4C" w:rsidRPr="000F6E4C">
        <w:rPr>
          <w:i/>
          <w:lang w:val="pl-PL"/>
        </w:rPr>
        <w:t>Ktoś nie pije, żeby pić mógł ktoś</w:t>
      </w:r>
      <w:r w:rsidR="000F6E4C">
        <w:rPr>
          <w:lang w:val="pl-PL"/>
        </w:rPr>
        <w:t xml:space="preserve">. Matka do swoich dzieci mówi - </w:t>
      </w:r>
      <w:r w:rsidR="000F6E4C" w:rsidRPr="000F6E4C">
        <w:rPr>
          <w:i/>
          <w:lang w:val="pl-PL"/>
        </w:rPr>
        <w:t xml:space="preserve">Ktoś nie </w:t>
      </w:r>
      <w:r w:rsidR="000F6E4C">
        <w:rPr>
          <w:i/>
          <w:lang w:val="pl-PL"/>
        </w:rPr>
        <w:t>leniuchuje</w:t>
      </w:r>
      <w:r w:rsidR="000F6E4C" w:rsidRPr="000F6E4C">
        <w:rPr>
          <w:i/>
          <w:lang w:val="pl-PL"/>
        </w:rPr>
        <w:t xml:space="preserve">, żeby </w:t>
      </w:r>
      <w:r w:rsidR="000F6E4C">
        <w:rPr>
          <w:i/>
          <w:lang w:val="pl-PL"/>
        </w:rPr>
        <w:t>leniuchować</w:t>
      </w:r>
      <w:r w:rsidR="000F6E4C" w:rsidRPr="000F6E4C">
        <w:rPr>
          <w:i/>
          <w:lang w:val="pl-PL"/>
        </w:rPr>
        <w:t xml:space="preserve"> mógł ktoś</w:t>
      </w:r>
      <w:r w:rsidR="000F6E4C">
        <w:rPr>
          <w:lang w:val="pl-PL"/>
        </w:rPr>
        <w:t>, itp.</w:t>
      </w:r>
      <w:r w:rsidR="00B67349">
        <w:rPr>
          <w:lang w:val="pl-PL"/>
        </w:rPr>
        <w:t xml:space="preserve"> Na skutek przetwarzania tym sposobem przysłów powstają właśnie antyprzysłowia. Antyprzysłowia są żartobliwe obmiany znanych przysłów. Można tagże przerobić podstawowe przysłowie na jeszcze poważniejszą formę - </w:t>
      </w:r>
      <w:r w:rsidR="008979C5" w:rsidRPr="000F6E4C">
        <w:rPr>
          <w:i/>
          <w:lang w:val="pl-PL"/>
        </w:rPr>
        <w:t xml:space="preserve">Ktoś nie </w:t>
      </w:r>
      <w:r w:rsidR="008979C5">
        <w:rPr>
          <w:i/>
          <w:lang w:val="pl-PL"/>
        </w:rPr>
        <w:t>żyje</w:t>
      </w:r>
      <w:r w:rsidR="008979C5" w:rsidRPr="000F6E4C">
        <w:rPr>
          <w:i/>
          <w:lang w:val="pl-PL"/>
        </w:rPr>
        <w:t xml:space="preserve">, żeby </w:t>
      </w:r>
      <w:r w:rsidR="008979C5">
        <w:rPr>
          <w:i/>
          <w:lang w:val="pl-PL"/>
        </w:rPr>
        <w:t>żyć</w:t>
      </w:r>
      <w:r w:rsidR="008979C5" w:rsidRPr="000F6E4C">
        <w:rPr>
          <w:i/>
          <w:lang w:val="pl-PL"/>
        </w:rPr>
        <w:t xml:space="preserve"> mógł ktoś</w:t>
      </w:r>
      <w:r w:rsidR="008979C5">
        <w:rPr>
          <w:lang w:val="pl-PL"/>
        </w:rPr>
        <w:t xml:space="preserve"> </w:t>
      </w:r>
      <w:r w:rsidR="008979C5">
        <w:t>(zob. Kłosińska 2004, s. 23)</w:t>
      </w:r>
      <w:r w:rsidR="004918F0">
        <w:t>.</w:t>
      </w:r>
    </w:p>
    <w:p w14:paraId="5860C7C3" w14:textId="012EBF18" w:rsidR="004918F0" w:rsidRDefault="00D3359E" w:rsidP="00444A78">
      <w:r>
        <w:rPr>
          <w:lang w:val="pl-PL"/>
        </w:rPr>
        <w:t xml:space="preserve">Skrócone przysłowia to apokopy: </w:t>
      </w:r>
      <w:r w:rsidRPr="00F831D7">
        <w:rPr>
          <w:i/>
          <w:lang w:val="pl-PL"/>
        </w:rPr>
        <w:t>Obiecanki cacanki, a głupiemu radość. – Obiecanki cacanki.  O wilku mowa, a wilk tu. – O wilku mowa. Nie taki diabeł straszny, jak go malują. – Nie taki diabeł straszny</w:t>
      </w:r>
      <w:r>
        <w:rPr>
          <w:lang w:val="pl-PL"/>
        </w:rPr>
        <w:t xml:space="preserve">.  </w:t>
      </w:r>
      <w:r w:rsidR="00841DB2">
        <w:rPr>
          <w:lang w:val="pl-PL"/>
        </w:rPr>
        <w:t xml:space="preserve">Niektóre takie skrócone przysłowia zmieniają się we frazeologismy: osoby, które są niepozorne nazywano – </w:t>
      </w:r>
      <w:r w:rsidR="00841DB2" w:rsidRPr="00841DB2">
        <w:rPr>
          <w:i/>
          <w:lang w:val="pl-PL"/>
        </w:rPr>
        <w:t>cichą wodą</w:t>
      </w:r>
      <w:r w:rsidR="00841DB2">
        <w:rPr>
          <w:lang w:val="pl-PL"/>
        </w:rPr>
        <w:t xml:space="preserve">, właśnie dzięki przysłowiu – </w:t>
      </w:r>
      <w:r w:rsidR="00841DB2" w:rsidRPr="00841DB2">
        <w:rPr>
          <w:i/>
          <w:lang w:val="pl-PL"/>
        </w:rPr>
        <w:t>Cicha woda brzegi rwie</w:t>
      </w:r>
      <w:r w:rsidR="00841DB2">
        <w:rPr>
          <w:lang w:val="pl-PL"/>
        </w:rPr>
        <w:t xml:space="preserve">. A z przysłowia – </w:t>
      </w:r>
      <w:r w:rsidR="00841DB2" w:rsidRPr="00841DB2">
        <w:rPr>
          <w:i/>
          <w:lang w:val="pl-PL"/>
        </w:rPr>
        <w:t>Kto pod kim dołki kopie, ten sam w nie pada</w:t>
      </w:r>
      <w:r w:rsidR="00841DB2">
        <w:rPr>
          <w:lang w:val="pl-PL"/>
        </w:rPr>
        <w:t xml:space="preserve">, przetworzono na zwrot – </w:t>
      </w:r>
      <w:r w:rsidR="00841DB2" w:rsidRPr="00841DB2">
        <w:rPr>
          <w:i/>
          <w:lang w:val="pl-PL"/>
        </w:rPr>
        <w:t>kopać pod kimś dołki</w:t>
      </w:r>
      <w:r w:rsidR="00841DB2">
        <w:rPr>
          <w:lang w:val="pl-PL"/>
        </w:rPr>
        <w:t>, o znaczeniu, że ktoś działa na czyjąś szko</w:t>
      </w:r>
      <w:r w:rsidR="001D183A">
        <w:rPr>
          <w:lang w:val="pl-PL"/>
        </w:rPr>
        <w:t xml:space="preserve">dę </w:t>
      </w:r>
      <w:r w:rsidR="001D183A">
        <w:t>(zob. Kłosińska 2004, s. 24).</w:t>
      </w:r>
    </w:p>
    <w:p w14:paraId="6BC8C039" w14:textId="56E52998" w:rsidR="00D973B3" w:rsidRDefault="00EE4110" w:rsidP="004F67FF">
      <w:r>
        <w:t xml:space="preserve">Czasami zaś dochodzi takim przetwarzaniem zamiast na antyprzysłowie to do zniekształcenia przysłowia. Czym bardziej jest przestażała forma językowa danego przysłowia, tym częściej dochodzi do zniekształcenia. – </w:t>
      </w:r>
      <w:r w:rsidRPr="006222B6">
        <w:rPr>
          <w:i/>
        </w:rPr>
        <w:t>Mądrej głowie dość dwie słowie</w:t>
      </w:r>
      <w:r w:rsidR="006222B6">
        <w:t xml:space="preserve">, znieksztalcone na – </w:t>
      </w:r>
      <w:r w:rsidR="006222B6" w:rsidRPr="006222B6">
        <w:rPr>
          <w:i/>
        </w:rPr>
        <w:t>Mądrej głowie dość przysłowie</w:t>
      </w:r>
      <w:r w:rsidR="006222B6">
        <w:t xml:space="preserve">, lub </w:t>
      </w:r>
      <w:r w:rsidR="006222B6" w:rsidRPr="006222B6">
        <w:rPr>
          <w:i/>
        </w:rPr>
        <w:t xml:space="preserve">Mądrej głowie dość </w:t>
      </w:r>
      <w:r w:rsidR="0053459B">
        <w:rPr>
          <w:i/>
        </w:rPr>
        <w:t xml:space="preserve">po słowie </w:t>
      </w:r>
      <w:r w:rsidR="0053459B">
        <w:t>(</w:t>
      </w:r>
      <w:r w:rsidR="00B940CD">
        <w:t xml:space="preserve">zob. </w:t>
      </w:r>
      <w:r w:rsidR="0053459B">
        <w:t>tamże, s. 24)</w:t>
      </w:r>
      <w:r w:rsidR="00E60B68">
        <w:t>.</w:t>
      </w:r>
    </w:p>
    <w:p w14:paraId="4B3C2A8D" w14:textId="77777777" w:rsidR="00E60B68" w:rsidRPr="004F67FF" w:rsidRDefault="00E60B68" w:rsidP="004F67FF"/>
    <w:p w14:paraId="7FDCCBBA" w14:textId="1231C18E" w:rsidR="002272DF" w:rsidRPr="005A301F" w:rsidRDefault="000056EA" w:rsidP="00843C29">
      <w:pPr>
        <w:pStyle w:val="Nadpis1"/>
        <w:rPr>
          <w:rFonts w:cs="Times New Roman"/>
        </w:rPr>
      </w:pPr>
      <w:bookmarkStart w:id="32" w:name="_Toc106867711"/>
      <w:r w:rsidRPr="005A301F">
        <w:rPr>
          <w:rFonts w:cs="Times New Roman"/>
        </w:rPr>
        <w:lastRenderedPageBreak/>
        <w:t>3. CZĘŚĆ PRAKTYCZNA</w:t>
      </w:r>
      <w:bookmarkEnd w:id="32"/>
    </w:p>
    <w:p w14:paraId="54809EEC" w14:textId="5D16B4CD" w:rsidR="009471D2" w:rsidRPr="005A301F" w:rsidRDefault="000056EA" w:rsidP="00843C29">
      <w:pPr>
        <w:pStyle w:val="Nadpis2"/>
        <w:rPr>
          <w:rFonts w:cs="Times New Roman"/>
          <w:sz w:val="24"/>
          <w:szCs w:val="24"/>
        </w:rPr>
      </w:pPr>
      <w:bookmarkStart w:id="33" w:name="_Toc106867712"/>
      <w:r w:rsidRPr="005A301F">
        <w:rPr>
          <w:rFonts w:cs="Times New Roman"/>
          <w:sz w:val="24"/>
          <w:szCs w:val="24"/>
        </w:rPr>
        <w:t>3.1 SYMBOLIKA POSTACI KOBIETY</w:t>
      </w:r>
      <w:bookmarkEnd w:id="33"/>
    </w:p>
    <w:p w14:paraId="2C404228" w14:textId="77777777" w:rsidR="004B7681" w:rsidRDefault="00537292" w:rsidP="00167D93">
      <w:pPr>
        <w:rPr>
          <w:rFonts w:cs="Times New Roman"/>
          <w:lang w:val="pl-PL"/>
        </w:rPr>
      </w:pPr>
      <w:r w:rsidRPr="005A301F">
        <w:rPr>
          <w:rFonts w:cs="Times New Roman"/>
          <w:lang w:val="pl-PL"/>
        </w:rPr>
        <w:t>Symbol</w:t>
      </w:r>
      <w:r w:rsidR="00F95FF3" w:rsidRPr="005A301F">
        <w:rPr>
          <w:rFonts w:cs="Times New Roman"/>
          <w:lang w:val="pl-PL"/>
        </w:rPr>
        <w:t xml:space="preserve"> </w:t>
      </w:r>
      <w:r w:rsidR="00F95FF3" w:rsidRPr="005A301F">
        <w:rPr>
          <w:rFonts w:cs="Times New Roman"/>
          <w:i/>
          <w:iCs/>
          <w:lang w:val="pl-PL"/>
        </w:rPr>
        <w:t xml:space="preserve">kobieta </w:t>
      </w:r>
      <w:r w:rsidR="00F95FF3" w:rsidRPr="005A301F">
        <w:rPr>
          <w:rFonts w:cs="Times New Roman"/>
          <w:lang w:val="pl-PL"/>
        </w:rPr>
        <w:t xml:space="preserve">w </w:t>
      </w:r>
      <w:r w:rsidR="00F95FF3" w:rsidRPr="005A301F">
        <w:rPr>
          <w:rFonts w:cs="Times New Roman"/>
          <w:i/>
          <w:lang w:val="pl-PL"/>
        </w:rPr>
        <w:t>Słowniku symboli</w:t>
      </w:r>
      <w:r w:rsidR="00F95FF3" w:rsidRPr="005A301F">
        <w:rPr>
          <w:rFonts w:cs="Times New Roman"/>
          <w:lang w:val="pl-PL"/>
        </w:rPr>
        <w:t xml:space="preserve"> Władysława Kopalińskiego:</w:t>
      </w:r>
    </w:p>
    <w:p w14:paraId="3985974A" w14:textId="5C25A1A6" w:rsidR="00474950" w:rsidRPr="005A301F" w:rsidRDefault="003B4FFB" w:rsidP="004B7681">
      <w:pPr>
        <w:ind w:left="709" w:right="709"/>
        <w:rPr>
          <w:rFonts w:cs="Times New Roman"/>
          <w:lang w:val="pl-PL"/>
        </w:rPr>
      </w:pPr>
      <w:r w:rsidRPr="005A301F">
        <w:rPr>
          <w:rFonts w:cs="Times New Roman"/>
          <w:lang w:val="pl-PL"/>
        </w:rPr>
        <w:br/>
      </w:r>
      <w:r w:rsidR="007510CD">
        <w:rPr>
          <w:rFonts w:cs="Times New Roman"/>
          <w:i/>
          <w:iCs/>
          <w:sz w:val="20"/>
          <w:szCs w:val="20"/>
          <w:lang w:val="pl-PL"/>
        </w:rPr>
        <w:t xml:space="preserve"> </w:t>
      </w:r>
      <w:r w:rsidR="00F95FF3" w:rsidRPr="00AB7648">
        <w:rPr>
          <w:rStyle w:val="CittChar"/>
          <w:rFonts w:ascii="Times New Roman" w:hAnsi="Times New Roman" w:cs="Times New Roman"/>
          <w:i w:val="0"/>
          <w:iCs w:val="0"/>
          <w:sz w:val="20"/>
          <w:szCs w:val="18"/>
        </w:rPr>
        <w:t>jest wcieleniem zasady negatywnej, pasywnej; symbolizuje Chaos, nieład; niezgodę; Księżyc; podświadomość; różnorodność; czystość; płodność. Ziemię, Matkę—Ziemię, matkę, macierzyństwo, miłość, opiekę; piękno; moralność, cnotę; pokusę, cudzołóstwo, rozpustę, intrygi, chytrość, kłamstwo; stałość; królestwo, naród, państwo, miasto, okręt; bałwochwalstwo; Kościół, wyrocznię; ekstazę; niepewność; niebezpieczeństwo; okrucieństwo; krańcowość; wielomówność. Kobieta symbolizuje Ziemię-Matkę, płodną, zapładnianą i użyźnianą przez męskie Niebo a Słońce, odbierająca od nich niezbędne do życia światło i wodę deszczową; zależną od nich, pokorną, dumną, spokojną   i   doznającą groźnych wstrząsów, dobrotliwą i niszczącą życie, które sama tworzy, dziewicę-wieloródkę, czystą i nieczystą, mistrzynię czarów i magii</w:t>
      </w:r>
      <w:r w:rsidR="007510CD">
        <w:rPr>
          <w:rFonts w:cs="Times New Roman"/>
          <w:i/>
          <w:iCs/>
          <w:sz w:val="20"/>
          <w:szCs w:val="20"/>
          <w:shd w:val="clear" w:color="auto" w:fill="FAF9F8"/>
        </w:rPr>
        <w:t xml:space="preserve"> </w:t>
      </w:r>
      <w:r w:rsidR="00F95FF3" w:rsidRPr="00AB7648">
        <w:rPr>
          <w:rFonts w:cs="Times New Roman"/>
          <w:sz w:val="20"/>
          <w:szCs w:val="18"/>
        </w:rPr>
        <w:t>(Kopaliński 1990, s. 150–152)</w:t>
      </w:r>
      <w:r w:rsidR="00641EDF" w:rsidRPr="00AB7648">
        <w:rPr>
          <w:rFonts w:cs="Times New Roman"/>
          <w:sz w:val="20"/>
          <w:szCs w:val="18"/>
        </w:rPr>
        <w:t>.</w:t>
      </w:r>
      <w:r w:rsidR="00F95FF3" w:rsidRPr="00AB7648">
        <w:rPr>
          <w:rFonts w:cs="Times New Roman"/>
          <w:sz w:val="20"/>
          <w:szCs w:val="18"/>
          <w:shd w:val="clear" w:color="auto" w:fill="FAF9F8"/>
        </w:rPr>
        <w:t xml:space="preserve"> </w:t>
      </w:r>
    </w:p>
    <w:p w14:paraId="3C1D1B00" w14:textId="77777777" w:rsidR="00167D93" w:rsidRPr="005A301F" w:rsidRDefault="00167D93" w:rsidP="00167D93">
      <w:pPr>
        <w:rPr>
          <w:rFonts w:cs="Times New Roman"/>
        </w:rPr>
      </w:pPr>
    </w:p>
    <w:p w14:paraId="70D12CCB" w14:textId="3B560E70" w:rsidR="00342E5F" w:rsidRDefault="000056EA" w:rsidP="00AF414A">
      <w:pPr>
        <w:pStyle w:val="Nadpis2"/>
        <w:rPr>
          <w:rFonts w:cs="Times New Roman"/>
          <w:bCs/>
          <w:i/>
          <w:iCs/>
          <w:color w:val="000000"/>
          <w:sz w:val="24"/>
          <w:lang w:val="pl-PL"/>
        </w:rPr>
      </w:pPr>
      <w:bookmarkStart w:id="34" w:name="_Toc106867713"/>
      <w:r w:rsidRPr="005A301F">
        <w:rPr>
          <w:rFonts w:cs="Times New Roman"/>
          <w:bCs/>
          <w:color w:val="000000"/>
          <w:sz w:val="24"/>
          <w:lang w:val="pl-PL"/>
        </w:rPr>
        <w:t>3.2 ETYMOLOGIA LEKSEMU</w:t>
      </w:r>
      <w:r w:rsidRPr="005A301F">
        <w:rPr>
          <w:rFonts w:cs="Times New Roman"/>
          <w:bCs/>
          <w:i/>
          <w:iCs/>
          <w:color w:val="000000"/>
          <w:sz w:val="24"/>
          <w:lang w:val="pl-PL"/>
        </w:rPr>
        <w:t xml:space="preserve"> KOBIETA</w:t>
      </w:r>
      <w:bookmarkEnd w:id="34"/>
    </w:p>
    <w:p w14:paraId="42987413" w14:textId="77777777" w:rsidR="009A7CC8" w:rsidRPr="009A7CC8" w:rsidRDefault="009A7CC8" w:rsidP="009A7CC8">
      <w:pPr>
        <w:pStyle w:val="Standard"/>
        <w:rPr>
          <w:lang w:val="pl-PL"/>
        </w:rPr>
      </w:pPr>
    </w:p>
    <w:p w14:paraId="6DA9C595" w14:textId="4BDCCE46" w:rsidR="009A7CC8" w:rsidRPr="00413FA1" w:rsidRDefault="00F42333" w:rsidP="00413FA1">
      <w:r w:rsidRPr="005A301F">
        <w:rPr>
          <w:szCs w:val="24"/>
          <w:lang w:val="pl-PL"/>
        </w:rPr>
        <w:t xml:space="preserve">Boryś Wiesław w </w:t>
      </w:r>
      <w:r w:rsidRPr="005A301F">
        <w:rPr>
          <w:i/>
          <w:szCs w:val="24"/>
          <w:lang w:val="pl-PL"/>
        </w:rPr>
        <w:t xml:space="preserve">Słowniku etymologicznym języka polskiego </w:t>
      </w:r>
      <w:r w:rsidRPr="00E0058F">
        <w:rPr>
          <w:szCs w:val="24"/>
          <w:lang w:val="pl-PL"/>
        </w:rPr>
        <w:t>o kobiecie</w:t>
      </w:r>
      <w:r w:rsidRPr="005A301F">
        <w:rPr>
          <w:i/>
          <w:szCs w:val="24"/>
          <w:lang w:val="pl-PL"/>
        </w:rPr>
        <w:t xml:space="preserve"> </w:t>
      </w:r>
      <w:r w:rsidRPr="00E0058F">
        <w:rPr>
          <w:szCs w:val="24"/>
          <w:lang w:val="pl-PL"/>
        </w:rPr>
        <w:t>pisze:</w:t>
      </w:r>
      <w:r w:rsidRPr="005A301F">
        <w:rPr>
          <w:i/>
          <w:szCs w:val="24"/>
          <w:lang w:val="pl-PL"/>
        </w:rPr>
        <w:t xml:space="preserve"> </w:t>
      </w:r>
      <w:r w:rsidRPr="00E0058F">
        <w:rPr>
          <w:szCs w:val="24"/>
          <w:lang w:val="pl-PL"/>
        </w:rPr>
        <w:t>„kobieta od XVI w</w:t>
      </w:r>
      <w:r w:rsidRPr="005A301F">
        <w:rPr>
          <w:i/>
          <w:szCs w:val="24"/>
          <w:lang w:val="pl-PL"/>
        </w:rPr>
        <w:t xml:space="preserve">. </w:t>
      </w:r>
      <w:r w:rsidRPr="005A301F">
        <w:t>‘dorosła osoba płci żeńskiej`, najpierw od XVI w. ‘pogardliwie lub lekcewa</w:t>
      </w:r>
      <w:r w:rsidRPr="005A301F">
        <w:rPr>
          <w:lang w:val="pl-PL"/>
        </w:rPr>
        <w:t xml:space="preserve">żąco o osobie płci żeńskiej, też o prowadzącej </w:t>
      </w:r>
      <w:r w:rsidR="00A460F4" w:rsidRPr="005A301F">
        <w:rPr>
          <w:lang w:val="pl-PL"/>
        </w:rPr>
        <w:t>rozwiązły tryb życia</w:t>
      </w:r>
      <w:r w:rsidR="00A460F4" w:rsidRPr="005A301F">
        <w:t>`, w znaczeniu neutralnym powszechne od XVIII w., dial. Kobita, też kobi</w:t>
      </w:r>
      <w:r w:rsidR="00A460F4" w:rsidRPr="005A301F">
        <w:rPr>
          <w:rStyle w:val="tojvnm2t"/>
          <w:rFonts w:cs="Times New Roman"/>
        </w:rPr>
        <w:t xml:space="preserve">èta / </w:t>
      </w:r>
      <w:r w:rsidR="00A460F4" w:rsidRPr="005A301F">
        <w:rPr>
          <w:rStyle w:val="tojvnm2t"/>
          <w:rFonts w:cs="Times New Roman"/>
          <w:lang w:val="pl-PL"/>
        </w:rPr>
        <w:t xml:space="preserve">kobieta często </w:t>
      </w:r>
      <w:r w:rsidR="00A460F4" w:rsidRPr="005A301F">
        <w:t>‘żona`,</w:t>
      </w:r>
      <w:r w:rsidR="0082009B" w:rsidRPr="005A301F">
        <w:t xml:space="preserve"> kasz. ‘mężatka, żona, baba`. Wyłącznie polskie, pierwotnie ekspresywny wyraz, bez pewnej etymologii. Nie maja wystarczającego uzasadnienia liczne próby etymologii na gruncie sło., gdyż wuraz jest najprawdopodobniej polską inowacją, ale i jej rodzinami (ani obca, zapożyczona) podstawa nie jest ustalona. </w:t>
      </w:r>
      <w:r w:rsidR="009460A4" w:rsidRPr="005A301F">
        <w:t>Niejasna także struktura wyrazu, domniemamy przyr. - ‘eta poza tym nie istnieje, może pierwotna postać kobita z przyr. – ita (jak np. najmita)</w:t>
      </w:r>
      <w:r w:rsidR="00E0058F" w:rsidRPr="00E0058F">
        <w:rPr>
          <w:lang w:val="pl-PL"/>
        </w:rPr>
        <w:t xml:space="preserve"> </w:t>
      </w:r>
      <w:r w:rsidR="00E0058F" w:rsidRPr="000D36CE">
        <w:rPr>
          <w:lang w:val="pl-PL"/>
        </w:rPr>
        <w:t>”</w:t>
      </w:r>
      <w:r w:rsidR="00D84629" w:rsidRPr="005A301F">
        <w:t xml:space="preserve"> (</w:t>
      </w:r>
      <w:r w:rsidR="00DA19A9" w:rsidRPr="005A301F">
        <w:rPr>
          <w:szCs w:val="24"/>
          <w:lang w:val="pl-PL"/>
        </w:rPr>
        <w:t>Boryś</w:t>
      </w:r>
      <w:r w:rsidR="00D84629" w:rsidRPr="005A301F">
        <w:rPr>
          <w:szCs w:val="24"/>
          <w:lang w:val="pl-PL"/>
        </w:rPr>
        <w:t xml:space="preserve"> 2005, s. 241)</w:t>
      </w:r>
      <w:r w:rsidR="009460A4" w:rsidRPr="005A301F">
        <w:t>.</w:t>
      </w:r>
    </w:p>
    <w:p w14:paraId="029204D0" w14:textId="628594F1" w:rsidR="001E4CC7" w:rsidRDefault="00394F37" w:rsidP="00413FA1">
      <w:pPr>
        <w:rPr>
          <w:rFonts w:cs="Times New Roman"/>
        </w:rPr>
      </w:pPr>
      <w:r w:rsidRPr="005A301F">
        <w:rPr>
          <w:rFonts w:cs="Times New Roman"/>
          <w:szCs w:val="24"/>
          <w:lang w:val="pl-PL"/>
        </w:rPr>
        <w:lastRenderedPageBreak/>
        <w:t>W słowniku etymologicznym języka polskiego kobieta to:</w:t>
      </w:r>
      <w:r w:rsidR="009471D2" w:rsidRPr="005A301F">
        <w:rPr>
          <w:rFonts w:cs="Times New Roman"/>
          <w:szCs w:val="24"/>
          <w:lang w:val="pl-PL"/>
        </w:rPr>
        <w:t xml:space="preserve"> </w:t>
      </w:r>
      <w:r w:rsidRPr="005A301F">
        <w:rPr>
          <w:rFonts w:cs="Times New Roman"/>
          <w:szCs w:val="24"/>
          <w:lang w:val="pl-PL"/>
        </w:rPr>
        <w:t>„</w:t>
      </w:r>
      <w:r w:rsidR="009471D2" w:rsidRPr="005A301F">
        <w:rPr>
          <w:rFonts w:cs="Times New Roman"/>
          <w:i/>
          <w:iCs/>
          <w:szCs w:val="24"/>
          <w:lang w:val="pl-PL"/>
        </w:rPr>
        <w:t>kobiecy, kobiecarz</w:t>
      </w:r>
      <w:r w:rsidR="009471D2" w:rsidRPr="005A301F">
        <w:rPr>
          <w:rFonts w:cs="Times New Roman"/>
          <w:szCs w:val="24"/>
          <w:lang w:val="pl-PL"/>
        </w:rPr>
        <w:t xml:space="preserve">; powszechne, chociaż dopiero od 18. wieku dawną </w:t>
      </w:r>
      <w:r w:rsidR="009471D2" w:rsidRPr="005A301F">
        <w:rPr>
          <w:rFonts w:cs="Times New Roman"/>
          <w:i/>
          <w:iCs/>
          <w:szCs w:val="24"/>
          <w:lang w:val="pl-PL"/>
        </w:rPr>
        <w:t>niewiastę</w:t>
      </w:r>
      <w:r w:rsidR="009471D2" w:rsidRPr="005A301F">
        <w:rPr>
          <w:rFonts w:cs="Times New Roman"/>
          <w:szCs w:val="24"/>
          <w:lang w:val="pl-PL"/>
        </w:rPr>
        <w:t xml:space="preserve"> rugować poczęło. Znamy je w literaturze dopiero od starego Marcina Bielskiego (około r. 1550), wyrażnie</w:t>
      </w:r>
      <w:r w:rsidR="009471D2" w:rsidRPr="0096267D">
        <w:rPr>
          <w:rFonts w:cs="Times New Roman"/>
          <w:szCs w:val="24"/>
          <w:lang w:val="pl-PL"/>
        </w:rPr>
        <w:t xml:space="preserve"> zaznaczającego, że to nazwa obelżywa: »męże nas zową białogłowy, prządki, ku większemu zelżeniu </w:t>
      </w:r>
      <w:r w:rsidR="009471D2" w:rsidRPr="0096267D">
        <w:rPr>
          <w:rFonts w:cs="Times New Roman"/>
          <w:i/>
          <w:iCs/>
          <w:szCs w:val="24"/>
          <w:lang w:val="pl-PL"/>
        </w:rPr>
        <w:t>kobietami</w:t>
      </w:r>
      <w:r w:rsidR="009471D2" w:rsidRPr="0096267D">
        <w:rPr>
          <w:rFonts w:cs="Times New Roman"/>
          <w:szCs w:val="24"/>
          <w:lang w:val="pl-PL"/>
        </w:rPr>
        <w:t xml:space="preserve"> zową«; »mogąć męże przezywać żony </w:t>
      </w:r>
      <w:r w:rsidR="009471D2" w:rsidRPr="0096267D">
        <w:rPr>
          <w:rFonts w:cs="Times New Roman"/>
          <w:i/>
          <w:iCs/>
          <w:szCs w:val="24"/>
          <w:lang w:val="pl-PL"/>
        </w:rPr>
        <w:t>kobietami</w:t>
      </w:r>
      <w:r w:rsidR="009471D2" w:rsidRPr="0096267D">
        <w:rPr>
          <w:rFonts w:cs="Times New Roman"/>
          <w:szCs w:val="24"/>
          <w:lang w:val="pl-PL"/>
        </w:rPr>
        <w:t xml:space="preserve">, ale tez nie do końca maja rozum sami«, skarżą się panie w jego Sejmie niewieścim, r. 1586. Istotnie pojawia się </w:t>
      </w:r>
      <w:r w:rsidR="009471D2" w:rsidRPr="0096267D">
        <w:rPr>
          <w:rFonts w:cs="Times New Roman"/>
          <w:i/>
          <w:iCs/>
          <w:szCs w:val="24"/>
          <w:lang w:val="pl-PL"/>
        </w:rPr>
        <w:t>kobieta</w:t>
      </w:r>
      <w:r w:rsidR="009471D2" w:rsidRPr="0096267D">
        <w:rPr>
          <w:rFonts w:cs="Times New Roman"/>
          <w:szCs w:val="24"/>
          <w:lang w:val="pl-PL"/>
        </w:rPr>
        <w:t xml:space="preserve"> w czasie od 1550 do 1700 r. niemal wyłącznie w literaturze sowidzalskiej, we kpinach wszelakich, i dwa nasuwają się dla słowa wywody, albo od </w:t>
      </w:r>
      <w:r w:rsidR="009471D2" w:rsidRPr="0096267D">
        <w:rPr>
          <w:rFonts w:cs="Times New Roman"/>
          <w:i/>
          <w:iCs/>
          <w:szCs w:val="24"/>
          <w:lang w:val="pl-PL"/>
        </w:rPr>
        <w:t xml:space="preserve">koby, </w:t>
      </w:r>
      <w:r w:rsidR="009471D2" w:rsidRPr="0096267D">
        <w:rPr>
          <w:rFonts w:cs="Times New Roman"/>
          <w:szCs w:val="24"/>
          <w:lang w:val="pl-PL"/>
        </w:rPr>
        <w:t>‘kobyły</w:t>
      </w:r>
      <w:r w:rsidR="009471D2" w:rsidRPr="0096267D">
        <w:rPr>
          <w:rFonts w:cs="Times New Roman"/>
          <w:szCs w:val="24"/>
        </w:rPr>
        <w:t>‘</w:t>
      </w:r>
      <w:r w:rsidR="009471D2" w:rsidRPr="0096267D">
        <w:rPr>
          <w:rFonts w:cs="Times New Roman"/>
          <w:szCs w:val="24"/>
          <w:lang w:val="pl-PL"/>
        </w:rPr>
        <w:t xml:space="preserve">, albo od </w:t>
      </w:r>
      <w:r w:rsidR="009471D2" w:rsidRPr="0096267D">
        <w:rPr>
          <w:rFonts w:cs="Times New Roman"/>
          <w:i/>
          <w:iCs/>
          <w:szCs w:val="24"/>
          <w:lang w:val="pl-PL"/>
        </w:rPr>
        <w:t>kobu</w:t>
      </w:r>
      <w:r w:rsidR="009471D2" w:rsidRPr="0096267D">
        <w:rPr>
          <w:rFonts w:cs="Times New Roman"/>
          <w:szCs w:val="24"/>
          <w:lang w:val="pl-PL"/>
        </w:rPr>
        <w:t>, ‘chlewu</w:t>
      </w:r>
      <w:r w:rsidR="009471D2" w:rsidRPr="0096267D">
        <w:rPr>
          <w:rFonts w:cs="Times New Roman"/>
          <w:szCs w:val="24"/>
        </w:rPr>
        <w:t>‘</w:t>
      </w:r>
      <w:r w:rsidR="009471D2" w:rsidRPr="0096267D">
        <w:rPr>
          <w:rFonts w:cs="Times New Roman"/>
          <w:szCs w:val="24"/>
          <w:lang w:val="pl-PL"/>
        </w:rPr>
        <w:t xml:space="preserve">, bo chów świni należał do obowiązków gospodyni; na wybór niezwykłego przyrostka </w:t>
      </w:r>
      <w:r w:rsidR="009471D2" w:rsidRPr="0096267D">
        <w:rPr>
          <w:rFonts w:cs="Times New Roman"/>
          <w:i/>
          <w:iCs/>
          <w:szCs w:val="24"/>
          <w:lang w:val="pl-PL"/>
        </w:rPr>
        <w:t>(-ieta)</w:t>
      </w:r>
      <w:r w:rsidR="009471D2" w:rsidRPr="0096267D">
        <w:rPr>
          <w:rFonts w:cs="Times New Roman"/>
          <w:szCs w:val="24"/>
          <w:lang w:val="pl-PL"/>
        </w:rPr>
        <w:t xml:space="preserve"> wpłyneły nazwy </w:t>
      </w:r>
      <w:r w:rsidR="009471D2" w:rsidRPr="0096267D">
        <w:rPr>
          <w:rFonts w:cs="Times New Roman"/>
          <w:i/>
          <w:iCs/>
          <w:szCs w:val="24"/>
          <w:lang w:val="pl-PL"/>
        </w:rPr>
        <w:t>Biety, Elżbiety, Grety, Markiety.</w:t>
      </w:r>
      <w:r w:rsidR="009471D2" w:rsidRPr="0096267D">
        <w:rPr>
          <w:rFonts w:cs="Times New Roman"/>
          <w:szCs w:val="24"/>
          <w:lang w:val="pl-PL"/>
        </w:rPr>
        <w:t xml:space="preserve"> Od nas przyszedł pó</w:t>
      </w:r>
      <w:r w:rsidR="009471D2" w:rsidRPr="0096267D">
        <w:rPr>
          <w:rFonts w:cs="Times New Roman"/>
          <w:szCs w:val="24"/>
        </w:rPr>
        <w:t>źny ten wyraz na Małą i Białą Ruś, do Słowaków i Czechów. Są w literaturze owej z końca 16. i początku 17. wieku i postaci z </w:t>
      </w:r>
      <w:r w:rsidR="009471D2" w:rsidRPr="0096267D">
        <w:rPr>
          <w:rFonts w:cs="Times New Roman"/>
          <w:i/>
          <w:iCs/>
          <w:szCs w:val="24"/>
        </w:rPr>
        <w:t xml:space="preserve">kup-, kupita, Kubitjiwski </w:t>
      </w:r>
      <w:r w:rsidR="009471D2" w:rsidRPr="0096267D">
        <w:rPr>
          <w:rFonts w:cs="Times New Roman"/>
          <w:szCs w:val="24"/>
        </w:rPr>
        <w:t xml:space="preserve">(obelżywe), a żacy łwowscy od </w:t>
      </w:r>
      <w:r w:rsidR="009471D2" w:rsidRPr="0096267D">
        <w:rPr>
          <w:rFonts w:cs="Times New Roman"/>
          <w:i/>
          <w:iCs/>
          <w:szCs w:val="24"/>
        </w:rPr>
        <w:t>cubare, accubitus</w:t>
      </w:r>
      <w:r w:rsidR="009471D2" w:rsidRPr="0096267D">
        <w:rPr>
          <w:rFonts w:cs="Times New Roman"/>
          <w:szCs w:val="24"/>
        </w:rPr>
        <w:t xml:space="preserve"> </w:t>
      </w:r>
      <w:r w:rsidR="009471D2" w:rsidRPr="0096267D">
        <w:rPr>
          <w:rFonts w:cs="Times New Roman"/>
          <w:szCs w:val="24"/>
          <w:lang w:val="pl-PL"/>
        </w:rPr>
        <w:t>(łac., ‘leżeć</w:t>
      </w:r>
      <w:r w:rsidR="009471D2" w:rsidRPr="0096267D">
        <w:rPr>
          <w:rFonts w:cs="Times New Roman"/>
          <w:szCs w:val="24"/>
        </w:rPr>
        <w:t>‘</w:t>
      </w:r>
      <w:r w:rsidR="009471D2" w:rsidRPr="0096267D">
        <w:rPr>
          <w:rFonts w:cs="Times New Roman"/>
          <w:szCs w:val="24"/>
          <w:lang w:val="pl-PL"/>
        </w:rPr>
        <w:t xml:space="preserve">) je wywodzili, ale to żart. Jeszcze u W. Potockiego wyraz to rzadki i w nim przeważa znacznie ujemne; nie sposób więc łączyż go z jakąś obczyzną, zatem wywód od </w:t>
      </w:r>
      <w:r w:rsidR="009471D2" w:rsidRPr="0096267D">
        <w:rPr>
          <w:rFonts w:cs="Times New Roman"/>
          <w:i/>
          <w:iCs/>
          <w:szCs w:val="24"/>
          <w:lang w:val="pl-PL"/>
        </w:rPr>
        <w:t>kobu</w:t>
      </w:r>
      <w:r w:rsidR="008A7F44">
        <w:rPr>
          <w:rFonts w:cs="Times New Roman"/>
          <w:szCs w:val="24"/>
          <w:lang w:val="pl-PL"/>
        </w:rPr>
        <w:t xml:space="preserve"> najprawdopodobniejszy</w:t>
      </w:r>
      <w:r w:rsidR="009471D2" w:rsidRPr="0096267D">
        <w:rPr>
          <w:rFonts w:cs="Times New Roman"/>
          <w:szCs w:val="24"/>
          <w:lang w:val="pl-PL"/>
        </w:rPr>
        <w:t xml:space="preserve"> </w:t>
      </w:r>
      <w:r w:rsidR="009471D2" w:rsidRPr="00342E5F">
        <w:rPr>
          <w:rFonts w:cs="Times New Roman"/>
        </w:rPr>
        <w:t>(Brüc SE 1957</w:t>
      </w:r>
      <w:r w:rsidR="007B72C4">
        <w:rPr>
          <w:rFonts w:cs="Times New Roman"/>
        </w:rPr>
        <w:t>, s.</w:t>
      </w:r>
      <w:r w:rsidR="009471D2" w:rsidRPr="00342E5F">
        <w:rPr>
          <w:rFonts w:cs="Times New Roman"/>
        </w:rPr>
        <w:t xml:space="preserve"> 241).</w:t>
      </w:r>
    </w:p>
    <w:p w14:paraId="035A8901" w14:textId="77777777" w:rsidR="004865A7" w:rsidRPr="00413FA1" w:rsidRDefault="004865A7" w:rsidP="00413FA1">
      <w:pPr>
        <w:rPr>
          <w:rFonts w:cs="Times New Roman"/>
        </w:rPr>
      </w:pPr>
    </w:p>
    <w:p w14:paraId="31C8420E" w14:textId="0C338D3F" w:rsidR="009471D2" w:rsidRPr="00843C29" w:rsidRDefault="00AF414A" w:rsidP="00843C29">
      <w:pPr>
        <w:pStyle w:val="Nadpis2"/>
        <w:rPr>
          <w:sz w:val="24"/>
          <w:szCs w:val="24"/>
        </w:rPr>
      </w:pPr>
      <w:bookmarkStart w:id="35" w:name="_Toc106867714"/>
      <w:r w:rsidRPr="00843C29">
        <w:rPr>
          <w:sz w:val="24"/>
          <w:szCs w:val="24"/>
        </w:rPr>
        <w:t>3.3 DEFINICJE KOBIETY W SŁOWNIKACH JĘZYKA POLSKIEGO</w:t>
      </w:r>
      <w:bookmarkEnd w:id="35"/>
    </w:p>
    <w:p w14:paraId="6A9AF22B" w14:textId="77777777" w:rsidR="004B1A87" w:rsidRPr="008A443B" w:rsidRDefault="004B1A87" w:rsidP="008A443B">
      <w:pPr>
        <w:pStyle w:val="Standard"/>
        <w:ind w:firstLine="0"/>
        <w:rPr>
          <w:rFonts w:cs="Times New Roman"/>
          <w:b/>
        </w:rPr>
      </w:pPr>
    </w:p>
    <w:p w14:paraId="1AB61EA8" w14:textId="4FF574C6" w:rsidR="003D4E7C" w:rsidRDefault="004B7681" w:rsidP="003D4E7C">
      <w:pPr>
        <w:rPr>
          <w:rStyle w:val="Siln"/>
          <w:rFonts w:cs="Times New Roman"/>
          <w:b w:val="0"/>
          <w:szCs w:val="24"/>
        </w:rPr>
      </w:pPr>
      <w:r>
        <w:rPr>
          <w:rStyle w:val="Siln"/>
          <w:rFonts w:cs="Times New Roman"/>
          <w:b w:val="0"/>
          <w:bCs w:val="0"/>
          <w:szCs w:val="24"/>
        </w:rPr>
        <w:t xml:space="preserve">Definicje </w:t>
      </w:r>
      <w:r w:rsidRPr="004B7681">
        <w:rPr>
          <w:rStyle w:val="Siln"/>
          <w:rFonts w:cs="Times New Roman"/>
          <w:b w:val="0"/>
          <w:bCs w:val="0"/>
          <w:i/>
          <w:iCs/>
          <w:szCs w:val="24"/>
        </w:rPr>
        <w:t>kobiety</w:t>
      </w:r>
      <w:r>
        <w:rPr>
          <w:rStyle w:val="Siln"/>
          <w:rFonts w:cs="Times New Roman"/>
          <w:b w:val="0"/>
          <w:bCs w:val="0"/>
          <w:szCs w:val="24"/>
        </w:rPr>
        <w:t xml:space="preserve"> w słownikach języka polskiego są bardzo ubogie.</w:t>
      </w:r>
      <w:r w:rsidR="00FF476A">
        <w:rPr>
          <w:rStyle w:val="Siln"/>
          <w:rFonts w:cs="Times New Roman"/>
          <w:b w:val="0"/>
          <w:bCs w:val="0"/>
          <w:szCs w:val="24"/>
        </w:rPr>
        <w:t xml:space="preserve"> W </w:t>
      </w:r>
      <w:r w:rsidR="00FF476A" w:rsidRPr="00056C71">
        <w:rPr>
          <w:rFonts w:cs="Times New Roman"/>
          <w:i/>
          <w:szCs w:val="24"/>
          <w:lang w:val="pl-PL"/>
        </w:rPr>
        <w:t>Podręczny</w:t>
      </w:r>
      <w:r w:rsidR="00FF476A">
        <w:rPr>
          <w:rFonts w:cs="Times New Roman"/>
          <w:i/>
          <w:szCs w:val="24"/>
          <w:lang w:val="pl-PL"/>
        </w:rPr>
        <w:t xml:space="preserve">m </w:t>
      </w:r>
      <w:r w:rsidR="00FF476A" w:rsidRPr="00056C71">
        <w:rPr>
          <w:rFonts w:cs="Times New Roman"/>
          <w:i/>
          <w:szCs w:val="24"/>
          <w:lang w:val="pl-PL"/>
        </w:rPr>
        <w:t>słownik</w:t>
      </w:r>
      <w:r w:rsidR="00FF476A">
        <w:rPr>
          <w:rFonts w:cs="Times New Roman"/>
          <w:i/>
          <w:szCs w:val="24"/>
          <w:lang w:val="pl-PL"/>
        </w:rPr>
        <w:t>u</w:t>
      </w:r>
      <w:r w:rsidR="00FF476A" w:rsidRPr="00056C71">
        <w:rPr>
          <w:rFonts w:cs="Times New Roman"/>
          <w:i/>
          <w:szCs w:val="24"/>
          <w:lang w:val="pl-PL"/>
        </w:rPr>
        <w:t xml:space="preserve"> języka polskiego</w:t>
      </w:r>
      <w:r w:rsidR="00FF476A">
        <w:rPr>
          <w:rFonts w:cs="Times New Roman"/>
          <w:b/>
          <w:bCs/>
        </w:rPr>
        <w:t xml:space="preserve"> </w:t>
      </w:r>
      <w:r w:rsidR="00FF476A" w:rsidRPr="00FF476A">
        <w:rPr>
          <w:rFonts w:cs="Times New Roman"/>
        </w:rPr>
        <w:t xml:space="preserve">o kobiecie napisano: </w:t>
      </w:r>
      <w:r w:rsidR="009471D2" w:rsidRPr="004B1A87">
        <w:rPr>
          <w:rStyle w:val="Siln"/>
          <w:rFonts w:cs="Times New Roman"/>
          <w:b w:val="0"/>
          <w:szCs w:val="24"/>
        </w:rPr>
        <w:t xml:space="preserve">kobieta ż </w:t>
      </w:r>
      <w:r w:rsidR="009471D2" w:rsidRPr="004B1A87">
        <w:rPr>
          <w:rStyle w:val="Siln"/>
          <w:rFonts w:cs="Times New Roman"/>
          <w:b w:val="0"/>
          <w:i/>
          <w:iCs/>
          <w:szCs w:val="24"/>
        </w:rPr>
        <w:t>IV</w:t>
      </w:r>
      <w:r w:rsidR="009471D2" w:rsidRPr="004B1A87">
        <w:rPr>
          <w:rStyle w:val="Siln"/>
          <w:rFonts w:cs="Times New Roman"/>
          <w:b w:val="0"/>
          <w:szCs w:val="24"/>
        </w:rPr>
        <w:t xml:space="preserve"> 1.</w:t>
      </w:r>
      <w:r w:rsidR="003D4E7C">
        <w:rPr>
          <w:rStyle w:val="Siln"/>
          <w:rFonts w:cs="Times New Roman"/>
          <w:b w:val="0"/>
          <w:szCs w:val="24"/>
        </w:rPr>
        <w:t xml:space="preserve"> </w:t>
      </w:r>
      <w:r w:rsidR="009471D2" w:rsidRPr="004B1A87">
        <w:rPr>
          <w:rStyle w:val="Siln"/>
          <w:rFonts w:cs="Times New Roman"/>
          <w:b w:val="0"/>
          <w:szCs w:val="24"/>
        </w:rPr>
        <w:t>«dorosły człowiek płci żeńskiej»</w:t>
      </w:r>
      <w:r w:rsidR="00FF476A">
        <w:rPr>
          <w:rStyle w:val="Siln"/>
          <w:rFonts w:cs="Times New Roman"/>
          <w:b w:val="0"/>
          <w:szCs w:val="24"/>
        </w:rPr>
        <w:t>, kobieta</w:t>
      </w:r>
      <w:r w:rsidR="009471D2" w:rsidRPr="00FF476A">
        <w:rPr>
          <w:rStyle w:val="Siln"/>
          <w:rFonts w:cs="Times New Roman"/>
          <w:b w:val="0"/>
          <w:szCs w:val="24"/>
        </w:rPr>
        <w:t xml:space="preserve"> lekkich obyczajów «prostytutka»</w:t>
      </w:r>
      <w:r w:rsidR="0073040D">
        <w:rPr>
          <w:rStyle w:val="Siln"/>
          <w:rFonts w:cs="Times New Roman"/>
          <w:b w:val="0"/>
          <w:szCs w:val="24"/>
        </w:rPr>
        <w:t>,</w:t>
      </w:r>
      <w:r w:rsidR="009471D2" w:rsidRPr="00FF476A">
        <w:rPr>
          <w:rStyle w:val="Siln"/>
          <w:rFonts w:cs="Times New Roman"/>
          <w:b w:val="0"/>
          <w:szCs w:val="24"/>
        </w:rPr>
        <w:t xml:space="preserve"> </w:t>
      </w:r>
      <w:r w:rsidR="0073040D">
        <w:rPr>
          <w:rStyle w:val="Siln"/>
          <w:rFonts w:cs="Times New Roman"/>
          <w:b w:val="0"/>
          <w:szCs w:val="24"/>
        </w:rPr>
        <w:t>kobieta</w:t>
      </w:r>
      <w:r w:rsidR="009471D2" w:rsidRPr="00FF476A">
        <w:rPr>
          <w:rStyle w:val="Siln"/>
          <w:rFonts w:cs="Times New Roman"/>
          <w:b w:val="0"/>
          <w:szCs w:val="24"/>
        </w:rPr>
        <w:t xml:space="preserve"> do posług, do sprzątania «sprzątaczka, pomoc domowa»</w:t>
      </w:r>
      <w:r w:rsidR="0073040D">
        <w:rPr>
          <w:rStyle w:val="Siln"/>
          <w:rFonts w:cs="Times New Roman"/>
          <w:b w:val="0"/>
          <w:szCs w:val="24"/>
        </w:rPr>
        <w:t>,</w:t>
      </w:r>
      <w:r w:rsidR="009471D2" w:rsidRPr="004B1A87">
        <w:rPr>
          <w:rStyle w:val="Siln"/>
          <w:rFonts w:cs="Times New Roman"/>
          <w:b w:val="0"/>
          <w:szCs w:val="24"/>
        </w:rPr>
        <w:t xml:space="preserve"> 2. </w:t>
      </w:r>
      <w:r w:rsidR="009471D2" w:rsidRPr="004B1A87">
        <w:rPr>
          <w:rStyle w:val="Siln"/>
          <w:rFonts w:cs="Times New Roman"/>
          <w:b w:val="0"/>
          <w:i/>
          <w:iCs/>
          <w:szCs w:val="24"/>
        </w:rPr>
        <w:t>pot</w:t>
      </w:r>
      <w:r w:rsidR="009471D2" w:rsidRPr="004B1A87">
        <w:rPr>
          <w:rStyle w:val="Siln"/>
          <w:rFonts w:cs="Times New Roman"/>
          <w:b w:val="0"/>
          <w:szCs w:val="24"/>
        </w:rPr>
        <w:t>. «żona» (</w:t>
      </w:r>
      <w:r w:rsidR="009471D2" w:rsidRPr="00FF476A">
        <w:rPr>
          <w:rFonts w:cs="Times New Roman"/>
        </w:rPr>
        <w:t>PSJP Sob</w:t>
      </w:r>
      <w:r w:rsidR="009471D2" w:rsidRPr="004B1A87">
        <w:rPr>
          <w:rStyle w:val="Siln"/>
          <w:rFonts w:cs="Times New Roman"/>
          <w:b w:val="0"/>
          <w:szCs w:val="24"/>
        </w:rPr>
        <w:t xml:space="preserve"> 2000</w:t>
      </w:r>
      <w:r w:rsidR="006D1AE7">
        <w:rPr>
          <w:rStyle w:val="Siln"/>
          <w:rFonts w:cs="Times New Roman"/>
          <w:b w:val="0"/>
          <w:szCs w:val="24"/>
        </w:rPr>
        <w:t>, s.</w:t>
      </w:r>
      <w:r w:rsidR="009471D2" w:rsidRPr="004B1A87">
        <w:rPr>
          <w:rStyle w:val="Siln"/>
          <w:rFonts w:cs="Times New Roman"/>
          <w:b w:val="0"/>
          <w:szCs w:val="24"/>
        </w:rPr>
        <w:t xml:space="preserve"> 336)</w:t>
      </w:r>
      <w:r w:rsidR="003D4E7C">
        <w:rPr>
          <w:rStyle w:val="Siln"/>
          <w:rFonts w:cs="Times New Roman"/>
          <w:b w:val="0"/>
          <w:szCs w:val="24"/>
        </w:rPr>
        <w:t xml:space="preserve">. </w:t>
      </w:r>
    </w:p>
    <w:p w14:paraId="3E81F26C" w14:textId="43468C2F" w:rsidR="009471D2" w:rsidRPr="003D4E7C" w:rsidRDefault="003D4E7C" w:rsidP="003D4E7C">
      <w:pPr>
        <w:rPr>
          <w:rFonts w:cs="Times New Roman"/>
          <w:szCs w:val="24"/>
        </w:rPr>
      </w:pPr>
      <w:r>
        <w:rPr>
          <w:rStyle w:val="Siln"/>
          <w:rFonts w:cs="Times New Roman"/>
          <w:b w:val="0"/>
          <w:szCs w:val="24"/>
        </w:rPr>
        <w:t xml:space="preserve">We </w:t>
      </w:r>
      <w:r w:rsidRPr="00056C71">
        <w:rPr>
          <w:rFonts w:cs="Times New Roman"/>
          <w:i/>
          <w:szCs w:val="24"/>
        </w:rPr>
        <w:t>Słownik polszczyzny potocznej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Cs/>
          <w:szCs w:val="24"/>
        </w:rPr>
        <w:t>wyraz</w:t>
      </w:r>
      <w:r w:rsidRPr="004B1A87">
        <w:rPr>
          <w:rStyle w:val="Siln"/>
          <w:rFonts w:cs="Times New Roman"/>
          <w:b w:val="0"/>
          <w:szCs w:val="24"/>
        </w:rPr>
        <w:t xml:space="preserve"> </w:t>
      </w:r>
      <w:r w:rsidR="009471D2" w:rsidRPr="004B1A87">
        <w:rPr>
          <w:rStyle w:val="Siln"/>
          <w:rFonts w:cs="Times New Roman"/>
          <w:b w:val="0"/>
          <w:szCs w:val="24"/>
        </w:rPr>
        <w:t>kobieta</w:t>
      </w:r>
      <w:r>
        <w:rPr>
          <w:rStyle w:val="Siln"/>
          <w:rFonts w:cs="Times New Roman"/>
          <w:b w:val="0"/>
          <w:szCs w:val="24"/>
        </w:rPr>
        <w:t xml:space="preserve"> to:</w:t>
      </w:r>
      <w:r w:rsidR="009471D2" w:rsidRPr="004B1A87">
        <w:rPr>
          <w:rStyle w:val="Siln"/>
          <w:rFonts w:cs="Times New Roman"/>
          <w:b w:val="0"/>
          <w:szCs w:val="24"/>
        </w:rPr>
        <w:t xml:space="preserve"> «żona, na</w:t>
      </w:r>
      <w:r w:rsidR="009471D2" w:rsidRPr="004B1A87">
        <w:rPr>
          <w:rStyle w:val="Siln"/>
          <w:rFonts w:cs="Times New Roman"/>
          <w:b w:val="0"/>
          <w:szCs w:val="24"/>
          <w:lang w:val="pl-PL"/>
        </w:rPr>
        <w:t>rzeczona</w:t>
      </w:r>
      <w:r w:rsidR="009471D2" w:rsidRPr="004B1A87">
        <w:rPr>
          <w:rStyle w:val="Siln"/>
          <w:rFonts w:cs="Times New Roman"/>
          <w:b w:val="0"/>
          <w:szCs w:val="24"/>
        </w:rPr>
        <w:t>». Nie było go w domu. Jego kobieta powied</w:t>
      </w:r>
      <w:r w:rsidR="00065ED7">
        <w:rPr>
          <w:rStyle w:val="Siln"/>
          <w:rFonts w:cs="Times New Roman"/>
          <w:b w:val="0"/>
          <w:szCs w:val="24"/>
        </w:rPr>
        <w:t>z</w:t>
      </w:r>
      <w:r w:rsidR="009471D2" w:rsidRPr="004B1A87">
        <w:rPr>
          <w:rStyle w:val="Siln"/>
          <w:rFonts w:cs="Times New Roman"/>
          <w:b w:val="0"/>
          <w:szCs w:val="24"/>
        </w:rPr>
        <w:t xml:space="preserve">iała, że wróci wieczorem. </w:t>
      </w:r>
      <w:r w:rsidR="009471D2" w:rsidRPr="004B1A87">
        <w:rPr>
          <w:rStyle w:val="Siln"/>
          <w:rFonts w:cs="Times New Roman"/>
          <w:b w:val="0"/>
          <w:i/>
          <w:iCs/>
          <w:szCs w:val="24"/>
        </w:rPr>
        <w:t xml:space="preserve">Zasł. 20 IV 86 </w:t>
      </w:r>
      <w:r w:rsidR="009471D2" w:rsidRPr="00FF476A">
        <w:rPr>
          <w:rStyle w:val="Siln"/>
          <w:rFonts w:cs="Times New Roman"/>
          <w:bCs w:val="0"/>
          <w:szCs w:val="24"/>
        </w:rPr>
        <w:t>(</w:t>
      </w:r>
      <w:r w:rsidR="009471D2" w:rsidRPr="00FF476A">
        <w:rPr>
          <w:rFonts w:cs="Times New Roman"/>
          <w:bCs/>
        </w:rPr>
        <w:t>SPP 1996: 106)</w:t>
      </w:r>
      <w:r w:rsidR="004865A7">
        <w:rPr>
          <w:rFonts w:cs="Times New Roman"/>
          <w:bCs/>
        </w:rPr>
        <w:t>.</w:t>
      </w:r>
    </w:p>
    <w:p w14:paraId="6AFF45EE" w14:textId="77777777" w:rsidR="009471D2" w:rsidRPr="0096267D" w:rsidRDefault="009471D2" w:rsidP="000E0363">
      <w:pPr>
        <w:pStyle w:val="Standard"/>
        <w:ind w:firstLine="0"/>
        <w:rPr>
          <w:rFonts w:cs="Times New Roman"/>
        </w:rPr>
      </w:pPr>
    </w:p>
    <w:p w14:paraId="5E2AAE66" w14:textId="6D327157" w:rsidR="009471D2" w:rsidRDefault="000056EA" w:rsidP="00843C29">
      <w:pPr>
        <w:pStyle w:val="Nadpis2"/>
        <w:rPr>
          <w:sz w:val="24"/>
          <w:szCs w:val="24"/>
        </w:rPr>
      </w:pPr>
      <w:bookmarkStart w:id="36" w:name="_Toc106867715"/>
      <w:r w:rsidRPr="00843C29">
        <w:rPr>
          <w:sz w:val="24"/>
          <w:szCs w:val="24"/>
        </w:rPr>
        <w:lastRenderedPageBreak/>
        <w:t>3.4 OBRAZ KOBIETY W PRZYSŁOWIACH</w:t>
      </w:r>
      <w:bookmarkEnd w:id="36"/>
    </w:p>
    <w:p w14:paraId="72D88BFF" w14:textId="2609A6AB" w:rsidR="00F70C53" w:rsidRDefault="000829C2" w:rsidP="001B788C">
      <w:pPr>
        <w:ind w:firstLine="0"/>
        <w:rPr>
          <w:lang w:val="pl-PL"/>
        </w:rPr>
      </w:pPr>
      <w:r>
        <w:rPr>
          <w:lang w:val="pl-PL"/>
        </w:rPr>
        <w:t xml:space="preserve">Przysłowia rozdzielono na przysłowia, z których można wywodzić cechy kobiety wartościowane pozytywnie, cechy kobiety wartościowane negatychnie i na cechy, których nie jesteśmy w stanie wartościwać lub nie zawierają cechy kobiety, albo uznajemy inne kryteria według których dzielimi przysłowia jak </w:t>
      </w:r>
      <w:r w:rsidR="00D74B45">
        <w:rPr>
          <w:lang w:val="pl-PL"/>
        </w:rPr>
        <w:t xml:space="preserve">np. </w:t>
      </w:r>
      <w:r w:rsidR="00812195">
        <w:rPr>
          <w:lang w:val="pl-PL"/>
        </w:rPr>
        <w:t>powołanie kobiety, przeznaczenie kobiety, zadanie kobiety, lub wartość kobiety.</w:t>
      </w:r>
      <w:r>
        <w:rPr>
          <w:lang w:val="pl-PL"/>
        </w:rPr>
        <w:t xml:space="preserve"> </w:t>
      </w:r>
    </w:p>
    <w:p w14:paraId="250DC650" w14:textId="77777777" w:rsidR="009A7CC8" w:rsidRDefault="009A7CC8" w:rsidP="001B788C">
      <w:pPr>
        <w:ind w:firstLine="0"/>
        <w:rPr>
          <w:lang w:val="pl-PL"/>
        </w:rPr>
      </w:pPr>
    </w:p>
    <w:p w14:paraId="78A27F1D" w14:textId="7199046D" w:rsidR="00F70C53" w:rsidRPr="00276467" w:rsidRDefault="00F70C53" w:rsidP="004340E5">
      <w:pPr>
        <w:ind w:firstLine="0"/>
        <w:rPr>
          <w:rFonts w:eastAsia="Times New Roman" w:cs="Times New Roman"/>
          <w:szCs w:val="24"/>
          <w:lang w:eastAsia="cs-CZ"/>
        </w:rPr>
      </w:pPr>
      <w:r w:rsidRPr="00276467">
        <w:rPr>
          <w:rFonts w:eastAsia="Times New Roman" w:cs="Times New Roman"/>
          <w:szCs w:val="24"/>
          <w:lang w:val="pl-PL" w:eastAsia="cs-CZ"/>
        </w:rPr>
        <w:t xml:space="preserve">1. </w:t>
      </w:r>
      <w:r w:rsidRPr="00276467">
        <w:rPr>
          <w:rFonts w:eastAsia="Times New Roman" w:cs="Times New Roman"/>
          <w:szCs w:val="24"/>
          <w:lang w:eastAsia="cs-CZ"/>
        </w:rPr>
        <w:t xml:space="preserve"> </w:t>
      </w:r>
      <w:r w:rsidRPr="00276467">
        <w:rPr>
          <w:rFonts w:eastAsia="Times New Roman" w:cs="Times New Roman"/>
          <w:b/>
          <w:bCs/>
          <w:szCs w:val="24"/>
          <w:lang w:eastAsia="cs-CZ"/>
        </w:rPr>
        <w:t>Cechy kobiety wartościowane pozytywnie </w:t>
      </w:r>
    </w:p>
    <w:p w14:paraId="0CF36B7B" w14:textId="64A41F6A" w:rsidR="00F70C53" w:rsidRPr="00276467" w:rsidRDefault="00F70C53" w:rsidP="007704AE">
      <w:pPr>
        <w:ind w:firstLine="0"/>
        <w:rPr>
          <w:rFonts w:eastAsia="Times New Roman" w:cs="Times New Roman"/>
          <w:szCs w:val="24"/>
          <w:lang w:eastAsia="cs-CZ"/>
        </w:rPr>
      </w:pPr>
      <w:r w:rsidRPr="00276467">
        <w:rPr>
          <w:rFonts w:eastAsia="Times New Roman" w:cs="Times New Roman"/>
          <w:szCs w:val="24"/>
          <w:lang w:eastAsia="cs-CZ"/>
        </w:rPr>
        <w:t>1.</w:t>
      </w:r>
      <w:r w:rsidR="00D52435" w:rsidRPr="00276467">
        <w:rPr>
          <w:rFonts w:eastAsia="Times New Roman" w:cs="Times New Roman"/>
          <w:szCs w:val="24"/>
          <w:lang w:eastAsia="cs-CZ"/>
        </w:rPr>
        <w:t>1.</w:t>
      </w:r>
      <w:r w:rsidR="00D52435" w:rsidRPr="00276467">
        <w:rPr>
          <w:rFonts w:eastAsia="Times New Roman" w:cs="Times New Roman"/>
          <w:b/>
          <w:bCs/>
          <w:szCs w:val="24"/>
          <w:lang w:eastAsia="cs-CZ"/>
        </w:rPr>
        <w:t xml:space="preserve"> </w:t>
      </w:r>
      <w:r w:rsidRPr="00276467">
        <w:rPr>
          <w:rFonts w:eastAsia="Times New Roman" w:cs="Times New Roman"/>
          <w:b/>
          <w:bCs/>
          <w:szCs w:val="24"/>
          <w:lang w:eastAsia="cs-CZ"/>
        </w:rPr>
        <w:t>spryt</w:t>
      </w:r>
      <w:r w:rsidRPr="00276467">
        <w:rPr>
          <w:rFonts w:eastAsia="Times New Roman" w:cs="Times New Roman"/>
          <w:szCs w:val="24"/>
          <w:lang w:eastAsia="cs-CZ"/>
        </w:rPr>
        <w:t> </w:t>
      </w:r>
    </w:p>
    <w:p w14:paraId="716F0F8B" w14:textId="5B567A93" w:rsidR="00F70C53" w:rsidRPr="00276467" w:rsidRDefault="00F70C53" w:rsidP="007704AE">
      <w:pPr>
        <w:ind w:firstLine="0"/>
        <w:rPr>
          <w:rFonts w:eastAsia="Times New Roman" w:cs="Times New Roman"/>
          <w:szCs w:val="24"/>
          <w:lang w:eastAsia="cs-CZ"/>
        </w:rPr>
      </w:pPr>
      <w:r w:rsidRPr="00276467">
        <w:rPr>
          <w:rFonts w:eastAsia="Times New Roman" w:cs="Times New Roman"/>
          <w:i/>
          <w:iCs/>
          <w:szCs w:val="24"/>
          <w:lang w:eastAsia="cs-CZ"/>
        </w:rPr>
        <w:t>- Kobiety, choć się nie uczą w szkole, przecię wywiodą w pole</w:t>
      </w:r>
      <w:r w:rsidRPr="00276467">
        <w:rPr>
          <w:rFonts w:eastAsia="Times New Roman" w:cs="Times New Roman"/>
          <w:szCs w:val="24"/>
          <w:lang w:eastAsia="cs-CZ"/>
        </w:rPr>
        <w:t xml:space="preserve"> (NKPP, II, 88) </w:t>
      </w:r>
      <w:r w:rsidR="001471CD">
        <w:rPr>
          <w:rFonts w:eastAsia="Times New Roman" w:cs="Times New Roman"/>
          <w:szCs w:val="24"/>
          <w:lang w:eastAsia="cs-CZ"/>
        </w:rPr>
        <w:t>– Nawet jak kobiety się nie uczą to i tak dadzą radę w życiu – na polu.</w:t>
      </w:r>
    </w:p>
    <w:p w14:paraId="393E2639" w14:textId="09767F5A" w:rsidR="00F70C53" w:rsidRPr="00276467" w:rsidRDefault="00F70C53" w:rsidP="007704AE">
      <w:pPr>
        <w:ind w:firstLine="0"/>
        <w:rPr>
          <w:rFonts w:eastAsia="Times New Roman" w:cs="Times New Roman"/>
          <w:szCs w:val="24"/>
          <w:lang w:eastAsia="cs-CZ"/>
        </w:rPr>
      </w:pPr>
      <w:r w:rsidRPr="00276467">
        <w:rPr>
          <w:rFonts w:eastAsia="Times New Roman" w:cs="Times New Roman"/>
          <w:i/>
          <w:iCs/>
          <w:szCs w:val="24"/>
          <w:lang w:eastAsia="cs-CZ"/>
        </w:rPr>
        <w:t xml:space="preserve">- Najgłupsza kobieta w ciągu praktycznego życia pobije najrozumniejszego mężczyznę </w:t>
      </w:r>
      <w:r w:rsidRPr="00276467">
        <w:rPr>
          <w:rFonts w:eastAsia="Times New Roman" w:cs="Times New Roman"/>
          <w:szCs w:val="24"/>
          <w:lang w:eastAsia="cs-CZ"/>
        </w:rPr>
        <w:t>(NKPP, II, 88) </w:t>
      </w:r>
      <w:r w:rsidR="00DD2DCC">
        <w:rPr>
          <w:rFonts w:eastAsia="Times New Roman" w:cs="Times New Roman"/>
          <w:szCs w:val="24"/>
          <w:lang w:eastAsia="cs-CZ"/>
        </w:rPr>
        <w:t>– Nieważne, czy jest kobieta głupia, bo nawet ta najgupsza jest sprytniejsza od mężczyzny.</w:t>
      </w:r>
    </w:p>
    <w:p w14:paraId="122926E3" w14:textId="0A430EBA" w:rsidR="003C4102" w:rsidRPr="00276467" w:rsidRDefault="003C4102" w:rsidP="007704AE">
      <w:pPr>
        <w:ind w:firstLine="0"/>
        <w:rPr>
          <w:rFonts w:eastAsia="Times New Roman" w:cs="Times New Roman"/>
          <w:szCs w:val="24"/>
          <w:lang w:eastAsia="cs-CZ"/>
        </w:rPr>
      </w:pPr>
      <w:r w:rsidRPr="00276467">
        <w:rPr>
          <w:rFonts w:eastAsia="Times New Roman" w:cs="Times New Roman"/>
          <w:i/>
          <w:szCs w:val="24"/>
          <w:lang w:eastAsia="cs-CZ"/>
        </w:rPr>
        <w:t>- Niech diabli wezmą kobiety – najgłupsza najrozumniejszego wyprowadzi w pole</w:t>
      </w:r>
      <w:r w:rsidRPr="00276467">
        <w:rPr>
          <w:rFonts w:eastAsia="Times New Roman" w:cs="Times New Roman"/>
          <w:iCs/>
          <w:szCs w:val="24"/>
          <w:lang w:eastAsia="cs-CZ"/>
        </w:rPr>
        <w:t xml:space="preserve"> </w:t>
      </w:r>
      <w:r w:rsidRPr="00276467">
        <w:rPr>
          <w:rFonts w:eastAsia="Times New Roman" w:cs="Times New Roman"/>
          <w:szCs w:val="24"/>
          <w:lang w:eastAsia="cs-CZ"/>
        </w:rPr>
        <w:t>(NKPP, II, 88)</w:t>
      </w:r>
      <w:r w:rsidR="00DD2DCC">
        <w:rPr>
          <w:rFonts w:eastAsia="Times New Roman" w:cs="Times New Roman"/>
          <w:szCs w:val="24"/>
          <w:lang w:eastAsia="cs-CZ"/>
        </w:rPr>
        <w:t xml:space="preserve"> – Kobiety są sprytne.</w:t>
      </w:r>
    </w:p>
    <w:p w14:paraId="569BEC90" w14:textId="0CA4961E" w:rsidR="000056EA" w:rsidRPr="00276467" w:rsidRDefault="008E70D7" w:rsidP="007704AE">
      <w:pPr>
        <w:ind w:firstLine="0"/>
        <w:rPr>
          <w:rFonts w:eastAsia="Times New Roman" w:cs="Times New Roman"/>
          <w:szCs w:val="24"/>
          <w:lang w:eastAsia="cs-CZ"/>
        </w:rPr>
      </w:pPr>
      <w:r w:rsidRPr="00276467">
        <w:rPr>
          <w:rFonts w:eastAsia="Times New Roman" w:cs="Times New Roman"/>
          <w:i/>
          <w:iCs/>
          <w:szCs w:val="24"/>
          <w:lang w:eastAsia="cs-CZ"/>
        </w:rPr>
        <w:t>- Kobiety jak zechcą, to i samemu diabłu dadzą radę.</w:t>
      </w:r>
      <w:r w:rsidRPr="00276467">
        <w:rPr>
          <w:rFonts w:eastAsia="Times New Roman" w:cs="Times New Roman"/>
          <w:i/>
          <w:szCs w:val="24"/>
          <w:lang w:eastAsia="cs-CZ"/>
        </w:rPr>
        <w:t xml:space="preserve"> </w:t>
      </w:r>
      <w:r w:rsidRPr="00276467">
        <w:rPr>
          <w:rFonts w:eastAsia="Times New Roman" w:cs="Times New Roman"/>
          <w:szCs w:val="24"/>
          <w:lang w:eastAsia="cs-CZ"/>
        </w:rPr>
        <w:t>(NKPP, II, 88)</w:t>
      </w:r>
      <w:r w:rsidR="000E790F">
        <w:rPr>
          <w:rFonts w:eastAsia="Times New Roman" w:cs="Times New Roman"/>
          <w:szCs w:val="24"/>
          <w:lang w:eastAsia="cs-CZ"/>
        </w:rPr>
        <w:t xml:space="preserve"> – Kobiety są sprytne a jak tylko chcą, to uda im się pokonać cokolwiek i jak kolwiek trudnego.</w:t>
      </w:r>
    </w:p>
    <w:p w14:paraId="7C75F3E3" w14:textId="253AC39C" w:rsidR="00AD2388" w:rsidRPr="00276467" w:rsidRDefault="00AD2388" w:rsidP="00AD2388">
      <w:pPr>
        <w:ind w:firstLine="0"/>
        <w:rPr>
          <w:rFonts w:eastAsia="Times New Roman" w:cs="Times New Roman"/>
          <w:b/>
          <w:bCs/>
          <w:szCs w:val="24"/>
          <w:lang w:eastAsia="cs-CZ"/>
        </w:rPr>
      </w:pPr>
      <w:r w:rsidRPr="00276467">
        <w:rPr>
          <w:rFonts w:eastAsia="Times New Roman" w:cs="Times New Roman"/>
          <w:szCs w:val="24"/>
          <w:lang w:eastAsia="cs-CZ"/>
        </w:rPr>
        <w:t xml:space="preserve">1. 2. </w:t>
      </w:r>
      <w:r w:rsidRPr="00276467">
        <w:rPr>
          <w:rFonts w:eastAsia="Times New Roman" w:cs="Times New Roman"/>
          <w:b/>
          <w:bCs/>
          <w:szCs w:val="24"/>
          <w:lang w:eastAsia="cs-CZ"/>
        </w:rPr>
        <w:t>urod</w:t>
      </w:r>
      <w:r w:rsidR="00F23CC1" w:rsidRPr="00276467">
        <w:rPr>
          <w:rFonts w:eastAsia="Times New Roman" w:cs="Times New Roman"/>
          <w:b/>
          <w:bCs/>
          <w:szCs w:val="24"/>
          <w:lang w:eastAsia="cs-CZ"/>
        </w:rPr>
        <w:t>a</w:t>
      </w:r>
    </w:p>
    <w:p w14:paraId="0E9F3ED7" w14:textId="7A15B391" w:rsidR="00AD2388" w:rsidRDefault="00AD2388" w:rsidP="00AD2388">
      <w:pPr>
        <w:ind w:firstLine="0"/>
        <w:rPr>
          <w:rFonts w:cs="Times New Roman"/>
          <w:szCs w:val="24"/>
          <w:lang w:val="pl-PL"/>
        </w:rPr>
      </w:pPr>
      <w:r w:rsidRPr="00276467">
        <w:rPr>
          <w:rFonts w:cs="Times New Roman"/>
          <w:i/>
          <w:iCs/>
          <w:szCs w:val="24"/>
          <w:lang w:val="pl-PL"/>
        </w:rPr>
        <w:t>- Kobieta ma tyle lat na ile wygląda, mężczyzna – na ile się czuje</w:t>
      </w:r>
      <w:r w:rsidRPr="00276467">
        <w:rPr>
          <w:rFonts w:cs="Times New Roman"/>
          <w:szCs w:val="24"/>
          <w:lang w:val="pl-PL"/>
        </w:rPr>
        <w:t>. (NKPP, II, 87)</w:t>
      </w:r>
      <w:r w:rsidR="00403316">
        <w:rPr>
          <w:rFonts w:cs="Times New Roman"/>
          <w:szCs w:val="24"/>
          <w:lang w:val="pl-PL"/>
        </w:rPr>
        <w:t xml:space="preserve"> – Kobiety </w:t>
      </w:r>
      <w:r w:rsidR="007A6545">
        <w:rPr>
          <w:rFonts w:cs="Times New Roman"/>
          <w:szCs w:val="24"/>
          <w:lang w:val="pl-PL"/>
        </w:rPr>
        <w:t>mają tzle lat na ile wyglądają a nie ile mają naprawde lat.</w:t>
      </w:r>
    </w:p>
    <w:p w14:paraId="30F499A9" w14:textId="77777777" w:rsidR="00C84F79" w:rsidRPr="00276467" w:rsidRDefault="00C84F79" w:rsidP="00AD2388">
      <w:pPr>
        <w:ind w:firstLine="0"/>
        <w:rPr>
          <w:rFonts w:eastAsia="Times New Roman" w:cs="Times New Roman"/>
          <w:b/>
          <w:bCs/>
          <w:szCs w:val="24"/>
          <w:lang w:eastAsia="cs-CZ"/>
        </w:rPr>
      </w:pPr>
    </w:p>
    <w:p w14:paraId="0E3A68D1" w14:textId="6ED9FEC6" w:rsidR="00AD2388" w:rsidRPr="00276467" w:rsidRDefault="00AD2388" w:rsidP="00AD2388">
      <w:pPr>
        <w:ind w:firstLine="0"/>
        <w:rPr>
          <w:rFonts w:eastAsia="Times New Roman" w:cs="Times New Roman"/>
          <w:i/>
          <w:szCs w:val="24"/>
          <w:lang w:eastAsia="cs-CZ"/>
        </w:rPr>
      </w:pPr>
      <w:r w:rsidRPr="00276467">
        <w:rPr>
          <w:rFonts w:cs="Times New Roman"/>
          <w:i/>
          <w:iCs/>
          <w:szCs w:val="24"/>
          <w:lang w:val="pl-PL"/>
        </w:rPr>
        <w:lastRenderedPageBreak/>
        <w:t xml:space="preserve">- </w:t>
      </w:r>
      <w:r w:rsidRPr="00276467">
        <w:rPr>
          <w:rFonts w:eastAsia="Times New Roman" w:cs="Times New Roman"/>
          <w:i/>
          <w:iCs/>
          <w:szCs w:val="24"/>
          <w:lang w:eastAsia="cs-CZ"/>
        </w:rPr>
        <w:t>Ogień pali z bliska, piękna kobieta z daleka i z bliska.</w:t>
      </w:r>
      <w:r w:rsidRPr="00276467">
        <w:rPr>
          <w:rFonts w:eastAsia="Times New Roman" w:cs="Times New Roman"/>
          <w:iCs/>
          <w:szCs w:val="24"/>
          <w:lang w:eastAsia="cs-CZ"/>
        </w:rPr>
        <w:t xml:space="preserve"> </w:t>
      </w:r>
      <w:r w:rsidRPr="00276467">
        <w:rPr>
          <w:rFonts w:eastAsia="Times New Roman" w:cs="Times New Roman"/>
          <w:szCs w:val="24"/>
          <w:lang w:eastAsia="cs-CZ"/>
        </w:rPr>
        <w:t>(NKPP, II, s. 89</w:t>
      </w:r>
      <w:r w:rsidRPr="008B5943">
        <w:rPr>
          <w:rFonts w:eastAsia="Times New Roman" w:cs="Times New Roman"/>
          <w:szCs w:val="24"/>
          <w:lang w:eastAsia="cs-CZ"/>
        </w:rPr>
        <w:t>)</w:t>
      </w:r>
      <w:r w:rsidR="00727258">
        <w:rPr>
          <w:rFonts w:eastAsia="Times New Roman" w:cs="Times New Roman"/>
          <w:szCs w:val="24"/>
          <w:lang w:eastAsia="cs-CZ"/>
        </w:rPr>
        <w:t xml:space="preserve"> – K</w:t>
      </w:r>
      <w:r w:rsidR="00403316">
        <w:rPr>
          <w:rFonts w:eastAsia="Times New Roman" w:cs="Times New Roman"/>
          <w:szCs w:val="24"/>
          <w:lang w:eastAsia="cs-CZ"/>
        </w:rPr>
        <w:t xml:space="preserve">obiety </w:t>
      </w:r>
      <w:r w:rsidR="00727258">
        <w:rPr>
          <w:rFonts w:eastAsia="Times New Roman" w:cs="Times New Roman"/>
          <w:szCs w:val="24"/>
          <w:lang w:eastAsia="cs-CZ"/>
        </w:rPr>
        <w:t>powin</w:t>
      </w:r>
      <w:r w:rsidR="00403316">
        <w:rPr>
          <w:rFonts w:eastAsia="Times New Roman" w:cs="Times New Roman"/>
          <w:szCs w:val="24"/>
          <w:lang w:eastAsia="cs-CZ"/>
        </w:rPr>
        <w:t>ne być piękne</w:t>
      </w:r>
      <w:r w:rsidR="00727258">
        <w:rPr>
          <w:rFonts w:eastAsia="Times New Roman" w:cs="Times New Roman"/>
          <w:szCs w:val="24"/>
          <w:lang w:eastAsia="cs-CZ"/>
        </w:rPr>
        <w:t xml:space="preserve"> z daleka, tak z bliska.</w:t>
      </w:r>
    </w:p>
    <w:p w14:paraId="6E563681" w14:textId="49AF590A" w:rsidR="00AD2388" w:rsidRPr="00276467" w:rsidRDefault="00AD2388" w:rsidP="007704AE">
      <w:pPr>
        <w:ind w:firstLine="0"/>
        <w:rPr>
          <w:rFonts w:eastAsia="Times New Roman" w:cs="Times New Roman"/>
          <w:b/>
          <w:bCs/>
          <w:i/>
          <w:iCs/>
          <w:szCs w:val="24"/>
          <w:lang w:val="pl-PL" w:eastAsia="cs-CZ"/>
        </w:rPr>
      </w:pPr>
      <w:r w:rsidRPr="00276467">
        <w:rPr>
          <w:rFonts w:eastAsia="Times New Roman" w:cs="Times New Roman"/>
          <w:i/>
          <w:szCs w:val="24"/>
          <w:lang w:eastAsia="cs-CZ"/>
        </w:rPr>
        <w:t xml:space="preserve">- </w:t>
      </w:r>
      <w:r w:rsidRPr="00276467">
        <w:rPr>
          <w:rFonts w:eastAsia="Times New Roman" w:cs="Times New Roman"/>
          <w:i/>
          <w:iCs/>
          <w:szCs w:val="24"/>
          <w:lang w:val="pl-PL" w:eastAsia="cs-CZ"/>
        </w:rPr>
        <w:t>Wiśnia i kobieta rumienią się, gdy dojrzewają.</w:t>
      </w:r>
      <w:r w:rsidRPr="00276467">
        <w:rPr>
          <w:rFonts w:eastAsia="Times New Roman" w:cs="Times New Roman"/>
          <w:iCs/>
          <w:szCs w:val="24"/>
          <w:lang w:val="pl-PL" w:eastAsia="cs-CZ"/>
        </w:rPr>
        <w:t xml:space="preserve"> </w:t>
      </w:r>
      <w:r w:rsidRPr="00276467">
        <w:rPr>
          <w:rFonts w:eastAsia="Times New Roman" w:cs="Times New Roman"/>
          <w:szCs w:val="24"/>
          <w:lang w:eastAsia="cs-CZ"/>
        </w:rPr>
        <w:t>(NKPP, II, s. 89</w:t>
      </w:r>
      <w:r w:rsidRPr="008B5943">
        <w:rPr>
          <w:rFonts w:eastAsia="Times New Roman" w:cs="Times New Roman"/>
          <w:szCs w:val="24"/>
          <w:lang w:eastAsia="cs-CZ"/>
        </w:rPr>
        <w:t>)</w:t>
      </w:r>
      <w:r w:rsidR="00C149F7">
        <w:rPr>
          <w:rFonts w:eastAsia="Times New Roman" w:cs="Times New Roman"/>
          <w:szCs w:val="24"/>
          <w:lang w:eastAsia="cs-CZ"/>
        </w:rPr>
        <w:t xml:space="preserve"> – Kobiety z wiekiem są ładniejsze, dojrzalsze.</w:t>
      </w:r>
    </w:p>
    <w:p w14:paraId="2ECACECF" w14:textId="5BDD4D53" w:rsidR="00AD2388" w:rsidRPr="00276467" w:rsidRDefault="00AD2388" w:rsidP="00AD2388">
      <w:pPr>
        <w:ind w:firstLine="0"/>
        <w:rPr>
          <w:rFonts w:cs="Times New Roman"/>
          <w:b/>
          <w:bCs/>
          <w:szCs w:val="24"/>
          <w:lang w:val="pl-PL"/>
        </w:rPr>
      </w:pPr>
      <w:r w:rsidRPr="00276467">
        <w:rPr>
          <w:rFonts w:cs="Times New Roman"/>
          <w:szCs w:val="24"/>
          <w:lang w:val="pl-PL"/>
        </w:rPr>
        <w:t>1.</w:t>
      </w:r>
      <w:r w:rsidR="00DB6E0A">
        <w:rPr>
          <w:rFonts w:cs="Times New Roman"/>
          <w:szCs w:val="24"/>
          <w:lang w:val="pl-PL"/>
        </w:rPr>
        <w:t>3</w:t>
      </w:r>
      <w:r w:rsidRPr="00276467">
        <w:rPr>
          <w:rFonts w:cs="Times New Roman"/>
          <w:szCs w:val="24"/>
          <w:lang w:val="pl-PL"/>
        </w:rPr>
        <w:t xml:space="preserve">. </w:t>
      </w:r>
      <w:r w:rsidRPr="00276467">
        <w:rPr>
          <w:rFonts w:cs="Times New Roman"/>
          <w:b/>
          <w:bCs/>
          <w:szCs w:val="24"/>
          <w:lang w:val="pl-PL"/>
        </w:rPr>
        <w:t>pracowitość</w:t>
      </w:r>
    </w:p>
    <w:p w14:paraId="356CA23B" w14:textId="00F31418" w:rsidR="00AD2388" w:rsidRPr="00276467" w:rsidRDefault="00AD2388" w:rsidP="00AD2388">
      <w:pPr>
        <w:ind w:firstLine="0"/>
        <w:rPr>
          <w:rFonts w:eastAsia="Times New Roman" w:cs="Times New Roman"/>
          <w:i/>
          <w:szCs w:val="24"/>
          <w:lang w:eastAsia="cs-CZ"/>
        </w:rPr>
      </w:pPr>
      <w:r w:rsidRPr="00276467">
        <w:rPr>
          <w:rFonts w:eastAsia="Times New Roman" w:cs="Times New Roman"/>
          <w:i/>
          <w:iCs/>
          <w:szCs w:val="24"/>
          <w:lang w:val="pl-PL" w:eastAsia="cs-CZ"/>
        </w:rPr>
        <w:t>- Robota kobi</w:t>
      </w:r>
      <w:r w:rsidRPr="00276467">
        <w:rPr>
          <w:rFonts w:eastAsia="Times New Roman" w:cs="Times New Roman"/>
          <w:i/>
          <w:iCs/>
          <w:szCs w:val="24"/>
          <w:lang w:eastAsia="cs-CZ"/>
        </w:rPr>
        <w:t>é</w:t>
      </w:r>
      <w:r w:rsidRPr="00276467">
        <w:rPr>
          <w:rFonts w:eastAsia="Times New Roman" w:cs="Times New Roman"/>
          <w:i/>
          <w:iCs/>
          <w:szCs w:val="24"/>
          <w:lang w:val="pl-PL" w:eastAsia="cs-CZ"/>
        </w:rPr>
        <w:t>ca choć nieznaczna, ale smaczna.</w:t>
      </w:r>
      <w:r w:rsidRPr="00276467">
        <w:rPr>
          <w:rFonts w:eastAsia="Times New Roman" w:cs="Times New Roman"/>
          <w:iCs/>
          <w:szCs w:val="24"/>
          <w:lang w:val="pl-PL" w:eastAsia="cs-CZ"/>
        </w:rPr>
        <w:t xml:space="preserve"> </w:t>
      </w:r>
      <w:r w:rsidRPr="00276467">
        <w:rPr>
          <w:rFonts w:eastAsia="Times New Roman" w:cs="Times New Roman"/>
          <w:szCs w:val="24"/>
          <w:lang w:eastAsia="cs-CZ"/>
        </w:rPr>
        <w:t>(NKPP, II, s. 89</w:t>
      </w:r>
      <w:r w:rsidRPr="00346A6F">
        <w:rPr>
          <w:rFonts w:eastAsia="Times New Roman" w:cs="Times New Roman"/>
          <w:szCs w:val="24"/>
          <w:lang w:eastAsia="cs-CZ"/>
        </w:rPr>
        <w:t>)</w:t>
      </w:r>
      <w:r w:rsidR="00346A6F">
        <w:rPr>
          <w:rFonts w:eastAsia="Times New Roman" w:cs="Times New Roman"/>
          <w:szCs w:val="24"/>
          <w:lang w:eastAsia="cs-CZ"/>
        </w:rPr>
        <w:t xml:space="preserve"> – Domowy trud kobiety.</w:t>
      </w:r>
      <w:r w:rsidR="00C63100">
        <w:rPr>
          <w:rFonts w:eastAsia="Times New Roman" w:cs="Times New Roman"/>
          <w:szCs w:val="24"/>
          <w:lang w:eastAsia="cs-CZ"/>
        </w:rPr>
        <w:t xml:space="preserve"> </w:t>
      </w:r>
      <w:r w:rsidR="00346A6F">
        <w:rPr>
          <w:rFonts w:eastAsia="Times New Roman" w:cs="Times New Roman"/>
          <w:szCs w:val="24"/>
          <w:lang w:eastAsia="cs-CZ"/>
        </w:rPr>
        <w:t xml:space="preserve"> </w:t>
      </w:r>
    </w:p>
    <w:p w14:paraId="15F9E4CA" w14:textId="22A12A22" w:rsidR="00AD2388" w:rsidRPr="00276467" w:rsidRDefault="00AD2388" w:rsidP="007704AE">
      <w:pPr>
        <w:ind w:firstLine="0"/>
        <w:rPr>
          <w:rFonts w:eastAsia="Times New Roman" w:cs="Times New Roman"/>
          <w:i/>
          <w:szCs w:val="24"/>
          <w:lang w:eastAsia="cs-CZ"/>
        </w:rPr>
      </w:pPr>
      <w:r w:rsidRPr="00276467">
        <w:rPr>
          <w:rFonts w:eastAsia="Times New Roman" w:cs="Times New Roman"/>
          <w:i/>
          <w:szCs w:val="24"/>
          <w:lang w:eastAsia="cs-CZ"/>
        </w:rPr>
        <w:t xml:space="preserve">- </w:t>
      </w:r>
      <w:r w:rsidRPr="00276467">
        <w:rPr>
          <w:rFonts w:eastAsia="Times New Roman" w:cs="Times New Roman"/>
          <w:i/>
          <w:iCs/>
          <w:szCs w:val="24"/>
          <w:lang w:val="pl-PL" w:eastAsia="cs-CZ"/>
        </w:rPr>
        <w:t xml:space="preserve">Robota kobiéca nieskończona. </w:t>
      </w:r>
      <w:r w:rsidRPr="00276467">
        <w:rPr>
          <w:rFonts w:eastAsia="Times New Roman" w:cs="Times New Roman"/>
          <w:szCs w:val="24"/>
          <w:lang w:eastAsia="cs-CZ"/>
        </w:rPr>
        <w:t>(NKPP, II, s. 89</w:t>
      </w:r>
      <w:r w:rsidRPr="00346A6F">
        <w:rPr>
          <w:rFonts w:eastAsia="Times New Roman" w:cs="Times New Roman"/>
          <w:szCs w:val="24"/>
          <w:lang w:eastAsia="cs-CZ"/>
        </w:rPr>
        <w:t>)</w:t>
      </w:r>
      <w:r w:rsidR="00346A6F">
        <w:rPr>
          <w:rFonts w:eastAsia="Times New Roman" w:cs="Times New Roman"/>
          <w:szCs w:val="24"/>
          <w:lang w:eastAsia="cs-CZ"/>
        </w:rPr>
        <w:t xml:space="preserve"> – Kobiety ciągle mają coś do roboty. </w:t>
      </w:r>
    </w:p>
    <w:p w14:paraId="0D44279B" w14:textId="6F3AB5EB" w:rsidR="00285ECF" w:rsidRPr="00276467" w:rsidRDefault="00285ECF" w:rsidP="00285ECF">
      <w:pPr>
        <w:ind w:firstLine="0"/>
        <w:rPr>
          <w:rFonts w:eastAsia="Times New Roman" w:cs="Times New Roman"/>
          <w:b/>
          <w:bCs/>
          <w:szCs w:val="24"/>
          <w:lang w:eastAsia="cs-CZ"/>
        </w:rPr>
      </w:pPr>
      <w:r w:rsidRPr="00276467">
        <w:rPr>
          <w:rFonts w:eastAsia="Times New Roman" w:cs="Times New Roman"/>
          <w:szCs w:val="24"/>
          <w:lang w:eastAsia="cs-CZ"/>
        </w:rPr>
        <w:t xml:space="preserve">1. </w:t>
      </w:r>
      <w:r w:rsidR="00DB6E0A">
        <w:rPr>
          <w:rFonts w:eastAsia="Times New Roman" w:cs="Times New Roman"/>
          <w:szCs w:val="24"/>
          <w:lang w:eastAsia="cs-CZ"/>
        </w:rPr>
        <w:t>4</w:t>
      </w:r>
      <w:r w:rsidRPr="00276467">
        <w:rPr>
          <w:rFonts w:eastAsia="Times New Roman" w:cs="Times New Roman"/>
          <w:szCs w:val="24"/>
          <w:lang w:eastAsia="cs-CZ"/>
        </w:rPr>
        <w:t xml:space="preserve">. </w:t>
      </w:r>
      <w:r w:rsidRPr="00276467">
        <w:rPr>
          <w:rFonts w:eastAsia="Times New Roman" w:cs="Times New Roman"/>
          <w:b/>
          <w:bCs/>
          <w:szCs w:val="24"/>
          <w:lang w:eastAsia="cs-CZ"/>
        </w:rPr>
        <w:t>dobroć</w:t>
      </w:r>
    </w:p>
    <w:p w14:paraId="0E9F386B" w14:textId="0E51A4A5" w:rsidR="00285ECF" w:rsidRPr="00276467" w:rsidRDefault="00285ECF" w:rsidP="007704AE">
      <w:pPr>
        <w:ind w:firstLine="0"/>
        <w:rPr>
          <w:rFonts w:cs="Times New Roman"/>
          <w:szCs w:val="24"/>
          <w:lang w:val="pl-PL"/>
        </w:rPr>
      </w:pPr>
      <w:r w:rsidRPr="00276467">
        <w:rPr>
          <w:rFonts w:eastAsia="Times New Roman" w:cs="Times New Roman"/>
          <w:i/>
          <w:iCs/>
          <w:szCs w:val="24"/>
          <w:lang w:eastAsia="cs-CZ"/>
        </w:rPr>
        <w:t>-</w:t>
      </w:r>
      <w:r w:rsidRPr="00276467">
        <w:rPr>
          <w:rFonts w:eastAsia="Times New Roman" w:cs="Times New Roman"/>
          <w:b/>
          <w:bCs/>
          <w:i/>
          <w:iCs/>
          <w:szCs w:val="24"/>
          <w:lang w:eastAsia="cs-CZ"/>
        </w:rPr>
        <w:t xml:space="preserve"> </w:t>
      </w:r>
      <w:r w:rsidRPr="00276467">
        <w:rPr>
          <w:rFonts w:cs="Times New Roman"/>
          <w:i/>
          <w:iCs/>
          <w:szCs w:val="24"/>
        </w:rPr>
        <w:t>Anio</w:t>
      </w:r>
      <w:r w:rsidRPr="00276467">
        <w:rPr>
          <w:rFonts w:cs="Times New Roman"/>
          <w:i/>
          <w:iCs/>
          <w:szCs w:val="24"/>
          <w:lang w:val="pl-PL"/>
        </w:rPr>
        <w:t>ł nie kobieta.</w:t>
      </w:r>
      <w:r w:rsidRPr="00276467">
        <w:rPr>
          <w:rFonts w:cs="Times New Roman"/>
          <w:szCs w:val="24"/>
          <w:lang w:val="pl-PL"/>
        </w:rPr>
        <w:t xml:space="preserve"> (NKPP, II, 86)</w:t>
      </w:r>
      <w:r w:rsidR="00591BCB">
        <w:rPr>
          <w:rFonts w:cs="Times New Roman"/>
          <w:szCs w:val="24"/>
          <w:lang w:val="pl-PL"/>
        </w:rPr>
        <w:t xml:space="preserve"> – Kobiety są takie dobre jak anioł.</w:t>
      </w:r>
    </w:p>
    <w:p w14:paraId="3B09E8F2" w14:textId="35E623A8" w:rsidR="00285ECF" w:rsidRPr="00276467" w:rsidRDefault="00285ECF" w:rsidP="00285ECF">
      <w:pPr>
        <w:ind w:firstLine="0"/>
        <w:rPr>
          <w:rFonts w:eastAsia="Times New Roman" w:cs="Times New Roman"/>
          <w:b/>
          <w:bCs/>
          <w:szCs w:val="24"/>
          <w:lang w:val="pl-PL" w:eastAsia="cs-CZ"/>
        </w:rPr>
      </w:pPr>
      <w:r w:rsidRPr="00276467">
        <w:rPr>
          <w:rFonts w:eastAsia="Times New Roman" w:cs="Times New Roman"/>
          <w:iCs/>
          <w:szCs w:val="24"/>
          <w:lang w:eastAsia="cs-CZ"/>
        </w:rPr>
        <w:t>1.</w:t>
      </w:r>
      <w:r w:rsidR="00DB6E0A">
        <w:rPr>
          <w:rFonts w:eastAsia="Times New Roman" w:cs="Times New Roman"/>
          <w:iCs/>
          <w:szCs w:val="24"/>
          <w:lang w:eastAsia="cs-CZ"/>
        </w:rPr>
        <w:t>5</w:t>
      </w:r>
      <w:r w:rsidRPr="00276467">
        <w:rPr>
          <w:rFonts w:eastAsia="Times New Roman" w:cs="Times New Roman"/>
          <w:iCs/>
          <w:szCs w:val="24"/>
          <w:lang w:eastAsia="cs-CZ"/>
        </w:rPr>
        <w:t>.</w:t>
      </w:r>
      <w:r w:rsidRPr="00276467">
        <w:rPr>
          <w:rFonts w:eastAsia="Times New Roman" w:cs="Times New Roman"/>
          <w:i/>
          <w:szCs w:val="24"/>
          <w:lang w:eastAsia="cs-CZ"/>
        </w:rPr>
        <w:t xml:space="preserve"> </w:t>
      </w:r>
      <w:r w:rsidRPr="00276467">
        <w:rPr>
          <w:rFonts w:eastAsia="Times New Roman" w:cs="Times New Roman"/>
          <w:b/>
          <w:bCs/>
          <w:szCs w:val="24"/>
          <w:lang w:val="pl-PL" w:eastAsia="cs-CZ"/>
        </w:rPr>
        <w:t>gospodarnośc</w:t>
      </w:r>
    </w:p>
    <w:p w14:paraId="56133CA2" w14:textId="716D6204" w:rsidR="00285ECF" w:rsidRPr="00276467" w:rsidRDefault="00285ECF" w:rsidP="007704AE">
      <w:pPr>
        <w:ind w:firstLine="0"/>
        <w:rPr>
          <w:rFonts w:eastAsia="Times New Roman" w:cs="Times New Roman"/>
          <w:i/>
          <w:szCs w:val="24"/>
          <w:lang w:eastAsia="cs-CZ"/>
        </w:rPr>
      </w:pPr>
      <w:r w:rsidRPr="00276467">
        <w:rPr>
          <w:rFonts w:eastAsia="Times New Roman" w:cs="Times New Roman"/>
          <w:szCs w:val="24"/>
          <w:lang w:val="pl-PL" w:eastAsia="cs-CZ"/>
        </w:rPr>
        <w:t xml:space="preserve">- </w:t>
      </w:r>
      <w:r w:rsidRPr="00276467">
        <w:rPr>
          <w:rFonts w:eastAsia="Times New Roman" w:cs="Times New Roman"/>
          <w:i/>
          <w:iCs/>
          <w:szCs w:val="24"/>
          <w:lang w:val="pl-PL" w:eastAsia="cs-CZ"/>
        </w:rPr>
        <w:t>Zła kobieta – dobra gospodyni.</w:t>
      </w:r>
      <w:r w:rsidRPr="00276467">
        <w:rPr>
          <w:rFonts w:eastAsia="Times New Roman" w:cs="Times New Roman"/>
          <w:iCs/>
          <w:szCs w:val="24"/>
          <w:lang w:val="pl-PL" w:eastAsia="cs-CZ"/>
        </w:rPr>
        <w:t xml:space="preserve"> </w:t>
      </w:r>
      <w:r w:rsidRPr="00276467">
        <w:rPr>
          <w:rFonts w:eastAsia="Times New Roman" w:cs="Times New Roman"/>
          <w:szCs w:val="24"/>
          <w:lang w:eastAsia="cs-CZ"/>
        </w:rPr>
        <w:t>(NKPP, II, s. 89</w:t>
      </w:r>
      <w:r w:rsidRPr="006F507A">
        <w:rPr>
          <w:rFonts w:eastAsia="Times New Roman" w:cs="Times New Roman"/>
          <w:szCs w:val="24"/>
          <w:lang w:eastAsia="cs-CZ"/>
        </w:rPr>
        <w:t>)</w:t>
      </w:r>
      <w:r w:rsidR="006F507A">
        <w:rPr>
          <w:rFonts w:eastAsia="Times New Roman" w:cs="Times New Roman"/>
          <w:szCs w:val="24"/>
          <w:lang w:eastAsia="cs-CZ"/>
        </w:rPr>
        <w:t xml:space="preserve"> – Kiedy jest kobieta zła to dobrze dła o dom, męża i dzieci.</w:t>
      </w:r>
    </w:p>
    <w:p w14:paraId="175FF0CA" w14:textId="7FB03CE8" w:rsidR="00901E1E" w:rsidRPr="00276467" w:rsidRDefault="00580C73" w:rsidP="00901E1E">
      <w:pPr>
        <w:ind w:firstLine="0"/>
        <w:rPr>
          <w:rFonts w:cs="Times New Roman"/>
          <w:b/>
          <w:bCs/>
          <w:szCs w:val="24"/>
          <w:lang w:val="pl-PL"/>
        </w:rPr>
      </w:pPr>
      <w:r>
        <w:rPr>
          <w:rFonts w:cs="Times New Roman"/>
          <w:szCs w:val="24"/>
          <w:lang w:val="pl-PL"/>
        </w:rPr>
        <w:t xml:space="preserve">1. </w:t>
      </w:r>
      <w:r w:rsidR="00DB6E0A">
        <w:rPr>
          <w:rFonts w:cs="Times New Roman"/>
          <w:szCs w:val="24"/>
          <w:lang w:val="pl-PL"/>
        </w:rPr>
        <w:t>6</w:t>
      </w:r>
      <w:r w:rsidR="00901E1E" w:rsidRPr="00276467">
        <w:rPr>
          <w:rFonts w:cs="Times New Roman"/>
          <w:szCs w:val="24"/>
          <w:lang w:val="pl-PL"/>
        </w:rPr>
        <w:t xml:space="preserve">. </w:t>
      </w:r>
      <w:r w:rsidR="00901E1E" w:rsidRPr="00276467">
        <w:rPr>
          <w:rFonts w:cs="Times New Roman"/>
          <w:b/>
          <w:bCs/>
          <w:szCs w:val="24"/>
          <w:lang w:val="pl-PL"/>
        </w:rPr>
        <w:t>mądrość</w:t>
      </w:r>
    </w:p>
    <w:p w14:paraId="56A52AE1" w14:textId="412AD96D" w:rsidR="00901E1E" w:rsidRPr="00276467" w:rsidRDefault="00901E1E" w:rsidP="00901E1E">
      <w:pPr>
        <w:ind w:firstLine="0"/>
        <w:rPr>
          <w:rFonts w:cs="Times New Roman"/>
          <w:szCs w:val="24"/>
          <w:lang w:val="pl-PL"/>
        </w:rPr>
      </w:pPr>
      <w:r w:rsidRPr="00276467">
        <w:rPr>
          <w:rFonts w:cs="Times New Roman"/>
          <w:i/>
          <w:iCs/>
          <w:szCs w:val="24"/>
          <w:lang w:val="pl-PL"/>
        </w:rPr>
        <w:t>- Każdy dureń przy kobiecie. (</w:t>
      </w:r>
      <w:r w:rsidRPr="00276467">
        <w:rPr>
          <w:rFonts w:cs="Times New Roman"/>
          <w:szCs w:val="24"/>
          <w:lang w:val="pl-PL"/>
        </w:rPr>
        <w:t>NKPP, II, 87)</w:t>
      </w:r>
      <w:r w:rsidR="00901B35">
        <w:rPr>
          <w:rFonts w:cs="Times New Roman"/>
          <w:szCs w:val="24"/>
          <w:lang w:val="pl-PL"/>
        </w:rPr>
        <w:t xml:space="preserve"> – kobiety są mądrzejsze od mężczyzn.</w:t>
      </w:r>
    </w:p>
    <w:p w14:paraId="196AEE1B" w14:textId="747961BB" w:rsidR="00901E1E" w:rsidRPr="00276467" w:rsidRDefault="00901E1E" w:rsidP="00901E1E">
      <w:pPr>
        <w:ind w:firstLine="0"/>
        <w:rPr>
          <w:rFonts w:cs="Times New Roman"/>
          <w:lang w:val="pl-PL"/>
        </w:rPr>
      </w:pPr>
      <w:r w:rsidRPr="00276467">
        <w:rPr>
          <w:rFonts w:cs="Times New Roman"/>
          <w:lang w:val="pl-PL"/>
        </w:rPr>
        <w:t xml:space="preserve">1. </w:t>
      </w:r>
      <w:r w:rsidR="00DB6E0A">
        <w:rPr>
          <w:rFonts w:cs="Times New Roman"/>
          <w:lang w:val="pl-PL"/>
        </w:rPr>
        <w:t>7</w:t>
      </w:r>
      <w:r w:rsidRPr="00276467">
        <w:rPr>
          <w:rFonts w:cs="Times New Roman"/>
          <w:lang w:val="pl-PL"/>
        </w:rPr>
        <w:t xml:space="preserve">. </w:t>
      </w:r>
      <w:r w:rsidRPr="00276467">
        <w:rPr>
          <w:rFonts w:cs="Times New Roman"/>
          <w:b/>
          <w:bCs/>
          <w:lang w:val="pl-PL"/>
        </w:rPr>
        <w:t>siła</w:t>
      </w:r>
    </w:p>
    <w:p w14:paraId="054DDE90" w14:textId="5D2588A9" w:rsidR="00901E1E" w:rsidRDefault="00901E1E" w:rsidP="007704AE">
      <w:pPr>
        <w:ind w:firstLine="0"/>
        <w:rPr>
          <w:rFonts w:cs="Times New Roman"/>
          <w:szCs w:val="24"/>
          <w:lang w:val="pl-PL"/>
        </w:rPr>
      </w:pPr>
      <w:r w:rsidRPr="00276467">
        <w:rPr>
          <w:rFonts w:cs="Times New Roman"/>
          <w:i/>
          <w:iCs/>
          <w:szCs w:val="24"/>
          <w:lang w:val="pl-PL"/>
        </w:rPr>
        <w:t>- Kobieta jak turoń.</w:t>
      </w:r>
      <w:r w:rsidRPr="00276467">
        <w:rPr>
          <w:rFonts w:cs="Times New Roman"/>
          <w:szCs w:val="24"/>
          <w:lang w:val="pl-PL"/>
        </w:rPr>
        <w:t xml:space="preserve"> (NKPP, II, 87)</w:t>
      </w:r>
      <w:r w:rsidR="00901B35">
        <w:rPr>
          <w:rFonts w:cs="Times New Roman"/>
          <w:szCs w:val="24"/>
          <w:lang w:val="pl-PL"/>
        </w:rPr>
        <w:t xml:space="preserve"> – Kobiety są silne.</w:t>
      </w:r>
    </w:p>
    <w:p w14:paraId="769099B1" w14:textId="0E41D4FC" w:rsidR="00DB6E0A" w:rsidRPr="00276467" w:rsidRDefault="00DB6E0A" w:rsidP="00DB6E0A">
      <w:pPr>
        <w:ind w:firstLine="0"/>
        <w:rPr>
          <w:rFonts w:eastAsia="Times New Roman" w:cs="Times New Roman"/>
          <w:b/>
          <w:bCs/>
          <w:color w:val="000000" w:themeColor="text1"/>
          <w:szCs w:val="24"/>
          <w:lang w:eastAsia="cs-CZ"/>
        </w:rPr>
      </w:pPr>
      <w:r w:rsidRPr="00276467">
        <w:rPr>
          <w:rFonts w:eastAsia="Times New Roman" w:cs="Times New Roman"/>
          <w:color w:val="000000" w:themeColor="text1"/>
          <w:szCs w:val="24"/>
          <w:lang w:eastAsia="cs-CZ"/>
        </w:rPr>
        <w:t xml:space="preserve">1. </w:t>
      </w:r>
      <w:r>
        <w:rPr>
          <w:rFonts w:eastAsia="Times New Roman" w:cs="Times New Roman"/>
          <w:color w:val="000000" w:themeColor="text1"/>
          <w:szCs w:val="24"/>
          <w:lang w:eastAsia="cs-CZ"/>
        </w:rPr>
        <w:t>8</w:t>
      </w:r>
      <w:r w:rsidRPr="00276467">
        <w:rPr>
          <w:rFonts w:eastAsia="Times New Roman" w:cs="Times New Roman"/>
          <w:color w:val="000000" w:themeColor="text1"/>
          <w:szCs w:val="24"/>
          <w:lang w:eastAsia="cs-CZ"/>
        </w:rPr>
        <w:t xml:space="preserve">. </w:t>
      </w:r>
      <w:r w:rsidRPr="00276467">
        <w:rPr>
          <w:rFonts w:eastAsia="Times New Roman" w:cs="Times New Roman"/>
          <w:b/>
          <w:bCs/>
          <w:color w:val="000000" w:themeColor="text1"/>
          <w:szCs w:val="24"/>
          <w:lang w:eastAsia="cs-CZ"/>
        </w:rPr>
        <w:t>uczciwość, skromność</w:t>
      </w:r>
    </w:p>
    <w:p w14:paraId="0B69D803" w14:textId="111AF576" w:rsidR="00DB6E0A" w:rsidRPr="00DB6E0A" w:rsidRDefault="00DB6E0A" w:rsidP="007704AE">
      <w:pPr>
        <w:ind w:firstLine="0"/>
        <w:rPr>
          <w:rFonts w:eastAsia="Times New Roman" w:cs="Times New Roman"/>
          <w:szCs w:val="24"/>
          <w:lang w:eastAsia="cs-CZ"/>
        </w:rPr>
      </w:pPr>
      <w:r w:rsidRPr="00C149F7">
        <w:rPr>
          <w:rFonts w:eastAsia="Times New Roman" w:cs="Times New Roman"/>
          <w:i/>
          <w:iCs/>
          <w:szCs w:val="24"/>
          <w:lang w:eastAsia="cs-CZ"/>
        </w:rPr>
        <w:t>- Kobiety te są najlepsze o których najmiej mówią.</w:t>
      </w:r>
      <w:r w:rsidRPr="00276467">
        <w:rPr>
          <w:rFonts w:eastAsia="Times New Roman" w:cs="Times New Roman"/>
          <w:iCs/>
          <w:szCs w:val="24"/>
          <w:lang w:eastAsia="cs-CZ"/>
        </w:rPr>
        <w:t xml:space="preserve"> </w:t>
      </w:r>
      <w:r w:rsidRPr="00276467">
        <w:rPr>
          <w:rFonts w:eastAsia="Times New Roman" w:cs="Times New Roman"/>
          <w:szCs w:val="24"/>
          <w:lang w:eastAsia="cs-CZ"/>
        </w:rPr>
        <w:t>(NKPP, II, s. 88)</w:t>
      </w:r>
      <w:r w:rsidR="00ED2865">
        <w:rPr>
          <w:rFonts w:eastAsia="Times New Roman" w:cs="Times New Roman"/>
          <w:szCs w:val="24"/>
          <w:lang w:eastAsia="cs-CZ"/>
        </w:rPr>
        <w:t xml:space="preserve"> </w:t>
      </w:r>
      <w:r w:rsidR="0039307C">
        <w:rPr>
          <w:rFonts w:eastAsia="Times New Roman" w:cs="Times New Roman"/>
          <w:szCs w:val="24"/>
          <w:lang w:eastAsia="cs-CZ"/>
        </w:rPr>
        <w:t>–</w:t>
      </w:r>
      <w:r w:rsidR="00ED2865">
        <w:rPr>
          <w:rFonts w:eastAsia="Times New Roman" w:cs="Times New Roman"/>
          <w:szCs w:val="24"/>
          <w:lang w:eastAsia="cs-CZ"/>
        </w:rPr>
        <w:t xml:space="preserve"> </w:t>
      </w:r>
      <w:r w:rsidR="0039307C">
        <w:rPr>
          <w:rFonts w:eastAsia="Times New Roman" w:cs="Times New Roman"/>
          <w:szCs w:val="24"/>
          <w:lang w:eastAsia="cs-CZ"/>
        </w:rPr>
        <w:t xml:space="preserve">Uczciwa i dobra </w:t>
      </w:r>
      <w:r w:rsidR="0039307C">
        <w:rPr>
          <w:rFonts w:eastAsia="Times New Roman" w:cs="Times New Roman"/>
          <w:szCs w:val="24"/>
          <w:lang w:eastAsia="cs-CZ"/>
        </w:rPr>
        <w:lastRenderedPageBreak/>
        <w:t>kobieta jest taka o której nikt nic nie mówi, bo nie ma co.</w:t>
      </w:r>
    </w:p>
    <w:p w14:paraId="4B4947F0" w14:textId="3C69DFAA" w:rsidR="00580C73" w:rsidRPr="00276467" w:rsidRDefault="00580C73" w:rsidP="00580C73">
      <w:pPr>
        <w:ind w:firstLine="0"/>
        <w:rPr>
          <w:rFonts w:eastAsia="Times New Roman" w:cs="Times New Roman"/>
          <w:i/>
          <w:szCs w:val="24"/>
          <w:lang w:eastAsia="cs-CZ"/>
        </w:rPr>
      </w:pPr>
      <w:r>
        <w:rPr>
          <w:rFonts w:eastAsia="Times New Roman" w:cs="Times New Roman"/>
          <w:iCs/>
          <w:szCs w:val="24"/>
          <w:lang w:eastAsia="cs-CZ"/>
        </w:rPr>
        <w:t>1.9</w:t>
      </w:r>
      <w:r w:rsidRPr="00276467">
        <w:rPr>
          <w:rFonts w:eastAsia="Times New Roman" w:cs="Times New Roman"/>
          <w:iCs/>
          <w:szCs w:val="24"/>
          <w:lang w:eastAsia="cs-CZ"/>
        </w:rPr>
        <w:t xml:space="preserve">. </w:t>
      </w:r>
      <w:r>
        <w:rPr>
          <w:rFonts w:eastAsia="Times New Roman" w:cs="Times New Roman"/>
          <w:b/>
          <w:bCs/>
          <w:iCs/>
          <w:szCs w:val="24"/>
          <w:lang w:eastAsia="cs-CZ"/>
        </w:rPr>
        <w:t>u</w:t>
      </w:r>
      <w:r w:rsidRPr="00276467">
        <w:rPr>
          <w:rFonts w:eastAsia="Times New Roman" w:cs="Times New Roman"/>
          <w:b/>
          <w:bCs/>
          <w:iCs/>
          <w:szCs w:val="24"/>
          <w:lang w:eastAsia="cs-CZ"/>
        </w:rPr>
        <w:t>czuciowość</w:t>
      </w:r>
    </w:p>
    <w:p w14:paraId="555992A9" w14:textId="77777777" w:rsidR="00580C73" w:rsidRDefault="00580C73" w:rsidP="00580C73">
      <w:pPr>
        <w:ind w:firstLine="0"/>
        <w:rPr>
          <w:rFonts w:cs="Times New Roman"/>
          <w:iCs/>
          <w:lang w:val="pl-PL"/>
        </w:rPr>
      </w:pPr>
      <w:r w:rsidRPr="00276467">
        <w:rPr>
          <w:rFonts w:cs="Times New Roman"/>
          <w:lang w:val="pl-PL"/>
        </w:rPr>
        <w:t xml:space="preserve">- </w:t>
      </w:r>
      <w:r w:rsidRPr="00253D43">
        <w:rPr>
          <w:rFonts w:cs="Times New Roman"/>
          <w:i/>
          <w:lang w:val="pl-PL"/>
        </w:rPr>
        <w:t>Kobieta czy kocha, czy nienawidzi – nigdy w miarę.</w:t>
      </w:r>
      <w:r w:rsidRPr="00276467">
        <w:rPr>
          <w:rFonts w:cs="Times New Roman"/>
          <w:lang w:val="pl-PL"/>
        </w:rPr>
        <w:t xml:space="preserve"> </w:t>
      </w:r>
      <w:r w:rsidRPr="00276467">
        <w:rPr>
          <w:rFonts w:cs="Times New Roman"/>
          <w:iCs/>
          <w:lang w:val="pl-PL"/>
        </w:rPr>
        <w:t>(NKPP, II, 87)</w:t>
      </w:r>
      <w:r w:rsidRPr="00276467">
        <w:rPr>
          <w:rFonts w:cs="Times New Roman"/>
          <w:i/>
          <w:iCs/>
          <w:lang w:val="pl-PL"/>
        </w:rPr>
        <w:t xml:space="preserve"> </w:t>
      </w:r>
      <w:r>
        <w:rPr>
          <w:rFonts w:cs="Times New Roman"/>
          <w:iCs/>
          <w:lang w:val="pl-PL"/>
        </w:rPr>
        <w:t>– Kobiety sa bardzo uczuciowe.</w:t>
      </w:r>
    </w:p>
    <w:p w14:paraId="2029F684" w14:textId="77777777" w:rsidR="00285ECF" w:rsidRPr="00276467" w:rsidRDefault="00285ECF" w:rsidP="008A7A35">
      <w:pPr>
        <w:ind w:firstLine="0"/>
        <w:rPr>
          <w:rFonts w:cs="Times New Roman"/>
          <w:szCs w:val="24"/>
          <w:lang w:val="pl-PL"/>
        </w:rPr>
      </w:pPr>
    </w:p>
    <w:p w14:paraId="13BA41A5" w14:textId="02BF3ABB" w:rsidR="00F70C53" w:rsidRPr="00276467" w:rsidRDefault="00D60042" w:rsidP="007704AE">
      <w:pPr>
        <w:ind w:firstLine="0"/>
        <w:rPr>
          <w:rFonts w:eastAsia="Times New Roman" w:cs="Times New Roman"/>
          <w:b/>
          <w:bCs/>
          <w:szCs w:val="24"/>
          <w:lang w:eastAsia="cs-CZ"/>
        </w:rPr>
      </w:pPr>
      <w:r w:rsidRPr="00276467">
        <w:rPr>
          <w:rFonts w:eastAsia="Times New Roman" w:cs="Times New Roman"/>
          <w:szCs w:val="24"/>
          <w:lang w:eastAsia="cs-CZ"/>
        </w:rPr>
        <w:t>2.</w:t>
      </w:r>
      <w:r w:rsidR="00F70C53" w:rsidRPr="00276467">
        <w:rPr>
          <w:rFonts w:eastAsia="Times New Roman" w:cs="Times New Roman"/>
          <w:szCs w:val="24"/>
          <w:lang w:eastAsia="cs-CZ"/>
        </w:rPr>
        <w:t xml:space="preserve"> </w:t>
      </w:r>
      <w:r w:rsidR="00F70C53" w:rsidRPr="00276467">
        <w:rPr>
          <w:rFonts w:eastAsia="Times New Roman" w:cs="Times New Roman"/>
          <w:b/>
          <w:bCs/>
          <w:szCs w:val="24"/>
          <w:lang w:eastAsia="cs-CZ"/>
        </w:rPr>
        <w:t>Cechy kobiety wartościowane negatywnie </w:t>
      </w:r>
    </w:p>
    <w:p w14:paraId="1F295A45" w14:textId="63D7842C" w:rsidR="00AD5368" w:rsidRPr="00276467" w:rsidRDefault="00AD5368" w:rsidP="00AD5368">
      <w:pPr>
        <w:ind w:firstLine="0"/>
        <w:rPr>
          <w:rFonts w:eastAsia="Times New Roman" w:cs="Times New Roman"/>
          <w:b/>
          <w:bCs/>
          <w:szCs w:val="24"/>
          <w:lang w:eastAsia="cs-CZ"/>
        </w:rPr>
      </w:pPr>
      <w:r w:rsidRPr="00276467">
        <w:rPr>
          <w:rFonts w:eastAsia="Times New Roman" w:cs="Times New Roman"/>
          <w:szCs w:val="24"/>
          <w:lang w:eastAsia="cs-CZ"/>
        </w:rPr>
        <w:t xml:space="preserve">2. 1. </w:t>
      </w:r>
      <w:r w:rsidRPr="00276467">
        <w:rPr>
          <w:rFonts w:eastAsia="Times New Roman" w:cs="Times New Roman"/>
          <w:b/>
          <w:bCs/>
          <w:szCs w:val="24"/>
          <w:lang w:eastAsia="cs-CZ"/>
        </w:rPr>
        <w:t>zło</w:t>
      </w:r>
    </w:p>
    <w:p w14:paraId="6CA8B164" w14:textId="143C34D5" w:rsidR="00AD5368" w:rsidRPr="00580759" w:rsidRDefault="00AD5368" w:rsidP="00AD5368">
      <w:pPr>
        <w:ind w:firstLine="0"/>
        <w:rPr>
          <w:rFonts w:eastAsia="Times New Roman" w:cs="Times New Roman"/>
          <w:szCs w:val="24"/>
          <w:lang w:val="pl-PL" w:eastAsia="cs-CZ"/>
        </w:rPr>
      </w:pPr>
      <w:r w:rsidRPr="00276467">
        <w:rPr>
          <w:rFonts w:eastAsia="Times New Roman" w:cs="Times New Roman"/>
          <w:i/>
          <w:iCs/>
          <w:szCs w:val="24"/>
          <w:lang w:eastAsia="cs-CZ"/>
        </w:rPr>
        <w:t>- Nad diabła rogatego gorsza zła kobieta.</w:t>
      </w:r>
      <w:r w:rsidRPr="00276467">
        <w:rPr>
          <w:rFonts w:eastAsia="Times New Roman" w:cs="Times New Roman"/>
          <w:iCs/>
          <w:szCs w:val="24"/>
          <w:lang w:eastAsia="cs-CZ"/>
        </w:rPr>
        <w:t xml:space="preserve"> </w:t>
      </w:r>
      <w:r w:rsidRPr="00276467">
        <w:rPr>
          <w:rFonts w:eastAsia="Times New Roman" w:cs="Times New Roman"/>
          <w:szCs w:val="24"/>
          <w:lang w:eastAsia="cs-CZ"/>
        </w:rPr>
        <w:t>(NKPP, II, s. 88)</w:t>
      </w:r>
      <w:r w:rsidR="00580759">
        <w:rPr>
          <w:rFonts w:eastAsia="Times New Roman" w:cs="Times New Roman"/>
          <w:szCs w:val="24"/>
          <w:lang w:eastAsia="cs-CZ"/>
        </w:rPr>
        <w:t xml:space="preserve"> – Kiedy jest kobieta </w:t>
      </w:r>
      <w:r w:rsidR="00580759">
        <w:rPr>
          <w:rFonts w:eastAsia="Times New Roman" w:cs="Times New Roman"/>
          <w:szCs w:val="24"/>
          <w:lang w:val="pl-PL" w:eastAsia="cs-CZ"/>
        </w:rPr>
        <w:t>zła, to jest jescze gorsza od diabła.</w:t>
      </w:r>
    </w:p>
    <w:p w14:paraId="1EAA4317" w14:textId="35C441B6" w:rsidR="00AD5368" w:rsidRPr="00580759" w:rsidRDefault="00AD5368" w:rsidP="00AD5368">
      <w:pPr>
        <w:ind w:firstLine="0"/>
        <w:rPr>
          <w:rFonts w:eastAsia="Times New Roman" w:cs="Times New Roman"/>
          <w:szCs w:val="24"/>
          <w:lang w:eastAsia="cs-CZ"/>
        </w:rPr>
      </w:pPr>
      <w:r w:rsidRPr="00276467">
        <w:rPr>
          <w:rFonts w:eastAsia="Times New Roman" w:cs="Times New Roman"/>
          <w:i/>
          <w:iCs/>
          <w:szCs w:val="24"/>
          <w:lang w:eastAsia="cs-CZ"/>
        </w:rPr>
        <w:t>- Nie masz kobiety, której by złe nie skusiło.</w:t>
      </w:r>
      <w:r w:rsidRPr="00276467">
        <w:rPr>
          <w:rFonts w:eastAsia="Times New Roman" w:cs="Times New Roman"/>
          <w:iCs/>
          <w:szCs w:val="24"/>
          <w:lang w:eastAsia="cs-CZ"/>
        </w:rPr>
        <w:t xml:space="preserve"> </w:t>
      </w:r>
      <w:r w:rsidRPr="00276467">
        <w:rPr>
          <w:rFonts w:eastAsia="Times New Roman" w:cs="Times New Roman"/>
          <w:szCs w:val="24"/>
          <w:lang w:eastAsia="cs-CZ"/>
        </w:rPr>
        <w:t>(NKPP, II, s. 89</w:t>
      </w:r>
      <w:r w:rsidR="007537AD">
        <w:rPr>
          <w:rFonts w:eastAsia="Times New Roman" w:cs="Times New Roman"/>
          <w:szCs w:val="24"/>
          <w:lang w:eastAsia="cs-CZ"/>
        </w:rPr>
        <w:t>)</w:t>
      </w:r>
      <w:r w:rsidR="00580759">
        <w:rPr>
          <w:rFonts w:eastAsia="Times New Roman" w:cs="Times New Roman"/>
          <w:i/>
          <w:szCs w:val="24"/>
          <w:lang w:eastAsia="cs-CZ"/>
        </w:rPr>
        <w:t xml:space="preserve"> – </w:t>
      </w:r>
      <w:r w:rsidR="00580759">
        <w:rPr>
          <w:rFonts w:eastAsia="Times New Roman" w:cs="Times New Roman"/>
          <w:szCs w:val="24"/>
          <w:lang w:eastAsia="cs-CZ"/>
        </w:rPr>
        <w:t>Kobieta nie oprze się pokusie i zawsze się skusi.</w:t>
      </w:r>
    </w:p>
    <w:p w14:paraId="7A3FC4BA" w14:textId="6F6692C7" w:rsidR="006B6E72" w:rsidRPr="00276467" w:rsidRDefault="00AD5368" w:rsidP="007704AE">
      <w:pPr>
        <w:ind w:firstLine="0"/>
        <w:rPr>
          <w:rFonts w:eastAsia="Times New Roman" w:cs="Times New Roman"/>
          <w:i/>
          <w:szCs w:val="24"/>
          <w:lang w:eastAsia="cs-CZ"/>
        </w:rPr>
      </w:pPr>
      <w:r w:rsidRPr="00276467">
        <w:rPr>
          <w:rFonts w:eastAsia="Times New Roman" w:cs="Times New Roman"/>
          <w:i/>
          <w:szCs w:val="24"/>
          <w:lang w:eastAsia="cs-CZ"/>
        </w:rPr>
        <w:t xml:space="preserve">- </w:t>
      </w:r>
      <w:r w:rsidRPr="00276467">
        <w:rPr>
          <w:rFonts w:eastAsia="Times New Roman" w:cs="Times New Roman"/>
          <w:i/>
          <w:iCs/>
          <w:szCs w:val="24"/>
          <w:lang w:val="pl-PL" w:eastAsia="cs-CZ"/>
        </w:rPr>
        <w:t>Trzewik, pantofel – broń kobieca.</w:t>
      </w:r>
      <w:r w:rsidRPr="00276467">
        <w:rPr>
          <w:rFonts w:eastAsia="Times New Roman" w:cs="Times New Roman"/>
          <w:iCs/>
          <w:szCs w:val="24"/>
          <w:lang w:val="pl-PL" w:eastAsia="cs-CZ"/>
        </w:rPr>
        <w:t xml:space="preserve"> </w:t>
      </w:r>
      <w:r w:rsidRPr="00276467">
        <w:rPr>
          <w:rFonts w:eastAsia="Times New Roman" w:cs="Times New Roman"/>
          <w:szCs w:val="24"/>
          <w:lang w:eastAsia="cs-CZ"/>
        </w:rPr>
        <w:t>(NKPP, II, s. 89</w:t>
      </w:r>
      <w:r w:rsidRPr="007537AD">
        <w:rPr>
          <w:rFonts w:eastAsia="Times New Roman" w:cs="Times New Roman"/>
          <w:szCs w:val="24"/>
          <w:lang w:eastAsia="cs-CZ"/>
        </w:rPr>
        <w:t>)</w:t>
      </w:r>
      <w:r w:rsidR="007537AD">
        <w:rPr>
          <w:rFonts w:eastAsia="Times New Roman" w:cs="Times New Roman"/>
          <w:szCs w:val="24"/>
          <w:lang w:eastAsia="cs-CZ"/>
        </w:rPr>
        <w:t xml:space="preserve"> – Kobita jest zdolna ze wszyskiego zrobić broń kobiecą.</w:t>
      </w:r>
    </w:p>
    <w:p w14:paraId="3B10B8CE" w14:textId="520877DD" w:rsidR="007D48BE" w:rsidRPr="00276467" w:rsidRDefault="007D48BE" w:rsidP="007D48BE">
      <w:pPr>
        <w:ind w:firstLine="0"/>
        <w:rPr>
          <w:rFonts w:cs="Times New Roman"/>
          <w:szCs w:val="24"/>
          <w:lang w:val="pl-PL"/>
        </w:rPr>
      </w:pPr>
      <w:r w:rsidRPr="00276467">
        <w:rPr>
          <w:rFonts w:cs="Times New Roman"/>
          <w:szCs w:val="24"/>
          <w:lang w:val="pl-PL"/>
        </w:rPr>
        <w:t xml:space="preserve">2. </w:t>
      </w:r>
      <w:r w:rsidR="000B0F6A" w:rsidRPr="00276467">
        <w:rPr>
          <w:rFonts w:cs="Times New Roman"/>
          <w:szCs w:val="24"/>
          <w:lang w:val="pl-PL"/>
        </w:rPr>
        <w:t>2</w:t>
      </w:r>
      <w:r w:rsidRPr="00276467">
        <w:rPr>
          <w:rFonts w:cs="Times New Roman"/>
          <w:szCs w:val="24"/>
          <w:lang w:val="pl-PL"/>
        </w:rPr>
        <w:t xml:space="preserve">. </w:t>
      </w:r>
      <w:r w:rsidRPr="00276467">
        <w:rPr>
          <w:rFonts w:cs="Times New Roman"/>
          <w:b/>
          <w:bCs/>
          <w:szCs w:val="24"/>
          <w:lang w:val="pl-PL"/>
        </w:rPr>
        <w:t>zmienność, niestałość</w:t>
      </w:r>
    </w:p>
    <w:p w14:paraId="0B8E8810" w14:textId="4F477173" w:rsidR="007D48BE" w:rsidRPr="00276467" w:rsidRDefault="007D48BE" w:rsidP="007D48BE">
      <w:pPr>
        <w:ind w:firstLine="0"/>
        <w:rPr>
          <w:rFonts w:cs="Times New Roman"/>
          <w:szCs w:val="24"/>
          <w:lang w:val="pl-PL"/>
        </w:rPr>
      </w:pPr>
      <w:r w:rsidRPr="00276467">
        <w:rPr>
          <w:rFonts w:cs="Times New Roman"/>
          <w:i/>
          <w:iCs/>
          <w:szCs w:val="24"/>
          <w:lang w:val="pl-PL"/>
        </w:rPr>
        <w:t xml:space="preserve">- Gust kobiet, pogody jesienne – wszystko to odmienne. </w:t>
      </w:r>
      <w:r w:rsidRPr="00276467">
        <w:rPr>
          <w:rFonts w:cs="Times New Roman"/>
          <w:szCs w:val="24"/>
          <w:lang w:val="pl-PL"/>
        </w:rPr>
        <w:t>(NKPP, II, 86)</w:t>
      </w:r>
      <w:r w:rsidR="00BB1313">
        <w:rPr>
          <w:rFonts w:cs="Times New Roman"/>
          <w:szCs w:val="24"/>
          <w:lang w:val="pl-PL"/>
        </w:rPr>
        <w:t xml:space="preserve"> – Gust kobiety się zmienia tak samo szybko jak pogoda jesienią. </w:t>
      </w:r>
    </w:p>
    <w:p w14:paraId="76067D64" w14:textId="473F98D6" w:rsidR="007D48BE" w:rsidRPr="00447506" w:rsidRDefault="007D48BE" w:rsidP="00447506">
      <w:pPr>
        <w:pStyle w:val="Standard"/>
        <w:ind w:firstLine="0"/>
        <w:rPr>
          <w:rFonts w:cs="Times New Roman"/>
          <w:lang w:val="pl-PL"/>
        </w:rPr>
      </w:pPr>
      <w:r w:rsidRPr="00276467">
        <w:rPr>
          <w:rFonts w:cs="Times New Roman"/>
          <w:i/>
          <w:iCs/>
          <w:szCs w:val="24"/>
          <w:lang w:val="pl-PL"/>
        </w:rPr>
        <w:t>- Kobieta zmienna jest</w:t>
      </w:r>
      <w:r w:rsidRPr="00276467">
        <w:rPr>
          <w:rFonts w:cs="Times New Roman"/>
          <w:szCs w:val="24"/>
          <w:lang w:val="pl-PL"/>
        </w:rPr>
        <w:t xml:space="preserve">. (NKPP, II, 87) </w:t>
      </w:r>
      <w:r w:rsidR="005F36D8">
        <w:rPr>
          <w:rFonts w:cs="Times New Roman"/>
          <w:szCs w:val="24"/>
          <w:lang w:val="pl-PL"/>
        </w:rPr>
        <w:t xml:space="preserve">– W słowniku Kłosińskiej </w:t>
      </w:r>
      <w:r w:rsidR="005F36D8" w:rsidRPr="00AA3D09">
        <w:rPr>
          <w:rFonts w:cs="Times New Roman"/>
          <w:i/>
          <w:szCs w:val="24"/>
        </w:rPr>
        <w:t>Słownik przysłów, czyli przysłownik. Pochodzenie, znaczenie, zastosowanie</w:t>
      </w:r>
      <w:r w:rsidR="005F36D8">
        <w:rPr>
          <w:rFonts w:cs="Times New Roman"/>
          <w:i/>
          <w:szCs w:val="24"/>
        </w:rPr>
        <w:t xml:space="preserve">, </w:t>
      </w:r>
      <w:r w:rsidR="005F36D8">
        <w:rPr>
          <w:rFonts w:cs="Times New Roman"/>
          <w:iCs/>
          <w:lang w:val="pl-PL"/>
        </w:rPr>
        <w:t>znaczenie tego przysłowia to</w:t>
      </w:r>
      <w:r w:rsidR="00674C71">
        <w:rPr>
          <w:rFonts w:cs="Times New Roman"/>
          <w:iCs/>
          <w:lang w:val="pl-PL"/>
        </w:rPr>
        <w:t>, że żartobliwym sposobem wykazujemy, że kobiety często zmieniają decyzje i jest to dla nich naturalne.</w:t>
      </w:r>
      <w:r w:rsidR="005F36D8">
        <w:rPr>
          <w:rFonts w:cs="Times New Roman"/>
          <w:iCs/>
          <w:lang w:val="pl-PL"/>
        </w:rPr>
        <w:t xml:space="preserve"> </w:t>
      </w:r>
      <w:r w:rsidR="005F36D8" w:rsidRPr="00356778">
        <w:rPr>
          <w:rFonts w:cs="Times New Roman"/>
          <w:lang w:val="pl-PL"/>
        </w:rPr>
        <w:t xml:space="preserve">Przysłowie </w:t>
      </w:r>
      <w:r w:rsidR="005F4244">
        <w:rPr>
          <w:rFonts w:cs="Times New Roman"/>
          <w:lang w:val="pl-PL"/>
        </w:rPr>
        <w:t xml:space="preserve">pochodzi </w:t>
      </w:r>
      <w:r w:rsidR="005F36D8" w:rsidRPr="00356778">
        <w:rPr>
          <w:rFonts w:cs="Times New Roman"/>
          <w:lang w:val="pl-PL"/>
        </w:rPr>
        <w:t xml:space="preserve">z </w:t>
      </w:r>
      <w:r w:rsidR="005F36D8" w:rsidRPr="00356778">
        <w:rPr>
          <w:rFonts w:cs="Times New Roman"/>
          <w:i/>
          <w:iCs/>
          <w:lang w:val="pl-PL"/>
        </w:rPr>
        <w:t>Eneidy</w:t>
      </w:r>
      <w:r w:rsidR="005F36D8" w:rsidRPr="00356778">
        <w:rPr>
          <w:rFonts w:cs="Times New Roman"/>
          <w:lang w:val="pl-PL"/>
        </w:rPr>
        <w:t xml:space="preserve"> rzymskiego poety Wergiliusza, </w:t>
      </w:r>
      <w:r w:rsidR="005F4244">
        <w:rPr>
          <w:rFonts w:cs="Times New Roman"/>
          <w:lang w:val="pl-PL"/>
        </w:rPr>
        <w:t>który żył</w:t>
      </w:r>
      <w:r w:rsidR="005F36D8" w:rsidRPr="00356778">
        <w:rPr>
          <w:rFonts w:cs="Times New Roman"/>
          <w:lang w:val="pl-PL"/>
        </w:rPr>
        <w:t xml:space="preserve"> w I w</w:t>
      </w:r>
      <w:r w:rsidR="005F4244">
        <w:rPr>
          <w:rFonts w:cs="Times New Roman"/>
          <w:lang w:val="pl-PL"/>
        </w:rPr>
        <w:t>.</w:t>
      </w:r>
      <w:r w:rsidR="005F36D8" w:rsidRPr="00356778">
        <w:rPr>
          <w:rFonts w:cs="Times New Roman"/>
          <w:lang w:val="pl-PL"/>
        </w:rPr>
        <w:t xml:space="preserve"> przed naszą erą. </w:t>
      </w:r>
      <w:r w:rsidR="005F4244">
        <w:rPr>
          <w:rFonts w:cs="Times New Roman"/>
          <w:lang w:val="pl-PL"/>
        </w:rPr>
        <w:t>Originał przysłowia brzmi</w:t>
      </w:r>
      <w:r w:rsidR="005F36D8" w:rsidRPr="00356778">
        <w:rPr>
          <w:rFonts w:cs="Times New Roman"/>
          <w:lang w:val="pl-PL"/>
        </w:rPr>
        <w:t xml:space="preserve"> „Varium et mutabile semper femina” </w:t>
      </w:r>
      <w:r w:rsidR="005F4244">
        <w:rPr>
          <w:rFonts w:cs="Times New Roman"/>
          <w:lang w:val="pl-PL"/>
        </w:rPr>
        <w:lastRenderedPageBreak/>
        <w:t xml:space="preserve">przełożył do języka polskiego </w:t>
      </w:r>
      <w:r w:rsidR="005F36D8" w:rsidRPr="00356778">
        <w:rPr>
          <w:rFonts w:cs="Times New Roman"/>
          <w:lang w:val="pl-PL"/>
        </w:rPr>
        <w:t>Tadeusz Karyłowski: „Zmienna i zawsze niestała kobieta”</w:t>
      </w:r>
      <w:r w:rsidR="005F4244">
        <w:rPr>
          <w:rFonts w:cs="Times New Roman"/>
          <w:lang w:val="pl-PL"/>
        </w:rPr>
        <w:t xml:space="preserve"> </w:t>
      </w:r>
      <w:r w:rsidR="005F36D8" w:rsidRPr="00356778">
        <w:rPr>
          <w:rFonts w:cs="Times New Roman"/>
          <w:lang w:val="pl-PL"/>
        </w:rPr>
        <w:t>(</w:t>
      </w:r>
      <w:r w:rsidR="005F4244">
        <w:rPr>
          <w:rFonts w:cs="Times New Roman"/>
          <w:lang w:val="pl-PL"/>
        </w:rPr>
        <w:t xml:space="preserve">zob. </w:t>
      </w:r>
      <w:r w:rsidR="005F36D8" w:rsidRPr="00356778">
        <w:rPr>
          <w:rFonts w:cs="Times New Roman"/>
          <w:lang w:val="pl-PL"/>
        </w:rPr>
        <w:t>Kłosińska 2004, s. 102).</w:t>
      </w:r>
    </w:p>
    <w:p w14:paraId="344AF7C9" w14:textId="7E8DA94D" w:rsidR="007D48BE" w:rsidRPr="00393A78" w:rsidRDefault="007D48BE" w:rsidP="007704AE">
      <w:pPr>
        <w:ind w:firstLine="0"/>
        <w:rPr>
          <w:rFonts w:eastAsia="Times New Roman" w:cs="Times New Roman"/>
          <w:i/>
          <w:szCs w:val="24"/>
          <w:lang w:eastAsia="cs-CZ"/>
        </w:rPr>
      </w:pPr>
      <w:r w:rsidRPr="00276467">
        <w:rPr>
          <w:rFonts w:cs="Times New Roman"/>
          <w:szCs w:val="24"/>
          <w:lang w:val="pl-PL"/>
        </w:rPr>
        <w:t xml:space="preserve">- </w:t>
      </w:r>
      <w:r w:rsidRPr="00276467">
        <w:rPr>
          <w:rFonts w:eastAsia="Times New Roman" w:cs="Times New Roman"/>
          <w:i/>
          <w:iCs/>
          <w:szCs w:val="24"/>
          <w:lang w:val="pl-PL" w:eastAsia="cs-CZ"/>
        </w:rPr>
        <w:t xml:space="preserve">Rychło się słaba zadyszy kobietka, gdy za nią w pogoń bieży miłość letka. </w:t>
      </w:r>
      <w:r w:rsidRPr="00276467">
        <w:rPr>
          <w:rFonts w:eastAsia="Times New Roman" w:cs="Times New Roman"/>
          <w:szCs w:val="24"/>
          <w:lang w:eastAsia="cs-CZ"/>
        </w:rPr>
        <w:t>(NKPP, II, s. 89</w:t>
      </w:r>
      <w:r w:rsidRPr="00393A78">
        <w:rPr>
          <w:rFonts w:eastAsia="Times New Roman" w:cs="Times New Roman"/>
          <w:szCs w:val="24"/>
          <w:lang w:eastAsia="cs-CZ"/>
        </w:rPr>
        <w:t>)</w:t>
      </w:r>
      <w:r w:rsidR="00393A78">
        <w:rPr>
          <w:rFonts w:eastAsia="Times New Roman" w:cs="Times New Roman"/>
          <w:szCs w:val="24"/>
          <w:lang w:eastAsia="cs-CZ"/>
        </w:rPr>
        <w:t xml:space="preserve"> – Kobiety są niestałe, szybko się zakochują i tak samo szybko się odkuchują.</w:t>
      </w:r>
    </w:p>
    <w:p w14:paraId="239E9C5A" w14:textId="3FCFFBE4" w:rsidR="00AD5368" w:rsidRPr="00276467" w:rsidRDefault="00AD5368" w:rsidP="00AD5368">
      <w:pPr>
        <w:ind w:firstLine="0"/>
        <w:rPr>
          <w:rFonts w:eastAsia="Times New Roman" w:cs="Times New Roman"/>
          <w:b/>
          <w:bCs/>
          <w:szCs w:val="24"/>
          <w:lang w:eastAsia="cs-CZ"/>
        </w:rPr>
      </w:pPr>
      <w:r w:rsidRPr="00276467">
        <w:rPr>
          <w:rFonts w:eastAsia="Times New Roman" w:cs="Times New Roman"/>
          <w:szCs w:val="24"/>
          <w:lang w:eastAsia="cs-CZ"/>
        </w:rPr>
        <w:t xml:space="preserve">2. </w:t>
      </w:r>
      <w:r w:rsidR="000B0F6A" w:rsidRPr="00276467">
        <w:rPr>
          <w:rFonts w:eastAsia="Times New Roman" w:cs="Times New Roman"/>
          <w:szCs w:val="24"/>
          <w:lang w:eastAsia="cs-CZ"/>
        </w:rPr>
        <w:t>3</w:t>
      </w:r>
      <w:r w:rsidRPr="00276467">
        <w:rPr>
          <w:rFonts w:eastAsia="Times New Roman" w:cs="Times New Roman"/>
          <w:szCs w:val="24"/>
          <w:lang w:eastAsia="cs-CZ"/>
        </w:rPr>
        <w:t xml:space="preserve">. </w:t>
      </w:r>
      <w:r w:rsidRPr="00276467">
        <w:rPr>
          <w:rFonts w:eastAsia="Times New Roman" w:cs="Times New Roman"/>
          <w:b/>
          <w:bCs/>
          <w:szCs w:val="24"/>
          <w:lang w:eastAsia="cs-CZ"/>
        </w:rPr>
        <w:t>kłamstwo</w:t>
      </w:r>
    </w:p>
    <w:p w14:paraId="16E0DD99" w14:textId="51BE97F2" w:rsidR="00AD5368" w:rsidRPr="00276467" w:rsidRDefault="00BE7B58" w:rsidP="00AD5368">
      <w:pPr>
        <w:ind w:firstLine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i/>
          <w:iCs/>
          <w:szCs w:val="24"/>
          <w:lang w:eastAsia="cs-CZ"/>
        </w:rPr>
        <w:t>- Na paję</w:t>
      </w:r>
      <w:r w:rsidR="00AD5368" w:rsidRPr="00276467">
        <w:rPr>
          <w:rFonts w:eastAsia="Times New Roman" w:cs="Times New Roman"/>
          <w:i/>
          <w:iCs/>
          <w:szCs w:val="24"/>
          <w:lang w:eastAsia="cs-CZ"/>
        </w:rPr>
        <w:t xml:space="preserve">czynie by się powiesił, kto by kobiecie uwierzył. </w:t>
      </w:r>
      <w:r w:rsidR="00AD5368" w:rsidRPr="00276467">
        <w:rPr>
          <w:rFonts w:eastAsia="Times New Roman" w:cs="Times New Roman"/>
          <w:szCs w:val="24"/>
          <w:lang w:eastAsia="cs-CZ"/>
        </w:rPr>
        <w:t>(NKPP, II, s. 88)</w:t>
      </w:r>
      <w:r>
        <w:rPr>
          <w:rFonts w:eastAsia="Times New Roman" w:cs="Times New Roman"/>
          <w:szCs w:val="24"/>
          <w:lang w:eastAsia="cs-CZ"/>
        </w:rPr>
        <w:t xml:space="preserve"> – Nie wolno wierzyć kobietom.</w:t>
      </w:r>
    </w:p>
    <w:p w14:paraId="4BA1F333" w14:textId="3B1940B9" w:rsidR="00AD5368" w:rsidRPr="00276467" w:rsidRDefault="00AD5368" w:rsidP="00AD5368">
      <w:pPr>
        <w:ind w:firstLine="0"/>
        <w:rPr>
          <w:rFonts w:eastAsia="Times New Roman" w:cs="Times New Roman"/>
          <w:i/>
          <w:szCs w:val="24"/>
          <w:lang w:eastAsia="cs-CZ"/>
        </w:rPr>
      </w:pPr>
      <w:r w:rsidRPr="00276467">
        <w:rPr>
          <w:rFonts w:eastAsia="Times New Roman" w:cs="Times New Roman"/>
          <w:i/>
          <w:iCs/>
          <w:szCs w:val="24"/>
          <w:lang w:eastAsia="cs-CZ"/>
        </w:rPr>
        <w:t xml:space="preserve">- </w:t>
      </w:r>
      <w:r w:rsidRPr="00276467">
        <w:rPr>
          <w:rFonts w:eastAsia="Times New Roman" w:cs="Times New Roman"/>
          <w:i/>
          <w:iCs/>
          <w:szCs w:val="24"/>
          <w:lang w:val="pl-PL" w:eastAsia="cs-CZ"/>
        </w:rPr>
        <w:t xml:space="preserve">Trzymać kobietę za słowo, a piskorza za ogon – na jedno wychodzi. </w:t>
      </w:r>
      <w:r w:rsidRPr="00276467">
        <w:rPr>
          <w:rFonts w:eastAsia="Times New Roman" w:cs="Times New Roman"/>
          <w:szCs w:val="24"/>
          <w:lang w:eastAsia="cs-CZ"/>
        </w:rPr>
        <w:t>(NKPP, II, s. 89</w:t>
      </w:r>
      <w:r w:rsidRPr="007F4AE9">
        <w:rPr>
          <w:rFonts w:eastAsia="Times New Roman" w:cs="Times New Roman"/>
          <w:szCs w:val="24"/>
          <w:lang w:eastAsia="cs-CZ"/>
        </w:rPr>
        <w:t>)</w:t>
      </w:r>
      <w:r w:rsidR="007F4AE9">
        <w:rPr>
          <w:rFonts w:eastAsia="Times New Roman" w:cs="Times New Roman"/>
          <w:szCs w:val="24"/>
          <w:lang w:eastAsia="cs-CZ"/>
        </w:rPr>
        <w:t xml:space="preserve"> – Kobiety kłamią, nie </w:t>
      </w:r>
      <w:r w:rsidR="007D0D96">
        <w:rPr>
          <w:rFonts w:eastAsia="Times New Roman" w:cs="Times New Roman"/>
          <w:szCs w:val="24"/>
          <w:lang w:eastAsia="cs-CZ"/>
        </w:rPr>
        <w:t>potrafi dotrzymać</w:t>
      </w:r>
      <w:r w:rsidR="007F4AE9">
        <w:rPr>
          <w:rFonts w:eastAsia="Times New Roman" w:cs="Times New Roman"/>
          <w:szCs w:val="24"/>
          <w:lang w:eastAsia="cs-CZ"/>
        </w:rPr>
        <w:t xml:space="preserve"> słowa.</w:t>
      </w:r>
    </w:p>
    <w:p w14:paraId="37A3D7E7" w14:textId="75DA3D95" w:rsidR="00AD5368" w:rsidRPr="00276467" w:rsidRDefault="00AD5368" w:rsidP="00AD5368">
      <w:pPr>
        <w:ind w:firstLine="0"/>
        <w:rPr>
          <w:rFonts w:cs="Times New Roman"/>
          <w:szCs w:val="24"/>
          <w:lang w:val="pl-PL"/>
        </w:rPr>
      </w:pPr>
      <w:r w:rsidRPr="00276467">
        <w:rPr>
          <w:rFonts w:eastAsia="Times New Roman" w:cs="Times New Roman"/>
          <w:i/>
          <w:szCs w:val="24"/>
          <w:lang w:eastAsia="cs-CZ"/>
        </w:rPr>
        <w:t xml:space="preserve">- </w:t>
      </w:r>
      <w:r w:rsidRPr="00276467">
        <w:rPr>
          <w:rFonts w:cs="Times New Roman"/>
          <w:i/>
          <w:iCs/>
          <w:szCs w:val="24"/>
          <w:lang w:val="pl-PL"/>
        </w:rPr>
        <w:t xml:space="preserve">Kobiecie i koniowi nigdy nie dowierzaj. </w:t>
      </w:r>
      <w:r w:rsidRPr="00276467">
        <w:rPr>
          <w:rFonts w:cs="Times New Roman"/>
          <w:szCs w:val="24"/>
          <w:lang w:val="pl-PL"/>
        </w:rPr>
        <w:t>(NKPP, II, 87)</w:t>
      </w:r>
      <w:r w:rsidR="006B77C2">
        <w:rPr>
          <w:rFonts w:cs="Times New Roman"/>
          <w:szCs w:val="24"/>
          <w:lang w:val="pl-PL"/>
        </w:rPr>
        <w:t xml:space="preserve"> – Kobiecie nie wolno wierzyć tak samo jak koniowi.</w:t>
      </w:r>
    </w:p>
    <w:p w14:paraId="4A68F56F" w14:textId="61769867" w:rsidR="00A2744B" w:rsidRPr="00276467" w:rsidRDefault="00A2744B" w:rsidP="00A2744B">
      <w:pPr>
        <w:ind w:firstLine="0"/>
        <w:rPr>
          <w:rFonts w:eastAsia="Times New Roman" w:cs="Times New Roman"/>
          <w:szCs w:val="24"/>
          <w:lang w:eastAsia="cs-CZ"/>
        </w:rPr>
      </w:pPr>
      <w:r w:rsidRPr="00276467">
        <w:rPr>
          <w:rFonts w:eastAsia="Times New Roman" w:cs="Times New Roman"/>
          <w:szCs w:val="24"/>
          <w:lang w:eastAsia="cs-CZ"/>
        </w:rPr>
        <w:t xml:space="preserve">2. </w:t>
      </w:r>
      <w:r w:rsidR="000B0F6A" w:rsidRPr="00276467">
        <w:rPr>
          <w:rFonts w:eastAsia="Times New Roman" w:cs="Times New Roman"/>
          <w:szCs w:val="24"/>
          <w:lang w:eastAsia="cs-CZ"/>
        </w:rPr>
        <w:t>4</w:t>
      </w:r>
      <w:r w:rsidRPr="00276467">
        <w:rPr>
          <w:rFonts w:eastAsia="Times New Roman" w:cs="Times New Roman"/>
          <w:szCs w:val="24"/>
          <w:lang w:eastAsia="cs-CZ"/>
        </w:rPr>
        <w:t xml:space="preserve">. </w:t>
      </w:r>
      <w:r w:rsidRPr="00276467">
        <w:rPr>
          <w:rFonts w:eastAsia="Times New Roman" w:cs="Times New Roman"/>
          <w:b/>
          <w:bCs/>
          <w:szCs w:val="24"/>
          <w:lang w:eastAsia="cs-CZ"/>
        </w:rPr>
        <w:t>plotkarstwo, gadulstwo </w:t>
      </w:r>
    </w:p>
    <w:p w14:paraId="379C86AE" w14:textId="3E0EEB2F" w:rsidR="00A2744B" w:rsidRPr="00276467" w:rsidRDefault="00A2744B" w:rsidP="00A2744B">
      <w:pPr>
        <w:ind w:firstLine="0"/>
        <w:rPr>
          <w:rFonts w:cs="Times New Roman"/>
          <w:szCs w:val="24"/>
          <w:lang w:val="pl-PL"/>
        </w:rPr>
      </w:pPr>
      <w:r w:rsidRPr="00276467">
        <w:rPr>
          <w:rFonts w:eastAsia="Times New Roman" w:cs="Times New Roman"/>
          <w:i/>
          <w:iCs/>
          <w:color w:val="7030A0"/>
          <w:szCs w:val="24"/>
          <w:lang w:eastAsia="cs-CZ"/>
        </w:rPr>
        <w:t xml:space="preserve">- </w:t>
      </w:r>
      <w:r w:rsidRPr="00276467">
        <w:rPr>
          <w:rFonts w:cs="Times New Roman"/>
          <w:i/>
          <w:iCs/>
          <w:szCs w:val="24"/>
          <w:lang w:val="pl-PL"/>
        </w:rPr>
        <w:t>Kiedy ci kobieta powie dwa słowa, we</w:t>
      </w:r>
      <w:r w:rsidRPr="00276467">
        <w:rPr>
          <w:rFonts w:cs="Times New Roman"/>
          <w:i/>
          <w:iCs/>
          <w:szCs w:val="24"/>
        </w:rPr>
        <w:t xml:space="preserve">ź </w:t>
      </w:r>
      <w:r w:rsidRPr="00276467">
        <w:rPr>
          <w:rFonts w:cs="Times New Roman"/>
          <w:i/>
          <w:iCs/>
          <w:szCs w:val="24"/>
          <w:lang w:val="pl-PL"/>
        </w:rPr>
        <w:t>jedno, a drugie odrzuć</w:t>
      </w:r>
      <w:r w:rsidRPr="00276467">
        <w:rPr>
          <w:rFonts w:cs="Times New Roman"/>
          <w:szCs w:val="24"/>
          <w:lang w:val="pl-PL"/>
        </w:rPr>
        <w:t>. (NKPP, II, 87)</w:t>
      </w:r>
      <w:r w:rsidR="006361CB">
        <w:rPr>
          <w:rFonts w:cs="Times New Roman"/>
          <w:szCs w:val="24"/>
          <w:lang w:val="pl-PL"/>
        </w:rPr>
        <w:t xml:space="preserve"> – Nie można wierzyć wszyskiemu co kobieta powie.</w:t>
      </w:r>
    </w:p>
    <w:p w14:paraId="0AE79582" w14:textId="3AA8EAD6" w:rsidR="00A2744B" w:rsidRPr="00276467" w:rsidRDefault="00A2744B" w:rsidP="00A2744B">
      <w:pPr>
        <w:ind w:firstLine="0"/>
        <w:rPr>
          <w:rFonts w:eastAsia="Times New Roman" w:cs="Times New Roman"/>
          <w:i/>
          <w:szCs w:val="24"/>
          <w:lang w:eastAsia="cs-CZ"/>
        </w:rPr>
      </w:pPr>
      <w:r w:rsidRPr="00276467">
        <w:rPr>
          <w:rFonts w:eastAsia="Times New Roman" w:cs="Times New Roman"/>
          <w:i/>
          <w:iCs/>
          <w:szCs w:val="24"/>
          <w:lang w:eastAsia="cs-CZ"/>
        </w:rPr>
        <w:t>- Nic tak nie plami honoru kobiet</w:t>
      </w:r>
      <w:r w:rsidRPr="00276467">
        <w:rPr>
          <w:rFonts w:eastAsia="Times New Roman" w:cs="Times New Roman"/>
          <w:iCs/>
          <w:szCs w:val="24"/>
          <w:lang w:eastAsia="cs-CZ"/>
        </w:rPr>
        <w:t>y</w:t>
      </w:r>
      <w:r w:rsidRPr="00276467">
        <w:rPr>
          <w:rFonts w:eastAsia="Times New Roman" w:cs="Times New Roman"/>
          <w:i/>
          <w:iCs/>
          <w:szCs w:val="24"/>
          <w:lang w:eastAsia="cs-CZ"/>
        </w:rPr>
        <w:t xml:space="preserve"> jak atrament.</w:t>
      </w:r>
      <w:r w:rsidRPr="00276467">
        <w:rPr>
          <w:rFonts w:eastAsia="Times New Roman" w:cs="Times New Roman"/>
          <w:iCs/>
          <w:szCs w:val="24"/>
          <w:lang w:eastAsia="cs-CZ"/>
        </w:rPr>
        <w:t xml:space="preserve"> </w:t>
      </w:r>
      <w:r w:rsidRPr="00276467">
        <w:rPr>
          <w:rFonts w:eastAsia="Times New Roman" w:cs="Times New Roman"/>
          <w:szCs w:val="24"/>
          <w:lang w:eastAsia="cs-CZ"/>
        </w:rPr>
        <w:t>(NKPP, II, s. 89</w:t>
      </w:r>
      <w:r w:rsidRPr="00D12120">
        <w:rPr>
          <w:rFonts w:eastAsia="Times New Roman" w:cs="Times New Roman"/>
          <w:szCs w:val="24"/>
          <w:lang w:eastAsia="cs-CZ"/>
        </w:rPr>
        <w:t>)</w:t>
      </w:r>
      <w:r w:rsidR="00D12120">
        <w:rPr>
          <w:rFonts w:eastAsia="Times New Roman" w:cs="Times New Roman"/>
          <w:szCs w:val="24"/>
          <w:lang w:eastAsia="cs-CZ"/>
        </w:rPr>
        <w:t xml:space="preserve"> </w:t>
      </w:r>
      <w:r w:rsidR="00BE6E32">
        <w:rPr>
          <w:rFonts w:eastAsia="Times New Roman" w:cs="Times New Roman"/>
          <w:szCs w:val="24"/>
          <w:lang w:eastAsia="cs-CZ"/>
        </w:rPr>
        <w:t>–</w:t>
      </w:r>
      <w:r w:rsidR="00D12120">
        <w:rPr>
          <w:rFonts w:eastAsia="Times New Roman" w:cs="Times New Roman"/>
          <w:szCs w:val="24"/>
          <w:lang w:eastAsia="cs-CZ"/>
        </w:rPr>
        <w:t xml:space="preserve"> </w:t>
      </w:r>
      <w:r w:rsidR="00BE6E32">
        <w:rPr>
          <w:rFonts w:eastAsia="Times New Roman" w:cs="Times New Roman"/>
          <w:szCs w:val="24"/>
          <w:lang w:eastAsia="cs-CZ"/>
        </w:rPr>
        <w:t>Plotki, które są napisane szkodzą kobiecie o dużo więcej niż mówione.</w:t>
      </w:r>
    </w:p>
    <w:p w14:paraId="4A3ABCC7" w14:textId="35E1F9C6" w:rsidR="00A2744B" w:rsidRPr="00276467" w:rsidRDefault="00A2744B" w:rsidP="00AD5368">
      <w:pPr>
        <w:ind w:firstLine="0"/>
        <w:rPr>
          <w:rFonts w:eastAsia="Times New Roman" w:cs="Times New Roman"/>
          <w:szCs w:val="24"/>
          <w:lang w:eastAsia="cs-CZ"/>
        </w:rPr>
      </w:pPr>
      <w:r w:rsidRPr="00276467">
        <w:rPr>
          <w:rFonts w:eastAsia="Times New Roman" w:cs="Times New Roman"/>
          <w:i/>
          <w:iCs/>
          <w:szCs w:val="24"/>
          <w:lang w:eastAsia="cs-CZ"/>
        </w:rPr>
        <w:t xml:space="preserve">- W zgromadzeniu kobiet najłatwiej o mówcę, najtrudniej o słuchacza </w:t>
      </w:r>
      <w:r w:rsidRPr="00276467">
        <w:rPr>
          <w:rFonts w:eastAsia="Times New Roman" w:cs="Times New Roman"/>
          <w:szCs w:val="24"/>
          <w:lang w:eastAsia="cs-CZ"/>
        </w:rPr>
        <w:t>(NKPP, II, s. 89) </w:t>
      </w:r>
      <w:r w:rsidR="003909CA">
        <w:rPr>
          <w:rFonts w:eastAsia="Times New Roman" w:cs="Times New Roman"/>
          <w:szCs w:val="24"/>
          <w:lang w:eastAsia="cs-CZ"/>
        </w:rPr>
        <w:t>– Kobiety tylko gadaja, ale nie słuchają.</w:t>
      </w:r>
    </w:p>
    <w:p w14:paraId="74C88F96" w14:textId="275CC68D" w:rsidR="00AD5368" w:rsidRPr="00276467" w:rsidRDefault="00AD5368" w:rsidP="00AD5368">
      <w:pPr>
        <w:ind w:firstLine="0"/>
        <w:rPr>
          <w:rFonts w:cs="Times New Roman"/>
          <w:szCs w:val="24"/>
          <w:lang w:val="pl-PL"/>
        </w:rPr>
      </w:pPr>
      <w:r w:rsidRPr="00276467">
        <w:rPr>
          <w:rFonts w:cs="Times New Roman"/>
          <w:szCs w:val="24"/>
          <w:lang w:val="pl-PL"/>
        </w:rPr>
        <w:t xml:space="preserve">2. </w:t>
      </w:r>
      <w:r w:rsidR="000B0F6A" w:rsidRPr="00276467">
        <w:rPr>
          <w:rFonts w:cs="Times New Roman"/>
          <w:szCs w:val="24"/>
          <w:lang w:val="pl-PL"/>
        </w:rPr>
        <w:t>5</w:t>
      </w:r>
      <w:r w:rsidRPr="00276467">
        <w:rPr>
          <w:rFonts w:cs="Times New Roman"/>
          <w:szCs w:val="24"/>
          <w:lang w:val="pl-PL"/>
        </w:rPr>
        <w:t>.</w:t>
      </w:r>
      <w:r w:rsidRPr="00276467">
        <w:rPr>
          <w:rFonts w:cs="Times New Roman"/>
          <w:b/>
          <w:bCs/>
          <w:szCs w:val="24"/>
          <w:lang w:val="pl-PL"/>
        </w:rPr>
        <w:t xml:space="preserve"> rozwiązłość, rozpusta</w:t>
      </w:r>
      <w:r w:rsidR="00476D60" w:rsidRPr="00276467">
        <w:rPr>
          <w:rFonts w:cs="Times New Roman"/>
          <w:b/>
          <w:bCs/>
          <w:szCs w:val="24"/>
          <w:lang w:val="pl-PL"/>
        </w:rPr>
        <w:t>, uleganie pokusom</w:t>
      </w:r>
    </w:p>
    <w:p w14:paraId="4D395199" w14:textId="26EF9C80" w:rsidR="00AD5368" w:rsidRPr="00276467" w:rsidRDefault="00AD5368" w:rsidP="00AD5368">
      <w:pPr>
        <w:ind w:firstLine="0"/>
        <w:rPr>
          <w:rFonts w:eastAsia="Times New Roman" w:cs="Times New Roman"/>
          <w:szCs w:val="24"/>
          <w:lang w:eastAsia="cs-CZ"/>
        </w:rPr>
      </w:pPr>
      <w:r w:rsidRPr="00276467">
        <w:rPr>
          <w:rFonts w:eastAsia="Times New Roman" w:cs="Times New Roman"/>
          <w:i/>
          <w:iCs/>
          <w:szCs w:val="24"/>
          <w:lang w:eastAsia="cs-CZ"/>
        </w:rPr>
        <w:t>-</w:t>
      </w:r>
      <w:r w:rsidRPr="00276467">
        <w:rPr>
          <w:rFonts w:eastAsia="Times New Roman" w:cs="Times New Roman"/>
          <w:szCs w:val="24"/>
          <w:lang w:eastAsia="cs-CZ"/>
        </w:rPr>
        <w:t xml:space="preserve"> </w:t>
      </w:r>
      <w:r w:rsidRPr="00276467">
        <w:rPr>
          <w:rFonts w:eastAsia="Times New Roman" w:cs="Times New Roman"/>
          <w:i/>
          <w:iCs/>
          <w:szCs w:val="24"/>
          <w:lang w:eastAsia="cs-CZ"/>
        </w:rPr>
        <w:t xml:space="preserve">Kto kobietę ustrzeże, ten się na pajęczynie powiesi. </w:t>
      </w:r>
      <w:r w:rsidRPr="00276467">
        <w:rPr>
          <w:rFonts w:eastAsia="Times New Roman" w:cs="Times New Roman"/>
          <w:szCs w:val="24"/>
          <w:lang w:eastAsia="cs-CZ"/>
        </w:rPr>
        <w:t>(NKPP, II, s. 88)</w:t>
      </w:r>
      <w:r w:rsidR="00C32977">
        <w:rPr>
          <w:rFonts w:eastAsia="Times New Roman" w:cs="Times New Roman"/>
          <w:szCs w:val="24"/>
          <w:lang w:eastAsia="cs-CZ"/>
        </w:rPr>
        <w:t xml:space="preserve"> – Kobiety są rozpustne.</w:t>
      </w:r>
    </w:p>
    <w:p w14:paraId="2AFC27D6" w14:textId="70FDCDFF" w:rsidR="00AD5368" w:rsidRPr="00276467" w:rsidRDefault="00AD5368" w:rsidP="00AD5368">
      <w:pPr>
        <w:ind w:firstLine="0"/>
        <w:rPr>
          <w:rFonts w:eastAsia="Times New Roman" w:cs="Times New Roman"/>
          <w:i/>
          <w:iCs/>
          <w:szCs w:val="24"/>
          <w:lang w:eastAsia="cs-CZ"/>
        </w:rPr>
      </w:pPr>
      <w:r w:rsidRPr="00276467">
        <w:rPr>
          <w:rFonts w:eastAsia="Times New Roman" w:cs="Times New Roman"/>
          <w:i/>
          <w:iCs/>
          <w:szCs w:val="24"/>
          <w:lang w:eastAsia="cs-CZ"/>
        </w:rPr>
        <w:lastRenderedPageBreak/>
        <w:t>- Kto myśli, iż można upilnować kobietę, do wariatów go oddać.</w:t>
      </w:r>
      <w:r w:rsidRPr="00276467">
        <w:rPr>
          <w:rFonts w:eastAsia="Times New Roman" w:cs="Times New Roman"/>
          <w:iCs/>
          <w:szCs w:val="24"/>
          <w:lang w:eastAsia="cs-CZ"/>
        </w:rPr>
        <w:t xml:space="preserve"> </w:t>
      </w:r>
      <w:r w:rsidRPr="00276467">
        <w:rPr>
          <w:rFonts w:eastAsia="Times New Roman" w:cs="Times New Roman"/>
          <w:szCs w:val="24"/>
          <w:lang w:eastAsia="cs-CZ"/>
        </w:rPr>
        <w:t>(NKPP, II, s. 88)</w:t>
      </w:r>
      <w:r w:rsidR="005A4A07">
        <w:rPr>
          <w:rFonts w:eastAsia="Times New Roman" w:cs="Times New Roman"/>
          <w:szCs w:val="24"/>
          <w:lang w:eastAsia="cs-CZ"/>
        </w:rPr>
        <w:t xml:space="preserve"> – Kto myśli, że jest możliwe upilnować kobietę, to można go wariatem nazwać.</w:t>
      </w:r>
    </w:p>
    <w:p w14:paraId="3A866A67" w14:textId="59C0DF00" w:rsidR="00F70C53" w:rsidRPr="00276467" w:rsidRDefault="00AD5368" w:rsidP="00AD5368">
      <w:pPr>
        <w:ind w:firstLine="0"/>
        <w:rPr>
          <w:rFonts w:eastAsia="Times New Roman" w:cs="Times New Roman"/>
          <w:szCs w:val="24"/>
          <w:lang w:eastAsia="cs-CZ"/>
        </w:rPr>
      </w:pPr>
      <w:r w:rsidRPr="00276467">
        <w:rPr>
          <w:rFonts w:cs="Times New Roman"/>
          <w:i/>
          <w:iCs/>
          <w:szCs w:val="24"/>
          <w:lang w:val="pl-PL"/>
        </w:rPr>
        <w:t xml:space="preserve">-  </w:t>
      </w:r>
      <w:r w:rsidRPr="00276467">
        <w:rPr>
          <w:rFonts w:eastAsia="Times New Roman" w:cs="Times New Roman"/>
          <w:i/>
          <w:iCs/>
          <w:szCs w:val="24"/>
          <w:lang w:eastAsia="cs-CZ"/>
        </w:rPr>
        <w:t xml:space="preserve">Łacniej wór pcheł upilnować niż jedną kobietę. </w:t>
      </w:r>
      <w:r w:rsidRPr="00276467">
        <w:rPr>
          <w:rFonts w:eastAsia="Times New Roman" w:cs="Times New Roman"/>
          <w:szCs w:val="24"/>
          <w:lang w:eastAsia="cs-CZ"/>
        </w:rPr>
        <w:t>(NKPP, II, s. 88)</w:t>
      </w:r>
      <w:r w:rsidR="00EB12DD">
        <w:rPr>
          <w:rFonts w:eastAsia="Times New Roman" w:cs="Times New Roman"/>
          <w:szCs w:val="24"/>
          <w:lang w:eastAsia="cs-CZ"/>
        </w:rPr>
        <w:t xml:space="preserve"> – Upilnować kobiety jest niemożliwe.</w:t>
      </w:r>
    </w:p>
    <w:p w14:paraId="4D72D17A" w14:textId="1DFD2709" w:rsidR="00A2744B" w:rsidRPr="00276467" w:rsidRDefault="00A2744B" w:rsidP="00A2744B">
      <w:pPr>
        <w:ind w:firstLine="0"/>
        <w:rPr>
          <w:rFonts w:eastAsia="Times New Roman" w:cs="Times New Roman"/>
          <w:szCs w:val="24"/>
          <w:lang w:eastAsia="cs-CZ"/>
        </w:rPr>
      </w:pPr>
      <w:r w:rsidRPr="00276467">
        <w:rPr>
          <w:rFonts w:eastAsia="Times New Roman" w:cs="Times New Roman"/>
          <w:szCs w:val="24"/>
          <w:lang w:eastAsia="cs-CZ"/>
        </w:rPr>
        <w:t xml:space="preserve">2. </w:t>
      </w:r>
      <w:r w:rsidR="000B0F6A" w:rsidRPr="00276467">
        <w:rPr>
          <w:rFonts w:eastAsia="Times New Roman" w:cs="Times New Roman"/>
          <w:szCs w:val="24"/>
          <w:lang w:eastAsia="cs-CZ"/>
        </w:rPr>
        <w:t>6</w:t>
      </w:r>
      <w:r w:rsidRPr="00276467">
        <w:rPr>
          <w:rFonts w:eastAsia="Times New Roman" w:cs="Times New Roman"/>
          <w:szCs w:val="24"/>
          <w:lang w:eastAsia="cs-CZ"/>
        </w:rPr>
        <w:t>.</w:t>
      </w:r>
      <w:r w:rsidRPr="00276467">
        <w:rPr>
          <w:rFonts w:eastAsia="Times New Roman" w:cs="Times New Roman"/>
          <w:b/>
          <w:bCs/>
          <w:szCs w:val="24"/>
          <w:lang w:eastAsia="cs-CZ"/>
        </w:rPr>
        <w:t xml:space="preserve"> upór</w:t>
      </w:r>
      <w:r w:rsidRPr="00276467">
        <w:rPr>
          <w:rFonts w:eastAsia="Times New Roman" w:cs="Times New Roman"/>
          <w:szCs w:val="24"/>
          <w:lang w:eastAsia="cs-CZ"/>
        </w:rPr>
        <w:t> </w:t>
      </w:r>
    </w:p>
    <w:p w14:paraId="48DB0711" w14:textId="2EB506F3" w:rsidR="00A2744B" w:rsidRPr="00276467" w:rsidRDefault="00A2744B" w:rsidP="00A2744B">
      <w:pPr>
        <w:ind w:firstLine="0"/>
        <w:rPr>
          <w:rFonts w:cs="Times New Roman"/>
          <w:szCs w:val="24"/>
          <w:lang w:val="pl-PL"/>
        </w:rPr>
      </w:pPr>
      <w:r w:rsidRPr="00276467">
        <w:rPr>
          <w:rFonts w:eastAsia="Times New Roman" w:cs="Times New Roman"/>
          <w:i/>
          <w:iCs/>
          <w:szCs w:val="24"/>
          <w:lang w:eastAsia="cs-CZ"/>
        </w:rPr>
        <w:t xml:space="preserve">- </w:t>
      </w:r>
      <w:r w:rsidRPr="00276467">
        <w:rPr>
          <w:rFonts w:cs="Times New Roman"/>
          <w:i/>
          <w:iCs/>
          <w:szCs w:val="24"/>
          <w:lang w:val="pl-PL"/>
        </w:rPr>
        <w:t xml:space="preserve">Czego kobieta chce, tego Pan Bóg chce. </w:t>
      </w:r>
      <w:r w:rsidRPr="00276467">
        <w:rPr>
          <w:rFonts w:cs="Times New Roman"/>
          <w:szCs w:val="24"/>
          <w:lang w:val="pl-PL"/>
        </w:rPr>
        <w:t>(NKPP, II, 86)</w:t>
      </w:r>
      <w:r w:rsidR="006622F1">
        <w:rPr>
          <w:rFonts w:cs="Times New Roman"/>
          <w:szCs w:val="24"/>
          <w:lang w:val="pl-PL"/>
        </w:rPr>
        <w:t xml:space="preserve"> – Kiedy kobiety czegoś chca, to tak ma się stać.</w:t>
      </w:r>
    </w:p>
    <w:p w14:paraId="15AAF789" w14:textId="7F0A3A0E" w:rsidR="00A2744B" w:rsidRPr="00276467" w:rsidRDefault="00A2744B" w:rsidP="00A2744B">
      <w:pPr>
        <w:ind w:firstLine="0"/>
        <w:rPr>
          <w:rFonts w:eastAsia="Times New Roman" w:cs="Times New Roman"/>
          <w:i/>
          <w:iCs/>
          <w:szCs w:val="24"/>
          <w:lang w:eastAsia="cs-CZ"/>
        </w:rPr>
      </w:pPr>
      <w:r w:rsidRPr="00276467">
        <w:rPr>
          <w:rFonts w:eastAsia="Times New Roman" w:cs="Times New Roman"/>
          <w:i/>
          <w:iCs/>
          <w:szCs w:val="24"/>
          <w:lang w:eastAsia="cs-CZ"/>
        </w:rPr>
        <w:t>-</w:t>
      </w:r>
      <w:r w:rsidRPr="00276467">
        <w:rPr>
          <w:rFonts w:eastAsia="Times New Roman" w:cs="Times New Roman"/>
          <w:szCs w:val="24"/>
          <w:lang w:eastAsia="cs-CZ"/>
        </w:rPr>
        <w:t xml:space="preserve"> </w:t>
      </w:r>
      <w:r w:rsidRPr="00276467">
        <w:rPr>
          <w:rFonts w:eastAsia="Times New Roman" w:cs="Times New Roman"/>
          <w:i/>
          <w:iCs/>
          <w:szCs w:val="24"/>
          <w:lang w:eastAsia="cs-CZ"/>
        </w:rPr>
        <w:t xml:space="preserve">Łatwiej wroga pokonać, niż kobietę przekonać. </w:t>
      </w:r>
      <w:r w:rsidRPr="00276467">
        <w:rPr>
          <w:rFonts w:eastAsia="Times New Roman" w:cs="Times New Roman"/>
          <w:szCs w:val="24"/>
          <w:lang w:eastAsia="cs-CZ"/>
        </w:rPr>
        <w:t>(NKPP, II, s. 88)</w:t>
      </w:r>
      <w:r w:rsidR="00097D1D">
        <w:rPr>
          <w:rFonts w:eastAsia="Times New Roman" w:cs="Times New Roman"/>
          <w:szCs w:val="24"/>
          <w:lang w:eastAsia="cs-CZ"/>
        </w:rPr>
        <w:t xml:space="preserve"> – Kobiety </w:t>
      </w:r>
      <w:r w:rsidR="008209C5">
        <w:rPr>
          <w:rFonts w:eastAsia="Times New Roman" w:cs="Times New Roman"/>
          <w:szCs w:val="24"/>
          <w:lang w:eastAsia="cs-CZ"/>
        </w:rPr>
        <w:t>są</w:t>
      </w:r>
      <w:r w:rsidR="00097D1D">
        <w:rPr>
          <w:rFonts w:eastAsia="Times New Roman" w:cs="Times New Roman"/>
          <w:szCs w:val="24"/>
          <w:lang w:eastAsia="cs-CZ"/>
        </w:rPr>
        <w:t xml:space="preserve"> tak uparte, że łatwiej </w:t>
      </w:r>
      <w:r w:rsidR="008209C5">
        <w:rPr>
          <w:rFonts w:eastAsia="Times New Roman" w:cs="Times New Roman"/>
          <w:szCs w:val="24"/>
          <w:lang w:eastAsia="cs-CZ"/>
        </w:rPr>
        <w:t>pokonać wroga niż przekonać kobietę.</w:t>
      </w:r>
    </w:p>
    <w:p w14:paraId="64CAA6ED" w14:textId="5D8BFDC0" w:rsidR="00A2744B" w:rsidRPr="00276467" w:rsidRDefault="00A2744B" w:rsidP="00AD5368">
      <w:pPr>
        <w:ind w:firstLine="0"/>
        <w:rPr>
          <w:rFonts w:eastAsia="Times New Roman" w:cs="Times New Roman"/>
          <w:szCs w:val="24"/>
          <w:lang w:eastAsia="cs-CZ"/>
        </w:rPr>
      </w:pPr>
      <w:r w:rsidRPr="00276467">
        <w:rPr>
          <w:rFonts w:eastAsia="Times New Roman" w:cs="Times New Roman"/>
          <w:i/>
          <w:iCs/>
          <w:szCs w:val="24"/>
          <w:lang w:eastAsia="cs-CZ"/>
        </w:rPr>
        <w:t xml:space="preserve">- Nic kobiety nie przeprze, skoro się uprze </w:t>
      </w:r>
      <w:r w:rsidRPr="00276467">
        <w:rPr>
          <w:rFonts w:eastAsia="Times New Roman" w:cs="Times New Roman"/>
          <w:szCs w:val="24"/>
          <w:lang w:eastAsia="cs-CZ"/>
        </w:rPr>
        <w:t>(NKPP, II, s. 89) </w:t>
      </w:r>
      <w:r w:rsidR="00810A38">
        <w:rPr>
          <w:rFonts w:eastAsia="Times New Roman" w:cs="Times New Roman"/>
          <w:szCs w:val="24"/>
          <w:lang w:eastAsia="cs-CZ"/>
        </w:rPr>
        <w:t>– Kobiety kiedy się uprą to nic na nie nie dziła.</w:t>
      </w:r>
    </w:p>
    <w:p w14:paraId="5E7EA7B8" w14:textId="7EAC3C5B" w:rsidR="00A2744B" w:rsidRPr="00276467" w:rsidRDefault="00A2744B" w:rsidP="00A2744B">
      <w:pPr>
        <w:ind w:firstLine="0"/>
        <w:rPr>
          <w:rFonts w:eastAsia="Times New Roman" w:cs="Times New Roman"/>
          <w:szCs w:val="24"/>
          <w:lang w:eastAsia="cs-CZ"/>
        </w:rPr>
      </w:pPr>
      <w:r w:rsidRPr="00276467">
        <w:rPr>
          <w:rFonts w:eastAsia="Times New Roman" w:cs="Times New Roman"/>
          <w:szCs w:val="24"/>
          <w:lang w:eastAsia="cs-CZ"/>
        </w:rPr>
        <w:t xml:space="preserve">2. </w:t>
      </w:r>
      <w:r w:rsidR="000B0F6A" w:rsidRPr="00276467">
        <w:rPr>
          <w:rFonts w:eastAsia="Times New Roman" w:cs="Times New Roman"/>
          <w:szCs w:val="24"/>
          <w:lang w:eastAsia="cs-CZ"/>
        </w:rPr>
        <w:t>7</w:t>
      </w:r>
      <w:r w:rsidRPr="00276467">
        <w:rPr>
          <w:rFonts w:eastAsia="Times New Roman" w:cs="Times New Roman"/>
          <w:szCs w:val="24"/>
          <w:lang w:eastAsia="cs-CZ"/>
        </w:rPr>
        <w:t xml:space="preserve">. </w:t>
      </w:r>
      <w:r w:rsidRPr="00276467">
        <w:rPr>
          <w:rFonts w:eastAsia="Times New Roman" w:cs="Times New Roman"/>
          <w:b/>
          <w:bCs/>
          <w:szCs w:val="24"/>
          <w:lang w:eastAsia="cs-CZ"/>
        </w:rPr>
        <w:t>lekkomyślność</w:t>
      </w:r>
    </w:p>
    <w:p w14:paraId="3BF523E6" w14:textId="13D12A4B" w:rsidR="00A2744B" w:rsidRPr="00276467" w:rsidRDefault="00A2744B" w:rsidP="00A2744B">
      <w:pPr>
        <w:ind w:firstLine="0"/>
        <w:rPr>
          <w:rFonts w:cs="Times New Roman"/>
          <w:szCs w:val="24"/>
          <w:lang w:val="pl-PL"/>
        </w:rPr>
      </w:pPr>
      <w:r w:rsidRPr="00276467">
        <w:rPr>
          <w:rFonts w:cs="Times New Roman"/>
          <w:i/>
          <w:iCs/>
          <w:szCs w:val="24"/>
        </w:rPr>
        <w:t>- Jedna lekkomyślna kobieta więcej kobiet zepsuje niż dziesięciu mężczyzn</w:t>
      </w:r>
      <w:r w:rsidRPr="00276467">
        <w:rPr>
          <w:rFonts w:cs="Times New Roman"/>
          <w:i/>
          <w:iCs/>
          <w:color w:val="7030A0"/>
          <w:szCs w:val="24"/>
        </w:rPr>
        <w:t>.</w:t>
      </w:r>
      <w:r w:rsidRPr="00276467">
        <w:rPr>
          <w:rFonts w:cs="Times New Roman"/>
          <w:color w:val="7030A0"/>
          <w:szCs w:val="24"/>
        </w:rPr>
        <w:t xml:space="preserve"> </w:t>
      </w:r>
      <w:r w:rsidRPr="00276467">
        <w:rPr>
          <w:rFonts w:cs="Times New Roman"/>
          <w:color w:val="7030A0"/>
          <w:szCs w:val="24"/>
          <w:lang w:val="pl-PL"/>
        </w:rPr>
        <w:t>(</w:t>
      </w:r>
      <w:r w:rsidRPr="00276467">
        <w:rPr>
          <w:rFonts w:cs="Times New Roman"/>
          <w:szCs w:val="24"/>
          <w:lang w:val="pl-PL"/>
        </w:rPr>
        <w:t>NKPP, II, 87)</w:t>
      </w:r>
      <w:r w:rsidR="00C1045B">
        <w:rPr>
          <w:rFonts w:cs="Times New Roman"/>
          <w:szCs w:val="24"/>
          <w:lang w:val="pl-PL"/>
        </w:rPr>
        <w:t xml:space="preserve"> </w:t>
      </w:r>
      <w:r w:rsidR="001821C8">
        <w:rPr>
          <w:rFonts w:cs="Times New Roman"/>
          <w:szCs w:val="24"/>
          <w:lang w:val="pl-PL"/>
        </w:rPr>
        <w:t>–</w:t>
      </w:r>
      <w:r w:rsidR="00C1045B">
        <w:rPr>
          <w:rFonts w:cs="Times New Roman"/>
          <w:szCs w:val="24"/>
          <w:lang w:val="pl-PL"/>
        </w:rPr>
        <w:t xml:space="preserve"> </w:t>
      </w:r>
      <w:r w:rsidR="001821C8">
        <w:rPr>
          <w:rFonts w:cs="Times New Roman"/>
          <w:szCs w:val="24"/>
          <w:lang w:val="pl-PL"/>
        </w:rPr>
        <w:t>Jedna lekkomyślna kobieta ma na inne kobiety większy wpływ nawet niż dziesięciu mężczyzn.</w:t>
      </w:r>
    </w:p>
    <w:p w14:paraId="0CF64340" w14:textId="17D31EC4" w:rsidR="00A2744B" w:rsidRPr="00276467" w:rsidRDefault="00A2744B" w:rsidP="00AD5368">
      <w:pPr>
        <w:ind w:firstLine="0"/>
        <w:rPr>
          <w:rFonts w:cs="Times New Roman"/>
          <w:szCs w:val="24"/>
          <w:lang w:val="pl-PL"/>
        </w:rPr>
      </w:pPr>
      <w:r w:rsidRPr="00276467">
        <w:rPr>
          <w:rFonts w:cs="Times New Roman"/>
          <w:i/>
          <w:iCs/>
          <w:szCs w:val="24"/>
          <w:lang w:val="pl-PL"/>
        </w:rPr>
        <w:t xml:space="preserve">- Kobieto! Puchu marny! Ty wietrzna istoto. </w:t>
      </w:r>
      <w:r w:rsidRPr="00276467">
        <w:rPr>
          <w:rFonts w:cs="Times New Roman"/>
          <w:szCs w:val="24"/>
          <w:lang w:val="pl-PL"/>
        </w:rPr>
        <w:t>(NKPP, II, 87)</w:t>
      </w:r>
      <w:r w:rsidR="00C1045B">
        <w:rPr>
          <w:rFonts w:cs="Times New Roman"/>
          <w:szCs w:val="24"/>
          <w:lang w:val="pl-PL"/>
        </w:rPr>
        <w:t xml:space="preserve"> – Kobiety nie zdają sobie zprawy z konsekwencji własnych czynów.</w:t>
      </w:r>
    </w:p>
    <w:p w14:paraId="0E87DC95" w14:textId="4B7CD811" w:rsidR="00185B12" w:rsidRPr="00276467" w:rsidRDefault="00185B12" w:rsidP="00185B12">
      <w:pPr>
        <w:ind w:firstLine="0"/>
        <w:rPr>
          <w:rFonts w:eastAsia="Times New Roman" w:cs="Times New Roman"/>
          <w:b/>
          <w:bCs/>
          <w:szCs w:val="24"/>
          <w:lang w:eastAsia="cs-CZ"/>
        </w:rPr>
      </w:pPr>
      <w:r w:rsidRPr="00276467">
        <w:rPr>
          <w:rFonts w:eastAsia="Times New Roman" w:cs="Times New Roman"/>
          <w:szCs w:val="24"/>
          <w:lang w:eastAsia="cs-CZ"/>
        </w:rPr>
        <w:t xml:space="preserve">2. </w:t>
      </w:r>
      <w:r w:rsidR="000B0F6A" w:rsidRPr="00276467">
        <w:rPr>
          <w:rFonts w:eastAsia="Times New Roman" w:cs="Times New Roman"/>
          <w:szCs w:val="24"/>
          <w:lang w:eastAsia="cs-CZ"/>
        </w:rPr>
        <w:t>8</w:t>
      </w:r>
      <w:r w:rsidRPr="00276467">
        <w:rPr>
          <w:rFonts w:eastAsia="Times New Roman" w:cs="Times New Roman"/>
          <w:szCs w:val="24"/>
          <w:lang w:eastAsia="cs-CZ"/>
        </w:rPr>
        <w:t xml:space="preserve">. </w:t>
      </w:r>
      <w:r w:rsidRPr="00276467">
        <w:rPr>
          <w:rFonts w:eastAsia="Times New Roman" w:cs="Times New Roman"/>
          <w:b/>
          <w:bCs/>
          <w:szCs w:val="24"/>
          <w:lang w:eastAsia="cs-CZ"/>
        </w:rPr>
        <w:t>zachłanność</w:t>
      </w:r>
    </w:p>
    <w:p w14:paraId="0D25FE2C" w14:textId="3D9E7712" w:rsidR="00185B12" w:rsidRDefault="00185B12" w:rsidP="00185B12">
      <w:pPr>
        <w:ind w:firstLine="0"/>
        <w:rPr>
          <w:rFonts w:eastAsia="Times New Roman" w:cs="Times New Roman"/>
          <w:szCs w:val="24"/>
          <w:lang w:eastAsia="cs-CZ"/>
        </w:rPr>
      </w:pPr>
      <w:r w:rsidRPr="00276467">
        <w:rPr>
          <w:rFonts w:eastAsia="Times New Roman" w:cs="Times New Roman"/>
          <w:i/>
          <w:iCs/>
          <w:szCs w:val="24"/>
          <w:lang w:eastAsia="cs-CZ"/>
        </w:rPr>
        <w:t>- Kto lubi ubierać kobietki, tego one rozbierają.</w:t>
      </w:r>
      <w:r w:rsidRPr="00276467">
        <w:rPr>
          <w:rFonts w:eastAsia="Times New Roman" w:cs="Times New Roman"/>
          <w:iCs/>
          <w:szCs w:val="24"/>
          <w:lang w:eastAsia="cs-CZ"/>
        </w:rPr>
        <w:t xml:space="preserve"> </w:t>
      </w:r>
      <w:r w:rsidRPr="00276467">
        <w:rPr>
          <w:rFonts w:eastAsia="Times New Roman" w:cs="Times New Roman"/>
          <w:szCs w:val="24"/>
          <w:lang w:eastAsia="cs-CZ"/>
        </w:rPr>
        <w:t>(NKPP, II, s. 88)</w:t>
      </w:r>
      <w:r w:rsidR="002E185C">
        <w:rPr>
          <w:rFonts w:eastAsia="Times New Roman" w:cs="Times New Roman"/>
          <w:szCs w:val="24"/>
          <w:lang w:eastAsia="cs-CZ"/>
        </w:rPr>
        <w:t xml:space="preserve"> – Jak ktoś lubi kupować kobietom tego</w:t>
      </w:r>
      <w:r w:rsidR="003E7D1E">
        <w:rPr>
          <w:rFonts w:eastAsia="Times New Roman" w:cs="Times New Roman"/>
          <w:szCs w:val="24"/>
          <w:lang w:eastAsia="cs-CZ"/>
        </w:rPr>
        <w:t>,</w:t>
      </w:r>
      <w:r w:rsidR="002E185C">
        <w:rPr>
          <w:rFonts w:eastAsia="Times New Roman" w:cs="Times New Roman"/>
          <w:szCs w:val="24"/>
          <w:lang w:eastAsia="cs-CZ"/>
        </w:rPr>
        <w:t xml:space="preserve"> co chcą, to kobiety go „rozbierają“ z pieniedzy.</w:t>
      </w:r>
    </w:p>
    <w:p w14:paraId="32B7A96F" w14:textId="77777777" w:rsidR="00C84F79" w:rsidRPr="00276467" w:rsidRDefault="00C84F79" w:rsidP="00185B12">
      <w:pPr>
        <w:ind w:firstLine="0"/>
        <w:rPr>
          <w:rFonts w:eastAsia="Times New Roman" w:cs="Times New Roman"/>
          <w:szCs w:val="24"/>
          <w:lang w:eastAsia="cs-CZ"/>
        </w:rPr>
      </w:pPr>
    </w:p>
    <w:p w14:paraId="5BFE3CEE" w14:textId="4AEBD446" w:rsidR="00C84F79" w:rsidRPr="00C84F79" w:rsidRDefault="00185B12" w:rsidP="00AD5368">
      <w:pPr>
        <w:ind w:firstLine="0"/>
        <w:rPr>
          <w:rFonts w:eastAsia="Times New Roman" w:cs="Times New Roman"/>
          <w:szCs w:val="24"/>
          <w:lang w:eastAsia="cs-CZ"/>
        </w:rPr>
      </w:pPr>
      <w:r w:rsidRPr="00276467">
        <w:rPr>
          <w:rFonts w:eastAsia="Times New Roman" w:cs="Times New Roman"/>
          <w:i/>
          <w:iCs/>
          <w:szCs w:val="24"/>
          <w:lang w:eastAsia="cs-CZ"/>
        </w:rPr>
        <w:lastRenderedPageBreak/>
        <w:t>-</w:t>
      </w:r>
      <w:r w:rsidRPr="00276467">
        <w:rPr>
          <w:rFonts w:eastAsia="Times New Roman" w:cs="Times New Roman"/>
          <w:szCs w:val="24"/>
          <w:lang w:eastAsia="cs-CZ"/>
        </w:rPr>
        <w:t xml:space="preserve"> </w:t>
      </w:r>
      <w:r w:rsidRPr="00276467">
        <w:rPr>
          <w:rFonts w:eastAsia="Times New Roman" w:cs="Times New Roman"/>
          <w:i/>
          <w:iCs/>
          <w:szCs w:val="24"/>
          <w:lang w:val="pl-PL" w:eastAsia="cs-CZ"/>
        </w:rPr>
        <w:t>Wieśniak pragnie pola, szlachcic godności, żołnierz wojny, kupiec pieniędzy, gospodarz pokoju, rzemieślnik roboty, malarz piękności, a kobiety całego świata.</w:t>
      </w:r>
      <w:r w:rsidRPr="00276467">
        <w:rPr>
          <w:rFonts w:eastAsia="Times New Roman" w:cs="Times New Roman"/>
          <w:iCs/>
          <w:szCs w:val="24"/>
          <w:lang w:val="pl-PL" w:eastAsia="cs-CZ"/>
        </w:rPr>
        <w:t xml:space="preserve"> </w:t>
      </w:r>
      <w:r w:rsidRPr="00276467">
        <w:rPr>
          <w:rFonts w:eastAsia="Times New Roman" w:cs="Times New Roman"/>
          <w:szCs w:val="24"/>
          <w:lang w:eastAsia="cs-CZ"/>
        </w:rPr>
        <w:t>(NKPP, II, s. 89</w:t>
      </w:r>
      <w:r w:rsidRPr="00752FF5">
        <w:rPr>
          <w:rFonts w:eastAsia="Times New Roman" w:cs="Times New Roman"/>
          <w:szCs w:val="24"/>
          <w:lang w:eastAsia="cs-CZ"/>
        </w:rPr>
        <w:t>)</w:t>
      </w:r>
      <w:r w:rsidR="00752FF5">
        <w:rPr>
          <w:rFonts w:eastAsia="Times New Roman" w:cs="Times New Roman"/>
          <w:szCs w:val="24"/>
          <w:lang w:eastAsia="cs-CZ"/>
        </w:rPr>
        <w:t xml:space="preserve"> – Kobiety chcą </w:t>
      </w:r>
      <w:r w:rsidR="00042470">
        <w:rPr>
          <w:rFonts w:eastAsia="Times New Roman" w:cs="Times New Roman"/>
          <w:szCs w:val="24"/>
          <w:lang w:eastAsia="cs-CZ"/>
        </w:rPr>
        <w:t>wszystkieho, nawet tego czego nie potrzebuje.</w:t>
      </w:r>
    </w:p>
    <w:p w14:paraId="35C348BA" w14:textId="518EEDE4" w:rsidR="00950CB3" w:rsidRPr="00276467" w:rsidRDefault="00950CB3" w:rsidP="00950CB3">
      <w:pPr>
        <w:ind w:firstLine="0"/>
        <w:rPr>
          <w:rFonts w:eastAsia="Times New Roman" w:cs="Times New Roman"/>
          <w:b/>
          <w:bCs/>
          <w:iCs/>
          <w:szCs w:val="24"/>
          <w:lang w:eastAsia="cs-CZ"/>
        </w:rPr>
      </w:pPr>
      <w:r w:rsidRPr="00276467">
        <w:rPr>
          <w:rFonts w:eastAsia="Times New Roman" w:cs="Times New Roman"/>
          <w:iCs/>
          <w:szCs w:val="24"/>
          <w:lang w:eastAsia="cs-CZ"/>
        </w:rPr>
        <w:t>2.</w:t>
      </w:r>
      <w:r w:rsidR="000B0F6A" w:rsidRPr="00276467">
        <w:rPr>
          <w:rFonts w:eastAsia="Times New Roman" w:cs="Times New Roman"/>
          <w:iCs/>
          <w:szCs w:val="24"/>
          <w:lang w:eastAsia="cs-CZ"/>
        </w:rPr>
        <w:t>9</w:t>
      </w:r>
      <w:r w:rsidRPr="00276467">
        <w:rPr>
          <w:rFonts w:eastAsia="Times New Roman" w:cs="Times New Roman"/>
          <w:iCs/>
          <w:szCs w:val="24"/>
          <w:lang w:eastAsia="cs-CZ"/>
        </w:rPr>
        <w:t xml:space="preserve">. </w:t>
      </w:r>
      <w:r w:rsidRPr="00276467">
        <w:rPr>
          <w:rFonts w:eastAsia="Times New Roman" w:cs="Times New Roman"/>
          <w:b/>
          <w:bCs/>
          <w:iCs/>
          <w:szCs w:val="24"/>
          <w:lang w:eastAsia="cs-CZ"/>
        </w:rPr>
        <w:t>złość</w:t>
      </w:r>
    </w:p>
    <w:p w14:paraId="1FC9C6BD" w14:textId="11E5D666" w:rsidR="00950CB3" w:rsidRPr="00276467" w:rsidRDefault="00950CB3" w:rsidP="00950CB3">
      <w:pPr>
        <w:ind w:firstLine="0"/>
        <w:rPr>
          <w:rFonts w:cs="Times New Roman"/>
          <w:szCs w:val="24"/>
          <w:lang w:val="pl-PL"/>
        </w:rPr>
      </w:pPr>
      <w:r w:rsidRPr="00276467">
        <w:rPr>
          <w:rFonts w:eastAsia="Times New Roman" w:cs="Times New Roman"/>
          <w:i/>
          <w:iCs/>
          <w:szCs w:val="24"/>
          <w:lang w:eastAsia="cs-CZ"/>
        </w:rPr>
        <w:t xml:space="preserve">- </w:t>
      </w:r>
      <w:r w:rsidRPr="00276467">
        <w:rPr>
          <w:rFonts w:cs="Times New Roman"/>
          <w:i/>
          <w:iCs/>
          <w:szCs w:val="24"/>
          <w:lang w:val="pl-PL"/>
        </w:rPr>
        <w:t>Jak kobieta idzie za mąż, to siedmiu diabłów pod pachą trzyma</w:t>
      </w:r>
      <w:r w:rsidRPr="00276467">
        <w:rPr>
          <w:rFonts w:cs="Times New Roman"/>
          <w:szCs w:val="24"/>
          <w:lang w:val="pl-PL"/>
        </w:rPr>
        <w:t>. (NKPP, II, 86)</w:t>
      </w:r>
      <w:r w:rsidR="00FE6D50">
        <w:rPr>
          <w:rFonts w:cs="Times New Roman"/>
          <w:szCs w:val="24"/>
          <w:lang w:val="pl-PL"/>
        </w:rPr>
        <w:t xml:space="preserve"> – Kobiety są złe nawet jak za mąż wychodzą.</w:t>
      </w:r>
    </w:p>
    <w:p w14:paraId="4FB37D72" w14:textId="034AB64C" w:rsidR="00FB603F" w:rsidRPr="00CA04E3" w:rsidRDefault="00950CB3" w:rsidP="00AD5368">
      <w:pPr>
        <w:ind w:firstLine="0"/>
        <w:rPr>
          <w:rFonts w:eastAsia="Times New Roman" w:cs="Times New Roman"/>
          <w:szCs w:val="24"/>
          <w:lang w:eastAsia="cs-CZ"/>
        </w:rPr>
      </w:pPr>
      <w:r w:rsidRPr="00276467">
        <w:rPr>
          <w:rFonts w:eastAsia="Times New Roman" w:cs="Times New Roman"/>
          <w:i/>
          <w:szCs w:val="24"/>
          <w:lang w:eastAsia="cs-CZ"/>
        </w:rPr>
        <w:t xml:space="preserve">- </w:t>
      </w:r>
      <w:r w:rsidRPr="00276467">
        <w:rPr>
          <w:rFonts w:eastAsia="Times New Roman" w:cs="Times New Roman"/>
          <w:i/>
          <w:iCs/>
          <w:szCs w:val="24"/>
          <w:lang w:val="pl-PL" w:eastAsia="cs-CZ"/>
        </w:rPr>
        <w:t>Rozzłoszczonej kobiecie wszystko trzeba wybaczyć.</w:t>
      </w:r>
      <w:r w:rsidRPr="00276467">
        <w:rPr>
          <w:rFonts w:eastAsia="Times New Roman" w:cs="Times New Roman"/>
          <w:iCs/>
          <w:szCs w:val="24"/>
          <w:lang w:val="pl-PL" w:eastAsia="cs-CZ"/>
        </w:rPr>
        <w:t xml:space="preserve"> </w:t>
      </w:r>
      <w:r w:rsidRPr="00276467">
        <w:rPr>
          <w:rFonts w:eastAsia="Times New Roman" w:cs="Times New Roman"/>
          <w:szCs w:val="24"/>
          <w:lang w:eastAsia="cs-CZ"/>
        </w:rPr>
        <w:t>(NKPP, II, s. 89</w:t>
      </w:r>
      <w:r w:rsidRPr="008B5943">
        <w:rPr>
          <w:rFonts w:eastAsia="Times New Roman" w:cs="Times New Roman"/>
          <w:szCs w:val="24"/>
          <w:lang w:eastAsia="cs-CZ"/>
        </w:rPr>
        <w:t>)</w:t>
      </w:r>
      <w:r w:rsidR="00CA04E3" w:rsidRPr="008B5943">
        <w:rPr>
          <w:rFonts w:eastAsia="Times New Roman" w:cs="Times New Roman"/>
          <w:szCs w:val="24"/>
          <w:lang w:eastAsia="cs-CZ"/>
        </w:rPr>
        <w:t xml:space="preserve"> </w:t>
      </w:r>
      <w:r w:rsidR="00CA04E3">
        <w:rPr>
          <w:rFonts w:eastAsia="Times New Roman" w:cs="Times New Roman"/>
          <w:szCs w:val="24"/>
          <w:lang w:eastAsia="cs-CZ"/>
        </w:rPr>
        <w:t>– Kiedy jest kobieta rozzłoszona to lepiej jen wybaczyć, bo niewidomo</w:t>
      </w:r>
      <w:r w:rsidR="003E7D1E">
        <w:rPr>
          <w:rFonts w:eastAsia="Times New Roman" w:cs="Times New Roman"/>
          <w:szCs w:val="24"/>
          <w:lang w:eastAsia="cs-CZ"/>
        </w:rPr>
        <w:t>,</w:t>
      </w:r>
      <w:r w:rsidR="00CA04E3">
        <w:rPr>
          <w:rFonts w:eastAsia="Times New Roman" w:cs="Times New Roman"/>
          <w:szCs w:val="24"/>
          <w:lang w:eastAsia="cs-CZ"/>
        </w:rPr>
        <w:t xml:space="preserve"> co potrafi zrobić i może to się zkonczyż nieszczęściem.</w:t>
      </w:r>
    </w:p>
    <w:p w14:paraId="1EAC8055" w14:textId="58C186BF" w:rsidR="0067216C" w:rsidRPr="00276467" w:rsidRDefault="0067216C" w:rsidP="0067216C">
      <w:pPr>
        <w:ind w:firstLine="0"/>
        <w:rPr>
          <w:rFonts w:cs="Times New Roman"/>
          <w:b/>
          <w:bCs/>
          <w:szCs w:val="24"/>
          <w:lang w:val="pl-PL"/>
        </w:rPr>
      </w:pPr>
      <w:r w:rsidRPr="00276467">
        <w:rPr>
          <w:rFonts w:cs="Times New Roman"/>
          <w:szCs w:val="24"/>
          <w:lang w:val="pl-PL"/>
        </w:rPr>
        <w:t>2. 1</w:t>
      </w:r>
      <w:r w:rsidR="000B0F6A" w:rsidRPr="00276467">
        <w:rPr>
          <w:rFonts w:cs="Times New Roman"/>
          <w:szCs w:val="24"/>
          <w:lang w:val="pl-PL"/>
        </w:rPr>
        <w:t>0</w:t>
      </w:r>
      <w:r w:rsidRPr="00276467">
        <w:rPr>
          <w:rFonts w:cs="Times New Roman"/>
          <w:szCs w:val="24"/>
          <w:lang w:val="pl-PL"/>
        </w:rPr>
        <w:t xml:space="preserve">. </w:t>
      </w:r>
      <w:r w:rsidRPr="00276467">
        <w:rPr>
          <w:rFonts w:cs="Times New Roman"/>
          <w:b/>
          <w:bCs/>
          <w:szCs w:val="24"/>
          <w:lang w:val="pl-PL"/>
        </w:rPr>
        <w:t>ciekawość</w:t>
      </w:r>
    </w:p>
    <w:p w14:paraId="5A58E094" w14:textId="3414B68B" w:rsidR="0067216C" w:rsidRPr="004E6A2A" w:rsidRDefault="0067216C" w:rsidP="00AD5368">
      <w:pPr>
        <w:ind w:firstLine="0"/>
        <w:rPr>
          <w:rFonts w:eastAsia="Times New Roman" w:cs="Times New Roman"/>
          <w:szCs w:val="24"/>
          <w:lang w:eastAsia="cs-CZ"/>
        </w:rPr>
      </w:pPr>
      <w:r w:rsidRPr="00276467">
        <w:rPr>
          <w:rFonts w:cs="Times New Roman"/>
          <w:i/>
          <w:iCs/>
          <w:szCs w:val="24"/>
          <w:lang w:val="pl-PL"/>
        </w:rPr>
        <w:t xml:space="preserve">- </w:t>
      </w:r>
      <w:r w:rsidRPr="00276467">
        <w:rPr>
          <w:rFonts w:eastAsia="Times New Roman" w:cs="Times New Roman"/>
          <w:i/>
          <w:iCs/>
          <w:szCs w:val="24"/>
          <w:lang w:val="pl-PL" w:eastAsia="cs-CZ"/>
        </w:rPr>
        <w:t>Zaspokoi ciekawość kobiety, jest to napełnić wodą przetak.</w:t>
      </w:r>
      <w:r w:rsidRPr="00276467">
        <w:rPr>
          <w:rFonts w:eastAsia="Times New Roman" w:cs="Times New Roman"/>
          <w:iCs/>
          <w:szCs w:val="24"/>
          <w:lang w:val="pl-PL" w:eastAsia="cs-CZ"/>
        </w:rPr>
        <w:t xml:space="preserve"> </w:t>
      </w:r>
      <w:r w:rsidRPr="00276467">
        <w:rPr>
          <w:rFonts w:eastAsia="Times New Roman" w:cs="Times New Roman"/>
          <w:szCs w:val="24"/>
          <w:lang w:eastAsia="cs-CZ"/>
        </w:rPr>
        <w:t>(NKPP, II, s. 89</w:t>
      </w:r>
      <w:r w:rsidRPr="008B5943">
        <w:rPr>
          <w:rFonts w:eastAsia="Times New Roman" w:cs="Times New Roman"/>
          <w:szCs w:val="24"/>
          <w:lang w:eastAsia="cs-CZ"/>
        </w:rPr>
        <w:t>)</w:t>
      </w:r>
      <w:r w:rsidR="004E6A2A">
        <w:rPr>
          <w:rFonts w:eastAsia="Times New Roman" w:cs="Times New Roman"/>
          <w:szCs w:val="24"/>
          <w:lang w:eastAsia="cs-CZ"/>
        </w:rPr>
        <w:t xml:space="preserve"> – Kobiety są od przyrody ciekawe i nic jim niestarcza, ciągle chcą coś wiedzieć a najbardziej interesują je plotki.</w:t>
      </w:r>
    </w:p>
    <w:p w14:paraId="74C26AD1" w14:textId="2E7E2464" w:rsidR="0067216C" w:rsidRPr="00276467" w:rsidRDefault="0067216C" w:rsidP="0067216C">
      <w:pPr>
        <w:ind w:firstLine="0"/>
        <w:rPr>
          <w:rFonts w:cs="Times New Roman"/>
          <w:lang w:eastAsia="cs-CZ"/>
        </w:rPr>
      </w:pPr>
      <w:r w:rsidRPr="00276467">
        <w:rPr>
          <w:rFonts w:cs="Times New Roman"/>
          <w:lang w:val="pl-PL"/>
        </w:rPr>
        <w:t xml:space="preserve">2. </w:t>
      </w:r>
      <w:r w:rsidR="000B0F6A" w:rsidRPr="00276467">
        <w:rPr>
          <w:rFonts w:cs="Times New Roman"/>
          <w:lang w:val="pl-PL"/>
        </w:rPr>
        <w:t>11</w:t>
      </w:r>
      <w:r w:rsidRPr="00276467">
        <w:rPr>
          <w:rFonts w:cs="Times New Roman"/>
          <w:lang w:val="pl-PL"/>
        </w:rPr>
        <w:t xml:space="preserve">. </w:t>
      </w:r>
      <w:r w:rsidRPr="00276467">
        <w:rPr>
          <w:rFonts w:cs="Times New Roman"/>
          <w:b/>
          <w:bCs/>
          <w:lang w:val="pl-PL"/>
        </w:rPr>
        <w:t>głupota</w:t>
      </w:r>
    </w:p>
    <w:p w14:paraId="074B33A9" w14:textId="77777777" w:rsidR="00C84F79" w:rsidRDefault="0067216C" w:rsidP="00C84F79">
      <w:pPr>
        <w:pStyle w:val="Standard"/>
        <w:ind w:firstLine="0"/>
        <w:rPr>
          <w:rFonts w:cs="Times New Roman"/>
          <w:lang w:val="pl-PL"/>
        </w:rPr>
      </w:pPr>
      <w:r w:rsidRPr="00276467">
        <w:rPr>
          <w:rFonts w:cs="Times New Roman"/>
          <w:i/>
          <w:lang w:val="pl-PL"/>
        </w:rPr>
        <w:t xml:space="preserve">- </w:t>
      </w:r>
      <w:r w:rsidRPr="00276467">
        <w:rPr>
          <w:rFonts w:cs="Times New Roman"/>
          <w:i/>
          <w:lang w:val="pl-PL" w:eastAsia="cs-CZ"/>
        </w:rPr>
        <w:t xml:space="preserve">U kobiety włos długi, a rozum krótki. </w:t>
      </w:r>
      <w:r w:rsidRPr="00276467">
        <w:rPr>
          <w:rFonts w:cs="Times New Roman"/>
          <w:lang w:eastAsia="cs-CZ"/>
        </w:rPr>
        <w:t>(NKPP, II, s. 89</w:t>
      </w:r>
      <w:r w:rsidRPr="008B5943">
        <w:rPr>
          <w:rFonts w:cs="Times New Roman"/>
          <w:lang w:eastAsia="cs-CZ"/>
        </w:rPr>
        <w:t>)</w:t>
      </w:r>
      <w:r w:rsidRPr="00276467">
        <w:rPr>
          <w:rFonts w:cs="Times New Roman"/>
          <w:i/>
          <w:lang w:eastAsia="cs-CZ"/>
        </w:rPr>
        <w:t xml:space="preserve"> </w:t>
      </w:r>
      <w:r w:rsidR="009B0ED4">
        <w:rPr>
          <w:rFonts w:cs="Times New Roman"/>
          <w:iCs/>
          <w:lang w:eastAsia="cs-CZ"/>
        </w:rPr>
        <w:t>–</w:t>
      </w:r>
      <w:r w:rsidR="001E4CC7">
        <w:rPr>
          <w:rFonts w:cs="Times New Roman"/>
          <w:iCs/>
          <w:lang w:eastAsia="cs-CZ"/>
        </w:rPr>
        <w:t xml:space="preserve"> </w:t>
      </w:r>
      <w:r w:rsidR="009B0ED4">
        <w:rPr>
          <w:rFonts w:cs="Times New Roman"/>
          <w:lang w:val="pl-PL"/>
        </w:rPr>
        <w:t>Znaczenie przysłowia omawia Kłosińka w</w:t>
      </w:r>
      <w:r w:rsidR="00E30844">
        <w:rPr>
          <w:rFonts w:cs="Times New Roman"/>
          <w:lang w:val="pl-PL"/>
        </w:rPr>
        <w:t xml:space="preserve"> słowniku o nazwie </w:t>
      </w:r>
      <w:r w:rsidR="00E30844" w:rsidRPr="00AA3D09">
        <w:rPr>
          <w:rFonts w:cs="Times New Roman"/>
          <w:i/>
          <w:szCs w:val="24"/>
        </w:rPr>
        <w:t>Słownik przysłów, czyli przysłownik. Pochodzenie, znaczenie, zastosowanie</w:t>
      </w:r>
      <w:r w:rsidR="00E30844">
        <w:rPr>
          <w:rFonts w:cs="Times New Roman"/>
          <w:i/>
          <w:szCs w:val="24"/>
        </w:rPr>
        <w:t xml:space="preserve">. </w:t>
      </w:r>
      <w:r w:rsidR="00E30844">
        <w:rPr>
          <w:rFonts w:cs="Times New Roman"/>
          <w:lang w:val="pl-PL"/>
        </w:rPr>
        <w:t>Myślono</w:t>
      </w:r>
      <w:r w:rsidR="001E4CC7" w:rsidRPr="00356778">
        <w:rPr>
          <w:rFonts w:cs="Times New Roman"/>
          <w:lang w:val="pl-PL"/>
        </w:rPr>
        <w:t xml:space="preserve"> żartobliwie</w:t>
      </w:r>
      <w:r w:rsidR="00E30844">
        <w:rPr>
          <w:rFonts w:cs="Times New Roman"/>
          <w:lang w:val="pl-PL"/>
        </w:rPr>
        <w:t xml:space="preserve">, </w:t>
      </w:r>
      <w:r w:rsidR="001E4CC7" w:rsidRPr="00356778">
        <w:rPr>
          <w:rFonts w:cs="Times New Roman"/>
          <w:lang w:val="pl-PL"/>
        </w:rPr>
        <w:t>że jakaś kobieta zrobiła</w:t>
      </w:r>
      <w:r w:rsidR="00E30844">
        <w:rPr>
          <w:rFonts w:cs="Times New Roman"/>
          <w:lang w:val="pl-PL"/>
        </w:rPr>
        <w:t xml:space="preserve"> jakąś głupotę,</w:t>
      </w:r>
      <w:r w:rsidR="001E4CC7" w:rsidRPr="00356778">
        <w:rPr>
          <w:rFonts w:cs="Times New Roman"/>
          <w:lang w:val="pl-PL"/>
        </w:rPr>
        <w:t xml:space="preserve"> coś niemądrego</w:t>
      </w:r>
      <w:r w:rsidR="00E30844">
        <w:rPr>
          <w:rFonts w:cs="Times New Roman"/>
          <w:lang w:val="pl-PL"/>
        </w:rPr>
        <w:t xml:space="preserve"> albo </w:t>
      </w:r>
      <w:r w:rsidR="001E4CC7" w:rsidRPr="00356778">
        <w:rPr>
          <w:rFonts w:cs="Times New Roman"/>
          <w:lang w:val="pl-PL"/>
        </w:rPr>
        <w:t>popełniła</w:t>
      </w:r>
      <w:r w:rsidR="00E30844">
        <w:rPr>
          <w:rFonts w:cs="Times New Roman"/>
          <w:lang w:val="pl-PL"/>
        </w:rPr>
        <w:t xml:space="preserve"> jakiś</w:t>
      </w:r>
      <w:r w:rsidR="001E4CC7" w:rsidRPr="00356778">
        <w:rPr>
          <w:rFonts w:cs="Times New Roman"/>
          <w:lang w:val="pl-PL"/>
        </w:rPr>
        <w:t xml:space="preserve"> błąd</w:t>
      </w:r>
      <w:r w:rsidR="00E30844">
        <w:rPr>
          <w:rFonts w:cs="Times New Roman"/>
          <w:lang w:val="pl-PL"/>
        </w:rPr>
        <w:t>.</w:t>
      </w:r>
      <w:r w:rsidR="001F0EE7">
        <w:rPr>
          <w:rFonts w:cs="Times New Roman"/>
          <w:lang w:val="pl-PL"/>
        </w:rPr>
        <w:t xml:space="preserve"> Kiedyś to przysłowie przekonawało o tym, że mężczy</w:t>
      </w:r>
      <w:r w:rsidR="001F0EE7">
        <w:rPr>
          <w:rFonts w:cs="Times New Roman"/>
        </w:rPr>
        <w:t>ź</w:t>
      </w:r>
      <w:r w:rsidR="001F0EE7">
        <w:rPr>
          <w:rFonts w:cs="Times New Roman"/>
          <w:lang w:val="pl-PL"/>
        </w:rPr>
        <w:t xml:space="preserve">ni są mądrzejsi od kobiet a kobiety głubsze od </w:t>
      </w:r>
      <w:r w:rsidR="001E4CC7" w:rsidRPr="00356778">
        <w:rPr>
          <w:rFonts w:cs="Times New Roman"/>
          <w:lang w:val="pl-PL"/>
        </w:rPr>
        <w:t>mężczyzn</w:t>
      </w:r>
      <w:r w:rsidR="001F0EE7">
        <w:rPr>
          <w:rFonts w:cs="Times New Roman"/>
          <w:lang w:val="pl-PL"/>
        </w:rPr>
        <w:t xml:space="preserve"> </w:t>
      </w:r>
      <w:r w:rsidR="001E4CC7" w:rsidRPr="00356778">
        <w:rPr>
          <w:rFonts w:cs="Times New Roman"/>
          <w:lang w:val="pl-PL"/>
        </w:rPr>
        <w:t>(</w:t>
      </w:r>
      <w:r w:rsidR="001F0EE7">
        <w:rPr>
          <w:rFonts w:cs="Times New Roman"/>
          <w:lang w:val="pl-PL"/>
        </w:rPr>
        <w:t xml:space="preserve">zob. </w:t>
      </w:r>
      <w:r w:rsidR="001E4CC7" w:rsidRPr="00356778">
        <w:rPr>
          <w:rFonts w:cs="Times New Roman"/>
          <w:lang w:val="pl-PL"/>
        </w:rPr>
        <w:t>Kłosińska 2004, s. 102).</w:t>
      </w:r>
    </w:p>
    <w:p w14:paraId="68AE5484" w14:textId="77777777" w:rsidR="00C84F79" w:rsidRDefault="00C84F79" w:rsidP="00C84F79">
      <w:pPr>
        <w:pStyle w:val="Standard"/>
        <w:ind w:firstLine="0"/>
        <w:rPr>
          <w:rFonts w:cs="Times New Roman"/>
          <w:lang w:val="pl-PL"/>
        </w:rPr>
      </w:pPr>
    </w:p>
    <w:p w14:paraId="361A114E" w14:textId="6B098E8B" w:rsidR="00D842C0" w:rsidRPr="00C84F79" w:rsidRDefault="007C5FBB" w:rsidP="00C84F79">
      <w:pPr>
        <w:pStyle w:val="Standard"/>
        <w:ind w:firstLine="0"/>
        <w:rPr>
          <w:rFonts w:cs="Times New Roman"/>
          <w:lang w:val="pl-PL"/>
        </w:rPr>
      </w:pPr>
      <w:r w:rsidRPr="00276467">
        <w:rPr>
          <w:rFonts w:cs="Times New Roman"/>
          <w:szCs w:val="24"/>
          <w:lang w:val="pl-PL"/>
        </w:rPr>
        <w:t>2. 1</w:t>
      </w:r>
      <w:r w:rsidR="000B0F6A" w:rsidRPr="00276467">
        <w:rPr>
          <w:rFonts w:cs="Times New Roman"/>
          <w:szCs w:val="24"/>
          <w:lang w:val="pl-PL"/>
        </w:rPr>
        <w:t>2</w:t>
      </w:r>
      <w:r w:rsidRPr="00276467">
        <w:rPr>
          <w:rFonts w:cs="Times New Roman"/>
          <w:szCs w:val="24"/>
          <w:lang w:val="pl-PL"/>
        </w:rPr>
        <w:t xml:space="preserve">. </w:t>
      </w:r>
      <w:r w:rsidR="00950CB3" w:rsidRPr="00276467">
        <w:rPr>
          <w:rFonts w:cs="Times New Roman"/>
          <w:b/>
          <w:bCs/>
          <w:szCs w:val="24"/>
          <w:lang w:val="pl-PL"/>
        </w:rPr>
        <w:t>ł</w:t>
      </w:r>
      <w:r w:rsidR="00D842C0" w:rsidRPr="00276467">
        <w:rPr>
          <w:rFonts w:cs="Times New Roman"/>
          <w:b/>
          <w:bCs/>
          <w:szCs w:val="24"/>
          <w:lang w:val="pl-PL"/>
        </w:rPr>
        <w:t>akomstwo</w:t>
      </w:r>
    </w:p>
    <w:p w14:paraId="7D321645" w14:textId="64F75525" w:rsidR="00D842C0" w:rsidRPr="00276467" w:rsidRDefault="003C5319" w:rsidP="00C85612">
      <w:pPr>
        <w:ind w:firstLine="0"/>
        <w:rPr>
          <w:rFonts w:cs="Times New Roman"/>
          <w:lang w:eastAsia="cs-CZ"/>
        </w:rPr>
      </w:pPr>
      <w:r w:rsidRPr="00276467">
        <w:rPr>
          <w:rFonts w:cs="Times New Roman"/>
          <w:lang w:val="pl-PL"/>
        </w:rPr>
        <w:t xml:space="preserve">- </w:t>
      </w:r>
      <w:r w:rsidR="00D842C0" w:rsidRPr="00226F7E">
        <w:rPr>
          <w:rFonts w:cs="Times New Roman"/>
          <w:i/>
          <w:lang w:eastAsia="cs-CZ"/>
        </w:rPr>
        <w:t>Kobiety się biorą za słodycze jak ryby na wędkę.</w:t>
      </w:r>
      <w:r w:rsidR="00D842C0" w:rsidRPr="00276467">
        <w:rPr>
          <w:rFonts w:cs="Times New Roman"/>
          <w:lang w:eastAsia="cs-CZ"/>
        </w:rPr>
        <w:t xml:space="preserve"> (NKPP, II, s. 88)</w:t>
      </w:r>
      <w:r w:rsidR="00226F7E">
        <w:rPr>
          <w:rFonts w:cs="Times New Roman"/>
          <w:lang w:eastAsia="cs-CZ"/>
        </w:rPr>
        <w:t xml:space="preserve"> – Kobiety są łakome.</w:t>
      </w:r>
    </w:p>
    <w:p w14:paraId="68B7403B" w14:textId="44C10365" w:rsidR="0067216C" w:rsidRPr="00276467" w:rsidRDefault="0067216C" w:rsidP="00C85612">
      <w:pPr>
        <w:ind w:firstLine="0"/>
        <w:rPr>
          <w:rFonts w:cs="Times New Roman"/>
          <w:szCs w:val="24"/>
          <w:lang w:val="pl-PL"/>
        </w:rPr>
      </w:pPr>
      <w:r w:rsidRPr="00276467">
        <w:rPr>
          <w:rFonts w:eastAsia="Times New Roman" w:cs="Times New Roman"/>
          <w:szCs w:val="24"/>
          <w:lang w:eastAsia="cs-CZ"/>
        </w:rPr>
        <w:lastRenderedPageBreak/>
        <w:t>2. 1</w:t>
      </w:r>
      <w:r w:rsidR="000B0F6A" w:rsidRPr="00276467">
        <w:rPr>
          <w:rFonts w:eastAsia="Times New Roman" w:cs="Times New Roman"/>
          <w:szCs w:val="24"/>
          <w:lang w:eastAsia="cs-CZ"/>
        </w:rPr>
        <w:t>3</w:t>
      </w:r>
      <w:r w:rsidRPr="00276467">
        <w:rPr>
          <w:rFonts w:eastAsia="Times New Roman" w:cs="Times New Roman"/>
          <w:szCs w:val="24"/>
          <w:lang w:eastAsia="cs-CZ"/>
        </w:rPr>
        <w:t>.</w:t>
      </w:r>
      <w:r w:rsidRPr="00276467">
        <w:rPr>
          <w:rFonts w:eastAsia="Times New Roman" w:cs="Times New Roman"/>
          <w:b/>
          <w:bCs/>
          <w:szCs w:val="24"/>
          <w:lang w:eastAsia="cs-CZ"/>
        </w:rPr>
        <w:t xml:space="preserve"> niezdolność do dochowania tajemnicy</w:t>
      </w:r>
      <w:r w:rsidRPr="00276467">
        <w:rPr>
          <w:rFonts w:eastAsia="Times New Roman" w:cs="Times New Roman"/>
          <w:szCs w:val="24"/>
          <w:lang w:eastAsia="cs-CZ"/>
        </w:rPr>
        <w:t xml:space="preserve"> – wada, która pozostaje w związku z gadulstwem </w:t>
      </w:r>
      <w:r w:rsidRPr="00276467">
        <w:rPr>
          <w:rFonts w:eastAsia="Times New Roman" w:cs="Times New Roman"/>
          <w:szCs w:val="24"/>
          <w:lang w:eastAsia="cs-CZ"/>
        </w:rPr>
        <w:br/>
      </w:r>
      <w:r w:rsidRPr="00276467">
        <w:rPr>
          <w:rFonts w:eastAsia="Times New Roman" w:cs="Times New Roman"/>
          <w:i/>
          <w:iCs/>
          <w:szCs w:val="24"/>
          <w:lang w:eastAsia="cs-CZ"/>
        </w:rPr>
        <w:t>-</w:t>
      </w:r>
      <w:r w:rsidRPr="00276467">
        <w:rPr>
          <w:rFonts w:eastAsia="Times New Roman" w:cs="Times New Roman"/>
          <w:szCs w:val="24"/>
          <w:lang w:eastAsia="cs-CZ"/>
        </w:rPr>
        <w:t xml:space="preserve"> </w:t>
      </w:r>
      <w:r w:rsidRPr="00276467">
        <w:rPr>
          <w:rFonts w:eastAsia="Times New Roman" w:cs="Times New Roman"/>
          <w:i/>
          <w:iCs/>
          <w:szCs w:val="24"/>
          <w:lang w:eastAsia="cs-CZ"/>
        </w:rPr>
        <w:t>Zachować co w sekrecie najciężej jest kobiecie</w:t>
      </w:r>
      <w:r w:rsidR="00226F7E">
        <w:rPr>
          <w:rFonts w:eastAsia="Times New Roman" w:cs="Times New Roman"/>
          <w:szCs w:val="24"/>
          <w:lang w:eastAsia="cs-CZ"/>
        </w:rPr>
        <w:t xml:space="preserve"> (NKPP, II, s. 89) – Kobiety nie umeją zachować sekretu, wszystko zdradzą.</w:t>
      </w:r>
    </w:p>
    <w:p w14:paraId="5E55298C" w14:textId="28317C24" w:rsidR="00793ED1" w:rsidRPr="00276467" w:rsidRDefault="003C5319" w:rsidP="00C85612">
      <w:pPr>
        <w:ind w:firstLine="0"/>
        <w:rPr>
          <w:rFonts w:cs="Times New Roman"/>
          <w:lang w:eastAsia="cs-CZ"/>
        </w:rPr>
      </w:pPr>
      <w:r w:rsidRPr="00276467">
        <w:rPr>
          <w:rFonts w:cs="Times New Roman"/>
          <w:lang w:eastAsia="cs-CZ"/>
        </w:rPr>
        <w:t xml:space="preserve">2. </w:t>
      </w:r>
      <w:r w:rsidR="000B0F6A" w:rsidRPr="00276467">
        <w:rPr>
          <w:rFonts w:cs="Times New Roman"/>
          <w:lang w:eastAsia="cs-CZ"/>
        </w:rPr>
        <w:t xml:space="preserve">14. </w:t>
      </w:r>
      <w:r w:rsidR="00C85612" w:rsidRPr="00276467">
        <w:rPr>
          <w:rFonts w:cs="Times New Roman"/>
          <w:b/>
          <w:bCs/>
          <w:lang w:eastAsia="cs-CZ"/>
        </w:rPr>
        <w:t>p</w:t>
      </w:r>
      <w:r w:rsidR="00793ED1" w:rsidRPr="00276467">
        <w:rPr>
          <w:rFonts w:cs="Times New Roman"/>
          <w:b/>
          <w:bCs/>
          <w:lang w:eastAsia="cs-CZ"/>
        </w:rPr>
        <w:t>łaczliwość</w:t>
      </w:r>
    </w:p>
    <w:p w14:paraId="4646D710" w14:textId="2D3A7741" w:rsidR="00C85612" w:rsidRPr="00276467" w:rsidRDefault="003C5319" w:rsidP="00C85612">
      <w:pPr>
        <w:ind w:firstLine="0"/>
        <w:rPr>
          <w:rFonts w:cs="Times New Roman"/>
          <w:lang w:eastAsia="cs-CZ"/>
        </w:rPr>
      </w:pPr>
      <w:r w:rsidRPr="00276467">
        <w:rPr>
          <w:rFonts w:cs="Times New Roman"/>
          <w:lang w:eastAsia="cs-CZ"/>
        </w:rPr>
        <w:t xml:space="preserve">- </w:t>
      </w:r>
      <w:r w:rsidR="00793ED1" w:rsidRPr="00226F7E">
        <w:rPr>
          <w:rFonts w:cs="Times New Roman"/>
          <w:i/>
          <w:lang w:eastAsia="cs-CZ"/>
        </w:rPr>
        <w:t>Łatwiej widzieć kobietę we łzach niż geś w trzewikach.</w:t>
      </w:r>
      <w:r w:rsidR="00793ED1" w:rsidRPr="00276467">
        <w:rPr>
          <w:rFonts w:cs="Times New Roman"/>
          <w:lang w:eastAsia="cs-CZ"/>
        </w:rPr>
        <w:t xml:space="preserve"> (NKPP, II, s. 88)</w:t>
      </w:r>
      <w:r w:rsidR="00EF7207">
        <w:rPr>
          <w:rFonts w:cs="Times New Roman"/>
          <w:lang w:eastAsia="cs-CZ"/>
        </w:rPr>
        <w:t xml:space="preserve"> </w:t>
      </w:r>
      <w:r w:rsidR="00226F7E">
        <w:rPr>
          <w:rFonts w:cs="Times New Roman"/>
          <w:lang w:eastAsia="cs-CZ"/>
        </w:rPr>
        <w:t>–</w:t>
      </w:r>
      <w:r w:rsidR="00EF7207">
        <w:rPr>
          <w:rFonts w:cs="Times New Roman"/>
          <w:lang w:eastAsia="cs-CZ"/>
        </w:rPr>
        <w:t xml:space="preserve"> </w:t>
      </w:r>
      <w:r w:rsidR="00226F7E">
        <w:rPr>
          <w:rFonts w:cs="Times New Roman"/>
          <w:lang w:eastAsia="cs-CZ"/>
        </w:rPr>
        <w:t>Kobiety są bardzo płaczliwe i można ją zobaczyć łatwiej niż gęś w trzewikach, bo to nie możliwe.</w:t>
      </w:r>
    </w:p>
    <w:p w14:paraId="25CF6A47" w14:textId="23413111" w:rsidR="0067216C" w:rsidRPr="00276467" w:rsidRDefault="0067216C" w:rsidP="0067216C">
      <w:pPr>
        <w:ind w:firstLine="0"/>
        <w:rPr>
          <w:rFonts w:eastAsia="Times New Roman" w:cs="Times New Roman"/>
          <w:b/>
          <w:bCs/>
          <w:szCs w:val="24"/>
          <w:lang w:val="pl-PL" w:eastAsia="cs-CZ"/>
        </w:rPr>
      </w:pPr>
      <w:r w:rsidRPr="00276467">
        <w:rPr>
          <w:rFonts w:eastAsia="Times New Roman" w:cs="Times New Roman"/>
          <w:szCs w:val="24"/>
          <w:lang w:val="pl-PL" w:eastAsia="cs-CZ"/>
        </w:rPr>
        <w:t xml:space="preserve">2. </w:t>
      </w:r>
      <w:r w:rsidR="000B0F6A" w:rsidRPr="00276467">
        <w:rPr>
          <w:rFonts w:eastAsia="Times New Roman" w:cs="Times New Roman"/>
          <w:szCs w:val="24"/>
          <w:lang w:val="pl-PL" w:eastAsia="cs-CZ"/>
        </w:rPr>
        <w:t>15</w:t>
      </w:r>
      <w:r w:rsidRPr="00276467">
        <w:rPr>
          <w:rFonts w:eastAsia="Times New Roman" w:cs="Times New Roman"/>
          <w:szCs w:val="24"/>
          <w:lang w:val="pl-PL" w:eastAsia="cs-CZ"/>
        </w:rPr>
        <w:t>.</w:t>
      </w:r>
      <w:r w:rsidRPr="00276467">
        <w:rPr>
          <w:rFonts w:eastAsia="Times New Roman" w:cs="Times New Roman"/>
          <w:b/>
          <w:bCs/>
          <w:szCs w:val="24"/>
          <w:lang w:val="pl-PL" w:eastAsia="cs-CZ"/>
        </w:rPr>
        <w:t xml:space="preserve"> przebiegłość</w:t>
      </w:r>
    </w:p>
    <w:p w14:paraId="09ABFB2C" w14:textId="146C0550" w:rsidR="0067216C" w:rsidRPr="00276467" w:rsidRDefault="0067216C" w:rsidP="00C85612">
      <w:pPr>
        <w:ind w:firstLine="0"/>
        <w:rPr>
          <w:rFonts w:eastAsia="Times New Roman" w:cs="Times New Roman"/>
          <w:szCs w:val="24"/>
          <w:lang w:eastAsia="cs-CZ"/>
        </w:rPr>
      </w:pPr>
      <w:r w:rsidRPr="00276467">
        <w:rPr>
          <w:rFonts w:cs="Times New Roman"/>
          <w:i/>
          <w:iCs/>
          <w:szCs w:val="24"/>
          <w:lang w:val="pl-PL"/>
        </w:rPr>
        <w:t xml:space="preserve">- </w:t>
      </w:r>
      <w:r w:rsidRPr="00276467">
        <w:rPr>
          <w:rFonts w:eastAsia="Times New Roman" w:cs="Times New Roman"/>
          <w:i/>
          <w:iCs/>
          <w:szCs w:val="24"/>
          <w:lang w:eastAsia="cs-CZ"/>
        </w:rPr>
        <w:t>Łzy – broń kobieca.</w:t>
      </w:r>
      <w:r w:rsidRPr="00276467">
        <w:rPr>
          <w:rFonts w:eastAsia="Times New Roman" w:cs="Times New Roman"/>
          <w:iCs/>
          <w:szCs w:val="24"/>
          <w:lang w:eastAsia="cs-CZ"/>
        </w:rPr>
        <w:t xml:space="preserve"> </w:t>
      </w:r>
      <w:r w:rsidRPr="00276467">
        <w:rPr>
          <w:rFonts w:eastAsia="Times New Roman" w:cs="Times New Roman"/>
          <w:szCs w:val="24"/>
          <w:lang w:eastAsia="cs-CZ"/>
        </w:rPr>
        <w:t>(NKPP, II, s. 88)</w:t>
      </w:r>
      <w:r w:rsidR="00EF7207">
        <w:rPr>
          <w:rFonts w:eastAsia="Times New Roman" w:cs="Times New Roman"/>
          <w:szCs w:val="24"/>
          <w:lang w:eastAsia="cs-CZ"/>
        </w:rPr>
        <w:t xml:space="preserve"> – Kobiety wiedzą, że łzami dosiągną czego chcą.</w:t>
      </w:r>
    </w:p>
    <w:p w14:paraId="30A5DBBF" w14:textId="15CA21C7" w:rsidR="00950CB3" w:rsidRPr="00276467" w:rsidRDefault="00950CB3" w:rsidP="00950CB3">
      <w:pPr>
        <w:ind w:firstLine="0"/>
        <w:rPr>
          <w:rFonts w:cs="Times New Roman"/>
          <w:szCs w:val="24"/>
          <w:lang w:val="pl-PL"/>
        </w:rPr>
      </w:pPr>
      <w:r w:rsidRPr="00276467">
        <w:rPr>
          <w:rFonts w:cs="Times New Roman"/>
          <w:szCs w:val="24"/>
          <w:lang w:val="pl-PL"/>
        </w:rPr>
        <w:t>2. 1</w:t>
      </w:r>
      <w:r w:rsidR="000B0F6A" w:rsidRPr="00276467">
        <w:rPr>
          <w:rFonts w:cs="Times New Roman"/>
          <w:szCs w:val="24"/>
          <w:lang w:val="pl-PL"/>
        </w:rPr>
        <w:t>6</w:t>
      </w:r>
      <w:r w:rsidRPr="00276467">
        <w:rPr>
          <w:rFonts w:cs="Times New Roman"/>
          <w:szCs w:val="24"/>
          <w:lang w:val="pl-PL"/>
        </w:rPr>
        <w:t xml:space="preserve">. </w:t>
      </w:r>
      <w:r w:rsidRPr="00276467">
        <w:rPr>
          <w:rFonts w:cs="Times New Roman"/>
          <w:b/>
          <w:bCs/>
          <w:szCs w:val="24"/>
          <w:lang w:val="pl-PL"/>
        </w:rPr>
        <w:t>przemądrzałość</w:t>
      </w:r>
    </w:p>
    <w:p w14:paraId="345274A6" w14:textId="57E8AC73" w:rsidR="00950CB3" w:rsidRPr="00276467" w:rsidRDefault="00950CB3" w:rsidP="003C5319">
      <w:pPr>
        <w:ind w:firstLine="0"/>
        <w:rPr>
          <w:rFonts w:eastAsia="Times New Roman" w:cs="Times New Roman"/>
          <w:szCs w:val="24"/>
          <w:lang w:eastAsia="cs-CZ"/>
        </w:rPr>
      </w:pPr>
      <w:r w:rsidRPr="00276467">
        <w:rPr>
          <w:rFonts w:cs="Times New Roman"/>
          <w:szCs w:val="24"/>
          <w:lang w:val="pl-PL"/>
        </w:rPr>
        <w:t xml:space="preserve">- </w:t>
      </w:r>
      <w:r w:rsidRPr="00276467">
        <w:rPr>
          <w:rFonts w:eastAsia="Times New Roman" w:cs="Times New Roman"/>
          <w:i/>
          <w:iCs/>
          <w:szCs w:val="24"/>
          <w:lang w:eastAsia="cs-CZ"/>
        </w:rPr>
        <w:t>Kobiety zawsze gotowe poprawiać kurację doktora.</w:t>
      </w:r>
      <w:r w:rsidRPr="00276467">
        <w:rPr>
          <w:rFonts w:eastAsia="Times New Roman" w:cs="Times New Roman"/>
          <w:iCs/>
          <w:szCs w:val="24"/>
          <w:lang w:eastAsia="cs-CZ"/>
        </w:rPr>
        <w:t xml:space="preserve"> </w:t>
      </w:r>
      <w:r w:rsidRPr="00276467">
        <w:rPr>
          <w:rFonts w:eastAsia="Times New Roman" w:cs="Times New Roman"/>
          <w:szCs w:val="24"/>
          <w:lang w:eastAsia="cs-CZ"/>
        </w:rPr>
        <w:t>(NKPP, II, s. 88)</w:t>
      </w:r>
      <w:r w:rsidR="00EF7207">
        <w:rPr>
          <w:rFonts w:eastAsia="Times New Roman" w:cs="Times New Roman"/>
          <w:szCs w:val="24"/>
          <w:lang w:eastAsia="cs-CZ"/>
        </w:rPr>
        <w:t xml:space="preserve"> – Kobiety zawsze wiedzą wszystko najlepiej.</w:t>
      </w:r>
    </w:p>
    <w:p w14:paraId="3BA69C86" w14:textId="3E577225" w:rsidR="0067216C" w:rsidRPr="00276467" w:rsidRDefault="0067216C" w:rsidP="0067216C">
      <w:pPr>
        <w:ind w:firstLine="0"/>
        <w:rPr>
          <w:rFonts w:eastAsia="Times New Roman" w:cs="Times New Roman"/>
          <w:b/>
          <w:bCs/>
          <w:szCs w:val="24"/>
          <w:lang w:eastAsia="cs-CZ"/>
        </w:rPr>
      </w:pPr>
      <w:r w:rsidRPr="00276467">
        <w:rPr>
          <w:rFonts w:eastAsia="Times New Roman" w:cs="Times New Roman"/>
          <w:szCs w:val="24"/>
          <w:lang w:eastAsia="cs-CZ"/>
        </w:rPr>
        <w:t>2. 1</w:t>
      </w:r>
      <w:r w:rsidR="000B0F6A" w:rsidRPr="00276467">
        <w:rPr>
          <w:rFonts w:eastAsia="Times New Roman" w:cs="Times New Roman"/>
          <w:szCs w:val="24"/>
          <w:lang w:eastAsia="cs-CZ"/>
        </w:rPr>
        <w:t>7</w:t>
      </w:r>
      <w:r w:rsidRPr="00276467">
        <w:rPr>
          <w:rFonts w:eastAsia="Times New Roman" w:cs="Times New Roman"/>
          <w:szCs w:val="24"/>
          <w:lang w:eastAsia="cs-CZ"/>
        </w:rPr>
        <w:t xml:space="preserve">. </w:t>
      </w:r>
      <w:r w:rsidRPr="00276467">
        <w:rPr>
          <w:rFonts w:eastAsia="Times New Roman" w:cs="Times New Roman"/>
          <w:b/>
          <w:bCs/>
          <w:szCs w:val="24"/>
          <w:lang w:eastAsia="cs-CZ"/>
        </w:rPr>
        <w:t>słabość</w:t>
      </w:r>
    </w:p>
    <w:p w14:paraId="01CFA2C4" w14:textId="01762C97" w:rsidR="0067216C" w:rsidRDefault="0067216C" w:rsidP="0067216C">
      <w:pPr>
        <w:ind w:firstLine="0"/>
        <w:rPr>
          <w:rFonts w:cs="Times New Roman"/>
          <w:szCs w:val="24"/>
          <w:lang w:val="pl-PL"/>
        </w:rPr>
      </w:pPr>
      <w:r w:rsidRPr="00276467">
        <w:rPr>
          <w:rFonts w:cs="Times New Roman"/>
          <w:i/>
          <w:iCs/>
          <w:szCs w:val="24"/>
          <w:lang w:val="pl-PL"/>
        </w:rPr>
        <w:t xml:space="preserve">- Kobieto! Puchu marny! Ty wietrzna istoto. </w:t>
      </w:r>
      <w:r w:rsidRPr="00276467">
        <w:rPr>
          <w:rFonts w:cs="Times New Roman"/>
          <w:szCs w:val="24"/>
          <w:lang w:val="pl-PL"/>
        </w:rPr>
        <w:t>(NKPP, II, 87)</w:t>
      </w:r>
      <w:r w:rsidR="00EF7207">
        <w:rPr>
          <w:rFonts w:cs="Times New Roman"/>
          <w:szCs w:val="24"/>
          <w:lang w:val="pl-PL"/>
        </w:rPr>
        <w:t xml:space="preserve"> – Kobieta jest słabą istotą.</w:t>
      </w:r>
    </w:p>
    <w:p w14:paraId="5BFE6401" w14:textId="494F5806" w:rsidR="00580759" w:rsidRDefault="00580759" w:rsidP="0067216C">
      <w:pPr>
        <w:ind w:firstLine="0"/>
        <w:rPr>
          <w:rFonts w:cs="Times New Roman"/>
          <w:b/>
          <w:szCs w:val="24"/>
          <w:lang w:val="pl-PL"/>
        </w:rPr>
      </w:pPr>
      <w:r>
        <w:rPr>
          <w:rFonts w:cs="Times New Roman"/>
          <w:szCs w:val="24"/>
          <w:lang w:val="pl-PL"/>
        </w:rPr>
        <w:t xml:space="preserve">2. 18. </w:t>
      </w:r>
      <w:r w:rsidRPr="00580759">
        <w:rPr>
          <w:rFonts w:cs="Times New Roman"/>
          <w:b/>
          <w:szCs w:val="24"/>
          <w:lang w:val="pl-PL"/>
        </w:rPr>
        <w:t>nienawiść</w:t>
      </w:r>
    </w:p>
    <w:p w14:paraId="15DBED4B" w14:textId="43746F8C" w:rsidR="000E0363" w:rsidRDefault="00580759" w:rsidP="00280869">
      <w:pPr>
        <w:ind w:firstLine="0"/>
        <w:rPr>
          <w:rFonts w:eastAsia="Times New Roman" w:cs="Times New Roman"/>
          <w:szCs w:val="24"/>
          <w:lang w:eastAsia="cs-CZ"/>
        </w:rPr>
      </w:pPr>
      <w:r w:rsidRPr="00276467">
        <w:rPr>
          <w:rFonts w:eastAsia="Times New Roman" w:cs="Times New Roman"/>
          <w:i/>
          <w:szCs w:val="24"/>
          <w:lang w:eastAsia="cs-CZ"/>
        </w:rPr>
        <w:t xml:space="preserve">- </w:t>
      </w:r>
      <w:r w:rsidRPr="00276467">
        <w:rPr>
          <w:rFonts w:eastAsia="Times New Roman" w:cs="Times New Roman"/>
          <w:i/>
          <w:iCs/>
          <w:szCs w:val="24"/>
          <w:lang w:eastAsia="cs-CZ"/>
        </w:rPr>
        <w:t>Przyjaźń</w:t>
      </w:r>
      <w:r w:rsidRPr="00276467">
        <w:rPr>
          <w:rFonts w:eastAsia="Times New Roman" w:cs="Times New Roman"/>
          <w:i/>
          <w:iCs/>
          <w:szCs w:val="24"/>
          <w:lang w:val="pl-PL" w:eastAsia="cs-CZ"/>
        </w:rPr>
        <w:t xml:space="preserve"> dwóch kobiet jest tylko złością przeciw trzeciej.</w:t>
      </w:r>
      <w:r w:rsidRPr="00276467">
        <w:rPr>
          <w:rFonts w:eastAsia="Times New Roman" w:cs="Times New Roman"/>
          <w:iCs/>
          <w:szCs w:val="24"/>
          <w:lang w:val="pl-PL" w:eastAsia="cs-CZ"/>
        </w:rPr>
        <w:t xml:space="preserve"> </w:t>
      </w:r>
      <w:r w:rsidRPr="00276467">
        <w:rPr>
          <w:rFonts w:eastAsia="Times New Roman" w:cs="Times New Roman"/>
          <w:szCs w:val="24"/>
          <w:lang w:eastAsia="cs-CZ"/>
        </w:rPr>
        <w:t>(NKPP, II, s. 89</w:t>
      </w:r>
      <w:r w:rsidRPr="008B5943">
        <w:rPr>
          <w:rFonts w:eastAsia="Times New Roman" w:cs="Times New Roman"/>
          <w:szCs w:val="24"/>
          <w:lang w:eastAsia="cs-CZ"/>
        </w:rPr>
        <w:t>)</w:t>
      </w:r>
      <w:r>
        <w:rPr>
          <w:rFonts w:eastAsia="Times New Roman" w:cs="Times New Roman"/>
          <w:szCs w:val="24"/>
          <w:lang w:eastAsia="cs-CZ"/>
        </w:rPr>
        <w:t xml:space="preserve"> – Kobiety potrafą się przyjażnić tylko jak tej samej osoby nienawidzą.</w:t>
      </w:r>
    </w:p>
    <w:p w14:paraId="64E815B7" w14:textId="77777777" w:rsidR="00C84F79" w:rsidRDefault="00C84F79" w:rsidP="00280869">
      <w:pPr>
        <w:ind w:firstLine="0"/>
        <w:rPr>
          <w:rFonts w:eastAsia="Times New Roman" w:cs="Times New Roman"/>
          <w:szCs w:val="24"/>
          <w:lang w:eastAsia="cs-CZ"/>
        </w:rPr>
      </w:pPr>
    </w:p>
    <w:p w14:paraId="02ED4D0F" w14:textId="77777777" w:rsidR="00C84F79" w:rsidRDefault="00C84F79" w:rsidP="00280869">
      <w:pPr>
        <w:ind w:firstLine="0"/>
        <w:rPr>
          <w:rFonts w:eastAsia="Times New Roman" w:cs="Times New Roman"/>
          <w:szCs w:val="24"/>
          <w:lang w:eastAsia="cs-CZ"/>
        </w:rPr>
      </w:pPr>
    </w:p>
    <w:p w14:paraId="64B1EAA6" w14:textId="77777777" w:rsidR="00C84F79" w:rsidRPr="00C84F79" w:rsidRDefault="00C84F79" w:rsidP="00280869">
      <w:pPr>
        <w:ind w:firstLine="0"/>
        <w:rPr>
          <w:rFonts w:eastAsia="Times New Roman" w:cs="Times New Roman"/>
          <w:szCs w:val="24"/>
          <w:lang w:eastAsia="cs-CZ"/>
        </w:rPr>
      </w:pPr>
    </w:p>
    <w:p w14:paraId="41A59931" w14:textId="4A5C9AF5" w:rsidR="00716E73" w:rsidRPr="00276467" w:rsidRDefault="000E7735" w:rsidP="00716E73">
      <w:pPr>
        <w:ind w:firstLine="0"/>
        <w:rPr>
          <w:rFonts w:cs="Times New Roman"/>
          <w:b/>
          <w:bCs/>
          <w:szCs w:val="24"/>
          <w:lang w:val="pl-PL"/>
        </w:rPr>
      </w:pPr>
      <w:r w:rsidRPr="00276467">
        <w:rPr>
          <w:rFonts w:cs="Times New Roman"/>
          <w:b/>
          <w:bCs/>
          <w:szCs w:val="24"/>
          <w:lang w:val="pl-PL"/>
        </w:rPr>
        <w:lastRenderedPageBreak/>
        <w:t xml:space="preserve">Powołanie, </w:t>
      </w:r>
      <w:r w:rsidR="00FA78CF" w:rsidRPr="00276467">
        <w:rPr>
          <w:rFonts w:cs="Times New Roman"/>
          <w:b/>
          <w:bCs/>
          <w:szCs w:val="24"/>
          <w:lang w:val="pl-PL"/>
        </w:rPr>
        <w:t>p</w:t>
      </w:r>
      <w:r w:rsidRPr="00276467">
        <w:rPr>
          <w:rFonts w:cs="Times New Roman"/>
          <w:b/>
          <w:bCs/>
          <w:szCs w:val="24"/>
          <w:lang w:val="pl-PL"/>
        </w:rPr>
        <w:t>rze</w:t>
      </w:r>
      <w:r w:rsidR="00FA78CF" w:rsidRPr="00276467">
        <w:rPr>
          <w:rFonts w:cs="Times New Roman"/>
          <w:b/>
          <w:bCs/>
          <w:szCs w:val="24"/>
          <w:lang w:val="pl-PL"/>
        </w:rPr>
        <w:t>z</w:t>
      </w:r>
      <w:r w:rsidRPr="00276467">
        <w:rPr>
          <w:rFonts w:cs="Times New Roman"/>
          <w:b/>
          <w:bCs/>
          <w:szCs w:val="24"/>
          <w:lang w:val="pl-PL"/>
        </w:rPr>
        <w:t>naczenie, zadanie, wartość kobiety</w:t>
      </w:r>
    </w:p>
    <w:p w14:paraId="3695EEBD" w14:textId="1883D6F9" w:rsidR="00C84F79" w:rsidRPr="00C84F79" w:rsidRDefault="00E11CB5" w:rsidP="00716E73">
      <w:pPr>
        <w:ind w:firstLine="0"/>
        <w:rPr>
          <w:rFonts w:eastAsia="Times New Roman" w:cs="Times New Roman"/>
          <w:szCs w:val="24"/>
          <w:lang w:eastAsia="cs-CZ"/>
        </w:rPr>
      </w:pPr>
      <w:r w:rsidRPr="00276467">
        <w:rPr>
          <w:rFonts w:eastAsia="Times New Roman" w:cs="Times New Roman"/>
          <w:i/>
          <w:iCs/>
          <w:szCs w:val="24"/>
          <w:lang w:eastAsia="cs-CZ"/>
        </w:rPr>
        <w:t>-</w:t>
      </w:r>
      <w:r w:rsidRPr="00276467">
        <w:rPr>
          <w:rFonts w:eastAsia="Times New Roman" w:cs="Times New Roman"/>
          <w:b/>
          <w:bCs/>
          <w:i/>
          <w:iCs/>
          <w:szCs w:val="24"/>
          <w:lang w:eastAsia="cs-CZ"/>
        </w:rPr>
        <w:t xml:space="preserve"> </w:t>
      </w:r>
      <w:r w:rsidRPr="00276467">
        <w:rPr>
          <w:rFonts w:cs="Times New Roman"/>
          <w:i/>
          <w:iCs/>
          <w:szCs w:val="24"/>
          <w:lang w:val="pl-PL"/>
        </w:rPr>
        <w:t xml:space="preserve">Kobiety, a zwłaszcza młodej, bez pieniędzy ani rusz. </w:t>
      </w:r>
      <w:r w:rsidRPr="00276467">
        <w:rPr>
          <w:rFonts w:eastAsia="Times New Roman" w:cs="Times New Roman"/>
          <w:szCs w:val="24"/>
          <w:lang w:eastAsia="cs-CZ"/>
        </w:rPr>
        <w:t>(NKPP, II, 88)</w:t>
      </w:r>
      <w:r w:rsidR="00FA78CF" w:rsidRPr="00276467">
        <w:rPr>
          <w:rFonts w:eastAsia="Times New Roman" w:cs="Times New Roman"/>
          <w:szCs w:val="24"/>
          <w:lang w:eastAsia="cs-CZ"/>
        </w:rPr>
        <w:t xml:space="preserve"> </w:t>
      </w:r>
      <w:r w:rsidR="00957B0B" w:rsidRPr="00276467">
        <w:rPr>
          <w:rFonts w:eastAsia="Times New Roman" w:cs="Times New Roman"/>
          <w:szCs w:val="24"/>
          <w:lang w:eastAsia="cs-CZ"/>
        </w:rPr>
        <w:t>–</w:t>
      </w:r>
      <w:r w:rsidR="00FA78CF" w:rsidRPr="00276467">
        <w:rPr>
          <w:rFonts w:eastAsia="Times New Roman" w:cs="Times New Roman"/>
          <w:szCs w:val="24"/>
          <w:lang w:eastAsia="cs-CZ"/>
        </w:rPr>
        <w:t xml:space="preserve"> </w:t>
      </w:r>
      <w:r w:rsidR="00957B0B" w:rsidRPr="00276467">
        <w:rPr>
          <w:rFonts w:eastAsia="Times New Roman" w:cs="Times New Roman"/>
          <w:szCs w:val="24"/>
          <w:lang w:eastAsia="cs-CZ"/>
        </w:rPr>
        <w:t xml:space="preserve">status kobiety w przeszłoszci nie był zbyt wysoki. Młode dziewczyny nieuczono samodzielności, uczono </w:t>
      </w:r>
      <w:r w:rsidR="00957B0B" w:rsidRPr="003C7D8C">
        <w:rPr>
          <w:rFonts w:eastAsia="Times New Roman" w:cs="Times New Roman"/>
          <w:szCs w:val="24"/>
          <w:lang w:eastAsia="cs-CZ"/>
        </w:rPr>
        <w:t xml:space="preserve">je do roli </w:t>
      </w:r>
      <w:r w:rsidR="00713DE9" w:rsidRPr="003C7D8C">
        <w:rPr>
          <w:rFonts w:eastAsia="Times New Roman" w:cs="Times New Roman"/>
          <w:szCs w:val="24"/>
          <w:lang w:eastAsia="cs-CZ"/>
        </w:rPr>
        <w:t>matki i żony. Żeby kobieta dobrz</w:t>
      </w:r>
      <w:r w:rsidR="00957B0B" w:rsidRPr="003C7D8C">
        <w:rPr>
          <w:rFonts w:eastAsia="Times New Roman" w:cs="Times New Roman"/>
          <w:szCs w:val="24"/>
          <w:lang w:eastAsia="cs-CZ"/>
        </w:rPr>
        <w:t>e wyszła za mąż</w:t>
      </w:r>
      <w:r w:rsidR="00423A90" w:rsidRPr="003C7D8C">
        <w:rPr>
          <w:rFonts w:eastAsia="Times New Roman" w:cs="Times New Roman"/>
          <w:szCs w:val="24"/>
          <w:lang w:eastAsia="cs-CZ"/>
        </w:rPr>
        <w:t xml:space="preserve">, ojciec panny młodej wykładał posag, który zwiększal zainteresowanie młodej kobiety. </w:t>
      </w:r>
    </w:p>
    <w:p w14:paraId="43EF18ED" w14:textId="408DF00E" w:rsidR="00716E73" w:rsidRPr="003C7D8C" w:rsidRDefault="00716E73" w:rsidP="00716E73">
      <w:pPr>
        <w:ind w:firstLine="0"/>
        <w:rPr>
          <w:rFonts w:cs="Times New Roman"/>
          <w:szCs w:val="24"/>
          <w:lang w:val="pl-PL"/>
        </w:rPr>
      </w:pPr>
      <w:r w:rsidRPr="003C7D8C">
        <w:rPr>
          <w:rFonts w:cs="Times New Roman"/>
          <w:i/>
          <w:iCs/>
          <w:szCs w:val="24"/>
          <w:lang w:val="pl-PL"/>
        </w:rPr>
        <w:t>- Kobiecie bez fartucha jak krowie bez ogona.</w:t>
      </w:r>
      <w:r w:rsidRPr="003C7D8C">
        <w:rPr>
          <w:rFonts w:cs="Times New Roman"/>
          <w:szCs w:val="24"/>
          <w:lang w:val="pl-PL"/>
        </w:rPr>
        <w:t xml:space="preserve"> (NKPP, II, 87) </w:t>
      </w:r>
      <w:r w:rsidR="00603F44" w:rsidRPr="003C7D8C">
        <w:rPr>
          <w:rFonts w:cs="Times New Roman"/>
          <w:szCs w:val="24"/>
          <w:lang w:val="pl-PL"/>
        </w:rPr>
        <w:t xml:space="preserve">- </w:t>
      </w:r>
      <w:r w:rsidR="00423A90" w:rsidRPr="003C7D8C">
        <w:rPr>
          <w:rFonts w:cs="Times New Roman"/>
          <w:szCs w:val="24"/>
          <w:lang w:val="pl-PL"/>
        </w:rPr>
        <w:t xml:space="preserve">powołanie kobiety to </w:t>
      </w:r>
      <w:r w:rsidRPr="003C7D8C">
        <w:rPr>
          <w:rFonts w:cs="Times New Roman"/>
          <w:szCs w:val="24"/>
          <w:lang w:val="pl-PL"/>
        </w:rPr>
        <w:t>życie rodzinne</w:t>
      </w:r>
      <w:r w:rsidR="00423A90" w:rsidRPr="003C7D8C">
        <w:rPr>
          <w:rFonts w:cs="Times New Roman"/>
          <w:szCs w:val="24"/>
          <w:lang w:val="pl-PL"/>
        </w:rPr>
        <w:t xml:space="preserve">, czyli gotowanie, opiekowanie się dziećmi, mężem i domem. </w:t>
      </w:r>
    </w:p>
    <w:p w14:paraId="203F1D88" w14:textId="724E784B" w:rsidR="0014037A" w:rsidRPr="003C7D8C" w:rsidRDefault="0014037A" w:rsidP="00716E73">
      <w:pPr>
        <w:ind w:firstLine="0"/>
        <w:rPr>
          <w:rFonts w:eastAsia="Times New Roman" w:cs="Times New Roman"/>
          <w:szCs w:val="24"/>
          <w:lang w:val="pl-PL" w:eastAsia="cs-CZ"/>
        </w:rPr>
      </w:pPr>
      <w:r w:rsidRPr="003C7D8C">
        <w:rPr>
          <w:rFonts w:cs="Times New Roman"/>
          <w:i/>
          <w:iCs/>
          <w:szCs w:val="24"/>
          <w:lang w:val="pl-PL"/>
        </w:rPr>
        <w:t xml:space="preserve">- </w:t>
      </w:r>
      <w:r w:rsidRPr="003C7D8C">
        <w:rPr>
          <w:rFonts w:eastAsia="Times New Roman" w:cs="Times New Roman"/>
          <w:i/>
          <w:iCs/>
          <w:szCs w:val="24"/>
          <w:lang w:eastAsia="cs-CZ"/>
        </w:rPr>
        <w:t xml:space="preserve">Kobiety podnoszą i niszczą domy. </w:t>
      </w:r>
      <w:r w:rsidRPr="003C7D8C">
        <w:rPr>
          <w:rFonts w:eastAsia="Times New Roman" w:cs="Times New Roman"/>
          <w:szCs w:val="24"/>
          <w:lang w:eastAsia="cs-CZ"/>
        </w:rPr>
        <w:t>(NKPP, II, s. 88)</w:t>
      </w:r>
      <w:r w:rsidR="00A849FB" w:rsidRPr="003C7D8C">
        <w:rPr>
          <w:rFonts w:eastAsia="Times New Roman" w:cs="Times New Roman"/>
          <w:i/>
          <w:iCs/>
          <w:szCs w:val="24"/>
          <w:lang w:eastAsia="cs-CZ"/>
        </w:rPr>
        <w:t xml:space="preserve"> </w:t>
      </w:r>
      <w:r w:rsidR="00A849FB" w:rsidRPr="003C7D8C">
        <w:rPr>
          <w:rFonts w:eastAsia="Times New Roman" w:cs="Times New Roman"/>
          <w:szCs w:val="24"/>
          <w:lang w:eastAsia="cs-CZ"/>
        </w:rPr>
        <w:t>– jak kobieta jest dobra dospodynią to dba o sw</w:t>
      </w:r>
      <w:r w:rsidR="00A849FB" w:rsidRPr="003C7D8C">
        <w:rPr>
          <w:rFonts w:eastAsia="Times New Roman" w:cs="Times New Roman"/>
          <w:szCs w:val="24"/>
          <w:lang w:val="pl-PL" w:eastAsia="cs-CZ"/>
        </w:rPr>
        <w:t xml:space="preserve">ój dom, ale jak jest leniwa i nie dba o swój dom, to w domu jest bałagan. </w:t>
      </w:r>
    </w:p>
    <w:p w14:paraId="4769C544" w14:textId="33912AAE" w:rsidR="00043A5B" w:rsidRPr="003C7D8C" w:rsidRDefault="00043A5B" w:rsidP="00716E73">
      <w:pPr>
        <w:ind w:firstLine="0"/>
        <w:rPr>
          <w:rFonts w:cs="Times New Roman"/>
          <w:szCs w:val="24"/>
          <w:lang w:val="pl-PL"/>
        </w:rPr>
      </w:pPr>
      <w:r w:rsidRPr="003C7D8C">
        <w:rPr>
          <w:rFonts w:eastAsia="Times New Roman" w:cs="Times New Roman"/>
          <w:i/>
          <w:iCs/>
          <w:szCs w:val="24"/>
          <w:lang w:eastAsia="cs-CZ"/>
        </w:rPr>
        <w:t>-</w:t>
      </w:r>
      <w:r w:rsidRPr="003C7D8C">
        <w:rPr>
          <w:rFonts w:eastAsia="Times New Roman" w:cs="Times New Roman"/>
          <w:b/>
          <w:bCs/>
          <w:i/>
          <w:iCs/>
          <w:szCs w:val="24"/>
          <w:lang w:eastAsia="cs-CZ"/>
        </w:rPr>
        <w:t xml:space="preserve"> </w:t>
      </w:r>
      <w:r w:rsidRPr="003C7D8C">
        <w:rPr>
          <w:rFonts w:cs="Times New Roman"/>
          <w:i/>
          <w:iCs/>
          <w:szCs w:val="24"/>
          <w:lang w:val="pl-PL"/>
        </w:rPr>
        <w:t>Kobieta, co się stroi do południa, od południa mało warta.</w:t>
      </w:r>
      <w:r w:rsidRPr="003C7D8C">
        <w:rPr>
          <w:rFonts w:cs="Times New Roman"/>
          <w:szCs w:val="24"/>
          <w:lang w:val="pl-PL"/>
        </w:rPr>
        <w:t xml:space="preserve"> (NKPP, II, 87) - niepracowita, więcej czasu poswieca na dbanie o wygłąd niż o dom i rodzinę.</w:t>
      </w:r>
    </w:p>
    <w:p w14:paraId="631F1772" w14:textId="53AB6516" w:rsidR="003C3F23" w:rsidRPr="003C7D8C" w:rsidRDefault="003C3F23" w:rsidP="00716E73">
      <w:pPr>
        <w:ind w:firstLine="0"/>
        <w:rPr>
          <w:rFonts w:cs="Times New Roman"/>
          <w:szCs w:val="24"/>
          <w:lang w:val="pl-PL"/>
        </w:rPr>
      </w:pPr>
      <w:r w:rsidRPr="003C7D8C">
        <w:rPr>
          <w:rFonts w:cs="Times New Roman"/>
          <w:i/>
          <w:iCs/>
          <w:szCs w:val="24"/>
          <w:lang w:val="pl-PL"/>
        </w:rPr>
        <w:t>- Głupią kobietę poznasz po spódnicy.</w:t>
      </w:r>
      <w:r w:rsidRPr="003C7D8C">
        <w:rPr>
          <w:rFonts w:cs="Times New Roman"/>
          <w:szCs w:val="24"/>
          <w:lang w:val="pl-PL"/>
        </w:rPr>
        <w:t xml:space="preserve"> (NKPP, II, 86) – kobieta, która jest ładnie ubrana i dba o siebie, to znaczy, że jest głupia.</w:t>
      </w:r>
    </w:p>
    <w:p w14:paraId="469C1EEE" w14:textId="54DD79FF" w:rsidR="00716E73" w:rsidRPr="003C7D8C" w:rsidRDefault="00716E73" w:rsidP="00716E73">
      <w:pPr>
        <w:ind w:firstLine="0"/>
        <w:rPr>
          <w:rFonts w:cs="Times New Roman"/>
          <w:szCs w:val="24"/>
          <w:lang w:val="pl-PL"/>
        </w:rPr>
      </w:pPr>
      <w:r w:rsidRPr="003C7D8C">
        <w:rPr>
          <w:rFonts w:cs="Times New Roman"/>
          <w:i/>
          <w:iCs/>
          <w:szCs w:val="24"/>
          <w:lang w:val="pl-PL"/>
        </w:rPr>
        <w:t>- Kobieta bez męża jest ni to, ni owo.</w:t>
      </w:r>
      <w:r w:rsidRPr="003C7D8C">
        <w:rPr>
          <w:rFonts w:cs="Times New Roman"/>
          <w:szCs w:val="24"/>
          <w:lang w:val="pl-PL"/>
        </w:rPr>
        <w:t xml:space="preserve"> (NKPP, II, 87)</w:t>
      </w:r>
      <w:r w:rsidR="00806A4B" w:rsidRPr="003C7D8C">
        <w:rPr>
          <w:rFonts w:cs="Times New Roman"/>
          <w:szCs w:val="24"/>
          <w:lang w:val="pl-PL"/>
        </w:rPr>
        <w:t xml:space="preserve"> – kobieta bez m</w:t>
      </w:r>
      <w:r w:rsidR="00806945" w:rsidRPr="003C7D8C">
        <w:rPr>
          <w:rFonts w:cs="Times New Roman"/>
          <w:szCs w:val="24"/>
          <w:lang w:val="pl-PL"/>
        </w:rPr>
        <w:t>ęża</w:t>
      </w:r>
      <w:r w:rsidR="00806A4B" w:rsidRPr="003C7D8C">
        <w:rPr>
          <w:rFonts w:cs="Times New Roman"/>
          <w:szCs w:val="24"/>
          <w:lang w:val="pl-PL"/>
        </w:rPr>
        <w:t xml:space="preserve"> jest </w:t>
      </w:r>
      <w:r w:rsidR="00806945" w:rsidRPr="003C7D8C">
        <w:rPr>
          <w:rFonts w:cs="Times New Roman"/>
          <w:szCs w:val="24"/>
          <w:lang w:val="pl-PL"/>
        </w:rPr>
        <w:t>ż</w:t>
      </w:r>
      <w:r w:rsidR="00806A4B" w:rsidRPr="003C7D8C">
        <w:rPr>
          <w:rFonts w:cs="Times New Roman"/>
          <w:szCs w:val="24"/>
          <w:lang w:val="pl-PL"/>
        </w:rPr>
        <w:t>ycia pozbawiona</w:t>
      </w:r>
      <w:r w:rsidR="003C3F23" w:rsidRPr="003C7D8C">
        <w:rPr>
          <w:rFonts w:cs="Times New Roman"/>
          <w:szCs w:val="24"/>
          <w:lang w:val="pl-PL"/>
        </w:rPr>
        <w:t>.</w:t>
      </w:r>
    </w:p>
    <w:p w14:paraId="2BD6CE57" w14:textId="39726D68" w:rsidR="00C92841" w:rsidRPr="003C7D8C" w:rsidRDefault="00C92841" w:rsidP="00C92841">
      <w:pPr>
        <w:ind w:firstLine="0"/>
        <w:rPr>
          <w:rFonts w:cs="Times New Roman"/>
          <w:szCs w:val="24"/>
          <w:lang w:val="pl-PL"/>
        </w:rPr>
      </w:pPr>
      <w:r w:rsidRPr="003C7D8C">
        <w:rPr>
          <w:rFonts w:cs="Times New Roman"/>
          <w:i/>
          <w:iCs/>
          <w:szCs w:val="24"/>
          <w:lang w:val="pl-PL"/>
        </w:rPr>
        <w:t xml:space="preserve">- Kobieta bez zalotności, to kwiat bez woni. </w:t>
      </w:r>
      <w:r w:rsidRPr="003C7D8C">
        <w:rPr>
          <w:rFonts w:cs="Times New Roman"/>
          <w:szCs w:val="24"/>
          <w:lang w:val="pl-PL"/>
        </w:rPr>
        <w:t>(NKPP, II, 87) – k</w:t>
      </w:r>
      <w:r w:rsidR="00806945" w:rsidRPr="003C7D8C">
        <w:rPr>
          <w:rFonts w:cs="Times New Roman"/>
          <w:szCs w:val="24"/>
          <w:lang w:val="pl-PL"/>
        </w:rPr>
        <w:t>obieta</w:t>
      </w:r>
      <w:r w:rsidRPr="003C7D8C">
        <w:rPr>
          <w:rFonts w:cs="Times New Roman"/>
          <w:szCs w:val="24"/>
          <w:lang w:val="pl-PL"/>
        </w:rPr>
        <w:t xml:space="preserve"> chce wyglądem zwrucic uwagę</w:t>
      </w:r>
      <w:r w:rsidR="00806945" w:rsidRPr="003C7D8C">
        <w:rPr>
          <w:rFonts w:cs="Times New Roman"/>
          <w:szCs w:val="24"/>
          <w:lang w:val="pl-PL"/>
        </w:rPr>
        <w:t>,</w:t>
      </w:r>
      <w:r w:rsidRPr="003C7D8C">
        <w:rPr>
          <w:rFonts w:cs="Times New Roman"/>
          <w:szCs w:val="24"/>
          <w:lang w:val="pl-PL"/>
        </w:rPr>
        <w:t xml:space="preserve"> chce się podoba</w:t>
      </w:r>
      <w:r w:rsidR="00806945" w:rsidRPr="003C7D8C">
        <w:rPr>
          <w:rFonts w:cs="Times New Roman"/>
          <w:szCs w:val="24"/>
          <w:lang w:val="pl-PL"/>
        </w:rPr>
        <w:t>ć.</w:t>
      </w:r>
      <w:r w:rsidR="00C84BBD" w:rsidRPr="003C7D8C">
        <w:rPr>
          <w:rFonts w:cs="Times New Roman"/>
          <w:szCs w:val="24"/>
          <w:lang w:val="pl-PL"/>
        </w:rPr>
        <w:t xml:space="preserve"> Tak samo jak kwiat powinien pachnieć, to kobieta powinna się podobać.</w:t>
      </w:r>
    </w:p>
    <w:p w14:paraId="75DC0ADD" w14:textId="60BD4F8F" w:rsidR="00C84BBD" w:rsidRPr="003C7D8C" w:rsidRDefault="00C84BBD" w:rsidP="00C92841">
      <w:pPr>
        <w:ind w:firstLine="0"/>
        <w:rPr>
          <w:rFonts w:cs="Times New Roman"/>
          <w:i/>
          <w:iCs/>
          <w:lang w:val="pl-PL"/>
        </w:rPr>
      </w:pPr>
      <w:bookmarkStart w:id="37" w:name="_Hlk106635145"/>
      <w:r w:rsidRPr="003C7D8C">
        <w:rPr>
          <w:rFonts w:cs="Times New Roman"/>
          <w:i/>
          <w:iCs/>
          <w:lang w:val="pl-PL"/>
        </w:rPr>
        <w:t>- Kobieta bez serca, mężczyzna bez odwagi – wiele niewarci.</w:t>
      </w:r>
      <w:r w:rsidRPr="003C7D8C">
        <w:rPr>
          <w:rFonts w:cs="Times New Roman"/>
          <w:lang w:val="pl-PL"/>
        </w:rPr>
        <w:t xml:space="preserve"> </w:t>
      </w:r>
      <w:r w:rsidRPr="003C7D8C">
        <w:rPr>
          <w:rFonts w:cs="Times New Roman"/>
          <w:iCs/>
          <w:lang w:val="pl-PL"/>
        </w:rPr>
        <w:t>(NKPP, II, 87) – kobieta, która jest bez serca, czyli nie jest dobrym człowiekem</w:t>
      </w:r>
      <w:r w:rsidR="009212D2" w:rsidRPr="003C7D8C">
        <w:rPr>
          <w:rFonts w:cs="Times New Roman"/>
          <w:iCs/>
          <w:lang w:val="pl-PL"/>
        </w:rPr>
        <w:t xml:space="preserve"> a mężczyzna, który jest tchórz są wiele niewarci.</w:t>
      </w:r>
      <w:bookmarkEnd w:id="37"/>
    </w:p>
    <w:p w14:paraId="53CD67DD" w14:textId="557C459C" w:rsidR="0034220B" w:rsidRPr="003C7D8C" w:rsidRDefault="009212D2" w:rsidP="0034220B">
      <w:pPr>
        <w:ind w:firstLine="0"/>
        <w:rPr>
          <w:rFonts w:cs="Times New Roman"/>
          <w:szCs w:val="24"/>
          <w:lang w:val="pl-PL"/>
        </w:rPr>
      </w:pPr>
      <w:bookmarkStart w:id="38" w:name="_Hlk106722426"/>
      <w:r w:rsidRPr="003C7D8C">
        <w:rPr>
          <w:rFonts w:cs="Times New Roman"/>
          <w:i/>
          <w:iCs/>
          <w:lang w:val="pl-PL"/>
        </w:rPr>
        <w:t>Kobieta czy kocha, czy nienawidzi – nigdy w miarę.</w:t>
      </w:r>
      <w:r w:rsidRPr="003C7D8C">
        <w:rPr>
          <w:rFonts w:cs="Times New Roman"/>
          <w:lang w:val="pl-PL"/>
        </w:rPr>
        <w:t xml:space="preserve"> </w:t>
      </w:r>
      <w:r w:rsidRPr="003C7D8C">
        <w:rPr>
          <w:rFonts w:cs="Times New Roman"/>
          <w:iCs/>
          <w:lang w:val="pl-PL"/>
        </w:rPr>
        <w:t>(NKPP, II, 87)</w:t>
      </w:r>
      <w:r w:rsidRPr="003C7D8C">
        <w:rPr>
          <w:rFonts w:cs="Times New Roman"/>
          <w:i/>
          <w:iCs/>
          <w:lang w:val="pl-PL"/>
        </w:rPr>
        <w:t xml:space="preserve"> </w:t>
      </w:r>
      <w:bookmarkEnd w:id="38"/>
      <w:r w:rsidRPr="003C7D8C">
        <w:rPr>
          <w:rFonts w:cs="Times New Roman"/>
          <w:lang w:val="pl-PL"/>
        </w:rPr>
        <w:t xml:space="preserve">- </w:t>
      </w:r>
      <w:r w:rsidRPr="003C7D8C">
        <w:rPr>
          <w:rFonts w:cs="Times New Roman"/>
          <w:szCs w:val="24"/>
          <w:lang w:val="pl-PL"/>
        </w:rPr>
        <w:t>u</w:t>
      </w:r>
      <w:r w:rsidR="00015BF1" w:rsidRPr="003C7D8C">
        <w:rPr>
          <w:rFonts w:cs="Times New Roman"/>
          <w:szCs w:val="24"/>
          <w:lang w:val="pl-PL"/>
        </w:rPr>
        <w:t>czuciwość jest czasami skrajna</w:t>
      </w:r>
      <w:r w:rsidRPr="003C7D8C">
        <w:rPr>
          <w:rFonts w:cs="Times New Roman"/>
          <w:szCs w:val="24"/>
          <w:lang w:val="pl-PL"/>
        </w:rPr>
        <w:t>,</w:t>
      </w:r>
      <w:r w:rsidR="00015BF1" w:rsidRPr="003C7D8C">
        <w:rPr>
          <w:rFonts w:cs="Times New Roman"/>
          <w:szCs w:val="24"/>
          <w:lang w:val="pl-PL"/>
        </w:rPr>
        <w:t xml:space="preserve"> </w:t>
      </w:r>
      <w:r w:rsidRPr="003C7D8C">
        <w:rPr>
          <w:rFonts w:cs="Times New Roman"/>
          <w:szCs w:val="24"/>
          <w:lang w:val="pl-PL"/>
        </w:rPr>
        <w:t>kobieta</w:t>
      </w:r>
      <w:r w:rsidR="0034220B" w:rsidRPr="003C7D8C">
        <w:rPr>
          <w:rFonts w:cs="Times New Roman"/>
          <w:szCs w:val="24"/>
          <w:lang w:val="pl-PL"/>
        </w:rPr>
        <w:t xml:space="preserve"> jest sk</w:t>
      </w:r>
      <w:r w:rsidRPr="003C7D8C">
        <w:rPr>
          <w:rFonts w:cs="Times New Roman"/>
          <w:szCs w:val="24"/>
          <w:lang w:val="pl-PL"/>
        </w:rPr>
        <w:t>ł</w:t>
      </w:r>
      <w:r w:rsidR="0034220B" w:rsidRPr="003C7D8C">
        <w:rPr>
          <w:rFonts w:cs="Times New Roman"/>
          <w:szCs w:val="24"/>
          <w:lang w:val="pl-PL"/>
        </w:rPr>
        <w:t>onna do nadmiernego prze</w:t>
      </w:r>
      <w:r w:rsidRPr="003C7D8C">
        <w:rPr>
          <w:rFonts w:cs="Times New Roman"/>
          <w:szCs w:val="24"/>
          <w:lang w:val="pl-PL"/>
        </w:rPr>
        <w:t>ż</w:t>
      </w:r>
      <w:r w:rsidR="0034220B" w:rsidRPr="003C7D8C">
        <w:rPr>
          <w:rFonts w:cs="Times New Roman"/>
          <w:szCs w:val="24"/>
          <w:lang w:val="pl-PL"/>
        </w:rPr>
        <w:t>ywania</w:t>
      </w:r>
      <w:r w:rsidRPr="003C7D8C">
        <w:rPr>
          <w:rFonts w:cs="Times New Roman"/>
          <w:szCs w:val="24"/>
          <w:lang w:val="pl-PL"/>
        </w:rPr>
        <w:t xml:space="preserve">. </w:t>
      </w:r>
    </w:p>
    <w:p w14:paraId="1B8766DD" w14:textId="75F087D2" w:rsidR="00DB23A3" w:rsidRPr="003C7D8C" w:rsidRDefault="00DB23A3" w:rsidP="0034220B">
      <w:pPr>
        <w:ind w:firstLine="0"/>
        <w:rPr>
          <w:rFonts w:cs="Times New Roman"/>
          <w:szCs w:val="24"/>
          <w:lang w:val="pl-PL"/>
        </w:rPr>
      </w:pPr>
      <w:r w:rsidRPr="003C7D8C">
        <w:rPr>
          <w:rFonts w:cs="Times New Roman"/>
          <w:i/>
          <w:iCs/>
          <w:color w:val="7030A0"/>
          <w:szCs w:val="24"/>
          <w:lang w:val="pl-PL"/>
        </w:rPr>
        <w:lastRenderedPageBreak/>
        <w:t xml:space="preserve">- </w:t>
      </w:r>
      <w:r w:rsidRPr="003C7D8C">
        <w:rPr>
          <w:rFonts w:cs="Times New Roman"/>
          <w:i/>
          <w:iCs/>
          <w:szCs w:val="24"/>
          <w:lang w:val="pl-PL"/>
        </w:rPr>
        <w:t>Każda kobieta dwa razy szaleje: kiedy się kocha i kiedy siwieje</w:t>
      </w:r>
      <w:r w:rsidRPr="003C7D8C">
        <w:rPr>
          <w:rFonts w:cs="Times New Roman"/>
          <w:szCs w:val="24"/>
          <w:lang w:val="pl-PL"/>
        </w:rPr>
        <w:t>.</w:t>
      </w:r>
      <w:r w:rsidRPr="003C7D8C">
        <w:rPr>
          <w:rFonts w:cs="Times New Roman"/>
          <w:i/>
          <w:iCs/>
          <w:szCs w:val="24"/>
          <w:lang w:val="pl-PL"/>
        </w:rPr>
        <w:t xml:space="preserve"> </w:t>
      </w:r>
      <w:r w:rsidRPr="003C7D8C">
        <w:rPr>
          <w:rFonts w:cs="Times New Roman"/>
          <w:szCs w:val="24"/>
          <w:lang w:val="pl-PL"/>
        </w:rPr>
        <w:t>(NKPP, II, 87) w niektórych okresach swojego zycia jest nadmiernie uczucziowa. Charakterzstyka starszej kobiety.</w:t>
      </w:r>
    </w:p>
    <w:p w14:paraId="4AB53FAE" w14:textId="77777777" w:rsidR="00D53A3B" w:rsidRPr="00AF2931" w:rsidRDefault="00276467" w:rsidP="00D53A3B">
      <w:pPr>
        <w:ind w:firstLine="0"/>
        <w:rPr>
          <w:rFonts w:cs="Times New Roman"/>
          <w:lang w:val="pl-PL" w:eastAsia="cs-CZ"/>
        </w:rPr>
      </w:pPr>
      <w:r w:rsidRPr="00AF2931">
        <w:rPr>
          <w:rFonts w:cs="Times New Roman"/>
          <w:i/>
          <w:lang w:val="pl-PL" w:eastAsia="cs-CZ"/>
        </w:rPr>
        <w:t xml:space="preserve">- </w:t>
      </w:r>
      <w:r w:rsidR="00F53A4D" w:rsidRPr="00AF2931">
        <w:rPr>
          <w:rFonts w:cs="Times New Roman"/>
          <w:i/>
          <w:lang w:val="pl-PL" w:eastAsia="cs-CZ"/>
        </w:rPr>
        <w:t>Z siwą głową do kobiety, jak z jeżem do psa.</w:t>
      </w:r>
      <w:r w:rsidR="00F53A4D" w:rsidRPr="00AF2931">
        <w:rPr>
          <w:rFonts w:cs="Times New Roman"/>
          <w:lang w:val="pl-PL" w:eastAsia="cs-CZ"/>
        </w:rPr>
        <w:t xml:space="preserve"> </w:t>
      </w:r>
      <w:r w:rsidR="00F53A4D" w:rsidRPr="00AF2931">
        <w:rPr>
          <w:rFonts w:cs="Times New Roman"/>
          <w:lang w:eastAsia="cs-CZ"/>
        </w:rPr>
        <w:t>(NKPP, II, s. 89)</w:t>
      </w:r>
      <w:r w:rsidR="00F53A4D" w:rsidRPr="00AF2931">
        <w:rPr>
          <w:rFonts w:cs="Times New Roman"/>
          <w:i/>
          <w:lang w:eastAsia="cs-CZ"/>
        </w:rPr>
        <w:t xml:space="preserve"> – </w:t>
      </w:r>
      <w:r w:rsidR="00F53A4D" w:rsidRPr="00AF2931">
        <w:rPr>
          <w:rFonts w:cs="Times New Roman"/>
          <w:lang w:eastAsia="cs-CZ"/>
        </w:rPr>
        <w:t>k</w:t>
      </w:r>
      <w:r w:rsidR="00D53A3B" w:rsidRPr="00AF2931">
        <w:rPr>
          <w:rFonts w:cs="Times New Roman"/>
          <w:lang w:eastAsia="cs-CZ"/>
        </w:rPr>
        <w:t>obiety</w:t>
      </w:r>
      <w:r w:rsidR="00F53A4D" w:rsidRPr="00AF2931">
        <w:rPr>
          <w:rFonts w:cs="Times New Roman"/>
          <w:lang w:eastAsia="cs-CZ"/>
        </w:rPr>
        <w:t xml:space="preserve"> </w:t>
      </w:r>
      <w:r w:rsidRPr="00AF2931">
        <w:rPr>
          <w:rFonts w:cs="Times New Roman"/>
          <w:lang w:eastAsia="cs-CZ"/>
        </w:rPr>
        <w:t>p</w:t>
      </w:r>
      <w:r w:rsidR="00F53A4D" w:rsidRPr="00AF2931">
        <w:rPr>
          <w:rFonts w:cs="Times New Roman"/>
          <w:lang w:eastAsia="cs-CZ"/>
        </w:rPr>
        <w:t>referują mlodych mezczyzn</w:t>
      </w:r>
      <w:r w:rsidR="00D53A3B" w:rsidRPr="00AF2931">
        <w:rPr>
          <w:rFonts w:cs="Times New Roman"/>
          <w:lang w:eastAsia="cs-CZ"/>
        </w:rPr>
        <w:t>. Tak jak pies nie jest zainteresowany jeżem, tak kobieta nie jest zainteresovana starszymi mężczyznami.</w:t>
      </w:r>
    </w:p>
    <w:p w14:paraId="5A1E49CE" w14:textId="6E122F80" w:rsidR="00D740F7" w:rsidRPr="00AF2931" w:rsidRDefault="00D740F7" w:rsidP="00D53A3B">
      <w:pPr>
        <w:ind w:firstLine="0"/>
        <w:rPr>
          <w:rFonts w:cs="Times New Roman"/>
          <w:lang w:val="pl-PL" w:eastAsia="cs-CZ"/>
        </w:rPr>
      </w:pPr>
      <w:r w:rsidRPr="00AF2931">
        <w:rPr>
          <w:rFonts w:cs="Times New Roman"/>
          <w:i/>
          <w:lang w:val="pl-PL"/>
        </w:rPr>
        <w:t>- Kobieta przy kości.</w:t>
      </w:r>
      <w:r w:rsidRPr="00AF2931">
        <w:rPr>
          <w:rFonts w:cs="Times New Roman"/>
          <w:lang w:val="pl-PL"/>
        </w:rPr>
        <w:t xml:space="preserve"> (NKPP, II, 87) – kobieta, która ma większy rozmiar.</w:t>
      </w:r>
    </w:p>
    <w:p w14:paraId="13DABE95" w14:textId="238A84DF" w:rsidR="00D740F7" w:rsidRPr="00AF2931" w:rsidRDefault="00D53A3B" w:rsidP="00D53A3B">
      <w:pPr>
        <w:ind w:firstLine="0"/>
        <w:rPr>
          <w:rFonts w:cs="Times New Roman"/>
        </w:rPr>
      </w:pPr>
      <w:bookmarkStart w:id="39" w:name="_Hlk106634777"/>
      <w:r w:rsidRPr="00AF2931">
        <w:rPr>
          <w:rFonts w:cs="Times New Roman"/>
          <w:lang w:val="pl-PL"/>
        </w:rPr>
        <w:t xml:space="preserve">- </w:t>
      </w:r>
      <w:r w:rsidR="00D740F7" w:rsidRPr="00AF2931">
        <w:rPr>
          <w:rFonts w:cs="Times New Roman"/>
          <w:i/>
          <w:iCs/>
          <w:lang w:val="pl-PL"/>
        </w:rPr>
        <w:t>Kiedy gwiżdże kobieta, diabeł kościół zamieta.</w:t>
      </w:r>
      <w:r w:rsidR="00D740F7" w:rsidRPr="00AF2931">
        <w:rPr>
          <w:rFonts w:cs="Times New Roman"/>
          <w:lang w:val="pl-PL"/>
        </w:rPr>
        <w:t xml:space="preserve"> </w:t>
      </w:r>
      <w:r w:rsidR="00D740F7" w:rsidRPr="00AF2931">
        <w:rPr>
          <w:rFonts w:cs="Times New Roman"/>
          <w:iCs/>
          <w:lang w:val="pl-PL"/>
        </w:rPr>
        <w:t>(NKPP, II, 87)</w:t>
      </w:r>
      <w:r w:rsidR="00D740F7" w:rsidRPr="00AF2931">
        <w:rPr>
          <w:rFonts w:cs="Times New Roman"/>
          <w:i/>
          <w:iCs/>
          <w:lang w:val="pl-PL"/>
        </w:rPr>
        <w:t xml:space="preserve"> </w:t>
      </w:r>
      <w:r w:rsidRPr="00AF2931">
        <w:rPr>
          <w:rFonts w:cs="Times New Roman"/>
          <w:i/>
          <w:iCs/>
          <w:lang w:val="pl-PL"/>
        </w:rPr>
        <w:t>–</w:t>
      </w:r>
      <w:r w:rsidR="00D740F7" w:rsidRPr="00AF2931">
        <w:rPr>
          <w:rFonts w:cs="Times New Roman"/>
          <w:i/>
          <w:iCs/>
          <w:lang w:val="pl-PL"/>
        </w:rPr>
        <w:t xml:space="preserve"> </w:t>
      </w:r>
      <w:r w:rsidRPr="00AF2931">
        <w:rPr>
          <w:rFonts w:cs="Times New Roman"/>
          <w:lang w:val="pl-PL"/>
        </w:rPr>
        <w:t xml:space="preserve">kobieta nie ma prawa robić wszystkich rzeczy co </w:t>
      </w:r>
      <w:r w:rsidRPr="00AF2931">
        <w:rPr>
          <w:rFonts w:cs="Times New Roman"/>
        </w:rPr>
        <w:t>mężczyźni.</w:t>
      </w:r>
    </w:p>
    <w:bookmarkEnd w:id="39"/>
    <w:p w14:paraId="1CE32B5E" w14:textId="53F2F8BD" w:rsidR="00FB603F" w:rsidRPr="00AF2931" w:rsidRDefault="00E8263D" w:rsidP="001A48D9">
      <w:pPr>
        <w:ind w:firstLine="0"/>
        <w:rPr>
          <w:rFonts w:cs="Times New Roman"/>
          <w:szCs w:val="24"/>
          <w:lang w:val="pl-PL"/>
        </w:rPr>
      </w:pPr>
      <w:r w:rsidRPr="00AF2931">
        <w:rPr>
          <w:rFonts w:eastAsia="Times New Roman" w:cs="Times New Roman"/>
          <w:i/>
          <w:iCs/>
          <w:szCs w:val="24"/>
          <w:lang w:eastAsia="cs-CZ"/>
        </w:rPr>
        <w:t xml:space="preserve">- </w:t>
      </w:r>
      <w:r w:rsidRPr="00AF2931">
        <w:rPr>
          <w:rFonts w:cs="Times New Roman"/>
          <w:i/>
          <w:iCs/>
          <w:szCs w:val="24"/>
          <w:lang w:val="pl-PL"/>
        </w:rPr>
        <w:t xml:space="preserve">Jak ryba spomiędzy przynęt wybiera tę, która jej się najlepiej podoba, tak też i kobieta wybiera spomiędzy wielu mężczyzn jednego. </w:t>
      </w:r>
      <w:r w:rsidRPr="00AF2931">
        <w:rPr>
          <w:rFonts w:cs="Times New Roman"/>
          <w:szCs w:val="24"/>
          <w:lang w:val="pl-PL"/>
        </w:rPr>
        <w:t>(NKPP, II, 86)</w:t>
      </w:r>
      <w:r w:rsidR="00EE136E" w:rsidRPr="00AF2931">
        <w:rPr>
          <w:rFonts w:cs="Times New Roman"/>
          <w:szCs w:val="24"/>
          <w:lang w:val="pl-PL"/>
        </w:rPr>
        <w:t xml:space="preserve"> – kobieta sprawdza to, co dla niej najlepsze</w:t>
      </w:r>
      <w:r w:rsidR="00DB23A3" w:rsidRPr="00AF2931">
        <w:rPr>
          <w:rFonts w:cs="Times New Roman"/>
          <w:szCs w:val="24"/>
          <w:lang w:val="pl-PL"/>
        </w:rPr>
        <w:t>.</w:t>
      </w:r>
      <w:r w:rsidR="00EE136E" w:rsidRPr="00AF2931">
        <w:rPr>
          <w:rFonts w:cs="Times New Roman"/>
          <w:szCs w:val="24"/>
          <w:lang w:val="pl-PL"/>
        </w:rPr>
        <w:t xml:space="preserve"> </w:t>
      </w:r>
    </w:p>
    <w:p w14:paraId="50DEAC5F" w14:textId="1D8F7BDF" w:rsidR="00FB603F" w:rsidRPr="00AF2931" w:rsidRDefault="00FB603F" w:rsidP="00FB603F">
      <w:pPr>
        <w:ind w:firstLine="0"/>
        <w:rPr>
          <w:rFonts w:cs="Times New Roman"/>
          <w:szCs w:val="24"/>
          <w:lang w:val="pl-PL"/>
        </w:rPr>
      </w:pPr>
      <w:r w:rsidRPr="00AF2931">
        <w:rPr>
          <w:rFonts w:eastAsia="Times New Roman" w:cs="Times New Roman"/>
          <w:i/>
          <w:iCs/>
          <w:szCs w:val="24"/>
          <w:lang w:eastAsia="cs-CZ"/>
        </w:rPr>
        <w:t xml:space="preserve">- </w:t>
      </w:r>
      <w:r w:rsidRPr="00AF2931">
        <w:rPr>
          <w:rFonts w:cs="Times New Roman"/>
          <w:i/>
          <w:iCs/>
          <w:szCs w:val="24"/>
          <w:lang w:val="pl-PL"/>
        </w:rPr>
        <w:t>Jak chłop kobietę przez dziesięć progów przewlecze, to dopiero będzie dobra</w:t>
      </w:r>
      <w:r w:rsidRPr="00AF2931">
        <w:rPr>
          <w:rFonts w:cs="Times New Roman"/>
          <w:color w:val="7030A0"/>
          <w:szCs w:val="24"/>
          <w:lang w:val="pl-PL"/>
        </w:rPr>
        <w:t>.</w:t>
      </w:r>
      <w:r w:rsidRPr="00AF2931">
        <w:rPr>
          <w:rFonts w:cs="Times New Roman"/>
          <w:i/>
          <w:iCs/>
          <w:color w:val="7030A0"/>
          <w:szCs w:val="24"/>
          <w:lang w:val="pl-PL"/>
        </w:rPr>
        <w:t xml:space="preserve"> </w:t>
      </w:r>
      <w:r w:rsidRPr="00AF2931">
        <w:rPr>
          <w:rFonts w:cs="Times New Roman"/>
          <w:szCs w:val="24"/>
          <w:lang w:val="pl-PL"/>
        </w:rPr>
        <w:t xml:space="preserve">(NKPP, II, 86) – brak </w:t>
      </w:r>
      <w:r w:rsidR="00285ECF" w:rsidRPr="00AF2931">
        <w:rPr>
          <w:rFonts w:cs="Times New Roman"/>
          <w:szCs w:val="24"/>
          <w:lang w:val="pl-PL"/>
        </w:rPr>
        <w:t>posłuszeństwa</w:t>
      </w:r>
      <w:r w:rsidR="001A48D9" w:rsidRPr="00AF2931">
        <w:rPr>
          <w:rFonts w:cs="Times New Roman"/>
          <w:szCs w:val="24"/>
          <w:lang w:val="pl-PL"/>
        </w:rPr>
        <w:t>.</w:t>
      </w:r>
    </w:p>
    <w:p w14:paraId="0DD85A1B" w14:textId="2EA4C0B3" w:rsidR="00285ECF" w:rsidRPr="00AF2931" w:rsidRDefault="00285ECF" w:rsidP="00285ECF">
      <w:pPr>
        <w:ind w:firstLine="0"/>
        <w:rPr>
          <w:rFonts w:eastAsia="Times New Roman" w:cs="Times New Roman"/>
          <w:szCs w:val="24"/>
          <w:lang w:eastAsia="cs-CZ"/>
        </w:rPr>
      </w:pPr>
      <w:r w:rsidRPr="00AF2931">
        <w:rPr>
          <w:rFonts w:eastAsia="Times New Roman" w:cs="Times New Roman"/>
          <w:i/>
          <w:iCs/>
          <w:szCs w:val="24"/>
          <w:lang w:eastAsia="cs-CZ"/>
        </w:rPr>
        <w:t xml:space="preserve">- </w:t>
      </w:r>
      <w:r w:rsidRPr="00AF2931">
        <w:rPr>
          <w:rFonts w:eastAsia="Times New Roman" w:cs="Times New Roman"/>
          <w:i/>
          <w:szCs w:val="24"/>
          <w:lang w:eastAsia="cs-CZ"/>
        </w:rPr>
        <w:t>Kobiety nie bij nawet kwiatem</w:t>
      </w:r>
      <w:r w:rsidRPr="00AF2931">
        <w:rPr>
          <w:rFonts w:eastAsia="Times New Roman" w:cs="Times New Roman"/>
          <w:szCs w:val="24"/>
          <w:lang w:eastAsia="cs-CZ"/>
        </w:rPr>
        <w:t xml:space="preserve"> (NKPP, II, s. 88)</w:t>
      </w:r>
      <w:r w:rsidR="001A48D9" w:rsidRPr="00AF2931">
        <w:rPr>
          <w:rFonts w:eastAsia="Times New Roman" w:cs="Times New Roman"/>
          <w:szCs w:val="24"/>
          <w:lang w:eastAsia="cs-CZ"/>
        </w:rPr>
        <w:t xml:space="preserve"> – mężczyzna powinien być grzeczny na kobietę. </w:t>
      </w:r>
    </w:p>
    <w:p w14:paraId="50CE9C33" w14:textId="6B5F52CE" w:rsidR="00E714F1" w:rsidRPr="00AF2931" w:rsidRDefault="005A301F" w:rsidP="00E714F1">
      <w:pPr>
        <w:ind w:firstLine="0"/>
        <w:rPr>
          <w:rFonts w:cs="Times New Roman"/>
          <w:lang w:val="pl-PL"/>
        </w:rPr>
      </w:pPr>
      <w:r w:rsidRPr="00AF2931">
        <w:rPr>
          <w:rFonts w:cs="Times New Roman"/>
          <w:i/>
          <w:iCs/>
          <w:lang w:val="pl-PL"/>
        </w:rPr>
        <w:t xml:space="preserve">- </w:t>
      </w:r>
      <w:r w:rsidR="00E714F1" w:rsidRPr="00AF2931">
        <w:rPr>
          <w:rFonts w:cs="Times New Roman"/>
          <w:i/>
          <w:iCs/>
          <w:lang w:val="pl-PL"/>
        </w:rPr>
        <w:t>Dobry kobiecie dziecko – jak koniowi owies.</w:t>
      </w:r>
      <w:r w:rsidR="00E714F1" w:rsidRPr="00AF2931">
        <w:rPr>
          <w:rFonts w:cs="Times New Roman"/>
          <w:iCs/>
          <w:lang w:val="pl-PL"/>
        </w:rPr>
        <w:t xml:space="preserve"> (NKPP, II, 86)</w:t>
      </w:r>
      <w:r w:rsidR="00E714F1" w:rsidRPr="00AF2931">
        <w:rPr>
          <w:rFonts w:cs="Times New Roman"/>
          <w:i/>
          <w:iCs/>
          <w:lang w:val="pl-PL"/>
        </w:rPr>
        <w:t xml:space="preserve"> –</w:t>
      </w:r>
      <w:r w:rsidR="0045057A" w:rsidRPr="00AF2931">
        <w:rPr>
          <w:rFonts w:cs="Times New Roman"/>
          <w:i/>
          <w:iCs/>
          <w:lang w:val="pl-PL"/>
        </w:rPr>
        <w:t xml:space="preserve"> </w:t>
      </w:r>
      <w:r w:rsidR="0045057A" w:rsidRPr="00AF2931">
        <w:rPr>
          <w:rFonts w:cs="Times New Roman"/>
          <w:lang w:val="pl-PL"/>
        </w:rPr>
        <w:t>j</w:t>
      </w:r>
      <w:r w:rsidR="00E714F1" w:rsidRPr="00AF2931">
        <w:rPr>
          <w:rFonts w:cs="Times New Roman"/>
          <w:lang w:val="pl-PL"/>
        </w:rPr>
        <w:t>ak koń potrzebuje owsa, to kobieta potrzebuje dziecka.</w:t>
      </w:r>
      <w:r w:rsidR="00E714F1" w:rsidRPr="00AF2931">
        <w:rPr>
          <w:rFonts w:cs="Times New Roman"/>
          <w:i/>
          <w:iCs/>
          <w:lang w:val="pl-PL"/>
        </w:rPr>
        <w:t xml:space="preserve"> </w:t>
      </w:r>
    </w:p>
    <w:p w14:paraId="243999D1" w14:textId="18999ED2" w:rsidR="00E714F1" w:rsidRPr="00AF2931" w:rsidRDefault="005A301F" w:rsidP="00285ECF">
      <w:pPr>
        <w:ind w:firstLine="0"/>
        <w:rPr>
          <w:rFonts w:cs="Times New Roman"/>
          <w:lang w:val="pl-PL"/>
        </w:rPr>
      </w:pPr>
      <w:r w:rsidRPr="00AF2931">
        <w:rPr>
          <w:rFonts w:cs="Times New Roman"/>
          <w:i/>
          <w:iCs/>
          <w:lang w:val="pl-PL"/>
        </w:rPr>
        <w:t xml:space="preserve">- </w:t>
      </w:r>
      <w:r w:rsidR="00E714F1" w:rsidRPr="00AF2931">
        <w:rPr>
          <w:rFonts w:cs="Times New Roman"/>
          <w:i/>
          <w:iCs/>
          <w:lang w:val="pl-PL"/>
        </w:rPr>
        <w:t>Kobiecie na zime kozuch, na lato dzi</w:t>
      </w:r>
      <w:r w:rsidR="00E714F1" w:rsidRPr="00AF2931">
        <w:rPr>
          <w:rFonts w:cs="Times New Roman"/>
          <w:i/>
          <w:iCs/>
        </w:rPr>
        <w:t>é</w:t>
      </w:r>
      <w:r w:rsidR="00E714F1" w:rsidRPr="00AF2931">
        <w:rPr>
          <w:rFonts w:cs="Times New Roman"/>
          <w:i/>
          <w:iCs/>
          <w:lang w:val="pl-PL"/>
        </w:rPr>
        <w:t>cie.</w:t>
      </w:r>
      <w:r w:rsidR="00E714F1" w:rsidRPr="00AF2931">
        <w:rPr>
          <w:rFonts w:cs="Times New Roman"/>
          <w:lang w:val="pl-PL"/>
        </w:rPr>
        <w:t xml:space="preserve"> </w:t>
      </w:r>
      <w:r w:rsidR="00E714F1" w:rsidRPr="00AF2931">
        <w:rPr>
          <w:rFonts w:cs="Times New Roman"/>
          <w:iCs/>
          <w:lang w:val="pl-PL"/>
        </w:rPr>
        <w:t xml:space="preserve">(NKPP, II, 87) - </w:t>
      </w:r>
      <w:r w:rsidR="0045057A" w:rsidRPr="00AF2931">
        <w:rPr>
          <w:rFonts w:cs="Times New Roman"/>
          <w:lang w:val="pl-PL"/>
        </w:rPr>
        <w:t>powołanie kobiet do macierzyństwa.</w:t>
      </w:r>
    </w:p>
    <w:p w14:paraId="1D9BFEC0" w14:textId="51B06D25" w:rsidR="009A7CC8" w:rsidRPr="00AF2931" w:rsidRDefault="00611245" w:rsidP="00C84F79">
      <w:pPr>
        <w:ind w:firstLine="0"/>
        <w:jc w:val="left"/>
        <w:rPr>
          <w:rFonts w:eastAsia="Times New Roman" w:cs="Times New Roman"/>
          <w:szCs w:val="24"/>
          <w:lang w:eastAsia="cs-CZ"/>
        </w:rPr>
        <w:sectPr w:rsidR="009A7CC8" w:rsidRPr="00AF2931" w:rsidSect="008106F7">
          <w:footerReference w:type="default" r:id="rId11"/>
          <w:pgSz w:w="11906" w:h="16838"/>
          <w:pgMar w:top="1417" w:right="1417" w:bottom="1417" w:left="1985" w:header="708" w:footer="708" w:gutter="0"/>
          <w:cols w:space="708"/>
        </w:sectPr>
      </w:pPr>
      <w:r w:rsidRPr="00AF2931">
        <w:rPr>
          <w:rFonts w:eastAsia="Times New Roman" w:cs="Times New Roman"/>
          <w:i/>
          <w:iCs/>
          <w:szCs w:val="24"/>
          <w:lang w:val="pl-PL" w:eastAsia="cs-CZ"/>
        </w:rPr>
        <w:t xml:space="preserve">- </w:t>
      </w:r>
      <w:r w:rsidRPr="00AF2931">
        <w:rPr>
          <w:rFonts w:eastAsia="Times New Roman" w:cs="Times New Roman"/>
          <w:i/>
          <w:iCs/>
          <w:szCs w:val="24"/>
          <w:lang w:eastAsia="cs-CZ"/>
        </w:rPr>
        <w:t>My rządzim światem, a nami kobiety.</w:t>
      </w:r>
      <w:r w:rsidRPr="00AF2931">
        <w:rPr>
          <w:rFonts w:eastAsia="Times New Roman" w:cs="Times New Roman"/>
          <w:iCs/>
          <w:szCs w:val="24"/>
          <w:lang w:eastAsia="cs-CZ"/>
        </w:rPr>
        <w:t xml:space="preserve"> </w:t>
      </w:r>
      <w:r w:rsidRPr="00AF2931">
        <w:rPr>
          <w:rFonts w:eastAsia="Times New Roman" w:cs="Times New Roman"/>
          <w:szCs w:val="24"/>
          <w:lang w:eastAsia="cs-CZ"/>
        </w:rPr>
        <w:t>(NKPP, II, s. 88) – wpływ na mężczyznę</w:t>
      </w:r>
      <w:r w:rsidR="0035491E" w:rsidRPr="00AF2931">
        <w:rPr>
          <w:rFonts w:eastAsia="Times New Roman" w:cs="Times New Roman"/>
          <w:szCs w:val="24"/>
          <w:lang w:eastAsia="cs-CZ"/>
        </w:rPr>
        <w:t xml:space="preserve">. Ignacy Krasicki </w:t>
      </w:r>
      <w:r w:rsidR="0035491E" w:rsidRPr="00AF2931">
        <w:rPr>
          <w:rFonts w:cs="Times New Roman"/>
        </w:rPr>
        <w:t xml:space="preserve">pierwszy raz w tym przysłowiu użył leksemu </w:t>
      </w:r>
      <w:r w:rsidR="0035491E" w:rsidRPr="00AF2931">
        <w:rPr>
          <w:rFonts w:cs="Times New Roman"/>
          <w:i/>
        </w:rPr>
        <w:t>kobieta,</w:t>
      </w:r>
      <w:r w:rsidR="0035491E" w:rsidRPr="00AF2931">
        <w:rPr>
          <w:rFonts w:cs="Times New Roman"/>
        </w:rPr>
        <w:t xml:space="preserve"> które do tego czsu było słowem wulgarnym a używały się, dziś już archaiczne słowa </w:t>
      </w:r>
      <w:r w:rsidR="0035491E" w:rsidRPr="00AF2931">
        <w:rPr>
          <w:rFonts w:cs="Times New Roman"/>
          <w:i/>
        </w:rPr>
        <w:t>białogłowa</w:t>
      </w:r>
      <w:r w:rsidR="0035491E" w:rsidRPr="00AF2931">
        <w:rPr>
          <w:rFonts w:cs="Times New Roman"/>
        </w:rPr>
        <w:t xml:space="preserve"> i </w:t>
      </w:r>
      <w:r w:rsidR="00167478" w:rsidRPr="00AF2931">
        <w:rPr>
          <w:rFonts w:cs="Times New Roman"/>
          <w:i/>
        </w:rPr>
        <w:t xml:space="preserve">niewiasta </w:t>
      </w:r>
      <w:r w:rsidR="00167478" w:rsidRPr="00AF2931">
        <w:rPr>
          <w:rFonts w:cs="Times New Roman"/>
        </w:rPr>
        <w:t>(zob. Kłosińska 2004, s. 20).</w:t>
      </w:r>
    </w:p>
    <w:p w14:paraId="20F7E128" w14:textId="1C7DB52B" w:rsidR="00611245" w:rsidRPr="00276467" w:rsidRDefault="00611245" w:rsidP="00611245">
      <w:pPr>
        <w:ind w:firstLine="0"/>
        <w:rPr>
          <w:rFonts w:eastAsia="Times New Roman" w:cs="Times New Roman"/>
          <w:szCs w:val="24"/>
          <w:lang w:eastAsia="cs-CZ"/>
        </w:rPr>
      </w:pPr>
    </w:p>
    <w:p w14:paraId="06835E4C" w14:textId="1F6592FF" w:rsidR="009471D2" w:rsidRPr="00546D3D" w:rsidRDefault="00A00613" w:rsidP="00546D3D">
      <w:pPr>
        <w:pStyle w:val="Nadpis1"/>
      </w:pPr>
      <w:bookmarkStart w:id="40" w:name="_Toc106867716"/>
      <w:r w:rsidRPr="00546D3D">
        <w:t>4 ZAKOŃCZENIE</w:t>
      </w:r>
      <w:bookmarkEnd w:id="40"/>
    </w:p>
    <w:p w14:paraId="16C50B0B" w14:textId="0F473022" w:rsidR="003B43B6" w:rsidRPr="006052E9" w:rsidRDefault="007A1D87" w:rsidP="002425F5">
      <w:r w:rsidRPr="006052E9">
        <w:t>W pracy przeprowadzono analizę</w:t>
      </w:r>
      <w:r w:rsidR="006052E9" w:rsidRPr="006052E9">
        <w:t>, która zawieta wszystkie przykłady</w:t>
      </w:r>
      <w:r w:rsidR="0009551A">
        <w:t xml:space="preserve"> leksemu </w:t>
      </w:r>
      <w:r w:rsidR="0009551A" w:rsidRPr="00101138">
        <w:rPr>
          <w:i/>
          <w:iCs/>
        </w:rPr>
        <w:t>kobieta</w:t>
      </w:r>
      <w:r w:rsidR="006052E9" w:rsidRPr="006052E9">
        <w:t xml:space="preserve"> ze zbioru Krzyżanowskiego (</w:t>
      </w:r>
      <w:r w:rsidR="006052E9" w:rsidRPr="006052E9">
        <w:rPr>
          <w:iCs/>
          <w:lang w:val="pl-PL"/>
        </w:rPr>
        <w:t>NKPP).</w:t>
      </w:r>
    </w:p>
    <w:p w14:paraId="09B29F2F" w14:textId="4A86870D" w:rsidR="008A3179" w:rsidRDefault="005F7000" w:rsidP="002425F5">
      <w:pPr>
        <w:rPr>
          <w:rFonts w:eastAsia="Times New Roman" w:cs="Times New Roman"/>
          <w:szCs w:val="24"/>
          <w:lang w:eastAsia="cs-CZ"/>
        </w:rPr>
      </w:pPr>
      <w:r w:rsidRPr="006052E9">
        <w:rPr>
          <w:rFonts w:cs="Times New Roman"/>
        </w:rPr>
        <w:t>Z przeprowadzonej analizy</w:t>
      </w:r>
      <w:r w:rsidR="00852E70" w:rsidRPr="006052E9">
        <w:rPr>
          <w:rFonts w:cs="Times New Roman"/>
        </w:rPr>
        <w:t xml:space="preserve"> przysłow</w:t>
      </w:r>
      <w:r w:rsidRPr="006052E9">
        <w:rPr>
          <w:rFonts w:cs="Times New Roman"/>
        </w:rPr>
        <w:t xml:space="preserve"> stwierdzono, że </w:t>
      </w:r>
      <w:r w:rsidR="0009564A" w:rsidRPr="006052E9">
        <w:rPr>
          <w:rFonts w:eastAsia="Times New Roman" w:cs="Times New Roman"/>
          <w:szCs w:val="24"/>
          <w:lang w:eastAsia="cs-CZ"/>
        </w:rPr>
        <w:t xml:space="preserve">cech kobiety wartościowanych pozytywnie jest </w:t>
      </w:r>
      <w:r w:rsidR="006652B6" w:rsidRPr="006052E9">
        <w:rPr>
          <w:rFonts w:eastAsia="Times New Roman" w:cs="Times New Roman"/>
          <w:szCs w:val="24"/>
          <w:lang w:eastAsia="cs-CZ"/>
        </w:rPr>
        <w:t>9</w:t>
      </w:r>
      <w:r w:rsidR="00320670" w:rsidRPr="006052E9">
        <w:rPr>
          <w:rFonts w:eastAsia="Times New Roman" w:cs="Times New Roman"/>
          <w:szCs w:val="24"/>
          <w:lang w:eastAsia="cs-CZ"/>
        </w:rPr>
        <w:t xml:space="preserve"> a </w:t>
      </w:r>
      <w:r w:rsidR="002B309A" w:rsidRPr="006052E9">
        <w:rPr>
          <w:rFonts w:eastAsia="Times New Roman" w:cs="Times New Roman"/>
          <w:szCs w:val="24"/>
          <w:lang w:eastAsia="cs-CZ"/>
        </w:rPr>
        <w:t>c</w:t>
      </w:r>
      <w:r w:rsidR="00320670" w:rsidRPr="006052E9">
        <w:rPr>
          <w:rFonts w:eastAsia="Times New Roman" w:cs="Times New Roman"/>
          <w:szCs w:val="24"/>
          <w:lang w:eastAsia="cs-CZ"/>
        </w:rPr>
        <w:t>ech kobiety wartościowan</w:t>
      </w:r>
      <w:r w:rsidR="002B309A" w:rsidRPr="006052E9">
        <w:rPr>
          <w:rFonts w:eastAsia="Times New Roman" w:cs="Times New Roman"/>
          <w:szCs w:val="24"/>
          <w:lang w:eastAsia="cs-CZ"/>
        </w:rPr>
        <w:t>ych</w:t>
      </w:r>
      <w:r w:rsidR="00320670" w:rsidRPr="006052E9">
        <w:rPr>
          <w:rFonts w:eastAsia="Times New Roman" w:cs="Times New Roman"/>
          <w:szCs w:val="24"/>
          <w:lang w:eastAsia="cs-CZ"/>
        </w:rPr>
        <w:t xml:space="preserve"> </w:t>
      </w:r>
      <w:r w:rsidR="00D3135F">
        <w:rPr>
          <w:rFonts w:eastAsia="Times New Roman" w:cs="Times New Roman"/>
          <w:szCs w:val="24"/>
          <w:lang w:eastAsia="cs-CZ"/>
        </w:rPr>
        <w:t>negatywnie jest 18</w:t>
      </w:r>
      <w:r w:rsidR="002B309A" w:rsidRPr="006052E9">
        <w:rPr>
          <w:rFonts w:eastAsia="Times New Roman" w:cs="Times New Roman"/>
          <w:szCs w:val="24"/>
          <w:lang w:eastAsia="cs-CZ"/>
        </w:rPr>
        <w:t xml:space="preserve">. </w:t>
      </w:r>
      <w:r w:rsidR="00A06B39" w:rsidRPr="006052E9">
        <w:rPr>
          <w:rFonts w:eastAsia="Times New Roman" w:cs="Times New Roman"/>
          <w:szCs w:val="24"/>
          <w:lang w:eastAsia="cs-CZ"/>
        </w:rPr>
        <w:t>Jednoznacznie pozytywne cechy z analizy to: spryt, uroda, uczciwość</w:t>
      </w:r>
      <w:r w:rsidR="006652B6" w:rsidRPr="006052E9">
        <w:rPr>
          <w:rFonts w:eastAsia="Times New Roman" w:cs="Times New Roman"/>
          <w:szCs w:val="24"/>
          <w:lang w:eastAsia="cs-CZ"/>
        </w:rPr>
        <w:t>/</w:t>
      </w:r>
      <w:r w:rsidR="00A06B39" w:rsidRPr="006052E9">
        <w:rPr>
          <w:rFonts w:eastAsia="Times New Roman" w:cs="Times New Roman"/>
          <w:szCs w:val="24"/>
          <w:lang w:eastAsia="cs-CZ"/>
        </w:rPr>
        <w:t>skromność,</w:t>
      </w:r>
      <w:r w:rsidR="006652B6" w:rsidRPr="006052E9">
        <w:rPr>
          <w:rFonts w:eastAsia="Times New Roman" w:cs="Times New Roman"/>
          <w:szCs w:val="24"/>
          <w:lang w:eastAsia="cs-CZ"/>
        </w:rPr>
        <w:t xml:space="preserve"> </w:t>
      </w:r>
      <w:r w:rsidR="00A06B39" w:rsidRPr="006052E9">
        <w:rPr>
          <w:rFonts w:eastAsia="Times New Roman" w:cs="Times New Roman"/>
          <w:szCs w:val="24"/>
          <w:lang w:eastAsia="cs-CZ"/>
        </w:rPr>
        <w:t xml:space="preserve">uczuciowość, </w:t>
      </w:r>
      <w:r w:rsidR="0048694B" w:rsidRPr="006052E9">
        <w:rPr>
          <w:rFonts w:eastAsia="Times New Roman" w:cs="Times New Roman"/>
          <w:szCs w:val="24"/>
          <w:lang w:eastAsia="cs-CZ"/>
        </w:rPr>
        <w:t>pracowitość, dobroć, gospodarność, mądrość</w:t>
      </w:r>
      <w:r w:rsidR="006652B6" w:rsidRPr="006052E9">
        <w:rPr>
          <w:rFonts w:eastAsia="Times New Roman" w:cs="Times New Roman"/>
          <w:szCs w:val="24"/>
          <w:lang w:eastAsia="cs-CZ"/>
        </w:rPr>
        <w:t xml:space="preserve"> i </w:t>
      </w:r>
      <w:r w:rsidR="0048694B" w:rsidRPr="006052E9">
        <w:rPr>
          <w:rFonts w:eastAsia="Times New Roman" w:cs="Times New Roman"/>
          <w:szCs w:val="24"/>
          <w:lang w:eastAsia="cs-CZ"/>
        </w:rPr>
        <w:t>siła</w:t>
      </w:r>
      <w:r w:rsidR="006652B6" w:rsidRPr="006052E9">
        <w:rPr>
          <w:rFonts w:eastAsia="Times New Roman" w:cs="Times New Roman"/>
          <w:szCs w:val="24"/>
          <w:lang w:eastAsia="cs-CZ"/>
        </w:rPr>
        <w:t>. Jednoznacznie negatywne cechy to: zło, kłamstwo, plotkarstwo/gadulstwo, upór, lekkomyślność, zachłanność, złość, ciekawość, głupota, łakomstwo, niezdolność do dochowania tajemnicy, płaczliwość, przebi</w:t>
      </w:r>
      <w:r w:rsidR="00D3135F">
        <w:rPr>
          <w:rFonts w:eastAsia="Times New Roman" w:cs="Times New Roman"/>
          <w:szCs w:val="24"/>
          <w:lang w:eastAsia="cs-CZ"/>
        </w:rPr>
        <w:t>egłość, przemądrzałość, słabość i nienawiść.</w:t>
      </w:r>
      <w:r w:rsidR="006652B6" w:rsidRPr="006052E9">
        <w:rPr>
          <w:rFonts w:eastAsia="Times New Roman" w:cs="Times New Roman"/>
          <w:szCs w:val="24"/>
          <w:lang w:eastAsia="cs-CZ"/>
        </w:rPr>
        <w:t xml:space="preserve"> </w:t>
      </w:r>
      <w:r w:rsidR="003B43B6" w:rsidRPr="006052E9">
        <w:rPr>
          <w:rFonts w:eastAsia="Times New Roman" w:cs="Times New Roman"/>
          <w:szCs w:val="24"/>
          <w:lang w:eastAsia="cs-CZ"/>
        </w:rPr>
        <w:t xml:space="preserve">Z tego wynika, że stereotyp kobiety w polskich przysłowiach jest znacznie negatywny. </w:t>
      </w:r>
    </w:p>
    <w:p w14:paraId="4F6D1105" w14:textId="65752C96" w:rsidR="006340CE" w:rsidRDefault="006340CE" w:rsidP="00BF0C92">
      <w:pPr>
        <w:rPr>
          <w:lang w:eastAsia="cs-CZ"/>
        </w:rPr>
      </w:pPr>
      <w:r>
        <w:rPr>
          <w:lang w:eastAsia="cs-CZ"/>
        </w:rPr>
        <w:t xml:space="preserve">Niektóre przysłowia niemożna wartościować ani pozytywnie, ani negatywnie ze względu na cechy kobiety. Takie przysłowia wartuściowano jako </w:t>
      </w:r>
      <w:r>
        <w:rPr>
          <w:lang w:val="pl-PL"/>
        </w:rPr>
        <w:t>p</w:t>
      </w:r>
      <w:r w:rsidRPr="006340CE">
        <w:rPr>
          <w:lang w:val="pl-PL"/>
        </w:rPr>
        <w:t>owołanie</w:t>
      </w:r>
      <w:r>
        <w:rPr>
          <w:lang w:val="pl-PL"/>
        </w:rPr>
        <w:t xml:space="preserve"> kobiety</w:t>
      </w:r>
      <w:r w:rsidRPr="006340CE">
        <w:rPr>
          <w:lang w:val="pl-PL"/>
        </w:rPr>
        <w:t>, przeznaczenie</w:t>
      </w:r>
      <w:r>
        <w:rPr>
          <w:lang w:val="pl-PL"/>
        </w:rPr>
        <w:t xml:space="preserve"> kobiety</w:t>
      </w:r>
      <w:r w:rsidRPr="006340CE">
        <w:rPr>
          <w:lang w:val="pl-PL"/>
        </w:rPr>
        <w:t>, zadanie</w:t>
      </w:r>
      <w:r>
        <w:rPr>
          <w:lang w:val="pl-PL"/>
        </w:rPr>
        <w:t xml:space="preserve"> kobiety i</w:t>
      </w:r>
      <w:r w:rsidRPr="006340CE">
        <w:rPr>
          <w:lang w:val="pl-PL"/>
        </w:rPr>
        <w:t xml:space="preserve"> wartość kobiety</w:t>
      </w:r>
      <w:r>
        <w:rPr>
          <w:lang w:val="pl-PL"/>
        </w:rPr>
        <w:t xml:space="preserve"> np. Niektóre czynności nie mogą robić kobiety, ale mężczyżni mogą. </w:t>
      </w:r>
      <w:r w:rsidR="00EC00F9">
        <w:rPr>
          <w:lang w:val="pl-PL"/>
        </w:rPr>
        <w:t xml:space="preserve">W niektórych przysłowiach się obiawia przemoc nad kobietami, a z drugiej strony, zaś w innych przusłowiach pisano, że </w:t>
      </w:r>
      <w:r w:rsidR="00A513D2">
        <w:t xml:space="preserve">mężczyźni mają być grzeczni i nie mogą kobiety skrzywdzić, jak w przysłowiu </w:t>
      </w:r>
      <w:r w:rsidR="00A513D2" w:rsidRPr="00276467">
        <w:rPr>
          <w:i/>
          <w:iCs/>
          <w:lang w:eastAsia="cs-CZ"/>
        </w:rPr>
        <w:t xml:space="preserve">- </w:t>
      </w:r>
      <w:r w:rsidR="00A513D2" w:rsidRPr="00276467">
        <w:rPr>
          <w:i/>
          <w:lang w:eastAsia="cs-CZ"/>
        </w:rPr>
        <w:t>Kobiety nie bij nawet kwiatem</w:t>
      </w:r>
      <w:r w:rsidR="00A513D2">
        <w:rPr>
          <w:i/>
          <w:lang w:eastAsia="cs-CZ"/>
        </w:rPr>
        <w:t xml:space="preserve"> </w:t>
      </w:r>
      <w:r w:rsidR="00A513D2" w:rsidRPr="00276467">
        <w:rPr>
          <w:lang w:eastAsia="cs-CZ"/>
        </w:rPr>
        <w:t>(NKPP, II, s. 88)</w:t>
      </w:r>
      <w:r w:rsidR="00A513D2">
        <w:rPr>
          <w:lang w:eastAsia="cs-CZ"/>
        </w:rPr>
        <w:t xml:space="preserve">. </w:t>
      </w:r>
      <w:r w:rsidR="00346DBD">
        <w:rPr>
          <w:lang w:eastAsia="cs-CZ"/>
        </w:rPr>
        <w:t xml:space="preserve">Inne przysłowia pyekazują powołanie kobiety a to maczerzyństwo, taka jest rola kobiety. </w:t>
      </w:r>
    </w:p>
    <w:p w14:paraId="5B3C5786" w14:textId="1360DAEA" w:rsidR="00BF0C92" w:rsidRDefault="00BF0C92" w:rsidP="00BF0C92">
      <w:pPr>
        <w:rPr>
          <w:lang w:eastAsia="cs-CZ"/>
        </w:rPr>
      </w:pPr>
      <w:r>
        <w:rPr>
          <w:lang w:eastAsia="cs-CZ"/>
        </w:rPr>
        <w:t>Stereotypo</w:t>
      </w:r>
      <w:r w:rsidR="003859F9">
        <w:rPr>
          <w:lang w:eastAsia="cs-CZ"/>
        </w:rPr>
        <w:t>w</w:t>
      </w:r>
      <w:r>
        <w:rPr>
          <w:lang w:eastAsia="cs-CZ"/>
        </w:rPr>
        <w:t>a kobieta to ta, która jest sprytna, urodziwa, uczciwa/skromna, uczuciowa, pracowita, dobra, gospodarna, mądra i silna, ale też zła, kłamie, plotkuje/jest gadułą, łakoma, niezdolna do dochowania tajemnicy, płaczliwa, przebiegła, przemądrzała</w:t>
      </w:r>
      <w:r w:rsidR="00184624">
        <w:rPr>
          <w:lang w:eastAsia="cs-CZ"/>
        </w:rPr>
        <w:t xml:space="preserve"> i słaba. Nie może robić wszyskiego co chce, jej rolą jest macierzyństwo, opieka nad dziećmi</w:t>
      </w:r>
      <w:r w:rsidR="008E3674">
        <w:rPr>
          <w:lang w:eastAsia="cs-CZ"/>
        </w:rPr>
        <w:t>,</w:t>
      </w:r>
      <w:r w:rsidR="00184624">
        <w:rPr>
          <w:lang w:eastAsia="cs-CZ"/>
        </w:rPr>
        <w:t xml:space="preserve"> mężem</w:t>
      </w:r>
      <w:r w:rsidR="008E3674">
        <w:rPr>
          <w:lang w:eastAsia="cs-CZ"/>
        </w:rPr>
        <w:t xml:space="preserve"> i domem</w:t>
      </w:r>
      <w:r w:rsidR="003859F9">
        <w:rPr>
          <w:lang w:eastAsia="cs-CZ"/>
        </w:rPr>
        <w:t>. Kobieta, która nie ma męża nie jest niczego warta.</w:t>
      </w:r>
      <w:r w:rsidR="00184624">
        <w:rPr>
          <w:lang w:eastAsia="cs-CZ"/>
        </w:rPr>
        <w:t xml:space="preserve"> </w:t>
      </w:r>
    </w:p>
    <w:p w14:paraId="46E77417" w14:textId="77777777" w:rsidR="003E039A" w:rsidRPr="006052E9" w:rsidRDefault="003E039A" w:rsidP="00413FA1">
      <w:pPr>
        <w:pStyle w:val="Standard"/>
        <w:ind w:firstLine="0"/>
        <w:rPr>
          <w:rFonts w:cs="Times New Roman"/>
        </w:rPr>
      </w:pPr>
    </w:p>
    <w:p w14:paraId="460CF8A3" w14:textId="67782902" w:rsidR="009471D2" w:rsidRPr="003D4281" w:rsidRDefault="003D4281" w:rsidP="003D4281">
      <w:pPr>
        <w:pStyle w:val="Nadpis1"/>
      </w:pPr>
      <w:bookmarkStart w:id="41" w:name="_Toc106867717"/>
      <w:r w:rsidRPr="003D4281">
        <w:t>5 RESUMÉ</w:t>
      </w:r>
      <w:bookmarkEnd w:id="41"/>
    </w:p>
    <w:p w14:paraId="223AFA15" w14:textId="24FB389B" w:rsidR="006A78B2" w:rsidRPr="00773035" w:rsidRDefault="006A78B2" w:rsidP="006A78B2">
      <w:pPr>
        <w:rPr>
          <w:rFonts w:asciiTheme="minorHAnsi" w:eastAsiaTheme="minorHAnsi" w:hAnsiTheme="minorHAnsi" w:cstheme="minorBidi"/>
          <w:sz w:val="22"/>
        </w:rPr>
      </w:pPr>
      <w:r w:rsidRPr="00773035">
        <w:t xml:space="preserve">Cílem práce je rekonstruovat jazykový obraz ženy na materiálu polských přísloví. Přísloví v této práci tvoří textový základ pro materiál. K dosažení tohoto cíle byla použita jazyková metodika a definice kognitivních definic. V práci je přijímáno porozumění jazykovému obrazu světa ve verzi prezentované lubelským etnolingvistou </w:t>
      </w:r>
      <w:r w:rsidR="005E3631">
        <w:t>–</w:t>
      </w:r>
      <w:r w:rsidRPr="00773035">
        <w:t xml:space="preserve"> Jerzy</w:t>
      </w:r>
      <w:r w:rsidR="005E3631">
        <w:t xml:space="preserve">m </w:t>
      </w:r>
      <w:r w:rsidRPr="00773035">
        <w:t xml:space="preserve">Bartminskim. Výchozím bodem v analytické části bylo představení kulturního úvodu o symbolice postavy ženy (na základě Slovníku symbolů Władysława Kopalińského), etymologii slova žena (vycházející z etymologického slovníku Aleksandra Brücknera) a způsob jeho definice v polských slovnících. </w:t>
      </w:r>
      <w:r w:rsidRPr="00773035">
        <w:rPr>
          <w:rFonts w:eastAsia="Times New Roman"/>
          <w:lang w:eastAsia="cs-CZ"/>
        </w:rPr>
        <w:t xml:space="preserve">Poté byl učiněn pokus o interpretaci přísloví a ověření, jaký </w:t>
      </w:r>
      <w:r w:rsidRPr="00773035">
        <w:t>obraz ženy představují, jaké stereotypní rysy ženy jsou zachovány a jak je v příslovích oceňována</w:t>
      </w:r>
      <w:r w:rsidRPr="00773035">
        <w:rPr>
          <w:rFonts w:eastAsia="Times New Roman"/>
          <w:lang w:eastAsia="cs-CZ"/>
        </w:rPr>
        <w:t xml:space="preserve">. </w:t>
      </w:r>
      <w:r w:rsidRPr="00773035">
        <w:t>Přísloví, která jsou zdrojem empirických dat v této práci, pocházejí z kompendia polských přísloví: Nová kniha polských přísloví a frází zpracoval Julian Krzyżanowski (dále: NKPP), což je dosud nejrozsáhlejší paremiografický soubor.</w:t>
      </w:r>
      <w:r>
        <w:rPr>
          <w:rFonts w:eastAsia="Times New Roman"/>
          <w:lang w:eastAsia="cs-CZ"/>
        </w:rPr>
        <w:t xml:space="preserve"> </w:t>
      </w:r>
      <w:r>
        <w:t xml:space="preserve">Výběr přísloví byl proveden podle lexikálního klíče do analýzy byla zahrnuta přísloví obsahující slovo žena (a jeho odvozeniny). Při výkladu přísloví byly nápomocné tyto publikace: </w:t>
      </w:r>
      <w:r w:rsidRPr="00773035">
        <w:rPr>
          <w:rFonts w:eastAsia="Times New Roman"/>
          <w:kern w:val="36"/>
          <w:lang w:val="pl-PL" w:eastAsia="cs-CZ"/>
        </w:rPr>
        <w:t>Słownik przysłów, czyli przysłownik. Pochodzenie, znaczenie, zastosowanie Katarzyny Kłosińskiej i Kobieta w przysłowiach, aforyzmach i anegdotach polskich Ewy Jędrzejko.</w:t>
      </w:r>
    </w:p>
    <w:p w14:paraId="4B98C794" w14:textId="77777777" w:rsidR="006A78B2" w:rsidRPr="00773035" w:rsidRDefault="006A78B2" w:rsidP="006A78B2">
      <w:pPr>
        <w:rPr>
          <w:rFonts w:eastAsia="Times New Roman"/>
          <w:lang w:eastAsia="cs-CZ"/>
        </w:rPr>
      </w:pPr>
      <w:r>
        <w:t xml:space="preserve">Práce se skládá z úvodní, teoretické části, která shrnuje chápání jazykového obrazu světa tak, jak jej vnímají polští lingvisté, popisuje metody rekonstrukce JOS a vysvětluje pojem kognitivní definice jako metodologie pro popis jazykového obrazu světa. V této části jsou popsány pojmy, které jsou používané v bakalářské práci, tedy kategorizace, hodnoty a definice přísloví.  Další části, práce přináší informace o symbolice ženy v kultuře, etymologii samotného lexému a způsobu definování ženy ve slovnících polského jazyka. Tyto informace předcházejí hlavní části práce, tedy rozboru přísloví, která ženu popisují a na jejichž základě byl rekonstruován její obraz. </w:t>
      </w:r>
      <w:r w:rsidRPr="00773035">
        <w:rPr>
          <w:rFonts w:eastAsia="Times New Roman"/>
          <w:lang w:eastAsia="cs-CZ"/>
        </w:rPr>
        <w:fldChar w:fldCharType="begin"/>
      </w:r>
      <w:r w:rsidRPr="00773035">
        <w:rPr>
          <w:rFonts w:eastAsia="Times New Roman"/>
          <w:lang w:eastAsia="cs-CZ"/>
        </w:rPr>
        <w:instrText xml:space="preserve"> HYPERLINK "https://translate.glosbe.com/pl-cs/Nast%C4%99pnie%20podj%C4%99to%20pr%C3%B3b%C4%99%20interpretacji%20przys%C5%82%C3%B3w%20i%20sprawdzenia%20jakie%20wyobra%C5%BCenie%20o%20kobiecie%20prezentuj%C4%85%2C%20jakie%20stereotypowe%20cechy%20kobiety%20utrwalaj%C4%85%20oraz%20w%20jaki%20spos%C3%B3b%20jest%20ona%20w%20przys%C5%82owiach%20warto%C5%9Bciowana.%20Przys%C5%82owia%2C%20kt%C3%B3re%20s%C4%85%20%C5%BAr%C3%B3d%C5%82em%20danych%20empirycznych%20w%20tej%20pracy%2C%20pochodz%C4%85%20z%20kompendium%20przys%C5%82%C3%B3w%20polskich%3A%20Nowa%20ksi%C4%99ga%20przys%C5%82%C3%B3w%20i%20wyra%C5%BCe%C5%84%20przys%C5%82owiowych%20polskich%20pod%20redakcj%C4%85%20Juliana%20Krzy%C5%BCanowskiego%20(dalej%3A%20NKPP)%2C%20b%C4%99d%C4%85cego%2C%20jak%20dot%C4%85d%2C%20najobszerniejszym%20zbiorem%20paremiograficznym.%20Wyboru%20przys%C5%82%C3%B3w%20dokonano%20wed%C5%82ug%20klucza%20leksykalnego%20%E2%80%93%20do%20analizy%20w%C5%82%C4%85czono%20przys%C5%82owia%20zawieraj%C4%85ce%20wyraz%20kobieta%20(i%20jego%20derywaty%20s%C5%82owotw%C3%B3rcze).%20W%20interpretacji%20przys%C5%82%C3%B3w%20pomocne%20by%C5%82y%20publikacje%3A%20S%C5%82ownik%20przys%C5%82%C3%B3w%2C%20czyli%20przys%C5%82ownik.%20Pochodzenie%2C%20znaczenie%2C%20zastosowanie%20Katarzyny%20K%C5%82osi%C5%84skiej%20i%20Kobieta%20w%20przys%C5%82owiach%2C%20aforyzmach%20i%20anegdotach%20polskich%20Ewy%20J%C4%99drzejko." \t "_blank" </w:instrText>
      </w:r>
      <w:r w:rsidRPr="00773035">
        <w:rPr>
          <w:rFonts w:eastAsia="Times New Roman"/>
          <w:lang w:eastAsia="cs-CZ"/>
        </w:rPr>
        <w:fldChar w:fldCharType="separate"/>
      </w:r>
    </w:p>
    <w:p w14:paraId="7AAB626C" w14:textId="3F2D4B56" w:rsidR="009471D2" w:rsidRPr="0096267D" w:rsidRDefault="006A78B2" w:rsidP="006A78B2">
      <w:pPr>
        <w:rPr>
          <w:color w:val="FFC000"/>
        </w:rPr>
      </w:pPr>
      <w:r w:rsidRPr="00773035">
        <w:rPr>
          <w:rFonts w:eastAsia="Times New Roman"/>
          <w:lang w:eastAsia="cs-CZ"/>
        </w:rPr>
        <w:fldChar w:fldCharType="end"/>
      </w:r>
    </w:p>
    <w:p w14:paraId="6F48AD0C" w14:textId="0984375F" w:rsidR="00074901" w:rsidRDefault="00074901" w:rsidP="00AA3D09">
      <w:pPr>
        <w:pStyle w:val="Nadpis1"/>
        <w:ind w:firstLine="0"/>
      </w:pPr>
    </w:p>
    <w:p w14:paraId="62AD8AD1" w14:textId="6564F558" w:rsidR="00A44936" w:rsidRPr="00AA3D09" w:rsidRDefault="00A00613" w:rsidP="00E5503A">
      <w:pPr>
        <w:pStyle w:val="Standard"/>
        <w:rPr>
          <w:rStyle w:val="markedcontent"/>
          <w:rFonts w:ascii="Palatino Linotype" w:hAnsi="Palatino Linotype"/>
        </w:rPr>
      </w:pPr>
      <w:r w:rsidRPr="00AF414A">
        <w:t>6 BIBLIOGRAFIA</w:t>
      </w:r>
    </w:p>
    <w:p w14:paraId="18B53EA0" w14:textId="77777777" w:rsidR="003F4AF5" w:rsidRPr="00056C71" w:rsidRDefault="003F4AF5" w:rsidP="00891E87">
      <w:pPr>
        <w:pStyle w:val="Standard"/>
        <w:spacing w:line="240" w:lineRule="auto"/>
        <w:ind w:firstLine="0"/>
        <w:rPr>
          <w:rStyle w:val="markedcontent"/>
          <w:rFonts w:cs="Times New Roman"/>
          <w:szCs w:val="24"/>
        </w:rPr>
      </w:pPr>
    </w:p>
    <w:p w14:paraId="6DC105E9" w14:textId="53244349" w:rsidR="00825A1F" w:rsidRDefault="00536D15" w:rsidP="00C40709">
      <w:pPr>
        <w:ind w:firstLine="0"/>
        <w:rPr>
          <w:rStyle w:val="markedcontent"/>
          <w:rFonts w:cs="Arial"/>
        </w:rPr>
      </w:pPr>
      <w:r>
        <w:rPr>
          <w:rStyle w:val="markedcontent"/>
          <w:rFonts w:cs="Arial"/>
        </w:rPr>
        <w:t xml:space="preserve">1. </w:t>
      </w:r>
      <w:r w:rsidR="00825A1F" w:rsidRPr="00C04ADC">
        <w:rPr>
          <w:rStyle w:val="markedcontent"/>
          <w:rFonts w:cs="Arial"/>
        </w:rPr>
        <w:t xml:space="preserve">BARTMIŃSKI, J., 2006/2012, </w:t>
      </w:r>
      <w:r w:rsidR="00825A1F" w:rsidRPr="00C04ADC">
        <w:rPr>
          <w:rStyle w:val="markedcontent"/>
          <w:rFonts w:cs="Arial"/>
          <w:i/>
          <w:iCs/>
        </w:rPr>
        <w:t>Językowe podstawy obrazu świata</w:t>
      </w:r>
      <w:r w:rsidR="00825A1F" w:rsidRPr="00C04ADC">
        <w:rPr>
          <w:rStyle w:val="markedcontent"/>
          <w:rFonts w:cs="Arial"/>
        </w:rPr>
        <w:t>, Lublin:</w:t>
      </w:r>
      <w:r w:rsidR="00825A1F" w:rsidRPr="00C04ADC">
        <w:rPr>
          <w:rStyle w:val="markedcontent"/>
          <w:rFonts w:cs="Arial"/>
        </w:rPr>
        <w:br/>
        <w:t>Wydaw. UMCS, 2012, (I. wyd. 2006)</w:t>
      </w:r>
      <w:r w:rsidR="00825A1F">
        <w:rPr>
          <w:rStyle w:val="markedcontent"/>
          <w:rFonts w:cs="Arial"/>
        </w:rPr>
        <w:t>.</w:t>
      </w:r>
    </w:p>
    <w:p w14:paraId="2B3B1738" w14:textId="0518D9DF" w:rsidR="00825A1F" w:rsidRPr="00C04ADC" w:rsidRDefault="00536D15" w:rsidP="00C40709">
      <w:pPr>
        <w:ind w:firstLine="0"/>
        <w:rPr>
          <w:rStyle w:val="markedcontent"/>
          <w:rFonts w:cs="Arial"/>
        </w:rPr>
      </w:pPr>
      <w:r>
        <w:rPr>
          <w:rStyle w:val="markedcontent"/>
          <w:rFonts w:cs="Arial"/>
        </w:rPr>
        <w:t xml:space="preserve">2. </w:t>
      </w:r>
      <w:r w:rsidR="00825A1F" w:rsidRPr="00287A0C">
        <w:rPr>
          <w:rStyle w:val="markedcontent"/>
          <w:rFonts w:cs="Arial"/>
        </w:rPr>
        <w:t xml:space="preserve">BARTMIŃSKI, J., 1990/1999/2004, </w:t>
      </w:r>
      <w:r w:rsidR="00825A1F" w:rsidRPr="00287A0C">
        <w:rPr>
          <w:rStyle w:val="markedcontent"/>
          <w:rFonts w:cs="Arial"/>
          <w:i/>
          <w:iCs/>
        </w:rPr>
        <w:t>Punkt widzenia, perspektywa, językowy obrazświata</w:t>
      </w:r>
      <w:r w:rsidR="00825A1F" w:rsidRPr="00287A0C">
        <w:rPr>
          <w:rStyle w:val="markedcontent"/>
          <w:rFonts w:cs="Arial"/>
        </w:rPr>
        <w:t xml:space="preserve">, [w:] </w:t>
      </w:r>
      <w:r w:rsidR="00825A1F" w:rsidRPr="00287A0C">
        <w:rPr>
          <w:rStyle w:val="markedcontent"/>
          <w:rFonts w:cs="Arial"/>
          <w:i/>
          <w:iCs/>
        </w:rPr>
        <w:t>Językowy obraz świata</w:t>
      </w:r>
      <w:r w:rsidR="00825A1F" w:rsidRPr="00287A0C">
        <w:rPr>
          <w:rStyle w:val="markedcontent"/>
          <w:rFonts w:cs="Arial"/>
        </w:rPr>
        <w:t>, red. J. Bartmiński, Lublin: Wydaw. UMCS, 2004,</w:t>
      </w:r>
      <w:r w:rsidR="00AA3D09">
        <w:rPr>
          <w:rStyle w:val="markedcontent"/>
          <w:rFonts w:cs="Arial"/>
        </w:rPr>
        <w:t xml:space="preserve"> </w:t>
      </w:r>
      <w:r w:rsidR="00825A1F" w:rsidRPr="00287A0C">
        <w:rPr>
          <w:rStyle w:val="markedcontent"/>
          <w:rFonts w:cs="Arial"/>
        </w:rPr>
        <w:t>(I. wyd. 1990), s. 1</w:t>
      </w:r>
      <w:r w:rsidR="007D6565">
        <w:rPr>
          <w:rStyle w:val="markedcontent"/>
          <w:rFonts w:cs="Arial"/>
        </w:rPr>
        <w:t>03-120</w:t>
      </w:r>
      <w:r w:rsidR="00825A1F" w:rsidRPr="00287A0C">
        <w:rPr>
          <w:rStyle w:val="markedcontent"/>
          <w:rFonts w:cs="Arial"/>
        </w:rPr>
        <w:t>.</w:t>
      </w:r>
    </w:p>
    <w:p w14:paraId="63EA2211" w14:textId="5FD4181E" w:rsidR="003F4AF5" w:rsidRPr="00056C71" w:rsidRDefault="00536D15" w:rsidP="00C40709">
      <w:pPr>
        <w:ind w:firstLine="0"/>
        <w:rPr>
          <w:rStyle w:val="markedcontent"/>
          <w:rFonts w:cs="Times New Roman"/>
          <w:szCs w:val="24"/>
        </w:rPr>
      </w:pPr>
      <w:r>
        <w:rPr>
          <w:rStyle w:val="markedcontent"/>
          <w:rFonts w:cs="Times New Roman"/>
          <w:szCs w:val="24"/>
        </w:rPr>
        <w:t xml:space="preserve">3.  </w:t>
      </w:r>
      <w:r w:rsidR="009471D2" w:rsidRPr="00056C71">
        <w:rPr>
          <w:rStyle w:val="markedcontent"/>
          <w:rFonts w:cs="Times New Roman"/>
          <w:szCs w:val="24"/>
        </w:rPr>
        <w:t xml:space="preserve">BARTMIŃSKI, J. – TOKARSKI, R., 1986, </w:t>
      </w:r>
      <w:r w:rsidR="009471D2" w:rsidRPr="00056C71">
        <w:rPr>
          <w:rStyle w:val="markedcontent"/>
          <w:rFonts w:cs="Times New Roman"/>
          <w:i/>
          <w:szCs w:val="24"/>
        </w:rPr>
        <w:t>Językowy obraz świata a spójność</w:t>
      </w:r>
      <w:r w:rsidR="00097627" w:rsidRPr="00056C71">
        <w:rPr>
          <w:rStyle w:val="markedcontent"/>
          <w:rFonts w:cs="Times New Roman"/>
          <w:i/>
          <w:szCs w:val="24"/>
        </w:rPr>
        <w:t xml:space="preserve"> </w:t>
      </w:r>
      <w:r w:rsidR="009471D2" w:rsidRPr="00056C71">
        <w:rPr>
          <w:rStyle w:val="markedcontent"/>
          <w:rFonts w:cs="Times New Roman"/>
          <w:i/>
          <w:szCs w:val="24"/>
        </w:rPr>
        <w:t>tekstu</w:t>
      </w:r>
      <w:r w:rsidR="009471D2" w:rsidRPr="00056C71">
        <w:rPr>
          <w:rStyle w:val="markedcontent"/>
          <w:rFonts w:cs="Times New Roman"/>
          <w:szCs w:val="24"/>
        </w:rPr>
        <w:t xml:space="preserve">, [w:] </w:t>
      </w:r>
      <w:r w:rsidR="009471D2" w:rsidRPr="00056C71">
        <w:rPr>
          <w:rStyle w:val="markedcontent"/>
          <w:rFonts w:cs="Times New Roman"/>
          <w:i/>
          <w:szCs w:val="24"/>
        </w:rPr>
        <w:t>Teoria tekstu. Zbiór studiów</w:t>
      </w:r>
      <w:r w:rsidR="009471D2" w:rsidRPr="00056C71">
        <w:rPr>
          <w:rStyle w:val="markedcontent"/>
          <w:rFonts w:cs="Times New Roman"/>
          <w:szCs w:val="24"/>
        </w:rPr>
        <w:t>, red. T. Dobrzyńska, Wrocław: Zakład</w:t>
      </w:r>
      <w:r w:rsidR="00097627" w:rsidRPr="00056C71">
        <w:rPr>
          <w:rStyle w:val="markedcontent"/>
          <w:rFonts w:cs="Times New Roman"/>
          <w:szCs w:val="24"/>
        </w:rPr>
        <w:t xml:space="preserve"> </w:t>
      </w:r>
      <w:r w:rsidR="009471D2" w:rsidRPr="00056C71">
        <w:rPr>
          <w:rStyle w:val="markedcontent"/>
          <w:rFonts w:cs="Times New Roman"/>
          <w:szCs w:val="24"/>
        </w:rPr>
        <w:t>Narodowy im. Ossolińskich, s. 65–81.</w:t>
      </w:r>
    </w:p>
    <w:p w14:paraId="2829D8E5" w14:textId="14F8FE8C" w:rsidR="00B6693F" w:rsidRDefault="00536D15" w:rsidP="00C40709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 w:rsidR="00A44936" w:rsidRPr="00A44936">
        <w:rPr>
          <w:rFonts w:cs="Times New Roman"/>
          <w:szCs w:val="24"/>
        </w:rPr>
        <w:t>Brüc SE</w:t>
      </w:r>
      <w:r w:rsidR="00A44936" w:rsidRPr="00A44936">
        <w:rPr>
          <w:rStyle w:val="Siln"/>
          <w:rFonts w:cs="Times New Roman"/>
          <w:sz w:val="28"/>
          <w:szCs w:val="24"/>
        </w:rPr>
        <w:t xml:space="preserve"> </w:t>
      </w:r>
      <w:r w:rsidR="00A44936">
        <w:rPr>
          <w:rStyle w:val="Siln"/>
          <w:rFonts w:cs="Times New Roman"/>
          <w:szCs w:val="24"/>
        </w:rPr>
        <w:t xml:space="preserve">– </w:t>
      </w:r>
      <w:r w:rsidR="00B6693F" w:rsidRPr="00056C71">
        <w:rPr>
          <w:rFonts w:cs="Times New Roman"/>
          <w:szCs w:val="24"/>
        </w:rPr>
        <w:t xml:space="preserve">BRÜCKNER, A., 1957, </w:t>
      </w:r>
      <w:r w:rsidR="00B6693F" w:rsidRPr="00056C71">
        <w:rPr>
          <w:rFonts w:cs="Times New Roman"/>
          <w:i/>
          <w:szCs w:val="24"/>
        </w:rPr>
        <w:t>Słownik etymologiczny języka polskiego</w:t>
      </w:r>
      <w:r w:rsidR="00B6693F" w:rsidRPr="00056C71">
        <w:rPr>
          <w:rFonts w:cs="Times New Roman"/>
          <w:szCs w:val="24"/>
        </w:rPr>
        <w:t>, Warszawa: Wiedza Powszechna.</w:t>
      </w:r>
    </w:p>
    <w:p w14:paraId="41E0C460" w14:textId="136D8FB0" w:rsidR="0073104B" w:rsidRDefault="0073104B" w:rsidP="00C40709">
      <w:pPr>
        <w:ind w:firstLine="0"/>
        <w:rPr>
          <w:rFonts w:cs="Times New Roman"/>
          <w:szCs w:val="24"/>
        </w:rPr>
      </w:pPr>
      <w:r>
        <w:t xml:space="preserve">5. </w:t>
      </w:r>
      <w:r w:rsidRPr="00CE1018">
        <w:t>CEGIEŁKA</w:t>
      </w:r>
      <w:r>
        <w:t>,</w:t>
      </w:r>
      <w:r w:rsidRPr="00CE1018">
        <w:t xml:space="preserve"> A.</w:t>
      </w:r>
      <w:r>
        <w:t>, 2017</w:t>
      </w:r>
      <w:r w:rsidRPr="00CE1018">
        <w:t xml:space="preserve">, </w:t>
      </w:r>
      <w:r w:rsidRPr="00CE1018">
        <w:rPr>
          <w:i/>
        </w:rPr>
        <w:t>Kobieta w tradycyjnych przysłowiach i powiedzeniach angielskich i polskich</w:t>
      </w:r>
      <w:r w:rsidRPr="00CE1018">
        <w:t>, [w:] „Język a Kultura” 27, Wrocław, s.</w:t>
      </w:r>
      <w:r>
        <w:t xml:space="preserve"> 235-</w:t>
      </w:r>
      <w:r w:rsidRPr="00CE1018">
        <w:t>244.</w:t>
      </w:r>
    </w:p>
    <w:p w14:paraId="36D98E73" w14:textId="1BA74BF0" w:rsidR="00825A1F" w:rsidRDefault="00C40709" w:rsidP="00C40709">
      <w:pPr>
        <w:ind w:firstLine="0"/>
        <w:rPr>
          <w:rStyle w:val="markedcontent"/>
          <w:rFonts w:cs="Arial"/>
        </w:rPr>
      </w:pPr>
      <w:r>
        <w:rPr>
          <w:rStyle w:val="markedcontent"/>
          <w:rFonts w:cs="Arial"/>
        </w:rPr>
        <w:t>6</w:t>
      </w:r>
      <w:r w:rsidR="00536D15">
        <w:rPr>
          <w:rStyle w:val="markedcontent"/>
          <w:rFonts w:cs="Arial"/>
        </w:rPr>
        <w:t xml:space="preserve">. </w:t>
      </w:r>
      <w:r w:rsidR="00825A1F" w:rsidRPr="00287A0C">
        <w:rPr>
          <w:rStyle w:val="markedcontent"/>
          <w:rFonts w:cs="Arial"/>
        </w:rPr>
        <w:t xml:space="preserve">CHLEBDA, W., 1998, </w:t>
      </w:r>
      <w:r w:rsidR="00825A1F" w:rsidRPr="00287A0C">
        <w:rPr>
          <w:rStyle w:val="markedcontent"/>
          <w:rFonts w:cs="Arial"/>
          <w:i/>
          <w:iCs/>
        </w:rPr>
        <w:t>Stereotyp jako jedność języka, myślenia i działania</w:t>
      </w:r>
      <w:r w:rsidR="00825A1F" w:rsidRPr="00287A0C">
        <w:rPr>
          <w:rStyle w:val="markedcontent"/>
          <w:rFonts w:cs="Arial"/>
        </w:rPr>
        <w:t>,</w:t>
      </w:r>
      <w:r w:rsidR="00825A1F" w:rsidRPr="00287A0C">
        <w:br/>
      </w:r>
      <w:r w:rsidR="00825A1F" w:rsidRPr="00287A0C">
        <w:rPr>
          <w:rStyle w:val="markedcontent"/>
          <w:rFonts w:cs="Arial"/>
        </w:rPr>
        <w:t xml:space="preserve">[w:] </w:t>
      </w:r>
      <w:r w:rsidR="00825A1F" w:rsidRPr="00C04ADC">
        <w:rPr>
          <w:rStyle w:val="markedcontent"/>
          <w:rFonts w:cs="Arial"/>
        </w:rPr>
        <w:t>„Język a kultura”,</w:t>
      </w:r>
      <w:r w:rsidR="00825A1F" w:rsidRPr="00287A0C">
        <w:rPr>
          <w:rStyle w:val="markedcontent"/>
          <w:rFonts w:cs="Arial"/>
        </w:rPr>
        <w:t xml:space="preserve"> t. 12: </w:t>
      </w:r>
      <w:r w:rsidR="00825A1F" w:rsidRPr="00287A0C">
        <w:rPr>
          <w:rStyle w:val="markedcontent"/>
          <w:rFonts w:cs="Arial"/>
          <w:i/>
          <w:iCs/>
        </w:rPr>
        <w:t>Stereotyp jako przedmiot lingwistyki. Teoria, metodologia,</w:t>
      </w:r>
      <w:r w:rsidR="00825A1F" w:rsidRPr="00287A0C">
        <w:rPr>
          <w:i/>
          <w:iCs/>
        </w:rPr>
        <w:br/>
      </w:r>
      <w:r w:rsidR="00825A1F" w:rsidRPr="00287A0C">
        <w:rPr>
          <w:rStyle w:val="markedcontent"/>
          <w:rFonts w:cs="Arial"/>
          <w:i/>
          <w:iCs/>
        </w:rPr>
        <w:t>analizy empiryczne,</w:t>
      </w:r>
      <w:r w:rsidR="00825A1F" w:rsidRPr="00287A0C">
        <w:rPr>
          <w:rStyle w:val="markedcontent"/>
          <w:rFonts w:cs="Arial"/>
        </w:rPr>
        <w:t xml:space="preserve"> red. J. Anusiewicz, J. Bartmiński, Wrocław, s. 31–42.</w:t>
      </w:r>
    </w:p>
    <w:p w14:paraId="68728030" w14:textId="2E772DCC" w:rsidR="008A7F44" w:rsidRDefault="00C40709" w:rsidP="00C40709">
      <w:pPr>
        <w:ind w:firstLine="0"/>
        <w:rPr>
          <w:rStyle w:val="markedcontent"/>
          <w:rFonts w:cs="Times New Roman"/>
          <w:szCs w:val="24"/>
        </w:rPr>
      </w:pPr>
      <w:r>
        <w:rPr>
          <w:rStyle w:val="markedcontent"/>
          <w:rFonts w:cs="Arial"/>
        </w:rPr>
        <w:t>7</w:t>
      </w:r>
      <w:r w:rsidR="00536D15">
        <w:rPr>
          <w:rStyle w:val="markedcontent"/>
          <w:rFonts w:cs="Arial"/>
        </w:rPr>
        <w:t xml:space="preserve">. </w:t>
      </w:r>
      <w:r w:rsidR="00536D15" w:rsidRPr="00287A0C">
        <w:rPr>
          <w:rStyle w:val="markedcontent"/>
          <w:rFonts w:cs="Arial"/>
        </w:rPr>
        <w:t xml:space="preserve">GRZEGORCZYKOWA, R., 1998, </w:t>
      </w:r>
      <w:r w:rsidR="00536D15" w:rsidRPr="00287A0C">
        <w:rPr>
          <w:rStyle w:val="markedcontent"/>
          <w:rFonts w:cs="Arial"/>
          <w:i/>
          <w:iCs/>
        </w:rPr>
        <w:t>O rozumieniu prototypu i stereotypu we współczesnych teoriach semantycznych</w:t>
      </w:r>
      <w:r w:rsidR="00536D15" w:rsidRPr="00287A0C">
        <w:rPr>
          <w:rStyle w:val="markedcontent"/>
          <w:rFonts w:cs="Arial"/>
        </w:rPr>
        <w:t xml:space="preserve">, [w:] </w:t>
      </w:r>
      <w:r w:rsidR="00536D15" w:rsidRPr="00287A0C">
        <w:rPr>
          <w:i/>
          <w:iCs/>
        </w:rPr>
        <w:t>Stereotyp jako przedmiot lingwistyki: teoria, metodologia, analizy empiryczne</w:t>
      </w:r>
      <w:r w:rsidR="00536D15" w:rsidRPr="00287A0C">
        <w:rPr>
          <w:rStyle w:val="markedcontent"/>
          <w:rFonts w:cs="Arial"/>
        </w:rPr>
        <w:t>,</w:t>
      </w:r>
      <w:r w:rsidR="00536D15" w:rsidRPr="00287A0C">
        <w:t xml:space="preserve"> </w:t>
      </w:r>
      <w:r w:rsidR="00536D15" w:rsidRPr="00287A0C">
        <w:rPr>
          <w:rStyle w:val="markedcontent"/>
          <w:rFonts w:cs="Arial"/>
        </w:rPr>
        <w:t xml:space="preserve">red. J. Anusiewicz, J. Bartmiński, Wrosław: </w:t>
      </w:r>
      <w:r w:rsidR="00536D15" w:rsidRPr="00287A0C">
        <w:t>Towarzystwo Przyjaciół Polonistyki Wrocławskiej</w:t>
      </w:r>
      <w:r w:rsidR="00536D15" w:rsidRPr="00287A0C">
        <w:rPr>
          <w:rStyle w:val="markedcontent"/>
          <w:rFonts w:cs="Arial"/>
        </w:rPr>
        <w:t xml:space="preserve">, s. </w:t>
      </w:r>
      <w:r w:rsidR="00E84F61" w:rsidRPr="00E84F61">
        <w:rPr>
          <w:rStyle w:val="markedcontent"/>
          <w:rFonts w:cs="Arial"/>
        </w:rPr>
        <w:t>109</w:t>
      </w:r>
      <w:r w:rsidR="000B6EB2" w:rsidRPr="00E84F61">
        <w:rPr>
          <w:rStyle w:val="markedcontent"/>
          <w:rFonts w:cs="Arial"/>
        </w:rPr>
        <w:t>-</w:t>
      </w:r>
      <w:r w:rsidR="00E84F61" w:rsidRPr="00E84F61">
        <w:rPr>
          <w:rStyle w:val="markedcontent"/>
          <w:rFonts w:cs="Arial"/>
        </w:rPr>
        <w:t>115</w:t>
      </w:r>
      <w:r w:rsidR="000B6EB2" w:rsidRPr="00E84F61">
        <w:rPr>
          <w:rStyle w:val="markedcontent"/>
          <w:rFonts w:cs="Arial"/>
        </w:rPr>
        <w:t>.</w:t>
      </w:r>
    </w:p>
    <w:p w14:paraId="77451EFE" w14:textId="7204253B" w:rsidR="003F4AF5" w:rsidRPr="00056C71" w:rsidRDefault="00C40709" w:rsidP="00C40709">
      <w:pPr>
        <w:ind w:firstLine="0"/>
        <w:rPr>
          <w:rStyle w:val="markedcontent"/>
          <w:rFonts w:cs="Times New Roman"/>
          <w:szCs w:val="24"/>
        </w:rPr>
      </w:pPr>
      <w:r>
        <w:rPr>
          <w:rStyle w:val="markedcontent"/>
          <w:rFonts w:cs="Times New Roman"/>
          <w:szCs w:val="24"/>
        </w:rPr>
        <w:t>8</w:t>
      </w:r>
      <w:r w:rsidR="00536D15">
        <w:rPr>
          <w:rStyle w:val="markedcontent"/>
          <w:rFonts w:cs="Times New Roman"/>
          <w:szCs w:val="24"/>
        </w:rPr>
        <w:t xml:space="preserve">.   </w:t>
      </w:r>
      <w:r w:rsidR="003F4AF5" w:rsidRPr="00056C71">
        <w:rPr>
          <w:rStyle w:val="markedcontent"/>
          <w:rFonts w:cs="Times New Roman"/>
          <w:szCs w:val="24"/>
        </w:rPr>
        <w:t>GRZEGORCZYKOWA, R., 1999</w:t>
      </w:r>
      <w:r w:rsidR="009471D2" w:rsidRPr="00056C71">
        <w:rPr>
          <w:rStyle w:val="markedcontent"/>
          <w:rFonts w:cs="Times New Roman"/>
          <w:szCs w:val="24"/>
        </w:rPr>
        <w:t xml:space="preserve">, </w:t>
      </w:r>
      <w:r w:rsidR="009471D2" w:rsidRPr="00056C71">
        <w:rPr>
          <w:rStyle w:val="markedcontent"/>
          <w:rFonts w:cs="Times New Roman"/>
          <w:i/>
          <w:szCs w:val="24"/>
        </w:rPr>
        <w:t>Pojęcie językowego obrazu świata</w:t>
      </w:r>
      <w:r w:rsidR="005171C1" w:rsidRPr="00056C71">
        <w:rPr>
          <w:rStyle w:val="markedcontent"/>
          <w:rFonts w:cs="Times New Roman"/>
          <w:szCs w:val="24"/>
        </w:rPr>
        <w:t xml:space="preserve">, [w:] </w:t>
      </w:r>
      <w:r w:rsidR="005171C1" w:rsidRPr="00056C71">
        <w:rPr>
          <w:rStyle w:val="markedcontent"/>
          <w:rFonts w:cs="Times New Roman"/>
          <w:i/>
          <w:szCs w:val="24"/>
        </w:rPr>
        <w:t>J</w:t>
      </w:r>
      <w:r w:rsidR="005171C1" w:rsidRPr="00056C71">
        <w:rPr>
          <w:rStyle w:val="markedcontent"/>
          <w:rFonts w:cs="Times New Roman"/>
          <w:i/>
          <w:szCs w:val="24"/>
          <w:lang w:val="pl-PL"/>
        </w:rPr>
        <w:t>ę</w:t>
      </w:r>
      <w:r w:rsidR="009471D2" w:rsidRPr="00056C71">
        <w:rPr>
          <w:rStyle w:val="markedcontent"/>
          <w:rFonts w:cs="Times New Roman"/>
          <w:i/>
          <w:szCs w:val="24"/>
        </w:rPr>
        <w:t>zykowy obraz świata</w:t>
      </w:r>
      <w:r w:rsidR="009471D2" w:rsidRPr="00056C71">
        <w:rPr>
          <w:rStyle w:val="markedcontent"/>
          <w:rFonts w:cs="Times New Roman"/>
          <w:szCs w:val="24"/>
        </w:rPr>
        <w:t>, red. J. Bartmiński</w:t>
      </w:r>
      <w:r w:rsidR="003F4AF5" w:rsidRPr="00056C71">
        <w:rPr>
          <w:rStyle w:val="markedcontent"/>
          <w:rFonts w:cs="Times New Roman"/>
          <w:szCs w:val="24"/>
        </w:rPr>
        <w:t>, Lublin</w:t>
      </w:r>
      <w:r w:rsidR="003F4AF5" w:rsidRPr="00056C71">
        <w:rPr>
          <w:rStyle w:val="markedcontent"/>
          <w:rFonts w:cs="Times New Roman"/>
          <w:szCs w:val="24"/>
          <w:lang w:val="pl-PL"/>
        </w:rPr>
        <w:t>:</w:t>
      </w:r>
      <w:r w:rsidR="003F4AF5" w:rsidRPr="00056C71">
        <w:rPr>
          <w:rStyle w:val="Nadpis1Char"/>
          <w:rFonts w:cs="Times New Roman"/>
          <w:sz w:val="24"/>
          <w:szCs w:val="24"/>
        </w:rPr>
        <w:t xml:space="preserve"> </w:t>
      </w:r>
      <w:r w:rsidR="003F4AF5" w:rsidRPr="00056C71">
        <w:rPr>
          <w:rStyle w:val="markedcontent"/>
          <w:rFonts w:cs="Times New Roman"/>
          <w:szCs w:val="24"/>
        </w:rPr>
        <w:t>Wydawnictwo UMCS</w:t>
      </w:r>
      <w:r w:rsidR="00DB6FE5">
        <w:rPr>
          <w:rStyle w:val="markedcontent"/>
          <w:rFonts w:cs="Times New Roman"/>
          <w:szCs w:val="24"/>
        </w:rPr>
        <w:t>, s. 39-46.</w:t>
      </w:r>
    </w:p>
    <w:p w14:paraId="205C6DB9" w14:textId="5DF7E1D4" w:rsidR="001F7AEC" w:rsidRDefault="00C40709" w:rsidP="00C40709">
      <w:pPr>
        <w:ind w:firstLine="0"/>
        <w:rPr>
          <w:rStyle w:val="markedcontent"/>
          <w:rFonts w:cs="Times New Roman"/>
          <w:szCs w:val="24"/>
        </w:rPr>
      </w:pPr>
      <w:r>
        <w:rPr>
          <w:rStyle w:val="markedcontent"/>
          <w:rFonts w:cs="Times New Roman"/>
          <w:szCs w:val="24"/>
        </w:rPr>
        <w:lastRenderedPageBreak/>
        <w:t>9</w:t>
      </w:r>
      <w:r w:rsidR="0030445F">
        <w:rPr>
          <w:rStyle w:val="markedcontent"/>
          <w:rFonts w:cs="Times New Roman"/>
          <w:szCs w:val="24"/>
        </w:rPr>
        <w:t xml:space="preserve">. </w:t>
      </w:r>
      <w:r>
        <w:rPr>
          <w:rStyle w:val="markedcontent"/>
          <w:rFonts w:cs="Times New Roman"/>
          <w:szCs w:val="24"/>
        </w:rPr>
        <w:t xml:space="preserve"> </w:t>
      </w:r>
      <w:r w:rsidR="003F4AF5" w:rsidRPr="00056C71">
        <w:rPr>
          <w:rStyle w:val="markedcontent"/>
          <w:rFonts w:cs="Times New Roman"/>
          <w:szCs w:val="24"/>
        </w:rPr>
        <w:t xml:space="preserve">GRZEGORCZYKOWA, R., 2001, </w:t>
      </w:r>
      <w:r w:rsidR="003F4AF5" w:rsidRPr="00056C71">
        <w:rPr>
          <w:rStyle w:val="markedcontent"/>
          <w:rFonts w:cs="Times New Roman"/>
          <w:i/>
          <w:szCs w:val="24"/>
        </w:rPr>
        <w:t>Wprowadzenie do semantyki językoznawczej</w:t>
      </w:r>
      <w:r w:rsidR="003F4AF5" w:rsidRPr="00056C71">
        <w:rPr>
          <w:rStyle w:val="markedcontent"/>
          <w:rFonts w:cs="Times New Roman"/>
          <w:szCs w:val="24"/>
        </w:rPr>
        <w:t>,</w:t>
      </w:r>
      <w:r w:rsidR="00097627" w:rsidRPr="00056C71">
        <w:rPr>
          <w:rStyle w:val="markedcontent"/>
          <w:rFonts w:cs="Times New Roman"/>
          <w:szCs w:val="24"/>
        </w:rPr>
        <w:t xml:space="preserve"> </w:t>
      </w:r>
      <w:r w:rsidR="003F4AF5" w:rsidRPr="00056C71">
        <w:rPr>
          <w:rStyle w:val="markedcontent"/>
          <w:rFonts w:cs="Times New Roman"/>
          <w:szCs w:val="24"/>
        </w:rPr>
        <w:t>Warszawa: Wydawnictwo Naukowe PWN.</w:t>
      </w:r>
    </w:p>
    <w:p w14:paraId="548A32D5" w14:textId="7393E798" w:rsidR="0016148F" w:rsidRPr="00F909EE" w:rsidRDefault="00C40709" w:rsidP="00F909EE">
      <w:pPr>
        <w:ind w:firstLine="0"/>
        <w:rPr>
          <w:rStyle w:val="markedcontent"/>
        </w:rPr>
      </w:pPr>
      <w:r>
        <w:rPr>
          <w:rStyle w:val="markedcontent"/>
          <w:rFonts w:cs="Times New Roman"/>
          <w:szCs w:val="24"/>
        </w:rPr>
        <w:t>10</w:t>
      </w:r>
      <w:r w:rsidR="0030445F">
        <w:rPr>
          <w:rStyle w:val="markedcontent"/>
          <w:rFonts w:cs="Times New Roman"/>
          <w:szCs w:val="24"/>
        </w:rPr>
        <w:t xml:space="preserve">.  </w:t>
      </w:r>
      <w:r w:rsidRPr="00CE1018">
        <w:t>JĘDRZEJKO</w:t>
      </w:r>
      <w:r>
        <w:t>,</w:t>
      </w:r>
      <w:r w:rsidRPr="00CE1018">
        <w:t xml:space="preserve"> E.</w:t>
      </w:r>
      <w:r>
        <w:t>,</w:t>
      </w:r>
      <w:r w:rsidRPr="00CE1018">
        <w:t xml:space="preserve"> (1994), </w:t>
      </w:r>
      <w:r w:rsidRPr="00CE1018">
        <w:rPr>
          <w:i/>
        </w:rPr>
        <w:t>Kobieta w przysłowiach, aforyzmach i anegdotach polskich. Konotacje i stereotypy</w:t>
      </w:r>
      <w:r w:rsidRPr="00CE1018">
        <w:t xml:space="preserve">, [w:] </w:t>
      </w:r>
      <w:r w:rsidRPr="00CE1018">
        <w:rPr>
          <w:i/>
        </w:rPr>
        <w:t>Płeć w języku i kulturze</w:t>
      </w:r>
      <w:r w:rsidRPr="00CE1018">
        <w:t>, red. J. Anusiewicz, K. Handke („Język</w:t>
      </w:r>
      <w:r>
        <w:t xml:space="preserve"> a Kultura” 9), Wrocław, s. 159-</w:t>
      </w:r>
      <w:r w:rsidRPr="00CE1018">
        <w:t>172.</w:t>
      </w:r>
    </w:p>
    <w:p w14:paraId="14EA1BCA" w14:textId="0E502822" w:rsidR="008A7F44" w:rsidRPr="00AA3D09" w:rsidRDefault="00C40709" w:rsidP="00C40709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11</w:t>
      </w:r>
      <w:r w:rsidR="0030445F" w:rsidRPr="00AA3D09">
        <w:rPr>
          <w:rFonts w:cs="Times New Roman"/>
          <w:szCs w:val="24"/>
        </w:rPr>
        <w:t xml:space="preserve">. </w:t>
      </w:r>
      <w:r w:rsidR="008A7F44" w:rsidRPr="00AA3D09">
        <w:rPr>
          <w:rFonts w:cs="Times New Roman"/>
          <w:szCs w:val="24"/>
        </w:rPr>
        <w:t xml:space="preserve">KŁOSIŃSKA, K., 2004, </w:t>
      </w:r>
      <w:r w:rsidR="008A7F44" w:rsidRPr="00AA3D09">
        <w:rPr>
          <w:rFonts w:cs="Times New Roman"/>
          <w:i/>
          <w:szCs w:val="24"/>
        </w:rPr>
        <w:t xml:space="preserve">Słownik przysłów, czyli przysłownik. Pochodzenie, znaczenie, zastosowanie, </w:t>
      </w:r>
      <w:r w:rsidR="008A7F44" w:rsidRPr="00AA3D09">
        <w:rPr>
          <w:rFonts w:cs="Times New Roman"/>
          <w:szCs w:val="24"/>
        </w:rPr>
        <w:t xml:space="preserve">Warszawa: Świat Książki. </w:t>
      </w:r>
    </w:p>
    <w:p w14:paraId="20870E23" w14:textId="3BBD1199" w:rsidR="0030445F" w:rsidRDefault="00C40709" w:rsidP="00C40709">
      <w:pPr>
        <w:ind w:firstLine="0"/>
        <w:rPr>
          <w:color w:val="000000" w:themeColor="text1"/>
        </w:rPr>
      </w:pPr>
      <w:r>
        <w:rPr>
          <w:rStyle w:val="markedcontent"/>
          <w:rFonts w:cs="Arial"/>
        </w:rPr>
        <w:t>12</w:t>
      </w:r>
      <w:r w:rsidR="0030445F">
        <w:rPr>
          <w:rStyle w:val="markedcontent"/>
          <w:rFonts w:cs="Arial"/>
        </w:rPr>
        <w:t xml:space="preserve">. KOPALIŃSKI, W., 1991, </w:t>
      </w:r>
      <w:r w:rsidR="0030445F" w:rsidRPr="00BB5D49">
        <w:rPr>
          <w:rStyle w:val="markedcontent"/>
          <w:rFonts w:cs="Arial"/>
          <w:i/>
          <w:iCs/>
        </w:rPr>
        <w:t>Słownik symboli</w:t>
      </w:r>
      <w:r w:rsidR="0030445F">
        <w:rPr>
          <w:rStyle w:val="markedcontent"/>
          <w:rFonts w:cs="Arial"/>
        </w:rPr>
        <w:t xml:space="preserve">, </w:t>
      </w:r>
      <w:r w:rsidR="0030445F" w:rsidRPr="00BB5D49">
        <w:rPr>
          <w:color w:val="000000" w:themeColor="text1"/>
        </w:rPr>
        <w:t>Warszawa: Wydawnictwo Wiedza Powszechna</w:t>
      </w:r>
      <w:r w:rsidR="00DB6FE5">
        <w:rPr>
          <w:color w:val="000000" w:themeColor="text1"/>
        </w:rPr>
        <w:t xml:space="preserve">. </w:t>
      </w:r>
    </w:p>
    <w:p w14:paraId="7438D618" w14:textId="099F781B" w:rsidR="003F4AF5" w:rsidRPr="00C40709" w:rsidRDefault="00C40709" w:rsidP="00C40709">
      <w:pPr>
        <w:ind w:firstLine="0"/>
        <w:rPr>
          <w:rStyle w:val="markedcontent"/>
          <w:rFonts w:cs="Times New Roman"/>
          <w:color w:val="4472C4" w:themeColor="accent5"/>
          <w:szCs w:val="24"/>
        </w:rPr>
      </w:pPr>
      <w:r>
        <w:t xml:space="preserve">13. </w:t>
      </w:r>
      <w:r w:rsidRPr="00CE1018">
        <w:t>ŁOBODZIŃSKA</w:t>
      </w:r>
      <w:r>
        <w:t>,</w:t>
      </w:r>
      <w:r w:rsidRPr="00CE1018">
        <w:t xml:space="preserve"> R.</w:t>
      </w:r>
      <w:r>
        <w:t>,</w:t>
      </w:r>
      <w:r w:rsidRPr="00CE1018">
        <w:t xml:space="preserve"> (1994), </w:t>
      </w:r>
      <w:r w:rsidRPr="00CE1018">
        <w:rPr>
          <w:i/>
        </w:rPr>
        <w:t>Jaka jest kobieta w języku polskim?</w:t>
      </w:r>
      <w:r>
        <w:t>,</w:t>
      </w:r>
      <w:r w:rsidRPr="00CE1018">
        <w:t xml:space="preserve"> [w:] </w:t>
      </w:r>
      <w:r w:rsidRPr="00CE1018">
        <w:rPr>
          <w:i/>
        </w:rPr>
        <w:t>Płeć w języku i kulturze</w:t>
      </w:r>
      <w:r w:rsidRPr="00CE1018">
        <w:t>, red. J. Anusiewicz, K. Handke („Język</w:t>
      </w:r>
      <w:r>
        <w:t xml:space="preserve"> a Kultura” 9), Wrocław, s. 181 - </w:t>
      </w:r>
      <w:r w:rsidRPr="00CE1018">
        <w:t>186.</w:t>
      </w:r>
    </w:p>
    <w:p w14:paraId="435D7BD6" w14:textId="22E57A69" w:rsidR="003F4AF5" w:rsidRPr="00056C71" w:rsidRDefault="00C40709" w:rsidP="00C40709">
      <w:pPr>
        <w:ind w:firstLine="0"/>
        <w:rPr>
          <w:rStyle w:val="markedcontent"/>
          <w:rFonts w:cs="Times New Roman"/>
          <w:szCs w:val="24"/>
        </w:rPr>
      </w:pPr>
      <w:r>
        <w:rPr>
          <w:rStyle w:val="markedcontent"/>
          <w:rFonts w:cs="Times New Roman"/>
          <w:szCs w:val="24"/>
        </w:rPr>
        <w:t>14</w:t>
      </w:r>
      <w:r w:rsidR="0030445F">
        <w:rPr>
          <w:rStyle w:val="markedcontent"/>
          <w:rFonts w:cs="Times New Roman"/>
          <w:szCs w:val="24"/>
        </w:rPr>
        <w:t xml:space="preserve">.   </w:t>
      </w:r>
      <w:r w:rsidR="009471D2" w:rsidRPr="00056C71">
        <w:rPr>
          <w:rStyle w:val="markedcontent"/>
          <w:rFonts w:cs="Times New Roman"/>
          <w:szCs w:val="24"/>
        </w:rPr>
        <w:t xml:space="preserve">MAĆKIEWICZ, J., 1999, </w:t>
      </w:r>
      <w:r w:rsidR="009471D2" w:rsidRPr="00056C71">
        <w:rPr>
          <w:rStyle w:val="markedcontent"/>
          <w:rFonts w:cs="Times New Roman"/>
          <w:i/>
          <w:szCs w:val="24"/>
        </w:rPr>
        <w:t>Kategoryzacja a językowy obraz świata</w:t>
      </w:r>
      <w:r w:rsidR="003F4AF5" w:rsidRPr="00056C71">
        <w:rPr>
          <w:rStyle w:val="markedcontent"/>
          <w:rFonts w:cs="Times New Roman"/>
          <w:i/>
          <w:szCs w:val="24"/>
        </w:rPr>
        <w:t>,</w:t>
      </w:r>
      <w:r w:rsidR="009471D2" w:rsidRPr="00056C71">
        <w:rPr>
          <w:rStyle w:val="markedcontent"/>
          <w:rFonts w:cs="Times New Roman"/>
          <w:szCs w:val="24"/>
        </w:rPr>
        <w:t xml:space="preserve"> </w:t>
      </w:r>
      <w:r w:rsidR="00097627" w:rsidRPr="00056C71">
        <w:rPr>
          <w:rStyle w:val="markedcontent"/>
          <w:rFonts w:cs="Times New Roman"/>
          <w:szCs w:val="24"/>
        </w:rPr>
        <w:t>[w</w:t>
      </w:r>
      <w:r w:rsidR="00097627" w:rsidRPr="00056C71">
        <w:rPr>
          <w:rFonts w:cs="Times New Roman"/>
          <w:szCs w:val="24"/>
        </w:rPr>
        <w:t>:] Językowy obraz świata, red. J. Bartmiński, Lublin: Wydawnictwo UMCS, s. 47</w:t>
      </w:r>
      <w:r w:rsidR="0035642F">
        <w:rPr>
          <w:rFonts w:cs="Times New Roman"/>
          <w:szCs w:val="24"/>
        </w:rPr>
        <w:t>-</w:t>
      </w:r>
      <w:r w:rsidR="00097627" w:rsidRPr="00056C71">
        <w:rPr>
          <w:rFonts w:cs="Times New Roman"/>
          <w:szCs w:val="24"/>
        </w:rPr>
        <w:t xml:space="preserve">55. </w:t>
      </w:r>
    </w:p>
    <w:p w14:paraId="4FF8D56A" w14:textId="3FDB4B9A" w:rsidR="003F4AF5" w:rsidRPr="00C40709" w:rsidRDefault="00C40709" w:rsidP="00C40709">
      <w:pPr>
        <w:ind w:firstLine="0"/>
        <w:rPr>
          <w:rStyle w:val="markedcontent"/>
          <w:rFonts w:cs="Times New Roman"/>
          <w:color w:val="FFC000"/>
          <w:szCs w:val="24"/>
        </w:rPr>
      </w:pPr>
      <w:r>
        <w:rPr>
          <w:rStyle w:val="markedcontent"/>
          <w:rFonts w:cs="Times New Roman"/>
          <w:szCs w:val="24"/>
        </w:rPr>
        <w:t>15</w:t>
      </w:r>
      <w:r w:rsidR="0030445F">
        <w:rPr>
          <w:rStyle w:val="markedcontent"/>
          <w:rFonts w:cs="Times New Roman"/>
          <w:szCs w:val="24"/>
        </w:rPr>
        <w:t xml:space="preserve">. </w:t>
      </w:r>
      <w:r w:rsidR="003F4AF5" w:rsidRPr="00056C71">
        <w:rPr>
          <w:rStyle w:val="markedcontent"/>
          <w:rFonts w:cs="Times New Roman"/>
          <w:szCs w:val="24"/>
        </w:rPr>
        <w:t>NIEBRZEGOWSKA-BARTMIŃSKA</w:t>
      </w:r>
      <w:r w:rsidR="009471D2" w:rsidRPr="00056C71">
        <w:rPr>
          <w:rStyle w:val="markedcontent"/>
          <w:rFonts w:cs="Times New Roman"/>
          <w:szCs w:val="24"/>
        </w:rPr>
        <w:t xml:space="preserve">, S., 2020, </w:t>
      </w:r>
      <w:r w:rsidR="009471D2" w:rsidRPr="00056C71">
        <w:rPr>
          <w:rStyle w:val="markedcontent"/>
          <w:rFonts w:cs="Times New Roman"/>
          <w:i/>
          <w:szCs w:val="24"/>
        </w:rPr>
        <w:t>Definiowanie pojęć w (etno)lingwistyce</w:t>
      </w:r>
      <w:r w:rsidR="009471D2" w:rsidRPr="00056C71">
        <w:rPr>
          <w:rStyle w:val="markedcontent"/>
          <w:rFonts w:cs="Times New Roman"/>
          <w:szCs w:val="24"/>
        </w:rPr>
        <w:t>, Lublin</w:t>
      </w:r>
      <w:r w:rsidR="003F4AF5" w:rsidRPr="00056C71">
        <w:rPr>
          <w:rStyle w:val="markedcontent"/>
          <w:rFonts w:cs="Times New Roman"/>
          <w:szCs w:val="24"/>
        </w:rPr>
        <w:t>: Wydawnictwo UMCS</w:t>
      </w:r>
      <w:r w:rsidR="005171C1" w:rsidRPr="00056C71">
        <w:rPr>
          <w:rStyle w:val="markedcontent"/>
          <w:rFonts w:cs="Times New Roman"/>
          <w:szCs w:val="24"/>
        </w:rPr>
        <w:t>.</w:t>
      </w:r>
    </w:p>
    <w:p w14:paraId="2676C9F3" w14:textId="31695A5A" w:rsidR="009C6816" w:rsidRDefault="00C40709" w:rsidP="00C40709">
      <w:pPr>
        <w:ind w:firstLine="0"/>
        <w:rPr>
          <w:rStyle w:val="markedcontent"/>
          <w:rFonts w:cs="Times New Roman"/>
          <w:szCs w:val="24"/>
        </w:rPr>
      </w:pPr>
      <w:r>
        <w:rPr>
          <w:rFonts w:cs="Times New Roman"/>
          <w:szCs w:val="24"/>
        </w:rPr>
        <w:t>16</w:t>
      </w:r>
      <w:r w:rsidR="0030445F" w:rsidRPr="003B4B61">
        <w:rPr>
          <w:rFonts w:cs="Times New Roman"/>
          <w:szCs w:val="24"/>
        </w:rPr>
        <w:t xml:space="preserve">.  </w:t>
      </w:r>
      <w:r w:rsidR="009C6816" w:rsidRPr="003B4B61">
        <w:rPr>
          <w:rFonts w:cs="Times New Roman"/>
          <w:szCs w:val="24"/>
        </w:rPr>
        <w:t xml:space="preserve">NKPP – KRZYŻANOWSKI, J. (red.), 1969–1978, </w:t>
      </w:r>
      <w:r w:rsidR="009C6816" w:rsidRPr="003B4B61">
        <w:rPr>
          <w:rFonts w:cs="Times New Roman"/>
          <w:i/>
          <w:szCs w:val="24"/>
        </w:rPr>
        <w:t>Nowa księga przysłów i wyrażeń przysłowiowych polskich</w:t>
      </w:r>
      <w:r w:rsidR="009C6816" w:rsidRPr="003B4B61">
        <w:rPr>
          <w:rFonts w:cs="Times New Roman"/>
          <w:szCs w:val="24"/>
        </w:rPr>
        <w:t>, t. I–IV, Warszawa:</w:t>
      </w:r>
      <w:r w:rsidR="009C6816" w:rsidRPr="003B4B61">
        <w:rPr>
          <w:rFonts w:cs="Times New Roman"/>
          <w:szCs w:val="24"/>
          <w:shd w:val="clear" w:color="auto" w:fill="FFFFFF"/>
        </w:rPr>
        <w:t xml:space="preserve"> Państwowy Instytut Wydawniczy</w:t>
      </w:r>
      <w:r w:rsidR="009C6816" w:rsidRPr="003B4B61">
        <w:rPr>
          <w:rFonts w:cs="Times New Roman"/>
          <w:szCs w:val="24"/>
        </w:rPr>
        <w:t>.</w:t>
      </w:r>
    </w:p>
    <w:p w14:paraId="261CF393" w14:textId="4D20939A" w:rsidR="003F4AF5" w:rsidRPr="00056C71" w:rsidRDefault="00C40709" w:rsidP="00C40709">
      <w:pPr>
        <w:ind w:firstLine="0"/>
        <w:rPr>
          <w:rStyle w:val="markedcontent"/>
          <w:rFonts w:cs="Times New Roman"/>
          <w:szCs w:val="24"/>
        </w:rPr>
      </w:pPr>
      <w:r>
        <w:rPr>
          <w:rStyle w:val="markedcontent"/>
          <w:rFonts w:cs="Times New Roman"/>
          <w:szCs w:val="24"/>
        </w:rPr>
        <w:t>17</w:t>
      </w:r>
      <w:r w:rsidR="0030445F">
        <w:rPr>
          <w:rStyle w:val="markedcontent"/>
          <w:rFonts w:cs="Times New Roman"/>
          <w:szCs w:val="24"/>
        </w:rPr>
        <w:t xml:space="preserve">.   </w:t>
      </w:r>
      <w:r w:rsidR="009471D2" w:rsidRPr="00056C71">
        <w:rPr>
          <w:rStyle w:val="markedcontent"/>
          <w:rFonts w:cs="Times New Roman"/>
          <w:szCs w:val="24"/>
        </w:rPr>
        <w:t xml:space="preserve">PISAREK, W., 1978, </w:t>
      </w:r>
      <w:r w:rsidR="009471D2" w:rsidRPr="00056C71">
        <w:rPr>
          <w:rStyle w:val="markedcontent"/>
          <w:rFonts w:cs="Times New Roman"/>
          <w:i/>
          <w:szCs w:val="24"/>
        </w:rPr>
        <w:t xml:space="preserve">Językowy obraz </w:t>
      </w:r>
      <w:r w:rsidR="009471D2" w:rsidRPr="00545337">
        <w:rPr>
          <w:rStyle w:val="markedcontent"/>
          <w:rFonts w:cs="Times New Roman"/>
          <w:i/>
          <w:szCs w:val="24"/>
        </w:rPr>
        <w:t>świata</w:t>
      </w:r>
      <w:r w:rsidR="009471D2" w:rsidRPr="00545337">
        <w:rPr>
          <w:rStyle w:val="markedcontent"/>
          <w:rFonts w:cs="Times New Roman"/>
          <w:szCs w:val="24"/>
        </w:rPr>
        <w:t xml:space="preserve">, [w:] </w:t>
      </w:r>
      <w:r w:rsidR="009471D2" w:rsidRPr="00545337">
        <w:rPr>
          <w:rStyle w:val="markedcontent"/>
          <w:rFonts w:cs="Times New Roman"/>
          <w:i/>
          <w:szCs w:val="24"/>
        </w:rPr>
        <w:t>Encyklopedia wiedzy o języku</w:t>
      </w:r>
      <w:r w:rsidR="009471D2" w:rsidRPr="00545337">
        <w:rPr>
          <w:rFonts w:cs="Times New Roman"/>
          <w:i/>
          <w:szCs w:val="24"/>
        </w:rPr>
        <w:br/>
      </w:r>
      <w:r w:rsidR="009471D2" w:rsidRPr="00545337">
        <w:rPr>
          <w:rStyle w:val="markedcontent"/>
          <w:rFonts w:cs="Times New Roman"/>
          <w:i/>
          <w:szCs w:val="24"/>
        </w:rPr>
        <w:t>polskim</w:t>
      </w:r>
      <w:r w:rsidR="009471D2" w:rsidRPr="00545337">
        <w:rPr>
          <w:rStyle w:val="markedcontent"/>
          <w:rFonts w:cs="Times New Roman"/>
          <w:szCs w:val="24"/>
        </w:rPr>
        <w:t xml:space="preserve">, red. S. Urbańczyk, Wrocław: </w:t>
      </w:r>
      <w:r w:rsidR="009471D2" w:rsidRPr="00C14C0B">
        <w:rPr>
          <w:rStyle w:val="markedcontent"/>
          <w:rFonts w:cs="Times New Roman"/>
          <w:szCs w:val="24"/>
        </w:rPr>
        <w:t>Ossolineum</w:t>
      </w:r>
      <w:r w:rsidR="006D4A7A" w:rsidRPr="00C14C0B">
        <w:rPr>
          <w:rStyle w:val="markedcontent"/>
          <w:rFonts w:cs="Times New Roman"/>
          <w:szCs w:val="24"/>
        </w:rPr>
        <w:t xml:space="preserve">, </w:t>
      </w:r>
      <w:r w:rsidR="006D4A7A" w:rsidRPr="00C14C0B">
        <w:rPr>
          <w:rFonts w:cs="Times New Roman"/>
        </w:rPr>
        <w:t>s. 143.</w:t>
      </w:r>
    </w:p>
    <w:p w14:paraId="3CC56A25" w14:textId="5BF0F387" w:rsidR="008A7F44" w:rsidRDefault="00C40709" w:rsidP="00C40709">
      <w:pPr>
        <w:ind w:firstLine="0"/>
        <w:rPr>
          <w:rStyle w:val="markedcontent"/>
          <w:rFonts w:cs="Times New Roman"/>
          <w:szCs w:val="24"/>
        </w:rPr>
      </w:pPr>
      <w:r>
        <w:rPr>
          <w:rFonts w:cs="Times New Roman"/>
          <w:bCs/>
        </w:rPr>
        <w:t xml:space="preserve">18.  </w:t>
      </w:r>
      <w:r w:rsidR="002272DF" w:rsidRPr="002272DF">
        <w:rPr>
          <w:rFonts w:cs="Times New Roman"/>
          <w:bCs/>
        </w:rPr>
        <w:t>PSJP Sob</w:t>
      </w:r>
      <w:r w:rsidR="002272DF" w:rsidRPr="004B1A87">
        <w:rPr>
          <w:rStyle w:val="Siln"/>
          <w:rFonts w:cs="Times New Roman"/>
          <w:b w:val="0"/>
          <w:szCs w:val="24"/>
        </w:rPr>
        <w:t xml:space="preserve"> </w:t>
      </w:r>
      <w:r w:rsidR="002272DF">
        <w:rPr>
          <w:rStyle w:val="Siln"/>
          <w:rFonts w:cs="Times New Roman"/>
          <w:b w:val="0"/>
          <w:szCs w:val="24"/>
        </w:rPr>
        <w:t xml:space="preserve">– </w:t>
      </w:r>
      <w:r w:rsidR="00B6693F" w:rsidRPr="00056C71">
        <w:rPr>
          <w:rFonts w:cs="Times New Roman"/>
          <w:szCs w:val="24"/>
          <w:lang w:val="pl-PL"/>
        </w:rPr>
        <w:t xml:space="preserve">SOBOL, E. </w:t>
      </w:r>
      <w:r w:rsidR="00B6693F" w:rsidRPr="00056C71">
        <w:rPr>
          <w:rFonts w:cs="Times New Roman"/>
          <w:szCs w:val="24"/>
        </w:rPr>
        <w:t>(red.),</w:t>
      </w:r>
      <w:r w:rsidR="00B6693F" w:rsidRPr="00056C71">
        <w:rPr>
          <w:rFonts w:cs="Times New Roman"/>
          <w:szCs w:val="24"/>
          <w:lang w:val="pl-PL"/>
        </w:rPr>
        <w:t xml:space="preserve"> 2000, </w:t>
      </w:r>
      <w:r w:rsidR="00B6693F" w:rsidRPr="00056C71">
        <w:rPr>
          <w:rFonts w:cs="Times New Roman"/>
          <w:i/>
          <w:szCs w:val="24"/>
          <w:lang w:val="pl-PL"/>
        </w:rPr>
        <w:t>Podręczny słownik języka polskiego,</w:t>
      </w:r>
      <w:r w:rsidR="00B6693F" w:rsidRPr="00056C71">
        <w:rPr>
          <w:rFonts w:cs="Times New Roman"/>
          <w:szCs w:val="24"/>
          <w:lang w:val="pl-PL"/>
        </w:rPr>
        <w:t xml:space="preserve"> </w:t>
      </w:r>
      <w:r w:rsidR="00B6693F" w:rsidRPr="00056C71">
        <w:rPr>
          <w:rFonts w:cs="Times New Roman"/>
          <w:szCs w:val="24"/>
        </w:rPr>
        <w:t>Warszawa: Wydawnictwo Naukowe PWN.</w:t>
      </w:r>
    </w:p>
    <w:p w14:paraId="379F0B7C" w14:textId="445E299F" w:rsidR="00A44936" w:rsidRDefault="00C40709" w:rsidP="00C40709">
      <w:pPr>
        <w:ind w:firstLine="0"/>
        <w:rPr>
          <w:rStyle w:val="markedcontent"/>
          <w:rFonts w:cs="Times New Roman"/>
          <w:szCs w:val="24"/>
        </w:rPr>
      </w:pPr>
      <w:r>
        <w:rPr>
          <w:rFonts w:cs="Times New Roman"/>
          <w:bCs/>
        </w:rPr>
        <w:lastRenderedPageBreak/>
        <w:t>19</w:t>
      </w:r>
      <w:r w:rsidR="0030445F">
        <w:rPr>
          <w:rFonts w:cs="Times New Roman"/>
          <w:bCs/>
        </w:rPr>
        <w:t xml:space="preserve">. </w:t>
      </w:r>
      <w:r>
        <w:rPr>
          <w:rFonts w:cs="Times New Roman"/>
          <w:bCs/>
        </w:rPr>
        <w:t xml:space="preserve"> </w:t>
      </w:r>
      <w:r w:rsidR="00A44936" w:rsidRPr="008A7F44">
        <w:rPr>
          <w:rFonts w:cs="Times New Roman"/>
          <w:bCs/>
        </w:rPr>
        <w:t xml:space="preserve">SPP </w:t>
      </w:r>
      <w:r w:rsidR="00A44936">
        <w:rPr>
          <w:rFonts w:cs="Times New Roman"/>
          <w:b/>
          <w:bCs/>
        </w:rPr>
        <w:t xml:space="preserve">– </w:t>
      </w:r>
      <w:r w:rsidR="00A44936" w:rsidRPr="00056C71">
        <w:rPr>
          <w:rFonts w:cs="Times New Roman"/>
          <w:szCs w:val="24"/>
        </w:rPr>
        <w:t>ANUSIEWICZ, J. – SKAWI</w:t>
      </w:r>
      <w:r w:rsidR="00A44936" w:rsidRPr="00056C71">
        <w:rPr>
          <w:rFonts w:cs="Times New Roman"/>
          <w:szCs w:val="24"/>
          <w:lang w:val="pl-PL"/>
        </w:rPr>
        <w:t>ŃSKI, J</w:t>
      </w:r>
      <w:r w:rsidR="00A44936" w:rsidRPr="00056C71">
        <w:rPr>
          <w:rFonts w:cs="Times New Roman"/>
          <w:szCs w:val="24"/>
        </w:rPr>
        <w:t xml:space="preserve">. (red.), 1996, </w:t>
      </w:r>
      <w:r w:rsidR="00A44936" w:rsidRPr="00056C71">
        <w:rPr>
          <w:rFonts w:cs="Times New Roman"/>
          <w:i/>
          <w:szCs w:val="24"/>
        </w:rPr>
        <w:t>Słownik polszczyzny potocznej</w:t>
      </w:r>
      <w:r w:rsidR="00A44936" w:rsidRPr="00056C71">
        <w:rPr>
          <w:rFonts w:cs="Times New Roman"/>
          <w:szCs w:val="24"/>
        </w:rPr>
        <w:t>, Warszawa – Wrocław: Wydawnictwo Naukowe PWN.</w:t>
      </w:r>
    </w:p>
    <w:p w14:paraId="3801E689" w14:textId="31BC04F0" w:rsidR="00D93018" w:rsidRPr="00D93018" w:rsidRDefault="00C40709" w:rsidP="00C40709">
      <w:pPr>
        <w:ind w:firstLine="0"/>
        <w:rPr>
          <w:rFonts w:cs="Times New Roman"/>
          <w:szCs w:val="24"/>
        </w:rPr>
      </w:pPr>
      <w:r>
        <w:rPr>
          <w:rStyle w:val="markedcontent"/>
          <w:rFonts w:cs="Times New Roman"/>
          <w:szCs w:val="24"/>
        </w:rPr>
        <w:t>20</w:t>
      </w:r>
      <w:r w:rsidR="0030445F">
        <w:rPr>
          <w:rStyle w:val="markedcontent"/>
          <w:rFonts w:cs="Times New Roman"/>
          <w:szCs w:val="24"/>
        </w:rPr>
        <w:t xml:space="preserve">. </w:t>
      </w:r>
      <w:r w:rsidR="009471D2" w:rsidRPr="00056C71">
        <w:rPr>
          <w:rStyle w:val="markedcontent"/>
          <w:rFonts w:cs="Times New Roman"/>
          <w:szCs w:val="24"/>
        </w:rPr>
        <w:t xml:space="preserve">SZCZEPANKOWSKA, I., 2011, </w:t>
      </w:r>
      <w:r w:rsidR="009471D2" w:rsidRPr="00056C71">
        <w:rPr>
          <w:rStyle w:val="markedcontent"/>
          <w:rFonts w:cs="Times New Roman"/>
          <w:i/>
          <w:szCs w:val="24"/>
        </w:rPr>
        <w:t>Semantyka i pragmatyka językowa. Słownik</w:t>
      </w:r>
      <w:r w:rsidR="00056C71" w:rsidRPr="00056C71">
        <w:rPr>
          <w:rStyle w:val="markedcontent"/>
          <w:rFonts w:cs="Times New Roman"/>
          <w:i/>
          <w:szCs w:val="24"/>
        </w:rPr>
        <w:t xml:space="preserve"> </w:t>
      </w:r>
      <w:r w:rsidR="009471D2" w:rsidRPr="00056C71">
        <w:rPr>
          <w:rStyle w:val="markedcontent"/>
          <w:rFonts w:cs="Times New Roman"/>
          <w:i/>
          <w:szCs w:val="24"/>
        </w:rPr>
        <w:t>podstawowych pojęć z zadaniami i literaturą przedmiotu</w:t>
      </w:r>
      <w:r w:rsidR="009471D2" w:rsidRPr="00056C71">
        <w:rPr>
          <w:rStyle w:val="markedcontent"/>
          <w:rFonts w:cs="Times New Roman"/>
          <w:szCs w:val="24"/>
        </w:rPr>
        <w:t>, Białystok: Wydawnictwo</w:t>
      </w:r>
      <w:r w:rsidR="00056C71" w:rsidRPr="00056C71">
        <w:rPr>
          <w:rStyle w:val="markedcontent"/>
          <w:rFonts w:cs="Times New Roman"/>
          <w:szCs w:val="24"/>
        </w:rPr>
        <w:t xml:space="preserve"> </w:t>
      </w:r>
      <w:r w:rsidR="009471D2" w:rsidRPr="00056C71">
        <w:rPr>
          <w:rStyle w:val="markedcontent"/>
          <w:rFonts w:cs="Times New Roman"/>
          <w:szCs w:val="24"/>
        </w:rPr>
        <w:t>Uniwersytetu w Białymstoku</w:t>
      </w:r>
      <w:r w:rsidR="003F4AF5" w:rsidRPr="00056C71">
        <w:rPr>
          <w:rStyle w:val="markedcontent"/>
          <w:rFonts w:cs="Times New Roman"/>
          <w:szCs w:val="24"/>
        </w:rPr>
        <w:t>.</w:t>
      </w:r>
      <w:r w:rsidR="006D4A7A">
        <w:rPr>
          <w:rStyle w:val="markedcontent"/>
          <w:rFonts w:cs="Times New Roman"/>
          <w:szCs w:val="24"/>
        </w:rPr>
        <w:t xml:space="preserve"> </w:t>
      </w:r>
    </w:p>
    <w:p w14:paraId="64BBEA90" w14:textId="6CCA6D96" w:rsidR="00D84629" w:rsidRPr="00AA3D09" w:rsidRDefault="00C40709" w:rsidP="00C40709">
      <w:pPr>
        <w:ind w:firstLine="0"/>
        <w:rPr>
          <w:rFonts w:cs="Times New Roman"/>
          <w:szCs w:val="24"/>
          <w:lang w:val="pl-PL"/>
        </w:rPr>
      </w:pPr>
      <w:r>
        <w:rPr>
          <w:rFonts w:cs="Times New Roman"/>
          <w:szCs w:val="24"/>
          <w:lang w:val="pl-PL"/>
        </w:rPr>
        <w:t>21</w:t>
      </w:r>
      <w:r w:rsidR="00454E0B" w:rsidRPr="00AA3D09">
        <w:rPr>
          <w:rFonts w:cs="Times New Roman"/>
          <w:szCs w:val="24"/>
          <w:lang w:val="pl-PL"/>
        </w:rPr>
        <w:t xml:space="preserve">. </w:t>
      </w:r>
      <w:r w:rsidR="003837AE" w:rsidRPr="003837AE">
        <w:rPr>
          <w:rFonts w:cs="Times New Roman"/>
          <w:szCs w:val="24"/>
          <w:lang w:val="pl-PL"/>
        </w:rPr>
        <w:t>BORYŚ, W</w:t>
      </w:r>
      <w:r w:rsidR="00D84629" w:rsidRPr="003837AE">
        <w:rPr>
          <w:rFonts w:cs="Times New Roman"/>
          <w:szCs w:val="24"/>
          <w:lang w:val="pl-PL"/>
        </w:rPr>
        <w:t xml:space="preserve">., </w:t>
      </w:r>
      <w:r w:rsidR="00D84629" w:rsidRPr="00AA3D09">
        <w:rPr>
          <w:rFonts w:cs="Times New Roman"/>
          <w:szCs w:val="24"/>
          <w:lang w:val="pl-PL"/>
        </w:rPr>
        <w:t xml:space="preserve">2005, </w:t>
      </w:r>
      <w:r w:rsidR="00D84629" w:rsidRPr="00AA3D09">
        <w:rPr>
          <w:rFonts w:cs="Times New Roman"/>
          <w:i/>
          <w:szCs w:val="24"/>
          <w:lang w:val="pl-PL"/>
        </w:rPr>
        <w:t>Słownik etymologiczny języka polskiego</w:t>
      </w:r>
      <w:r w:rsidR="00D84629" w:rsidRPr="00AA3D09">
        <w:rPr>
          <w:rFonts w:cs="Times New Roman"/>
          <w:szCs w:val="24"/>
          <w:lang w:val="pl-PL"/>
        </w:rPr>
        <w:t>, Kraków: Wydawnictwo Literackie</w:t>
      </w:r>
      <w:r w:rsidR="00DB6FE5">
        <w:rPr>
          <w:rFonts w:cs="Times New Roman"/>
          <w:szCs w:val="24"/>
          <w:lang w:val="pl-PL"/>
        </w:rPr>
        <w:t>.</w:t>
      </w:r>
    </w:p>
    <w:p w14:paraId="3D0C3BD6" w14:textId="77777777" w:rsidR="00454E0B" w:rsidRPr="00454E0B" w:rsidRDefault="00454E0B" w:rsidP="00891E87">
      <w:pPr>
        <w:rPr>
          <w:rFonts w:cs="Times New Roman"/>
          <w:szCs w:val="24"/>
        </w:rPr>
      </w:pPr>
    </w:p>
    <w:p w14:paraId="5A613C28" w14:textId="77777777" w:rsidR="006706A9" w:rsidRDefault="006706A9" w:rsidP="00891E87">
      <w:pPr>
        <w:pStyle w:val="Standard"/>
        <w:spacing w:line="240" w:lineRule="auto"/>
        <w:ind w:firstLine="0"/>
        <w:rPr>
          <w:rFonts w:cs="Times New Roman"/>
          <w:szCs w:val="24"/>
        </w:rPr>
      </w:pPr>
    </w:p>
    <w:p w14:paraId="390854CE" w14:textId="77777777" w:rsidR="0073104B" w:rsidRDefault="0073104B" w:rsidP="00891E87">
      <w:pPr>
        <w:pStyle w:val="Standard"/>
        <w:spacing w:line="240" w:lineRule="auto"/>
        <w:ind w:firstLine="0"/>
        <w:rPr>
          <w:rFonts w:cs="Times New Roman"/>
          <w:szCs w:val="24"/>
        </w:rPr>
      </w:pPr>
    </w:p>
    <w:p w14:paraId="77324D80" w14:textId="6442181A" w:rsidR="0073104B" w:rsidRDefault="0073104B" w:rsidP="00891E87">
      <w:pPr>
        <w:pStyle w:val="Standard"/>
        <w:spacing w:line="240" w:lineRule="auto"/>
        <w:ind w:firstLine="0"/>
        <w:rPr>
          <w:rFonts w:cs="Times New Roman"/>
          <w:szCs w:val="24"/>
        </w:rPr>
      </w:pPr>
    </w:p>
    <w:sectPr w:rsidR="0073104B" w:rsidSect="008106F7">
      <w:pgSz w:w="11906" w:h="16838"/>
      <w:pgMar w:top="1417" w:right="1417" w:bottom="1417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FD935" w14:textId="77777777" w:rsidR="001C6A29" w:rsidRDefault="001C6A29" w:rsidP="00C42CA4">
      <w:r>
        <w:separator/>
      </w:r>
    </w:p>
  </w:endnote>
  <w:endnote w:type="continuationSeparator" w:id="0">
    <w:p w14:paraId="5FE923CB" w14:textId="77777777" w:rsidR="001C6A29" w:rsidRDefault="001C6A29" w:rsidP="00C4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8705F" w14:textId="12366F9F" w:rsidR="00F41F56" w:rsidRDefault="00F41F56">
    <w:pPr>
      <w:pStyle w:val="Zpat"/>
      <w:jc w:val="center"/>
    </w:pPr>
  </w:p>
  <w:p w14:paraId="2B38CDD8" w14:textId="77777777" w:rsidR="00F41F56" w:rsidRDefault="00F41F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574623"/>
      <w:docPartObj>
        <w:docPartGallery w:val="Page Numbers (Bottom of Page)"/>
        <w:docPartUnique/>
      </w:docPartObj>
    </w:sdtPr>
    <w:sdtEndPr/>
    <w:sdtContent>
      <w:p w14:paraId="43507297" w14:textId="77777777" w:rsidR="00F41F56" w:rsidRDefault="00F41F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CB7">
          <w:rPr>
            <w:noProof/>
          </w:rPr>
          <w:t>6</w:t>
        </w:r>
        <w:r>
          <w:fldChar w:fldCharType="end"/>
        </w:r>
      </w:p>
    </w:sdtContent>
  </w:sdt>
  <w:p w14:paraId="0048E2C0" w14:textId="77777777" w:rsidR="00F41F56" w:rsidRDefault="00F41F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62C4E" w14:textId="77777777" w:rsidR="001C6A29" w:rsidRDefault="001C6A29" w:rsidP="00C42CA4">
      <w:r>
        <w:separator/>
      </w:r>
    </w:p>
  </w:footnote>
  <w:footnote w:type="continuationSeparator" w:id="0">
    <w:p w14:paraId="62134551" w14:textId="77777777" w:rsidR="001C6A29" w:rsidRDefault="001C6A29" w:rsidP="00C42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50DAA" w14:textId="77777777" w:rsidR="00F41F56" w:rsidRDefault="00F41F56">
    <w:pPr>
      <w:pStyle w:val="Zhlav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9F3"/>
    <w:multiLevelType w:val="hybridMultilevel"/>
    <w:tmpl w:val="277E6AA0"/>
    <w:lvl w:ilvl="0" w:tplc="511E64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6D71"/>
    <w:multiLevelType w:val="multilevel"/>
    <w:tmpl w:val="BF9EA5E2"/>
    <w:styleLink w:val="WWNum4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5A2CD7"/>
    <w:multiLevelType w:val="hybridMultilevel"/>
    <w:tmpl w:val="A0926F66"/>
    <w:lvl w:ilvl="0" w:tplc="7FFC6394">
      <w:start w:val="1"/>
      <w:numFmt w:val="bullet"/>
      <w:lvlText w:val="-"/>
      <w:lvlJc w:val="left"/>
      <w:pPr>
        <w:ind w:left="927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9D6E5E"/>
    <w:multiLevelType w:val="hybridMultilevel"/>
    <w:tmpl w:val="8AFA3F6E"/>
    <w:lvl w:ilvl="0" w:tplc="1A1CF6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927FA"/>
    <w:multiLevelType w:val="hybridMultilevel"/>
    <w:tmpl w:val="6E7E5B10"/>
    <w:lvl w:ilvl="0" w:tplc="D68A293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F16E2"/>
    <w:multiLevelType w:val="multilevel"/>
    <w:tmpl w:val="1E8C6C88"/>
    <w:styleLink w:val="WWNum1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660109E"/>
    <w:multiLevelType w:val="hybridMultilevel"/>
    <w:tmpl w:val="BAEA2DF0"/>
    <w:lvl w:ilvl="0" w:tplc="A31036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F450F3"/>
    <w:multiLevelType w:val="multilevel"/>
    <w:tmpl w:val="81C87CC4"/>
    <w:styleLink w:val="WWNum2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35357C0"/>
    <w:multiLevelType w:val="hybridMultilevel"/>
    <w:tmpl w:val="899462EA"/>
    <w:lvl w:ilvl="0" w:tplc="459E54B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D4C20"/>
    <w:multiLevelType w:val="multilevel"/>
    <w:tmpl w:val="7D966DC4"/>
    <w:styleLink w:val="WWNum3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D31434A"/>
    <w:multiLevelType w:val="hybridMultilevel"/>
    <w:tmpl w:val="AA3A1060"/>
    <w:lvl w:ilvl="0" w:tplc="D7E2A9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start w:val="1"/>
        <w:numFmt w:val="lowerLetter"/>
        <w:lvlText w:val="%1)"/>
        <w:lvlJc w:val="left"/>
        <w:pPr>
          <w:ind w:left="1211" w:hanging="360"/>
        </w:pPr>
        <w:rPr>
          <w:b w:val="0"/>
        </w:rPr>
      </w:lvl>
    </w:lvlOverride>
  </w:num>
  <w:num w:numId="2">
    <w:abstractNumId w:val="7"/>
    <w:lvlOverride w:ilvl="0">
      <w:lvl w:ilvl="0">
        <w:start w:val="1"/>
        <w:numFmt w:val="lowerLetter"/>
        <w:lvlText w:val="%1)"/>
        <w:lvlJc w:val="left"/>
        <w:pPr>
          <w:ind w:left="1211" w:hanging="360"/>
        </w:pPr>
      </w:lvl>
    </w:lvlOverride>
  </w:num>
  <w:num w:numId="3">
    <w:abstractNumId w:val="9"/>
  </w:num>
  <w:num w:numId="4">
    <w:abstractNumId w:val="1"/>
    <w:lvlOverride w:ilvl="0">
      <w:lvl w:ilvl="0">
        <w:start w:val="1"/>
        <w:numFmt w:val="decimal"/>
        <w:lvlText w:val="%1)"/>
        <w:lvlJc w:val="left"/>
        <w:pPr>
          <w:ind w:left="1211" w:hanging="360"/>
        </w:pPr>
      </w:lvl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"/>
      <w:lvl w:ilvl="0">
        <w:start w:val="1"/>
        <w:numFmt w:val="decimal"/>
        <w:lvlText w:val="%1)"/>
        <w:lvlJc w:val="left"/>
        <w:pPr>
          <w:ind w:left="1211" w:hanging="360"/>
        </w:pPr>
      </w:lvl>
    </w:lvlOverride>
  </w:num>
  <w:num w:numId="7">
    <w:abstractNumId w:val="7"/>
    <w:lvlOverride w:ilvl="0">
      <w:startOverride w:val="1"/>
      <w:lvl w:ilvl="0">
        <w:start w:val="1"/>
        <w:numFmt w:val="lowerLetter"/>
        <w:lvlText w:val="%1)"/>
        <w:lvlJc w:val="left"/>
        <w:pPr>
          <w:ind w:left="1211" w:hanging="360"/>
        </w:pPr>
      </w:lvl>
    </w:lvlOverride>
  </w:num>
  <w:num w:numId="8">
    <w:abstractNumId w:val="9"/>
    <w:lvlOverride w:ilvl="0">
      <w:startOverride w:val="1"/>
      <w:lvl w:ilvl="0">
        <w:start w:val="1"/>
        <w:numFmt w:val="lowerLetter"/>
        <w:lvlText w:val="%1)"/>
        <w:lvlJc w:val="left"/>
        <w:pPr>
          <w:ind w:left="1211" w:hanging="360"/>
        </w:pPr>
      </w:lvl>
    </w:lvlOverride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7"/>
  </w:num>
  <w:num w:numId="14">
    <w:abstractNumId w:val="2"/>
  </w:num>
  <w:num w:numId="15">
    <w:abstractNumId w:val="10"/>
  </w:num>
  <w:num w:numId="16">
    <w:abstractNumId w:val="0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9E"/>
    <w:rsid w:val="000022FA"/>
    <w:rsid w:val="000056EA"/>
    <w:rsid w:val="00010A90"/>
    <w:rsid w:val="00015BF1"/>
    <w:rsid w:val="00020B37"/>
    <w:rsid w:val="0002264E"/>
    <w:rsid w:val="00022F67"/>
    <w:rsid w:val="000230D7"/>
    <w:rsid w:val="00026127"/>
    <w:rsid w:val="00031215"/>
    <w:rsid w:val="00031438"/>
    <w:rsid w:val="00035F43"/>
    <w:rsid w:val="00036C43"/>
    <w:rsid w:val="00042470"/>
    <w:rsid w:val="0004276B"/>
    <w:rsid w:val="00043A5B"/>
    <w:rsid w:val="00047FAC"/>
    <w:rsid w:val="00052800"/>
    <w:rsid w:val="00055AE9"/>
    <w:rsid w:val="00056C71"/>
    <w:rsid w:val="00056FD6"/>
    <w:rsid w:val="00057768"/>
    <w:rsid w:val="00057C9F"/>
    <w:rsid w:val="000634F2"/>
    <w:rsid w:val="00065ED7"/>
    <w:rsid w:val="00070007"/>
    <w:rsid w:val="000714DA"/>
    <w:rsid w:val="0007408D"/>
    <w:rsid w:val="00074901"/>
    <w:rsid w:val="000829C2"/>
    <w:rsid w:val="00084451"/>
    <w:rsid w:val="00086DF1"/>
    <w:rsid w:val="000873C4"/>
    <w:rsid w:val="00092947"/>
    <w:rsid w:val="00095085"/>
    <w:rsid w:val="0009551A"/>
    <w:rsid w:val="0009564A"/>
    <w:rsid w:val="00097627"/>
    <w:rsid w:val="00097D1D"/>
    <w:rsid w:val="000A354B"/>
    <w:rsid w:val="000A3E07"/>
    <w:rsid w:val="000A653F"/>
    <w:rsid w:val="000B05BE"/>
    <w:rsid w:val="000B0F6A"/>
    <w:rsid w:val="000B6EB2"/>
    <w:rsid w:val="000B772B"/>
    <w:rsid w:val="000D29F2"/>
    <w:rsid w:val="000D36CE"/>
    <w:rsid w:val="000D39EC"/>
    <w:rsid w:val="000D7611"/>
    <w:rsid w:val="000E0363"/>
    <w:rsid w:val="000E47B7"/>
    <w:rsid w:val="000E71E6"/>
    <w:rsid w:val="000E7735"/>
    <w:rsid w:val="000E790F"/>
    <w:rsid w:val="000E7B86"/>
    <w:rsid w:val="000F1D79"/>
    <w:rsid w:val="000F5D14"/>
    <w:rsid w:val="000F6E4C"/>
    <w:rsid w:val="000F748F"/>
    <w:rsid w:val="000F75CF"/>
    <w:rsid w:val="00100A28"/>
    <w:rsid w:val="00101138"/>
    <w:rsid w:val="00113DEB"/>
    <w:rsid w:val="00124179"/>
    <w:rsid w:val="00124E38"/>
    <w:rsid w:val="00134846"/>
    <w:rsid w:val="00137816"/>
    <w:rsid w:val="0014037A"/>
    <w:rsid w:val="00140AFE"/>
    <w:rsid w:val="00141DC7"/>
    <w:rsid w:val="00145F01"/>
    <w:rsid w:val="001471B1"/>
    <w:rsid w:val="001471CD"/>
    <w:rsid w:val="0015440D"/>
    <w:rsid w:val="0016148F"/>
    <w:rsid w:val="00162E86"/>
    <w:rsid w:val="00164BE4"/>
    <w:rsid w:val="00167478"/>
    <w:rsid w:val="00167D93"/>
    <w:rsid w:val="00171438"/>
    <w:rsid w:val="001743B0"/>
    <w:rsid w:val="00174A22"/>
    <w:rsid w:val="00175918"/>
    <w:rsid w:val="001821C8"/>
    <w:rsid w:val="00184624"/>
    <w:rsid w:val="001849F5"/>
    <w:rsid w:val="00185B12"/>
    <w:rsid w:val="00191FC4"/>
    <w:rsid w:val="0019797F"/>
    <w:rsid w:val="001A0506"/>
    <w:rsid w:val="001A180F"/>
    <w:rsid w:val="001A48D9"/>
    <w:rsid w:val="001A55E4"/>
    <w:rsid w:val="001B073C"/>
    <w:rsid w:val="001B126C"/>
    <w:rsid w:val="001B139E"/>
    <w:rsid w:val="001B2498"/>
    <w:rsid w:val="001B788C"/>
    <w:rsid w:val="001B791D"/>
    <w:rsid w:val="001C6A29"/>
    <w:rsid w:val="001D103E"/>
    <w:rsid w:val="001D183A"/>
    <w:rsid w:val="001D30FB"/>
    <w:rsid w:val="001E4CC7"/>
    <w:rsid w:val="001F0EE7"/>
    <w:rsid w:val="001F304F"/>
    <w:rsid w:val="001F7297"/>
    <w:rsid w:val="001F7AEC"/>
    <w:rsid w:val="001F7F18"/>
    <w:rsid w:val="002017C9"/>
    <w:rsid w:val="00204357"/>
    <w:rsid w:val="00204AA6"/>
    <w:rsid w:val="0020509C"/>
    <w:rsid w:val="0020541A"/>
    <w:rsid w:val="002066E2"/>
    <w:rsid w:val="00206F18"/>
    <w:rsid w:val="0021015B"/>
    <w:rsid w:val="00213146"/>
    <w:rsid w:val="002144BB"/>
    <w:rsid w:val="0021452D"/>
    <w:rsid w:val="00215A3E"/>
    <w:rsid w:val="0022137F"/>
    <w:rsid w:val="00221D95"/>
    <w:rsid w:val="00223B7B"/>
    <w:rsid w:val="00224528"/>
    <w:rsid w:val="00224CED"/>
    <w:rsid w:val="0022505B"/>
    <w:rsid w:val="00226F7E"/>
    <w:rsid w:val="002272DF"/>
    <w:rsid w:val="00231215"/>
    <w:rsid w:val="00232144"/>
    <w:rsid w:val="0023623E"/>
    <w:rsid w:val="002425F5"/>
    <w:rsid w:val="0024682B"/>
    <w:rsid w:val="00247EC5"/>
    <w:rsid w:val="002525D4"/>
    <w:rsid w:val="00253D43"/>
    <w:rsid w:val="00254E0B"/>
    <w:rsid w:val="00256CB1"/>
    <w:rsid w:val="002613C7"/>
    <w:rsid w:val="002627E8"/>
    <w:rsid w:val="00264D7F"/>
    <w:rsid w:val="00276467"/>
    <w:rsid w:val="002769BB"/>
    <w:rsid w:val="00280869"/>
    <w:rsid w:val="00280FD9"/>
    <w:rsid w:val="0028114D"/>
    <w:rsid w:val="00281208"/>
    <w:rsid w:val="002819E3"/>
    <w:rsid w:val="002849C7"/>
    <w:rsid w:val="00285ECF"/>
    <w:rsid w:val="00292878"/>
    <w:rsid w:val="00293AAB"/>
    <w:rsid w:val="0029543F"/>
    <w:rsid w:val="002A015F"/>
    <w:rsid w:val="002A139E"/>
    <w:rsid w:val="002A17E2"/>
    <w:rsid w:val="002A3368"/>
    <w:rsid w:val="002A3370"/>
    <w:rsid w:val="002A52D1"/>
    <w:rsid w:val="002A7C4C"/>
    <w:rsid w:val="002B309A"/>
    <w:rsid w:val="002B4EC8"/>
    <w:rsid w:val="002C3030"/>
    <w:rsid w:val="002C44C8"/>
    <w:rsid w:val="002D31BB"/>
    <w:rsid w:val="002E185C"/>
    <w:rsid w:val="002E3C61"/>
    <w:rsid w:val="002E3F96"/>
    <w:rsid w:val="002E49DF"/>
    <w:rsid w:val="002F1F06"/>
    <w:rsid w:val="002F428F"/>
    <w:rsid w:val="00300250"/>
    <w:rsid w:val="0030321F"/>
    <w:rsid w:val="0030445F"/>
    <w:rsid w:val="00305B1A"/>
    <w:rsid w:val="0030728F"/>
    <w:rsid w:val="00317BD9"/>
    <w:rsid w:val="00320670"/>
    <w:rsid w:val="00320FA4"/>
    <w:rsid w:val="00321D8B"/>
    <w:rsid w:val="003277C2"/>
    <w:rsid w:val="00331A37"/>
    <w:rsid w:val="00331C3C"/>
    <w:rsid w:val="00336F6C"/>
    <w:rsid w:val="0034220B"/>
    <w:rsid w:val="00342E5F"/>
    <w:rsid w:val="0034517F"/>
    <w:rsid w:val="00346748"/>
    <w:rsid w:val="00346A6F"/>
    <w:rsid w:val="00346DBD"/>
    <w:rsid w:val="003477F7"/>
    <w:rsid w:val="0035233F"/>
    <w:rsid w:val="0035491E"/>
    <w:rsid w:val="0035532D"/>
    <w:rsid w:val="00355508"/>
    <w:rsid w:val="0035642F"/>
    <w:rsid w:val="00356778"/>
    <w:rsid w:val="00357D7B"/>
    <w:rsid w:val="00362190"/>
    <w:rsid w:val="0036237A"/>
    <w:rsid w:val="00362CC4"/>
    <w:rsid w:val="0036371E"/>
    <w:rsid w:val="00363DCA"/>
    <w:rsid w:val="00364D91"/>
    <w:rsid w:val="003659DC"/>
    <w:rsid w:val="00366436"/>
    <w:rsid w:val="00372063"/>
    <w:rsid w:val="00382641"/>
    <w:rsid w:val="00382ADB"/>
    <w:rsid w:val="003837AE"/>
    <w:rsid w:val="003839CE"/>
    <w:rsid w:val="003859F9"/>
    <w:rsid w:val="00385F92"/>
    <w:rsid w:val="00386590"/>
    <w:rsid w:val="003909CA"/>
    <w:rsid w:val="00390DEB"/>
    <w:rsid w:val="0039307C"/>
    <w:rsid w:val="00393A78"/>
    <w:rsid w:val="00394F37"/>
    <w:rsid w:val="00396555"/>
    <w:rsid w:val="003A195B"/>
    <w:rsid w:val="003A4356"/>
    <w:rsid w:val="003B00CF"/>
    <w:rsid w:val="003B2788"/>
    <w:rsid w:val="003B2DDC"/>
    <w:rsid w:val="003B35CB"/>
    <w:rsid w:val="003B43B6"/>
    <w:rsid w:val="003B4B61"/>
    <w:rsid w:val="003B4FFB"/>
    <w:rsid w:val="003C189F"/>
    <w:rsid w:val="003C3F23"/>
    <w:rsid w:val="003C4102"/>
    <w:rsid w:val="003C5319"/>
    <w:rsid w:val="003C5A9C"/>
    <w:rsid w:val="003C7D8C"/>
    <w:rsid w:val="003D4281"/>
    <w:rsid w:val="003D4E7C"/>
    <w:rsid w:val="003D4EF3"/>
    <w:rsid w:val="003E039A"/>
    <w:rsid w:val="003E4CF6"/>
    <w:rsid w:val="003E549F"/>
    <w:rsid w:val="003E778D"/>
    <w:rsid w:val="003E7D1E"/>
    <w:rsid w:val="003F4AF5"/>
    <w:rsid w:val="00400530"/>
    <w:rsid w:val="004029DE"/>
    <w:rsid w:val="00403316"/>
    <w:rsid w:val="004136D7"/>
    <w:rsid w:val="00413FA1"/>
    <w:rsid w:val="004146E9"/>
    <w:rsid w:val="00416E7B"/>
    <w:rsid w:val="00421362"/>
    <w:rsid w:val="00421881"/>
    <w:rsid w:val="0042235E"/>
    <w:rsid w:val="00423140"/>
    <w:rsid w:val="0042318C"/>
    <w:rsid w:val="00423A90"/>
    <w:rsid w:val="004261B9"/>
    <w:rsid w:val="00426E84"/>
    <w:rsid w:val="00430B71"/>
    <w:rsid w:val="0043282D"/>
    <w:rsid w:val="004340E5"/>
    <w:rsid w:val="0043737F"/>
    <w:rsid w:val="00440F19"/>
    <w:rsid w:val="00441B55"/>
    <w:rsid w:val="00444A78"/>
    <w:rsid w:val="00445031"/>
    <w:rsid w:val="00447130"/>
    <w:rsid w:val="0044741B"/>
    <w:rsid w:val="00447506"/>
    <w:rsid w:val="0045057A"/>
    <w:rsid w:val="00452812"/>
    <w:rsid w:val="00454E0B"/>
    <w:rsid w:val="00466011"/>
    <w:rsid w:val="00472ECF"/>
    <w:rsid w:val="00474950"/>
    <w:rsid w:val="00476B34"/>
    <w:rsid w:val="00476D60"/>
    <w:rsid w:val="00477200"/>
    <w:rsid w:val="00480B25"/>
    <w:rsid w:val="00485668"/>
    <w:rsid w:val="004865A7"/>
    <w:rsid w:val="0048694B"/>
    <w:rsid w:val="004918F0"/>
    <w:rsid w:val="00491FA1"/>
    <w:rsid w:val="004921F1"/>
    <w:rsid w:val="004941D3"/>
    <w:rsid w:val="004A01C5"/>
    <w:rsid w:val="004A3F7E"/>
    <w:rsid w:val="004B1A87"/>
    <w:rsid w:val="004B294F"/>
    <w:rsid w:val="004B7592"/>
    <w:rsid w:val="004B7681"/>
    <w:rsid w:val="004B7E98"/>
    <w:rsid w:val="004C0E0E"/>
    <w:rsid w:val="004C3E53"/>
    <w:rsid w:val="004C44B7"/>
    <w:rsid w:val="004C4F27"/>
    <w:rsid w:val="004C52B4"/>
    <w:rsid w:val="004C5D8D"/>
    <w:rsid w:val="004D08FD"/>
    <w:rsid w:val="004D2F0B"/>
    <w:rsid w:val="004D4A88"/>
    <w:rsid w:val="004E5CA8"/>
    <w:rsid w:val="004E5EBA"/>
    <w:rsid w:val="004E6962"/>
    <w:rsid w:val="004E6A2A"/>
    <w:rsid w:val="004F05F2"/>
    <w:rsid w:val="004F2547"/>
    <w:rsid w:val="004F2979"/>
    <w:rsid w:val="004F4099"/>
    <w:rsid w:val="004F4624"/>
    <w:rsid w:val="004F545D"/>
    <w:rsid w:val="004F67FF"/>
    <w:rsid w:val="005064F8"/>
    <w:rsid w:val="00510279"/>
    <w:rsid w:val="00510B01"/>
    <w:rsid w:val="005110F9"/>
    <w:rsid w:val="00513692"/>
    <w:rsid w:val="005171C1"/>
    <w:rsid w:val="00523783"/>
    <w:rsid w:val="00523EEB"/>
    <w:rsid w:val="005306E1"/>
    <w:rsid w:val="005328F4"/>
    <w:rsid w:val="00533DE1"/>
    <w:rsid w:val="0053459B"/>
    <w:rsid w:val="00534DE5"/>
    <w:rsid w:val="00536D15"/>
    <w:rsid w:val="00537292"/>
    <w:rsid w:val="00541382"/>
    <w:rsid w:val="00545337"/>
    <w:rsid w:val="00546D3D"/>
    <w:rsid w:val="00555B72"/>
    <w:rsid w:val="00557278"/>
    <w:rsid w:val="005623B0"/>
    <w:rsid w:val="00563D71"/>
    <w:rsid w:val="00567957"/>
    <w:rsid w:val="00571DE3"/>
    <w:rsid w:val="005749D3"/>
    <w:rsid w:val="00580759"/>
    <w:rsid w:val="00580C73"/>
    <w:rsid w:val="00584869"/>
    <w:rsid w:val="00584BFB"/>
    <w:rsid w:val="00590A47"/>
    <w:rsid w:val="00590A96"/>
    <w:rsid w:val="00591BCB"/>
    <w:rsid w:val="00597AF2"/>
    <w:rsid w:val="005A301F"/>
    <w:rsid w:val="005A4A07"/>
    <w:rsid w:val="005B0577"/>
    <w:rsid w:val="005B1209"/>
    <w:rsid w:val="005C08B1"/>
    <w:rsid w:val="005C3D20"/>
    <w:rsid w:val="005C5EA7"/>
    <w:rsid w:val="005D05DE"/>
    <w:rsid w:val="005D16A1"/>
    <w:rsid w:val="005D2432"/>
    <w:rsid w:val="005D3713"/>
    <w:rsid w:val="005D492C"/>
    <w:rsid w:val="005D72AF"/>
    <w:rsid w:val="005E06A9"/>
    <w:rsid w:val="005E3631"/>
    <w:rsid w:val="005E550D"/>
    <w:rsid w:val="005E59B1"/>
    <w:rsid w:val="005E6333"/>
    <w:rsid w:val="005F34DC"/>
    <w:rsid w:val="005F36D8"/>
    <w:rsid w:val="005F4244"/>
    <w:rsid w:val="005F7000"/>
    <w:rsid w:val="005F7849"/>
    <w:rsid w:val="005F7EDA"/>
    <w:rsid w:val="00600788"/>
    <w:rsid w:val="00600CD9"/>
    <w:rsid w:val="00601231"/>
    <w:rsid w:val="00603691"/>
    <w:rsid w:val="00603F44"/>
    <w:rsid w:val="006052E9"/>
    <w:rsid w:val="00611245"/>
    <w:rsid w:val="006112CE"/>
    <w:rsid w:val="006222B6"/>
    <w:rsid w:val="00626FF1"/>
    <w:rsid w:val="00627F5A"/>
    <w:rsid w:val="006312DE"/>
    <w:rsid w:val="00631E38"/>
    <w:rsid w:val="006340CE"/>
    <w:rsid w:val="006346B8"/>
    <w:rsid w:val="006361CB"/>
    <w:rsid w:val="006407D4"/>
    <w:rsid w:val="00641EDF"/>
    <w:rsid w:val="00646445"/>
    <w:rsid w:val="0064747E"/>
    <w:rsid w:val="006506E4"/>
    <w:rsid w:val="006510AE"/>
    <w:rsid w:val="00652AFC"/>
    <w:rsid w:val="006536B4"/>
    <w:rsid w:val="00655465"/>
    <w:rsid w:val="0066106A"/>
    <w:rsid w:val="006622F1"/>
    <w:rsid w:val="006652B6"/>
    <w:rsid w:val="00670293"/>
    <w:rsid w:val="006706A9"/>
    <w:rsid w:val="0067216C"/>
    <w:rsid w:val="006723C6"/>
    <w:rsid w:val="00674C71"/>
    <w:rsid w:val="00674D90"/>
    <w:rsid w:val="00675C2E"/>
    <w:rsid w:val="00675DEA"/>
    <w:rsid w:val="00682B34"/>
    <w:rsid w:val="00687F0B"/>
    <w:rsid w:val="00691CB9"/>
    <w:rsid w:val="006957FA"/>
    <w:rsid w:val="00695BED"/>
    <w:rsid w:val="00695D24"/>
    <w:rsid w:val="006A0279"/>
    <w:rsid w:val="006A17F3"/>
    <w:rsid w:val="006A22CD"/>
    <w:rsid w:val="006A78B2"/>
    <w:rsid w:val="006B6E72"/>
    <w:rsid w:val="006B77C2"/>
    <w:rsid w:val="006C1011"/>
    <w:rsid w:val="006C1857"/>
    <w:rsid w:val="006C57BD"/>
    <w:rsid w:val="006C69E7"/>
    <w:rsid w:val="006C799B"/>
    <w:rsid w:val="006D1AE7"/>
    <w:rsid w:val="006D26AA"/>
    <w:rsid w:val="006D457B"/>
    <w:rsid w:val="006D4A7A"/>
    <w:rsid w:val="006E08C4"/>
    <w:rsid w:val="006F2355"/>
    <w:rsid w:val="006F507A"/>
    <w:rsid w:val="00706B10"/>
    <w:rsid w:val="00707607"/>
    <w:rsid w:val="00713DE9"/>
    <w:rsid w:val="007163B1"/>
    <w:rsid w:val="00716E73"/>
    <w:rsid w:val="00721527"/>
    <w:rsid w:val="00727258"/>
    <w:rsid w:val="0073040D"/>
    <w:rsid w:val="007309E1"/>
    <w:rsid w:val="0073104B"/>
    <w:rsid w:val="00735781"/>
    <w:rsid w:val="00744A38"/>
    <w:rsid w:val="00750055"/>
    <w:rsid w:val="00750918"/>
    <w:rsid w:val="007510CD"/>
    <w:rsid w:val="00752FF5"/>
    <w:rsid w:val="007532AC"/>
    <w:rsid w:val="007537AD"/>
    <w:rsid w:val="00757E41"/>
    <w:rsid w:val="0076542C"/>
    <w:rsid w:val="007704AE"/>
    <w:rsid w:val="00771461"/>
    <w:rsid w:val="00774135"/>
    <w:rsid w:val="00774B8A"/>
    <w:rsid w:val="00781C27"/>
    <w:rsid w:val="007929C7"/>
    <w:rsid w:val="00793ED1"/>
    <w:rsid w:val="00794040"/>
    <w:rsid w:val="0079418C"/>
    <w:rsid w:val="007955BB"/>
    <w:rsid w:val="007A04F5"/>
    <w:rsid w:val="007A08FC"/>
    <w:rsid w:val="007A091B"/>
    <w:rsid w:val="007A1D87"/>
    <w:rsid w:val="007A2783"/>
    <w:rsid w:val="007A5A8F"/>
    <w:rsid w:val="007A6545"/>
    <w:rsid w:val="007B0487"/>
    <w:rsid w:val="007B72C4"/>
    <w:rsid w:val="007B72DC"/>
    <w:rsid w:val="007C3644"/>
    <w:rsid w:val="007C5BA3"/>
    <w:rsid w:val="007C5FBB"/>
    <w:rsid w:val="007D0D96"/>
    <w:rsid w:val="007D48BE"/>
    <w:rsid w:val="007D6565"/>
    <w:rsid w:val="007E3196"/>
    <w:rsid w:val="007E55CB"/>
    <w:rsid w:val="007E7948"/>
    <w:rsid w:val="007F005A"/>
    <w:rsid w:val="007F1481"/>
    <w:rsid w:val="007F4AE9"/>
    <w:rsid w:val="007F6248"/>
    <w:rsid w:val="007F6724"/>
    <w:rsid w:val="007F6BA2"/>
    <w:rsid w:val="008014A5"/>
    <w:rsid w:val="0080616A"/>
    <w:rsid w:val="00806945"/>
    <w:rsid w:val="00806A4B"/>
    <w:rsid w:val="00807771"/>
    <w:rsid w:val="008106F7"/>
    <w:rsid w:val="00810A38"/>
    <w:rsid w:val="00811087"/>
    <w:rsid w:val="00812195"/>
    <w:rsid w:val="00815178"/>
    <w:rsid w:val="0082009B"/>
    <w:rsid w:val="008209C5"/>
    <w:rsid w:val="00824B62"/>
    <w:rsid w:val="00825A1F"/>
    <w:rsid w:val="0083121A"/>
    <w:rsid w:val="008313E9"/>
    <w:rsid w:val="008363C8"/>
    <w:rsid w:val="00837A60"/>
    <w:rsid w:val="008403BC"/>
    <w:rsid w:val="008409CE"/>
    <w:rsid w:val="00841DB2"/>
    <w:rsid w:val="008425A7"/>
    <w:rsid w:val="00843C29"/>
    <w:rsid w:val="00845011"/>
    <w:rsid w:val="0084727F"/>
    <w:rsid w:val="00847521"/>
    <w:rsid w:val="00852E70"/>
    <w:rsid w:val="00852FC3"/>
    <w:rsid w:val="00853000"/>
    <w:rsid w:val="00860C10"/>
    <w:rsid w:val="00866A9F"/>
    <w:rsid w:val="00866F9B"/>
    <w:rsid w:val="00873141"/>
    <w:rsid w:val="00874195"/>
    <w:rsid w:val="00874BEB"/>
    <w:rsid w:val="0087535D"/>
    <w:rsid w:val="00880C34"/>
    <w:rsid w:val="0088179C"/>
    <w:rsid w:val="008856CC"/>
    <w:rsid w:val="008875FB"/>
    <w:rsid w:val="008901DF"/>
    <w:rsid w:val="00891922"/>
    <w:rsid w:val="00891E87"/>
    <w:rsid w:val="008979C5"/>
    <w:rsid w:val="008A3179"/>
    <w:rsid w:val="008A443B"/>
    <w:rsid w:val="008A6636"/>
    <w:rsid w:val="008A7A35"/>
    <w:rsid w:val="008A7F44"/>
    <w:rsid w:val="008B005C"/>
    <w:rsid w:val="008B5943"/>
    <w:rsid w:val="008B6AB4"/>
    <w:rsid w:val="008C0109"/>
    <w:rsid w:val="008C3022"/>
    <w:rsid w:val="008C3C79"/>
    <w:rsid w:val="008C503E"/>
    <w:rsid w:val="008C63BD"/>
    <w:rsid w:val="008C7F16"/>
    <w:rsid w:val="008D2830"/>
    <w:rsid w:val="008D374B"/>
    <w:rsid w:val="008D74DD"/>
    <w:rsid w:val="008D7A4F"/>
    <w:rsid w:val="008E1E74"/>
    <w:rsid w:val="008E2FB1"/>
    <w:rsid w:val="008E3674"/>
    <w:rsid w:val="008E70D7"/>
    <w:rsid w:val="008F3C2B"/>
    <w:rsid w:val="008F43F5"/>
    <w:rsid w:val="008F614A"/>
    <w:rsid w:val="00901394"/>
    <w:rsid w:val="00901B35"/>
    <w:rsid w:val="00901E1E"/>
    <w:rsid w:val="009052B9"/>
    <w:rsid w:val="0090595F"/>
    <w:rsid w:val="0091486B"/>
    <w:rsid w:val="00916A2F"/>
    <w:rsid w:val="009212D2"/>
    <w:rsid w:val="00922687"/>
    <w:rsid w:val="00923A86"/>
    <w:rsid w:val="00931BFC"/>
    <w:rsid w:val="0093274A"/>
    <w:rsid w:val="009328BC"/>
    <w:rsid w:val="009357C6"/>
    <w:rsid w:val="009460A4"/>
    <w:rsid w:val="0094674F"/>
    <w:rsid w:val="00946BF1"/>
    <w:rsid w:val="00946D9D"/>
    <w:rsid w:val="009471D2"/>
    <w:rsid w:val="00950CB3"/>
    <w:rsid w:val="00951F45"/>
    <w:rsid w:val="00956BDB"/>
    <w:rsid w:val="00957B0B"/>
    <w:rsid w:val="00974E25"/>
    <w:rsid w:val="009905E1"/>
    <w:rsid w:val="009921A1"/>
    <w:rsid w:val="00995097"/>
    <w:rsid w:val="00995BE1"/>
    <w:rsid w:val="00996394"/>
    <w:rsid w:val="00996C0C"/>
    <w:rsid w:val="00997B07"/>
    <w:rsid w:val="009A7CC8"/>
    <w:rsid w:val="009B0ED4"/>
    <w:rsid w:val="009B183C"/>
    <w:rsid w:val="009B26CA"/>
    <w:rsid w:val="009B2828"/>
    <w:rsid w:val="009C191D"/>
    <w:rsid w:val="009C58BD"/>
    <w:rsid w:val="009C6816"/>
    <w:rsid w:val="009C6A1C"/>
    <w:rsid w:val="009D138D"/>
    <w:rsid w:val="009D1B88"/>
    <w:rsid w:val="009D5927"/>
    <w:rsid w:val="009E0C60"/>
    <w:rsid w:val="009E1C94"/>
    <w:rsid w:val="009E26FC"/>
    <w:rsid w:val="009E3B69"/>
    <w:rsid w:val="009E40A7"/>
    <w:rsid w:val="009F02EE"/>
    <w:rsid w:val="009F0DB3"/>
    <w:rsid w:val="009F0E7D"/>
    <w:rsid w:val="00A00613"/>
    <w:rsid w:val="00A051E7"/>
    <w:rsid w:val="00A06362"/>
    <w:rsid w:val="00A06B39"/>
    <w:rsid w:val="00A07C5C"/>
    <w:rsid w:val="00A1021B"/>
    <w:rsid w:val="00A1244A"/>
    <w:rsid w:val="00A14B01"/>
    <w:rsid w:val="00A164F4"/>
    <w:rsid w:val="00A212C2"/>
    <w:rsid w:val="00A217AD"/>
    <w:rsid w:val="00A245A4"/>
    <w:rsid w:val="00A260BD"/>
    <w:rsid w:val="00A272DB"/>
    <w:rsid w:val="00A2744B"/>
    <w:rsid w:val="00A3240A"/>
    <w:rsid w:val="00A33C12"/>
    <w:rsid w:val="00A37309"/>
    <w:rsid w:val="00A374BD"/>
    <w:rsid w:val="00A37650"/>
    <w:rsid w:val="00A402BA"/>
    <w:rsid w:val="00A40CD0"/>
    <w:rsid w:val="00A4114D"/>
    <w:rsid w:val="00A42CEB"/>
    <w:rsid w:val="00A441DE"/>
    <w:rsid w:val="00A44936"/>
    <w:rsid w:val="00A449C1"/>
    <w:rsid w:val="00A460F4"/>
    <w:rsid w:val="00A46E2E"/>
    <w:rsid w:val="00A50C36"/>
    <w:rsid w:val="00A50FBD"/>
    <w:rsid w:val="00A513D2"/>
    <w:rsid w:val="00A534E7"/>
    <w:rsid w:val="00A55E22"/>
    <w:rsid w:val="00A5647E"/>
    <w:rsid w:val="00A605F6"/>
    <w:rsid w:val="00A615C6"/>
    <w:rsid w:val="00A621D9"/>
    <w:rsid w:val="00A63FF8"/>
    <w:rsid w:val="00A65194"/>
    <w:rsid w:val="00A65D92"/>
    <w:rsid w:val="00A7119E"/>
    <w:rsid w:val="00A77C5C"/>
    <w:rsid w:val="00A80115"/>
    <w:rsid w:val="00A83A1E"/>
    <w:rsid w:val="00A849FB"/>
    <w:rsid w:val="00A84E4C"/>
    <w:rsid w:val="00A93AAB"/>
    <w:rsid w:val="00A93B47"/>
    <w:rsid w:val="00A9635B"/>
    <w:rsid w:val="00A978BD"/>
    <w:rsid w:val="00AA0E66"/>
    <w:rsid w:val="00AA25C0"/>
    <w:rsid w:val="00AA2AF2"/>
    <w:rsid w:val="00AA3D09"/>
    <w:rsid w:val="00AA4B6F"/>
    <w:rsid w:val="00AA6547"/>
    <w:rsid w:val="00AB041D"/>
    <w:rsid w:val="00AB7648"/>
    <w:rsid w:val="00AB76B4"/>
    <w:rsid w:val="00AC43C5"/>
    <w:rsid w:val="00AC46EA"/>
    <w:rsid w:val="00AD0B76"/>
    <w:rsid w:val="00AD1901"/>
    <w:rsid w:val="00AD1999"/>
    <w:rsid w:val="00AD1AD6"/>
    <w:rsid w:val="00AD2388"/>
    <w:rsid w:val="00AD5368"/>
    <w:rsid w:val="00AD5AE2"/>
    <w:rsid w:val="00AE11A6"/>
    <w:rsid w:val="00AE2BB8"/>
    <w:rsid w:val="00AE6B21"/>
    <w:rsid w:val="00AE72B3"/>
    <w:rsid w:val="00AF2867"/>
    <w:rsid w:val="00AF2931"/>
    <w:rsid w:val="00AF40A9"/>
    <w:rsid w:val="00AF414A"/>
    <w:rsid w:val="00AF575C"/>
    <w:rsid w:val="00B0001B"/>
    <w:rsid w:val="00B004E9"/>
    <w:rsid w:val="00B017E1"/>
    <w:rsid w:val="00B019C6"/>
    <w:rsid w:val="00B01C93"/>
    <w:rsid w:val="00B113D9"/>
    <w:rsid w:val="00B1276C"/>
    <w:rsid w:val="00B13929"/>
    <w:rsid w:val="00B20A7A"/>
    <w:rsid w:val="00B2488D"/>
    <w:rsid w:val="00B24959"/>
    <w:rsid w:val="00B31932"/>
    <w:rsid w:val="00B53A47"/>
    <w:rsid w:val="00B53D51"/>
    <w:rsid w:val="00B545AC"/>
    <w:rsid w:val="00B553E0"/>
    <w:rsid w:val="00B5721A"/>
    <w:rsid w:val="00B60809"/>
    <w:rsid w:val="00B615E1"/>
    <w:rsid w:val="00B61FDB"/>
    <w:rsid w:val="00B63989"/>
    <w:rsid w:val="00B6693F"/>
    <w:rsid w:val="00B67349"/>
    <w:rsid w:val="00B81BC2"/>
    <w:rsid w:val="00B934C9"/>
    <w:rsid w:val="00B940CD"/>
    <w:rsid w:val="00B95AD0"/>
    <w:rsid w:val="00BA2EE7"/>
    <w:rsid w:val="00BA5D5B"/>
    <w:rsid w:val="00BA7F62"/>
    <w:rsid w:val="00BB071C"/>
    <w:rsid w:val="00BB1313"/>
    <w:rsid w:val="00BB489C"/>
    <w:rsid w:val="00BB6594"/>
    <w:rsid w:val="00BB6C66"/>
    <w:rsid w:val="00BC253C"/>
    <w:rsid w:val="00BC3F0F"/>
    <w:rsid w:val="00BC5287"/>
    <w:rsid w:val="00BD2285"/>
    <w:rsid w:val="00BE018F"/>
    <w:rsid w:val="00BE11FB"/>
    <w:rsid w:val="00BE3FB3"/>
    <w:rsid w:val="00BE6E32"/>
    <w:rsid w:val="00BE7B58"/>
    <w:rsid w:val="00BF0C92"/>
    <w:rsid w:val="00BF17E4"/>
    <w:rsid w:val="00BF30CC"/>
    <w:rsid w:val="00BF34C6"/>
    <w:rsid w:val="00BF4269"/>
    <w:rsid w:val="00BF5251"/>
    <w:rsid w:val="00BF6D70"/>
    <w:rsid w:val="00BF77F3"/>
    <w:rsid w:val="00C0010D"/>
    <w:rsid w:val="00C074FE"/>
    <w:rsid w:val="00C1045B"/>
    <w:rsid w:val="00C10659"/>
    <w:rsid w:val="00C106D0"/>
    <w:rsid w:val="00C11803"/>
    <w:rsid w:val="00C149F7"/>
    <w:rsid w:val="00C14C0B"/>
    <w:rsid w:val="00C1651E"/>
    <w:rsid w:val="00C23891"/>
    <w:rsid w:val="00C23F61"/>
    <w:rsid w:val="00C26290"/>
    <w:rsid w:val="00C32977"/>
    <w:rsid w:val="00C37CBE"/>
    <w:rsid w:val="00C40709"/>
    <w:rsid w:val="00C42CA4"/>
    <w:rsid w:val="00C60846"/>
    <w:rsid w:val="00C61BEE"/>
    <w:rsid w:val="00C63100"/>
    <w:rsid w:val="00C634E8"/>
    <w:rsid w:val="00C76754"/>
    <w:rsid w:val="00C77134"/>
    <w:rsid w:val="00C825C8"/>
    <w:rsid w:val="00C84BBD"/>
    <w:rsid w:val="00C84F79"/>
    <w:rsid w:val="00C85612"/>
    <w:rsid w:val="00C87634"/>
    <w:rsid w:val="00C92841"/>
    <w:rsid w:val="00C9346B"/>
    <w:rsid w:val="00C93E4B"/>
    <w:rsid w:val="00C959E3"/>
    <w:rsid w:val="00C97A15"/>
    <w:rsid w:val="00CA04E3"/>
    <w:rsid w:val="00CA0673"/>
    <w:rsid w:val="00CA3961"/>
    <w:rsid w:val="00CA4ECD"/>
    <w:rsid w:val="00CB0440"/>
    <w:rsid w:val="00CB0903"/>
    <w:rsid w:val="00CB3A50"/>
    <w:rsid w:val="00CB4BFE"/>
    <w:rsid w:val="00CB5A3A"/>
    <w:rsid w:val="00CC1B7F"/>
    <w:rsid w:val="00CC2576"/>
    <w:rsid w:val="00CC2EAC"/>
    <w:rsid w:val="00CC4B6C"/>
    <w:rsid w:val="00CC73DB"/>
    <w:rsid w:val="00CC7C26"/>
    <w:rsid w:val="00CD0625"/>
    <w:rsid w:val="00CD31ED"/>
    <w:rsid w:val="00CE514B"/>
    <w:rsid w:val="00CE6B80"/>
    <w:rsid w:val="00CE6EAC"/>
    <w:rsid w:val="00CF116D"/>
    <w:rsid w:val="00CF6832"/>
    <w:rsid w:val="00CF6A39"/>
    <w:rsid w:val="00D01DC4"/>
    <w:rsid w:val="00D03BE0"/>
    <w:rsid w:val="00D04227"/>
    <w:rsid w:val="00D12120"/>
    <w:rsid w:val="00D1326B"/>
    <w:rsid w:val="00D138CA"/>
    <w:rsid w:val="00D207B6"/>
    <w:rsid w:val="00D24949"/>
    <w:rsid w:val="00D26C86"/>
    <w:rsid w:val="00D3135F"/>
    <w:rsid w:val="00D3359E"/>
    <w:rsid w:val="00D33E10"/>
    <w:rsid w:val="00D3648B"/>
    <w:rsid w:val="00D36568"/>
    <w:rsid w:val="00D36CB4"/>
    <w:rsid w:val="00D36F8B"/>
    <w:rsid w:val="00D40EA8"/>
    <w:rsid w:val="00D46431"/>
    <w:rsid w:val="00D50DE6"/>
    <w:rsid w:val="00D5115E"/>
    <w:rsid w:val="00D52435"/>
    <w:rsid w:val="00D52440"/>
    <w:rsid w:val="00D53639"/>
    <w:rsid w:val="00D53A3B"/>
    <w:rsid w:val="00D55155"/>
    <w:rsid w:val="00D55C4E"/>
    <w:rsid w:val="00D563B4"/>
    <w:rsid w:val="00D578AF"/>
    <w:rsid w:val="00D60042"/>
    <w:rsid w:val="00D61C8B"/>
    <w:rsid w:val="00D6253A"/>
    <w:rsid w:val="00D6468D"/>
    <w:rsid w:val="00D6527B"/>
    <w:rsid w:val="00D7026E"/>
    <w:rsid w:val="00D735AA"/>
    <w:rsid w:val="00D73E7C"/>
    <w:rsid w:val="00D740F7"/>
    <w:rsid w:val="00D74B45"/>
    <w:rsid w:val="00D80207"/>
    <w:rsid w:val="00D821B3"/>
    <w:rsid w:val="00D82EFF"/>
    <w:rsid w:val="00D842C0"/>
    <w:rsid w:val="00D84629"/>
    <w:rsid w:val="00D84A0D"/>
    <w:rsid w:val="00D86A7A"/>
    <w:rsid w:val="00D8714C"/>
    <w:rsid w:val="00D93018"/>
    <w:rsid w:val="00D95C03"/>
    <w:rsid w:val="00D96426"/>
    <w:rsid w:val="00D973B3"/>
    <w:rsid w:val="00D977CE"/>
    <w:rsid w:val="00DA0077"/>
    <w:rsid w:val="00DA19A9"/>
    <w:rsid w:val="00DB23A3"/>
    <w:rsid w:val="00DB6E0A"/>
    <w:rsid w:val="00DB6FE5"/>
    <w:rsid w:val="00DC0AF9"/>
    <w:rsid w:val="00DC2633"/>
    <w:rsid w:val="00DC46F8"/>
    <w:rsid w:val="00DC5B6A"/>
    <w:rsid w:val="00DC7BBC"/>
    <w:rsid w:val="00DC7CB7"/>
    <w:rsid w:val="00DD2DCC"/>
    <w:rsid w:val="00DE3086"/>
    <w:rsid w:val="00DE414C"/>
    <w:rsid w:val="00DE567E"/>
    <w:rsid w:val="00DF4AAA"/>
    <w:rsid w:val="00DF6593"/>
    <w:rsid w:val="00E0058F"/>
    <w:rsid w:val="00E0147D"/>
    <w:rsid w:val="00E033FF"/>
    <w:rsid w:val="00E04919"/>
    <w:rsid w:val="00E10E4A"/>
    <w:rsid w:val="00E11CB5"/>
    <w:rsid w:val="00E1625F"/>
    <w:rsid w:val="00E2043E"/>
    <w:rsid w:val="00E20CF7"/>
    <w:rsid w:val="00E21123"/>
    <w:rsid w:val="00E21584"/>
    <w:rsid w:val="00E22F4F"/>
    <w:rsid w:val="00E30844"/>
    <w:rsid w:val="00E31B0D"/>
    <w:rsid w:val="00E3220E"/>
    <w:rsid w:val="00E32467"/>
    <w:rsid w:val="00E45705"/>
    <w:rsid w:val="00E46AB8"/>
    <w:rsid w:val="00E50706"/>
    <w:rsid w:val="00E54679"/>
    <w:rsid w:val="00E5503A"/>
    <w:rsid w:val="00E56762"/>
    <w:rsid w:val="00E60B68"/>
    <w:rsid w:val="00E62697"/>
    <w:rsid w:val="00E62D42"/>
    <w:rsid w:val="00E633B9"/>
    <w:rsid w:val="00E6460F"/>
    <w:rsid w:val="00E714F1"/>
    <w:rsid w:val="00E8263D"/>
    <w:rsid w:val="00E84F61"/>
    <w:rsid w:val="00E87944"/>
    <w:rsid w:val="00E92B25"/>
    <w:rsid w:val="00E93017"/>
    <w:rsid w:val="00E94100"/>
    <w:rsid w:val="00E97554"/>
    <w:rsid w:val="00EA1B9D"/>
    <w:rsid w:val="00EA6C0F"/>
    <w:rsid w:val="00EA76C7"/>
    <w:rsid w:val="00EB05AC"/>
    <w:rsid w:val="00EB12DD"/>
    <w:rsid w:val="00EB3640"/>
    <w:rsid w:val="00EC00F9"/>
    <w:rsid w:val="00EC102B"/>
    <w:rsid w:val="00EC1235"/>
    <w:rsid w:val="00EC526A"/>
    <w:rsid w:val="00EC696B"/>
    <w:rsid w:val="00EC7147"/>
    <w:rsid w:val="00ED2865"/>
    <w:rsid w:val="00ED3789"/>
    <w:rsid w:val="00EE136E"/>
    <w:rsid w:val="00EE22D7"/>
    <w:rsid w:val="00EE239E"/>
    <w:rsid w:val="00EE4110"/>
    <w:rsid w:val="00EE7F01"/>
    <w:rsid w:val="00EF3832"/>
    <w:rsid w:val="00EF7207"/>
    <w:rsid w:val="00F00BF3"/>
    <w:rsid w:val="00F05B8B"/>
    <w:rsid w:val="00F135AE"/>
    <w:rsid w:val="00F14FB3"/>
    <w:rsid w:val="00F2021D"/>
    <w:rsid w:val="00F20CB3"/>
    <w:rsid w:val="00F229B3"/>
    <w:rsid w:val="00F236CB"/>
    <w:rsid w:val="00F23CC1"/>
    <w:rsid w:val="00F24AAF"/>
    <w:rsid w:val="00F2535B"/>
    <w:rsid w:val="00F314E0"/>
    <w:rsid w:val="00F33F32"/>
    <w:rsid w:val="00F36387"/>
    <w:rsid w:val="00F3663F"/>
    <w:rsid w:val="00F375DD"/>
    <w:rsid w:val="00F4090D"/>
    <w:rsid w:val="00F41F56"/>
    <w:rsid w:val="00F42333"/>
    <w:rsid w:val="00F44CE3"/>
    <w:rsid w:val="00F478E8"/>
    <w:rsid w:val="00F47A9F"/>
    <w:rsid w:val="00F52448"/>
    <w:rsid w:val="00F53A4D"/>
    <w:rsid w:val="00F549C3"/>
    <w:rsid w:val="00F61BBA"/>
    <w:rsid w:val="00F6490D"/>
    <w:rsid w:val="00F70C53"/>
    <w:rsid w:val="00F716BD"/>
    <w:rsid w:val="00F7287D"/>
    <w:rsid w:val="00F80A75"/>
    <w:rsid w:val="00F8212B"/>
    <w:rsid w:val="00F82B67"/>
    <w:rsid w:val="00F831D7"/>
    <w:rsid w:val="00F85901"/>
    <w:rsid w:val="00F909EE"/>
    <w:rsid w:val="00F90DBF"/>
    <w:rsid w:val="00F9522C"/>
    <w:rsid w:val="00F952AA"/>
    <w:rsid w:val="00F95A45"/>
    <w:rsid w:val="00F95FF3"/>
    <w:rsid w:val="00FA213E"/>
    <w:rsid w:val="00FA41A4"/>
    <w:rsid w:val="00FA78CF"/>
    <w:rsid w:val="00FB0383"/>
    <w:rsid w:val="00FB182B"/>
    <w:rsid w:val="00FB28FF"/>
    <w:rsid w:val="00FB603F"/>
    <w:rsid w:val="00FB6737"/>
    <w:rsid w:val="00FB6D99"/>
    <w:rsid w:val="00FB6DC6"/>
    <w:rsid w:val="00FC197F"/>
    <w:rsid w:val="00FC297C"/>
    <w:rsid w:val="00FC2A8C"/>
    <w:rsid w:val="00FC3B49"/>
    <w:rsid w:val="00FC43D1"/>
    <w:rsid w:val="00FD7EBD"/>
    <w:rsid w:val="00FE4135"/>
    <w:rsid w:val="00FE5A28"/>
    <w:rsid w:val="00FE6D50"/>
    <w:rsid w:val="00FF21FA"/>
    <w:rsid w:val="00FF476A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1A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57B"/>
    <w:pPr>
      <w:widowControl w:val="0"/>
      <w:suppressAutoHyphens/>
      <w:autoSpaceDN w:val="0"/>
      <w:spacing w:before="120" w:after="360" w:line="360" w:lineRule="auto"/>
      <w:ind w:firstLine="567"/>
      <w:jc w:val="both"/>
      <w:textAlignment w:val="baseline"/>
    </w:pPr>
    <w:rPr>
      <w:rFonts w:ascii="Times New Roman" w:eastAsia="Calibri" w:hAnsi="Times New Roman" w:cs="F"/>
      <w:sz w:val="24"/>
    </w:rPr>
  </w:style>
  <w:style w:type="paragraph" w:styleId="Nadpis1">
    <w:name w:val="heading 1"/>
    <w:basedOn w:val="Standard"/>
    <w:next w:val="Standard"/>
    <w:link w:val="Nadpis1Char"/>
    <w:uiPriority w:val="9"/>
    <w:qFormat/>
    <w:rsid w:val="00843C29"/>
    <w:pPr>
      <w:keepNext/>
      <w:keepLines/>
      <w:spacing w:before="480" w:after="240"/>
      <w:outlineLvl w:val="0"/>
    </w:pPr>
    <w:rPr>
      <w:rFonts w:eastAsia="F" w:cs="F"/>
      <w:sz w:val="28"/>
      <w:szCs w:val="32"/>
    </w:rPr>
  </w:style>
  <w:style w:type="paragraph" w:styleId="Nadpis2">
    <w:name w:val="heading 2"/>
    <w:basedOn w:val="Standard"/>
    <w:next w:val="Standard"/>
    <w:link w:val="Nadpis2Char"/>
    <w:uiPriority w:val="9"/>
    <w:unhideWhenUsed/>
    <w:qFormat/>
    <w:rsid w:val="00843C29"/>
    <w:pPr>
      <w:keepNext/>
      <w:keepLines/>
      <w:spacing w:before="360"/>
      <w:outlineLvl w:val="1"/>
    </w:pPr>
    <w:rPr>
      <w:rFonts w:eastAsia="F" w:cs="F"/>
      <w:sz w:val="28"/>
      <w:szCs w:val="26"/>
    </w:rPr>
  </w:style>
  <w:style w:type="paragraph" w:styleId="Nadpis3">
    <w:name w:val="heading 3"/>
    <w:basedOn w:val="Standard"/>
    <w:next w:val="Standard"/>
    <w:link w:val="Nadpis3Char"/>
    <w:uiPriority w:val="9"/>
    <w:unhideWhenUsed/>
    <w:qFormat/>
    <w:rsid w:val="00F909EE"/>
    <w:pPr>
      <w:keepNext/>
      <w:keepLines/>
      <w:spacing w:before="40"/>
      <w:outlineLvl w:val="2"/>
    </w:pPr>
    <w:rPr>
      <w:rFonts w:eastAsia="F" w:cs="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C29"/>
    <w:rPr>
      <w:rFonts w:ascii="Times New Roman" w:eastAsia="F" w:hAnsi="Times New Roman" w:cs="F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C29"/>
    <w:rPr>
      <w:rFonts w:ascii="Times New Roman" w:eastAsia="F" w:hAnsi="Times New Roman" w:cs="F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909EE"/>
    <w:rPr>
      <w:rFonts w:ascii="Times New Roman" w:eastAsia="F" w:hAnsi="Times New Roman" w:cs="F"/>
      <w:sz w:val="24"/>
      <w:szCs w:val="24"/>
    </w:rPr>
  </w:style>
  <w:style w:type="paragraph" w:customStyle="1" w:styleId="Standard">
    <w:name w:val="Standard"/>
    <w:rsid w:val="0022505B"/>
    <w:pPr>
      <w:suppressAutoHyphens/>
      <w:autoSpaceDN w:val="0"/>
      <w:spacing w:after="0" w:line="360" w:lineRule="auto"/>
      <w:ind w:firstLine="851"/>
      <w:textAlignment w:val="baseline"/>
    </w:pPr>
    <w:rPr>
      <w:rFonts w:ascii="Times New Roman" w:eastAsia="Palatino Linotype" w:hAnsi="Times New Roman" w:cs="Palatino Linotype"/>
      <w:sz w:val="24"/>
    </w:rPr>
  </w:style>
  <w:style w:type="paragraph" w:styleId="Zhlav">
    <w:name w:val="header"/>
    <w:basedOn w:val="Standard"/>
    <w:link w:val="ZhlavChar"/>
    <w:rsid w:val="009471D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9471D2"/>
    <w:rPr>
      <w:rFonts w:ascii="Palatino Linotype" w:eastAsia="Palatino Linotype" w:hAnsi="Palatino Linotype" w:cs="Palatino Linotype"/>
      <w:sz w:val="24"/>
    </w:rPr>
  </w:style>
  <w:style w:type="paragraph" w:styleId="Normlnweb">
    <w:name w:val="Normal (Web)"/>
    <w:basedOn w:val="Standard"/>
    <w:rsid w:val="009471D2"/>
    <w:pPr>
      <w:spacing w:before="280" w:after="280" w:line="240" w:lineRule="auto"/>
      <w:ind w:firstLine="0"/>
    </w:pPr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Standard"/>
    <w:rsid w:val="009471D2"/>
    <w:pPr>
      <w:ind w:left="720"/>
      <w:contextualSpacing/>
    </w:pPr>
  </w:style>
  <w:style w:type="character" w:customStyle="1" w:styleId="Internetlink">
    <w:name w:val="Internet link"/>
    <w:basedOn w:val="Standardnpsmoodstavce"/>
    <w:rsid w:val="009471D2"/>
    <w:rPr>
      <w:color w:val="0000FF"/>
      <w:u w:val="single"/>
    </w:rPr>
  </w:style>
  <w:style w:type="numbering" w:customStyle="1" w:styleId="WWNum1">
    <w:name w:val="WWNum1"/>
    <w:basedOn w:val="Bezseznamu"/>
    <w:rsid w:val="009471D2"/>
    <w:pPr>
      <w:numPr>
        <w:numId w:val="12"/>
      </w:numPr>
    </w:pPr>
  </w:style>
  <w:style w:type="numbering" w:customStyle="1" w:styleId="WWNum2">
    <w:name w:val="WWNum2"/>
    <w:basedOn w:val="Bezseznamu"/>
    <w:rsid w:val="009471D2"/>
    <w:pPr>
      <w:numPr>
        <w:numId w:val="13"/>
      </w:numPr>
    </w:pPr>
  </w:style>
  <w:style w:type="numbering" w:customStyle="1" w:styleId="WWNum3">
    <w:name w:val="WWNum3"/>
    <w:basedOn w:val="Bezseznamu"/>
    <w:rsid w:val="009471D2"/>
    <w:pPr>
      <w:numPr>
        <w:numId w:val="3"/>
      </w:numPr>
    </w:pPr>
  </w:style>
  <w:style w:type="numbering" w:customStyle="1" w:styleId="WWNum4">
    <w:name w:val="WWNum4"/>
    <w:basedOn w:val="Bezseznamu"/>
    <w:rsid w:val="009471D2"/>
    <w:pPr>
      <w:numPr>
        <w:numId w:val="11"/>
      </w:numPr>
    </w:pPr>
  </w:style>
  <w:style w:type="character" w:customStyle="1" w:styleId="markedcontent">
    <w:name w:val="markedcontent"/>
    <w:basedOn w:val="Standardnpsmoodstavce"/>
    <w:rsid w:val="009471D2"/>
  </w:style>
  <w:style w:type="character" w:styleId="Siln">
    <w:name w:val="Strong"/>
    <w:basedOn w:val="Standardnpsmoodstavce"/>
    <w:uiPriority w:val="22"/>
    <w:qFormat/>
    <w:rsid w:val="009471D2"/>
    <w:rPr>
      <w:b/>
      <w:bCs/>
    </w:rPr>
  </w:style>
  <w:style w:type="character" w:customStyle="1" w:styleId="tojvnm2t">
    <w:name w:val="tojvnm2t"/>
    <w:basedOn w:val="Standardnpsmoodstavce"/>
    <w:rsid w:val="009471D2"/>
  </w:style>
  <w:style w:type="character" w:styleId="Hypertextovodkaz">
    <w:name w:val="Hyperlink"/>
    <w:basedOn w:val="Standardnpsmoodstavce"/>
    <w:uiPriority w:val="99"/>
    <w:unhideWhenUsed/>
    <w:rsid w:val="009471D2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42CA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42CA4"/>
    <w:rPr>
      <w:rFonts w:ascii="Calibri" w:eastAsia="Calibri" w:hAnsi="Calibri" w:cs="F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42CA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364D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D91"/>
    <w:rPr>
      <w:rFonts w:ascii="Calibri" w:eastAsia="Calibri" w:hAnsi="Calibri" w:cs="F"/>
    </w:rPr>
  </w:style>
  <w:style w:type="paragraph" w:styleId="Nadpisobsahu">
    <w:name w:val="TOC Heading"/>
    <w:basedOn w:val="Nadpis1"/>
    <w:next w:val="Normln"/>
    <w:uiPriority w:val="39"/>
    <w:unhideWhenUsed/>
    <w:qFormat/>
    <w:rsid w:val="00CC1B7F"/>
    <w:pPr>
      <w:suppressAutoHyphens w:val="0"/>
      <w:autoSpaceDN/>
      <w:spacing w:before="240" w:after="0" w:line="259" w:lineRule="auto"/>
      <w:ind w:firstLine="0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CC1B7F"/>
    <w:pPr>
      <w:spacing w:after="100"/>
      <w:ind w:left="480"/>
    </w:pPr>
  </w:style>
  <w:style w:type="paragraph" w:styleId="Obsah1">
    <w:name w:val="toc 1"/>
    <w:basedOn w:val="Normln"/>
    <w:next w:val="Normln"/>
    <w:autoRedefine/>
    <w:uiPriority w:val="39"/>
    <w:unhideWhenUsed/>
    <w:rsid w:val="00CC1B7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C1B7F"/>
    <w:pPr>
      <w:spacing w:after="100"/>
      <w:ind w:left="240"/>
    </w:pPr>
  </w:style>
  <w:style w:type="paragraph" w:styleId="Citt">
    <w:name w:val="Quote"/>
    <w:basedOn w:val="Normln"/>
    <w:next w:val="Normln"/>
    <w:link w:val="CittChar"/>
    <w:uiPriority w:val="29"/>
    <w:qFormat/>
    <w:rsid w:val="003B4F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4FFB"/>
    <w:rPr>
      <w:rFonts w:ascii="Palatino Linotype" w:eastAsia="Calibri" w:hAnsi="Palatino Linotype" w:cs="F"/>
      <w:i/>
      <w:iCs/>
      <w:color w:val="404040" w:themeColor="text1" w:themeTint="BF"/>
      <w:sz w:val="24"/>
    </w:rPr>
  </w:style>
  <w:style w:type="character" w:customStyle="1" w:styleId="flex-1">
    <w:name w:val="flex-1"/>
    <w:basedOn w:val="Standardnpsmoodstavce"/>
    <w:rsid w:val="006A78B2"/>
  </w:style>
  <w:style w:type="paragraph" w:styleId="Textbubliny">
    <w:name w:val="Balloon Text"/>
    <w:basedOn w:val="Normln"/>
    <w:link w:val="TextbublinyChar"/>
    <w:uiPriority w:val="99"/>
    <w:semiHidden/>
    <w:unhideWhenUsed/>
    <w:rsid w:val="0058075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7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57B"/>
    <w:pPr>
      <w:widowControl w:val="0"/>
      <w:suppressAutoHyphens/>
      <w:autoSpaceDN w:val="0"/>
      <w:spacing w:before="120" w:after="360" w:line="360" w:lineRule="auto"/>
      <w:ind w:firstLine="567"/>
      <w:jc w:val="both"/>
      <w:textAlignment w:val="baseline"/>
    </w:pPr>
    <w:rPr>
      <w:rFonts w:ascii="Times New Roman" w:eastAsia="Calibri" w:hAnsi="Times New Roman" w:cs="F"/>
      <w:sz w:val="24"/>
    </w:rPr>
  </w:style>
  <w:style w:type="paragraph" w:styleId="Nadpis1">
    <w:name w:val="heading 1"/>
    <w:basedOn w:val="Standard"/>
    <w:next w:val="Standard"/>
    <w:link w:val="Nadpis1Char"/>
    <w:uiPriority w:val="9"/>
    <w:qFormat/>
    <w:rsid w:val="00843C29"/>
    <w:pPr>
      <w:keepNext/>
      <w:keepLines/>
      <w:spacing w:before="480" w:after="240"/>
      <w:outlineLvl w:val="0"/>
    </w:pPr>
    <w:rPr>
      <w:rFonts w:eastAsia="F" w:cs="F"/>
      <w:sz w:val="28"/>
      <w:szCs w:val="32"/>
    </w:rPr>
  </w:style>
  <w:style w:type="paragraph" w:styleId="Nadpis2">
    <w:name w:val="heading 2"/>
    <w:basedOn w:val="Standard"/>
    <w:next w:val="Standard"/>
    <w:link w:val="Nadpis2Char"/>
    <w:uiPriority w:val="9"/>
    <w:unhideWhenUsed/>
    <w:qFormat/>
    <w:rsid w:val="00843C29"/>
    <w:pPr>
      <w:keepNext/>
      <w:keepLines/>
      <w:spacing w:before="360"/>
      <w:outlineLvl w:val="1"/>
    </w:pPr>
    <w:rPr>
      <w:rFonts w:eastAsia="F" w:cs="F"/>
      <w:sz w:val="28"/>
      <w:szCs w:val="26"/>
    </w:rPr>
  </w:style>
  <w:style w:type="paragraph" w:styleId="Nadpis3">
    <w:name w:val="heading 3"/>
    <w:basedOn w:val="Standard"/>
    <w:next w:val="Standard"/>
    <w:link w:val="Nadpis3Char"/>
    <w:uiPriority w:val="9"/>
    <w:unhideWhenUsed/>
    <w:qFormat/>
    <w:rsid w:val="00F909EE"/>
    <w:pPr>
      <w:keepNext/>
      <w:keepLines/>
      <w:spacing w:before="40"/>
      <w:outlineLvl w:val="2"/>
    </w:pPr>
    <w:rPr>
      <w:rFonts w:eastAsia="F" w:cs="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C29"/>
    <w:rPr>
      <w:rFonts w:ascii="Times New Roman" w:eastAsia="F" w:hAnsi="Times New Roman" w:cs="F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C29"/>
    <w:rPr>
      <w:rFonts w:ascii="Times New Roman" w:eastAsia="F" w:hAnsi="Times New Roman" w:cs="F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909EE"/>
    <w:rPr>
      <w:rFonts w:ascii="Times New Roman" w:eastAsia="F" w:hAnsi="Times New Roman" w:cs="F"/>
      <w:sz w:val="24"/>
      <w:szCs w:val="24"/>
    </w:rPr>
  </w:style>
  <w:style w:type="paragraph" w:customStyle="1" w:styleId="Standard">
    <w:name w:val="Standard"/>
    <w:rsid w:val="0022505B"/>
    <w:pPr>
      <w:suppressAutoHyphens/>
      <w:autoSpaceDN w:val="0"/>
      <w:spacing w:after="0" w:line="360" w:lineRule="auto"/>
      <w:ind w:firstLine="851"/>
      <w:textAlignment w:val="baseline"/>
    </w:pPr>
    <w:rPr>
      <w:rFonts w:ascii="Times New Roman" w:eastAsia="Palatino Linotype" w:hAnsi="Times New Roman" w:cs="Palatino Linotype"/>
      <w:sz w:val="24"/>
    </w:rPr>
  </w:style>
  <w:style w:type="paragraph" w:styleId="Zhlav">
    <w:name w:val="header"/>
    <w:basedOn w:val="Standard"/>
    <w:link w:val="ZhlavChar"/>
    <w:rsid w:val="009471D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9471D2"/>
    <w:rPr>
      <w:rFonts w:ascii="Palatino Linotype" w:eastAsia="Palatino Linotype" w:hAnsi="Palatino Linotype" w:cs="Palatino Linotype"/>
      <w:sz w:val="24"/>
    </w:rPr>
  </w:style>
  <w:style w:type="paragraph" w:styleId="Normlnweb">
    <w:name w:val="Normal (Web)"/>
    <w:basedOn w:val="Standard"/>
    <w:rsid w:val="009471D2"/>
    <w:pPr>
      <w:spacing w:before="280" w:after="280" w:line="240" w:lineRule="auto"/>
      <w:ind w:firstLine="0"/>
    </w:pPr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Standard"/>
    <w:rsid w:val="009471D2"/>
    <w:pPr>
      <w:ind w:left="720"/>
      <w:contextualSpacing/>
    </w:pPr>
  </w:style>
  <w:style w:type="character" w:customStyle="1" w:styleId="Internetlink">
    <w:name w:val="Internet link"/>
    <w:basedOn w:val="Standardnpsmoodstavce"/>
    <w:rsid w:val="009471D2"/>
    <w:rPr>
      <w:color w:val="0000FF"/>
      <w:u w:val="single"/>
    </w:rPr>
  </w:style>
  <w:style w:type="numbering" w:customStyle="1" w:styleId="WWNum1">
    <w:name w:val="WWNum1"/>
    <w:basedOn w:val="Bezseznamu"/>
    <w:rsid w:val="009471D2"/>
    <w:pPr>
      <w:numPr>
        <w:numId w:val="12"/>
      </w:numPr>
    </w:pPr>
  </w:style>
  <w:style w:type="numbering" w:customStyle="1" w:styleId="WWNum2">
    <w:name w:val="WWNum2"/>
    <w:basedOn w:val="Bezseznamu"/>
    <w:rsid w:val="009471D2"/>
    <w:pPr>
      <w:numPr>
        <w:numId w:val="13"/>
      </w:numPr>
    </w:pPr>
  </w:style>
  <w:style w:type="numbering" w:customStyle="1" w:styleId="WWNum3">
    <w:name w:val="WWNum3"/>
    <w:basedOn w:val="Bezseznamu"/>
    <w:rsid w:val="009471D2"/>
    <w:pPr>
      <w:numPr>
        <w:numId w:val="3"/>
      </w:numPr>
    </w:pPr>
  </w:style>
  <w:style w:type="numbering" w:customStyle="1" w:styleId="WWNum4">
    <w:name w:val="WWNum4"/>
    <w:basedOn w:val="Bezseznamu"/>
    <w:rsid w:val="009471D2"/>
    <w:pPr>
      <w:numPr>
        <w:numId w:val="11"/>
      </w:numPr>
    </w:pPr>
  </w:style>
  <w:style w:type="character" w:customStyle="1" w:styleId="markedcontent">
    <w:name w:val="markedcontent"/>
    <w:basedOn w:val="Standardnpsmoodstavce"/>
    <w:rsid w:val="009471D2"/>
  </w:style>
  <w:style w:type="character" w:styleId="Siln">
    <w:name w:val="Strong"/>
    <w:basedOn w:val="Standardnpsmoodstavce"/>
    <w:uiPriority w:val="22"/>
    <w:qFormat/>
    <w:rsid w:val="009471D2"/>
    <w:rPr>
      <w:b/>
      <w:bCs/>
    </w:rPr>
  </w:style>
  <w:style w:type="character" w:customStyle="1" w:styleId="tojvnm2t">
    <w:name w:val="tojvnm2t"/>
    <w:basedOn w:val="Standardnpsmoodstavce"/>
    <w:rsid w:val="009471D2"/>
  </w:style>
  <w:style w:type="character" w:styleId="Hypertextovodkaz">
    <w:name w:val="Hyperlink"/>
    <w:basedOn w:val="Standardnpsmoodstavce"/>
    <w:uiPriority w:val="99"/>
    <w:unhideWhenUsed/>
    <w:rsid w:val="009471D2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42CA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42CA4"/>
    <w:rPr>
      <w:rFonts w:ascii="Calibri" w:eastAsia="Calibri" w:hAnsi="Calibri" w:cs="F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42CA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364D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D91"/>
    <w:rPr>
      <w:rFonts w:ascii="Calibri" w:eastAsia="Calibri" w:hAnsi="Calibri" w:cs="F"/>
    </w:rPr>
  </w:style>
  <w:style w:type="paragraph" w:styleId="Nadpisobsahu">
    <w:name w:val="TOC Heading"/>
    <w:basedOn w:val="Nadpis1"/>
    <w:next w:val="Normln"/>
    <w:uiPriority w:val="39"/>
    <w:unhideWhenUsed/>
    <w:qFormat/>
    <w:rsid w:val="00CC1B7F"/>
    <w:pPr>
      <w:suppressAutoHyphens w:val="0"/>
      <w:autoSpaceDN/>
      <w:spacing w:before="240" w:after="0" w:line="259" w:lineRule="auto"/>
      <w:ind w:firstLine="0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CC1B7F"/>
    <w:pPr>
      <w:spacing w:after="100"/>
      <w:ind w:left="480"/>
    </w:pPr>
  </w:style>
  <w:style w:type="paragraph" w:styleId="Obsah1">
    <w:name w:val="toc 1"/>
    <w:basedOn w:val="Normln"/>
    <w:next w:val="Normln"/>
    <w:autoRedefine/>
    <w:uiPriority w:val="39"/>
    <w:unhideWhenUsed/>
    <w:rsid w:val="00CC1B7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C1B7F"/>
    <w:pPr>
      <w:spacing w:after="100"/>
      <w:ind w:left="240"/>
    </w:pPr>
  </w:style>
  <w:style w:type="paragraph" w:styleId="Citt">
    <w:name w:val="Quote"/>
    <w:basedOn w:val="Normln"/>
    <w:next w:val="Normln"/>
    <w:link w:val="CittChar"/>
    <w:uiPriority w:val="29"/>
    <w:qFormat/>
    <w:rsid w:val="003B4F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4FFB"/>
    <w:rPr>
      <w:rFonts w:ascii="Palatino Linotype" w:eastAsia="Calibri" w:hAnsi="Palatino Linotype" w:cs="F"/>
      <w:i/>
      <w:iCs/>
      <w:color w:val="404040" w:themeColor="text1" w:themeTint="BF"/>
      <w:sz w:val="24"/>
    </w:rPr>
  </w:style>
  <w:style w:type="character" w:customStyle="1" w:styleId="flex-1">
    <w:name w:val="flex-1"/>
    <w:basedOn w:val="Standardnpsmoodstavce"/>
    <w:rsid w:val="006A78B2"/>
  </w:style>
  <w:style w:type="paragraph" w:styleId="Textbubliny">
    <w:name w:val="Balloon Text"/>
    <w:basedOn w:val="Normln"/>
    <w:link w:val="TextbublinyChar"/>
    <w:uiPriority w:val="99"/>
    <w:semiHidden/>
    <w:unhideWhenUsed/>
    <w:rsid w:val="0058075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7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4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6AAB-EC82-4E6F-B245-034CB981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8560</Words>
  <Characters>55390</Characters>
  <Application>Microsoft Office Word</Application>
  <DocSecurity>0</DocSecurity>
  <Lines>1130</Lines>
  <Paragraphs>305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Jiri</cp:lastModifiedBy>
  <cp:revision>2</cp:revision>
  <dcterms:created xsi:type="dcterms:W3CDTF">2022-06-23T07:18:00Z</dcterms:created>
  <dcterms:modified xsi:type="dcterms:W3CDTF">2022-06-23T07:18:00Z</dcterms:modified>
</cp:coreProperties>
</file>