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268DC" w14:textId="77D62A03" w:rsidR="5C448697" w:rsidRPr="006C751D" w:rsidRDefault="3591D5F1" w:rsidP="7E1CC637">
      <w:pPr>
        <w:jc w:val="center"/>
        <w:rPr>
          <w:rFonts w:eastAsia="Times New Roman" w:cs="Times New Roman"/>
          <w:color w:val="000000"/>
        </w:rPr>
      </w:pPr>
      <w:bookmarkStart w:id="0" w:name="_Hlk168671583"/>
      <w:bookmarkEnd w:id="0"/>
      <w:r w:rsidRPr="7281E760">
        <w:rPr>
          <w:rFonts w:eastAsia="Times New Roman" w:cs="Times New Roman"/>
          <w:sz w:val="36"/>
          <w:szCs w:val="36"/>
        </w:rPr>
        <w:t xml:space="preserve"> </w:t>
      </w:r>
      <w:r w:rsidR="5C448697" w:rsidRPr="006C751D">
        <w:rPr>
          <w:rFonts w:eastAsia="Times New Roman" w:cs="Times New Roman"/>
          <w:sz w:val="36"/>
          <w:szCs w:val="36"/>
        </w:rPr>
        <w:t xml:space="preserve">UNIVERZITA PALACKÉHO V OLOMOUCI </w:t>
      </w:r>
    </w:p>
    <w:p w14:paraId="499488B7" w14:textId="77777777" w:rsidR="006D1C44" w:rsidRDefault="1917C190" w:rsidP="006D1C44">
      <w:pPr>
        <w:pStyle w:val="Default"/>
        <w:spacing w:line="276" w:lineRule="auto"/>
        <w:jc w:val="center"/>
        <w:rPr>
          <w:sz w:val="28"/>
          <w:szCs w:val="28"/>
        </w:rPr>
      </w:pPr>
      <w:r w:rsidRPr="4B5D8E28">
        <w:t xml:space="preserve">            </w:t>
      </w:r>
      <w:r w:rsidR="006D1C44">
        <w:rPr>
          <w:sz w:val="28"/>
          <w:szCs w:val="28"/>
        </w:rPr>
        <w:t>PEDAGOGICKÁ FAKULTA</w:t>
      </w:r>
    </w:p>
    <w:p w14:paraId="624DA314" w14:textId="77777777" w:rsidR="006D1C44" w:rsidRDefault="006D1C44" w:rsidP="006D1C44">
      <w:pPr>
        <w:spacing w:line="276" w:lineRule="auto"/>
        <w:jc w:val="center"/>
        <w:rPr>
          <w:sz w:val="28"/>
          <w:szCs w:val="28"/>
        </w:rPr>
      </w:pPr>
      <w:r>
        <w:rPr>
          <w:sz w:val="28"/>
          <w:szCs w:val="28"/>
        </w:rPr>
        <w:t>KATEDRA PRIMÁRNÍ A PREPRIMÁRNÍ PEDAGOGIKY</w:t>
      </w:r>
    </w:p>
    <w:p w14:paraId="5D3D3A4B" w14:textId="577624DC" w:rsidR="7BB07CE5" w:rsidRDefault="7BB07CE5" w:rsidP="7E1CC637">
      <w:pPr>
        <w:jc w:val="center"/>
        <w:rPr>
          <w:rFonts w:eastAsia="Times New Roman" w:cs="Times New Roman"/>
          <w:szCs w:val="24"/>
        </w:rPr>
      </w:pPr>
    </w:p>
    <w:p w14:paraId="28A08148" w14:textId="252A19BD" w:rsidR="7E1CC637" w:rsidRDefault="7E1CC637" w:rsidP="4B5D8E28">
      <w:pPr>
        <w:rPr>
          <w:rFonts w:eastAsia="Times New Roman" w:cs="Times New Roman"/>
          <w:szCs w:val="24"/>
        </w:rPr>
      </w:pPr>
    </w:p>
    <w:p w14:paraId="01496833" w14:textId="3B564BB7" w:rsidR="5C448697" w:rsidRDefault="2BBACD5A" w:rsidP="00634F8A">
      <w:r>
        <w:t xml:space="preserve">                                                                                  </w:t>
      </w:r>
    </w:p>
    <w:p w14:paraId="53BD1AE8" w14:textId="77777777" w:rsidR="005279F7" w:rsidRDefault="005279F7" w:rsidP="7E1CC637">
      <w:pPr>
        <w:jc w:val="center"/>
        <w:rPr>
          <w:rFonts w:eastAsia="Times New Roman" w:cs="Times New Roman"/>
          <w:sz w:val="32"/>
          <w:szCs w:val="32"/>
        </w:rPr>
      </w:pPr>
    </w:p>
    <w:p w14:paraId="109E9729" w14:textId="6E51D09D" w:rsidR="3A556217" w:rsidRPr="00966951" w:rsidRDefault="5ACA7379" w:rsidP="7E1CC637">
      <w:pPr>
        <w:jc w:val="center"/>
        <w:rPr>
          <w:rFonts w:eastAsia="Times New Roman" w:cs="Times New Roman"/>
          <w:sz w:val="32"/>
          <w:szCs w:val="32"/>
        </w:rPr>
      </w:pPr>
      <w:r w:rsidRPr="00966951">
        <w:rPr>
          <w:rFonts w:eastAsia="Times New Roman" w:cs="Times New Roman"/>
          <w:sz w:val="32"/>
          <w:szCs w:val="32"/>
        </w:rPr>
        <w:t xml:space="preserve">Michaela </w:t>
      </w:r>
      <w:r w:rsidR="11B4627B" w:rsidRPr="00966951">
        <w:rPr>
          <w:rFonts w:eastAsia="Times New Roman" w:cs="Times New Roman"/>
          <w:sz w:val="32"/>
          <w:szCs w:val="32"/>
        </w:rPr>
        <w:t>Hájková</w:t>
      </w:r>
    </w:p>
    <w:p w14:paraId="69A88D73" w14:textId="2D596800" w:rsidR="4B5D8E28" w:rsidRDefault="4B5D8E28" w:rsidP="4B5D8E28">
      <w:pPr>
        <w:rPr>
          <w:rFonts w:eastAsia="Times New Roman" w:cs="Times New Roman"/>
          <w:szCs w:val="24"/>
        </w:rPr>
      </w:pPr>
    </w:p>
    <w:p w14:paraId="67FAD82A" w14:textId="072E3D2B" w:rsidR="3A556217" w:rsidRPr="00966951" w:rsidRDefault="3A556217" w:rsidP="7E1CC637">
      <w:pPr>
        <w:jc w:val="center"/>
        <w:rPr>
          <w:rFonts w:eastAsia="Times New Roman" w:cs="Times New Roman"/>
          <w:b/>
          <w:sz w:val="40"/>
          <w:szCs w:val="40"/>
        </w:rPr>
      </w:pPr>
      <w:r w:rsidRPr="00966951">
        <w:rPr>
          <w:rFonts w:eastAsia="Times New Roman" w:cs="Times New Roman"/>
          <w:b/>
          <w:color w:val="000000" w:themeColor="text1"/>
          <w:sz w:val="40"/>
          <w:szCs w:val="40"/>
        </w:rPr>
        <w:t>Využívání arboret, školních zahrad a naučných stezek na Základních školách ve Frýdecko-Místeckém okrese</w:t>
      </w:r>
    </w:p>
    <w:p w14:paraId="2FF94CCA" w14:textId="2550F3DD" w:rsidR="7E1CC637" w:rsidRDefault="7E1CC637" w:rsidP="4B5D8E28">
      <w:pPr>
        <w:rPr>
          <w:rFonts w:eastAsia="Times New Roman" w:cs="Times New Roman"/>
          <w:szCs w:val="24"/>
        </w:rPr>
      </w:pPr>
    </w:p>
    <w:p w14:paraId="27E13907" w14:textId="4D735A15" w:rsidR="7E1CC637" w:rsidRDefault="7E1CC637" w:rsidP="4B5D8E28">
      <w:pPr>
        <w:rPr>
          <w:rFonts w:eastAsia="Times New Roman" w:cs="Times New Roman"/>
          <w:szCs w:val="24"/>
        </w:rPr>
      </w:pPr>
    </w:p>
    <w:p w14:paraId="34FF03CC" w14:textId="77777777" w:rsidR="00634F8A" w:rsidRDefault="00634F8A" w:rsidP="4B5D8E28">
      <w:pPr>
        <w:rPr>
          <w:rFonts w:eastAsia="Times New Roman" w:cs="Times New Roman"/>
          <w:szCs w:val="24"/>
        </w:rPr>
      </w:pPr>
    </w:p>
    <w:p w14:paraId="6DDCC4C6" w14:textId="77777777" w:rsidR="004B42AD" w:rsidRPr="00966951" w:rsidRDefault="004B42AD" w:rsidP="004B42AD">
      <w:pPr>
        <w:jc w:val="center"/>
        <w:rPr>
          <w:rFonts w:eastAsia="Times New Roman" w:cs="Times New Roman"/>
          <w:sz w:val="32"/>
          <w:szCs w:val="32"/>
        </w:rPr>
      </w:pPr>
      <w:r w:rsidRPr="00966951">
        <w:rPr>
          <w:rFonts w:eastAsia="Times New Roman" w:cs="Times New Roman"/>
          <w:sz w:val="32"/>
          <w:szCs w:val="32"/>
        </w:rPr>
        <w:t xml:space="preserve">Diplomová práce </w:t>
      </w:r>
    </w:p>
    <w:p w14:paraId="2162E98A" w14:textId="4BD44089" w:rsidR="7E1CC637" w:rsidRDefault="7E1CC637" w:rsidP="4B5D8E28">
      <w:pPr>
        <w:rPr>
          <w:rFonts w:eastAsia="Times New Roman" w:cs="Times New Roman"/>
          <w:szCs w:val="24"/>
        </w:rPr>
      </w:pPr>
    </w:p>
    <w:p w14:paraId="3080BB48" w14:textId="60F861BC" w:rsidR="7E1CC637" w:rsidRDefault="7E1CC637" w:rsidP="4B5D8E28">
      <w:pPr>
        <w:rPr>
          <w:rFonts w:eastAsia="Times New Roman" w:cs="Times New Roman"/>
          <w:szCs w:val="24"/>
        </w:rPr>
      </w:pPr>
    </w:p>
    <w:p w14:paraId="428CDE55" w14:textId="77777777" w:rsidR="00770086" w:rsidRDefault="00770086" w:rsidP="4B5D8E28">
      <w:pPr>
        <w:rPr>
          <w:rFonts w:eastAsia="Times New Roman" w:cs="Times New Roman"/>
          <w:szCs w:val="24"/>
        </w:rPr>
      </w:pPr>
    </w:p>
    <w:p w14:paraId="21D3950B" w14:textId="77777777" w:rsidR="00770086" w:rsidRDefault="00770086" w:rsidP="4B5D8E28">
      <w:pPr>
        <w:rPr>
          <w:rFonts w:eastAsia="Times New Roman" w:cs="Times New Roman"/>
          <w:szCs w:val="24"/>
        </w:rPr>
      </w:pPr>
    </w:p>
    <w:p w14:paraId="6F985E5D" w14:textId="0C4D9314" w:rsidR="7E1CC637" w:rsidRDefault="7E1CC637" w:rsidP="00F275BE">
      <w:pPr>
        <w:ind w:firstLine="0"/>
        <w:rPr>
          <w:rFonts w:eastAsia="Times New Roman" w:cs="Times New Roman"/>
          <w:sz w:val="28"/>
          <w:szCs w:val="28"/>
        </w:rPr>
      </w:pPr>
    </w:p>
    <w:p w14:paraId="16290E11" w14:textId="2990E4FE" w:rsidR="7E1CC637" w:rsidRDefault="27F1938D" w:rsidP="4B5D8E28">
      <w:pPr>
        <w:rPr>
          <w:rFonts w:eastAsia="Times New Roman" w:cs="Times New Roman"/>
          <w:color w:val="000000" w:themeColor="text1"/>
          <w:sz w:val="28"/>
          <w:szCs w:val="28"/>
        </w:rPr>
      </w:pPr>
      <w:r w:rsidRPr="4B5D8E28">
        <w:rPr>
          <w:rFonts w:eastAsia="Times New Roman" w:cs="Times New Roman"/>
          <w:sz w:val="28"/>
          <w:szCs w:val="28"/>
        </w:rPr>
        <w:t xml:space="preserve"> Olom</w:t>
      </w:r>
      <w:r w:rsidR="28CFD6FC" w:rsidRPr="4B5D8E28">
        <w:rPr>
          <w:rFonts w:eastAsia="Times New Roman" w:cs="Times New Roman"/>
          <w:sz w:val="28"/>
          <w:szCs w:val="28"/>
        </w:rPr>
        <w:t xml:space="preserve">ouc 2023                             </w:t>
      </w:r>
      <w:r w:rsidRPr="4B5D8E28">
        <w:rPr>
          <w:rFonts w:eastAsia="Times New Roman" w:cs="Times New Roman"/>
          <w:sz w:val="28"/>
          <w:szCs w:val="28"/>
        </w:rPr>
        <w:t xml:space="preserve">Vedoucí práce: </w:t>
      </w:r>
      <w:r w:rsidRPr="4B5D8E28">
        <w:rPr>
          <w:rFonts w:eastAsia="Times New Roman" w:cs="Times New Roman"/>
          <w:color w:val="000000" w:themeColor="text1"/>
          <w:sz w:val="28"/>
          <w:szCs w:val="28"/>
        </w:rPr>
        <w:t>Srbená Alena, Mgr. Ph.D.</w:t>
      </w:r>
    </w:p>
    <w:p w14:paraId="5BB71022" w14:textId="77777777" w:rsidR="003B2B5E" w:rsidRDefault="003B2B5E" w:rsidP="4B5D8E28">
      <w:pPr>
        <w:rPr>
          <w:rFonts w:eastAsia="Times New Roman" w:cs="Times New Roman"/>
          <w:color w:val="000000" w:themeColor="text1"/>
          <w:sz w:val="28"/>
          <w:szCs w:val="28"/>
        </w:rPr>
      </w:pPr>
    </w:p>
    <w:p w14:paraId="71ADCB1D" w14:textId="5B17C335" w:rsidR="005E63DA" w:rsidRDefault="005E63DA">
      <w:pPr>
        <w:spacing w:before="0" w:after="160" w:line="259" w:lineRule="auto"/>
        <w:ind w:firstLine="0"/>
        <w:jc w:val="left"/>
        <w:rPr>
          <w:rFonts w:eastAsia="Times New Roman" w:cs="Times New Roman"/>
          <w:b/>
          <w:color w:val="000000"/>
          <w:szCs w:val="23"/>
        </w:rPr>
      </w:pPr>
    </w:p>
    <w:p w14:paraId="5C92CC6D" w14:textId="7E0D30D8" w:rsidR="001829A7" w:rsidRDefault="001829A7">
      <w:pPr>
        <w:spacing w:before="0" w:after="160" w:line="259" w:lineRule="auto"/>
        <w:ind w:firstLine="0"/>
        <w:jc w:val="left"/>
        <w:rPr>
          <w:b/>
          <w:bCs/>
        </w:rPr>
      </w:pPr>
    </w:p>
    <w:p w14:paraId="027645E2" w14:textId="77777777" w:rsidR="00770086" w:rsidRDefault="00770086">
      <w:pPr>
        <w:spacing w:before="0" w:after="160" w:line="259" w:lineRule="auto"/>
        <w:ind w:firstLine="0"/>
        <w:jc w:val="left"/>
        <w:rPr>
          <w:b/>
          <w:bCs/>
        </w:rPr>
      </w:pPr>
    </w:p>
    <w:p w14:paraId="2140E3D8" w14:textId="52068C14" w:rsidR="00770086" w:rsidRDefault="00770086">
      <w:pPr>
        <w:spacing w:before="0" w:after="160" w:line="259" w:lineRule="auto"/>
        <w:ind w:firstLine="0"/>
        <w:jc w:val="left"/>
        <w:rPr>
          <w:b/>
          <w:bCs/>
        </w:rPr>
      </w:pPr>
    </w:p>
    <w:p w14:paraId="0F59D2A7" w14:textId="77777777" w:rsidR="00770086" w:rsidRDefault="00770086">
      <w:pPr>
        <w:spacing w:before="0" w:after="160" w:line="259" w:lineRule="auto"/>
        <w:ind w:firstLine="0"/>
        <w:jc w:val="left"/>
        <w:rPr>
          <w:b/>
          <w:bCs/>
        </w:rPr>
      </w:pPr>
    </w:p>
    <w:p w14:paraId="1ECFFBA6" w14:textId="77777777" w:rsidR="00770086" w:rsidRDefault="00770086">
      <w:pPr>
        <w:spacing w:before="0" w:after="160" w:line="259" w:lineRule="auto"/>
        <w:ind w:firstLine="0"/>
        <w:jc w:val="left"/>
        <w:rPr>
          <w:b/>
          <w:bCs/>
        </w:rPr>
      </w:pPr>
    </w:p>
    <w:p w14:paraId="0F2439FC" w14:textId="77777777" w:rsidR="00770086" w:rsidRDefault="00770086">
      <w:pPr>
        <w:spacing w:before="0" w:after="160" w:line="259" w:lineRule="auto"/>
        <w:ind w:firstLine="0"/>
        <w:jc w:val="left"/>
        <w:rPr>
          <w:b/>
          <w:bCs/>
        </w:rPr>
      </w:pPr>
    </w:p>
    <w:p w14:paraId="24D759BB" w14:textId="77777777" w:rsidR="00770086" w:rsidRDefault="00770086">
      <w:pPr>
        <w:spacing w:before="0" w:after="160" w:line="259" w:lineRule="auto"/>
        <w:ind w:firstLine="0"/>
        <w:jc w:val="left"/>
        <w:rPr>
          <w:b/>
          <w:bCs/>
        </w:rPr>
      </w:pPr>
    </w:p>
    <w:p w14:paraId="56D110AD" w14:textId="77777777" w:rsidR="00770086" w:rsidRDefault="00770086">
      <w:pPr>
        <w:spacing w:before="0" w:after="160" w:line="259" w:lineRule="auto"/>
        <w:ind w:firstLine="0"/>
        <w:jc w:val="left"/>
        <w:rPr>
          <w:b/>
          <w:bCs/>
        </w:rPr>
      </w:pPr>
    </w:p>
    <w:p w14:paraId="2D20A967" w14:textId="77777777" w:rsidR="00770086" w:rsidRDefault="00770086">
      <w:pPr>
        <w:spacing w:before="0" w:after="160" w:line="259" w:lineRule="auto"/>
        <w:ind w:firstLine="0"/>
        <w:jc w:val="left"/>
        <w:rPr>
          <w:b/>
          <w:bCs/>
        </w:rPr>
      </w:pPr>
    </w:p>
    <w:p w14:paraId="48A5B6C5" w14:textId="77777777" w:rsidR="00770086" w:rsidRDefault="00770086">
      <w:pPr>
        <w:spacing w:before="0" w:after="160" w:line="259" w:lineRule="auto"/>
        <w:ind w:firstLine="0"/>
        <w:jc w:val="left"/>
        <w:rPr>
          <w:b/>
          <w:bCs/>
        </w:rPr>
      </w:pPr>
    </w:p>
    <w:p w14:paraId="70624173" w14:textId="77777777" w:rsidR="00770086" w:rsidRDefault="00770086">
      <w:pPr>
        <w:spacing w:before="0" w:after="160" w:line="259" w:lineRule="auto"/>
        <w:ind w:firstLine="0"/>
        <w:jc w:val="left"/>
        <w:rPr>
          <w:b/>
          <w:bCs/>
        </w:rPr>
      </w:pPr>
    </w:p>
    <w:p w14:paraId="355A463A" w14:textId="77777777" w:rsidR="00770086" w:rsidRDefault="00770086">
      <w:pPr>
        <w:spacing w:before="0" w:after="160" w:line="259" w:lineRule="auto"/>
        <w:ind w:firstLine="0"/>
        <w:jc w:val="left"/>
        <w:rPr>
          <w:b/>
          <w:bCs/>
        </w:rPr>
      </w:pPr>
    </w:p>
    <w:p w14:paraId="69022952" w14:textId="77777777" w:rsidR="00770086" w:rsidRDefault="00770086">
      <w:pPr>
        <w:spacing w:before="0" w:after="160" w:line="259" w:lineRule="auto"/>
        <w:ind w:firstLine="0"/>
        <w:jc w:val="left"/>
        <w:rPr>
          <w:b/>
          <w:bCs/>
        </w:rPr>
      </w:pPr>
    </w:p>
    <w:p w14:paraId="555DC163" w14:textId="77777777" w:rsidR="00770086" w:rsidRDefault="00770086">
      <w:pPr>
        <w:spacing w:before="0" w:after="160" w:line="259" w:lineRule="auto"/>
        <w:ind w:firstLine="0"/>
        <w:jc w:val="left"/>
        <w:rPr>
          <w:b/>
          <w:bCs/>
        </w:rPr>
      </w:pPr>
    </w:p>
    <w:p w14:paraId="4C53B7C2" w14:textId="77777777" w:rsidR="00770086" w:rsidRDefault="00770086">
      <w:pPr>
        <w:spacing w:before="0" w:after="160" w:line="259" w:lineRule="auto"/>
        <w:ind w:firstLine="0"/>
        <w:jc w:val="left"/>
        <w:rPr>
          <w:b/>
          <w:bCs/>
        </w:rPr>
      </w:pPr>
    </w:p>
    <w:p w14:paraId="791CE9FB" w14:textId="77777777" w:rsidR="00770086" w:rsidRDefault="00770086">
      <w:pPr>
        <w:spacing w:before="0" w:after="160" w:line="259" w:lineRule="auto"/>
        <w:ind w:firstLine="0"/>
        <w:jc w:val="left"/>
        <w:rPr>
          <w:b/>
          <w:bCs/>
        </w:rPr>
      </w:pPr>
    </w:p>
    <w:p w14:paraId="44541ADB" w14:textId="77777777" w:rsidR="00770086" w:rsidRDefault="00770086">
      <w:pPr>
        <w:spacing w:before="0" w:after="160" w:line="259" w:lineRule="auto"/>
        <w:ind w:firstLine="0"/>
        <w:jc w:val="left"/>
        <w:rPr>
          <w:b/>
          <w:bCs/>
        </w:rPr>
      </w:pPr>
    </w:p>
    <w:p w14:paraId="49E8151D" w14:textId="77777777" w:rsidR="00770086" w:rsidRDefault="00770086">
      <w:pPr>
        <w:spacing w:before="0" w:after="160" w:line="259" w:lineRule="auto"/>
        <w:ind w:firstLine="0"/>
        <w:jc w:val="left"/>
        <w:rPr>
          <w:b/>
          <w:bCs/>
        </w:rPr>
      </w:pPr>
    </w:p>
    <w:p w14:paraId="2C7CED78" w14:textId="06822CEC" w:rsidR="134F5376" w:rsidRDefault="134F5376" w:rsidP="134F5376">
      <w:pPr>
        <w:spacing w:before="0" w:after="160" w:line="259" w:lineRule="auto"/>
        <w:ind w:firstLine="0"/>
        <w:jc w:val="left"/>
        <w:rPr>
          <w:b/>
          <w:bCs/>
        </w:rPr>
      </w:pPr>
    </w:p>
    <w:p w14:paraId="2F023919" w14:textId="41D656D8" w:rsidR="134F5376" w:rsidRDefault="134F5376" w:rsidP="134F5376">
      <w:pPr>
        <w:spacing w:before="0" w:after="160" w:line="259" w:lineRule="auto"/>
        <w:ind w:firstLine="0"/>
        <w:jc w:val="left"/>
        <w:rPr>
          <w:b/>
          <w:bCs/>
        </w:rPr>
      </w:pPr>
    </w:p>
    <w:p w14:paraId="1100BB89" w14:textId="7FAB5D32" w:rsidR="134F5376" w:rsidRDefault="134F5376" w:rsidP="134F5376">
      <w:pPr>
        <w:spacing w:before="0" w:after="160" w:line="259" w:lineRule="auto"/>
        <w:ind w:firstLine="0"/>
        <w:jc w:val="left"/>
        <w:rPr>
          <w:b/>
          <w:bCs/>
        </w:rPr>
      </w:pPr>
    </w:p>
    <w:p w14:paraId="0F480871" w14:textId="77777777" w:rsidR="000F7166" w:rsidRDefault="000F7166">
      <w:pPr>
        <w:spacing w:before="0" w:after="160" w:line="259" w:lineRule="auto"/>
        <w:ind w:firstLine="0"/>
        <w:jc w:val="left"/>
        <w:rPr>
          <w:b/>
          <w:bCs/>
        </w:rPr>
      </w:pPr>
    </w:p>
    <w:p w14:paraId="00F6E841" w14:textId="77777777" w:rsidR="000F7166" w:rsidRDefault="000F7166">
      <w:pPr>
        <w:spacing w:before="0" w:after="160" w:line="259" w:lineRule="auto"/>
        <w:ind w:firstLine="0"/>
        <w:jc w:val="left"/>
        <w:rPr>
          <w:b/>
          <w:bCs/>
        </w:rPr>
      </w:pPr>
    </w:p>
    <w:p w14:paraId="76897B0A" w14:textId="45800D80" w:rsidR="00C518C5" w:rsidRPr="001829A7" w:rsidRDefault="00C518C5" w:rsidP="001829A7">
      <w:pPr>
        <w:spacing w:before="0" w:after="160" w:line="259" w:lineRule="auto"/>
        <w:ind w:firstLine="0"/>
        <w:jc w:val="left"/>
        <w:rPr>
          <w:rFonts w:eastAsia="Times New Roman" w:cs="Times New Roman"/>
          <w:b/>
          <w:color w:val="000000"/>
          <w:szCs w:val="23"/>
        </w:rPr>
      </w:pPr>
      <w:r w:rsidRPr="00D50183">
        <w:rPr>
          <w:b/>
          <w:bCs/>
        </w:rPr>
        <w:t xml:space="preserve">Prohlášení </w:t>
      </w:r>
    </w:p>
    <w:p w14:paraId="134218F6" w14:textId="22511F73" w:rsidR="00C518C5" w:rsidRPr="00E66629" w:rsidRDefault="00C518C5" w:rsidP="00E66629">
      <w:pPr>
        <w:ind w:firstLine="0"/>
        <w:rPr>
          <w:rFonts w:eastAsia="Times New Roman" w:cs="Times New Roman"/>
          <w:b/>
          <w:sz w:val="40"/>
          <w:szCs w:val="40"/>
        </w:rPr>
      </w:pPr>
      <w:r w:rsidRPr="00D50183">
        <w:t xml:space="preserve">Prohlašuji, že jsem diplomovou práci </w:t>
      </w:r>
      <w:r w:rsidR="000D7613">
        <w:t xml:space="preserve">na téma </w:t>
      </w:r>
      <w:r w:rsidR="00E66629">
        <w:t>„V</w:t>
      </w:r>
      <w:r w:rsidR="000D7613" w:rsidRPr="000D7613">
        <w:rPr>
          <w:rFonts w:eastAsia="Times New Roman" w:cs="Times New Roman"/>
          <w:bCs/>
          <w:color w:val="000000" w:themeColor="text1"/>
          <w:szCs w:val="24"/>
        </w:rPr>
        <w:t>yužívání arboret, školních zahrad a naučných stezek na Základních školách ve Frýdecko-Místeckém okrese</w:t>
      </w:r>
      <w:r w:rsidR="00E66629">
        <w:rPr>
          <w:rFonts w:eastAsia="Times New Roman" w:cs="Times New Roman"/>
          <w:bCs/>
          <w:color w:val="000000" w:themeColor="text1"/>
          <w:szCs w:val="24"/>
        </w:rPr>
        <w:t xml:space="preserve">“ </w:t>
      </w:r>
      <w:r w:rsidRPr="00D50183">
        <w:t>vypracoval</w:t>
      </w:r>
      <w:r w:rsidR="009747DF">
        <w:t>a</w:t>
      </w:r>
      <w:r w:rsidRPr="00D50183">
        <w:t xml:space="preserve"> samostatně, na základě literatury a pramenů uvedených v seznamu použitých zdrojů. </w:t>
      </w:r>
    </w:p>
    <w:p w14:paraId="69C43F40" w14:textId="6038B88D" w:rsidR="00C518C5" w:rsidRDefault="003C3953" w:rsidP="00E66629">
      <w:pPr>
        <w:pStyle w:val="diplomka"/>
        <w:ind w:firstLine="0"/>
      </w:pPr>
      <w:r>
        <w:rPr>
          <w:b/>
          <w:bCs w:val="0"/>
          <w:noProof/>
        </w:rPr>
        <w:drawing>
          <wp:anchor distT="0" distB="0" distL="114300" distR="114300" simplePos="0" relativeHeight="251658247" behindDoc="1" locked="0" layoutInCell="1" allowOverlap="1" wp14:anchorId="21B04574" wp14:editId="514BA291">
            <wp:simplePos x="0" y="0"/>
            <wp:positionH relativeFrom="margin">
              <wp:align>right</wp:align>
            </wp:positionH>
            <wp:positionV relativeFrom="paragraph">
              <wp:posOffset>7620</wp:posOffset>
            </wp:positionV>
            <wp:extent cx="822960" cy="682882"/>
            <wp:effectExtent l="0" t="0" r="0" b="3175"/>
            <wp:wrapNone/>
            <wp:docPr id="105187687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682882"/>
                    </a:xfrm>
                    <a:prstGeom prst="rect">
                      <a:avLst/>
                    </a:prstGeom>
                    <a:noFill/>
                  </pic:spPr>
                </pic:pic>
              </a:graphicData>
            </a:graphic>
            <wp14:sizeRelH relativeFrom="page">
              <wp14:pctWidth>0</wp14:pctWidth>
            </wp14:sizeRelH>
            <wp14:sizeRelV relativeFrom="page">
              <wp14:pctHeight>0</wp14:pctHeight>
            </wp14:sizeRelV>
          </wp:anchor>
        </w:drawing>
      </w:r>
    </w:p>
    <w:p w14:paraId="428668EB" w14:textId="3EAAFA6B" w:rsidR="00DF4228" w:rsidRDefault="00C518C5" w:rsidP="001F2AB8">
      <w:pPr>
        <w:pStyle w:val="diplomka"/>
        <w:ind w:firstLine="0"/>
      </w:pPr>
      <w:r w:rsidRPr="00D50183">
        <w:t>V</w:t>
      </w:r>
      <w:r>
        <w:t>e Frýdku-Místku</w:t>
      </w:r>
      <w:r w:rsidRPr="00D50183">
        <w:t xml:space="preserve"> </w:t>
      </w:r>
      <w:r>
        <w:t>dne</w:t>
      </w:r>
      <w:r w:rsidR="00E30B47">
        <w:t xml:space="preserve"> 16.6.2024</w:t>
      </w:r>
      <w:r>
        <w:tab/>
      </w:r>
      <w:r>
        <w:tab/>
      </w:r>
      <w:r>
        <w:tab/>
      </w:r>
      <w:r>
        <w:tab/>
        <w:t>Podpis stude</w:t>
      </w:r>
      <w:r w:rsidR="001F2AB8">
        <w:t>nta</w:t>
      </w:r>
    </w:p>
    <w:p w14:paraId="27CE4E80" w14:textId="77777777" w:rsidR="0097489F" w:rsidRDefault="0097489F" w:rsidP="001F2AB8">
      <w:pPr>
        <w:pStyle w:val="diplomka"/>
        <w:ind w:firstLine="0"/>
      </w:pPr>
    </w:p>
    <w:p w14:paraId="789AEB7E" w14:textId="77777777" w:rsidR="0097489F" w:rsidRDefault="0097489F" w:rsidP="001F2AB8">
      <w:pPr>
        <w:pStyle w:val="diplomka"/>
        <w:ind w:firstLine="0"/>
      </w:pPr>
    </w:p>
    <w:p w14:paraId="7B1D42F1" w14:textId="77777777" w:rsidR="0097489F" w:rsidRDefault="0097489F" w:rsidP="001F2AB8">
      <w:pPr>
        <w:pStyle w:val="diplomka"/>
        <w:ind w:firstLine="0"/>
      </w:pPr>
    </w:p>
    <w:p w14:paraId="26BDB29E" w14:textId="77777777" w:rsidR="0097489F" w:rsidRDefault="0097489F" w:rsidP="001F2AB8">
      <w:pPr>
        <w:pStyle w:val="diplomka"/>
        <w:ind w:firstLine="0"/>
      </w:pPr>
    </w:p>
    <w:p w14:paraId="12C8CA75" w14:textId="77777777" w:rsidR="0097489F" w:rsidRDefault="0097489F" w:rsidP="001F2AB8">
      <w:pPr>
        <w:pStyle w:val="diplomka"/>
        <w:ind w:firstLine="0"/>
      </w:pPr>
    </w:p>
    <w:p w14:paraId="3E94866E" w14:textId="77777777" w:rsidR="0097489F" w:rsidRDefault="0097489F" w:rsidP="001F2AB8">
      <w:pPr>
        <w:pStyle w:val="diplomka"/>
        <w:ind w:firstLine="0"/>
      </w:pPr>
    </w:p>
    <w:p w14:paraId="45FAF783" w14:textId="77777777" w:rsidR="0097489F" w:rsidRDefault="0097489F" w:rsidP="001F2AB8">
      <w:pPr>
        <w:pStyle w:val="diplomka"/>
        <w:ind w:firstLine="0"/>
      </w:pPr>
    </w:p>
    <w:p w14:paraId="464F62B5" w14:textId="77777777" w:rsidR="0097489F" w:rsidRDefault="0097489F" w:rsidP="001F2AB8">
      <w:pPr>
        <w:pStyle w:val="diplomka"/>
        <w:ind w:firstLine="0"/>
      </w:pPr>
    </w:p>
    <w:p w14:paraId="768D9CFF" w14:textId="77777777" w:rsidR="0097489F" w:rsidRDefault="0097489F" w:rsidP="001F2AB8">
      <w:pPr>
        <w:pStyle w:val="diplomka"/>
        <w:ind w:firstLine="0"/>
      </w:pPr>
    </w:p>
    <w:p w14:paraId="22DB9B08" w14:textId="77777777" w:rsidR="0097489F" w:rsidRDefault="0097489F" w:rsidP="001F2AB8">
      <w:pPr>
        <w:pStyle w:val="diplomka"/>
        <w:ind w:firstLine="0"/>
      </w:pPr>
    </w:p>
    <w:p w14:paraId="2F40F1F8" w14:textId="77777777" w:rsidR="0097489F" w:rsidRDefault="0097489F" w:rsidP="001F2AB8">
      <w:pPr>
        <w:pStyle w:val="diplomka"/>
        <w:ind w:firstLine="0"/>
      </w:pPr>
    </w:p>
    <w:p w14:paraId="4E1FCE50" w14:textId="77777777" w:rsidR="0097489F" w:rsidRDefault="0097489F" w:rsidP="001F2AB8">
      <w:pPr>
        <w:pStyle w:val="diplomka"/>
        <w:ind w:firstLine="0"/>
      </w:pPr>
    </w:p>
    <w:p w14:paraId="4C4C3071" w14:textId="77777777" w:rsidR="0097489F" w:rsidRDefault="0097489F" w:rsidP="001F2AB8">
      <w:pPr>
        <w:pStyle w:val="diplomka"/>
        <w:ind w:firstLine="0"/>
      </w:pPr>
    </w:p>
    <w:p w14:paraId="559E374C" w14:textId="77777777" w:rsidR="0097489F" w:rsidRDefault="0097489F" w:rsidP="001F2AB8">
      <w:pPr>
        <w:pStyle w:val="diplomka"/>
        <w:ind w:firstLine="0"/>
      </w:pPr>
    </w:p>
    <w:p w14:paraId="413C3BE8" w14:textId="77777777" w:rsidR="0097489F" w:rsidRDefault="0097489F" w:rsidP="001F2AB8">
      <w:pPr>
        <w:pStyle w:val="diplomka"/>
        <w:ind w:firstLine="0"/>
      </w:pPr>
    </w:p>
    <w:p w14:paraId="59755D1B" w14:textId="77777777" w:rsidR="0097489F" w:rsidRDefault="0097489F" w:rsidP="001F2AB8">
      <w:pPr>
        <w:pStyle w:val="diplomka"/>
        <w:ind w:firstLine="0"/>
      </w:pPr>
    </w:p>
    <w:p w14:paraId="7E501CA3" w14:textId="77777777" w:rsidR="0097489F" w:rsidRDefault="0097489F" w:rsidP="001F2AB8">
      <w:pPr>
        <w:pStyle w:val="diplomka"/>
        <w:ind w:firstLine="0"/>
      </w:pPr>
    </w:p>
    <w:p w14:paraId="0BE991B7" w14:textId="77777777" w:rsidR="0097489F" w:rsidRDefault="0097489F" w:rsidP="001F2AB8">
      <w:pPr>
        <w:pStyle w:val="diplomka"/>
        <w:ind w:firstLine="0"/>
      </w:pPr>
    </w:p>
    <w:p w14:paraId="7856CB88" w14:textId="77777777" w:rsidR="0097489F" w:rsidRDefault="0097489F" w:rsidP="001F2AB8">
      <w:pPr>
        <w:pStyle w:val="diplomka"/>
        <w:ind w:firstLine="0"/>
      </w:pPr>
    </w:p>
    <w:p w14:paraId="513F9FCC" w14:textId="77777777" w:rsidR="0097489F" w:rsidRDefault="0097489F" w:rsidP="001F2AB8">
      <w:pPr>
        <w:pStyle w:val="diplomka"/>
        <w:ind w:firstLine="0"/>
      </w:pPr>
    </w:p>
    <w:p w14:paraId="4205945C" w14:textId="77777777" w:rsidR="0097489F" w:rsidRDefault="0097489F" w:rsidP="001F2AB8">
      <w:pPr>
        <w:pStyle w:val="diplomka"/>
        <w:ind w:firstLine="0"/>
      </w:pPr>
    </w:p>
    <w:p w14:paraId="67B4787D" w14:textId="77777777" w:rsidR="00686309" w:rsidRDefault="00686309" w:rsidP="001F2AB8">
      <w:pPr>
        <w:pStyle w:val="diplomka"/>
        <w:ind w:firstLine="0"/>
      </w:pPr>
    </w:p>
    <w:p w14:paraId="5AD4956F" w14:textId="77777777" w:rsidR="00686309" w:rsidRDefault="00686309" w:rsidP="001F2AB8">
      <w:pPr>
        <w:pStyle w:val="diplomka"/>
        <w:ind w:firstLine="0"/>
      </w:pPr>
    </w:p>
    <w:p w14:paraId="7668775C" w14:textId="77777777" w:rsidR="009C11B9" w:rsidRDefault="009C11B9" w:rsidP="001F2AB8">
      <w:pPr>
        <w:pStyle w:val="diplomka"/>
        <w:ind w:firstLine="0"/>
      </w:pPr>
    </w:p>
    <w:p w14:paraId="4AE1AA8D" w14:textId="77777777" w:rsidR="009C11B9" w:rsidRDefault="009C11B9" w:rsidP="001F2AB8">
      <w:pPr>
        <w:pStyle w:val="diplomka"/>
        <w:ind w:firstLine="0"/>
      </w:pPr>
    </w:p>
    <w:p w14:paraId="434EE39A" w14:textId="77777777" w:rsidR="00686309" w:rsidRDefault="00686309" w:rsidP="001F2AB8">
      <w:pPr>
        <w:pStyle w:val="diplomka"/>
        <w:ind w:firstLine="0"/>
      </w:pPr>
    </w:p>
    <w:p w14:paraId="1E36C4BA" w14:textId="77777777" w:rsidR="005F63B7" w:rsidRDefault="005F63B7" w:rsidP="001F2AB8">
      <w:pPr>
        <w:pStyle w:val="diplomka"/>
        <w:ind w:firstLine="0"/>
      </w:pPr>
    </w:p>
    <w:p w14:paraId="65DB604B" w14:textId="77777777" w:rsidR="005F63B7" w:rsidRDefault="005F63B7" w:rsidP="001F2AB8">
      <w:pPr>
        <w:pStyle w:val="diplomka"/>
        <w:ind w:firstLine="0"/>
      </w:pPr>
    </w:p>
    <w:p w14:paraId="16362EB5" w14:textId="77777777" w:rsidR="005F63B7" w:rsidRDefault="005F63B7" w:rsidP="001F2AB8">
      <w:pPr>
        <w:pStyle w:val="diplomka"/>
        <w:ind w:firstLine="0"/>
      </w:pPr>
    </w:p>
    <w:p w14:paraId="403DC112" w14:textId="576F84D4" w:rsidR="00686309" w:rsidRPr="00A9544A" w:rsidRDefault="00783161" w:rsidP="001F2AB8">
      <w:pPr>
        <w:pStyle w:val="diplomka"/>
        <w:ind w:firstLine="0"/>
        <w:rPr>
          <w:b/>
          <w:bCs w:val="0"/>
        </w:rPr>
      </w:pPr>
      <w:r w:rsidRPr="00A9544A">
        <w:rPr>
          <w:b/>
          <w:bCs w:val="0"/>
        </w:rPr>
        <w:t>Poděkování</w:t>
      </w:r>
    </w:p>
    <w:p w14:paraId="133539FE" w14:textId="29BFE701" w:rsidR="134F5376" w:rsidRDefault="00355D69" w:rsidP="134F5376">
      <w:pPr>
        <w:pStyle w:val="diplomka"/>
        <w:ind w:firstLine="0"/>
      </w:pPr>
      <w:r>
        <w:t xml:space="preserve">Upřímně tímto děkuji mé vedoucí práce Mgr. Aleně </w:t>
      </w:r>
      <w:r w:rsidR="00320547">
        <w:t>Srbené,</w:t>
      </w:r>
      <w:r w:rsidR="00D14464">
        <w:t xml:space="preserve"> </w:t>
      </w:r>
      <w:proofErr w:type="gramStart"/>
      <w:r w:rsidR="00D14464">
        <w:t>Ph.D</w:t>
      </w:r>
      <w:proofErr w:type="gramEnd"/>
      <w:r w:rsidR="008677DF">
        <w:t xml:space="preserve"> za odbornou pomoc </w:t>
      </w:r>
      <w:r w:rsidR="00A00C56">
        <w:t xml:space="preserve">a cenné rady při </w:t>
      </w:r>
      <w:r w:rsidR="00314291">
        <w:t>zpracování mé</w:t>
      </w:r>
      <w:r w:rsidR="00A9532C">
        <w:t xml:space="preserve"> diplomové práce. Také bych ráda poděkovala celé své rodině za podporu </w:t>
      </w:r>
      <w:r w:rsidR="001E41D4">
        <w:t>a trpělivost v průběhu celého mého studia.</w:t>
      </w:r>
      <w:bookmarkStart w:id="1" w:name="_GoBack"/>
      <w:bookmarkEnd w:id="1"/>
    </w:p>
    <w:p w14:paraId="4407F85E" w14:textId="77777777" w:rsidR="009C5040" w:rsidRPr="001509B6" w:rsidRDefault="009C5040" w:rsidP="009C5040">
      <w:pPr>
        <w:pStyle w:val="diplomka"/>
        <w:jc w:val="center"/>
        <w:rPr>
          <w:b/>
          <w:bCs w:val="0"/>
          <w:sz w:val="28"/>
          <w:szCs w:val="24"/>
        </w:rPr>
      </w:pPr>
      <w:r w:rsidRPr="009E5C60">
        <w:rPr>
          <w:b/>
          <w:bCs w:val="0"/>
          <w:sz w:val="28"/>
          <w:szCs w:val="24"/>
        </w:rPr>
        <w:lastRenderedPageBreak/>
        <w:t>ANOTACE</w:t>
      </w:r>
    </w:p>
    <w:tbl>
      <w:tblPr>
        <w:tblStyle w:val="TableNormal1"/>
        <w:tblW w:w="0" w:type="auto"/>
        <w:tblInd w:w="13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43"/>
        <w:gridCol w:w="6270"/>
      </w:tblGrid>
      <w:tr w:rsidR="009C5040" w14:paraId="2713789D" w14:textId="77777777">
        <w:trPr>
          <w:trHeight w:val="435"/>
        </w:trPr>
        <w:tc>
          <w:tcPr>
            <w:tcW w:w="2943" w:type="dxa"/>
            <w:tcBorders>
              <w:bottom w:val="single" w:sz="4" w:space="0" w:color="000000"/>
              <w:right w:val="single" w:sz="2" w:space="0" w:color="000000"/>
            </w:tcBorders>
          </w:tcPr>
          <w:p w14:paraId="00D0073E" w14:textId="77777777" w:rsidR="009C5040" w:rsidRDefault="009C5040">
            <w:pPr>
              <w:pStyle w:val="diplomka"/>
            </w:pPr>
            <w:r>
              <w:t>Jméno</w:t>
            </w:r>
            <w:r>
              <w:rPr>
                <w:spacing w:val="1"/>
              </w:rPr>
              <w:t xml:space="preserve"> </w:t>
            </w:r>
            <w:r>
              <w:t>a</w:t>
            </w:r>
            <w:r>
              <w:rPr>
                <w:spacing w:val="-1"/>
              </w:rPr>
              <w:t xml:space="preserve"> </w:t>
            </w:r>
            <w:r>
              <w:t>příjmení:</w:t>
            </w:r>
          </w:p>
        </w:tc>
        <w:tc>
          <w:tcPr>
            <w:tcW w:w="6270" w:type="dxa"/>
            <w:tcBorders>
              <w:left w:val="single" w:sz="2" w:space="0" w:color="000000"/>
              <w:bottom w:val="single" w:sz="4" w:space="0" w:color="000000"/>
            </w:tcBorders>
          </w:tcPr>
          <w:p w14:paraId="47B287E0" w14:textId="77777777" w:rsidR="009C5040" w:rsidRDefault="009C5040">
            <w:pPr>
              <w:pStyle w:val="diplomka"/>
            </w:pPr>
            <w:r>
              <w:t>Michaela Hájková</w:t>
            </w:r>
          </w:p>
        </w:tc>
      </w:tr>
      <w:tr w:rsidR="009C5040" w14:paraId="22DDD270" w14:textId="77777777">
        <w:trPr>
          <w:trHeight w:val="414"/>
        </w:trPr>
        <w:tc>
          <w:tcPr>
            <w:tcW w:w="2943" w:type="dxa"/>
            <w:tcBorders>
              <w:top w:val="single" w:sz="4" w:space="0" w:color="000000"/>
              <w:bottom w:val="single" w:sz="4" w:space="0" w:color="000000"/>
              <w:right w:val="single" w:sz="2" w:space="0" w:color="000000"/>
            </w:tcBorders>
          </w:tcPr>
          <w:p w14:paraId="3106F4FB" w14:textId="77777777" w:rsidR="009C5040" w:rsidRDefault="009C5040">
            <w:pPr>
              <w:pStyle w:val="diplomka"/>
            </w:pPr>
            <w:r>
              <w:t>Katedra:</w:t>
            </w:r>
          </w:p>
        </w:tc>
        <w:tc>
          <w:tcPr>
            <w:tcW w:w="6270" w:type="dxa"/>
            <w:tcBorders>
              <w:top w:val="single" w:sz="4" w:space="0" w:color="000000"/>
              <w:left w:val="single" w:sz="2" w:space="0" w:color="000000"/>
              <w:bottom w:val="single" w:sz="4" w:space="0" w:color="000000"/>
            </w:tcBorders>
          </w:tcPr>
          <w:p w14:paraId="72F101C5" w14:textId="77777777" w:rsidR="009C5040" w:rsidRDefault="009C5040">
            <w:pPr>
              <w:pStyle w:val="diplomka"/>
            </w:pPr>
            <w:r>
              <w:t xml:space="preserve">Katedra primární a preprimární pedagogiky </w:t>
            </w:r>
          </w:p>
        </w:tc>
      </w:tr>
      <w:tr w:rsidR="009C5040" w14:paraId="2155AF23" w14:textId="77777777">
        <w:trPr>
          <w:trHeight w:val="414"/>
        </w:trPr>
        <w:tc>
          <w:tcPr>
            <w:tcW w:w="2943" w:type="dxa"/>
            <w:tcBorders>
              <w:top w:val="single" w:sz="4" w:space="0" w:color="000000"/>
              <w:bottom w:val="single" w:sz="4" w:space="0" w:color="000000"/>
              <w:right w:val="single" w:sz="2" w:space="0" w:color="000000"/>
            </w:tcBorders>
          </w:tcPr>
          <w:p w14:paraId="32DECD82" w14:textId="77777777" w:rsidR="009C5040" w:rsidRDefault="009C5040">
            <w:pPr>
              <w:pStyle w:val="diplomka"/>
            </w:pPr>
            <w:r>
              <w:t>Vedoucí</w:t>
            </w:r>
            <w:r>
              <w:rPr>
                <w:spacing w:val="-4"/>
              </w:rPr>
              <w:t xml:space="preserve"> </w:t>
            </w:r>
            <w:r>
              <w:t>práce:</w:t>
            </w:r>
          </w:p>
        </w:tc>
        <w:tc>
          <w:tcPr>
            <w:tcW w:w="6270" w:type="dxa"/>
            <w:tcBorders>
              <w:top w:val="single" w:sz="4" w:space="0" w:color="000000"/>
              <w:left w:val="single" w:sz="2" w:space="0" w:color="000000"/>
              <w:bottom w:val="single" w:sz="4" w:space="0" w:color="000000"/>
            </w:tcBorders>
          </w:tcPr>
          <w:p w14:paraId="287EBE42" w14:textId="77777777" w:rsidR="009C5040" w:rsidRDefault="009C5040">
            <w:pPr>
              <w:pStyle w:val="diplomka"/>
            </w:pPr>
            <w:r>
              <w:t>Mgr. Alena Srbená, Ph.D.</w:t>
            </w:r>
          </w:p>
        </w:tc>
      </w:tr>
      <w:tr w:rsidR="009C5040" w14:paraId="20D1DECC" w14:textId="77777777">
        <w:trPr>
          <w:trHeight w:val="414"/>
        </w:trPr>
        <w:tc>
          <w:tcPr>
            <w:tcW w:w="2943" w:type="dxa"/>
            <w:tcBorders>
              <w:top w:val="single" w:sz="4" w:space="0" w:color="000000"/>
              <w:right w:val="single" w:sz="2" w:space="0" w:color="000000"/>
            </w:tcBorders>
          </w:tcPr>
          <w:p w14:paraId="6F2C9E4A" w14:textId="77777777" w:rsidR="009C5040" w:rsidRDefault="009C5040">
            <w:pPr>
              <w:pStyle w:val="diplomka"/>
            </w:pPr>
            <w:r>
              <w:t>Rok obhajoby:</w:t>
            </w:r>
          </w:p>
        </w:tc>
        <w:tc>
          <w:tcPr>
            <w:tcW w:w="6270" w:type="dxa"/>
            <w:tcBorders>
              <w:top w:val="single" w:sz="4" w:space="0" w:color="000000"/>
              <w:left w:val="single" w:sz="2" w:space="0" w:color="000000"/>
            </w:tcBorders>
          </w:tcPr>
          <w:p w14:paraId="1DC16F27" w14:textId="77777777" w:rsidR="009C5040" w:rsidRDefault="009C5040">
            <w:pPr>
              <w:pStyle w:val="diplomka"/>
            </w:pPr>
            <w:r>
              <w:rPr>
                <w:spacing w:val="-4"/>
              </w:rPr>
              <w:t>2024</w:t>
            </w:r>
          </w:p>
        </w:tc>
      </w:tr>
      <w:tr w:rsidR="009C5040" w14:paraId="3EA40135" w14:textId="77777777">
        <w:trPr>
          <w:trHeight w:val="274"/>
        </w:trPr>
        <w:tc>
          <w:tcPr>
            <w:tcW w:w="9213" w:type="dxa"/>
            <w:gridSpan w:val="2"/>
            <w:tcBorders>
              <w:left w:val="nil"/>
              <w:right w:val="nil"/>
            </w:tcBorders>
          </w:tcPr>
          <w:p w14:paraId="2E5CF15B" w14:textId="77777777" w:rsidR="009C5040" w:rsidRDefault="009C5040">
            <w:pPr>
              <w:pStyle w:val="diplomka"/>
              <w:rPr>
                <w:sz w:val="20"/>
              </w:rPr>
            </w:pPr>
          </w:p>
        </w:tc>
      </w:tr>
      <w:tr w:rsidR="009C5040" w14:paraId="291AC593" w14:textId="77777777">
        <w:trPr>
          <w:trHeight w:val="484"/>
        </w:trPr>
        <w:tc>
          <w:tcPr>
            <w:tcW w:w="2943" w:type="dxa"/>
            <w:tcBorders>
              <w:bottom w:val="single" w:sz="4" w:space="0" w:color="000000"/>
              <w:right w:val="single" w:sz="2" w:space="0" w:color="000000"/>
            </w:tcBorders>
          </w:tcPr>
          <w:p w14:paraId="34CF1D3B" w14:textId="77777777" w:rsidR="009C5040" w:rsidRDefault="009C5040">
            <w:pPr>
              <w:pStyle w:val="diplomka"/>
            </w:pPr>
            <w:r>
              <w:t>Název</w:t>
            </w:r>
            <w:r>
              <w:rPr>
                <w:spacing w:val="-5"/>
              </w:rPr>
              <w:t xml:space="preserve"> </w:t>
            </w:r>
            <w:r>
              <w:t>práce:</w:t>
            </w:r>
          </w:p>
        </w:tc>
        <w:tc>
          <w:tcPr>
            <w:tcW w:w="6270" w:type="dxa"/>
            <w:tcBorders>
              <w:left w:val="single" w:sz="2" w:space="0" w:color="000000"/>
              <w:bottom w:val="single" w:sz="4" w:space="0" w:color="000000"/>
            </w:tcBorders>
          </w:tcPr>
          <w:p w14:paraId="08A12526" w14:textId="77777777" w:rsidR="009C5040" w:rsidRDefault="009C5040">
            <w:pPr>
              <w:pStyle w:val="diplomka"/>
              <w:ind w:firstLine="0"/>
              <w:jc w:val="both"/>
            </w:pPr>
            <w:r w:rsidRPr="00E36BC9">
              <w:t>Využívání arboret, školních zahrad a naučných stezek na Základních školách ve Frýdecko-Místeckém okrese</w:t>
            </w:r>
          </w:p>
        </w:tc>
      </w:tr>
      <w:tr w:rsidR="009C5040" w14:paraId="38F9CDCB" w14:textId="77777777">
        <w:trPr>
          <w:trHeight w:val="709"/>
        </w:trPr>
        <w:tc>
          <w:tcPr>
            <w:tcW w:w="2943" w:type="dxa"/>
            <w:tcBorders>
              <w:top w:val="single" w:sz="4" w:space="0" w:color="000000"/>
              <w:bottom w:val="single" w:sz="4" w:space="0" w:color="000000"/>
              <w:right w:val="single" w:sz="2" w:space="0" w:color="000000"/>
            </w:tcBorders>
          </w:tcPr>
          <w:p w14:paraId="031A56AC" w14:textId="77777777" w:rsidR="009C5040" w:rsidRDefault="009C5040">
            <w:pPr>
              <w:pStyle w:val="diplomka"/>
            </w:pPr>
            <w:r>
              <w:t>Název v</w:t>
            </w:r>
            <w:r>
              <w:rPr>
                <w:spacing w:val="-1"/>
              </w:rPr>
              <w:t xml:space="preserve"> </w:t>
            </w:r>
            <w:r>
              <w:t>angličtině:</w:t>
            </w:r>
          </w:p>
        </w:tc>
        <w:tc>
          <w:tcPr>
            <w:tcW w:w="6270" w:type="dxa"/>
            <w:tcBorders>
              <w:top w:val="single" w:sz="4" w:space="0" w:color="000000"/>
              <w:left w:val="single" w:sz="2" w:space="0" w:color="000000"/>
              <w:bottom w:val="single" w:sz="4" w:space="0" w:color="000000"/>
            </w:tcBorders>
          </w:tcPr>
          <w:p w14:paraId="247BB5CA" w14:textId="77777777" w:rsidR="009C5040" w:rsidRDefault="009C5040">
            <w:pPr>
              <w:pStyle w:val="diplomka"/>
              <w:ind w:firstLine="0"/>
              <w:jc w:val="both"/>
            </w:pPr>
            <w:r w:rsidRPr="00114639">
              <w:t>Use of arboretums, school gardens and nature trails at primary schools in the Frýdek-Místek district</w:t>
            </w:r>
          </w:p>
        </w:tc>
      </w:tr>
      <w:tr w:rsidR="009C5040" w14:paraId="3F2085C9" w14:textId="77777777">
        <w:trPr>
          <w:trHeight w:val="2652"/>
        </w:trPr>
        <w:tc>
          <w:tcPr>
            <w:tcW w:w="2943" w:type="dxa"/>
            <w:tcBorders>
              <w:top w:val="single" w:sz="4" w:space="0" w:color="000000"/>
              <w:bottom w:val="single" w:sz="4" w:space="0" w:color="000000"/>
              <w:right w:val="single" w:sz="2" w:space="0" w:color="000000"/>
            </w:tcBorders>
          </w:tcPr>
          <w:p w14:paraId="6258B332" w14:textId="77777777" w:rsidR="009C5040" w:rsidRDefault="009C5040">
            <w:pPr>
              <w:pStyle w:val="diplomka"/>
            </w:pPr>
            <w:r>
              <w:t>Anotace</w:t>
            </w:r>
            <w:r>
              <w:rPr>
                <w:spacing w:val="-7"/>
              </w:rPr>
              <w:t xml:space="preserve"> </w:t>
            </w:r>
            <w:r>
              <w:t>práce:</w:t>
            </w:r>
          </w:p>
        </w:tc>
        <w:tc>
          <w:tcPr>
            <w:tcW w:w="6270" w:type="dxa"/>
            <w:tcBorders>
              <w:top w:val="single" w:sz="4" w:space="0" w:color="000000"/>
              <w:left w:val="single" w:sz="2" w:space="0" w:color="000000"/>
              <w:bottom w:val="single" w:sz="4" w:space="0" w:color="000000"/>
            </w:tcBorders>
          </w:tcPr>
          <w:p w14:paraId="7FDF65D1" w14:textId="77777777" w:rsidR="009C5040" w:rsidRDefault="009C5040">
            <w:pPr>
              <w:pStyle w:val="diplomka"/>
              <w:ind w:firstLine="0"/>
              <w:jc w:val="both"/>
            </w:pPr>
            <w:r>
              <w:t>Diplomová práce je zaměřena na problematiku vužívání naučných stezek, arboret a školních zahrad ve Frýdecko-místeckém okrese na 1. stupni základních škol. Obsah teoretické části tvoří základ pro danou problematiku.</w:t>
            </w:r>
          </w:p>
          <w:p w14:paraId="38520F44" w14:textId="77777777" w:rsidR="009C5040" w:rsidRDefault="009C5040">
            <w:pPr>
              <w:pStyle w:val="diplomka"/>
              <w:ind w:firstLine="0"/>
              <w:jc w:val="both"/>
            </w:pPr>
            <w:r>
              <w:t>Cílem empirické části diplomové práce je zjištění a zhodnocení současného stavu využívání venkovní výuky pedagogy 1. stupně základních škol ve Frýdecko-místeckém okrese.</w:t>
            </w:r>
          </w:p>
        </w:tc>
      </w:tr>
      <w:tr w:rsidR="009C5040" w14:paraId="5C3FBD9E" w14:textId="77777777">
        <w:trPr>
          <w:trHeight w:val="695"/>
        </w:trPr>
        <w:tc>
          <w:tcPr>
            <w:tcW w:w="2943" w:type="dxa"/>
            <w:tcBorders>
              <w:top w:val="single" w:sz="4" w:space="0" w:color="000000"/>
              <w:bottom w:val="single" w:sz="4" w:space="0" w:color="000000"/>
              <w:right w:val="single" w:sz="2" w:space="0" w:color="000000"/>
            </w:tcBorders>
          </w:tcPr>
          <w:p w14:paraId="5DB940F1" w14:textId="77777777" w:rsidR="009C5040" w:rsidRDefault="009C5040">
            <w:pPr>
              <w:pStyle w:val="diplomka"/>
            </w:pPr>
            <w:r>
              <w:t>Klíčová</w:t>
            </w:r>
            <w:r>
              <w:rPr>
                <w:spacing w:val="-8"/>
              </w:rPr>
              <w:t xml:space="preserve"> </w:t>
            </w:r>
            <w:r>
              <w:t>slova:</w:t>
            </w:r>
          </w:p>
        </w:tc>
        <w:tc>
          <w:tcPr>
            <w:tcW w:w="6270" w:type="dxa"/>
            <w:tcBorders>
              <w:top w:val="single" w:sz="4" w:space="0" w:color="000000"/>
              <w:left w:val="single" w:sz="2" w:space="0" w:color="000000"/>
              <w:bottom w:val="single" w:sz="4" w:space="0" w:color="000000"/>
            </w:tcBorders>
          </w:tcPr>
          <w:p w14:paraId="26FD3DFC" w14:textId="3C6325C2" w:rsidR="009C5040" w:rsidRDefault="009C5040">
            <w:pPr>
              <w:pStyle w:val="diplomka"/>
              <w:ind w:firstLine="0"/>
            </w:pPr>
            <w:r>
              <w:t xml:space="preserve">Školní zahrady, arboreta, naučné stezky, venkovní výuka, základní vzdělávání, žák mladšího školního věku, pedagog na </w:t>
            </w:r>
            <w:r w:rsidR="009C11B9">
              <w:t>1. stupni</w:t>
            </w:r>
            <w:r>
              <w:t xml:space="preserve"> ZŠ</w:t>
            </w:r>
          </w:p>
        </w:tc>
      </w:tr>
      <w:tr w:rsidR="009C5040" w14:paraId="5794AC59" w14:textId="77777777">
        <w:trPr>
          <w:trHeight w:val="2426"/>
        </w:trPr>
        <w:tc>
          <w:tcPr>
            <w:tcW w:w="2943" w:type="dxa"/>
            <w:tcBorders>
              <w:top w:val="single" w:sz="4" w:space="0" w:color="000000"/>
              <w:bottom w:val="single" w:sz="4" w:space="0" w:color="000000"/>
              <w:right w:val="single" w:sz="2" w:space="0" w:color="000000"/>
            </w:tcBorders>
          </w:tcPr>
          <w:p w14:paraId="145A44C5" w14:textId="77777777" w:rsidR="009C5040" w:rsidRDefault="009C5040">
            <w:pPr>
              <w:pStyle w:val="diplomka"/>
            </w:pPr>
            <w:r>
              <w:t>Anotace</w:t>
            </w:r>
            <w:r>
              <w:rPr>
                <w:spacing w:val="-8"/>
              </w:rPr>
              <w:t xml:space="preserve"> </w:t>
            </w:r>
            <w:r>
              <w:t>v</w:t>
            </w:r>
            <w:r>
              <w:rPr>
                <w:spacing w:val="-4"/>
              </w:rPr>
              <w:t xml:space="preserve"> </w:t>
            </w:r>
            <w:r>
              <w:t>angličtině:</w:t>
            </w:r>
          </w:p>
        </w:tc>
        <w:tc>
          <w:tcPr>
            <w:tcW w:w="6270" w:type="dxa"/>
            <w:tcBorders>
              <w:top w:val="single" w:sz="4" w:space="0" w:color="000000"/>
              <w:left w:val="single" w:sz="2" w:space="0" w:color="000000"/>
              <w:bottom w:val="single" w:sz="4" w:space="0" w:color="000000"/>
            </w:tcBorders>
          </w:tcPr>
          <w:p w14:paraId="660D0265" w14:textId="22000D03" w:rsidR="009C5040" w:rsidRDefault="009C5040" w:rsidP="009C11B9">
            <w:pPr>
              <w:pStyle w:val="diplomka"/>
              <w:ind w:firstLine="0"/>
            </w:pPr>
            <w:r>
              <w:t>The diploma thesis is focused on the use of nature trails, arboretums and school gardens in the Frýdek</w:t>
            </w:r>
            <w:r w:rsidR="0051357F">
              <w:t xml:space="preserve"> - </w:t>
            </w:r>
            <w:r>
              <w:t>Místek district at the first level of primary schools. The content of the theoretical part forms the basis for the given issue.</w:t>
            </w:r>
          </w:p>
          <w:p w14:paraId="1C21CBD0" w14:textId="77777777" w:rsidR="009C5040" w:rsidRDefault="009C5040" w:rsidP="009C11B9">
            <w:pPr>
              <w:pStyle w:val="diplomka"/>
              <w:ind w:firstLine="0"/>
            </w:pPr>
            <w:r>
              <w:t>The aim of the empirical part of the thesis is to identify and evaluate the current state of the use of outdoor education by teachers of primary school level 1 in the Frýdek-Místek district.</w:t>
            </w:r>
          </w:p>
        </w:tc>
      </w:tr>
      <w:tr w:rsidR="009C5040" w14:paraId="57B9F886" w14:textId="77777777">
        <w:trPr>
          <w:trHeight w:val="551"/>
        </w:trPr>
        <w:tc>
          <w:tcPr>
            <w:tcW w:w="2943" w:type="dxa"/>
            <w:tcBorders>
              <w:top w:val="single" w:sz="4" w:space="0" w:color="000000"/>
              <w:bottom w:val="single" w:sz="4" w:space="0" w:color="000000"/>
              <w:right w:val="single" w:sz="2" w:space="0" w:color="000000"/>
            </w:tcBorders>
          </w:tcPr>
          <w:p w14:paraId="7DA4BE9A" w14:textId="77777777" w:rsidR="009C5040" w:rsidRDefault="009C5040" w:rsidP="009C11B9">
            <w:pPr>
              <w:pStyle w:val="diplomka"/>
              <w:ind w:firstLine="0"/>
            </w:pPr>
            <w:r>
              <w:t>Klíčová</w:t>
            </w:r>
            <w:r>
              <w:rPr>
                <w:spacing w:val="-6"/>
              </w:rPr>
              <w:t xml:space="preserve"> </w:t>
            </w:r>
            <w:r>
              <w:t>slova</w:t>
            </w:r>
            <w:r>
              <w:rPr>
                <w:spacing w:val="-4"/>
              </w:rPr>
              <w:t xml:space="preserve"> </w:t>
            </w:r>
            <w:r>
              <w:t>v</w:t>
            </w:r>
            <w:r>
              <w:rPr>
                <w:spacing w:val="-3"/>
              </w:rPr>
              <w:t xml:space="preserve"> </w:t>
            </w:r>
            <w:r>
              <w:t>angličtině:</w:t>
            </w:r>
          </w:p>
        </w:tc>
        <w:tc>
          <w:tcPr>
            <w:tcW w:w="6270" w:type="dxa"/>
            <w:tcBorders>
              <w:top w:val="single" w:sz="4" w:space="0" w:color="000000"/>
              <w:left w:val="single" w:sz="2" w:space="0" w:color="000000"/>
              <w:bottom w:val="single" w:sz="4" w:space="0" w:color="000000"/>
            </w:tcBorders>
          </w:tcPr>
          <w:p w14:paraId="343105D8" w14:textId="77777777" w:rsidR="009C5040" w:rsidRDefault="009C5040">
            <w:pPr>
              <w:pStyle w:val="diplomka"/>
              <w:ind w:firstLine="0"/>
            </w:pPr>
            <w:r w:rsidRPr="007A42A8">
              <w:t>School gardens, arboret</w:t>
            </w:r>
            <w:r>
              <w:t>s</w:t>
            </w:r>
            <w:r w:rsidRPr="007A42A8">
              <w:t>, nature trails, outdoor education, primary education, junior school pupil, primary school teacher</w:t>
            </w:r>
          </w:p>
        </w:tc>
      </w:tr>
      <w:tr w:rsidR="009C5040" w14:paraId="616BF4B9" w14:textId="77777777">
        <w:trPr>
          <w:trHeight w:val="318"/>
        </w:trPr>
        <w:tc>
          <w:tcPr>
            <w:tcW w:w="2943" w:type="dxa"/>
            <w:tcBorders>
              <w:top w:val="single" w:sz="4" w:space="0" w:color="000000"/>
              <w:bottom w:val="single" w:sz="4" w:space="0" w:color="000000"/>
              <w:right w:val="single" w:sz="2" w:space="0" w:color="000000"/>
            </w:tcBorders>
          </w:tcPr>
          <w:p w14:paraId="14800A58" w14:textId="77777777" w:rsidR="009C5040" w:rsidRDefault="009C5040">
            <w:pPr>
              <w:pStyle w:val="diplomka"/>
            </w:pPr>
            <w:r>
              <w:t>Přílohy:</w:t>
            </w:r>
          </w:p>
        </w:tc>
        <w:tc>
          <w:tcPr>
            <w:tcW w:w="6270" w:type="dxa"/>
            <w:tcBorders>
              <w:top w:val="single" w:sz="4" w:space="0" w:color="000000"/>
              <w:left w:val="single" w:sz="2" w:space="0" w:color="000000"/>
              <w:bottom w:val="single" w:sz="4" w:space="0" w:color="000000"/>
            </w:tcBorders>
          </w:tcPr>
          <w:p w14:paraId="0F198765" w14:textId="68540BCE" w:rsidR="009C5040" w:rsidRDefault="009C11B9">
            <w:pPr>
              <w:pStyle w:val="diplomka"/>
            </w:pPr>
            <w:r>
              <w:t>4</w:t>
            </w:r>
          </w:p>
        </w:tc>
      </w:tr>
      <w:tr w:rsidR="009C5040" w14:paraId="7C70FE5C" w14:textId="77777777">
        <w:trPr>
          <w:trHeight w:val="414"/>
        </w:trPr>
        <w:tc>
          <w:tcPr>
            <w:tcW w:w="2943" w:type="dxa"/>
            <w:tcBorders>
              <w:top w:val="single" w:sz="4" w:space="0" w:color="000000"/>
              <w:bottom w:val="single" w:sz="4" w:space="0" w:color="000000"/>
              <w:right w:val="single" w:sz="2" w:space="0" w:color="000000"/>
            </w:tcBorders>
          </w:tcPr>
          <w:p w14:paraId="05983E8B" w14:textId="77777777" w:rsidR="009C5040" w:rsidRDefault="009C5040">
            <w:pPr>
              <w:pStyle w:val="diplomka"/>
            </w:pPr>
            <w:r>
              <w:t>Rozsah</w:t>
            </w:r>
            <w:r>
              <w:rPr>
                <w:spacing w:val="-1"/>
              </w:rPr>
              <w:t xml:space="preserve"> </w:t>
            </w:r>
            <w:r>
              <w:t>práce:</w:t>
            </w:r>
          </w:p>
        </w:tc>
        <w:tc>
          <w:tcPr>
            <w:tcW w:w="6270" w:type="dxa"/>
            <w:tcBorders>
              <w:top w:val="single" w:sz="4" w:space="0" w:color="000000"/>
              <w:left w:val="single" w:sz="2" w:space="0" w:color="000000"/>
              <w:bottom w:val="single" w:sz="4" w:space="0" w:color="000000"/>
            </w:tcBorders>
          </w:tcPr>
          <w:p w14:paraId="3CA40C19" w14:textId="224FB278" w:rsidR="009C5040" w:rsidRDefault="00550A3B">
            <w:pPr>
              <w:pStyle w:val="diplomka"/>
            </w:pPr>
            <w:r>
              <w:t>8</w:t>
            </w:r>
            <w:r w:rsidR="00F67B7C">
              <w:t>8</w:t>
            </w:r>
            <w:r w:rsidR="009C5040">
              <w:rPr>
                <w:spacing w:val="-1"/>
              </w:rPr>
              <w:t xml:space="preserve"> </w:t>
            </w:r>
            <w:proofErr w:type="spellStart"/>
            <w:r w:rsidR="009C5040">
              <w:t>stran</w:t>
            </w:r>
            <w:proofErr w:type="spellEnd"/>
            <w:r w:rsidR="009C5040">
              <w:rPr>
                <w:spacing w:val="-1"/>
              </w:rPr>
              <w:t xml:space="preserve"> </w:t>
            </w:r>
          </w:p>
        </w:tc>
      </w:tr>
      <w:tr w:rsidR="009C5040" w14:paraId="11CDDDC3" w14:textId="77777777">
        <w:trPr>
          <w:trHeight w:val="276"/>
        </w:trPr>
        <w:tc>
          <w:tcPr>
            <w:tcW w:w="2943" w:type="dxa"/>
            <w:tcBorders>
              <w:top w:val="single" w:sz="4" w:space="0" w:color="000000"/>
              <w:right w:val="single" w:sz="2" w:space="0" w:color="000000"/>
            </w:tcBorders>
          </w:tcPr>
          <w:p w14:paraId="15DB031D" w14:textId="77777777" w:rsidR="009C5040" w:rsidRDefault="009C5040" w:rsidP="006907D0">
            <w:pPr>
              <w:pStyle w:val="diplomka"/>
              <w:ind w:firstLine="0"/>
            </w:pPr>
            <w:r>
              <w:t>Jazyk</w:t>
            </w:r>
            <w:r>
              <w:rPr>
                <w:spacing w:val="-4"/>
              </w:rPr>
              <w:t xml:space="preserve"> </w:t>
            </w:r>
            <w:r>
              <w:t>práce:</w:t>
            </w:r>
          </w:p>
        </w:tc>
        <w:tc>
          <w:tcPr>
            <w:tcW w:w="6270" w:type="dxa"/>
            <w:tcBorders>
              <w:top w:val="single" w:sz="4" w:space="0" w:color="000000"/>
              <w:left w:val="single" w:sz="2" w:space="0" w:color="000000"/>
            </w:tcBorders>
          </w:tcPr>
          <w:p w14:paraId="0E133466" w14:textId="77777777" w:rsidR="009C5040" w:rsidRDefault="009C5040">
            <w:pPr>
              <w:pStyle w:val="diplomka"/>
            </w:pPr>
            <w:r>
              <w:t>český</w:t>
            </w:r>
          </w:p>
        </w:tc>
      </w:tr>
    </w:tbl>
    <w:sdt>
      <w:sdtPr>
        <w:rPr>
          <w:rFonts w:ascii="Times New Roman" w:eastAsiaTheme="minorEastAsia" w:hAnsi="Times New Roman" w:cstheme="minorBidi"/>
          <w:color w:val="auto"/>
          <w:sz w:val="24"/>
          <w:szCs w:val="24"/>
          <w:lang w:eastAsia="en-US"/>
        </w:rPr>
        <w:id w:val="-423798994"/>
        <w:docPartObj>
          <w:docPartGallery w:val="Table of Contents"/>
          <w:docPartUnique/>
        </w:docPartObj>
      </w:sdtPr>
      <w:sdtEndPr>
        <w:rPr>
          <w:b/>
          <w:bCs/>
        </w:rPr>
      </w:sdtEndPr>
      <w:sdtContent>
        <w:p w14:paraId="2E1BB156" w14:textId="6D871C8E" w:rsidR="0067710E" w:rsidRDefault="0067710E">
          <w:pPr>
            <w:pStyle w:val="Nadpisobsahu"/>
          </w:pPr>
          <w:r>
            <w:t>Obsah</w:t>
          </w:r>
        </w:p>
        <w:p w14:paraId="34515960" w14:textId="69AA0A99" w:rsidR="00F67B7C" w:rsidRDefault="0067710E">
          <w:pPr>
            <w:pStyle w:val="Obsah1"/>
            <w:tabs>
              <w:tab w:val="right" w:leader="dot" w:pos="9016"/>
            </w:tabs>
            <w:rPr>
              <w:rFonts w:asciiTheme="minorHAnsi" w:eastAsiaTheme="minorEastAsia" w:hAnsiTheme="minorHAnsi"/>
              <w:noProof/>
              <w:kern w:val="2"/>
              <w:szCs w:val="24"/>
              <w:lang w:eastAsia="cs-CZ"/>
              <w14:ligatures w14:val="standardContextual"/>
            </w:rPr>
          </w:pPr>
          <w:r>
            <w:fldChar w:fldCharType="begin"/>
          </w:r>
          <w:r>
            <w:instrText xml:space="preserve"> TOC \o "1-3" \h \z \u </w:instrText>
          </w:r>
          <w:r>
            <w:fldChar w:fldCharType="separate"/>
          </w:r>
          <w:hyperlink w:anchor="_Toc169556243" w:history="1">
            <w:r w:rsidR="00F67B7C" w:rsidRPr="00111FA1">
              <w:rPr>
                <w:rStyle w:val="Hypertextovodkaz"/>
                <w:noProof/>
              </w:rPr>
              <w:t>ÚVOD</w:t>
            </w:r>
            <w:r w:rsidR="00F67B7C">
              <w:rPr>
                <w:noProof/>
                <w:webHidden/>
              </w:rPr>
              <w:tab/>
            </w:r>
            <w:r w:rsidR="00F67B7C">
              <w:rPr>
                <w:noProof/>
                <w:webHidden/>
              </w:rPr>
              <w:fldChar w:fldCharType="begin"/>
            </w:r>
            <w:r w:rsidR="00F67B7C">
              <w:rPr>
                <w:noProof/>
                <w:webHidden/>
              </w:rPr>
              <w:instrText xml:space="preserve"> PAGEREF _Toc169556243 \h </w:instrText>
            </w:r>
            <w:r w:rsidR="00F67B7C">
              <w:rPr>
                <w:noProof/>
                <w:webHidden/>
              </w:rPr>
            </w:r>
            <w:r w:rsidR="00F67B7C">
              <w:rPr>
                <w:noProof/>
                <w:webHidden/>
              </w:rPr>
              <w:fldChar w:fldCharType="separate"/>
            </w:r>
            <w:r w:rsidR="00F67B7C">
              <w:rPr>
                <w:noProof/>
                <w:webHidden/>
              </w:rPr>
              <w:t>7</w:t>
            </w:r>
            <w:r w:rsidR="00F67B7C">
              <w:rPr>
                <w:noProof/>
                <w:webHidden/>
              </w:rPr>
              <w:fldChar w:fldCharType="end"/>
            </w:r>
          </w:hyperlink>
        </w:p>
        <w:p w14:paraId="2FDE862D" w14:textId="70FA879E" w:rsidR="00F67B7C" w:rsidRDefault="00066EF9">
          <w:pPr>
            <w:pStyle w:val="Obsah1"/>
            <w:tabs>
              <w:tab w:val="right" w:leader="dot" w:pos="9016"/>
            </w:tabs>
            <w:rPr>
              <w:rFonts w:asciiTheme="minorHAnsi" w:eastAsiaTheme="minorEastAsia" w:hAnsiTheme="minorHAnsi"/>
              <w:noProof/>
              <w:kern w:val="2"/>
              <w:szCs w:val="24"/>
              <w:lang w:eastAsia="cs-CZ"/>
              <w14:ligatures w14:val="standardContextual"/>
            </w:rPr>
          </w:pPr>
          <w:hyperlink w:anchor="_Toc169556244" w:history="1">
            <w:r w:rsidR="00F67B7C" w:rsidRPr="00111FA1">
              <w:rPr>
                <w:rStyle w:val="Hypertextovodkaz"/>
                <w:noProof/>
              </w:rPr>
              <w:t>TEORETICKÁ ČÁST</w:t>
            </w:r>
            <w:r w:rsidR="00F67B7C">
              <w:rPr>
                <w:noProof/>
                <w:webHidden/>
              </w:rPr>
              <w:tab/>
            </w:r>
            <w:r w:rsidR="00F67B7C">
              <w:rPr>
                <w:noProof/>
                <w:webHidden/>
              </w:rPr>
              <w:fldChar w:fldCharType="begin"/>
            </w:r>
            <w:r w:rsidR="00F67B7C">
              <w:rPr>
                <w:noProof/>
                <w:webHidden/>
              </w:rPr>
              <w:instrText xml:space="preserve"> PAGEREF _Toc169556244 \h </w:instrText>
            </w:r>
            <w:r w:rsidR="00F67B7C">
              <w:rPr>
                <w:noProof/>
                <w:webHidden/>
              </w:rPr>
            </w:r>
            <w:r w:rsidR="00F67B7C">
              <w:rPr>
                <w:noProof/>
                <w:webHidden/>
              </w:rPr>
              <w:fldChar w:fldCharType="separate"/>
            </w:r>
            <w:r w:rsidR="00F67B7C">
              <w:rPr>
                <w:noProof/>
                <w:webHidden/>
              </w:rPr>
              <w:t>9</w:t>
            </w:r>
            <w:r w:rsidR="00F67B7C">
              <w:rPr>
                <w:noProof/>
                <w:webHidden/>
              </w:rPr>
              <w:fldChar w:fldCharType="end"/>
            </w:r>
          </w:hyperlink>
        </w:p>
        <w:p w14:paraId="06CE3F13" w14:textId="3884176B"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45" w:history="1">
            <w:r w:rsidR="00F67B7C" w:rsidRPr="00111FA1">
              <w:rPr>
                <w:rStyle w:val="Hypertextovodkaz"/>
                <w:noProof/>
              </w:rPr>
              <w:t>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Vzdělávání na 1.stupni Základní školy</w:t>
            </w:r>
            <w:r w:rsidR="00F67B7C">
              <w:rPr>
                <w:noProof/>
                <w:webHidden/>
              </w:rPr>
              <w:tab/>
            </w:r>
            <w:r w:rsidR="00F67B7C">
              <w:rPr>
                <w:noProof/>
                <w:webHidden/>
              </w:rPr>
              <w:fldChar w:fldCharType="begin"/>
            </w:r>
            <w:r w:rsidR="00F67B7C">
              <w:rPr>
                <w:noProof/>
                <w:webHidden/>
              </w:rPr>
              <w:instrText xml:space="preserve"> PAGEREF _Toc169556245 \h </w:instrText>
            </w:r>
            <w:r w:rsidR="00F67B7C">
              <w:rPr>
                <w:noProof/>
                <w:webHidden/>
              </w:rPr>
            </w:r>
            <w:r w:rsidR="00F67B7C">
              <w:rPr>
                <w:noProof/>
                <w:webHidden/>
              </w:rPr>
              <w:fldChar w:fldCharType="separate"/>
            </w:r>
            <w:r w:rsidR="00F67B7C">
              <w:rPr>
                <w:noProof/>
                <w:webHidden/>
              </w:rPr>
              <w:t>9</w:t>
            </w:r>
            <w:r w:rsidR="00F67B7C">
              <w:rPr>
                <w:noProof/>
                <w:webHidden/>
              </w:rPr>
              <w:fldChar w:fldCharType="end"/>
            </w:r>
          </w:hyperlink>
        </w:p>
        <w:p w14:paraId="31565D66" w14:textId="1B601FEF"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46" w:history="1">
            <w:r w:rsidR="00F67B7C" w:rsidRPr="00111FA1">
              <w:rPr>
                <w:rStyle w:val="Hypertextovodkaz"/>
                <w:rFonts w:eastAsia="Times New Roman" w:cs="Times New Roman"/>
                <w:noProof/>
              </w:rPr>
              <w:t>1.1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Rámcový vzdělávací program pro základní vzdělávání</w:t>
            </w:r>
            <w:r w:rsidR="00F67B7C">
              <w:rPr>
                <w:noProof/>
                <w:webHidden/>
              </w:rPr>
              <w:tab/>
            </w:r>
            <w:r w:rsidR="00F67B7C">
              <w:rPr>
                <w:noProof/>
                <w:webHidden/>
              </w:rPr>
              <w:fldChar w:fldCharType="begin"/>
            </w:r>
            <w:r w:rsidR="00F67B7C">
              <w:rPr>
                <w:noProof/>
                <w:webHidden/>
              </w:rPr>
              <w:instrText xml:space="preserve"> PAGEREF _Toc169556246 \h </w:instrText>
            </w:r>
            <w:r w:rsidR="00F67B7C">
              <w:rPr>
                <w:noProof/>
                <w:webHidden/>
              </w:rPr>
            </w:r>
            <w:r w:rsidR="00F67B7C">
              <w:rPr>
                <w:noProof/>
                <w:webHidden/>
              </w:rPr>
              <w:fldChar w:fldCharType="separate"/>
            </w:r>
            <w:r w:rsidR="00F67B7C">
              <w:rPr>
                <w:noProof/>
                <w:webHidden/>
              </w:rPr>
              <w:t>9</w:t>
            </w:r>
            <w:r w:rsidR="00F67B7C">
              <w:rPr>
                <w:noProof/>
                <w:webHidden/>
              </w:rPr>
              <w:fldChar w:fldCharType="end"/>
            </w:r>
          </w:hyperlink>
        </w:p>
        <w:p w14:paraId="5949CCF2" w14:textId="20448A11" w:rsidR="00F67B7C" w:rsidRDefault="00066EF9">
          <w:pPr>
            <w:pStyle w:val="Obsah2"/>
            <w:tabs>
              <w:tab w:val="right" w:leader="dot" w:pos="9016"/>
            </w:tabs>
            <w:rPr>
              <w:rFonts w:asciiTheme="minorHAnsi" w:eastAsiaTheme="minorEastAsia" w:hAnsiTheme="minorHAnsi"/>
              <w:noProof/>
              <w:kern w:val="2"/>
              <w:szCs w:val="24"/>
              <w:lang w:eastAsia="cs-CZ"/>
              <w14:ligatures w14:val="standardContextual"/>
            </w:rPr>
          </w:pPr>
          <w:hyperlink w:anchor="_Toc169556247" w:history="1">
            <w:r w:rsidR="00F67B7C" w:rsidRPr="00111FA1">
              <w:rPr>
                <w:rStyle w:val="Hypertextovodkaz"/>
                <w:noProof/>
              </w:rPr>
              <w:t>Základní školy a jejich legislativa</w:t>
            </w:r>
            <w:r w:rsidR="00F67B7C">
              <w:rPr>
                <w:noProof/>
                <w:webHidden/>
              </w:rPr>
              <w:tab/>
            </w:r>
            <w:r w:rsidR="00F67B7C">
              <w:rPr>
                <w:noProof/>
                <w:webHidden/>
              </w:rPr>
              <w:fldChar w:fldCharType="begin"/>
            </w:r>
            <w:r w:rsidR="00F67B7C">
              <w:rPr>
                <w:noProof/>
                <w:webHidden/>
              </w:rPr>
              <w:instrText xml:space="preserve"> PAGEREF _Toc169556247 \h </w:instrText>
            </w:r>
            <w:r w:rsidR="00F67B7C">
              <w:rPr>
                <w:noProof/>
                <w:webHidden/>
              </w:rPr>
            </w:r>
            <w:r w:rsidR="00F67B7C">
              <w:rPr>
                <w:noProof/>
                <w:webHidden/>
              </w:rPr>
              <w:fldChar w:fldCharType="separate"/>
            </w:r>
            <w:r w:rsidR="00F67B7C">
              <w:rPr>
                <w:noProof/>
                <w:webHidden/>
              </w:rPr>
              <w:t>9</w:t>
            </w:r>
            <w:r w:rsidR="00F67B7C">
              <w:rPr>
                <w:noProof/>
                <w:webHidden/>
              </w:rPr>
              <w:fldChar w:fldCharType="end"/>
            </w:r>
          </w:hyperlink>
        </w:p>
        <w:p w14:paraId="7F485745" w14:textId="725B7AA1"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48" w:history="1">
            <w:r w:rsidR="00F67B7C" w:rsidRPr="00111FA1">
              <w:rPr>
                <w:rStyle w:val="Hypertextovodkaz"/>
                <w:noProof/>
              </w:rPr>
              <w:t>1.2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První stupeň základní školy</w:t>
            </w:r>
            <w:r w:rsidR="00F67B7C">
              <w:rPr>
                <w:noProof/>
                <w:webHidden/>
              </w:rPr>
              <w:tab/>
            </w:r>
            <w:r w:rsidR="00F67B7C">
              <w:rPr>
                <w:noProof/>
                <w:webHidden/>
              </w:rPr>
              <w:fldChar w:fldCharType="begin"/>
            </w:r>
            <w:r w:rsidR="00F67B7C">
              <w:rPr>
                <w:noProof/>
                <w:webHidden/>
              </w:rPr>
              <w:instrText xml:space="preserve"> PAGEREF _Toc169556248 \h </w:instrText>
            </w:r>
            <w:r w:rsidR="00F67B7C">
              <w:rPr>
                <w:noProof/>
                <w:webHidden/>
              </w:rPr>
            </w:r>
            <w:r w:rsidR="00F67B7C">
              <w:rPr>
                <w:noProof/>
                <w:webHidden/>
              </w:rPr>
              <w:fldChar w:fldCharType="separate"/>
            </w:r>
            <w:r w:rsidR="00F67B7C">
              <w:rPr>
                <w:noProof/>
                <w:webHidden/>
              </w:rPr>
              <w:t>9</w:t>
            </w:r>
            <w:r w:rsidR="00F67B7C">
              <w:rPr>
                <w:noProof/>
                <w:webHidden/>
              </w:rPr>
              <w:fldChar w:fldCharType="end"/>
            </w:r>
          </w:hyperlink>
        </w:p>
        <w:p w14:paraId="1548FFD5" w14:textId="0C72910F"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49" w:history="1">
            <w:r w:rsidR="00F67B7C" w:rsidRPr="00111FA1">
              <w:rPr>
                <w:rStyle w:val="Hypertextovodkaz"/>
                <w:noProof/>
              </w:rPr>
              <w:t>1.3</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Mladší školní věk (období středního dětství, 6–12 let)</w:t>
            </w:r>
            <w:r w:rsidR="00F67B7C">
              <w:rPr>
                <w:noProof/>
                <w:webHidden/>
              </w:rPr>
              <w:tab/>
            </w:r>
            <w:r w:rsidR="00F67B7C">
              <w:rPr>
                <w:noProof/>
                <w:webHidden/>
              </w:rPr>
              <w:fldChar w:fldCharType="begin"/>
            </w:r>
            <w:r w:rsidR="00F67B7C">
              <w:rPr>
                <w:noProof/>
                <w:webHidden/>
              </w:rPr>
              <w:instrText xml:space="preserve"> PAGEREF _Toc169556249 \h </w:instrText>
            </w:r>
            <w:r w:rsidR="00F67B7C">
              <w:rPr>
                <w:noProof/>
                <w:webHidden/>
              </w:rPr>
            </w:r>
            <w:r w:rsidR="00F67B7C">
              <w:rPr>
                <w:noProof/>
                <w:webHidden/>
              </w:rPr>
              <w:fldChar w:fldCharType="separate"/>
            </w:r>
            <w:r w:rsidR="00F67B7C">
              <w:rPr>
                <w:noProof/>
                <w:webHidden/>
              </w:rPr>
              <w:t>10</w:t>
            </w:r>
            <w:r w:rsidR="00F67B7C">
              <w:rPr>
                <w:noProof/>
                <w:webHidden/>
              </w:rPr>
              <w:fldChar w:fldCharType="end"/>
            </w:r>
          </w:hyperlink>
        </w:p>
        <w:p w14:paraId="2C8B5B55" w14:textId="0C9EE160"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0" w:history="1">
            <w:r w:rsidR="00F67B7C" w:rsidRPr="00111FA1">
              <w:rPr>
                <w:rStyle w:val="Hypertextovodkaz"/>
                <w:noProof/>
              </w:rPr>
              <w:t>1.4</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Průřezová témata</w:t>
            </w:r>
            <w:r w:rsidR="00F67B7C">
              <w:rPr>
                <w:noProof/>
                <w:webHidden/>
              </w:rPr>
              <w:tab/>
            </w:r>
            <w:r w:rsidR="00F67B7C">
              <w:rPr>
                <w:noProof/>
                <w:webHidden/>
              </w:rPr>
              <w:fldChar w:fldCharType="begin"/>
            </w:r>
            <w:r w:rsidR="00F67B7C">
              <w:rPr>
                <w:noProof/>
                <w:webHidden/>
              </w:rPr>
              <w:instrText xml:space="preserve"> PAGEREF _Toc169556250 \h </w:instrText>
            </w:r>
            <w:r w:rsidR="00F67B7C">
              <w:rPr>
                <w:noProof/>
                <w:webHidden/>
              </w:rPr>
            </w:r>
            <w:r w:rsidR="00F67B7C">
              <w:rPr>
                <w:noProof/>
                <w:webHidden/>
              </w:rPr>
              <w:fldChar w:fldCharType="separate"/>
            </w:r>
            <w:r w:rsidR="00F67B7C">
              <w:rPr>
                <w:noProof/>
                <w:webHidden/>
              </w:rPr>
              <w:t>10</w:t>
            </w:r>
            <w:r w:rsidR="00F67B7C">
              <w:rPr>
                <w:noProof/>
                <w:webHidden/>
              </w:rPr>
              <w:fldChar w:fldCharType="end"/>
            </w:r>
          </w:hyperlink>
        </w:p>
        <w:p w14:paraId="793B9442" w14:textId="7E283785"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1" w:history="1">
            <w:r w:rsidR="00F67B7C" w:rsidRPr="00111FA1">
              <w:rPr>
                <w:rStyle w:val="Hypertextovodkaz"/>
                <w:noProof/>
              </w:rPr>
              <w:t>1.5</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Environmentální výchova</w:t>
            </w:r>
            <w:r w:rsidR="00F67B7C">
              <w:rPr>
                <w:noProof/>
                <w:webHidden/>
              </w:rPr>
              <w:tab/>
            </w:r>
            <w:r w:rsidR="00F67B7C">
              <w:rPr>
                <w:noProof/>
                <w:webHidden/>
              </w:rPr>
              <w:fldChar w:fldCharType="begin"/>
            </w:r>
            <w:r w:rsidR="00F67B7C">
              <w:rPr>
                <w:noProof/>
                <w:webHidden/>
              </w:rPr>
              <w:instrText xml:space="preserve"> PAGEREF _Toc169556251 \h </w:instrText>
            </w:r>
            <w:r w:rsidR="00F67B7C">
              <w:rPr>
                <w:noProof/>
                <w:webHidden/>
              </w:rPr>
            </w:r>
            <w:r w:rsidR="00F67B7C">
              <w:rPr>
                <w:noProof/>
                <w:webHidden/>
              </w:rPr>
              <w:fldChar w:fldCharType="separate"/>
            </w:r>
            <w:r w:rsidR="00F67B7C">
              <w:rPr>
                <w:noProof/>
                <w:webHidden/>
              </w:rPr>
              <w:t>12</w:t>
            </w:r>
            <w:r w:rsidR="00F67B7C">
              <w:rPr>
                <w:noProof/>
                <w:webHidden/>
              </w:rPr>
              <w:fldChar w:fldCharType="end"/>
            </w:r>
          </w:hyperlink>
        </w:p>
        <w:p w14:paraId="7DB393A5" w14:textId="10C43D0A"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2" w:history="1">
            <w:r w:rsidR="00F67B7C" w:rsidRPr="00111FA1">
              <w:rPr>
                <w:rStyle w:val="Hypertextovodkaz"/>
                <w:noProof/>
              </w:rPr>
              <w:t>1.6</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Osobnost pedagoga</w:t>
            </w:r>
            <w:r w:rsidR="00F67B7C">
              <w:rPr>
                <w:noProof/>
                <w:webHidden/>
              </w:rPr>
              <w:tab/>
            </w:r>
            <w:r w:rsidR="00F67B7C">
              <w:rPr>
                <w:noProof/>
                <w:webHidden/>
              </w:rPr>
              <w:fldChar w:fldCharType="begin"/>
            </w:r>
            <w:r w:rsidR="00F67B7C">
              <w:rPr>
                <w:noProof/>
                <w:webHidden/>
              </w:rPr>
              <w:instrText xml:space="preserve"> PAGEREF _Toc169556252 \h </w:instrText>
            </w:r>
            <w:r w:rsidR="00F67B7C">
              <w:rPr>
                <w:noProof/>
                <w:webHidden/>
              </w:rPr>
            </w:r>
            <w:r w:rsidR="00F67B7C">
              <w:rPr>
                <w:noProof/>
                <w:webHidden/>
              </w:rPr>
              <w:fldChar w:fldCharType="separate"/>
            </w:r>
            <w:r w:rsidR="00F67B7C">
              <w:rPr>
                <w:noProof/>
                <w:webHidden/>
              </w:rPr>
              <w:t>13</w:t>
            </w:r>
            <w:r w:rsidR="00F67B7C">
              <w:rPr>
                <w:noProof/>
                <w:webHidden/>
              </w:rPr>
              <w:fldChar w:fldCharType="end"/>
            </w:r>
          </w:hyperlink>
        </w:p>
        <w:p w14:paraId="6D3421E4" w14:textId="15C26338"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53" w:history="1">
            <w:r w:rsidR="00F67B7C" w:rsidRPr="00111FA1">
              <w:rPr>
                <w:rStyle w:val="Hypertextovodkaz"/>
                <w:noProof/>
              </w:rPr>
              <w:t>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Venkovní výuka</w:t>
            </w:r>
            <w:r w:rsidR="00F67B7C">
              <w:rPr>
                <w:noProof/>
                <w:webHidden/>
              </w:rPr>
              <w:tab/>
            </w:r>
            <w:r w:rsidR="00F67B7C">
              <w:rPr>
                <w:noProof/>
                <w:webHidden/>
              </w:rPr>
              <w:fldChar w:fldCharType="begin"/>
            </w:r>
            <w:r w:rsidR="00F67B7C">
              <w:rPr>
                <w:noProof/>
                <w:webHidden/>
              </w:rPr>
              <w:instrText xml:space="preserve"> PAGEREF _Toc169556253 \h </w:instrText>
            </w:r>
            <w:r w:rsidR="00F67B7C">
              <w:rPr>
                <w:noProof/>
                <w:webHidden/>
              </w:rPr>
            </w:r>
            <w:r w:rsidR="00F67B7C">
              <w:rPr>
                <w:noProof/>
                <w:webHidden/>
              </w:rPr>
              <w:fldChar w:fldCharType="separate"/>
            </w:r>
            <w:r w:rsidR="00F67B7C">
              <w:rPr>
                <w:noProof/>
                <w:webHidden/>
              </w:rPr>
              <w:t>18</w:t>
            </w:r>
            <w:r w:rsidR="00F67B7C">
              <w:rPr>
                <w:noProof/>
                <w:webHidden/>
              </w:rPr>
              <w:fldChar w:fldCharType="end"/>
            </w:r>
          </w:hyperlink>
        </w:p>
        <w:p w14:paraId="040518E6" w14:textId="2804FE6E"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4" w:history="1">
            <w:r w:rsidR="00F67B7C" w:rsidRPr="00111FA1">
              <w:rPr>
                <w:rStyle w:val="Hypertextovodkaz"/>
                <w:noProof/>
              </w:rPr>
              <w:t>2.1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Školní zahrada</w:t>
            </w:r>
            <w:r w:rsidR="00F67B7C">
              <w:rPr>
                <w:noProof/>
                <w:webHidden/>
              </w:rPr>
              <w:tab/>
            </w:r>
            <w:r w:rsidR="00F67B7C">
              <w:rPr>
                <w:noProof/>
                <w:webHidden/>
              </w:rPr>
              <w:fldChar w:fldCharType="begin"/>
            </w:r>
            <w:r w:rsidR="00F67B7C">
              <w:rPr>
                <w:noProof/>
                <w:webHidden/>
              </w:rPr>
              <w:instrText xml:space="preserve"> PAGEREF _Toc169556254 \h </w:instrText>
            </w:r>
            <w:r w:rsidR="00F67B7C">
              <w:rPr>
                <w:noProof/>
                <w:webHidden/>
              </w:rPr>
            </w:r>
            <w:r w:rsidR="00F67B7C">
              <w:rPr>
                <w:noProof/>
                <w:webHidden/>
              </w:rPr>
              <w:fldChar w:fldCharType="separate"/>
            </w:r>
            <w:r w:rsidR="00F67B7C">
              <w:rPr>
                <w:noProof/>
                <w:webHidden/>
              </w:rPr>
              <w:t>18</w:t>
            </w:r>
            <w:r w:rsidR="00F67B7C">
              <w:rPr>
                <w:noProof/>
                <w:webHidden/>
              </w:rPr>
              <w:fldChar w:fldCharType="end"/>
            </w:r>
          </w:hyperlink>
        </w:p>
        <w:p w14:paraId="5298E6C7" w14:textId="2F2AF421"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5" w:history="1">
            <w:r w:rsidR="00F67B7C" w:rsidRPr="00111FA1">
              <w:rPr>
                <w:rStyle w:val="Hypertextovodkaz"/>
                <w:rFonts w:eastAsia="Times New Roman" w:cs="Times New Roman"/>
                <w:bCs/>
                <w:noProof/>
              </w:rPr>
              <w:t>2.2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Arboretum</w:t>
            </w:r>
            <w:r w:rsidR="00F67B7C">
              <w:rPr>
                <w:noProof/>
                <w:webHidden/>
              </w:rPr>
              <w:tab/>
            </w:r>
            <w:r w:rsidR="00F67B7C">
              <w:rPr>
                <w:noProof/>
                <w:webHidden/>
              </w:rPr>
              <w:fldChar w:fldCharType="begin"/>
            </w:r>
            <w:r w:rsidR="00F67B7C">
              <w:rPr>
                <w:noProof/>
                <w:webHidden/>
              </w:rPr>
              <w:instrText xml:space="preserve"> PAGEREF _Toc169556255 \h </w:instrText>
            </w:r>
            <w:r w:rsidR="00F67B7C">
              <w:rPr>
                <w:noProof/>
                <w:webHidden/>
              </w:rPr>
            </w:r>
            <w:r w:rsidR="00F67B7C">
              <w:rPr>
                <w:noProof/>
                <w:webHidden/>
              </w:rPr>
              <w:fldChar w:fldCharType="separate"/>
            </w:r>
            <w:r w:rsidR="00F67B7C">
              <w:rPr>
                <w:noProof/>
                <w:webHidden/>
              </w:rPr>
              <w:t>24</w:t>
            </w:r>
            <w:r w:rsidR="00F67B7C">
              <w:rPr>
                <w:noProof/>
                <w:webHidden/>
              </w:rPr>
              <w:fldChar w:fldCharType="end"/>
            </w:r>
          </w:hyperlink>
        </w:p>
        <w:p w14:paraId="4EDA351C" w14:textId="35F984D4"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6" w:history="1">
            <w:r w:rsidR="00F67B7C" w:rsidRPr="00111FA1">
              <w:rPr>
                <w:rStyle w:val="Hypertextovodkaz"/>
                <w:rFonts w:eastAsia="Times New Roman" w:cs="Times New Roman"/>
                <w:bCs/>
                <w:noProof/>
              </w:rPr>
              <w:t>2.3</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Naučné stezky</w:t>
            </w:r>
            <w:r w:rsidR="00F67B7C">
              <w:rPr>
                <w:noProof/>
                <w:webHidden/>
              </w:rPr>
              <w:tab/>
            </w:r>
            <w:r w:rsidR="00F67B7C">
              <w:rPr>
                <w:noProof/>
                <w:webHidden/>
              </w:rPr>
              <w:fldChar w:fldCharType="begin"/>
            </w:r>
            <w:r w:rsidR="00F67B7C">
              <w:rPr>
                <w:noProof/>
                <w:webHidden/>
              </w:rPr>
              <w:instrText xml:space="preserve"> PAGEREF _Toc169556256 \h </w:instrText>
            </w:r>
            <w:r w:rsidR="00F67B7C">
              <w:rPr>
                <w:noProof/>
                <w:webHidden/>
              </w:rPr>
            </w:r>
            <w:r w:rsidR="00F67B7C">
              <w:rPr>
                <w:noProof/>
                <w:webHidden/>
              </w:rPr>
              <w:fldChar w:fldCharType="separate"/>
            </w:r>
            <w:r w:rsidR="00F67B7C">
              <w:rPr>
                <w:noProof/>
                <w:webHidden/>
              </w:rPr>
              <w:t>24</w:t>
            </w:r>
            <w:r w:rsidR="00F67B7C">
              <w:rPr>
                <w:noProof/>
                <w:webHidden/>
              </w:rPr>
              <w:fldChar w:fldCharType="end"/>
            </w:r>
          </w:hyperlink>
        </w:p>
        <w:p w14:paraId="243464B1" w14:textId="077ACD5A"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57" w:history="1">
            <w:r w:rsidR="00F67B7C" w:rsidRPr="00111FA1">
              <w:rPr>
                <w:rStyle w:val="Hypertextovodkaz"/>
                <w:noProof/>
              </w:rPr>
              <w:t>3</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Projektová výuka</w:t>
            </w:r>
            <w:r w:rsidR="00F67B7C">
              <w:rPr>
                <w:noProof/>
                <w:webHidden/>
              </w:rPr>
              <w:tab/>
            </w:r>
            <w:r w:rsidR="00F67B7C">
              <w:rPr>
                <w:noProof/>
                <w:webHidden/>
              </w:rPr>
              <w:fldChar w:fldCharType="begin"/>
            </w:r>
            <w:r w:rsidR="00F67B7C">
              <w:rPr>
                <w:noProof/>
                <w:webHidden/>
              </w:rPr>
              <w:instrText xml:space="preserve"> PAGEREF _Toc169556257 \h </w:instrText>
            </w:r>
            <w:r w:rsidR="00F67B7C">
              <w:rPr>
                <w:noProof/>
                <w:webHidden/>
              </w:rPr>
            </w:r>
            <w:r w:rsidR="00F67B7C">
              <w:rPr>
                <w:noProof/>
                <w:webHidden/>
              </w:rPr>
              <w:fldChar w:fldCharType="separate"/>
            </w:r>
            <w:r w:rsidR="00F67B7C">
              <w:rPr>
                <w:noProof/>
                <w:webHidden/>
              </w:rPr>
              <w:t>26</w:t>
            </w:r>
            <w:r w:rsidR="00F67B7C">
              <w:rPr>
                <w:noProof/>
                <w:webHidden/>
              </w:rPr>
              <w:fldChar w:fldCharType="end"/>
            </w:r>
          </w:hyperlink>
        </w:p>
        <w:p w14:paraId="090794E6" w14:textId="4A12A109"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8" w:history="1">
            <w:r w:rsidR="00F67B7C" w:rsidRPr="00111FA1">
              <w:rPr>
                <w:rStyle w:val="Hypertextovodkaz"/>
                <w:rFonts w:eastAsia="Times New Roman" w:cs="Times New Roman"/>
                <w:noProof/>
              </w:rPr>
              <w:t>3.1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Projekt ve školství</w:t>
            </w:r>
            <w:r w:rsidR="00F67B7C">
              <w:rPr>
                <w:noProof/>
                <w:webHidden/>
              </w:rPr>
              <w:tab/>
            </w:r>
            <w:r w:rsidR="00F67B7C">
              <w:rPr>
                <w:noProof/>
                <w:webHidden/>
              </w:rPr>
              <w:fldChar w:fldCharType="begin"/>
            </w:r>
            <w:r w:rsidR="00F67B7C">
              <w:rPr>
                <w:noProof/>
                <w:webHidden/>
              </w:rPr>
              <w:instrText xml:space="preserve"> PAGEREF _Toc169556258 \h </w:instrText>
            </w:r>
            <w:r w:rsidR="00F67B7C">
              <w:rPr>
                <w:noProof/>
                <w:webHidden/>
              </w:rPr>
            </w:r>
            <w:r w:rsidR="00F67B7C">
              <w:rPr>
                <w:noProof/>
                <w:webHidden/>
              </w:rPr>
              <w:fldChar w:fldCharType="separate"/>
            </w:r>
            <w:r w:rsidR="00F67B7C">
              <w:rPr>
                <w:noProof/>
                <w:webHidden/>
              </w:rPr>
              <w:t>27</w:t>
            </w:r>
            <w:r w:rsidR="00F67B7C">
              <w:rPr>
                <w:noProof/>
                <w:webHidden/>
              </w:rPr>
              <w:fldChar w:fldCharType="end"/>
            </w:r>
          </w:hyperlink>
        </w:p>
        <w:p w14:paraId="02E7F0AF" w14:textId="13F470DE"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59" w:history="1">
            <w:r w:rsidR="00F67B7C" w:rsidRPr="00111FA1">
              <w:rPr>
                <w:rStyle w:val="Hypertextovodkaz"/>
                <w:noProof/>
              </w:rPr>
              <w:t>3.2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Náměty k učení se v přírodě</w:t>
            </w:r>
            <w:r w:rsidR="00F67B7C">
              <w:rPr>
                <w:noProof/>
                <w:webHidden/>
              </w:rPr>
              <w:tab/>
            </w:r>
            <w:r w:rsidR="00F67B7C">
              <w:rPr>
                <w:noProof/>
                <w:webHidden/>
              </w:rPr>
              <w:fldChar w:fldCharType="begin"/>
            </w:r>
            <w:r w:rsidR="00F67B7C">
              <w:rPr>
                <w:noProof/>
                <w:webHidden/>
              </w:rPr>
              <w:instrText xml:space="preserve"> PAGEREF _Toc169556259 \h </w:instrText>
            </w:r>
            <w:r w:rsidR="00F67B7C">
              <w:rPr>
                <w:noProof/>
                <w:webHidden/>
              </w:rPr>
            </w:r>
            <w:r w:rsidR="00F67B7C">
              <w:rPr>
                <w:noProof/>
                <w:webHidden/>
              </w:rPr>
              <w:fldChar w:fldCharType="separate"/>
            </w:r>
            <w:r w:rsidR="00F67B7C">
              <w:rPr>
                <w:noProof/>
                <w:webHidden/>
              </w:rPr>
              <w:t>29</w:t>
            </w:r>
            <w:r w:rsidR="00F67B7C">
              <w:rPr>
                <w:noProof/>
                <w:webHidden/>
              </w:rPr>
              <w:fldChar w:fldCharType="end"/>
            </w:r>
          </w:hyperlink>
        </w:p>
        <w:p w14:paraId="170914BC" w14:textId="66D502F3"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60" w:history="1">
            <w:r w:rsidR="00F67B7C" w:rsidRPr="00111FA1">
              <w:rPr>
                <w:rStyle w:val="Hypertextovodkaz"/>
                <w:noProof/>
              </w:rPr>
              <w:t>4</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Příroda a zdraví</w:t>
            </w:r>
            <w:r w:rsidR="00F67B7C">
              <w:rPr>
                <w:noProof/>
                <w:webHidden/>
              </w:rPr>
              <w:tab/>
            </w:r>
            <w:r w:rsidR="00F67B7C">
              <w:rPr>
                <w:noProof/>
                <w:webHidden/>
              </w:rPr>
              <w:fldChar w:fldCharType="begin"/>
            </w:r>
            <w:r w:rsidR="00F67B7C">
              <w:rPr>
                <w:noProof/>
                <w:webHidden/>
              </w:rPr>
              <w:instrText xml:space="preserve"> PAGEREF _Toc169556260 \h </w:instrText>
            </w:r>
            <w:r w:rsidR="00F67B7C">
              <w:rPr>
                <w:noProof/>
                <w:webHidden/>
              </w:rPr>
            </w:r>
            <w:r w:rsidR="00F67B7C">
              <w:rPr>
                <w:noProof/>
                <w:webHidden/>
              </w:rPr>
              <w:fldChar w:fldCharType="separate"/>
            </w:r>
            <w:r w:rsidR="00F67B7C">
              <w:rPr>
                <w:noProof/>
                <w:webHidden/>
              </w:rPr>
              <w:t>32</w:t>
            </w:r>
            <w:r w:rsidR="00F67B7C">
              <w:rPr>
                <w:noProof/>
                <w:webHidden/>
              </w:rPr>
              <w:fldChar w:fldCharType="end"/>
            </w:r>
          </w:hyperlink>
        </w:p>
        <w:p w14:paraId="526D3BC0" w14:textId="0684DFF1"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1" w:history="1">
            <w:r w:rsidR="00F67B7C" w:rsidRPr="00111FA1">
              <w:rPr>
                <w:rStyle w:val="Hypertextovodkaz"/>
                <w:rFonts w:eastAsia="Times New Roman" w:cs="Times New Roman"/>
                <w:bCs/>
                <w:noProof/>
              </w:rPr>
              <w:t>4.1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Psychické zdraví</w:t>
            </w:r>
            <w:r w:rsidR="00F67B7C">
              <w:rPr>
                <w:noProof/>
                <w:webHidden/>
              </w:rPr>
              <w:tab/>
            </w:r>
            <w:r w:rsidR="00F67B7C">
              <w:rPr>
                <w:noProof/>
                <w:webHidden/>
              </w:rPr>
              <w:fldChar w:fldCharType="begin"/>
            </w:r>
            <w:r w:rsidR="00F67B7C">
              <w:rPr>
                <w:noProof/>
                <w:webHidden/>
              </w:rPr>
              <w:instrText xml:space="preserve"> PAGEREF _Toc169556261 \h </w:instrText>
            </w:r>
            <w:r w:rsidR="00F67B7C">
              <w:rPr>
                <w:noProof/>
                <w:webHidden/>
              </w:rPr>
            </w:r>
            <w:r w:rsidR="00F67B7C">
              <w:rPr>
                <w:noProof/>
                <w:webHidden/>
              </w:rPr>
              <w:fldChar w:fldCharType="separate"/>
            </w:r>
            <w:r w:rsidR="00F67B7C">
              <w:rPr>
                <w:noProof/>
                <w:webHidden/>
              </w:rPr>
              <w:t>32</w:t>
            </w:r>
            <w:r w:rsidR="00F67B7C">
              <w:rPr>
                <w:noProof/>
                <w:webHidden/>
              </w:rPr>
              <w:fldChar w:fldCharType="end"/>
            </w:r>
          </w:hyperlink>
        </w:p>
        <w:p w14:paraId="439A2238" w14:textId="2249C9D3"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2" w:history="1">
            <w:r w:rsidR="00F67B7C" w:rsidRPr="00111FA1">
              <w:rPr>
                <w:rStyle w:val="Hypertextovodkaz"/>
                <w:noProof/>
              </w:rPr>
              <w:t>4.2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Sociální zdraví</w:t>
            </w:r>
            <w:r w:rsidR="00F67B7C">
              <w:rPr>
                <w:noProof/>
                <w:webHidden/>
              </w:rPr>
              <w:tab/>
            </w:r>
            <w:r w:rsidR="00F67B7C">
              <w:rPr>
                <w:noProof/>
                <w:webHidden/>
              </w:rPr>
              <w:fldChar w:fldCharType="begin"/>
            </w:r>
            <w:r w:rsidR="00F67B7C">
              <w:rPr>
                <w:noProof/>
                <w:webHidden/>
              </w:rPr>
              <w:instrText xml:space="preserve"> PAGEREF _Toc169556262 \h </w:instrText>
            </w:r>
            <w:r w:rsidR="00F67B7C">
              <w:rPr>
                <w:noProof/>
                <w:webHidden/>
              </w:rPr>
            </w:r>
            <w:r w:rsidR="00F67B7C">
              <w:rPr>
                <w:noProof/>
                <w:webHidden/>
              </w:rPr>
              <w:fldChar w:fldCharType="separate"/>
            </w:r>
            <w:r w:rsidR="00F67B7C">
              <w:rPr>
                <w:noProof/>
                <w:webHidden/>
              </w:rPr>
              <w:t>33</w:t>
            </w:r>
            <w:r w:rsidR="00F67B7C">
              <w:rPr>
                <w:noProof/>
                <w:webHidden/>
              </w:rPr>
              <w:fldChar w:fldCharType="end"/>
            </w:r>
          </w:hyperlink>
        </w:p>
        <w:p w14:paraId="0B1FA6A6" w14:textId="0068F802"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3" w:history="1">
            <w:r w:rsidR="00F67B7C" w:rsidRPr="00111FA1">
              <w:rPr>
                <w:rStyle w:val="Hypertextovodkaz"/>
                <w:noProof/>
              </w:rPr>
              <w:t>4.3</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Hra</w:t>
            </w:r>
            <w:r w:rsidR="00F67B7C">
              <w:rPr>
                <w:noProof/>
                <w:webHidden/>
              </w:rPr>
              <w:tab/>
            </w:r>
            <w:r w:rsidR="00F67B7C">
              <w:rPr>
                <w:noProof/>
                <w:webHidden/>
              </w:rPr>
              <w:fldChar w:fldCharType="begin"/>
            </w:r>
            <w:r w:rsidR="00F67B7C">
              <w:rPr>
                <w:noProof/>
                <w:webHidden/>
              </w:rPr>
              <w:instrText xml:space="preserve"> PAGEREF _Toc169556263 \h </w:instrText>
            </w:r>
            <w:r w:rsidR="00F67B7C">
              <w:rPr>
                <w:noProof/>
                <w:webHidden/>
              </w:rPr>
            </w:r>
            <w:r w:rsidR="00F67B7C">
              <w:rPr>
                <w:noProof/>
                <w:webHidden/>
              </w:rPr>
              <w:fldChar w:fldCharType="separate"/>
            </w:r>
            <w:r w:rsidR="00F67B7C">
              <w:rPr>
                <w:noProof/>
                <w:webHidden/>
              </w:rPr>
              <w:t>33</w:t>
            </w:r>
            <w:r w:rsidR="00F67B7C">
              <w:rPr>
                <w:noProof/>
                <w:webHidden/>
              </w:rPr>
              <w:fldChar w:fldCharType="end"/>
            </w:r>
          </w:hyperlink>
        </w:p>
        <w:p w14:paraId="5848DBC9" w14:textId="75B18707"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4" w:history="1">
            <w:r w:rsidR="00F67B7C" w:rsidRPr="00111FA1">
              <w:rPr>
                <w:rStyle w:val="Hypertextovodkaz"/>
                <w:rFonts w:eastAsia="Times New Roman" w:cs="Times New Roman"/>
                <w:noProof/>
              </w:rPr>
              <w:t>4.4</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Příroda a učení</w:t>
            </w:r>
            <w:r w:rsidR="00F67B7C">
              <w:rPr>
                <w:noProof/>
                <w:webHidden/>
              </w:rPr>
              <w:tab/>
            </w:r>
            <w:r w:rsidR="00F67B7C">
              <w:rPr>
                <w:noProof/>
                <w:webHidden/>
              </w:rPr>
              <w:fldChar w:fldCharType="begin"/>
            </w:r>
            <w:r w:rsidR="00F67B7C">
              <w:rPr>
                <w:noProof/>
                <w:webHidden/>
              </w:rPr>
              <w:instrText xml:space="preserve"> PAGEREF _Toc169556264 \h </w:instrText>
            </w:r>
            <w:r w:rsidR="00F67B7C">
              <w:rPr>
                <w:noProof/>
                <w:webHidden/>
              </w:rPr>
            </w:r>
            <w:r w:rsidR="00F67B7C">
              <w:rPr>
                <w:noProof/>
                <w:webHidden/>
              </w:rPr>
              <w:fldChar w:fldCharType="separate"/>
            </w:r>
            <w:r w:rsidR="00F67B7C">
              <w:rPr>
                <w:noProof/>
                <w:webHidden/>
              </w:rPr>
              <w:t>35</w:t>
            </w:r>
            <w:r w:rsidR="00F67B7C">
              <w:rPr>
                <w:noProof/>
                <w:webHidden/>
              </w:rPr>
              <w:fldChar w:fldCharType="end"/>
            </w:r>
          </w:hyperlink>
        </w:p>
        <w:p w14:paraId="7E2491AC" w14:textId="0F30797C"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5" w:history="1">
            <w:r w:rsidR="00F67B7C" w:rsidRPr="00111FA1">
              <w:rPr>
                <w:rStyle w:val="Hypertextovodkaz"/>
                <w:rFonts w:eastAsia="Times New Roman" w:cs="Times New Roman"/>
                <w:bCs/>
                <w:noProof/>
              </w:rPr>
              <w:t>4.5</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Česká republika a environmentální vzdělávání</w:t>
            </w:r>
            <w:r w:rsidR="00F67B7C">
              <w:rPr>
                <w:noProof/>
                <w:webHidden/>
              </w:rPr>
              <w:tab/>
            </w:r>
            <w:r w:rsidR="00F67B7C">
              <w:rPr>
                <w:noProof/>
                <w:webHidden/>
              </w:rPr>
              <w:fldChar w:fldCharType="begin"/>
            </w:r>
            <w:r w:rsidR="00F67B7C">
              <w:rPr>
                <w:noProof/>
                <w:webHidden/>
              </w:rPr>
              <w:instrText xml:space="preserve"> PAGEREF _Toc169556265 \h </w:instrText>
            </w:r>
            <w:r w:rsidR="00F67B7C">
              <w:rPr>
                <w:noProof/>
                <w:webHidden/>
              </w:rPr>
            </w:r>
            <w:r w:rsidR="00F67B7C">
              <w:rPr>
                <w:noProof/>
                <w:webHidden/>
              </w:rPr>
              <w:fldChar w:fldCharType="separate"/>
            </w:r>
            <w:r w:rsidR="00F67B7C">
              <w:rPr>
                <w:noProof/>
                <w:webHidden/>
              </w:rPr>
              <w:t>36</w:t>
            </w:r>
            <w:r w:rsidR="00F67B7C">
              <w:rPr>
                <w:noProof/>
                <w:webHidden/>
              </w:rPr>
              <w:fldChar w:fldCharType="end"/>
            </w:r>
          </w:hyperlink>
        </w:p>
        <w:p w14:paraId="5BF563A7" w14:textId="1E25033F"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66" w:history="1">
            <w:r w:rsidR="00F67B7C" w:rsidRPr="00111FA1">
              <w:rPr>
                <w:rStyle w:val="Hypertextovodkaz"/>
                <w:noProof/>
              </w:rPr>
              <w:t>5</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Frýdek-Místek</w:t>
            </w:r>
            <w:r w:rsidR="00F67B7C">
              <w:rPr>
                <w:noProof/>
                <w:webHidden/>
              </w:rPr>
              <w:tab/>
            </w:r>
            <w:r w:rsidR="00F67B7C">
              <w:rPr>
                <w:noProof/>
                <w:webHidden/>
              </w:rPr>
              <w:fldChar w:fldCharType="begin"/>
            </w:r>
            <w:r w:rsidR="00F67B7C">
              <w:rPr>
                <w:noProof/>
                <w:webHidden/>
              </w:rPr>
              <w:instrText xml:space="preserve"> PAGEREF _Toc169556266 \h </w:instrText>
            </w:r>
            <w:r w:rsidR="00F67B7C">
              <w:rPr>
                <w:noProof/>
                <w:webHidden/>
              </w:rPr>
            </w:r>
            <w:r w:rsidR="00F67B7C">
              <w:rPr>
                <w:noProof/>
                <w:webHidden/>
              </w:rPr>
              <w:fldChar w:fldCharType="separate"/>
            </w:r>
            <w:r w:rsidR="00F67B7C">
              <w:rPr>
                <w:noProof/>
                <w:webHidden/>
              </w:rPr>
              <w:t>37</w:t>
            </w:r>
            <w:r w:rsidR="00F67B7C">
              <w:rPr>
                <w:noProof/>
                <w:webHidden/>
              </w:rPr>
              <w:fldChar w:fldCharType="end"/>
            </w:r>
          </w:hyperlink>
        </w:p>
        <w:p w14:paraId="6FFCD45B" w14:textId="72A7D7A3"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7" w:history="1">
            <w:r w:rsidR="00F67B7C" w:rsidRPr="00111FA1">
              <w:rPr>
                <w:rStyle w:val="Hypertextovodkaz"/>
                <w:noProof/>
              </w:rPr>
              <w:t>5.1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Fyzio-geografická charakteristika</w:t>
            </w:r>
            <w:r w:rsidR="00F67B7C">
              <w:rPr>
                <w:noProof/>
                <w:webHidden/>
              </w:rPr>
              <w:tab/>
            </w:r>
            <w:r w:rsidR="00F67B7C">
              <w:rPr>
                <w:noProof/>
                <w:webHidden/>
              </w:rPr>
              <w:fldChar w:fldCharType="begin"/>
            </w:r>
            <w:r w:rsidR="00F67B7C">
              <w:rPr>
                <w:noProof/>
                <w:webHidden/>
              </w:rPr>
              <w:instrText xml:space="preserve"> PAGEREF _Toc169556267 \h </w:instrText>
            </w:r>
            <w:r w:rsidR="00F67B7C">
              <w:rPr>
                <w:noProof/>
                <w:webHidden/>
              </w:rPr>
            </w:r>
            <w:r w:rsidR="00F67B7C">
              <w:rPr>
                <w:noProof/>
                <w:webHidden/>
              </w:rPr>
              <w:fldChar w:fldCharType="separate"/>
            </w:r>
            <w:r w:rsidR="00F67B7C">
              <w:rPr>
                <w:noProof/>
                <w:webHidden/>
              </w:rPr>
              <w:t>37</w:t>
            </w:r>
            <w:r w:rsidR="00F67B7C">
              <w:rPr>
                <w:noProof/>
                <w:webHidden/>
              </w:rPr>
              <w:fldChar w:fldCharType="end"/>
            </w:r>
          </w:hyperlink>
        </w:p>
        <w:p w14:paraId="516BAD54" w14:textId="08AD2F60"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68" w:history="1">
            <w:r w:rsidR="00F67B7C" w:rsidRPr="00111FA1">
              <w:rPr>
                <w:rStyle w:val="Hypertextovodkaz"/>
                <w:noProof/>
              </w:rPr>
              <w:t>5.2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Socioekonomická charakteristika</w:t>
            </w:r>
            <w:r w:rsidR="00F67B7C">
              <w:rPr>
                <w:noProof/>
                <w:webHidden/>
              </w:rPr>
              <w:tab/>
            </w:r>
            <w:r w:rsidR="00F67B7C">
              <w:rPr>
                <w:noProof/>
                <w:webHidden/>
              </w:rPr>
              <w:fldChar w:fldCharType="begin"/>
            </w:r>
            <w:r w:rsidR="00F67B7C">
              <w:rPr>
                <w:noProof/>
                <w:webHidden/>
              </w:rPr>
              <w:instrText xml:space="preserve"> PAGEREF _Toc169556268 \h </w:instrText>
            </w:r>
            <w:r w:rsidR="00F67B7C">
              <w:rPr>
                <w:noProof/>
                <w:webHidden/>
              </w:rPr>
            </w:r>
            <w:r w:rsidR="00F67B7C">
              <w:rPr>
                <w:noProof/>
                <w:webHidden/>
              </w:rPr>
              <w:fldChar w:fldCharType="separate"/>
            </w:r>
            <w:r w:rsidR="00F67B7C">
              <w:rPr>
                <w:noProof/>
                <w:webHidden/>
              </w:rPr>
              <w:t>37</w:t>
            </w:r>
            <w:r w:rsidR="00F67B7C">
              <w:rPr>
                <w:noProof/>
                <w:webHidden/>
              </w:rPr>
              <w:fldChar w:fldCharType="end"/>
            </w:r>
          </w:hyperlink>
        </w:p>
        <w:p w14:paraId="2AE55C8A" w14:textId="398337A4" w:rsidR="00F67B7C" w:rsidRDefault="00066EF9">
          <w:pPr>
            <w:pStyle w:val="Obsah1"/>
            <w:tabs>
              <w:tab w:val="right" w:leader="dot" w:pos="9016"/>
            </w:tabs>
            <w:rPr>
              <w:rFonts w:asciiTheme="minorHAnsi" w:eastAsiaTheme="minorEastAsia" w:hAnsiTheme="minorHAnsi"/>
              <w:noProof/>
              <w:kern w:val="2"/>
              <w:szCs w:val="24"/>
              <w:lang w:eastAsia="cs-CZ"/>
              <w14:ligatures w14:val="standardContextual"/>
            </w:rPr>
          </w:pPr>
          <w:hyperlink w:anchor="_Toc169556269" w:history="1">
            <w:r w:rsidR="00F67B7C" w:rsidRPr="00111FA1">
              <w:rPr>
                <w:rStyle w:val="Hypertextovodkaz"/>
                <w:noProof/>
              </w:rPr>
              <w:t>EMPIRICKÁ ČÁST</w:t>
            </w:r>
            <w:r w:rsidR="00F67B7C">
              <w:rPr>
                <w:noProof/>
                <w:webHidden/>
              </w:rPr>
              <w:tab/>
            </w:r>
            <w:r w:rsidR="00F67B7C">
              <w:rPr>
                <w:noProof/>
                <w:webHidden/>
              </w:rPr>
              <w:fldChar w:fldCharType="begin"/>
            </w:r>
            <w:r w:rsidR="00F67B7C">
              <w:rPr>
                <w:noProof/>
                <w:webHidden/>
              </w:rPr>
              <w:instrText xml:space="preserve"> PAGEREF _Toc169556269 \h </w:instrText>
            </w:r>
            <w:r w:rsidR="00F67B7C">
              <w:rPr>
                <w:noProof/>
                <w:webHidden/>
              </w:rPr>
            </w:r>
            <w:r w:rsidR="00F67B7C">
              <w:rPr>
                <w:noProof/>
                <w:webHidden/>
              </w:rPr>
              <w:fldChar w:fldCharType="separate"/>
            </w:r>
            <w:r w:rsidR="00F67B7C">
              <w:rPr>
                <w:noProof/>
                <w:webHidden/>
              </w:rPr>
              <w:t>39</w:t>
            </w:r>
            <w:r w:rsidR="00F67B7C">
              <w:rPr>
                <w:noProof/>
                <w:webHidden/>
              </w:rPr>
              <w:fldChar w:fldCharType="end"/>
            </w:r>
          </w:hyperlink>
        </w:p>
        <w:p w14:paraId="3C1BD8A0" w14:textId="7163A062"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70" w:history="1">
            <w:r w:rsidR="00F67B7C" w:rsidRPr="00111FA1">
              <w:rPr>
                <w:rStyle w:val="Hypertextovodkaz"/>
                <w:noProof/>
              </w:rPr>
              <w:t>6</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Metodologie výzkumu</w:t>
            </w:r>
            <w:r w:rsidR="00F67B7C">
              <w:rPr>
                <w:noProof/>
                <w:webHidden/>
              </w:rPr>
              <w:tab/>
            </w:r>
            <w:r w:rsidR="00F67B7C">
              <w:rPr>
                <w:noProof/>
                <w:webHidden/>
              </w:rPr>
              <w:fldChar w:fldCharType="begin"/>
            </w:r>
            <w:r w:rsidR="00F67B7C">
              <w:rPr>
                <w:noProof/>
                <w:webHidden/>
              </w:rPr>
              <w:instrText xml:space="preserve"> PAGEREF _Toc169556270 \h </w:instrText>
            </w:r>
            <w:r w:rsidR="00F67B7C">
              <w:rPr>
                <w:noProof/>
                <w:webHidden/>
              </w:rPr>
            </w:r>
            <w:r w:rsidR="00F67B7C">
              <w:rPr>
                <w:noProof/>
                <w:webHidden/>
              </w:rPr>
              <w:fldChar w:fldCharType="separate"/>
            </w:r>
            <w:r w:rsidR="00F67B7C">
              <w:rPr>
                <w:noProof/>
                <w:webHidden/>
              </w:rPr>
              <w:t>39</w:t>
            </w:r>
            <w:r w:rsidR="00F67B7C">
              <w:rPr>
                <w:noProof/>
                <w:webHidden/>
              </w:rPr>
              <w:fldChar w:fldCharType="end"/>
            </w:r>
          </w:hyperlink>
        </w:p>
        <w:p w14:paraId="13523856" w14:textId="4242D87F"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1" w:history="1">
            <w:r w:rsidR="00F67B7C" w:rsidRPr="00111FA1">
              <w:rPr>
                <w:rStyle w:val="Hypertextovodkaz"/>
                <w:noProof/>
              </w:rPr>
              <w:t>6.1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Výzkumné cíle</w:t>
            </w:r>
            <w:r w:rsidR="00F67B7C">
              <w:rPr>
                <w:noProof/>
                <w:webHidden/>
              </w:rPr>
              <w:tab/>
            </w:r>
            <w:r w:rsidR="00F67B7C">
              <w:rPr>
                <w:noProof/>
                <w:webHidden/>
              </w:rPr>
              <w:fldChar w:fldCharType="begin"/>
            </w:r>
            <w:r w:rsidR="00F67B7C">
              <w:rPr>
                <w:noProof/>
                <w:webHidden/>
              </w:rPr>
              <w:instrText xml:space="preserve"> PAGEREF _Toc169556271 \h </w:instrText>
            </w:r>
            <w:r w:rsidR="00F67B7C">
              <w:rPr>
                <w:noProof/>
                <w:webHidden/>
              </w:rPr>
            </w:r>
            <w:r w:rsidR="00F67B7C">
              <w:rPr>
                <w:noProof/>
                <w:webHidden/>
              </w:rPr>
              <w:fldChar w:fldCharType="separate"/>
            </w:r>
            <w:r w:rsidR="00F67B7C">
              <w:rPr>
                <w:noProof/>
                <w:webHidden/>
              </w:rPr>
              <w:t>39</w:t>
            </w:r>
            <w:r w:rsidR="00F67B7C">
              <w:rPr>
                <w:noProof/>
                <w:webHidden/>
              </w:rPr>
              <w:fldChar w:fldCharType="end"/>
            </w:r>
          </w:hyperlink>
        </w:p>
        <w:p w14:paraId="5447F649" w14:textId="06220BC7"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2" w:history="1">
            <w:r w:rsidR="00F67B7C" w:rsidRPr="00111FA1">
              <w:rPr>
                <w:rStyle w:val="Hypertextovodkaz"/>
                <w:noProof/>
              </w:rPr>
              <w:t>6.2</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Design výzkumu</w:t>
            </w:r>
            <w:r w:rsidR="00F67B7C">
              <w:rPr>
                <w:noProof/>
                <w:webHidden/>
              </w:rPr>
              <w:tab/>
            </w:r>
            <w:r w:rsidR="00F67B7C">
              <w:rPr>
                <w:noProof/>
                <w:webHidden/>
              </w:rPr>
              <w:fldChar w:fldCharType="begin"/>
            </w:r>
            <w:r w:rsidR="00F67B7C">
              <w:rPr>
                <w:noProof/>
                <w:webHidden/>
              </w:rPr>
              <w:instrText xml:space="preserve"> PAGEREF _Toc169556272 \h </w:instrText>
            </w:r>
            <w:r w:rsidR="00F67B7C">
              <w:rPr>
                <w:noProof/>
                <w:webHidden/>
              </w:rPr>
            </w:r>
            <w:r w:rsidR="00F67B7C">
              <w:rPr>
                <w:noProof/>
                <w:webHidden/>
              </w:rPr>
              <w:fldChar w:fldCharType="separate"/>
            </w:r>
            <w:r w:rsidR="00F67B7C">
              <w:rPr>
                <w:noProof/>
                <w:webHidden/>
              </w:rPr>
              <w:t>41</w:t>
            </w:r>
            <w:r w:rsidR="00F67B7C">
              <w:rPr>
                <w:noProof/>
                <w:webHidden/>
              </w:rPr>
              <w:fldChar w:fldCharType="end"/>
            </w:r>
          </w:hyperlink>
        </w:p>
        <w:p w14:paraId="67C02D74" w14:textId="666BA2ED"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3" w:history="1">
            <w:r w:rsidR="00F67B7C" w:rsidRPr="00111FA1">
              <w:rPr>
                <w:rStyle w:val="Hypertextovodkaz"/>
                <w:noProof/>
              </w:rPr>
              <w:t>6.3</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Charakteristika výzkumného souboru</w:t>
            </w:r>
            <w:r w:rsidR="00F67B7C">
              <w:rPr>
                <w:noProof/>
                <w:webHidden/>
              </w:rPr>
              <w:tab/>
            </w:r>
            <w:r w:rsidR="00F67B7C">
              <w:rPr>
                <w:noProof/>
                <w:webHidden/>
              </w:rPr>
              <w:fldChar w:fldCharType="begin"/>
            </w:r>
            <w:r w:rsidR="00F67B7C">
              <w:rPr>
                <w:noProof/>
                <w:webHidden/>
              </w:rPr>
              <w:instrText xml:space="preserve"> PAGEREF _Toc169556273 \h </w:instrText>
            </w:r>
            <w:r w:rsidR="00F67B7C">
              <w:rPr>
                <w:noProof/>
                <w:webHidden/>
              </w:rPr>
            </w:r>
            <w:r w:rsidR="00F67B7C">
              <w:rPr>
                <w:noProof/>
                <w:webHidden/>
              </w:rPr>
              <w:fldChar w:fldCharType="separate"/>
            </w:r>
            <w:r w:rsidR="00F67B7C">
              <w:rPr>
                <w:noProof/>
                <w:webHidden/>
              </w:rPr>
              <w:t>42</w:t>
            </w:r>
            <w:r w:rsidR="00F67B7C">
              <w:rPr>
                <w:noProof/>
                <w:webHidden/>
              </w:rPr>
              <w:fldChar w:fldCharType="end"/>
            </w:r>
          </w:hyperlink>
        </w:p>
        <w:p w14:paraId="529C9A4C" w14:textId="798CF50A"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4" w:history="1">
            <w:r w:rsidR="00F67B7C" w:rsidRPr="00111FA1">
              <w:rPr>
                <w:rStyle w:val="Hypertextovodkaz"/>
                <w:noProof/>
              </w:rPr>
              <w:t>6.4</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Metoda výběru výzkumného vzorku</w:t>
            </w:r>
            <w:r w:rsidR="00F67B7C">
              <w:rPr>
                <w:noProof/>
                <w:webHidden/>
              </w:rPr>
              <w:tab/>
            </w:r>
            <w:r w:rsidR="00F67B7C">
              <w:rPr>
                <w:noProof/>
                <w:webHidden/>
              </w:rPr>
              <w:fldChar w:fldCharType="begin"/>
            </w:r>
            <w:r w:rsidR="00F67B7C">
              <w:rPr>
                <w:noProof/>
                <w:webHidden/>
              </w:rPr>
              <w:instrText xml:space="preserve"> PAGEREF _Toc169556274 \h </w:instrText>
            </w:r>
            <w:r w:rsidR="00F67B7C">
              <w:rPr>
                <w:noProof/>
                <w:webHidden/>
              </w:rPr>
            </w:r>
            <w:r w:rsidR="00F67B7C">
              <w:rPr>
                <w:noProof/>
                <w:webHidden/>
              </w:rPr>
              <w:fldChar w:fldCharType="separate"/>
            </w:r>
            <w:r w:rsidR="00F67B7C">
              <w:rPr>
                <w:noProof/>
                <w:webHidden/>
              </w:rPr>
              <w:t>42</w:t>
            </w:r>
            <w:r w:rsidR="00F67B7C">
              <w:rPr>
                <w:noProof/>
                <w:webHidden/>
              </w:rPr>
              <w:fldChar w:fldCharType="end"/>
            </w:r>
          </w:hyperlink>
        </w:p>
        <w:p w14:paraId="5CD849AC" w14:textId="45EA0732"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5" w:history="1">
            <w:r w:rsidR="00F67B7C" w:rsidRPr="00111FA1">
              <w:rPr>
                <w:rStyle w:val="Hypertextovodkaz"/>
                <w:noProof/>
              </w:rPr>
              <w:t>6.5</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Etické zásady výzkumu</w:t>
            </w:r>
            <w:r w:rsidR="00F67B7C">
              <w:rPr>
                <w:noProof/>
                <w:webHidden/>
              </w:rPr>
              <w:tab/>
            </w:r>
            <w:r w:rsidR="00F67B7C">
              <w:rPr>
                <w:noProof/>
                <w:webHidden/>
              </w:rPr>
              <w:fldChar w:fldCharType="begin"/>
            </w:r>
            <w:r w:rsidR="00F67B7C">
              <w:rPr>
                <w:noProof/>
                <w:webHidden/>
              </w:rPr>
              <w:instrText xml:space="preserve"> PAGEREF _Toc169556275 \h </w:instrText>
            </w:r>
            <w:r w:rsidR="00F67B7C">
              <w:rPr>
                <w:noProof/>
                <w:webHidden/>
              </w:rPr>
            </w:r>
            <w:r w:rsidR="00F67B7C">
              <w:rPr>
                <w:noProof/>
                <w:webHidden/>
              </w:rPr>
              <w:fldChar w:fldCharType="separate"/>
            </w:r>
            <w:r w:rsidR="00F67B7C">
              <w:rPr>
                <w:noProof/>
                <w:webHidden/>
              </w:rPr>
              <w:t>42</w:t>
            </w:r>
            <w:r w:rsidR="00F67B7C">
              <w:rPr>
                <w:noProof/>
                <w:webHidden/>
              </w:rPr>
              <w:fldChar w:fldCharType="end"/>
            </w:r>
          </w:hyperlink>
        </w:p>
        <w:p w14:paraId="708F332F" w14:textId="76B646D0"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76" w:history="1">
            <w:r w:rsidR="00F67B7C" w:rsidRPr="00111FA1">
              <w:rPr>
                <w:rStyle w:val="Hypertextovodkaz"/>
                <w:noProof/>
              </w:rPr>
              <w:t>7</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Analýza získaných dat</w:t>
            </w:r>
            <w:r w:rsidR="00F67B7C">
              <w:rPr>
                <w:noProof/>
                <w:webHidden/>
              </w:rPr>
              <w:tab/>
            </w:r>
            <w:r w:rsidR="00F67B7C">
              <w:rPr>
                <w:noProof/>
                <w:webHidden/>
              </w:rPr>
              <w:fldChar w:fldCharType="begin"/>
            </w:r>
            <w:r w:rsidR="00F67B7C">
              <w:rPr>
                <w:noProof/>
                <w:webHidden/>
              </w:rPr>
              <w:instrText xml:space="preserve"> PAGEREF _Toc169556276 \h </w:instrText>
            </w:r>
            <w:r w:rsidR="00F67B7C">
              <w:rPr>
                <w:noProof/>
                <w:webHidden/>
              </w:rPr>
            </w:r>
            <w:r w:rsidR="00F67B7C">
              <w:rPr>
                <w:noProof/>
                <w:webHidden/>
              </w:rPr>
              <w:fldChar w:fldCharType="separate"/>
            </w:r>
            <w:r w:rsidR="00F67B7C">
              <w:rPr>
                <w:noProof/>
                <w:webHidden/>
              </w:rPr>
              <w:t>44</w:t>
            </w:r>
            <w:r w:rsidR="00F67B7C">
              <w:rPr>
                <w:noProof/>
                <w:webHidden/>
              </w:rPr>
              <w:fldChar w:fldCharType="end"/>
            </w:r>
          </w:hyperlink>
        </w:p>
        <w:p w14:paraId="40AB7AE6" w14:textId="6873643D" w:rsidR="00F67B7C" w:rsidRDefault="00066EF9">
          <w:pPr>
            <w:pStyle w:val="Obsah2"/>
            <w:tabs>
              <w:tab w:val="left" w:pos="1200"/>
              <w:tab w:val="right" w:leader="dot" w:pos="9016"/>
            </w:tabs>
            <w:rPr>
              <w:rFonts w:asciiTheme="minorHAnsi" w:eastAsiaTheme="minorEastAsia" w:hAnsiTheme="minorHAnsi"/>
              <w:noProof/>
              <w:kern w:val="2"/>
              <w:szCs w:val="24"/>
              <w:lang w:eastAsia="cs-CZ"/>
              <w14:ligatures w14:val="standardContextual"/>
            </w:rPr>
          </w:pPr>
          <w:hyperlink w:anchor="_Toc169556277" w:history="1">
            <w:r w:rsidR="00F67B7C" w:rsidRPr="00111FA1">
              <w:rPr>
                <w:rStyle w:val="Hypertextovodkaz"/>
                <w:noProof/>
              </w:rPr>
              <w:t>7.1</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Testování hypotéz</w:t>
            </w:r>
            <w:r w:rsidR="00F67B7C">
              <w:rPr>
                <w:noProof/>
                <w:webHidden/>
              </w:rPr>
              <w:tab/>
            </w:r>
            <w:r w:rsidR="00F67B7C">
              <w:rPr>
                <w:noProof/>
                <w:webHidden/>
              </w:rPr>
              <w:fldChar w:fldCharType="begin"/>
            </w:r>
            <w:r w:rsidR="00F67B7C">
              <w:rPr>
                <w:noProof/>
                <w:webHidden/>
              </w:rPr>
              <w:instrText xml:space="preserve"> PAGEREF _Toc169556277 \h </w:instrText>
            </w:r>
            <w:r w:rsidR="00F67B7C">
              <w:rPr>
                <w:noProof/>
                <w:webHidden/>
              </w:rPr>
            </w:r>
            <w:r w:rsidR="00F67B7C">
              <w:rPr>
                <w:noProof/>
                <w:webHidden/>
              </w:rPr>
              <w:fldChar w:fldCharType="separate"/>
            </w:r>
            <w:r w:rsidR="00F67B7C">
              <w:rPr>
                <w:noProof/>
                <w:webHidden/>
              </w:rPr>
              <w:t>57</w:t>
            </w:r>
            <w:r w:rsidR="00F67B7C">
              <w:rPr>
                <w:noProof/>
                <w:webHidden/>
              </w:rPr>
              <w:fldChar w:fldCharType="end"/>
            </w:r>
          </w:hyperlink>
        </w:p>
        <w:p w14:paraId="0D96A7E5" w14:textId="028E658A"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78" w:history="1">
            <w:r w:rsidR="00F67B7C" w:rsidRPr="00111FA1">
              <w:rPr>
                <w:rStyle w:val="Hypertextovodkaz"/>
                <w:noProof/>
              </w:rPr>
              <w:t>8</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Diskuze a doporučení do praxe</w:t>
            </w:r>
            <w:r w:rsidR="00F67B7C">
              <w:rPr>
                <w:noProof/>
                <w:webHidden/>
              </w:rPr>
              <w:tab/>
            </w:r>
            <w:r w:rsidR="00F67B7C">
              <w:rPr>
                <w:noProof/>
                <w:webHidden/>
              </w:rPr>
              <w:fldChar w:fldCharType="begin"/>
            </w:r>
            <w:r w:rsidR="00F67B7C">
              <w:rPr>
                <w:noProof/>
                <w:webHidden/>
              </w:rPr>
              <w:instrText xml:space="preserve"> PAGEREF _Toc169556278 \h </w:instrText>
            </w:r>
            <w:r w:rsidR="00F67B7C">
              <w:rPr>
                <w:noProof/>
                <w:webHidden/>
              </w:rPr>
            </w:r>
            <w:r w:rsidR="00F67B7C">
              <w:rPr>
                <w:noProof/>
                <w:webHidden/>
              </w:rPr>
              <w:fldChar w:fldCharType="separate"/>
            </w:r>
            <w:r w:rsidR="00F67B7C">
              <w:rPr>
                <w:noProof/>
                <w:webHidden/>
              </w:rPr>
              <w:t>65</w:t>
            </w:r>
            <w:r w:rsidR="00F67B7C">
              <w:rPr>
                <w:noProof/>
                <w:webHidden/>
              </w:rPr>
              <w:fldChar w:fldCharType="end"/>
            </w:r>
          </w:hyperlink>
        </w:p>
        <w:p w14:paraId="67B3A39A" w14:textId="2480D898" w:rsidR="00F67B7C" w:rsidRDefault="00066EF9">
          <w:pPr>
            <w:pStyle w:val="Obsah1"/>
            <w:tabs>
              <w:tab w:val="left" w:pos="660"/>
              <w:tab w:val="right" w:leader="dot" w:pos="9016"/>
            </w:tabs>
            <w:rPr>
              <w:rFonts w:asciiTheme="minorHAnsi" w:eastAsiaTheme="minorEastAsia" w:hAnsiTheme="minorHAnsi"/>
              <w:noProof/>
              <w:kern w:val="2"/>
              <w:szCs w:val="24"/>
              <w:lang w:eastAsia="cs-CZ"/>
              <w14:ligatures w14:val="standardContextual"/>
            </w:rPr>
          </w:pPr>
          <w:hyperlink w:anchor="_Toc169556279" w:history="1">
            <w:r w:rsidR="00F67B7C" w:rsidRPr="00111FA1">
              <w:rPr>
                <w:rStyle w:val="Hypertextovodkaz"/>
                <w:noProof/>
              </w:rPr>
              <w:t>9</w:t>
            </w:r>
            <w:r w:rsidR="00F67B7C">
              <w:rPr>
                <w:rFonts w:asciiTheme="minorHAnsi" w:eastAsiaTheme="minorEastAsia" w:hAnsiTheme="minorHAnsi"/>
                <w:noProof/>
                <w:kern w:val="2"/>
                <w:szCs w:val="24"/>
                <w:lang w:eastAsia="cs-CZ"/>
                <w14:ligatures w14:val="standardContextual"/>
              </w:rPr>
              <w:tab/>
            </w:r>
            <w:r w:rsidR="00F67B7C" w:rsidRPr="00111FA1">
              <w:rPr>
                <w:rStyle w:val="Hypertextovodkaz"/>
                <w:noProof/>
              </w:rPr>
              <w:t>Závěr</w:t>
            </w:r>
            <w:r w:rsidR="00F67B7C">
              <w:rPr>
                <w:noProof/>
                <w:webHidden/>
              </w:rPr>
              <w:tab/>
            </w:r>
            <w:r w:rsidR="00F67B7C">
              <w:rPr>
                <w:noProof/>
                <w:webHidden/>
              </w:rPr>
              <w:fldChar w:fldCharType="begin"/>
            </w:r>
            <w:r w:rsidR="00F67B7C">
              <w:rPr>
                <w:noProof/>
                <w:webHidden/>
              </w:rPr>
              <w:instrText xml:space="preserve"> PAGEREF _Toc169556279 \h </w:instrText>
            </w:r>
            <w:r w:rsidR="00F67B7C">
              <w:rPr>
                <w:noProof/>
                <w:webHidden/>
              </w:rPr>
            </w:r>
            <w:r w:rsidR="00F67B7C">
              <w:rPr>
                <w:noProof/>
                <w:webHidden/>
              </w:rPr>
              <w:fldChar w:fldCharType="separate"/>
            </w:r>
            <w:r w:rsidR="00F67B7C">
              <w:rPr>
                <w:noProof/>
                <w:webHidden/>
              </w:rPr>
              <w:t>69</w:t>
            </w:r>
            <w:r w:rsidR="00F67B7C">
              <w:rPr>
                <w:noProof/>
                <w:webHidden/>
              </w:rPr>
              <w:fldChar w:fldCharType="end"/>
            </w:r>
          </w:hyperlink>
        </w:p>
        <w:p w14:paraId="5B2549D9" w14:textId="7198399D" w:rsidR="00832072" w:rsidRDefault="0067710E" w:rsidP="003978DA">
          <w:pPr>
            <w:ind w:firstLine="709"/>
            <w:sectPr w:rsidR="00832072" w:rsidSect="00402CDE">
              <w:footerReference w:type="default" r:id="rId9"/>
              <w:footerReference w:type="first" r:id="rId10"/>
              <w:pgSz w:w="11906" w:h="16838"/>
              <w:pgMar w:top="1440" w:right="1440" w:bottom="1440" w:left="1440" w:header="708" w:footer="708" w:gutter="0"/>
              <w:pgNumType w:start="1"/>
              <w:cols w:space="708"/>
              <w:docGrid w:linePitch="360"/>
            </w:sectPr>
          </w:pPr>
          <w:r>
            <w:rPr>
              <w:b/>
              <w:bCs/>
            </w:rPr>
            <w:fldChar w:fldCharType="end"/>
          </w:r>
        </w:p>
      </w:sdtContent>
    </w:sdt>
    <w:bookmarkStart w:id="2" w:name="_Toc168177489" w:displacedByCustomXml="prev"/>
    <w:bookmarkStart w:id="3" w:name="_Toc168177635" w:displacedByCustomXml="prev"/>
    <w:bookmarkStart w:id="4" w:name="_Toc168334654" w:displacedByCustomXml="prev"/>
    <w:p w14:paraId="22AD7D42" w14:textId="3C31D527" w:rsidR="001E6E7E" w:rsidRPr="006620D0" w:rsidRDefault="001E6E7E" w:rsidP="003B05DF">
      <w:pPr>
        <w:pStyle w:val="TEST"/>
      </w:pPr>
      <w:bookmarkStart w:id="5" w:name="_Toc169556243"/>
      <w:r w:rsidRPr="006620D0">
        <w:lastRenderedPageBreak/>
        <w:t>ÚVOD</w:t>
      </w:r>
      <w:bookmarkEnd w:id="5"/>
      <w:bookmarkEnd w:id="4"/>
      <w:bookmarkEnd w:id="3"/>
      <w:bookmarkEnd w:id="2"/>
    </w:p>
    <w:p w14:paraId="0132C465" w14:textId="13A4F6B0" w:rsidR="006620D0" w:rsidRDefault="006620D0" w:rsidP="0034063D">
      <w:pPr>
        <w:jc w:val="right"/>
        <w:rPr>
          <w:rFonts w:cs="Times New Roman"/>
          <w:b/>
          <w:bCs/>
          <w:i/>
          <w:iCs/>
          <w:color w:val="262626"/>
          <w:sz w:val="27"/>
          <w:szCs w:val="27"/>
          <w:shd w:val="clear" w:color="auto" w:fill="FFFFFF"/>
        </w:rPr>
      </w:pPr>
      <w:r w:rsidRPr="00F5475A">
        <w:rPr>
          <w:rFonts w:cs="Times New Roman"/>
          <w:b/>
          <w:bCs/>
          <w:i/>
          <w:iCs/>
          <w:color w:val="262626"/>
          <w:sz w:val="27"/>
          <w:szCs w:val="27"/>
          <w:shd w:val="clear" w:color="auto" w:fill="FFFFFF"/>
        </w:rPr>
        <w:t>„Podívej se hluboko do přírody a pak všechno lépe pochopíš.“</w:t>
      </w:r>
    </w:p>
    <w:p w14:paraId="7FB00732" w14:textId="4A7163B4" w:rsidR="00476BB6" w:rsidRPr="00595A62" w:rsidRDefault="00476BB6" w:rsidP="0034063D">
      <w:pPr>
        <w:jc w:val="right"/>
        <w:rPr>
          <w:rFonts w:cs="Times New Roman"/>
          <w:color w:val="262626"/>
          <w:szCs w:val="24"/>
          <w:shd w:val="clear" w:color="auto" w:fill="FFFFFF"/>
        </w:rPr>
      </w:pPr>
      <w:r w:rsidRPr="00595A62">
        <w:rPr>
          <w:rFonts w:cs="Times New Roman"/>
          <w:color w:val="262626"/>
          <w:szCs w:val="24"/>
          <w:shd w:val="clear" w:color="auto" w:fill="FFFFFF"/>
        </w:rPr>
        <w:t>Albert Einstein</w:t>
      </w:r>
    </w:p>
    <w:p w14:paraId="12F8B077" w14:textId="3A8972D1" w:rsidR="003C0F0F" w:rsidRDefault="00E9719F" w:rsidP="003C0F0F">
      <w:pPr>
        <w:rPr>
          <w:rFonts w:cs="Times New Roman"/>
          <w:color w:val="262626"/>
          <w:szCs w:val="24"/>
          <w:shd w:val="clear" w:color="auto" w:fill="FFFFFF"/>
        </w:rPr>
      </w:pPr>
      <w:r>
        <w:rPr>
          <w:rFonts w:cs="Times New Roman"/>
          <w:color w:val="262626"/>
          <w:szCs w:val="24"/>
          <w:shd w:val="clear" w:color="auto" w:fill="FFFFFF"/>
        </w:rPr>
        <w:t xml:space="preserve">Příroda je naší součástí </w:t>
      </w:r>
      <w:r w:rsidR="00CE4E19">
        <w:rPr>
          <w:rFonts w:cs="Times New Roman"/>
          <w:color w:val="262626"/>
          <w:szCs w:val="24"/>
          <w:shd w:val="clear" w:color="auto" w:fill="FFFFFF"/>
        </w:rPr>
        <w:t xml:space="preserve">od počátku věků ať už si to někteří lidé uvědomují, či nikoli. Je naší nezbytnou </w:t>
      </w:r>
      <w:r w:rsidR="00A26E91">
        <w:rPr>
          <w:rFonts w:cs="Times New Roman"/>
          <w:color w:val="262626"/>
          <w:szCs w:val="24"/>
          <w:shd w:val="clear" w:color="auto" w:fill="FFFFFF"/>
        </w:rPr>
        <w:t>součástí,</w:t>
      </w:r>
      <w:r w:rsidR="00CE4E19">
        <w:rPr>
          <w:rFonts w:cs="Times New Roman"/>
          <w:color w:val="262626"/>
          <w:szCs w:val="24"/>
          <w:shd w:val="clear" w:color="auto" w:fill="FFFFFF"/>
        </w:rPr>
        <w:t xml:space="preserve"> avšak </w:t>
      </w:r>
      <w:r w:rsidR="00E40197">
        <w:rPr>
          <w:rFonts w:cs="Times New Roman"/>
          <w:color w:val="262626"/>
          <w:szCs w:val="24"/>
          <w:shd w:val="clear" w:color="auto" w:fill="FFFFFF"/>
        </w:rPr>
        <w:t xml:space="preserve">svým chováním ji </w:t>
      </w:r>
      <w:r w:rsidR="00AC1C59">
        <w:rPr>
          <w:rFonts w:cs="Times New Roman"/>
          <w:color w:val="262626"/>
          <w:szCs w:val="24"/>
          <w:shd w:val="clear" w:color="auto" w:fill="FFFFFF"/>
        </w:rPr>
        <w:t>lidstvo</w:t>
      </w:r>
      <w:r w:rsidR="00E40197">
        <w:rPr>
          <w:rFonts w:cs="Times New Roman"/>
          <w:color w:val="262626"/>
          <w:szCs w:val="24"/>
          <w:shd w:val="clear" w:color="auto" w:fill="FFFFFF"/>
        </w:rPr>
        <w:t xml:space="preserve"> může </w:t>
      </w:r>
      <w:r w:rsidR="00AC1C59">
        <w:rPr>
          <w:rFonts w:cs="Times New Roman"/>
          <w:color w:val="262626"/>
          <w:szCs w:val="24"/>
          <w:shd w:val="clear" w:color="auto" w:fill="FFFFFF"/>
        </w:rPr>
        <w:t>ovlivnit</w:t>
      </w:r>
      <w:r w:rsidR="00E40197">
        <w:rPr>
          <w:rFonts w:cs="Times New Roman"/>
          <w:color w:val="262626"/>
          <w:szCs w:val="24"/>
          <w:shd w:val="clear" w:color="auto" w:fill="FFFFFF"/>
        </w:rPr>
        <w:t xml:space="preserve"> opravdu velkou </w:t>
      </w:r>
      <w:r w:rsidR="005707E0">
        <w:rPr>
          <w:rFonts w:cs="Times New Roman"/>
          <w:color w:val="262626"/>
          <w:szCs w:val="24"/>
          <w:shd w:val="clear" w:color="auto" w:fill="FFFFFF"/>
        </w:rPr>
        <w:t>měrou,</w:t>
      </w:r>
      <w:r w:rsidR="00E40197">
        <w:rPr>
          <w:rFonts w:cs="Times New Roman"/>
          <w:color w:val="262626"/>
          <w:szCs w:val="24"/>
          <w:shd w:val="clear" w:color="auto" w:fill="FFFFFF"/>
        </w:rPr>
        <w:t xml:space="preserve"> </w:t>
      </w:r>
      <w:r w:rsidR="00AC1C59">
        <w:rPr>
          <w:rFonts w:cs="Times New Roman"/>
          <w:color w:val="262626"/>
          <w:szCs w:val="24"/>
          <w:shd w:val="clear" w:color="auto" w:fill="FFFFFF"/>
        </w:rPr>
        <w:t xml:space="preserve">a to jak v pozitivním, či negativním měřítku. Každý jedinec na této planetě je zodpovědný </w:t>
      </w:r>
      <w:r w:rsidR="007F743E">
        <w:rPr>
          <w:rFonts w:cs="Times New Roman"/>
          <w:color w:val="262626"/>
          <w:szCs w:val="24"/>
          <w:shd w:val="clear" w:color="auto" w:fill="FFFFFF"/>
        </w:rPr>
        <w:t xml:space="preserve">za </w:t>
      </w:r>
      <w:r w:rsidR="004062D6">
        <w:rPr>
          <w:rFonts w:cs="Times New Roman"/>
          <w:color w:val="262626"/>
          <w:szCs w:val="24"/>
          <w:shd w:val="clear" w:color="auto" w:fill="FFFFFF"/>
        </w:rPr>
        <w:t xml:space="preserve">své chování vůči celé planetě a jak se říká, </w:t>
      </w:r>
      <w:r w:rsidR="00A26E91">
        <w:rPr>
          <w:rFonts w:cs="Times New Roman"/>
          <w:color w:val="262626"/>
          <w:szCs w:val="24"/>
          <w:shd w:val="clear" w:color="auto" w:fill="FFFFFF"/>
        </w:rPr>
        <w:t>generace,</w:t>
      </w:r>
      <w:r w:rsidR="004062D6">
        <w:rPr>
          <w:rFonts w:cs="Times New Roman"/>
          <w:color w:val="262626"/>
          <w:szCs w:val="24"/>
          <w:shd w:val="clear" w:color="auto" w:fill="FFFFFF"/>
        </w:rPr>
        <w:t xml:space="preserve"> kterou nyní vychováváme</w:t>
      </w:r>
      <w:r w:rsidR="00D94267">
        <w:rPr>
          <w:rFonts w:cs="Times New Roman"/>
          <w:color w:val="262626"/>
          <w:szCs w:val="24"/>
          <w:shd w:val="clear" w:color="auto" w:fill="FFFFFF"/>
        </w:rPr>
        <w:t xml:space="preserve"> rozhodne o tom, jak </w:t>
      </w:r>
      <w:r w:rsidR="00277F4A">
        <w:rPr>
          <w:rFonts w:cs="Times New Roman"/>
          <w:color w:val="262626"/>
          <w:szCs w:val="24"/>
          <w:shd w:val="clear" w:color="auto" w:fill="FFFFFF"/>
        </w:rPr>
        <w:t>bude naše planeta v budoucnosti vypadat</w:t>
      </w:r>
      <w:r w:rsidR="00A26E91">
        <w:rPr>
          <w:rFonts w:cs="Times New Roman"/>
          <w:color w:val="262626"/>
          <w:szCs w:val="24"/>
          <w:shd w:val="clear" w:color="auto" w:fill="FFFFFF"/>
        </w:rPr>
        <w:t xml:space="preserve"> a zda ji vyléčí, či zahubí. </w:t>
      </w:r>
      <w:r w:rsidR="005B5ED3">
        <w:rPr>
          <w:rFonts w:cs="Times New Roman"/>
          <w:color w:val="262626"/>
          <w:szCs w:val="24"/>
          <w:shd w:val="clear" w:color="auto" w:fill="FFFFFF"/>
        </w:rPr>
        <w:t xml:space="preserve">Zejména u žáků 1. stupně je potřeba posilovat vztah k přírodě </w:t>
      </w:r>
      <w:r w:rsidR="001C7E2F">
        <w:rPr>
          <w:rFonts w:cs="Times New Roman"/>
          <w:color w:val="262626"/>
          <w:szCs w:val="24"/>
          <w:shd w:val="clear" w:color="auto" w:fill="FFFFFF"/>
        </w:rPr>
        <w:t xml:space="preserve">a naučit je o ní pečovat. Protože na rozdíl od mateřské školy tráví venku mnohem méně času a ztrácejí kontakt s přírodou. Proto se v mé diplomové práci zaměřuji na tuto problematiku </w:t>
      </w:r>
      <w:r w:rsidR="0010781C">
        <w:rPr>
          <w:rFonts w:cs="Times New Roman"/>
          <w:color w:val="262626"/>
          <w:szCs w:val="24"/>
          <w:shd w:val="clear" w:color="auto" w:fill="FFFFFF"/>
        </w:rPr>
        <w:t xml:space="preserve">a doufám, že </w:t>
      </w:r>
      <w:r w:rsidR="00FE6A93">
        <w:rPr>
          <w:rFonts w:cs="Times New Roman"/>
          <w:color w:val="262626"/>
          <w:szCs w:val="24"/>
          <w:shd w:val="clear" w:color="auto" w:fill="FFFFFF"/>
        </w:rPr>
        <w:t xml:space="preserve">přiblížím tuto </w:t>
      </w:r>
      <w:r w:rsidR="00025639">
        <w:rPr>
          <w:rFonts w:cs="Times New Roman"/>
          <w:color w:val="262626"/>
          <w:szCs w:val="24"/>
          <w:shd w:val="clear" w:color="auto" w:fill="FFFFFF"/>
        </w:rPr>
        <w:t xml:space="preserve">formu vzdělávání </w:t>
      </w:r>
      <w:r w:rsidR="00A52B31">
        <w:rPr>
          <w:rFonts w:cs="Times New Roman"/>
          <w:color w:val="262626"/>
          <w:szCs w:val="24"/>
          <w:shd w:val="clear" w:color="auto" w:fill="FFFFFF"/>
        </w:rPr>
        <w:t>pedagogům</w:t>
      </w:r>
      <w:r w:rsidR="0010781C">
        <w:rPr>
          <w:rFonts w:cs="Times New Roman"/>
          <w:color w:val="262626"/>
          <w:szCs w:val="24"/>
          <w:shd w:val="clear" w:color="auto" w:fill="FFFFFF"/>
        </w:rPr>
        <w:t>, kteří stále nad touto formou výuky</w:t>
      </w:r>
      <w:r w:rsidR="00F760BC">
        <w:rPr>
          <w:rFonts w:cs="Times New Roman"/>
          <w:color w:val="262626"/>
          <w:szCs w:val="24"/>
          <w:shd w:val="clear" w:color="auto" w:fill="FFFFFF"/>
        </w:rPr>
        <w:t xml:space="preserve"> váhají</w:t>
      </w:r>
      <w:r w:rsidR="00780DF7">
        <w:rPr>
          <w:rFonts w:cs="Times New Roman"/>
          <w:color w:val="262626"/>
          <w:szCs w:val="24"/>
          <w:shd w:val="clear" w:color="auto" w:fill="FFFFFF"/>
        </w:rPr>
        <w:t>. Hlavním cílem této práce je však zjistit aktuální stav využívání venkovního prostředí pro výuku v</w:t>
      </w:r>
      <w:r w:rsidR="00CF3194">
        <w:rPr>
          <w:rFonts w:cs="Times New Roman"/>
          <w:color w:val="262626"/>
          <w:szCs w:val="24"/>
          <w:shd w:val="clear" w:color="auto" w:fill="FFFFFF"/>
        </w:rPr>
        <w:t>e frýdecko-místeckém okrese</w:t>
      </w:r>
      <w:r w:rsidR="00BB5E65">
        <w:rPr>
          <w:rFonts w:cs="Times New Roman"/>
          <w:color w:val="262626"/>
          <w:szCs w:val="24"/>
          <w:shd w:val="clear" w:color="auto" w:fill="FFFFFF"/>
        </w:rPr>
        <w:t xml:space="preserve">. Nechtěla jsem se zabývat touto problematikou globálně, jelikož se snažím zaměřit na konkrétní místa a tím i přiblížit možností </w:t>
      </w:r>
      <w:r w:rsidR="00A52B31">
        <w:rPr>
          <w:rFonts w:cs="Times New Roman"/>
          <w:color w:val="262626"/>
          <w:szCs w:val="24"/>
          <w:shd w:val="clear" w:color="auto" w:fill="FFFFFF"/>
        </w:rPr>
        <w:t>pedagogům</w:t>
      </w:r>
      <w:r w:rsidR="00BB5E65">
        <w:rPr>
          <w:rFonts w:cs="Times New Roman"/>
          <w:color w:val="262626"/>
          <w:szCs w:val="24"/>
          <w:shd w:val="clear" w:color="auto" w:fill="FFFFFF"/>
        </w:rPr>
        <w:t xml:space="preserve">, kteří </w:t>
      </w:r>
      <w:r w:rsidR="00B53711">
        <w:rPr>
          <w:rFonts w:cs="Times New Roman"/>
          <w:color w:val="262626"/>
          <w:szCs w:val="24"/>
          <w:shd w:val="clear" w:color="auto" w:fill="FFFFFF"/>
        </w:rPr>
        <w:t xml:space="preserve">hledají </w:t>
      </w:r>
      <w:r w:rsidR="005707E0">
        <w:rPr>
          <w:rFonts w:cs="Times New Roman"/>
          <w:color w:val="262626"/>
          <w:szCs w:val="24"/>
          <w:shd w:val="clear" w:color="auto" w:fill="FFFFFF"/>
        </w:rPr>
        <w:t>inspiraci</w:t>
      </w:r>
      <w:r w:rsidR="00B53711">
        <w:rPr>
          <w:rFonts w:cs="Times New Roman"/>
          <w:color w:val="262626"/>
          <w:szCs w:val="24"/>
          <w:shd w:val="clear" w:color="auto" w:fill="FFFFFF"/>
        </w:rPr>
        <w:t>.</w:t>
      </w:r>
    </w:p>
    <w:p w14:paraId="26FFECFB" w14:textId="5F48ED54" w:rsidR="00A26E91" w:rsidRDefault="00B53711" w:rsidP="003C0F0F">
      <w:pPr>
        <w:rPr>
          <w:rFonts w:cs="Times New Roman"/>
          <w:color w:val="262626"/>
          <w:szCs w:val="24"/>
          <w:shd w:val="clear" w:color="auto" w:fill="FFFFFF"/>
        </w:rPr>
      </w:pPr>
      <w:r>
        <w:rPr>
          <w:rFonts w:cs="Times New Roman"/>
          <w:color w:val="262626"/>
          <w:szCs w:val="24"/>
          <w:shd w:val="clear" w:color="auto" w:fill="FFFFFF"/>
        </w:rPr>
        <w:t xml:space="preserve">K výběru tohoto tématu mě vede má láska k přírodě, se kterou jsem v kontaktu od </w:t>
      </w:r>
      <w:r w:rsidR="00570800">
        <w:rPr>
          <w:rFonts w:cs="Times New Roman"/>
          <w:color w:val="262626"/>
          <w:szCs w:val="24"/>
          <w:shd w:val="clear" w:color="auto" w:fill="FFFFFF"/>
        </w:rPr>
        <w:t xml:space="preserve">útlého věku. Mé ranné vzpomínky na </w:t>
      </w:r>
      <w:r w:rsidR="005707E0">
        <w:rPr>
          <w:rFonts w:cs="Times New Roman"/>
          <w:color w:val="262626"/>
          <w:szCs w:val="24"/>
          <w:shd w:val="clear" w:color="auto" w:fill="FFFFFF"/>
        </w:rPr>
        <w:t>dětství</w:t>
      </w:r>
      <w:r w:rsidR="00570800">
        <w:rPr>
          <w:rFonts w:cs="Times New Roman"/>
          <w:color w:val="262626"/>
          <w:szCs w:val="24"/>
          <w:shd w:val="clear" w:color="auto" w:fill="FFFFFF"/>
        </w:rPr>
        <w:t xml:space="preserve"> se vztahují k blízkému lesu, letní</w:t>
      </w:r>
      <w:r w:rsidR="00336E6E">
        <w:rPr>
          <w:rFonts w:cs="Times New Roman"/>
          <w:color w:val="262626"/>
          <w:szCs w:val="24"/>
          <w:shd w:val="clear" w:color="auto" w:fill="FFFFFF"/>
        </w:rPr>
        <w:t>m</w:t>
      </w:r>
      <w:r w:rsidR="00570800">
        <w:rPr>
          <w:rFonts w:cs="Times New Roman"/>
          <w:color w:val="262626"/>
          <w:szCs w:val="24"/>
          <w:shd w:val="clear" w:color="auto" w:fill="FFFFFF"/>
        </w:rPr>
        <w:t xml:space="preserve"> tá</w:t>
      </w:r>
      <w:r w:rsidR="00336E6E">
        <w:rPr>
          <w:rFonts w:cs="Times New Roman"/>
          <w:color w:val="262626"/>
          <w:szCs w:val="24"/>
          <w:shd w:val="clear" w:color="auto" w:fill="FFFFFF"/>
        </w:rPr>
        <w:t xml:space="preserve">borům, </w:t>
      </w:r>
      <w:r w:rsidR="005707E0">
        <w:rPr>
          <w:rFonts w:cs="Times New Roman"/>
          <w:color w:val="262626"/>
          <w:szCs w:val="24"/>
          <w:shd w:val="clear" w:color="auto" w:fill="FFFFFF"/>
        </w:rPr>
        <w:t>výletům</w:t>
      </w:r>
      <w:r w:rsidR="00336E6E">
        <w:rPr>
          <w:rFonts w:cs="Times New Roman"/>
          <w:color w:val="262626"/>
          <w:szCs w:val="24"/>
          <w:shd w:val="clear" w:color="auto" w:fill="FFFFFF"/>
        </w:rPr>
        <w:t xml:space="preserve"> a školám v</w:t>
      </w:r>
      <w:r w:rsidR="00483E82">
        <w:rPr>
          <w:rFonts w:cs="Times New Roman"/>
          <w:color w:val="262626"/>
          <w:szCs w:val="24"/>
          <w:shd w:val="clear" w:color="auto" w:fill="FFFFFF"/>
        </w:rPr>
        <w:t> </w:t>
      </w:r>
      <w:r w:rsidR="00336E6E">
        <w:rPr>
          <w:rFonts w:cs="Times New Roman"/>
          <w:color w:val="262626"/>
          <w:szCs w:val="24"/>
          <w:shd w:val="clear" w:color="auto" w:fill="FFFFFF"/>
        </w:rPr>
        <w:t>přírodě</w:t>
      </w:r>
      <w:r w:rsidR="00483E82">
        <w:rPr>
          <w:rFonts w:cs="Times New Roman"/>
          <w:color w:val="262626"/>
          <w:szCs w:val="24"/>
          <w:shd w:val="clear" w:color="auto" w:fill="FFFFFF"/>
        </w:rPr>
        <w:t xml:space="preserve">, které jsem měla opravdu ráda a mám na ně spoustu vzpomínek. Bohužel </w:t>
      </w:r>
      <w:r w:rsidR="00BC2AC1">
        <w:rPr>
          <w:rFonts w:cs="Times New Roman"/>
          <w:color w:val="262626"/>
          <w:szCs w:val="24"/>
          <w:shd w:val="clear" w:color="auto" w:fill="FFFFFF"/>
        </w:rPr>
        <w:t xml:space="preserve">jsou právě tyto školy v přírodě z různých důvodů čím dál častěji na školách opomíjeny. </w:t>
      </w:r>
      <w:r w:rsidR="00CA115A">
        <w:rPr>
          <w:rFonts w:cs="Times New Roman"/>
          <w:color w:val="262626"/>
          <w:szCs w:val="24"/>
          <w:shd w:val="clear" w:color="auto" w:fill="FFFFFF"/>
        </w:rPr>
        <w:t>Pevně věřím, že právě tyto aktivity</w:t>
      </w:r>
      <w:r w:rsidR="005C4C70">
        <w:rPr>
          <w:rFonts w:cs="Times New Roman"/>
          <w:color w:val="262626"/>
          <w:szCs w:val="24"/>
          <w:shd w:val="clear" w:color="auto" w:fill="FFFFFF"/>
        </w:rPr>
        <w:t xml:space="preserve"> způsobily mou náklonnost k přírodě a snažím se tyto zkušenosti přenášet také na své žáky i kolegy na škole. </w:t>
      </w:r>
      <w:r w:rsidR="00600145">
        <w:t xml:space="preserve">Prošla jsem různými školami, z nichž každá poskytovala odlišné možnosti pro využívání venkovní výuky. Ve většině případů však byly tyto možnosti velmi omezené nebo zcela chyběly. </w:t>
      </w:r>
      <w:r w:rsidR="00BC2057">
        <w:rPr>
          <w:rFonts w:cs="Times New Roman"/>
          <w:color w:val="262626"/>
          <w:szCs w:val="24"/>
          <w:shd w:val="clear" w:color="auto" w:fill="FFFFFF"/>
        </w:rPr>
        <w:t>A to je právě ten důvod, který mě m</w:t>
      </w:r>
      <w:r w:rsidR="00D21010">
        <w:rPr>
          <w:rFonts w:cs="Times New Roman"/>
          <w:color w:val="262626"/>
          <w:szCs w:val="24"/>
          <w:shd w:val="clear" w:color="auto" w:fill="FFFFFF"/>
        </w:rPr>
        <w:t>o</w:t>
      </w:r>
      <w:r w:rsidR="00BC2057">
        <w:rPr>
          <w:rFonts w:cs="Times New Roman"/>
          <w:color w:val="262626"/>
          <w:szCs w:val="24"/>
          <w:shd w:val="clear" w:color="auto" w:fill="FFFFFF"/>
        </w:rPr>
        <w:t>tivoval k sepsání této práce a chci poukázat i na fakt, že i v </w:t>
      </w:r>
      <w:r w:rsidR="00D25B02">
        <w:rPr>
          <w:rFonts w:cs="Times New Roman"/>
          <w:color w:val="262626"/>
          <w:szCs w:val="24"/>
          <w:shd w:val="clear" w:color="auto" w:fill="FFFFFF"/>
        </w:rPr>
        <w:t>městských</w:t>
      </w:r>
      <w:r w:rsidR="00BC2057">
        <w:rPr>
          <w:rFonts w:cs="Times New Roman"/>
          <w:color w:val="262626"/>
          <w:szCs w:val="24"/>
          <w:shd w:val="clear" w:color="auto" w:fill="FFFFFF"/>
        </w:rPr>
        <w:t xml:space="preserve"> školách je </w:t>
      </w:r>
      <w:r w:rsidR="00D21010">
        <w:rPr>
          <w:rFonts w:cs="Times New Roman"/>
          <w:color w:val="262626"/>
          <w:szCs w:val="24"/>
          <w:shd w:val="clear" w:color="auto" w:fill="FFFFFF"/>
        </w:rPr>
        <w:t xml:space="preserve">možná realizace venkovní výuky. </w:t>
      </w:r>
      <w:r w:rsidR="00D25B02">
        <w:rPr>
          <w:rFonts w:cs="Times New Roman"/>
          <w:color w:val="262626"/>
          <w:szCs w:val="24"/>
          <w:shd w:val="clear" w:color="auto" w:fill="FFFFFF"/>
        </w:rPr>
        <w:t>Z doložené literatury víme, že pobyt na čerstvém vzduchu působí pozitivně na náš mozek</w:t>
      </w:r>
      <w:r w:rsidR="005707E0">
        <w:rPr>
          <w:rFonts w:cs="Times New Roman"/>
          <w:color w:val="262626"/>
          <w:szCs w:val="24"/>
          <w:shd w:val="clear" w:color="auto" w:fill="FFFFFF"/>
        </w:rPr>
        <w:t xml:space="preserve">, tudíž u dětí způsobí lepší výkony v učení. Tento fakt si uvědomuje bohužel stále </w:t>
      </w:r>
      <w:r w:rsidR="00A25ECE">
        <w:rPr>
          <w:rFonts w:cs="Times New Roman"/>
          <w:color w:val="262626"/>
          <w:szCs w:val="24"/>
          <w:shd w:val="clear" w:color="auto" w:fill="FFFFFF"/>
        </w:rPr>
        <w:t>málo lidí, avšak vznik lesních škol a školek</w:t>
      </w:r>
      <w:r w:rsidR="006538B5">
        <w:rPr>
          <w:rFonts w:cs="Times New Roman"/>
          <w:color w:val="262626"/>
          <w:szCs w:val="24"/>
          <w:shd w:val="clear" w:color="auto" w:fill="FFFFFF"/>
        </w:rPr>
        <w:t xml:space="preserve"> (a dalších různých alternativních </w:t>
      </w:r>
      <w:r w:rsidR="004A4C30">
        <w:rPr>
          <w:rFonts w:cs="Times New Roman"/>
          <w:color w:val="262626"/>
          <w:szCs w:val="24"/>
          <w:shd w:val="clear" w:color="auto" w:fill="FFFFFF"/>
        </w:rPr>
        <w:t>směrů) nám</w:t>
      </w:r>
      <w:r w:rsidR="00A25ECE">
        <w:rPr>
          <w:rFonts w:cs="Times New Roman"/>
          <w:color w:val="262626"/>
          <w:szCs w:val="24"/>
          <w:shd w:val="clear" w:color="auto" w:fill="FFFFFF"/>
        </w:rPr>
        <w:t xml:space="preserve"> dokazuje, že jsou mezi námi tací, které tato problematika opravdu trápí a rozhodli se s ní a</w:t>
      </w:r>
      <w:r w:rsidR="006538B5">
        <w:rPr>
          <w:rFonts w:cs="Times New Roman"/>
          <w:color w:val="262626"/>
          <w:szCs w:val="24"/>
          <w:shd w:val="clear" w:color="auto" w:fill="FFFFFF"/>
        </w:rPr>
        <w:t xml:space="preserve">ktivně něco dělat. </w:t>
      </w:r>
    </w:p>
    <w:p w14:paraId="67412DC2" w14:textId="32BB4E0D" w:rsidR="0021712A" w:rsidRDefault="0021712A" w:rsidP="003C0F0F">
      <w:r>
        <w:rPr>
          <w:rFonts w:cs="Times New Roman"/>
          <w:color w:val="262626"/>
          <w:szCs w:val="24"/>
          <w:shd w:val="clear" w:color="auto" w:fill="FFFFFF"/>
        </w:rPr>
        <w:t xml:space="preserve">Dnešní mladá generace to však nemá jednoduché hlavně kvůli </w:t>
      </w:r>
      <w:r w:rsidR="00E525DB">
        <w:rPr>
          <w:rFonts w:cs="Times New Roman"/>
          <w:color w:val="262626"/>
          <w:szCs w:val="24"/>
          <w:shd w:val="clear" w:color="auto" w:fill="FFFFFF"/>
        </w:rPr>
        <w:t>digitálním</w:t>
      </w:r>
      <w:r w:rsidR="00F0568B">
        <w:rPr>
          <w:rFonts w:cs="Times New Roman"/>
          <w:color w:val="262626"/>
          <w:szCs w:val="24"/>
          <w:shd w:val="clear" w:color="auto" w:fill="FFFFFF"/>
        </w:rPr>
        <w:t xml:space="preserve"> technologiím, které v posledních letech zaznamenaly obrovský vývoj </w:t>
      </w:r>
      <w:r w:rsidR="00F859B9">
        <w:rPr>
          <w:rFonts w:cs="Times New Roman"/>
          <w:color w:val="262626"/>
          <w:szCs w:val="24"/>
          <w:shd w:val="clear" w:color="auto" w:fill="FFFFFF"/>
        </w:rPr>
        <w:t>a nikdo nás na to nepřipravil.</w:t>
      </w:r>
      <w:r w:rsidR="00D40DE3">
        <w:rPr>
          <w:rFonts w:cs="Times New Roman"/>
          <w:color w:val="262626"/>
          <w:szCs w:val="24"/>
          <w:shd w:val="clear" w:color="auto" w:fill="FFFFFF"/>
        </w:rPr>
        <w:t xml:space="preserve"> </w:t>
      </w:r>
      <w:r w:rsidR="00F859B9">
        <w:rPr>
          <w:rFonts w:cs="Times New Roman"/>
          <w:color w:val="262626"/>
          <w:szCs w:val="24"/>
          <w:shd w:val="clear" w:color="auto" w:fill="FFFFFF"/>
        </w:rPr>
        <w:lastRenderedPageBreak/>
        <w:t xml:space="preserve">V podstatě ještě ani nevíme, kam tento vývoj povede a jak </w:t>
      </w:r>
      <w:r w:rsidR="00E525DB">
        <w:rPr>
          <w:rFonts w:cs="Times New Roman"/>
          <w:color w:val="262626"/>
          <w:szCs w:val="24"/>
          <w:shd w:val="clear" w:color="auto" w:fill="FFFFFF"/>
        </w:rPr>
        <w:t>významným</w:t>
      </w:r>
      <w:r w:rsidR="00F859B9">
        <w:rPr>
          <w:rFonts w:cs="Times New Roman"/>
          <w:color w:val="262626"/>
          <w:szCs w:val="24"/>
          <w:shd w:val="clear" w:color="auto" w:fill="FFFFFF"/>
        </w:rPr>
        <w:t xml:space="preserve"> způsobem to ovlivní náš svět</w:t>
      </w:r>
      <w:r w:rsidR="007C09FD">
        <w:rPr>
          <w:rFonts w:cs="Times New Roman"/>
          <w:color w:val="262626"/>
          <w:szCs w:val="24"/>
          <w:shd w:val="clear" w:color="auto" w:fill="FFFFFF"/>
        </w:rPr>
        <w:t xml:space="preserve">. Co však z různých výzkumů víme je fakt, že děti tráví u počítačů a dalších médií mnohem více času, něž tomu bylo v minulosti. Například podle </w:t>
      </w:r>
      <w:r w:rsidR="0024684B">
        <w:rPr>
          <w:rFonts w:cs="Times New Roman"/>
          <w:color w:val="262626"/>
          <w:szCs w:val="24"/>
          <w:shd w:val="clear" w:color="auto" w:fill="FFFFFF"/>
        </w:rPr>
        <w:t xml:space="preserve">výzkumu </w:t>
      </w:r>
      <w:r w:rsidR="007C09FD">
        <w:t>Nadace Proměny Karla Komárka</w:t>
      </w:r>
      <w:r w:rsidR="0024684B">
        <w:t xml:space="preserve"> tráví</w:t>
      </w:r>
      <w:r w:rsidR="00FE6C0E">
        <w:t xml:space="preserve"> české</w:t>
      </w:r>
      <w:r w:rsidR="0024684B">
        <w:t xml:space="preserve"> děti od 7 do </w:t>
      </w:r>
      <w:r w:rsidR="00107818">
        <w:t>15</w:t>
      </w:r>
      <w:r w:rsidR="0024684B">
        <w:t xml:space="preserve"> let </w:t>
      </w:r>
      <w:r w:rsidR="00107818">
        <w:t xml:space="preserve">v průměru pouze 2 hodiny </w:t>
      </w:r>
      <w:r w:rsidR="00AE12B5">
        <w:t>v průběhu týdne</w:t>
      </w:r>
      <w:r w:rsidR="00ED2CC4">
        <w:t xml:space="preserve"> (o víkendu </w:t>
      </w:r>
      <w:r w:rsidR="004C7B24">
        <w:t xml:space="preserve">se čas liší) avšak na různých médiích tráví průměrně až </w:t>
      </w:r>
      <w:r w:rsidR="00DC5C91">
        <w:t xml:space="preserve">přes 4 hodiny denně. Už jen nad tímto faktem bychom se měli pozastavit a zamyslet se. </w:t>
      </w:r>
    </w:p>
    <w:p w14:paraId="753A5174" w14:textId="763A92E5" w:rsidR="00562CFF" w:rsidRPr="00562CFF" w:rsidRDefault="00562CFF" w:rsidP="00311947">
      <w:pPr>
        <w:rPr>
          <w:lang w:eastAsia="cs-CZ"/>
        </w:rPr>
      </w:pPr>
      <w:r w:rsidRPr="00562CFF">
        <w:rPr>
          <w:lang w:eastAsia="cs-CZ"/>
        </w:rPr>
        <w:t>Tato diplomová práce si klade za cíl z</w:t>
      </w:r>
      <w:r w:rsidR="00684F52">
        <w:rPr>
          <w:lang w:eastAsia="cs-CZ"/>
        </w:rPr>
        <w:t>jistit</w:t>
      </w:r>
      <w:r w:rsidRPr="00562CFF">
        <w:rPr>
          <w:lang w:eastAsia="cs-CZ"/>
        </w:rPr>
        <w:t xml:space="preserve"> význam venkovní výuky v současném českém školství, se zaměřením na její využívání </w:t>
      </w:r>
      <w:r w:rsidR="00EC31FA">
        <w:rPr>
          <w:lang w:eastAsia="cs-CZ"/>
        </w:rPr>
        <w:t xml:space="preserve">pedagogy </w:t>
      </w:r>
      <w:r w:rsidRPr="00562CFF">
        <w:rPr>
          <w:lang w:eastAsia="cs-CZ"/>
        </w:rPr>
        <w:t>prvního stupně základních škol</w:t>
      </w:r>
      <w:r w:rsidR="00B539C6">
        <w:rPr>
          <w:lang w:eastAsia="cs-CZ"/>
        </w:rPr>
        <w:t xml:space="preserve"> a také na prostředí</w:t>
      </w:r>
      <w:r w:rsidR="00853C5F">
        <w:rPr>
          <w:lang w:eastAsia="cs-CZ"/>
        </w:rPr>
        <w:t>, kde venkovní výuka probíhá</w:t>
      </w:r>
      <w:r w:rsidRPr="00562CFF">
        <w:rPr>
          <w:lang w:eastAsia="cs-CZ"/>
        </w:rPr>
        <w:t>. Práce je rozdělena na teoretickou a empirickou část.</w:t>
      </w:r>
    </w:p>
    <w:p w14:paraId="5953C5AD" w14:textId="0288749B" w:rsidR="00562CFF" w:rsidRPr="00562CFF" w:rsidRDefault="00562CFF" w:rsidP="00562CFF">
      <w:pPr>
        <w:rPr>
          <w:lang w:eastAsia="cs-CZ"/>
        </w:rPr>
      </w:pPr>
      <w:r w:rsidRPr="00562CFF">
        <w:rPr>
          <w:lang w:eastAsia="cs-CZ"/>
        </w:rPr>
        <w:t xml:space="preserve">Teoretická část se zaměřuje na přehled odborné literatury, která charakterizuje klíčové aspekty venkovní výuky. Zahrnuje popis základních prvků vzdělávání, roli </w:t>
      </w:r>
      <w:r w:rsidR="00BF339A">
        <w:rPr>
          <w:lang w:eastAsia="cs-CZ"/>
        </w:rPr>
        <w:t xml:space="preserve">pedagoga </w:t>
      </w:r>
      <w:r w:rsidRPr="00562CFF">
        <w:rPr>
          <w:lang w:eastAsia="cs-CZ"/>
        </w:rPr>
        <w:t>na prvním stupni základních škol a zaměřuje se na žáky mladšího školního věku</w:t>
      </w:r>
      <w:r w:rsidR="008A4512">
        <w:rPr>
          <w:lang w:eastAsia="cs-CZ"/>
        </w:rPr>
        <w:t>, ale také historií</w:t>
      </w:r>
      <w:r w:rsidR="00FC24AD">
        <w:rPr>
          <w:lang w:eastAsia="cs-CZ"/>
        </w:rPr>
        <w:t xml:space="preserve"> </w:t>
      </w:r>
      <w:r w:rsidR="00420C58">
        <w:rPr>
          <w:lang w:eastAsia="cs-CZ"/>
        </w:rPr>
        <w:t>vzdělávacího procesu</w:t>
      </w:r>
      <w:r w:rsidR="00A176BC">
        <w:rPr>
          <w:lang w:eastAsia="cs-CZ"/>
        </w:rPr>
        <w:t>,</w:t>
      </w:r>
      <w:r w:rsidR="00420C58">
        <w:rPr>
          <w:lang w:eastAsia="cs-CZ"/>
        </w:rPr>
        <w:t xml:space="preserve"> který nemalou měrou ovlivnil současné pojetí výuky.</w:t>
      </w:r>
      <w:r w:rsidRPr="00562CFF">
        <w:rPr>
          <w:lang w:eastAsia="cs-CZ"/>
        </w:rPr>
        <w:t xml:space="preserve"> Dále se zabývá pojmem venkovní výuka, její aplikací na prvním stupni základní školy a obecnými přínosy, které venkovní výuka přináší. Popisuje také překážky, které brání jejímu širšímu využívání. Součástí této části je i rešerše zaměřená na charakteristiku </w:t>
      </w:r>
      <w:r w:rsidR="001A6B70">
        <w:rPr>
          <w:lang w:eastAsia="cs-CZ"/>
        </w:rPr>
        <w:t xml:space="preserve">okresu </w:t>
      </w:r>
      <w:r w:rsidR="00C5329C">
        <w:rPr>
          <w:lang w:eastAsia="cs-CZ"/>
        </w:rPr>
        <w:t>Frýdek – Místek</w:t>
      </w:r>
      <w:r w:rsidRPr="00562CFF">
        <w:rPr>
          <w:lang w:eastAsia="cs-CZ"/>
        </w:rPr>
        <w:t xml:space="preserve"> a vzdělávací systém se zvláštním zaměřením na environmentální výchovu, která úzce souvisí s venkovní výukou.</w:t>
      </w:r>
    </w:p>
    <w:p w14:paraId="7DD36578" w14:textId="70B6494B" w:rsidR="00562CFF" w:rsidRPr="00562CFF" w:rsidRDefault="00562CFF" w:rsidP="00562CFF">
      <w:pPr>
        <w:rPr>
          <w:lang w:eastAsia="cs-CZ"/>
        </w:rPr>
      </w:pPr>
      <w:r w:rsidRPr="00562CFF">
        <w:rPr>
          <w:lang w:eastAsia="cs-CZ"/>
        </w:rPr>
        <w:t xml:space="preserve">Empirická část práce se věnuje analýze současného stavu využívání venkovní výuky </w:t>
      </w:r>
      <w:r w:rsidR="00EC31FA">
        <w:rPr>
          <w:lang w:eastAsia="cs-CZ"/>
        </w:rPr>
        <w:t xml:space="preserve">pedagogy </w:t>
      </w:r>
      <w:r w:rsidRPr="00562CFF">
        <w:rPr>
          <w:lang w:eastAsia="cs-CZ"/>
        </w:rPr>
        <w:t xml:space="preserve">prvního stupně základních škol </w:t>
      </w:r>
      <w:r w:rsidR="001A6B70">
        <w:rPr>
          <w:lang w:eastAsia="cs-CZ"/>
        </w:rPr>
        <w:t>ve frýdecko-místeckém okrese</w:t>
      </w:r>
      <w:r w:rsidRPr="00562CFF">
        <w:rPr>
          <w:lang w:eastAsia="cs-CZ"/>
        </w:rPr>
        <w:t xml:space="preserve">. Výzkum probíhá formou dotazníkového šetření mezi </w:t>
      </w:r>
      <w:r w:rsidR="00EC31FA">
        <w:rPr>
          <w:lang w:eastAsia="cs-CZ"/>
        </w:rPr>
        <w:t xml:space="preserve">pedagogy </w:t>
      </w:r>
      <w:r w:rsidRPr="00562CFF">
        <w:rPr>
          <w:lang w:eastAsia="cs-CZ"/>
        </w:rPr>
        <w:t xml:space="preserve">prvního stupně základních škol napříč celým </w:t>
      </w:r>
      <w:r w:rsidR="001A6B70">
        <w:rPr>
          <w:lang w:eastAsia="cs-CZ"/>
        </w:rPr>
        <w:t>frýdecko-místeckým okresem</w:t>
      </w:r>
      <w:r w:rsidRPr="00562CFF">
        <w:rPr>
          <w:lang w:eastAsia="cs-CZ"/>
        </w:rPr>
        <w:t xml:space="preserve">. </w:t>
      </w:r>
    </w:p>
    <w:p w14:paraId="31E8B4D1" w14:textId="1D294C9A" w:rsidR="00562CFF" w:rsidRPr="00562CFF" w:rsidRDefault="00562CFF" w:rsidP="00562CFF">
      <w:pPr>
        <w:rPr>
          <w:lang w:eastAsia="cs-CZ"/>
        </w:rPr>
      </w:pPr>
      <w:r w:rsidRPr="00562CFF">
        <w:rPr>
          <w:lang w:eastAsia="cs-CZ"/>
        </w:rPr>
        <w:t xml:space="preserve">Navzdory mnoha přínosům, které venkovní výuka nabízí, je stále pro řadu škol a </w:t>
      </w:r>
      <w:r w:rsidR="00962967">
        <w:rPr>
          <w:lang w:eastAsia="cs-CZ"/>
        </w:rPr>
        <w:t xml:space="preserve">pedagogů </w:t>
      </w:r>
      <w:r w:rsidRPr="00562CFF">
        <w:rPr>
          <w:lang w:eastAsia="cs-CZ"/>
        </w:rPr>
        <w:t>novým a neznámým konceptem, provázeným různými předsudky a omezeními. Proto je cílem této práce také přispět k většímu šíření tohoto přístupu a jeho častějšímu a efektivnějšímu začleňování do vzdělávacího procesu.</w:t>
      </w:r>
    </w:p>
    <w:p w14:paraId="40FFD17E" w14:textId="77777777" w:rsidR="00562CFF" w:rsidRDefault="00562CFF" w:rsidP="003C0F0F"/>
    <w:p w14:paraId="5B791F28" w14:textId="54937213" w:rsidR="004A7942" w:rsidRPr="003C0F0F" w:rsidRDefault="004A7942" w:rsidP="006C0591">
      <w:pPr>
        <w:spacing w:before="0" w:after="160" w:line="259" w:lineRule="auto"/>
        <w:ind w:firstLine="0"/>
        <w:jc w:val="left"/>
        <w:rPr>
          <w:rFonts w:ascii="Segoe UI" w:eastAsia="Times New Roman" w:hAnsi="Segoe UI" w:cs="Segoe UI"/>
          <w:bCs/>
          <w:color w:val="262626"/>
          <w:sz w:val="27"/>
          <w:szCs w:val="27"/>
        </w:rPr>
      </w:pPr>
    </w:p>
    <w:p w14:paraId="7BEE093B" w14:textId="011B2314" w:rsidR="689EB0AB" w:rsidRPr="00EC1AA3" w:rsidRDefault="00EC1AA3" w:rsidP="00414B72">
      <w:pPr>
        <w:pStyle w:val="TEST"/>
        <w:rPr>
          <w:color w:val="000000" w:themeColor="text1"/>
        </w:rPr>
      </w:pPr>
      <w:bookmarkStart w:id="6" w:name="_Toc670864510"/>
      <w:bookmarkStart w:id="7" w:name="_Toc2080111749"/>
      <w:bookmarkStart w:id="8" w:name="_Toc161084042"/>
      <w:bookmarkStart w:id="9" w:name="_Toc163483888"/>
      <w:bookmarkStart w:id="10" w:name="_Toc163483942"/>
      <w:bookmarkStart w:id="11" w:name="_Toc168177490"/>
      <w:bookmarkStart w:id="12" w:name="_Toc168177636"/>
      <w:bookmarkStart w:id="13" w:name="_Toc168334655"/>
      <w:bookmarkStart w:id="14" w:name="_Toc169556244"/>
      <w:r w:rsidRPr="00EC1AA3">
        <w:lastRenderedPageBreak/>
        <w:t>TEORETICKÁ ČÁST</w:t>
      </w:r>
      <w:bookmarkEnd w:id="6"/>
      <w:bookmarkEnd w:id="7"/>
      <w:bookmarkEnd w:id="8"/>
      <w:bookmarkEnd w:id="9"/>
      <w:bookmarkEnd w:id="10"/>
      <w:bookmarkEnd w:id="11"/>
      <w:bookmarkEnd w:id="12"/>
      <w:bookmarkEnd w:id="13"/>
      <w:bookmarkEnd w:id="14"/>
    </w:p>
    <w:p w14:paraId="4D9B1106" w14:textId="39631412" w:rsidR="000A6C7E" w:rsidRDefault="00734545" w:rsidP="000A6C7E">
      <w:pPr>
        <w:pStyle w:val="Nadpis1"/>
      </w:pPr>
      <w:bookmarkStart w:id="15" w:name="_Toc163483889"/>
      <w:bookmarkStart w:id="16" w:name="_Toc163483943"/>
      <w:bookmarkStart w:id="17" w:name="_Toc163499140"/>
      <w:bookmarkStart w:id="18" w:name="_Toc163499461"/>
      <w:bookmarkStart w:id="19" w:name="_Toc168177491"/>
      <w:bookmarkStart w:id="20" w:name="_Toc168177637"/>
      <w:bookmarkStart w:id="21" w:name="_Toc168334656"/>
      <w:bookmarkStart w:id="22" w:name="_Toc169556245"/>
      <w:r>
        <w:t>Vzdělávání na 1.stupni Základní školy</w:t>
      </w:r>
      <w:bookmarkEnd w:id="15"/>
      <w:bookmarkEnd w:id="16"/>
      <w:bookmarkEnd w:id="17"/>
      <w:bookmarkEnd w:id="18"/>
      <w:bookmarkEnd w:id="19"/>
      <w:bookmarkEnd w:id="20"/>
      <w:bookmarkEnd w:id="21"/>
      <w:bookmarkEnd w:id="22"/>
    </w:p>
    <w:p w14:paraId="45D484D5" w14:textId="40B1A2D1" w:rsidR="00B95FE5" w:rsidRDefault="001B0C64" w:rsidP="00224D77">
      <w:pPr>
        <w:ind w:firstLine="0"/>
      </w:pPr>
      <w:r w:rsidRPr="00B95FE5">
        <w:rPr>
          <w:i/>
          <w:iCs/>
        </w:rPr>
        <w:t>„</w:t>
      </w:r>
      <w:r w:rsidR="006F3D01" w:rsidRPr="00B95FE5">
        <w:rPr>
          <w:i/>
          <w:iCs/>
        </w:rPr>
        <w:t xml:space="preserve">Lidé se mají učiti, pokud nejvíce možno, ne nabývati rozumu z knih, nýbrž z nebe, země, dubů a buků, </w:t>
      </w:r>
      <w:r w:rsidR="00AB7D1B" w:rsidRPr="00B95FE5">
        <w:rPr>
          <w:i/>
          <w:iCs/>
        </w:rPr>
        <w:t>tj</w:t>
      </w:r>
      <w:r w:rsidR="006F3D01" w:rsidRPr="00B95FE5">
        <w:rPr>
          <w:i/>
          <w:iCs/>
        </w:rPr>
        <w:t xml:space="preserve">. </w:t>
      </w:r>
      <w:r w:rsidR="00AB7D1B" w:rsidRPr="00B95FE5">
        <w:rPr>
          <w:i/>
          <w:iCs/>
        </w:rPr>
        <w:t>z</w:t>
      </w:r>
      <w:r w:rsidR="006F3D01" w:rsidRPr="00B95FE5">
        <w:rPr>
          <w:i/>
          <w:iCs/>
        </w:rPr>
        <w:t xml:space="preserve">náti a zkoumati </w:t>
      </w:r>
      <w:r w:rsidR="00AB7D1B" w:rsidRPr="00B95FE5">
        <w:rPr>
          <w:i/>
          <w:iCs/>
        </w:rPr>
        <w:t>v</w:t>
      </w:r>
      <w:r w:rsidR="007F45BB" w:rsidRPr="00B95FE5">
        <w:rPr>
          <w:i/>
          <w:iCs/>
        </w:rPr>
        <w:t xml:space="preserve">ěci </w:t>
      </w:r>
      <w:proofErr w:type="gramStart"/>
      <w:r w:rsidR="007F45BB" w:rsidRPr="00B95FE5">
        <w:rPr>
          <w:i/>
          <w:iCs/>
        </w:rPr>
        <w:t>samy</w:t>
      </w:r>
      <w:proofErr w:type="gramEnd"/>
      <w:r w:rsidR="007F45BB" w:rsidRPr="00B95FE5">
        <w:rPr>
          <w:i/>
          <w:iCs/>
        </w:rPr>
        <w:t xml:space="preserve"> a ne pouze cizí pozorování a doklady o věcech.</w:t>
      </w:r>
      <w:r w:rsidR="00AB7D1B" w:rsidRPr="00B95FE5">
        <w:rPr>
          <w:i/>
          <w:iCs/>
        </w:rPr>
        <w:t>“</w:t>
      </w:r>
      <w:r w:rsidR="00AB7D1B">
        <w:t xml:space="preserve"> </w:t>
      </w:r>
    </w:p>
    <w:p w14:paraId="3AA145E1" w14:textId="3FC55605" w:rsidR="00CF21B1" w:rsidRDefault="001B0C64" w:rsidP="00B95FE5">
      <w:pPr>
        <w:jc w:val="right"/>
      </w:pPr>
      <w:r w:rsidRPr="001B0C64">
        <w:t xml:space="preserve">Jan </w:t>
      </w:r>
      <w:r w:rsidR="00B95FE5">
        <w:t>A</w:t>
      </w:r>
      <w:r w:rsidRPr="001B0C64">
        <w:t>mos Komenský</w:t>
      </w:r>
    </w:p>
    <w:p w14:paraId="26BE12C1" w14:textId="77777777" w:rsidR="00CE26BE" w:rsidRDefault="00CE26BE" w:rsidP="00CE26BE">
      <w:pPr>
        <w:pStyle w:val="Nadpis2"/>
        <w:rPr>
          <w:rFonts w:eastAsia="Times New Roman" w:cs="Times New Roman"/>
          <w:szCs w:val="24"/>
        </w:rPr>
      </w:pPr>
      <w:bookmarkStart w:id="23" w:name="_Toc169556246"/>
      <w:r w:rsidRPr="004C7E14">
        <w:t>Rámcový vzdělávací program pro základní vzdělávání</w:t>
      </w:r>
      <w:bookmarkEnd w:id="23"/>
      <w:r w:rsidRPr="0E410EC3">
        <w:rPr>
          <w:rFonts w:eastAsia="Times New Roman" w:cs="Times New Roman"/>
          <w:szCs w:val="24"/>
        </w:rPr>
        <w:t xml:space="preserve"> </w:t>
      </w:r>
    </w:p>
    <w:p w14:paraId="50E8F4E3" w14:textId="24A9F238" w:rsidR="000A6C7E" w:rsidRDefault="000A6C7E" w:rsidP="000A6C7E">
      <w:pPr>
        <w:rPr>
          <w:rFonts w:eastAsia="Times New Roman" w:cs="Times New Roman"/>
          <w:szCs w:val="24"/>
        </w:rPr>
      </w:pPr>
      <w:r w:rsidRPr="0E410EC3">
        <w:rPr>
          <w:rFonts w:eastAsia="Times New Roman" w:cs="Times New Roman"/>
          <w:szCs w:val="24"/>
        </w:rPr>
        <w:t>Co se týče rámcového vzdělávacího programu, téma člověk a příroda nalezneme ve vzdělávání pro 2. stupeň. U 1. stupně se částečně environmentální vzdělávání objevuje v tématu Člověk a příroda. Více se k tomuto tématu dostáváme v průřezových tématech, která jsou povinná na základních školách jak na 1., tak na 2. stupni, kdy škola musí zařadit všechna průřezová témata. Jejich využití a způsob realizace je již v kompetenci každé školy individuálně a nalezneme je v dokumentu školní vzdělávací program, který je veřejný, avšak o tom, zda bude zveřejněn na webových stránkách dané školy rozhoduje ředitel. (RVP Z</w:t>
      </w:r>
      <w:r w:rsidR="00216B2E">
        <w:rPr>
          <w:rFonts w:eastAsia="Times New Roman" w:cs="Times New Roman"/>
          <w:szCs w:val="24"/>
        </w:rPr>
        <w:t>V</w:t>
      </w:r>
      <w:r w:rsidRPr="0E410EC3">
        <w:rPr>
          <w:rFonts w:eastAsia="Times New Roman" w:cs="Times New Roman"/>
          <w:szCs w:val="24"/>
        </w:rPr>
        <w:t>,</w:t>
      </w:r>
      <w:r w:rsidR="0023785F">
        <w:rPr>
          <w:rFonts w:eastAsia="Times New Roman" w:cs="Times New Roman"/>
          <w:szCs w:val="24"/>
        </w:rPr>
        <w:t xml:space="preserve"> </w:t>
      </w:r>
      <w:r w:rsidRPr="0E410EC3">
        <w:rPr>
          <w:rFonts w:eastAsia="Times New Roman" w:cs="Times New Roman"/>
          <w:szCs w:val="24"/>
        </w:rPr>
        <w:t>2021)</w:t>
      </w:r>
      <w:r w:rsidR="00627BB5">
        <w:rPr>
          <w:rFonts w:eastAsia="Times New Roman" w:cs="Times New Roman"/>
          <w:szCs w:val="24"/>
        </w:rPr>
        <w:br/>
      </w:r>
    </w:p>
    <w:p w14:paraId="49A867DD" w14:textId="3C73AA63" w:rsidR="00627BB5" w:rsidRDefault="005F33D4" w:rsidP="00667C2A">
      <w:pPr>
        <w:pStyle w:val="Nadpis2"/>
        <w:numPr>
          <w:ilvl w:val="0"/>
          <w:numId w:val="0"/>
        </w:numPr>
        <w:ind w:left="576" w:hanging="576"/>
      </w:pPr>
      <w:bookmarkStart w:id="24" w:name="_Toc169556247"/>
      <w:r>
        <w:t>Z</w:t>
      </w:r>
      <w:r w:rsidR="001A3C40">
        <w:t>ákladní školy</w:t>
      </w:r>
      <w:r w:rsidR="00667C2A">
        <w:t xml:space="preserve"> a jejich legislativa</w:t>
      </w:r>
      <w:bookmarkEnd w:id="24"/>
    </w:p>
    <w:p w14:paraId="0AF33980" w14:textId="5BAAF48A" w:rsidR="00667C2A" w:rsidRPr="008A194F" w:rsidRDefault="00667C2A" w:rsidP="00CC6671">
      <w:pPr>
        <w:rPr>
          <w:lang w:eastAsia="cs-CZ"/>
        </w:rPr>
      </w:pPr>
      <w:r w:rsidRPr="008A194F">
        <w:rPr>
          <w:lang w:eastAsia="cs-CZ"/>
        </w:rPr>
        <w:t xml:space="preserve">Školský zákon č. 561/2004 Sb., v České republice stanovuje pravidla a podmínky pro předškolní, základní, střední, vyšší odborné a jiné formy vzdělávání. Zahrnuje práva a povinnosti žáků, rodičů, učitelů a školních institucí. </w:t>
      </w:r>
      <w:r w:rsidR="00307F2C">
        <w:rPr>
          <w:lang w:eastAsia="cs-CZ"/>
        </w:rPr>
        <w:t>K</w:t>
      </w:r>
      <w:r w:rsidRPr="008A194F">
        <w:rPr>
          <w:lang w:eastAsia="cs-CZ"/>
        </w:rPr>
        <w:t xml:space="preserve">líčové body z tohoto </w:t>
      </w:r>
      <w:r w:rsidR="00307F2C" w:rsidRPr="008A194F">
        <w:rPr>
          <w:lang w:eastAsia="cs-CZ"/>
        </w:rPr>
        <w:t>zákona stanovují</w:t>
      </w:r>
      <w:r w:rsidRPr="008A194F">
        <w:rPr>
          <w:lang w:eastAsia="cs-CZ"/>
        </w:rPr>
        <w:t xml:space="preserve"> povinnou školní docházku pro děti ve věku od 6 do 15 </w:t>
      </w:r>
      <w:r w:rsidR="00CC6671" w:rsidRPr="008A194F">
        <w:rPr>
          <w:lang w:eastAsia="cs-CZ"/>
        </w:rPr>
        <w:t>let</w:t>
      </w:r>
      <w:r w:rsidR="00CC6671">
        <w:rPr>
          <w:lang w:eastAsia="cs-CZ"/>
        </w:rPr>
        <w:t xml:space="preserve"> – školní</w:t>
      </w:r>
      <w:r w:rsidRPr="008A194F">
        <w:rPr>
          <w:lang w:eastAsia="cs-CZ"/>
        </w:rPr>
        <w:t xml:space="preserve"> docházka může být splněna buď na základní škole nebo jinou formou vzdělávání.</w:t>
      </w:r>
      <w:r w:rsidR="00B36938">
        <w:rPr>
          <w:lang w:eastAsia="cs-CZ"/>
        </w:rPr>
        <w:t xml:space="preserve"> Dále z</w:t>
      </w:r>
      <w:r w:rsidRPr="008A194F">
        <w:rPr>
          <w:lang w:eastAsia="cs-CZ"/>
        </w:rPr>
        <w:t>ákon definuje obsah vzdělávání, včetně učebních osnov, výukových metod a hodnocení žáků.</w:t>
      </w:r>
      <w:r w:rsidR="00CC6671">
        <w:rPr>
          <w:lang w:eastAsia="cs-CZ"/>
        </w:rPr>
        <w:t xml:space="preserve"> U</w:t>
      </w:r>
      <w:r w:rsidR="00CC6671" w:rsidRPr="008A194F">
        <w:rPr>
          <w:lang w:eastAsia="cs-CZ"/>
        </w:rPr>
        <w:t xml:space="preserve">pravuje </w:t>
      </w:r>
      <w:r w:rsidR="00CC6671">
        <w:rPr>
          <w:lang w:eastAsia="cs-CZ"/>
        </w:rPr>
        <w:t xml:space="preserve">také </w:t>
      </w:r>
      <w:r w:rsidRPr="008A194F">
        <w:rPr>
          <w:lang w:eastAsia="cs-CZ"/>
        </w:rPr>
        <w:t>práva a povinnosti žáků, rodičů, učitelů a školních orgánů. Patří sem například právo na vzdělání, právo na informace, povinnost účasti na výuce a další.</w:t>
      </w:r>
      <w:r w:rsidR="00536EB8">
        <w:rPr>
          <w:lang w:eastAsia="cs-CZ"/>
        </w:rPr>
        <w:t xml:space="preserve"> </w:t>
      </w:r>
      <w:r w:rsidR="001E3D60">
        <w:rPr>
          <w:lang w:eastAsia="cs-CZ"/>
        </w:rPr>
        <w:t>Nalezneme zde</w:t>
      </w:r>
      <w:r w:rsidRPr="008A194F">
        <w:rPr>
          <w:lang w:eastAsia="cs-CZ"/>
        </w:rPr>
        <w:t xml:space="preserve"> pravidla pro financování školství, včetně státního rozpočtu, dotací a dalších zdrojů.</w:t>
      </w:r>
    </w:p>
    <w:p w14:paraId="2C6833A9" w14:textId="72CA5ED7" w:rsidR="00667C2A" w:rsidRPr="00667C2A" w:rsidRDefault="00314575" w:rsidP="007A7C6E">
      <w:pPr>
        <w:pStyle w:val="Nadpis2"/>
      </w:pPr>
      <w:bookmarkStart w:id="25" w:name="_Toc169556248"/>
      <w:r>
        <w:t>První stupeň základní školy</w:t>
      </w:r>
      <w:bookmarkEnd w:id="25"/>
    </w:p>
    <w:p w14:paraId="46ABD926" w14:textId="77777777" w:rsidR="00627BB5" w:rsidRDefault="000A6C7E" w:rsidP="00627BB5">
      <w:r w:rsidRPr="005178AD">
        <w:rPr>
          <w:rFonts w:ascii="Segoe UI" w:eastAsia="Segoe UI" w:hAnsi="Segoe UI" w:cs="Segoe UI"/>
          <w:szCs w:val="24"/>
        </w:rPr>
        <w:t xml:space="preserve"> </w:t>
      </w:r>
      <w:r w:rsidR="00B4331F" w:rsidRPr="00B4331F">
        <w:t xml:space="preserve">Podle RVP ZV zahrnuje první stupeň základní školy ročníky od 1. do 5. a je rozdělen na dvě období: první období (1. až 3. ročník) a druhé období (4. a 5. ročník). Tento stupeň je určen pro žáky ve věku 6 až 11 let a jeho hlavním cílem je poskytnout pevné základy v oblastech čtení, psaní a matematiky, zatímco rozvíjí dovednosti žáků i v dalších předmětech jako jsou </w:t>
      </w:r>
      <w:r w:rsidR="00B4331F" w:rsidRPr="00B4331F">
        <w:lastRenderedPageBreak/>
        <w:t>přírodní vědy, společenské vědy, výtvarná, hudební, tělesná a jazyková výchova (RVP ZV, 2021).</w:t>
      </w:r>
    </w:p>
    <w:p w14:paraId="1B74EC65" w14:textId="487A1CA6" w:rsidR="008A194F" w:rsidRPr="00314575" w:rsidRDefault="00B4331F" w:rsidP="00314575">
      <w:r w:rsidRPr="00B4331F">
        <w:rPr>
          <w:rFonts w:eastAsia="Times New Roman" w:cs="Times New Roman"/>
          <w:szCs w:val="24"/>
          <w:lang w:eastAsia="cs-CZ"/>
        </w:rPr>
        <w:t xml:space="preserve">Spolupráce mezi žáky na prvním stupni je klíčová pro rozvoj jejich sociálních dovedností. Vzdělávání by mělo být založeno na hravosti, zábavě a aktivním zapojení žáků do učebního procesu, což posiluje celkový vzdělávací zážitek a přispívá k úspěchu každého jednotlivého </w:t>
      </w:r>
      <w:r w:rsidRPr="008A194F">
        <w:t>žáka (Čapek, 2015).</w:t>
      </w:r>
    </w:p>
    <w:p w14:paraId="2E12C931" w14:textId="77777777" w:rsidR="00627BB5" w:rsidRPr="00627BB5" w:rsidRDefault="00627BB5" w:rsidP="00627BB5">
      <w:pPr>
        <w:ind w:firstLine="709"/>
      </w:pPr>
    </w:p>
    <w:p w14:paraId="4AB55123" w14:textId="1D062DC2" w:rsidR="00B4605F" w:rsidRPr="005178AD" w:rsidRDefault="00B4605F" w:rsidP="005178AD">
      <w:pPr>
        <w:pStyle w:val="Nadpis2"/>
      </w:pPr>
      <w:bookmarkStart w:id="26" w:name="_Toc229303172"/>
      <w:bookmarkStart w:id="27" w:name="_Toc163483897"/>
      <w:bookmarkStart w:id="28" w:name="_Toc163483951"/>
      <w:bookmarkStart w:id="29" w:name="_Toc163499148"/>
      <w:bookmarkStart w:id="30" w:name="_Toc163499469"/>
      <w:bookmarkStart w:id="31" w:name="_Toc168177496"/>
      <w:bookmarkStart w:id="32" w:name="_Toc168177641"/>
      <w:bookmarkStart w:id="33" w:name="_Toc168334660"/>
      <w:bookmarkStart w:id="34" w:name="_Toc169556249"/>
      <w:r w:rsidRPr="00EA643C">
        <w:t>Mladší školní věk (období středního dětství, 6–12 let)</w:t>
      </w:r>
      <w:bookmarkEnd w:id="26"/>
      <w:bookmarkEnd w:id="27"/>
      <w:bookmarkEnd w:id="28"/>
      <w:bookmarkEnd w:id="29"/>
      <w:bookmarkEnd w:id="30"/>
      <w:bookmarkEnd w:id="31"/>
      <w:bookmarkEnd w:id="32"/>
      <w:bookmarkEnd w:id="33"/>
      <w:bookmarkEnd w:id="34"/>
    </w:p>
    <w:p w14:paraId="28F67DC3" w14:textId="77777777" w:rsidR="00B4605F" w:rsidRDefault="00B4605F" w:rsidP="00B4605F">
      <w:pPr>
        <w:rPr>
          <w:rFonts w:eastAsia="Times New Roman" w:cs="Times New Roman"/>
          <w:szCs w:val="24"/>
        </w:rPr>
      </w:pPr>
      <w:r w:rsidRPr="4B5D8E28">
        <w:rPr>
          <w:rFonts w:eastAsia="Times New Roman" w:cs="Times New Roman"/>
          <w:szCs w:val="24"/>
        </w:rPr>
        <w:t xml:space="preserve">Některé prameny uvádí, že právě toto období bývá velmi klidné a nenápadné. Což ale není tak úplně pravda. Kromě změny fyzického vzhledu a uvědomování si vlastního těla (pohlaví) si dítě musí zvykat na školní povinnosti, kterých nebývá málo. Narozdíl od předškolního období se od něj očekává, že si bude plnit určité povinnosti a mít své vlastní aktivity a zájmové kroužky. Na rodiče je kladen velký tlak ze strany školy, jelikož je třeba, aby svým dětem pomáhali nejen s úkoly, ale i se seberozvojem. </w:t>
      </w:r>
    </w:p>
    <w:p w14:paraId="134377B6" w14:textId="140A73BD" w:rsidR="00B4605F" w:rsidRDefault="00B4605F" w:rsidP="00B4605F">
      <w:pPr>
        <w:rPr>
          <w:rFonts w:eastAsia="Times New Roman" w:cs="Times New Roman"/>
          <w:szCs w:val="24"/>
        </w:rPr>
      </w:pPr>
      <w:r w:rsidRPr="4B5D8E28">
        <w:rPr>
          <w:rFonts w:eastAsia="Times New Roman" w:cs="Times New Roman"/>
          <w:szCs w:val="24"/>
        </w:rPr>
        <w:t xml:space="preserve">Postoj </w:t>
      </w:r>
      <w:r w:rsidR="00BF339A">
        <w:rPr>
          <w:rFonts w:eastAsia="Times New Roman" w:cs="Times New Roman"/>
          <w:szCs w:val="24"/>
        </w:rPr>
        <w:t xml:space="preserve">pedagoga </w:t>
      </w:r>
      <w:r w:rsidRPr="4B5D8E28">
        <w:rPr>
          <w:rFonts w:eastAsia="Times New Roman" w:cs="Times New Roman"/>
          <w:szCs w:val="24"/>
        </w:rPr>
        <w:t>vůči žákům se také mění. Bývá většinou frontální, a ne již tak individuální, jako v mateřské škole. Na řadu přichází také hodnocení, na které děti nebyly zvyklé. Mají tendence se srovnávat se svými vrstevníky, vlastní úspěchy a neúspěchy berou velice vážně. V tomto období hrozí také to, že budou frustrované a budou mít strach z neúspěchu a selhání. Proto se mohou rozhodnout, že zkrátka určitou činnost nevykonají, než aby riskovali své vlastní selhání. Tyto pocity mohou být vyvolány nedostatečnou nebo špatnou motivací.</w:t>
      </w:r>
    </w:p>
    <w:p w14:paraId="0950EA8B" w14:textId="1BB2FB12" w:rsidR="000A6C7E" w:rsidRDefault="00B4605F" w:rsidP="00A87A26">
      <w:pPr>
        <w:rPr>
          <w:rFonts w:eastAsia="Times New Roman" w:cs="Times New Roman"/>
          <w:szCs w:val="24"/>
        </w:rPr>
      </w:pPr>
      <w:r w:rsidRPr="00A85B48">
        <w:rPr>
          <w:rFonts w:eastAsia="Times New Roman" w:cs="Times New Roman"/>
          <w:szCs w:val="24"/>
        </w:rPr>
        <w:t xml:space="preserve">To není však jediný důvod. V tomto období se dítě teprve seznamuje se svými vlastními pocity a hlavně nedostatky. Žalování a posmívání se může být způsobeno právě tímto strachem ze sebe sama. Objevují se také první zlozvyky, jako je kousání nehtů, kroucení vlasů, ale také přehnané emoční výkyvy a nálady. Je proto velice důležité, abychom v tomto období uměli dětem porozumět, popřípadě jim poradit a pomoci. A to nejen ze strany rodičů, ale také </w:t>
      </w:r>
      <w:r w:rsidR="008A3DCD">
        <w:rPr>
          <w:rFonts w:eastAsia="Times New Roman" w:cs="Times New Roman"/>
          <w:szCs w:val="24"/>
        </w:rPr>
        <w:t>pedagogů.</w:t>
      </w:r>
      <w:r w:rsidR="00A87A26">
        <w:rPr>
          <w:rFonts w:eastAsia="Times New Roman" w:cs="Times New Roman"/>
          <w:szCs w:val="24"/>
        </w:rPr>
        <w:t xml:space="preserve"> </w:t>
      </w:r>
      <w:r w:rsidRPr="00A85B48">
        <w:rPr>
          <w:rFonts w:eastAsia="Times New Roman" w:cs="Times New Roman"/>
          <w:szCs w:val="24"/>
        </w:rPr>
        <w:t>(Kantorová, 2008)</w:t>
      </w:r>
    </w:p>
    <w:p w14:paraId="54E91F2D" w14:textId="77777777" w:rsidR="00627BB5" w:rsidRPr="0062341E" w:rsidRDefault="00627BB5" w:rsidP="00A87A26">
      <w:pPr>
        <w:ind w:firstLine="709"/>
        <w:rPr>
          <w:rFonts w:eastAsia="Times New Roman" w:cs="Times New Roman"/>
          <w:szCs w:val="24"/>
          <w:lang w:eastAsia="cs-CZ"/>
        </w:rPr>
      </w:pPr>
    </w:p>
    <w:p w14:paraId="7E4FC551" w14:textId="77777777" w:rsidR="000A6C7E" w:rsidRDefault="000A6C7E" w:rsidP="000A6C7E">
      <w:pPr>
        <w:pStyle w:val="Nadpis2"/>
      </w:pPr>
      <w:bookmarkStart w:id="35" w:name="_Toc163483890"/>
      <w:bookmarkStart w:id="36" w:name="_Toc163483944"/>
      <w:bookmarkStart w:id="37" w:name="_Toc163499141"/>
      <w:bookmarkStart w:id="38" w:name="_Toc163499462"/>
      <w:bookmarkStart w:id="39" w:name="_Toc168177492"/>
      <w:bookmarkStart w:id="40" w:name="_Toc168177638"/>
      <w:bookmarkStart w:id="41" w:name="_Toc168334657"/>
      <w:bookmarkStart w:id="42" w:name="_Toc169556250"/>
      <w:r w:rsidRPr="0E410EC3">
        <w:t>Průřezová témata</w:t>
      </w:r>
      <w:bookmarkEnd w:id="35"/>
      <w:bookmarkEnd w:id="36"/>
      <w:bookmarkEnd w:id="37"/>
      <w:bookmarkEnd w:id="38"/>
      <w:bookmarkEnd w:id="39"/>
      <w:bookmarkEnd w:id="40"/>
      <w:bookmarkEnd w:id="41"/>
      <w:bookmarkEnd w:id="42"/>
      <w:r w:rsidRPr="0E410EC3">
        <w:t xml:space="preserve"> </w:t>
      </w:r>
    </w:p>
    <w:p w14:paraId="4CCAF3BF" w14:textId="77777777" w:rsidR="00AF3C0D" w:rsidRDefault="000A6C7E" w:rsidP="000A6C7E">
      <w:pPr>
        <w:rPr>
          <w:rFonts w:eastAsia="Times New Roman" w:cs="Times New Roman"/>
          <w:szCs w:val="24"/>
        </w:rPr>
      </w:pPr>
      <w:r w:rsidRPr="4B5D8E28">
        <w:rPr>
          <w:rFonts w:eastAsia="Times New Roman" w:cs="Times New Roman"/>
          <w:szCs w:val="24"/>
        </w:rPr>
        <w:t xml:space="preserve">Průřezová témata se zabývají aktuálními problémy současného světa a vedou k rozvoji osobnosti žáka (nejen v oblasti vědomostí a dovedností, ale také posiluje jeho postoje a hodnoty). Jejich obsah je rozřazen do tematických okruhů, které obsahují různá témata. Jakým </w:t>
      </w:r>
      <w:r w:rsidRPr="4B5D8E28">
        <w:rPr>
          <w:rFonts w:eastAsia="Times New Roman" w:cs="Times New Roman"/>
          <w:szCs w:val="24"/>
        </w:rPr>
        <w:lastRenderedPageBreak/>
        <w:t xml:space="preserve">způsobem budou zpracovány, záleží na samotné škole. Průřezová témata se nemusí objevit pouze ve výuce samotné, ale mohou být využity v různých projektech, seminářích nebo kurzech. </w:t>
      </w:r>
    </w:p>
    <w:p w14:paraId="38F3289A" w14:textId="5DE7B200" w:rsidR="000A6C7E" w:rsidRPr="00A51615" w:rsidRDefault="000A6C7E" w:rsidP="000A6C7E">
      <w:pPr>
        <w:rPr>
          <w:rFonts w:eastAsia="Times New Roman" w:cs="Times New Roman"/>
          <w:szCs w:val="24"/>
        </w:rPr>
      </w:pPr>
      <w:r w:rsidRPr="00A51615">
        <w:rPr>
          <w:rFonts w:eastAsia="Times New Roman" w:cs="Times New Roman"/>
          <w:szCs w:val="24"/>
        </w:rPr>
        <w:t>Kromě environmentální výchovy, jsou d</w:t>
      </w:r>
      <w:r w:rsidR="00220B21">
        <w:rPr>
          <w:rFonts w:eastAsia="Times New Roman" w:cs="Times New Roman"/>
          <w:szCs w:val="24"/>
        </w:rPr>
        <w:t>ána</w:t>
      </w:r>
      <w:r w:rsidRPr="00A51615">
        <w:rPr>
          <w:rFonts w:eastAsia="Times New Roman" w:cs="Times New Roman"/>
          <w:szCs w:val="24"/>
        </w:rPr>
        <w:t xml:space="preserve"> tato průřezová témata: osobnostní a sociální výchova, výchova demokratického občana, výchova k myšlení v evropských a globálních souvislostech, multikulturní výchova a mediální výchova. </w:t>
      </w:r>
    </w:p>
    <w:p w14:paraId="15CC38C1" w14:textId="77777777" w:rsidR="005C02D2" w:rsidRDefault="005C02D2" w:rsidP="005C02D2">
      <w:r w:rsidRPr="4B5D8E28">
        <w:rPr>
          <w:rFonts w:eastAsia="Times New Roman" w:cs="Times New Roman"/>
          <w:szCs w:val="24"/>
        </w:rPr>
        <w:t xml:space="preserve">Témata o základních přírodních zákonitostech, hierarchického uspořádání, postavení člověka v přírodě a komplexní funkce ekosystémů nalezneme ve vzdělávací oblasti Člověk a příroda. </w:t>
      </w:r>
    </w:p>
    <w:p w14:paraId="56A9F62A" w14:textId="5236B7DD" w:rsidR="005C02D2" w:rsidRDefault="005C02D2" w:rsidP="005C02D2">
      <w:r w:rsidRPr="4B5D8E28">
        <w:rPr>
          <w:rFonts w:eastAsia="Times New Roman" w:cs="Times New Roman"/>
          <w:szCs w:val="24"/>
        </w:rPr>
        <w:t xml:space="preserve">Principy udržitelnosti rozvoje, v souvislosti mezi ekologickými, </w:t>
      </w:r>
      <w:r w:rsidR="000F232D" w:rsidRPr="4B5D8E28">
        <w:rPr>
          <w:rFonts w:eastAsia="Times New Roman" w:cs="Times New Roman"/>
          <w:szCs w:val="24"/>
        </w:rPr>
        <w:t>technicko</w:t>
      </w:r>
      <w:r w:rsidR="000F232D">
        <w:rPr>
          <w:rFonts w:eastAsia="Times New Roman" w:cs="Times New Roman"/>
          <w:szCs w:val="24"/>
        </w:rPr>
        <w:t>ek</w:t>
      </w:r>
      <w:r w:rsidR="000F232D" w:rsidRPr="4B5D8E28">
        <w:rPr>
          <w:rFonts w:eastAsia="Times New Roman" w:cs="Times New Roman"/>
          <w:szCs w:val="24"/>
        </w:rPr>
        <w:t>onomickými</w:t>
      </w:r>
      <w:r w:rsidRPr="4B5D8E28">
        <w:rPr>
          <w:rFonts w:eastAsia="Times New Roman" w:cs="Times New Roman"/>
          <w:szCs w:val="24"/>
        </w:rPr>
        <w:t xml:space="preserve"> a sociálními jevy, kde se velký význam přikládá preventivní bezpečnosti odkrývá oblast Člověk a společnost. </w:t>
      </w:r>
    </w:p>
    <w:p w14:paraId="51559B7C" w14:textId="515821D4" w:rsidR="005C02D2" w:rsidRDefault="00B91F41" w:rsidP="005C02D2">
      <w:r>
        <w:t>Další vzdělávací oblastí je Člověk a zdraví, která se zaměřuje na vlivy prostředí, jež mohou negativně ovlivnit nejen vlastní zdraví, ale i zdraví ostatních lidí.</w:t>
      </w:r>
      <w:r w:rsidR="00D63C4B">
        <w:t xml:space="preserve"> </w:t>
      </w:r>
      <w:r w:rsidR="005C02D2" w:rsidRPr="4B5D8E28">
        <w:rPr>
          <w:rFonts w:eastAsia="Times New Roman" w:cs="Times New Roman"/>
          <w:szCs w:val="24"/>
        </w:rPr>
        <w:t xml:space="preserve">Zdůrazňuje se zde také důležitost péče o přírodu při organizování větších sportovních akcí. </w:t>
      </w:r>
    </w:p>
    <w:p w14:paraId="5C3ACDB2" w14:textId="77777777" w:rsidR="005C02D2" w:rsidRDefault="005C02D2" w:rsidP="005C02D2">
      <w:r w:rsidRPr="4B5D8E28">
        <w:rPr>
          <w:rFonts w:eastAsia="Times New Roman" w:cs="Times New Roman"/>
          <w:szCs w:val="24"/>
        </w:rPr>
        <w:t xml:space="preserve">Zdrojem inspirace pro vytváření kulturních a uměleckých hodnot nám je vzdělávací oblast Umění a kultura, kde se jedinci mohou zamyslet nad vztahy člověka a prostředí, ale také na vnímání estetických kvalit. </w:t>
      </w:r>
    </w:p>
    <w:p w14:paraId="56F203D9" w14:textId="77777777" w:rsidR="005C02D2" w:rsidRDefault="005C02D2" w:rsidP="005C02D2">
      <w:r w:rsidRPr="4B5D8E28">
        <w:rPr>
          <w:rFonts w:eastAsia="Times New Roman" w:cs="Times New Roman"/>
          <w:szCs w:val="24"/>
        </w:rPr>
        <w:t xml:space="preserve">Poslední oblastí v tomto průřezovém tématu je člověk a svět práce, která žákům poskytuje poznávat různé druhy profesí a jejich význam ve vztahu k životnímu prostředí. </w:t>
      </w:r>
    </w:p>
    <w:p w14:paraId="1D8A8209" w14:textId="77777777" w:rsidR="005C02D2" w:rsidRDefault="005C02D2" w:rsidP="005C02D2">
      <w:pPr>
        <w:rPr>
          <w:rFonts w:eastAsia="Times New Roman" w:cs="Times New Roman"/>
          <w:szCs w:val="24"/>
        </w:rPr>
      </w:pPr>
      <w:r w:rsidRPr="0E410EC3">
        <w:rPr>
          <w:rFonts w:eastAsia="Times New Roman" w:cs="Times New Roman"/>
          <w:szCs w:val="24"/>
        </w:rPr>
        <w:t>Pokud chceme prohloubit zájem žáků, aby mohli více poznávat a řešit vážné ekologické problémy, komunikovat o nich, popřípadě je vyhodnocovat, propojíme environmentální výchovu s digitálními technologiemi. (RVP ZV,2021)</w:t>
      </w:r>
    </w:p>
    <w:p w14:paraId="756B1C87" w14:textId="77777777" w:rsidR="002D0C7E" w:rsidRDefault="002D0C7E" w:rsidP="005C02D2">
      <w:pPr>
        <w:rPr>
          <w:rFonts w:eastAsia="Times New Roman" w:cs="Times New Roman"/>
          <w:szCs w:val="24"/>
        </w:rPr>
      </w:pPr>
    </w:p>
    <w:p w14:paraId="3EA0136F" w14:textId="77777777" w:rsidR="004A5BD1" w:rsidRPr="00882657" w:rsidRDefault="004A5BD1" w:rsidP="00882657">
      <w:pPr>
        <w:rPr>
          <w:b/>
          <w:bCs/>
        </w:rPr>
      </w:pPr>
      <w:bookmarkStart w:id="43" w:name="_Toc163483891"/>
      <w:bookmarkStart w:id="44" w:name="_Toc163483945"/>
      <w:bookmarkStart w:id="45" w:name="_Toc163499142"/>
      <w:bookmarkStart w:id="46" w:name="_Toc163499463"/>
      <w:r w:rsidRPr="00882657">
        <w:rPr>
          <w:b/>
          <w:bCs/>
        </w:rPr>
        <w:t>Přínos průřezového tématu k rozvoji osobnosti žáka</w:t>
      </w:r>
      <w:bookmarkEnd w:id="43"/>
      <w:bookmarkEnd w:id="44"/>
      <w:bookmarkEnd w:id="45"/>
      <w:bookmarkEnd w:id="46"/>
      <w:r w:rsidRPr="00882657">
        <w:rPr>
          <w:b/>
          <w:bCs/>
        </w:rPr>
        <w:t xml:space="preserve"> </w:t>
      </w:r>
    </w:p>
    <w:p w14:paraId="1E166AA9" w14:textId="43B89BF8" w:rsidR="004A5BD1" w:rsidRDefault="004A5BD1" w:rsidP="004A5BD1">
      <w:r w:rsidRPr="0E410EC3">
        <w:rPr>
          <w:rFonts w:eastAsia="Times New Roman" w:cs="Times New Roman"/>
          <w:szCs w:val="24"/>
        </w:rPr>
        <w:t xml:space="preserve">Pokud se nám </w:t>
      </w:r>
      <w:r w:rsidR="00A21970">
        <w:rPr>
          <w:rFonts w:eastAsia="Times New Roman" w:cs="Times New Roman"/>
          <w:szCs w:val="24"/>
        </w:rPr>
        <w:t>povede</w:t>
      </w:r>
      <w:r w:rsidRPr="0E410EC3">
        <w:rPr>
          <w:rFonts w:eastAsia="Times New Roman" w:cs="Times New Roman"/>
          <w:szCs w:val="24"/>
        </w:rPr>
        <w:t xml:space="preserve"> toto průřezové téma kvalitně do výuky zařadit, pozitivně tím podpoříme kladný vztah žáků k přírodě. V oblasti vědomostí, dovedností a schopností si uvědomí, jaké jsou podmínky života, ale také to, jakým způsobem jsou ohrožovány. Pochopí různé souvislosti, ať už se jedná o lokální či globální problémy a také to, jakou k tomu má vlastní odpovědnost. Díky znalostem a dovednostem, které žákovi poskytneme, si vypěstuje návyky, které mu pomohou v jeho každodenním životě. </w:t>
      </w:r>
    </w:p>
    <w:p w14:paraId="5D0686FF" w14:textId="56F0AD69" w:rsidR="004A5BD1" w:rsidRDefault="004A5BD1" w:rsidP="004A5BD1">
      <w:r w:rsidRPr="4B5D8E28">
        <w:rPr>
          <w:rFonts w:eastAsia="Times New Roman" w:cs="Times New Roman"/>
          <w:szCs w:val="24"/>
        </w:rPr>
        <w:lastRenderedPageBreak/>
        <w:t xml:space="preserve">Velmi důležitá, avšak náročná schopnost, kterou se zde žáci </w:t>
      </w:r>
      <w:r w:rsidR="005F4745">
        <w:rPr>
          <w:rFonts w:eastAsia="Times New Roman" w:cs="Times New Roman"/>
          <w:szCs w:val="24"/>
        </w:rPr>
        <w:t>vzdělávají</w:t>
      </w:r>
      <w:r>
        <w:rPr>
          <w:rFonts w:eastAsia="Times New Roman" w:cs="Times New Roman"/>
          <w:szCs w:val="24"/>
        </w:rPr>
        <w:t>,</w:t>
      </w:r>
      <w:r w:rsidRPr="4B5D8E28">
        <w:rPr>
          <w:rFonts w:eastAsia="Times New Roman" w:cs="Times New Roman"/>
          <w:szCs w:val="24"/>
        </w:rPr>
        <w:t xml:space="preserve"> je komunikace o problémech životního prostředí, ale také umění zdůvodňovat své názory a umět je obhájit. </w:t>
      </w:r>
    </w:p>
    <w:p w14:paraId="33954AE3" w14:textId="66D98EB5" w:rsidR="004A5BD1" w:rsidRDefault="004A5BD1" w:rsidP="000A6C7E">
      <w:pPr>
        <w:rPr>
          <w:rFonts w:eastAsia="Times New Roman" w:cs="Times New Roman"/>
          <w:szCs w:val="24"/>
        </w:rPr>
      </w:pPr>
      <w:r w:rsidRPr="0E410EC3">
        <w:rPr>
          <w:rFonts w:eastAsia="Times New Roman" w:cs="Times New Roman"/>
          <w:szCs w:val="24"/>
        </w:rPr>
        <w:t>Díky oblasti postojů a hodnot žák může vnímat život jako tu nejvyšší hodnotu, tím ho vedeme k zodpovědnosti k ochraně přírody a přírodních zdrojů. Je však třeba podněcovat v žákovi tvořivost, aktivitu, ale hlavně tvořivost a vstřícnost ve vztahu k prostředí, k čemuž (jak již bylo řečeno v předchozí kapitole) dospějeme pouze tím, že žákovi nabídneme opravdový kontakt s přírodou. Jedině tak se bude angažovat v různých řešeních problémů, které jsou spojeny právě s ochranou životního prostředí a také bude mít citlivější přístup nejen k přírodě, ale i k našemu kulturnímu dědictví. (RVP ZV,2021)</w:t>
      </w:r>
    </w:p>
    <w:p w14:paraId="783CC7EF" w14:textId="0C62C261" w:rsidR="00B63908" w:rsidRDefault="00B63908" w:rsidP="003E366A">
      <w:pPr>
        <w:pStyle w:val="Nadpis2"/>
      </w:pPr>
      <w:bookmarkStart w:id="47" w:name="_Toc163483892"/>
      <w:bookmarkStart w:id="48" w:name="_Toc163483946"/>
      <w:bookmarkStart w:id="49" w:name="_Toc163499143"/>
      <w:bookmarkStart w:id="50" w:name="_Toc163499464"/>
      <w:bookmarkStart w:id="51" w:name="_Toc168177493"/>
      <w:bookmarkStart w:id="52" w:name="_Toc168177639"/>
      <w:bookmarkStart w:id="53" w:name="_Toc168334658"/>
      <w:bookmarkStart w:id="54" w:name="_Toc169556251"/>
      <w:r>
        <w:t>Environme</w:t>
      </w:r>
      <w:r w:rsidR="00921A9E">
        <w:t>nt</w:t>
      </w:r>
      <w:r>
        <w:t>ální výchova</w:t>
      </w:r>
      <w:bookmarkEnd w:id="47"/>
      <w:bookmarkEnd w:id="48"/>
      <w:bookmarkEnd w:id="49"/>
      <w:bookmarkEnd w:id="50"/>
      <w:bookmarkEnd w:id="51"/>
      <w:bookmarkEnd w:id="52"/>
      <w:bookmarkEnd w:id="53"/>
      <w:bookmarkEnd w:id="54"/>
    </w:p>
    <w:p w14:paraId="0A192905" w14:textId="3C9F0E41" w:rsidR="000A6C7E" w:rsidRDefault="00217F2C" w:rsidP="000A6C7E">
      <w:pPr>
        <w:rPr>
          <w:rFonts w:eastAsia="Times New Roman" w:cs="Times New Roman"/>
          <w:szCs w:val="24"/>
        </w:rPr>
      </w:pPr>
      <w:r>
        <w:rPr>
          <w:rFonts w:eastAsia="Times New Roman" w:cs="Times New Roman"/>
          <w:szCs w:val="24"/>
        </w:rPr>
        <w:t xml:space="preserve">Environmentální výchova </w:t>
      </w:r>
      <w:r w:rsidR="004133E3">
        <w:rPr>
          <w:rFonts w:eastAsia="Times New Roman" w:cs="Times New Roman"/>
          <w:szCs w:val="24"/>
        </w:rPr>
        <w:t>n</w:t>
      </w:r>
      <w:r w:rsidR="000A6C7E" w:rsidRPr="4B5D8E28">
        <w:rPr>
          <w:rFonts w:eastAsia="Times New Roman" w:cs="Times New Roman"/>
          <w:szCs w:val="24"/>
        </w:rPr>
        <w:t xml:space="preserve">abízí jedinci poznání z různých aktuálních hledisek (ekologie, ekonomika, politika), ale také možnosti řešení environmentálních problémů. </w:t>
      </w:r>
    </w:p>
    <w:p w14:paraId="63A8E951" w14:textId="7C52582D" w:rsidR="00106262" w:rsidRDefault="00106262" w:rsidP="000A6C7E">
      <w:r w:rsidRPr="00B4331F">
        <w:rPr>
          <w:rFonts w:eastAsia="Times New Roman" w:cs="Times New Roman"/>
          <w:szCs w:val="24"/>
          <w:lang w:eastAsia="cs-CZ"/>
        </w:rPr>
        <w:t>Zařazení venkovního prostředí do výuky bylo podporováno Bílou knihou – Národní program rozvoje vzdělávání v České republice, která doporučuje kombinovat aktivity uvnitř a vně školy s důrazem na činnosti v přírodním prostředí, jež poskytují žákům jedinečné zážitky a zkušenosti (Bílá kniha, 2002).</w:t>
      </w:r>
    </w:p>
    <w:p w14:paraId="1005BB92" w14:textId="4B08B33A" w:rsidR="000A6C7E" w:rsidRPr="00B11750" w:rsidRDefault="000A6C7E" w:rsidP="000A6C7E">
      <w:pPr>
        <w:rPr>
          <w:rFonts w:eastAsia="Times New Roman" w:cs="Times New Roman"/>
          <w:szCs w:val="24"/>
        </w:rPr>
      </w:pPr>
      <w:r w:rsidRPr="4B5D8E28">
        <w:rPr>
          <w:rFonts w:eastAsia="Times New Roman" w:cs="Times New Roman"/>
          <w:szCs w:val="24"/>
        </w:rPr>
        <w:t xml:space="preserve">Dále se toto téma objevuje v různých vzdělávacích oblastech jako je Člověk a jeho svět, kde se jedinec </w:t>
      </w:r>
      <w:r w:rsidR="00017923">
        <w:rPr>
          <w:rFonts w:eastAsia="Times New Roman" w:cs="Times New Roman"/>
          <w:szCs w:val="24"/>
        </w:rPr>
        <w:t>př</w:t>
      </w:r>
      <w:r w:rsidR="00AE3A37">
        <w:rPr>
          <w:rFonts w:eastAsia="Times New Roman" w:cs="Times New Roman"/>
          <w:szCs w:val="24"/>
        </w:rPr>
        <w:t>i</w:t>
      </w:r>
      <w:r w:rsidR="00017923">
        <w:rPr>
          <w:rFonts w:eastAsia="Times New Roman" w:cs="Times New Roman"/>
          <w:szCs w:val="24"/>
        </w:rPr>
        <w:t>učuje</w:t>
      </w:r>
      <w:r w:rsidRPr="4B5D8E28">
        <w:rPr>
          <w:rFonts w:eastAsia="Times New Roman" w:cs="Times New Roman"/>
          <w:szCs w:val="24"/>
        </w:rPr>
        <w:t xml:space="preserve"> pozorov</w:t>
      </w:r>
      <w:r w:rsidR="00AE3A37">
        <w:rPr>
          <w:rFonts w:eastAsia="Times New Roman" w:cs="Times New Roman"/>
          <w:szCs w:val="24"/>
        </w:rPr>
        <w:t>ání</w:t>
      </w:r>
      <w:r w:rsidRPr="4B5D8E28">
        <w:rPr>
          <w:rFonts w:eastAsia="Times New Roman" w:cs="Times New Roman"/>
          <w:szCs w:val="24"/>
        </w:rPr>
        <w:t>, vním</w:t>
      </w:r>
      <w:r w:rsidR="00AE3A37">
        <w:rPr>
          <w:rFonts w:eastAsia="Times New Roman" w:cs="Times New Roman"/>
          <w:szCs w:val="24"/>
        </w:rPr>
        <w:t>ání</w:t>
      </w:r>
      <w:r w:rsidRPr="4B5D8E28">
        <w:rPr>
          <w:rFonts w:eastAsia="Times New Roman" w:cs="Times New Roman"/>
          <w:szCs w:val="24"/>
        </w:rPr>
        <w:t xml:space="preserve"> a </w:t>
      </w:r>
      <w:r w:rsidR="00AE3A37" w:rsidRPr="4B5D8E28">
        <w:rPr>
          <w:rFonts w:eastAsia="Times New Roman" w:cs="Times New Roman"/>
          <w:szCs w:val="24"/>
        </w:rPr>
        <w:t>hodnoc</w:t>
      </w:r>
      <w:r w:rsidR="00AE3A37">
        <w:rPr>
          <w:rFonts w:eastAsia="Times New Roman" w:cs="Times New Roman"/>
          <w:szCs w:val="24"/>
        </w:rPr>
        <w:t>ení</w:t>
      </w:r>
      <w:r w:rsidRPr="4B5D8E28">
        <w:rPr>
          <w:rFonts w:eastAsia="Times New Roman" w:cs="Times New Roman"/>
          <w:szCs w:val="24"/>
        </w:rPr>
        <w:t xml:space="preserve"> chování lidí. Působí na emocionální </w:t>
      </w:r>
      <w:r w:rsidRPr="00B11750">
        <w:rPr>
          <w:rFonts w:eastAsia="Times New Roman" w:cs="Times New Roman"/>
          <w:szCs w:val="24"/>
        </w:rPr>
        <w:t xml:space="preserve">stránku osobnosti jedince tím, že využívá kontakt žáků s okolním prostředím. </w:t>
      </w:r>
      <w:r w:rsidR="004133E3">
        <w:rPr>
          <w:rFonts w:eastAsia="Times New Roman" w:cs="Times New Roman"/>
          <w:szCs w:val="24"/>
        </w:rPr>
        <w:t>(RVP ZV,2021)</w:t>
      </w:r>
    </w:p>
    <w:p w14:paraId="3DA2E020" w14:textId="7CF38492" w:rsidR="00884197" w:rsidRPr="0067710E" w:rsidRDefault="00BA500A" w:rsidP="00884197">
      <w:pPr>
        <w:rPr>
          <w:rFonts w:eastAsia="Times New Roman" w:cs="Times New Roman"/>
          <w:szCs w:val="24"/>
        </w:rPr>
      </w:pPr>
      <w:r w:rsidRPr="0067710E">
        <w:rPr>
          <w:rFonts w:eastAsia="Times New Roman" w:cs="Times New Roman"/>
          <w:szCs w:val="24"/>
        </w:rPr>
        <w:t xml:space="preserve">Podle </w:t>
      </w:r>
      <w:r w:rsidRPr="0067710E">
        <w:rPr>
          <w:rFonts w:cs="Times New Roman"/>
        </w:rPr>
        <w:t>Rickonsona</w:t>
      </w:r>
      <w:r w:rsidR="005B0076" w:rsidRPr="0067710E">
        <w:rPr>
          <w:rFonts w:cs="Times New Roman"/>
        </w:rPr>
        <w:t xml:space="preserve"> </w:t>
      </w:r>
      <w:r w:rsidR="004903D3" w:rsidRPr="0067710E">
        <w:rPr>
          <w:rFonts w:cs="Times New Roman"/>
        </w:rPr>
        <w:t xml:space="preserve">et al., (2004) </w:t>
      </w:r>
      <w:r w:rsidR="00FB331F" w:rsidRPr="0067710E">
        <w:rPr>
          <w:rFonts w:cs="Times New Roman"/>
        </w:rPr>
        <w:t>k</w:t>
      </w:r>
      <w:r w:rsidR="007E3019" w:rsidRPr="0067710E">
        <w:rPr>
          <w:rFonts w:cs="Times New Roman"/>
        </w:rPr>
        <w:t xml:space="preserve"> ohniskům učení se venku může patřit např:</w:t>
      </w:r>
    </w:p>
    <w:p w14:paraId="2C7CF4FB" w14:textId="32D4363C" w:rsidR="007E3019" w:rsidRPr="0067710E" w:rsidRDefault="00B11750" w:rsidP="007E3019">
      <w:pPr>
        <w:rPr>
          <w:rFonts w:cs="Times New Roman"/>
        </w:rPr>
      </w:pPr>
      <w:r w:rsidRPr="0067710E">
        <w:rPr>
          <w:rFonts w:cs="Times New Roman"/>
          <w:shd w:val="clear" w:color="auto" w:fill="FFFFFF"/>
        </w:rPr>
        <w:t>- u</w:t>
      </w:r>
      <w:r w:rsidR="00884197" w:rsidRPr="0067710E">
        <w:rPr>
          <w:rFonts w:cs="Times New Roman"/>
          <w:shd w:val="clear" w:color="auto" w:fill="FFFFFF"/>
        </w:rPr>
        <w:t>čení o přírodě, například formou venkovního ekologického výzkumu</w:t>
      </w:r>
    </w:p>
    <w:p w14:paraId="72CFC375" w14:textId="28487B32" w:rsidR="00611E12" w:rsidRPr="0067710E" w:rsidRDefault="007E3019" w:rsidP="001725C7">
      <w:pPr>
        <w:rPr>
          <w:rFonts w:cs="Times New Roman"/>
          <w:shd w:val="clear" w:color="auto" w:fill="FFFFFF"/>
        </w:rPr>
      </w:pPr>
      <w:r w:rsidRPr="0067710E">
        <w:rPr>
          <w:rFonts w:cs="Times New Roman"/>
        </w:rPr>
        <w:t>- učení se o společnosti</w:t>
      </w:r>
      <w:r w:rsidR="0007414A" w:rsidRPr="0067710E">
        <w:rPr>
          <w:rFonts w:cs="Times New Roman"/>
        </w:rPr>
        <w:t xml:space="preserve"> </w:t>
      </w:r>
      <w:r w:rsidR="001725C7" w:rsidRPr="0067710E">
        <w:rPr>
          <w:rFonts w:cs="Times New Roman"/>
          <w:shd w:val="clear" w:color="auto" w:fill="FFFFFF"/>
        </w:rPr>
        <w:t>prostřednictvím komunitních zahradnických iniciativ</w:t>
      </w:r>
    </w:p>
    <w:p w14:paraId="1EE43587" w14:textId="0AF87FC0" w:rsidR="00043D0A" w:rsidRPr="0067710E" w:rsidRDefault="00210A9A" w:rsidP="00210A9A">
      <w:pPr>
        <w:rPr>
          <w:rFonts w:eastAsia="Times New Roman" w:cs="Times New Roman"/>
          <w:szCs w:val="24"/>
          <w:lang w:eastAsia="cs-CZ"/>
        </w:rPr>
      </w:pPr>
      <w:r>
        <w:rPr>
          <w:rFonts w:cs="Times New Roman"/>
        </w:rPr>
        <w:t>-</w:t>
      </w:r>
      <w:r w:rsidR="007E3019" w:rsidRPr="0067710E">
        <w:rPr>
          <w:rFonts w:cs="Times New Roman"/>
        </w:rPr>
        <w:t xml:space="preserve"> učení se o interakcích mezi přírodou a společností</w:t>
      </w:r>
      <w:r w:rsidR="00043D0A" w:rsidRPr="0067710E">
        <w:rPr>
          <w:rFonts w:cs="Times New Roman"/>
        </w:rPr>
        <w:t xml:space="preserve"> </w:t>
      </w:r>
      <w:r w:rsidR="00043D0A" w:rsidRPr="0067710E">
        <w:rPr>
          <w:rFonts w:eastAsia="Times New Roman" w:cs="Times New Roman"/>
          <w:szCs w:val="24"/>
          <w:lang w:eastAsia="cs-CZ"/>
        </w:rPr>
        <w:t xml:space="preserve">při návštěvách venkovních </w:t>
      </w:r>
      <w:r w:rsidR="00043D0A" w:rsidRPr="0067710E">
        <w:rPr>
          <w:rFonts w:cs="Times New Roman"/>
          <w:lang w:eastAsia="cs-CZ"/>
        </w:rPr>
        <w:t>přírodních</w:t>
      </w:r>
      <w:r w:rsidR="00043D0A" w:rsidRPr="0067710E">
        <w:rPr>
          <w:rFonts w:eastAsia="Times New Roman" w:cs="Times New Roman"/>
          <w:szCs w:val="24"/>
          <w:lang w:eastAsia="cs-CZ"/>
        </w:rPr>
        <w:t xml:space="preserve"> center</w:t>
      </w:r>
    </w:p>
    <w:p w14:paraId="2697950D" w14:textId="514CD0F1" w:rsidR="008A39C6" w:rsidRPr="0067710E" w:rsidRDefault="00210A9A" w:rsidP="00210A9A">
      <w:pPr>
        <w:rPr>
          <w:rFonts w:eastAsia="Times New Roman" w:cs="Times New Roman"/>
          <w:szCs w:val="24"/>
          <w:lang w:eastAsia="cs-CZ"/>
        </w:rPr>
      </w:pPr>
      <w:r>
        <w:rPr>
          <w:rFonts w:cs="Times New Roman"/>
        </w:rPr>
        <w:t xml:space="preserve">- </w:t>
      </w:r>
      <w:r w:rsidR="00B11750" w:rsidRPr="0067710E">
        <w:rPr>
          <w:rFonts w:eastAsia="Times New Roman" w:cs="Times New Roman"/>
          <w:szCs w:val="24"/>
          <w:lang w:eastAsia="cs-CZ"/>
        </w:rPr>
        <w:t>u</w:t>
      </w:r>
      <w:r w:rsidR="008A39C6" w:rsidRPr="0067710E">
        <w:rPr>
          <w:rFonts w:eastAsia="Times New Roman" w:cs="Times New Roman"/>
          <w:szCs w:val="24"/>
          <w:lang w:eastAsia="cs-CZ"/>
        </w:rPr>
        <w:t xml:space="preserve">čení o </w:t>
      </w:r>
      <w:r w:rsidR="008A39C6" w:rsidRPr="0067710E">
        <w:rPr>
          <w:rFonts w:cs="Times New Roman"/>
          <w:lang w:eastAsia="cs-CZ"/>
        </w:rPr>
        <w:t>sobě</w:t>
      </w:r>
      <w:r w:rsidR="008A39C6" w:rsidRPr="0067710E">
        <w:rPr>
          <w:rFonts w:eastAsia="Times New Roman" w:cs="Times New Roman"/>
          <w:szCs w:val="24"/>
          <w:lang w:eastAsia="cs-CZ"/>
        </w:rPr>
        <w:t xml:space="preserve"> samém, například formou terapeutické dobrodružné výchovy</w:t>
      </w:r>
    </w:p>
    <w:p w14:paraId="5DE8BE15" w14:textId="0CBCE9A5" w:rsidR="007E3019" w:rsidRPr="0067710E" w:rsidRDefault="007E3019" w:rsidP="008A39C6">
      <w:pPr>
        <w:rPr>
          <w:rFonts w:cs="Times New Roman"/>
        </w:rPr>
      </w:pPr>
      <w:r w:rsidRPr="0067710E">
        <w:rPr>
          <w:rFonts w:cs="Times New Roman"/>
        </w:rPr>
        <w:t>- poznávání druhých při práci v malých skupinách v terénu</w:t>
      </w:r>
    </w:p>
    <w:p w14:paraId="44D120BE" w14:textId="465C1E1B" w:rsidR="007E3019" w:rsidRPr="0067710E" w:rsidRDefault="007E3019" w:rsidP="007E3019">
      <w:pPr>
        <w:rPr>
          <w:rFonts w:cs="Times New Roman"/>
        </w:rPr>
      </w:pPr>
      <w:r w:rsidRPr="0067710E">
        <w:rPr>
          <w:rFonts w:cs="Times New Roman"/>
        </w:rPr>
        <w:t>- učení se novým dovednostem, při dobrodružné výpravě do přírody</w:t>
      </w:r>
    </w:p>
    <w:p w14:paraId="11A4A459" w14:textId="77777777" w:rsidR="00707F57" w:rsidRDefault="00707F57" w:rsidP="000A6C7E">
      <w:pPr>
        <w:rPr>
          <w:rFonts w:eastAsia="Times New Roman" w:cs="Times New Roman"/>
          <w:szCs w:val="24"/>
        </w:rPr>
      </w:pPr>
    </w:p>
    <w:p w14:paraId="18AA5386" w14:textId="77777777" w:rsidR="00F67B7C" w:rsidRPr="003145D2" w:rsidRDefault="00F67B7C" w:rsidP="000A6C7E">
      <w:pPr>
        <w:rPr>
          <w:rFonts w:eastAsia="Times New Roman" w:cs="Times New Roman"/>
          <w:szCs w:val="24"/>
        </w:rPr>
      </w:pPr>
    </w:p>
    <w:p w14:paraId="28CA7632" w14:textId="7AE0B425" w:rsidR="000A6C7E" w:rsidRPr="00E52F86" w:rsidRDefault="000A6C7E" w:rsidP="00E52F86">
      <w:pPr>
        <w:rPr>
          <w:b/>
          <w:bCs/>
        </w:rPr>
      </w:pPr>
      <w:bookmarkStart w:id="55" w:name="_Toc163483893"/>
      <w:bookmarkStart w:id="56" w:name="_Toc163483947"/>
      <w:bookmarkStart w:id="57" w:name="_Toc163499144"/>
      <w:bookmarkStart w:id="58" w:name="_Toc163499465"/>
      <w:r w:rsidRPr="00E52F86">
        <w:rPr>
          <w:b/>
          <w:bCs/>
        </w:rPr>
        <w:lastRenderedPageBreak/>
        <w:t xml:space="preserve">Tematické okruhy </w:t>
      </w:r>
      <w:r w:rsidR="00AB73D4" w:rsidRPr="00E52F86">
        <w:rPr>
          <w:b/>
          <w:bCs/>
        </w:rPr>
        <w:t>environmentální výchovy</w:t>
      </w:r>
      <w:bookmarkEnd w:id="55"/>
      <w:bookmarkEnd w:id="56"/>
      <w:bookmarkEnd w:id="57"/>
      <w:bookmarkEnd w:id="58"/>
      <w:r w:rsidRPr="00E52F86">
        <w:rPr>
          <w:b/>
          <w:bCs/>
        </w:rPr>
        <w:t xml:space="preserve">  </w:t>
      </w:r>
    </w:p>
    <w:p w14:paraId="3D58E8BC" w14:textId="40ED0D89" w:rsidR="000A6C7E" w:rsidRPr="00D91A5B" w:rsidRDefault="000A6C7E" w:rsidP="00A11228">
      <w:pPr>
        <w:rPr>
          <w:rFonts w:eastAsia="Times New Roman" w:cs="Times New Roman"/>
          <w:szCs w:val="24"/>
        </w:rPr>
      </w:pPr>
      <w:r w:rsidRPr="0E410EC3">
        <w:rPr>
          <w:rFonts w:eastAsia="Times New Roman" w:cs="Times New Roman"/>
          <w:szCs w:val="24"/>
        </w:rPr>
        <w:t>Kromě vzdělávacích oblastí je environmentální výchova také členěná do několika tematických okruhů, které jedinci umožňují uvědomění si základních podmínek života, ale také pochopení různých ekologických problémů, které pramení ze vztahu člověka k životnímu prostředí</w:t>
      </w:r>
      <w:r w:rsidR="00293CA4">
        <w:rPr>
          <w:rFonts w:eastAsia="Times New Roman" w:cs="Times New Roman"/>
          <w:szCs w:val="24"/>
        </w:rPr>
        <w:t>. V</w:t>
      </w:r>
      <w:r w:rsidRPr="0E410EC3">
        <w:rPr>
          <w:rFonts w:eastAsia="Times New Roman" w:cs="Times New Roman"/>
          <w:szCs w:val="24"/>
        </w:rPr>
        <w:t xml:space="preserve"> neposlední řadě </w:t>
      </w:r>
      <w:r w:rsidR="00746B23">
        <w:rPr>
          <w:rFonts w:eastAsia="Times New Roman" w:cs="Times New Roman"/>
          <w:szCs w:val="24"/>
        </w:rPr>
        <w:t>v</w:t>
      </w:r>
      <w:r w:rsidRPr="0E410EC3">
        <w:rPr>
          <w:rFonts w:eastAsia="Times New Roman" w:cs="Times New Roman"/>
          <w:szCs w:val="24"/>
        </w:rPr>
        <w:t>ede k uvědomění důležitosti odpovědnosti současné generace na život, který nejenom nás v budoucnosti čeká. (RVP ZV,2021)</w:t>
      </w:r>
    </w:p>
    <w:p w14:paraId="16E5563B" w14:textId="5E93632E" w:rsidR="000A6C7E" w:rsidRDefault="004147FB" w:rsidP="00A11228">
      <w:r w:rsidRPr="4B5D8E28">
        <w:rPr>
          <w:rFonts w:eastAsia="Times New Roman" w:cs="Times New Roman"/>
          <w:szCs w:val="24"/>
        </w:rPr>
        <w:t>Tematické</w:t>
      </w:r>
      <w:r w:rsidR="000A6C7E" w:rsidRPr="4B5D8E28">
        <w:rPr>
          <w:rFonts w:eastAsia="Times New Roman" w:cs="Times New Roman"/>
          <w:szCs w:val="24"/>
        </w:rPr>
        <w:t xml:space="preserve"> okruhy jsou: </w:t>
      </w:r>
    </w:p>
    <w:p w14:paraId="7729D86B" w14:textId="4DB59140" w:rsidR="000A6C7E" w:rsidRPr="00E70173" w:rsidRDefault="007472C9" w:rsidP="00A11228">
      <w:pPr>
        <w:rPr>
          <w:rFonts w:eastAsia="Times New Roman" w:cs="Times New Roman"/>
          <w:szCs w:val="24"/>
        </w:rPr>
      </w:pPr>
      <w:r w:rsidRPr="00E70173">
        <w:rPr>
          <w:rFonts w:eastAsia="Times New Roman" w:cs="Times New Roman"/>
          <w:szCs w:val="24"/>
        </w:rPr>
        <w:t>Ekosystémy – les</w:t>
      </w:r>
      <w:r w:rsidR="000A6C7E" w:rsidRPr="00E70173">
        <w:rPr>
          <w:rFonts w:eastAsia="Times New Roman" w:cs="Times New Roman"/>
          <w:szCs w:val="24"/>
        </w:rPr>
        <w:t>, pole, vodní zdroje, moře, tropicky deštný prales, lidské sídlo</w:t>
      </w:r>
      <w:r w:rsidRPr="00E70173">
        <w:rPr>
          <w:rFonts w:eastAsia="Times New Roman" w:cs="Times New Roman"/>
          <w:szCs w:val="24"/>
        </w:rPr>
        <w:t>/</w:t>
      </w:r>
      <w:r w:rsidR="000A6C7E" w:rsidRPr="00E70173">
        <w:rPr>
          <w:rFonts w:eastAsia="Times New Roman" w:cs="Times New Roman"/>
          <w:szCs w:val="24"/>
        </w:rPr>
        <w:t xml:space="preserve"> město</w:t>
      </w:r>
      <w:r w:rsidRPr="00E70173">
        <w:rPr>
          <w:rFonts w:eastAsia="Times New Roman" w:cs="Times New Roman"/>
          <w:szCs w:val="24"/>
        </w:rPr>
        <w:t>/</w:t>
      </w:r>
      <w:r w:rsidR="000A6C7E" w:rsidRPr="00E70173">
        <w:rPr>
          <w:rFonts w:eastAsia="Times New Roman" w:cs="Times New Roman"/>
          <w:szCs w:val="24"/>
        </w:rPr>
        <w:t>vesnice</w:t>
      </w:r>
    </w:p>
    <w:p w14:paraId="1B60698C" w14:textId="5FDB2120" w:rsidR="000A6C7E" w:rsidRPr="00E70173" w:rsidRDefault="000A6C7E" w:rsidP="00A11228">
      <w:r w:rsidRPr="00E70173">
        <w:rPr>
          <w:rFonts w:eastAsia="Times New Roman" w:cs="Times New Roman"/>
          <w:szCs w:val="24"/>
        </w:rPr>
        <w:t xml:space="preserve">Základní podmínky </w:t>
      </w:r>
      <w:r w:rsidR="007472C9" w:rsidRPr="00E70173">
        <w:rPr>
          <w:rFonts w:eastAsia="Times New Roman" w:cs="Times New Roman"/>
          <w:szCs w:val="24"/>
        </w:rPr>
        <w:t>života – voda</w:t>
      </w:r>
      <w:r w:rsidRPr="00E70173">
        <w:rPr>
          <w:rFonts w:eastAsia="Times New Roman" w:cs="Times New Roman"/>
          <w:szCs w:val="24"/>
        </w:rPr>
        <w:t xml:space="preserve">, ekosystémy, ovzduší, půda, přírodní zdroje </w:t>
      </w:r>
    </w:p>
    <w:p w14:paraId="5CBDF042" w14:textId="63AB7DFF" w:rsidR="000A6C7E" w:rsidRPr="00E70173" w:rsidRDefault="000A6C7E" w:rsidP="00A11228">
      <w:r w:rsidRPr="00E70173">
        <w:rPr>
          <w:rFonts w:eastAsia="Times New Roman" w:cs="Times New Roman"/>
          <w:szCs w:val="24"/>
        </w:rPr>
        <w:t>Lidské aktivity a problémy životního prostředí</w:t>
      </w:r>
      <w:r w:rsidR="00237C1A" w:rsidRPr="00E70173">
        <w:rPr>
          <w:rFonts w:eastAsia="Times New Roman" w:cs="Times New Roman"/>
          <w:szCs w:val="24"/>
        </w:rPr>
        <w:t xml:space="preserve"> </w:t>
      </w:r>
      <w:r w:rsidRPr="00E70173">
        <w:rPr>
          <w:rFonts w:eastAsia="Times New Roman" w:cs="Times New Roman"/>
          <w:szCs w:val="24"/>
        </w:rPr>
        <w:t xml:space="preserve">– v zemědělství a životní prostředí, ekologické zemědělství, doprava a životní prostředí průmysl, odpady a hospodaření s nimi, změny v krajině, ochrana přírody a kulturních památek a dlouhodobé programy, které podporuji růst informovanosti společnosti o ekologii </w:t>
      </w:r>
      <w:r w:rsidR="006D3AE3" w:rsidRPr="00E70173">
        <w:rPr>
          <w:rFonts w:eastAsia="Times New Roman" w:cs="Times New Roman"/>
          <w:szCs w:val="24"/>
        </w:rPr>
        <w:t>a</w:t>
      </w:r>
      <w:r w:rsidRPr="00E70173">
        <w:rPr>
          <w:rFonts w:eastAsia="Times New Roman" w:cs="Times New Roman"/>
          <w:szCs w:val="24"/>
        </w:rPr>
        <w:t xml:space="preserve"> tématy s tím spojených </w:t>
      </w:r>
    </w:p>
    <w:p w14:paraId="7DB6E9FE" w14:textId="5F8C8E37" w:rsidR="000A6C7E" w:rsidRPr="00E70173" w:rsidRDefault="000A6C7E" w:rsidP="00A11228">
      <w:pPr>
        <w:rPr>
          <w:rFonts w:eastAsia="Times New Roman" w:cs="Times New Roman"/>
          <w:szCs w:val="24"/>
        </w:rPr>
      </w:pPr>
      <w:r w:rsidRPr="00E70173">
        <w:rPr>
          <w:rFonts w:eastAsia="Times New Roman" w:cs="Times New Roman"/>
          <w:szCs w:val="24"/>
        </w:rPr>
        <w:t>Vztah člověka v</w:t>
      </w:r>
      <w:r w:rsidR="006D3AE3" w:rsidRPr="00E70173">
        <w:rPr>
          <w:rFonts w:eastAsia="Times New Roman" w:cs="Times New Roman"/>
          <w:szCs w:val="24"/>
        </w:rPr>
        <w:t> </w:t>
      </w:r>
      <w:r w:rsidRPr="00E70173">
        <w:rPr>
          <w:rFonts w:eastAsia="Times New Roman" w:cs="Times New Roman"/>
          <w:szCs w:val="24"/>
        </w:rPr>
        <w:t>prostředí</w:t>
      </w:r>
      <w:r w:rsidR="006D3AE3" w:rsidRPr="00E70173">
        <w:rPr>
          <w:rFonts w:eastAsia="Times New Roman" w:cs="Times New Roman"/>
          <w:szCs w:val="24"/>
        </w:rPr>
        <w:t xml:space="preserve"> </w:t>
      </w:r>
      <w:r w:rsidRPr="00E70173">
        <w:rPr>
          <w:rFonts w:eastAsia="Times New Roman" w:cs="Times New Roman"/>
          <w:szCs w:val="24"/>
        </w:rPr>
        <w:t>– naše obec, náš životní styl, aktuální ekologický problém, prostředí a zdraví, nerovnoměrnost života na zemi</w:t>
      </w:r>
      <w:r w:rsidR="006D3AE3" w:rsidRPr="00E70173">
        <w:rPr>
          <w:rFonts w:eastAsia="Times New Roman" w:cs="Times New Roman"/>
          <w:szCs w:val="24"/>
        </w:rPr>
        <w:t xml:space="preserve"> </w:t>
      </w:r>
      <w:r w:rsidRPr="00E70173">
        <w:rPr>
          <w:rFonts w:eastAsia="Times New Roman" w:cs="Times New Roman"/>
          <w:szCs w:val="24"/>
        </w:rPr>
        <w:t>(RVP ZV,2021)</w:t>
      </w:r>
    </w:p>
    <w:p w14:paraId="5C523A9B" w14:textId="77777777" w:rsidR="7E1CC637" w:rsidRPr="00E70173" w:rsidRDefault="7E1CC637" w:rsidP="4B5D8E28"/>
    <w:p w14:paraId="0221F1CF" w14:textId="69AEE1B6" w:rsidR="11A688FC" w:rsidRPr="00EA643C" w:rsidRDefault="7EC21093" w:rsidP="000C2615">
      <w:pPr>
        <w:pStyle w:val="Nadpis2"/>
      </w:pPr>
      <w:bookmarkStart w:id="59" w:name="_Toc1914097413"/>
      <w:bookmarkStart w:id="60" w:name="_Toc709384102"/>
      <w:bookmarkStart w:id="61" w:name="_Toc603194879"/>
      <w:bookmarkStart w:id="62" w:name="_Toc162882332"/>
      <w:bookmarkStart w:id="63" w:name="_Toc163483894"/>
      <w:bookmarkStart w:id="64" w:name="_Toc163483948"/>
      <w:bookmarkStart w:id="65" w:name="_Toc163499145"/>
      <w:bookmarkStart w:id="66" w:name="_Toc163499466"/>
      <w:bookmarkStart w:id="67" w:name="_Toc168177494"/>
      <w:bookmarkStart w:id="68" w:name="_Toc168177640"/>
      <w:bookmarkStart w:id="69" w:name="_Toc168334659"/>
      <w:bookmarkStart w:id="70" w:name="_Toc169556252"/>
      <w:r w:rsidRPr="00EA643C">
        <w:t xml:space="preserve">Osobnost </w:t>
      </w:r>
      <w:bookmarkEnd w:id="59"/>
      <w:bookmarkEnd w:id="60"/>
      <w:bookmarkEnd w:id="61"/>
      <w:bookmarkEnd w:id="62"/>
      <w:bookmarkEnd w:id="63"/>
      <w:bookmarkEnd w:id="64"/>
      <w:bookmarkEnd w:id="65"/>
      <w:bookmarkEnd w:id="66"/>
      <w:bookmarkEnd w:id="67"/>
      <w:bookmarkEnd w:id="68"/>
      <w:bookmarkEnd w:id="69"/>
      <w:r w:rsidR="00732FFA">
        <w:t>pedagoga</w:t>
      </w:r>
      <w:bookmarkEnd w:id="70"/>
    </w:p>
    <w:p w14:paraId="660DF7F5" w14:textId="51CA346F" w:rsidR="31611B97" w:rsidRDefault="005638CD" w:rsidP="4B5D8E28">
      <w:pPr>
        <w:rPr>
          <w:rFonts w:eastAsia="Times New Roman" w:cs="Times New Roman"/>
          <w:szCs w:val="24"/>
        </w:rPr>
      </w:pPr>
      <w:r>
        <w:rPr>
          <w:rFonts w:eastAsia="Times New Roman" w:cs="Times New Roman"/>
          <w:szCs w:val="24"/>
        </w:rPr>
        <w:t>Na začátek můžeme</w:t>
      </w:r>
      <w:r w:rsidR="2885F737" w:rsidRPr="0E410EC3">
        <w:rPr>
          <w:rFonts w:eastAsia="Times New Roman" w:cs="Times New Roman"/>
          <w:szCs w:val="24"/>
        </w:rPr>
        <w:t xml:space="preserve"> citovat</w:t>
      </w:r>
      <w:r w:rsidR="0415ACCC" w:rsidRPr="0E410EC3">
        <w:rPr>
          <w:rFonts w:eastAsia="Times New Roman" w:cs="Times New Roman"/>
          <w:szCs w:val="24"/>
        </w:rPr>
        <w:t xml:space="preserve"> </w:t>
      </w:r>
      <w:r w:rsidR="757B7926" w:rsidRPr="0E410EC3">
        <w:rPr>
          <w:rFonts w:eastAsia="Times New Roman" w:cs="Times New Roman"/>
          <w:szCs w:val="24"/>
        </w:rPr>
        <w:t>K</w:t>
      </w:r>
      <w:r w:rsidR="2885F737" w:rsidRPr="0E410EC3">
        <w:rPr>
          <w:rFonts w:eastAsia="Times New Roman" w:cs="Times New Roman"/>
          <w:szCs w:val="24"/>
        </w:rPr>
        <w:t>antorovou, kter</w:t>
      </w:r>
      <w:r w:rsidR="3FC8D981" w:rsidRPr="0E410EC3">
        <w:rPr>
          <w:rFonts w:eastAsia="Times New Roman" w:cs="Times New Roman"/>
          <w:szCs w:val="24"/>
        </w:rPr>
        <w:t xml:space="preserve">á </w:t>
      </w:r>
      <w:r w:rsidR="2885F737" w:rsidRPr="0E410EC3">
        <w:rPr>
          <w:rFonts w:eastAsia="Times New Roman" w:cs="Times New Roman"/>
          <w:szCs w:val="24"/>
        </w:rPr>
        <w:t xml:space="preserve">osobnost </w:t>
      </w:r>
      <w:r w:rsidR="00BF339A">
        <w:rPr>
          <w:rFonts w:eastAsia="Times New Roman" w:cs="Times New Roman"/>
          <w:szCs w:val="24"/>
        </w:rPr>
        <w:t xml:space="preserve">pedagoga </w:t>
      </w:r>
      <w:r w:rsidR="2885F737" w:rsidRPr="0E410EC3">
        <w:rPr>
          <w:rFonts w:eastAsia="Times New Roman" w:cs="Times New Roman"/>
          <w:szCs w:val="24"/>
        </w:rPr>
        <w:t xml:space="preserve">popisuje jasně, stručně a výstižně. </w:t>
      </w:r>
    </w:p>
    <w:p w14:paraId="3145DC7C" w14:textId="1D0C94C2" w:rsidR="11A688FC" w:rsidRDefault="47FA6EFC" w:rsidP="0E410EC3">
      <w:pPr>
        <w:rPr>
          <w:rFonts w:eastAsia="Times New Roman" w:cs="Times New Roman"/>
          <w:szCs w:val="24"/>
        </w:rPr>
      </w:pPr>
      <w:r w:rsidRPr="0E410EC3">
        <w:rPr>
          <w:rFonts w:eastAsia="Times New Roman" w:cs="Times New Roman"/>
          <w:i/>
          <w:iCs/>
          <w:szCs w:val="24"/>
        </w:rPr>
        <w:t xml:space="preserve">Termínem </w:t>
      </w:r>
      <w:r w:rsidR="009C4BE5">
        <w:rPr>
          <w:rFonts w:eastAsia="Times New Roman" w:cs="Times New Roman"/>
          <w:i/>
          <w:iCs/>
          <w:szCs w:val="24"/>
        </w:rPr>
        <w:t xml:space="preserve">pedagog </w:t>
      </w:r>
      <w:r w:rsidRPr="0E410EC3">
        <w:rPr>
          <w:rFonts w:eastAsia="Times New Roman" w:cs="Times New Roman"/>
          <w:i/>
          <w:iCs/>
          <w:szCs w:val="24"/>
        </w:rPr>
        <w:t>označujeme člověka, který soustavně odborně vzdělává a vychovává děti, mládež</w:t>
      </w:r>
      <w:r w:rsidR="2F6C23DA" w:rsidRPr="0E410EC3">
        <w:rPr>
          <w:rFonts w:eastAsia="Times New Roman" w:cs="Times New Roman"/>
          <w:i/>
          <w:iCs/>
          <w:szCs w:val="24"/>
        </w:rPr>
        <w:t>,</w:t>
      </w:r>
      <w:r w:rsidRPr="0E410EC3">
        <w:rPr>
          <w:rFonts w:eastAsia="Times New Roman" w:cs="Times New Roman"/>
          <w:i/>
          <w:iCs/>
          <w:szCs w:val="24"/>
        </w:rPr>
        <w:t xml:space="preserve"> nebo dospělé. </w:t>
      </w:r>
      <w:r w:rsidRPr="0E410EC3">
        <w:rPr>
          <w:rFonts w:eastAsia="Times New Roman" w:cs="Times New Roman"/>
          <w:szCs w:val="24"/>
        </w:rPr>
        <w:t>(</w:t>
      </w:r>
      <w:r w:rsidR="2E3D4874" w:rsidRPr="0E410EC3">
        <w:rPr>
          <w:rFonts w:eastAsia="Times New Roman" w:cs="Times New Roman"/>
          <w:szCs w:val="24"/>
        </w:rPr>
        <w:t>vybrané kapitoly z obecné pedagogiky 1.;</w:t>
      </w:r>
      <w:r w:rsidR="00C32026" w:rsidRPr="0E410EC3">
        <w:rPr>
          <w:rFonts w:eastAsia="Times New Roman" w:cs="Times New Roman"/>
          <w:szCs w:val="24"/>
        </w:rPr>
        <w:t xml:space="preserve"> </w:t>
      </w:r>
      <w:r w:rsidR="2C29008E" w:rsidRPr="0E410EC3">
        <w:rPr>
          <w:rFonts w:eastAsia="Times New Roman" w:cs="Times New Roman"/>
          <w:szCs w:val="24"/>
        </w:rPr>
        <w:t>K</w:t>
      </w:r>
      <w:r w:rsidRPr="0E410EC3">
        <w:rPr>
          <w:rFonts w:eastAsia="Times New Roman" w:cs="Times New Roman"/>
          <w:szCs w:val="24"/>
        </w:rPr>
        <w:t xml:space="preserve">antorová </w:t>
      </w:r>
      <w:r w:rsidR="0D293E7A" w:rsidRPr="0E410EC3">
        <w:rPr>
          <w:rFonts w:eastAsia="Times New Roman" w:cs="Times New Roman"/>
          <w:szCs w:val="24"/>
        </w:rPr>
        <w:t>s.</w:t>
      </w:r>
      <w:r w:rsidRPr="0E410EC3">
        <w:rPr>
          <w:rFonts w:eastAsia="Times New Roman" w:cs="Times New Roman"/>
          <w:szCs w:val="24"/>
        </w:rPr>
        <w:t xml:space="preserve"> 163</w:t>
      </w:r>
      <w:r w:rsidR="0670EDED" w:rsidRPr="0E410EC3">
        <w:rPr>
          <w:rFonts w:eastAsia="Times New Roman" w:cs="Times New Roman"/>
          <w:szCs w:val="24"/>
        </w:rPr>
        <w:t>)</w:t>
      </w:r>
    </w:p>
    <w:p w14:paraId="0C830B53" w14:textId="0C512B30" w:rsidR="00B5148F" w:rsidRDefault="78EE8096" w:rsidP="4B5D8E28">
      <w:pPr>
        <w:rPr>
          <w:rFonts w:eastAsia="Times New Roman" w:cs="Times New Roman"/>
        </w:rPr>
      </w:pPr>
      <w:r w:rsidRPr="3C30DF0D">
        <w:rPr>
          <w:rFonts w:eastAsia="Times New Roman" w:cs="Times New Roman"/>
        </w:rPr>
        <w:t>To však není jeho jediný úkol. Kromě organizace pedagogické činnosti (</w:t>
      </w:r>
      <w:r w:rsidR="5394299C" w:rsidRPr="3C30DF0D">
        <w:rPr>
          <w:rFonts w:eastAsia="Times New Roman" w:cs="Times New Roman"/>
        </w:rPr>
        <w:t xml:space="preserve">jak svojí, tak i žáků), </w:t>
      </w:r>
      <w:r w:rsidR="6DE98EAD" w:rsidRPr="3C30DF0D">
        <w:rPr>
          <w:rFonts w:eastAsia="Times New Roman" w:cs="Times New Roman"/>
        </w:rPr>
        <w:t>j</w:t>
      </w:r>
      <w:r w:rsidR="16DF959B" w:rsidRPr="3C30DF0D">
        <w:rPr>
          <w:rFonts w:eastAsia="Times New Roman" w:cs="Times New Roman"/>
        </w:rPr>
        <w:t>e jeho úkole</w:t>
      </w:r>
      <w:r w:rsidR="00427F77" w:rsidRPr="3C30DF0D">
        <w:rPr>
          <w:rFonts w:eastAsia="Times New Roman" w:cs="Times New Roman"/>
        </w:rPr>
        <w:t>m připravit</w:t>
      </w:r>
      <w:r w:rsidR="16DF959B" w:rsidRPr="3C30DF0D">
        <w:rPr>
          <w:rFonts w:eastAsia="Times New Roman" w:cs="Times New Roman"/>
        </w:rPr>
        <w:t xml:space="preserve"> své žáky</w:t>
      </w:r>
      <w:r w:rsidR="053B40BD" w:rsidRPr="3C30DF0D">
        <w:rPr>
          <w:rFonts w:eastAsia="Times New Roman" w:cs="Times New Roman"/>
        </w:rPr>
        <w:t xml:space="preserve"> na reálný živo</w:t>
      </w:r>
      <w:r w:rsidR="30697C04" w:rsidRPr="3C30DF0D">
        <w:rPr>
          <w:rFonts w:eastAsia="Times New Roman" w:cs="Times New Roman"/>
        </w:rPr>
        <w:t>t a</w:t>
      </w:r>
      <w:r w:rsidR="23DD7399" w:rsidRPr="3C30DF0D">
        <w:rPr>
          <w:rFonts w:eastAsia="Times New Roman" w:cs="Times New Roman"/>
        </w:rPr>
        <w:t xml:space="preserve"> na změny</w:t>
      </w:r>
      <w:r w:rsidR="20CCA055" w:rsidRPr="3C30DF0D">
        <w:rPr>
          <w:rFonts w:eastAsia="Times New Roman" w:cs="Times New Roman"/>
        </w:rPr>
        <w:t>,</w:t>
      </w:r>
      <w:r w:rsidR="23DD7399" w:rsidRPr="3C30DF0D">
        <w:rPr>
          <w:rFonts w:eastAsia="Times New Roman" w:cs="Times New Roman"/>
        </w:rPr>
        <w:t xml:space="preserve"> které je čekají</w:t>
      </w:r>
      <w:r w:rsidR="7F01CE27" w:rsidRPr="3C30DF0D">
        <w:rPr>
          <w:rFonts w:eastAsia="Times New Roman" w:cs="Times New Roman"/>
        </w:rPr>
        <w:t>. T</w:t>
      </w:r>
      <w:r w:rsidR="23DD7399" w:rsidRPr="3C30DF0D">
        <w:rPr>
          <w:rFonts w:eastAsia="Times New Roman" w:cs="Times New Roman"/>
        </w:rPr>
        <w:t>aké</w:t>
      </w:r>
      <w:r w:rsidR="3FC46CF2" w:rsidRPr="3C30DF0D">
        <w:rPr>
          <w:rFonts w:eastAsia="Times New Roman" w:cs="Times New Roman"/>
        </w:rPr>
        <w:t xml:space="preserve"> však</w:t>
      </w:r>
      <w:r w:rsidR="23DD7399" w:rsidRPr="3C30DF0D">
        <w:rPr>
          <w:rFonts w:eastAsia="Times New Roman" w:cs="Times New Roman"/>
        </w:rPr>
        <w:t xml:space="preserve"> pečuje o jejich tělesný, rozumový, morální a citový rozvoj.</w:t>
      </w:r>
      <w:r w:rsidR="15B69B17" w:rsidRPr="3C30DF0D">
        <w:rPr>
          <w:rFonts w:eastAsia="Times New Roman" w:cs="Times New Roman"/>
        </w:rPr>
        <w:t xml:space="preserve"> V dnešní době je nepostradatelnou součástí </w:t>
      </w:r>
      <w:r w:rsidR="3891D7C4" w:rsidRPr="3C30DF0D">
        <w:rPr>
          <w:rFonts w:eastAsia="Times New Roman" w:cs="Times New Roman"/>
        </w:rPr>
        <w:t>c</w:t>
      </w:r>
      <w:r w:rsidR="15B69B17" w:rsidRPr="3C30DF0D">
        <w:rPr>
          <w:rFonts w:eastAsia="Times New Roman" w:cs="Times New Roman"/>
        </w:rPr>
        <w:t>elosvětového</w:t>
      </w:r>
      <w:r w:rsidR="00F24F85" w:rsidRPr="3C30DF0D">
        <w:rPr>
          <w:rFonts w:eastAsia="Times New Roman" w:cs="Times New Roman"/>
        </w:rPr>
        <w:t xml:space="preserve"> </w:t>
      </w:r>
      <w:r w:rsidR="15B69B17" w:rsidRPr="3C30DF0D">
        <w:rPr>
          <w:rFonts w:eastAsia="Times New Roman" w:cs="Times New Roman"/>
        </w:rPr>
        <w:t xml:space="preserve">systému. </w:t>
      </w:r>
    </w:p>
    <w:p w14:paraId="076E95EE" w14:textId="550308CB" w:rsidR="0014526E" w:rsidRDefault="0014526E" w:rsidP="0014526E">
      <w:pPr>
        <w:pStyle w:val="diplomka"/>
        <w:ind w:firstLine="426"/>
        <w:jc w:val="both"/>
      </w:pPr>
      <w:r>
        <w:t>Podle</w:t>
      </w:r>
      <w:r w:rsidRPr="00361FD3">
        <w:t xml:space="preserve"> </w:t>
      </w:r>
      <w:r>
        <w:t>z</w:t>
      </w:r>
      <w:r w:rsidRPr="00361FD3">
        <w:t>ákon</w:t>
      </w:r>
      <w:r w:rsidR="00683F4B">
        <w:t>a</w:t>
      </w:r>
      <w:r>
        <w:t xml:space="preserve"> 563/2004 Sb. o pedagogických pracovnících a o změně některých zákonů, podle </w:t>
      </w:r>
      <w:r w:rsidRPr="00FB0F6E">
        <w:t>§</w:t>
      </w:r>
      <w:r>
        <w:t xml:space="preserve"> 2, charakterizuje </w:t>
      </w:r>
      <w:r w:rsidR="00C7208E">
        <w:t>peda</w:t>
      </w:r>
      <w:r w:rsidR="00507523">
        <w:t xml:space="preserve">goga </w:t>
      </w:r>
      <w:r>
        <w:t>následovně: „</w:t>
      </w:r>
      <w:r w:rsidRPr="009D7972">
        <w:rPr>
          <w:i/>
          <w:iCs/>
        </w:rPr>
        <w:t>Pedagogickým pracovníkem</w:t>
      </w:r>
      <w:r>
        <w:t xml:space="preserve"> </w:t>
      </w:r>
      <w:r w:rsidRPr="00E972A2">
        <w:rPr>
          <w:i/>
          <w:iCs/>
        </w:rPr>
        <w:t xml:space="preserve">je ten, kdo koná přímou vyučovací, přímou výchovnou, přímou speciálně pedagogickou nebo přímou pedagogicko-psychologickou činnost přímým působením na vzdělávaného, kterým uskutečňuje </w:t>
      </w:r>
      <w:r w:rsidRPr="00E972A2">
        <w:rPr>
          <w:i/>
          <w:iCs/>
        </w:rPr>
        <w:lastRenderedPageBreak/>
        <w:t>výchovu a vzdělávání na základě zvláštního právního předpisu; je zaměstnancem právnické osoby, která vykonává činnost školy, nebo zaměstnancem státu, nebo ředitelem školy, není-li k právnické osobě vykonávající činnost školy v</w:t>
      </w:r>
      <w:r>
        <w:rPr>
          <w:i/>
          <w:iCs/>
        </w:rPr>
        <w:t> </w:t>
      </w:r>
      <w:r w:rsidRPr="00E972A2">
        <w:rPr>
          <w:i/>
          <w:iCs/>
        </w:rPr>
        <w:t>pracovněprávním vztahu nebo není-li zaměstnancem státu. Pedagogickým pracovníkem je též zaměstnanec, který vykonává přímou pedagogickou činnost v zařízeních sociálních služeb“</w:t>
      </w:r>
      <w:r w:rsidRPr="00E972A2">
        <w:t>.</w:t>
      </w:r>
    </w:p>
    <w:p w14:paraId="210C3F5D" w14:textId="77777777" w:rsidR="006F6B27" w:rsidRDefault="006F6B27" w:rsidP="0014526E">
      <w:pPr>
        <w:pStyle w:val="diplomka"/>
        <w:ind w:firstLine="426"/>
        <w:jc w:val="both"/>
      </w:pPr>
    </w:p>
    <w:p w14:paraId="7811B370" w14:textId="2A509AE3" w:rsidR="0073552B" w:rsidRPr="00080560" w:rsidRDefault="0073552B" w:rsidP="006F6B27">
      <w:pPr>
        <w:ind w:firstLine="0"/>
        <w:rPr>
          <w:rFonts w:eastAsia="Times New Roman" w:cs="Times New Roman"/>
          <w:b/>
        </w:rPr>
      </w:pPr>
      <w:r w:rsidRPr="3C30DF0D">
        <w:rPr>
          <w:rFonts w:eastAsia="Times New Roman" w:cs="Times New Roman"/>
          <w:b/>
        </w:rPr>
        <w:t xml:space="preserve">Historie </w:t>
      </w:r>
      <w:r w:rsidR="00080560" w:rsidRPr="3C30DF0D">
        <w:rPr>
          <w:rFonts w:eastAsia="Times New Roman" w:cs="Times New Roman"/>
          <w:b/>
        </w:rPr>
        <w:t xml:space="preserve">profese </w:t>
      </w:r>
      <w:r w:rsidR="00E37CDC">
        <w:rPr>
          <w:rFonts w:eastAsia="Times New Roman" w:cs="Times New Roman"/>
          <w:b/>
        </w:rPr>
        <w:t>pedagoga</w:t>
      </w:r>
    </w:p>
    <w:p w14:paraId="605CBB09" w14:textId="15C50A1D" w:rsidR="00B5148F" w:rsidRDefault="15B69B17" w:rsidP="4B5D8E28">
      <w:pPr>
        <w:rPr>
          <w:rFonts w:eastAsia="Times New Roman" w:cs="Times New Roman"/>
          <w:szCs w:val="24"/>
        </w:rPr>
      </w:pPr>
      <w:r w:rsidRPr="4B5D8E28">
        <w:rPr>
          <w:rFonts w:eastAsia="Times New Roman" w:cs="Times New Roman"/>
          <w:szCs w:val="24"/>
        </w:rPr>
        <w:t>Pojďme se však nyní zaměřit na to, jak to bylo v historii. Původně totiž byl</w:t>
      </w:r>
      <w:r w:rsidR="007D21EB">
        <w:rPr>
          <w:rFonts w:eastAsia="Times New Roman" w:cs="Times New Roman"/>
          <w:szCs w:val="24"/>
        </w:rPr>
        <w:t>i</w:t>
      </w:r>
      <w:r w:rsidRPr="4B5D8E28">
        <w:rPr>
          <w:rFonts w:eastAsia="Times New Roman" w:cs="Times New Roman"/>
          <w:szCs w:val="24"/>
        </w:rPr>
        <w:t xml:space="preserve"> </w:t>
      </w:r>
      <w:r w:rsidR="00EC31FA">
        <w:rPr>
          <w:rFonts w:eastAsia="Times New Roman" w:cs="Times New Roman"/>
          <w:szCs w:val="24"/>
        </w:rPr>
        <w:t xml:space="preserve">pedagogy </w:t>
      </w:r>
      <w:r w:rsidRPr="4B5D8E28">
        <w:rPr>
          <w:rFonts w:eastAsia="Times New Roman" w:cs="Times New Roman"/>
          <w:szCs w:val="24"/>
        </w:rPr>
        <w:t>a vychovateli rodiče</w:t>
      </w:r>
      <w:r w:rsidR="7C1B79C3" w:rsidRPr="4B5D8E28">
        <w:rPr>
          <w:rFonts w:eastAsia="Times New Roman" w:cs="Times New Roman"/>
          <w:szCs w:val="24"/>
        </w:rPr>
        <w:t xml:space="preserve"> (hlavně matka)</w:t>
      </w:r>
      <w:r w:rsidR="004656FF">
        <w:rPr>
          <w:rFonts w:eastAsia="Times New Roman" w:cs="Times New Roman"/>
          <w:szCs w:val="24"/>
        </w:rPr>
        <w:t xml:space="preserve">. </w:t>
      </w:r>
      <w:r w:rsidR="0032191B">
        <w:rPr>
          <w:rFonts w:eastAsia="Times New Roman" w:cs="Times New Roman"/>
          <w:szCs w:val="24"/>
        </w:rPr>
        <w:t>Z</w:t>
      </w:r>
      <w:r w:rsidR="7C1B79C3" w:rsidRPr="4B5D8E28">
        <w:rPr>
          <w:rFonts w:eastAsia="Times New Roman" w:cs="Times New Roman"/>
          <w:szCs w:val="24"/>
        </w:rPr>
        <w:t xml:space="preserve"> historie </w:t>
      </w:r>
      <w:r w:rsidR="0032191B">
        <w:rPr>
          <w:rFonts w:eastAsia="Times New Roman" w:cs="Times New Roman"/>
          <w:szCs w:val="24"/>
        </w:rPr>
        <w:t xml:space="preserve">však </w:t>
      </w:r>
      <w:r w:rsidR="7C1B79C3" w:rsidRPr="4B5D8E28">
        <w:rPr>
          <w:rFonts w:eastAsia="Times New Roman" w:cs="Times New Roman"/>
          <w:szCs w:val="24"/>
        </w:rPr>
        <w:t xml:space="preserve">víme, </w:t>
      </w:r>
      <w:r w:rsidR="0032191B">
        <w:rPr>
          <w:rFonts w:eastAsia="Times New Roman" w:cs="Times New Roman"/>
          <w:szCs w:val="24"/>
        </w:rPr>
        <w:t xml:space="preserve">že zde </w:t>
      </w:r>
      <w:r w:rsidR="7C1B79C3" w:rsidRPr="4B5D8E28">
        <w:rPr>
          <w:rFonts w:eastAsia="Times New Roman" w:cs="Times New Roman"/>
          <w:szCs w:val="24"/>
        </w:rPr>
        <w:t>byly i výjimky na</w:t>
      </w:r>
      <w:r w:rsidR="3176E78E" w:rsidRPr="4B5D8E28">
        <w:rPr>
          <w:rFonts w:eastAsia="Times New Roman" w:cs="Times New Roman"/>
          <w:szCs w:val="24"/>
        </w:rPr>
        <w:t>př</w:t>
      </w:r>
      <w:r w:rsidR="7C1B79C3" w:rsidRPr="4B5D8E28">
        <w:rPr>
          <w:rFonts w:eastAsia="Times New Roman" w:cs="Times New Roman"/>
          <w:szCs w:val="24"/>
        </w:rPr>
        <w:t xml:space="preserve">. </w:t>
      </w:r>
      <w:r w:rsidR="00E3408B">
        <w:rPr>
          <w:rFonts w:eastAsia="Times New Roman" w:cs="Times New Roman"/>
          <w:szCs w:val="24"/>
        </w:rPr>
        <w:t>u</w:t>
      </w:r>
      <w:r w:rsidR="48D47033" w:rsidRPr="4B5D8E28">
        <w:rPr>
          <w:rFonts w:eastAsia="Times New Roman" w:cs="Times New Roman"/>
          <w:szCs w:val="24"/>
        </w:rPr>
        <w:t xml:space="preserve"> </w:t>
      </w:r>
      <w:r w:rsidR="28A1E4DC" w:rsidRPr="4B5D8E28">
        <w:rPr>
          <w:rFonts w:eastAsia="Times New Roman" w:cs="Times New Roman"/>
          <w:szCs w:val="24"/>
        </w:rPr>
        <w:t>P</w:t>
      </w:r>
      <w:r w:rsidR="7C1B79C3" w:rsidRPr="4B5D8E28">
        <w:rPr>
          <w:rFonts w:eastAsia="Times New Roman" w:cs="Times New Roman"/>
          <w:szCs w:val="24"/>
        </w:rPr>
        <w:t xml:space="preserve">eršanů nebo </w:t>
      </w:r>
      <w:r w:rsidR="5462D371" w:rsidRPr="4B5D8E28">
        <w:rPr>
          <w:rFonts w:eastAsia="Times New Roman" w:cs="Times New Roman"/>
          <w:szCs w:val="24"/>
        </w:rPr>
        <w:t>S</w:t>
      </w:r>
      <w:r w:rsidR="7C1B79C3" w:rsidRPr="4B5D8E28">
        <w:rPr>
          <w:rFonts w:eastAsia="Times New Roman" w:cs="Times New Roman"/>
          <w:szCs w:val="24"/>
        </w:rPr>
        <w:t>parťanů</w:t>
      </w:r>
      <w:r w:rsidR="73DBE408" w:rsidRPr="4B5D8E28">
        <w:rPr>
          <w:rFonts w:eastAsia="Times New Roman" w:cs="Times New Roman"/>
          <w:szCs w:val="24"/>
        </w:rPr>
        <w:t xml:space="preserve">, </w:t>
      </w:r>
      <w:r w:rsidR="7C1B79C3" w:rsidRPr="4B5D8E28">
        <w:rPr>
          <w:rFonts w:eastAsia="Times New Roman" w:cs="Times New Roman"/>
          <w:szCs w:val="24"/>
        </w:rPr>
        <w:t>kde děti vychovával</w:t>
      </w:r>
      <w:r w:rsidR="6096ACF0" w:rsidRPr="4B5D8E28">
        <w:rPr>
          <w:rFonts w:eastAsia="Times New Roman" w:cs="Times New Roman"/>
          <w:szCs w:val="24"/>
        </w:rPr>
        <w:t xml:space="preserve">i převážně </w:t>
      </w:r>
      <w:r w:rsidR="7C1B79C3" w:rsidRPr="4B5D8E28">
        <w:rPr>
          <w:rFonts w:eastAsia="Times New Roman" w:cs="Times New Roman"/>
          <w:szCs w:val="24"/>
        </w:rPr>
        <w:t>dospělí muži.</w:t>
      </w:r>
      <w:r w:rsidR="4EF25DB4" w:rsidRPr="4B5D8E28">
        <w:rPr>
          <w:rFonts w:eastAsia="Times New Roman" w:cs="Times New Roman"/>
          <w:szCs w:val="24"/>
        </w:rPr>
        <w:t xml:space="preserve"> </w:t>
      </w:r>
    </w:p>
    <w:p w14:paraId="7AF9F822" w14:textId="6AB1CB48" w:rsidR="225ABAF6" w:rsidRDefault="3321716F" w:rsidP="4B5D8E28">
      <w:pPr>
        <w:rPr>
          <w:rFonts w:eastAsia="Times New Roman" w:cs="Times New Roman"/>
          <w:szCs w:val="24"/>
        </w:rPr>
      </w:pPr>
      <w:r w:rsidRPr="0E410EC3">
        <w:rPr>
          <w:rFonts w:eastAsia="Times New Roman" w:cs="Times New Roman"/>
          <w:szCs w:val="24"/>
        </w:rPr>
        <w:t xml:space="preserve">S domácími vychovateli se setkáváme ve starověkém Řecku a </w:t>
      </w:r>
      <w:r w:rsidR="2672656A" w:rsidRPr="0E410EC3">
        <w:rPr>
          <w:rFonts w:eastAsia="Times New Roman" w:cs="Times New Roman"/>
          <w:szCs w:val="24"/>
        </w:rPr>
        <w:t>Ř</w:t>
      </w:r>
      <w:r w:rsidRPr="0E410EC3">
        <w:rPr>
          <w:rFonts w:eastAsia="Times New Roman" w:cs="Times New Roman"/>
          <w:szCs w:val="24"/>
        </w:rPr>
        <w:t>ímě</w:t>
      </w:r>
      <w:r w:rsidR="2FA340D7" w:rsidRPr="0E410EC3">
        <w:rPr>
          <w:rFonts w:eastAsia="Times New Roman" w:cs="Times New Roman"/>
          <w:szCs w:val="24"/>
        </w:rPr>
        <w:t>,</w:t>
      </w:r>
      <w:r w:rsidRPr="0E410EC3">
        <w:rPr>
          <w:rFonts w:eastAsia="Times New Roman" w:cs="Times New Roman"/>
          <w:szCs w:val="24"/>
        </w:rPr>
        <w:t xml:space="preserve"> kde přebírají zodpovědnost od rodičů. </w:t>
      </w:r>
      <w:r w:rsidR="53B46A31" w:rsidRPr="0E410EC3">
        <w:rPr>
          <w:rFonts w:eastAsia="Times New Roman" w:cs="Times New Roman"/>
          <w:szCs w:val="24"/>
        </w:rPr>
        <w:t>Z</w:t>
      </w:r>
      <w:r w:rsidRPr="0E410EC3">
        <w:rPr>
          <w:rFonts w:eastAsia="Times New Roman" w:cs="Times New Roman"/>
          <w:szCs w:val="24"/>
        </w:rPr>
        <w:t>de nesmíme opomenout</w:t>
      </w:r>
      <w:r w:rsidR="735AAD73" w:rsidRPr="0E410EC3">
        <w:rPr>
          <w:rFonts w:eastAsia="Times New Roman" w:cs="Times New Roman"/>
          <w:szCs w:val="24"/>
        </w:rPr>
        <w:t xml:space="preserve"> </w:t>
      </w:r>
      <w:r w:rsidR="52D4DC59" w:rsidRPr="0E410EC3">
        <w:rPr>
          <w:rFonts w:eastAsia="Times New Roman" w:cs="Times New Roman"/>
          <w:szCs w:val="24"/>
        </w:rPr>
        <w:t>jedno</w:t>
      </w:r>
      <w:r w:rsidR="735AAD73" w:rsidRPr="0E410EC3">
        <w:rPr>
          <w:rFonts w:eastAsia="Times New Roman" w:cs="Times New Roman"/>
          <w:szCs w:val="24"/>
        </w:rPr>
        <w:t xml:space="preserve"> důležité jméno</w:t>
      </w:r>
      <w:r w:rsidR="6A836FA6" w:rsidRPr="0E410EC3">
        <w:rPr>
          <w:rFonts w:eastAsia="Times New Roman" w:cs="Times New Roman"/>
          <w:szCs w:val="24"/>
        </w:rPr>
        <w:t xml:space="preserve">, které se váže právě k této době.  Locke, </w:t>
      </w:r>
      <w:r w:rsidR="587E0D10" w:rsidRPr="0E410EC3">
        <w:rPr>
          <w:rFonts w:eastAsia="Times New Roman" w:cs="Times New Roman"/>
          <w:szCs w:val="24"/>
        </w:rPr>
        <w:t>p</w:t>
      </w:r>
      <w:r w:rsidR="6A836FA6" w:rsidRPr="0E410EC3">
        <w:rPr>
          <w:rFonts w:eastAsia="Times New Roman" w:cs="Times New Roman"/>
          <w:szCs w:val="24"/>
        </w:rPr>
        <w:t>ožadoval po hofmistrech, kteří dle jeho názoru měli být hlavními vychovateli,</w:t>
      </w:r>
      <w:r w:rsidR="45BCCE61" w:rsidRPr="0E410EC3">
        <w:rPr>
          <w:rFonts w:eastAsia="Times New Roman" w:cs="Times New Roman"/>
          <w:szCs w:val="24"/>
        </w:rPr>
        <w:t xml:space="preserve"> velkou umírněnost, starostlivost a obezřetnost.</w:t>
      </w:r>
    </w:p>
    <w:p w14:paraId="7E7613B3" w14:textId="15118962" w:rsidR="0959D55E" w:rsidRDefault="208AFDB7" w:rsidP="4B5D8E28">
      <w:pPr>
        <w:rPr>
          <w:rFonts w:eastAsia="Times New Roman" w:cs="Times New Roman"/>
          <w:szCs w:val="24"/>
        </w:rPr>
      </w:pPr>
      <w:r w:rsidRPr="0E410EC3">
        <w:rPr>
          <w:rFonts w:eastAsia="Times New Roman" w:cs="Times New Roman"/>
          <w:szCs w:val="24"/>
        </w:rPr>
        <w:t xml:space="preserve">V té době byly </w:t>
      </w:r>
      <w:r w:rsidR="0933EF68" w:rsidRPr="0E410EC3">
        <w:rPr>
          <w:rFonts w:eastAsia="Times New Roman" w:cs="Times New Roman"/>
          <w:szCs w:val="24"/>
        </w:rPr>
        <w:t>s</w:t>
      </w:r>
      <w:r w:rsidRPr="0E410EC3">
        <w:rPr>
          <w:rFonts w:eastAsia="Times New Roman" w:cs="Times New Roman"/>
          <w:szCs w:val="24"/>
        </w:rPr>
        <w:t xml:space="preserve">polečenské požadavky na domácí </w:t>
      </w:r>
      <w:r w:rsidR="00BF339A">
        <w:rPr>
          <w:rFonts w:eastAsia="Times New Roman" w:cs="Times New Roman"/>
          <w:szCs w:val="24"/>
        </w:rPr>
        <w:t>pedagog</w:t>
      </w:r>
      <w:r w:rsidR="009269FA">
        <w:rPr>
          <w:rFonts w:eastAsia="Times New Roman" w:cs="Times New Roman"/>
          <w:szCs w:val="24"/>
        </w:rPr>
        <w:t>y</w:t>
      </w:r>
      <w:r w:rsidR="00BF339A">
        <w:rPr>
          <w:rFonts w:eastAsia="Times New Roman" w:cs="Times New Roman"/>
          <w:szCs w:val="24"/>
        </w:rPr>
        <w:t xml:space="preserve"> </w:t>
      </w:r>
      <w:r w:rsidRPr="0E410EC3">
        <w:rPr>
          <w:rFonts w:eastAsia="Times New Roman" w:cs="Times New Roman"/>
          <w:szCs w:val="24"/>
        </w:rPr>
        <w:t>opravdu náročné</w:t>
      </w:r>
      <w:r w:rsidR="53B5C278" w:rsidRPr="0E410EC3">
        <w:rPr>
          <w:rFonts w:eastAsia="Times New Roman" w:cs="Times New Roman"/>
          <w:szCs w:val="24"/>
        </w:rPr>
        <w:t>. Zde se dostáváme k zajímavému faktu</w:t>
      </w:r>
      <w:r w:rsidR="002F52A9">
        <w:rPr>
          <w:rFonts w:eastAsia="Times New Roman" w:cs="Times New Roman"/>
          <w:szCs w:val="24"/>
        </w:rPr>
        <w:t xml:space="preserve">. </w:t>
      </w:r>
      <w:r w:rsidR="00A25DC9">
        <w:rPr>
          <w:rFonts w:eastAsia="Times New Roman" w:cs="Times New Roman"/>
          <w:szCs w:val="24"/>
        </w:rPr>
        <w:t>V</w:t>
      </w:r>
      <w:r w:rsidR="5D803AC7" w:rsidRPr="0E410EC3">
        <w:rPr>
          <w:rFonts w:eastAsia="Times New Roman" w:cs="Times New Roman"/>
          <w:szCs w:val="24"/>
        </w:rPr>
        <w:t xml:space="preserve"> dnešní době tvoří téměř 80</w:t>
      </w:r>
      <w:r w:rsidR="002455A2" w:rsidRPr="0E410EC3">
        <w:rPr>
          <w:rFonts w:eastAsia="Times New Roman" w:cs="Times New Roman"/>
          <w:szCs w:val="24"/>
        </w:rPr>
        <w:t xml:space="preserve"> </w:t>
      </w:r>
      <w:r w:rsidR="5D803AC7" w:rsidRPr="0E410EC3">
        <w:rPr>
          <w:rFonts w:eastAsia="Times New Roman" w:cs="Times New Roman"/>
          <w:szCs w:val="24"/>
        </w:rPr>
        <w:t>%</w:t>
      </w:r>
      <w:r w:rsidR="362DB14F" w:rsidRPr="0E410EC3">
        <w:rPr>
          <w:rFonts w:eastAsia="Times New Roman" w:cs="Times New Roman"/>
          <w:szCs w:val="24"/>
        </w:rPr>
        <w:t xml:space="preserve"> osob na </w:t>
      </w:r>
      <w:r w:rsidR="008E6B25">
        <w:rPr>
          <w:rFonts w:eastAsia="Times New Roman" w:cs="Times New Roman"/>
          <w:szCs w:val="24"/>
        </w:rPr>
        <w:t xml:space="preserve">pedagogické </w:t>
      </w:r>
      <w:r w:rsidR="362DB14F" w:rsidRPr="0E410EC3">
        <w:rPr>
          <w:rFonts w:eastAsia="Times New Roman" w:cs="Times New Roman"/>
          <w:szCs w:val="24"/>
        </w:rPr>
        <w:t xml:space="preserve">pozici ženy. </w:t>
      </w:r>
      <w:r w:rsidR="002711CF">
        <w:rPr>
          <w:rFonts w:eastAsia="Times New Roman" w:cs="Times New Roman"/>
          <w:szCs w:val="24"/>
        </w:rPr>
        <w:t xml:space="preserve">V </w:t>
      </w:r>
      <w:r w:rsidR="362DB14F" w:rsidRPr="0E410EC3">
        <w:rPr>
          <w:rFonts w:eastAsia="Times New Roman" w:cs="Times New Roman"/>
          <w:szCs w:val="24"/>
        </w:rPr>
        <w:t>18</w:t>
      </w:r>
      <w:r w:rsidR="3153AA45" w:rsidRPr="0E410EC3">
        <w:rPr>
          <w:rFonts w:eastAsia="Times New Roman" w:cs="Times New Roman"/>
          <w:szCs w:val="24"/>
        </w:rPr>
        <w:t>.</w:t>
      </w:r>
      <w:r w:rsidR="362DB14F" w:rsidRPr="0E410EC3">
        <w:rPr>
          <w:rFonts w:eastAsia="Times New Roman" w:cs="Times New Roman"/>
          <w:szCs w:val="24"/>
        </w:rPr>
        <w:t xml:space="preserve"> století </w:t>
      </w:r>
      <w:r w:rsidR="7ABA075A" w:rsidRPr="0E410EC3">
        <w:rPr>
          <w:rFonts w:eastAsia="Times New Roman" w:cs="Times New Roman"/>
          <w:szCs w:val="24"/>
        </w:rPr>
        <w:t xml:space="preserve">to </w:t>
      </w:r>
      <w:r w:rsidR="002711CF">
        <w:rPr>
          <w:rFonts w:eastAsia="Times New Roman" w:cs="Times New Roman"/>
          <w:szCs w:val="24"/>
        </w:rPr>
        <w:t xml:space="preserve">však </w:t>
      </w:r>
      <w:r w:rsidR="7ABA075A" w:rsidRPr="0E410EC3">
        <w:rPr>
          <w:rFonts w:eastAsia="Times New Roman" w:cs="Times New Roman"/>
          <w:szCs w:val="24"/>
        </w:rPr>
        <w:t xml:space="preserve">byli </w:t>
      </w:r>
      <w:r w:rsidR="059A246F" w:rsidRPr="0E410EC3">
        <w:rPr>
          <w:rFonts w:eastAsia="Times New Roman" w:cs="Times New Roman"/>
          <w:szCs w:val="24"/>
        </w:rPr>
        <w:t xml:space="preserve">nejčastěji </w:t>
      </w:r>
      <w:r w:rsidR="07C8C02B" w:rsidRPr="0E410EC3">
        <w:rPr>
          <w:rFonts w:eastAsia="Times New Roman" w:cs="Times New Roman"/>
          <w:szCs w:val="24"/>
        </w:rPr>
        <w:t>nezadaní muži</w:t>
      </w:r>
      <w:r w:rsidR="2C999F1D" w:rsidRPr="0E410EC3">
        <w:rPr>
          <w:rFonts w:eastAsia="Times New Roman" w:cs="Times New Roman"/>
          <w:szCs w:val="24"/>
        </w:rPr>
        <w:t>,</w:t>
      </w:r>
      <w:r w:rsidR="07C8C02B" w:rsidRPr="0E410EC3">
        <w:rPr>
          <w:rFonts w:eastAsia="Times New Roman" w:cs="Times New Roman"/>
          <w:szCs w:val="24"/>
        </w:rPr>
        <w:t xml:space="preserve"> kteří</w:t>
      </w:r>
      <w:r w:rsidR="6248C72F" w:rsidRPr="0E410EC3">
        <w:rPr>
          <w:rFonts w:eastAsia="Times New Roman" w:cs="Times New Roman"/>
          <w:szCs w:val="24"/>
        </w:rPr>
        <w:t xml:space="preserve"> vykonávali</w:t>
      </w:r>
      <w:r w:rsidR="07C8C02B" w:rsidRPr="0E410EC3">
        <w:rPr>
          <w:rFonts w:eastAsia="Times New Roman" w:cs="Times New Roman"/>
          <w:szCs w:val="24"/>
        </w:rPr>
        <w:t xml:space="preserve"> </w:t>
      </w:r>
      <w:r w:rsidR="008E6B25">
        <w:rPr>
          <w:rFonts w:eastAsia="Times New Roman" w:cs="Times New Roman"/>
          <w:szCs w:val="24"/>
        </w:rPr>
        <w:t xml:space="preserve">pedagogické </w:t>
      </w:r>
      <w:r w:rsidR="07C8C02B" w:rsidRPr="0E410EC3">
        <w:rPr>
          <w:rFonts w:eastAsia="Times New Roman" w:cs="Times New Roman"/>
          <w:szCs w:val="24"/>
        </w:rPr>
        <w:t>povolání</w:t>
      </w:r>
      <w:r w:rsidR="04956982" w:rsidRPr="0E410EC3">
        <w:rPr>
          <w:rFonts w:eastAsia="Times New Roman" w:cs="Times New Roman"/>
          <w:szCs w:val="24"/>
        </w:rPr>
        <w:t>, i</w:t>
      </w:r>
      <w:r w:rsidR="4B6A8BE0" w:rsidRPr="0E410EC3">
        <w:rPr>
          <w:rFonts w:eastAsia="Times New Roman" w:cs="Times New Roman"/>
          <w:szCs w:val="24"/>
        </w:rPr>
        <w:t xml:space="preserve"> když </w:t>
      </w:r>
      <w:r w:rsidR="27007D63" w:rsidRPr="0E410EC3">
        <w:rPr>
          <w:rFonts w:eastAsia="Times New Roman" w:cs="Times New Roman"/>
          <w:szCs w:val="24"/>
        </w:rPr>
        <w:t xml:space="preserve">jej měli </w:t>
      </w:r>
      <w:r w:rsidR="07C8C02B" w:rsidRPr="0E410EC3">
        <w:rPr>
          <w:rFonts w:eastAsia="Times New Roman" w:cs="Times New Roman"/>
          <w:szCs w:val="24"/>
        </w:rPr>
        <w:t>pouze jako vedlejší</w:t>
      </w:r>
      <w:r w:rsidR="6E3BDBE0" w:rsidRPr="0E410EC3">
        <w:rPr>
          <w:rFonts w:eastAsia="Times New Roman" w:cs="Times New Roman"/>
          <w:szCs w:val="24"/>
        </w:rPr>
        <w:t xml:space="preserve"> zaměstnání</w:t>
      </w:r>
      <w:r w:rsidR="07C8C02B" w:rsidRPr="0E410EC3">
        <w:rPr>
          <w:rFonts w:eastAsia="Times New Roman" w:cs="Times New Roman"/>
          <w:szCs w:val="24"/>
        </w:rPr>
        <w:t xml:space="preserve">. Bylo to dáno tím, že v té době bylo postavení </w:t>
      </w:r>
      <w:r w:rsidR="00962967">
        <w:rPr>
          <w:rFonts w:eastAsia="Times New Roman" w:cs="Times New Roman"/>
          <w:szCs w:val="24"/>
        </w:rPr>
        <w:t xml:space="preserve">pedagogů </w:t>
      </w:r>
      <w:r w:rsidR="07C8C02B" w:rsidRPr="0E410EC3">
        <w:rPr>
          <w:rFonts w:eastAsia="Times New Roman" w:cs="Times New Roman"/>
          <w:szCs w:val="24"/>
        </w:rPr>
        <w:t>na opravdu nízké společenské úrovni</w:t>
      </w:r>
      <w:r w:rsidR="7C196C2E" w:rsidRPr="0E410EC3">
        <w:rPr>
          <w:rFonts w:eastAsia="Times New Roman" w:cs="Times New Roman"/>
          <w:szCs w:val="24"/>
        </w:rPr>
        <w:t xml:space="preserve"> a plat byl tak nízký, že </w:t>
      </w:r>
      <w:r w:rsidR="27DEEF18" w:rsidRPr="0E410EC3">
        <w:rPr>
          <w:rFonts w:eastAsia="Times New Roman" w:cs="Times New Roman"/>
          <w:szCs w:val="24"/>
        </w:rPr>
        <w:t xml:space="preserve">to </w:t>
      </w:r>
      <w:r w:rsidR="7C196C2E" w:rsidRPr="0E410EC3">
        <w:rPr>
          <w:rFonts w:eastAsia="Times New Roman" w:cs="Times New Roman"/>
          <w:szCs w:val="24"/>
        </w:rPr>
        <w:t>spoustu mužů přinutilo změnit</w:t>
      </w:r>
      <w:r w:rsidR="7F964082" w:rsidRPr="0E410EC3">
        <w:rPr>
          <w:rFonts w:eastAsia="Times New Roman" w:cs="Times New Roman"/>
          <w:szCs w:val="24"/>
        </w:rPr>
        <w:t>,</w:t>
      </w:r>
      <w:r w:rsidR="73B6B578" w:rsidRPr="0E410EC3">
        <w:rPr>
          <w:rFonts w:eastAsia="Times New Roman" w:cs="Times New Roman"/>
          <w:szCs w:val="24"/>
        </w:rPr>
        <w:t xml:space="preserve"> nebo mít dvě zaměstnání najednou. </w:t>
      </w:r>
      <w:r w:rsidR="518953FF" w:rsidRPr="0E410EC3">
        <w:rPr>
          <w:rFonts w:eastAsia="Times New Roman" w:cs="Times New Roman"/>
          <w:szCs w:val="24"/>
        </w:rPr>
        <w:t>N</w:t>
      </w:r>
      <w:r w:rsidR="73B6B578" w:rsidRPr="0E410EC3">
        <w:rPr>
          <w:rFonts w:eastAsia="Times New Roman" w:cs="Times New Roman"/>
          <w:szCs w:val="24"/>
        </w:rPr>
        <w:t>ejčastěji se</w:t>
      </w:r>
      <w:r w:rsidR="0945330F" w:rsidRPr="0E410EC3">
        <w:rPr>
          <w:rFonts w:eastAsia="Times New Roman" w:cs="Times New Roman"/>
          <w:szCs w:val="24"/>
        </w:rPr>
        <w:t xml:space="preserve"> z</w:t>
      </w:r>
      <w:r w:rsidR="73B6B578" w:rsidRPr="0E410EC3">
        <w:rPr>
          <w:rFonts w:eastAsia="Times New Roman" w:cs="Times New Roman"/>
          <w:szCs w:val="24"/>
        </w:rPr>
        <w:t xml:space="preserve"> </w:t>
      </w:r>
      <w:r w:rsidR="00962967">
        <w:rPr>
          <w:rFonts w:eastAsia="Times New Roman" w:cs="Times New Roman"/>
          <w:szCs w:val="24"/>
        </w:rPr>
        <w:t xml:space="preserve">pedagogů </w:t>
      </w:r>
      <w:r w:rsidR="73B6B578" w:rsidRPr="0E410EC3">
        <w:rPr>
          <w:rFonts w:eastAsia="Times New Roman" w:cs="Times New Roman"/>
          <w:szCs w:val="24"/>
        </w:rPr>
        <w:t>stávali kněží, nebo písaři.</w:t>
      </w:r>
      <w:r w:rsidR="0D30A564" w:rsidRPr="0E410EC3">
        <w:rPr>
          <w:rFonts w:eastAsia="Times New Roman" w:cs="Times New Roman"/>
          <w:szCs w:val="24"/>
        </w:rPr>
        <w:t xml:space="preserve"> </w:t>
      </w:r>
      <w:r w:rsidR="7E60BEBB" w:rsidRPr="0E410EC3">
        <w:rPr>
          <w:rFonts w:eastAsia="Times New Roman" w:cs="Times New Roman"/>
          <w:szCs w:val="24"/>
        </w:rPr>
        <w:t>S</w:t>
      </w:r>
      <w:r w:rsidR="0D30A564" w:rsidRPr="0E410EC3">
        <w:rPr>
          <w:rFonts w:eastAsia="Times New Roman" w:cs="Times New Roman"/>
          <w:szCs w:val="24"/>
        </w:rPr>
        <w:t xml:space="preserve"> přibývající dobou to byli řemeslníci, vysloužilí vojáci nebo zběhlí studenti, kteří si přivydělávali</w:t>
      </w:r>
      <w:r w:rsidR="575C6862" w:rsidRPr="0E410EC3">
        <w:rPr>
          <w:rFonts w:eastAsia="Times New Roman" w:cs="Times New Roman"/>
          <w:szCs w:val="24"/>
        </w:rPr>
        <w:t xml:space="preserve"> jako </w:t>
      </w:r>
      <w:r w:rsidR="00962967">
        <w:rPr>
          <w:rFonts w:eastAsia="Times New Roman" w:cs="Times New Roman"/>
          <w:szCs w:val="24"/>
        </w:rPr>
        <w:t>pedagogové</w:t>
      </w:r>
      <w:r w:rsidR="575C6862" w:rsidRPr="0E410EC3">
        <w:rPr>
          <w:rFonts w:eastAsia="Times New Roman" w:cs="Times New Roman"/>
          <w:szCs w:val="24"/>
        </w:rPr>
        <w:t>.</w:t>
      </w:r>
      <w:r w:rsidR="784DF939" w:rsidRPr="0E410EC3">
        <w:rPr>
          <w:rFonts w:eastAsia="Times New Roman" w:cs="Times New Roman"/>
          <w:szCs w:val="24"/>
        </w:rPr>
        <w:t xml:space="preserve"> (Kantorová</w:t>
      </w:r>
      <w:r w:rsidR="41BCBD40" w:rsidRPr="0E410EC3">
        <w:rPr>
          <w:rFonts w:eastAsia="Times New Roman" w:cs="Times New Roman"/>
          <w:szCs w:val="24"/>
        </w:rPr>
        <w:t>,</w:t>
      </w:r>
      <w:r w:rsidR="784DF939" w:rsidRPr="0E410EC3">
        <w:rPr>
          <w:rFonts w:eastAsia="Times New Roman" w:cs="Times New Roman"/>
          <w:szCs w:val="24"/>
        </w:rPr>
        <w:t xml:space="preserve"> 2008)</w:t>
      </w:r>
    </w:p>
    <w:p w14:paraId="16D6CC8D" w14:textId="63ABBD1C" w:rsidR="7E1CC637" w:rsidRDefault="2A0B47D1" w:rsidP="4B5D8E28">
      <w:pPr>
        <w:rPr>
          <w:rFonts w:eastAsia="Times New Roman" w:cs="Times New Roman"/>
          <w:szCs w:val="24"/>
        </w:rPr>
      </w:pPr>
      <w:r w:rsidRPr="4B5D8E28">
        <w:rPr>
          <w:rFonts w:eastAsia="Times New Roman" w:cs="Times New Roman"/>
          <w:szCs w:val="24"/>
        </w:rPr>
        <w:t>Větší pokrok nás čeká v 19</w:t>
      </w:r>
      <w:r w:rsidR="6ADE405C" w:rsidRPr="4B5D8E28">
        <w:rPr>
          <w:rFonts w:eastAsia="Times New Roman" w:cs="Times New Roman"/>
          <w:szCs w:val="24"/>
        </w:rPr>
        <w:t>.</w:t>
      </w:r>
      <w:r w:rsidRPr="4B5D8E28">
        <w:rPr>
          <w:rFonts w:eastAsia="Times New Roman" w:cs="Times New Roman"/>
          <w:szCs w:val="24"/>
        </w:rPr>
        <w:t xml:space="preserve"> </w:t>
      </w:r>
      <w:r w:rsidR="688A7611" w:rsidRPr="4B5D8E28">
        <w:rPr>
          <w:rFonts w:eastAsia="Times New Roman" w:cs="Times New Roman"/>
          <w:szCs w:val="24"/>
        </w:rPr>
        <w:t>s</w:t>
      </w:r>
      <w:r w:rsidRPr="4B5D8E28">
        <w:rPr>
          <w:rFonts w:eastAsia="Times New Roman" w:cs="Times New Roman"/>
          <w:szCs w:val="24"/>
        </w:rPr>
        <w:t>toletí</w:t>
      </w:r>
      <w:r w:rsidR="13A9AAE3" w:rsidRPr="4B5D8E28">
        <w:rPr>
          <w:rFonts w:eastAsia="Times New Roman" w:cs="Times New Roman"/>
          <w:szCs w:val="24"/>
        </w:rPr>
        <w:t>,</w:t>
      </w:r>
      <w:r w:rsidRPr="4B5D8E28">
        <w:rPr>
          <w:rFonts w:eastAsia="Times New Roman" w:cs="Times New Roman"/>
          <w:szCs w:val="24"/>
        </w:rPr>
        <w:t xml:space="preserve"> kdy se s velkými obtížemi </w:t>
      </w:r>
      <w:r w:rsidR="0021488B">
        <w:rPr>
          <w:rFonts w:eastAsia="Times New Roman" w:cs="Times New Roman"/>
          <w:szCs w:val="24"/>
        </w:rPr>
        <w:t>formuje</w:t>
      </w:r>
      <w:r w:rsidRPr="4B5D8E28">
        <w:rPr>
          <w:rFonts w:eastAsia="Times New Roman" w:cs="Times New Roman"/>
          <w:szCs w:val="24"/>
        </w:rPr>
        <w:t xml:space="preserve"> samostatný </w:t>
      </w:r>
      <w:r w:rsidR="0015477B">
        <w:rPr>
          <w:rFonts w:eastAsia="Times New Roman" w:cs="Times New Roman"/>
          <w:szCs w:val="24"/>
        </w:rPr>
        <w:t xml:space="preserve">pedagogický </w:t>
      </w:r>
      <w:r w:rsidRPr="4B5D8E28">
        <w:rPr>
          <w:rFonts w:eastAsia="Times New Roman" w:cs="Times New Roman"/>
          <w:szCs w:val="24"/>
        </w:rPr>
        <w:t>stav, kde je naopak zakázáno mít jakékoli vedlejší zaměstnání. Společnost si začíná uvědomovat, jak je</w:t>
      </w:r>
      <w:r w:rsidR="00D7619E">
        <w:rPr>
          <w:rFonts w:eastAsia="Times New Roman" w:cs="Times New Roman"/>
          <w:szCs w:val="24"/>
        </w:rPr>
        <w:t xml:space="preserve"> pedagogická </w:t>
      </w:r>
      <w:r w:rsidRPr="4B5D8E28">
        <w:rPr>
          <w:rFonts w:eastAsia="Times New Roman" w:cs="Times New Roman"/>
          <w:szCs w:val="24"/>
        </w:rPr>
        <w:t>profese obtížná a odpovědná, proto se po nich vyžaduje plné nasazení.</w:t>
      </w:r>
    </w:p>
    <w:p w14:paraId="77500BB9" w14:textId="1A95DAF2" w:rsidR="2237B0EB" w:rsidRDefault="3CA5E6D9" w:rsidP="4B5D8E28">
      <w:pPr>
        <w:rPr>
          <w:rFonts w:eastAsia="Times New Roman" w:cs="Times New Roman"/>
          <w:szCs w:val="24"/>
        </w:rPr>
      </w:pPr>
      <w:r w:rsidRPr="0E410EC3">
        <w:rPr>
          <w:rFonts w:eastAsia="Times New Roman" w:cs="Times New Roman"/>
          <w:szCs w:val="24"/>
        </w:rPr>
        <w:t xml:space="preserve">O této éře se spoustou osobností začíná více do hloubky zajímat o postavení </w:t>
      </w:r>
      <w:r w:rsidR="00AF0675">
        <w:rPr>
          <w:rFonts w:eastAsia="Times New Roman" w:cs="Times New Roman"/>
          <w:szCs w:val="24"/>
        </w:rPr>
        <w:t>pedagoga</w:t>
      </w:r>
      <w:r w:rsidRPr="0E410EC3">
        <w:rPr>
          <w:rFonts w:eastAsia="Times New Roman" w:cs="Times New Roman"/>
          <w:szCs w:val="24"/>
        </w:rPr>
        <w:t xml:space="preserve">, jeho vzdělávání a význam. Byl to například </w:t>
      </w:r>
      <w:r w:rsidR="113F0F7F" w:rsidRPr="0E410EC3">
        <w:rPr>
          <w:rFonts w:eastAsia="Times New Roman" w:cs="Times New Roman"/>
          <w:szCs w:val="24"/>
        </w:rPr>
        <w:t>B</w:t>
      </w:r>
      <w:r w:rsidRPr="0E410EC3">
        <w:rPr>
          <w:rFonts w:eastAsia="Times New Roman" w:cs="Times New Roman"/>
          <w:szCs w:val="24"/>
        </w:rPr>
        <w:t>orovský, Komenský</w:t>
      </w:r>
      <w:r w:rsidR="7858B056" w:rsidRPr="0E410EC3">
        <w:rPr>
          <w:rFonts w:eastAsia="Times New Roman" w:cs="Times New Roman"/>
          <w:szCs w:val="24"/>
        </w:rPr>
        <w:t xml:space="preserve"> nebo </w:t>
      </w:r>
      <w:r w:rsidR="5219D9A9" w:rsidRPr="0E410EC3">
        <w:rPr>
          <w:rFonts w:eastAsia="Times New Roman" w:cs="Times New Roman"/>
          <w:szCs w:val="24"/>
        </w:rPr>
        <w:t>Ušinskij.</w:t>
      </w:r>
    </w:p>
    <w:p w14:paraId="5F2ED1DF" w14:textId="77777777" w:rsidR="00F67B7C" w:rsidRDefault="00F67B7C" w:rsidP="4B5D8E28">
      <w:pPr>
        <w:rPr>
          <w:rFonts w:eastAsia="Times New Roman" w:cs="Times New Roman"/>
          <w:szCs w:val="24"/>
        </w:rPr>
      </w:pPr>
    </w:p>
    <w:p w14:paraId="53E177D9" w14:textId="77777777" w:rsidR="00F67B7C" w:rsidRDefault="00F67B7C" w:rsidP="4B5D8E28">
      <w:pPr>
        <w:rPr>
          <w:rFonts w:eastAsia="Times New Roman" w:cs="Times New Roman"/>
          <w:szCs w:val="24"/>
        </w:rPr>
      </w:pPr>
    </w:p>
    <w:p w14:paraId="47381EB6" w14:textId="7FF205AE" w:rsidR="75A952DD" w:rsidRDefault="2C57CB65" w:rsidP="00292F87">
      <w:pPr>
        <w:jc w:val="left"/>
        <w:rPr>
          <w:rFonts w:eastAsia="Times New Roman" w:cs="Times New Roman"/>
          <w:szCs w:val="24"/>
        </w:rPr>
      </w:pPr>
      <w:r w:rsidRPr="0E410EC3">
        <w:rPr>
          <w:rFonts w:eastAsia="Times New Roman" w:cs="Times New Roman"/>
          <w:color w:val="000000" w:themeColor="text1"/>
          <w:szCs w:val="24"/>
        </w:rPr>
        <w:lastRenderedPageBreak/>
        <w:t>Komenský</w:t>
      </w:r>
      <w:r w:rsidR="0B0B0E35" w:rsidRPr="0E410EC3">
        <w:rPr>
          <w:rFonts w:eastAsia="Times New Roman" w:cs="Times New Roman"/>
          <w:color w:val="000000" w:themeColor="text1"/>
          <w:szCs w:val="24"/>
        </w:rPr>
        <w:t xml:space="preserve"> (1947,</w:t>
      </w:r>
      <w:r w:rsidR="002D7D17" w:rsidRPr="0E410EC3">
        <w:rPr>
          <w:rFonts w:eastAsia="Times New Roman" w:cs="Times New Roman"/>
          <w:color w:val="000000" w:themeColor="text1"/>
          <w:szCs w:val="24"/>
        </w:rPr>
        <w:t xml:space="preserve"> </w:t>
      </w:r>
      <w:r w:rsidR="0B0B0E35" w:rsidRPr="0E410EC3">
        <w:rPr>
          <w:rFonts w:eastAsia="Times New Roman" w:cs="Times New Roman"/>
          <w:color w:val="000000" w:themeColor="text1"/>
          <w:szCs w:val="24"/>
        </w:rPr>
        <w:t>s.14)</w:t>
      </w:r>
      <w:r w:rsidRPr="0E410EC3">
        <w:rPr>
          <w:rFonts w:eastAsia="Times New Roman" w:cs="Times New Roman"/>
          <w:szCs w:val="24"/>
        </w:rPr>
        <w:t xml:space="preserve"> </w:t>
      </w:r>
      <w:r w:rsidR="00613A9E">
        <w:rPr>
          <w:rFonts w:eastAsia="Times New Roman" w:cs="Times New Roman"/>
          <w:szCs w:val="24"/>
        </w:rPr>
        <w:t xml:space="preserve">převážně </w:t>
      </w:r>
      <w:r w:rsidRPr="0E410EC3">
        <w:rPr>
          <w:rFonts w:eastAsia="Times New Roman" w:cs="Times New Roman"/>
          <w:szCs w:val="24"/>
        </w:rPr>
        <w:t xml:space="preserve">po </w:t>
      </w:r>
      <w:r w:rsidR="00EC31FA">
        <w:rPr>
          <w:rFonts w:eastAsia="Times New Roman" w:cs="Times New Roman"/>
          <w:szCs w:val="24"/>
        </w:rPr>
        <w:t xml:space="preserve">pedagogy </w:t>
      </w:r>
      <w:r w:rsidRPr="0E410EC3">
        <w:rPr>
          <w:rFonts w:eastAsia="Times New Roman" w:cs="Times New Roman"/>
          <w:szCs w:val="24"/>
        </w:rPr>
        <w:t>vyžaduje</w:t>
      </w:r>
      <w:r w:rsidR="00613A9E">
        <w:rPr>
          <w:rFonts w:eastAsia="Times New Roman" w:cs="Times New Roman"/>
          <w:szCs w:val="24"/>
        </w:rPr>
        <w:t xml:space="preserve"> tyto tři věci</w:t>
      </w:r>
      <w:r w:rsidRPr="0E410EC3">
        <w:rPr>
          <w:rFonts w:eastAsia="Times New Roman" w:cs="Times New Roman"/>
          <w:szCs w:val="24"/>
        </w:rPr>
        <w:t>:</w:t>
      </w:r>
      <w:r w:rsidR="00292F87">
        <w:rPr>
          <w:rFonts w:eastAsia="Times New Roman" w:cs="Times New Roman"/>
          <w:szCs w:val="24"/>
        </w:rPr>
        <w:t xml:space="preserve"> </w:t>
      </w:r>
      <w:r w:rsidR="00292F87">
        <w:rPr>
          <w:rFonts w:eastAsia="Times New Roman" w:cs="Times New Roman"/>
          <w:szCs w:val="24"/>
        </w:rPr>
        <w:br/>
        <w:t>1.</w:t>
      </w:r>
      <w:r w:rsidRPr="0E410EC3">
        <w:rPr>
          <w:rFonts w:eastAsia="Times New Roman" w:cs="Times New Roman"/>
          <w:szCs w:val="24"/>
        </w:rPr>
        <w:t xml:space="preserve"> znalost věci</w:t>
      </w:r>
      <w:r w:rsidR="1C00B945" w:rsidRPr="0E410EC3">
        <w:rPr>
          <w:rFonts w:eastAsia="Times New Roman" w:cs="Times New Roman"/>
          <w:szCs w:val="24"/>
        </w:rPr>
        <w:t>,</w:t>
      </w:r>
      <w:r w:rsidR="697C8BCC" w:rsidRPr="0E410EC3">
        <w:rPr>
          <w:rFonts w:eastAsia="Times New Roman" w:cs="Times New Roman"/>
          <w:szCs w:val="24"/>
        </w:rPr>
        <w:t xml:space="preserve"> </w:t>
      </w:r>
      <w:r w:rsidRPr="0E410EC3">
        <w:rPr>
          <w:rFonts w:eastAsia="Times New Roman" w:cs="Times New Roman"/>
          <w:szCs w:val="24"/>
        </w:rPr>
        <w:t xml:space="preserve">kterou má vyučovat </w:t>
      </w:r>
      <w:r w:rsidR="00292F87">
        <w:rPr>
          <w:rFonts w:eastAsia="Times New Roman" w:cs="Times New Roman"/>
          <w:szCs w:val="24"/>
        </w:rPr>
        <w:br/>
      </w:r>
      <w:r w:rsidRPr="0E410EC3">
        <w:rPr>
          <w:rFonts w:eastAsia="Times New Roman" w:cs="Times New Roman"/>
          <w:szCs w:val="24"/>
        </w:rPr>
        <w:t xml:space="preserve">2. profesionální připravenost </w:t>
      </w:r>
      <w:r w:rsidR="00292F87">
        <w:rPr>
          <w:rFonts w:eastAsia="Times New Roman" w:cs="Times New Roman"/>
          <w:szCs w:val="24"/>
        </w:rPr>
        <w:br/>
      </w:r>
      <w:r w:rsidRPr="0E410EC3">
        <w:rPr>
          <w:rFonts w:eastAsia="Times New Roman" w:cs="Times New Roman"/>
          <w:szCs w:val="24"/>
        </w:rPr>
        <w:t>3. kladný vztah k učitelství</w:t>
      </w:r>
    </w:p>
    <w:p w14:paraId="78F7350E" w14:textId="7E559657" w:rsidR="785F887A" w:rsidRDefault="67A25B53" w:rsidP="4B5D8E28">
      <w:pPr>
        <w:rPr>
          <w:rFonts w:eastAsia="Times New Roman" w:cs="Times New Roman"/>
          <w:szCs w:val="24"/>
        </w:rPr>
      </w:pPr>
      <w:r w:rsidRPr="0E410EC3">
        <w:rPr>
          <w:rFonts w:eastAsia="Times New Roman" w:cs="Times New Roman"/>
          <w:szCs w:val="24"/>
        </w:rPr>
        <w:t>Velice trefné je k této kapitole vyjádření od</w:t>
      </w:r>
      <w:r w:rsidR="71CAE2BF" w:rsidRPr="0E410EC3">
        <w:rPr>
          <w:rFonts w:eastAsia="Times New Roman" w:cs="Times New Roman"/>
          <w:color w:val="FF0000"/>
          <w:szCs w:val="24"/>
        </w:rPr>
        <w:t xml:space="preserve"> </w:t>
      </w:r>
      <w:r w:rsidR="71CAE2BF" w:rsidRPr="0E410EC3">
        <w:rPr>
          <w:rFonts w:eastAsia="Times New Roman" w:cs="Times New Roman"/>
          <w:color w:val="000000" w:themeColor="text1"/>
          <w:szCs w:val="24"/>
        </w:rPr>
        <w:t>Hessen</w:t>
      </w:r>
      <w:r w:rsidR="7B336F5F" w:rsidRPr="0E410EC3">
        <w:rPr>
          <w:rFonts w:eastAsia="Times New Roman" w:cs="Times New Roman"/>
          <w:color w:val="000000" w:themeColor="text1"/>
          <w:szCs w:val="24"/>
        </w:rPr>
        <w:t>a</w:t>
      </w:r>
      <w:r w:rsidR="2E8658B0" w:rsidRPr="0E410EC3">
        <w:rPr>
          <w:rFonts w:eastAsia="Times New Roman" w:cs="Times New Roman"/>
          <w:color w:val="000000" w:themeColor="text1"/>
          <w:szCs w:val="24"/>
        </w:rPr>
        <w:t xml:space="preserve"> </w:t>
      </w:r>
      <w:r w:rsidR="2D39022C" w:rsidRPr="0E410EC3">
        <w:rPr>
          <w:rFonts w:eastAsia="Times New Roman" w:cs="Times New Roman"/>
          <w:color w:val="000000" w:themeColor="text1"/>
          <w:szCs w:val="24"/>
        </w:rPr>
        <w:t>(1936,</w:t>
      </w:r>
      <w:r w:rsidR="3B207EAF" w:rsidRPr="0E410EC3">
        <w:rPr>
          <w:rFonts w:eastAsia="Times New Roman" w:cs="Times New Roman"/>
          <w:color w:val="000000" w:themeColor="text1"/>
          <w:szCs w:val="24"/>
        </w:rPr>
        <w:t xml:space="preserve"> </w:t>
      </w:r>
      <w:r w:rsidR="2D39022C" w:rsidRPr="0E410EC3">
        <w:rPr>
          <w:rFonts w:eastAsia="Times New Roman" w:cs="Times New Roman"/>
          <w:color w:val="000000" w:themeColor="text1"/>
          <w:szCs w:val="24"/>
        </w:rPr>
        <w:t>s.</w:t>
      </w:r>
      <w:r w:rsidR="2994F431" w:rsidRPr="0E410EC3">
        <w:rPr>
          <w:rFonts w:eastAsia="Times New Roman" w:cs="Times New Roman"/>
          <w:color w:val="000000" w:themeColor="text1"/>
          <w:szCs w:val="24"/>
        </w:rPr>
        <w:t xml:space="preserve"> </w:t>
      </w:r>
      <w:r w:rsidR="2D39022C" w:rsidRPr="0E410EC3">
        <w:rPr>
          <w:rFonts w:eastAsia="Times New Roman" w:cs="Times New Roman"/>
          <w:color w:val="000000" w:themeColor="text1"/>
          <w:szCs w:val="24"/>
        </w:rPr>
        <w:t>201)</w:t>
      </w:r>
      <w:r w:rsidR="71CAE2BF" w:rsidRPr="0E410EC3">
        <w:rPr>
          <w:rFonts w:eastAsia="Times New Roman" w:cs="Times New Roman"/>
          <w:szCs w:val="24"/>
        </w:rPr>
        <w:t xml:space="preserve">: </w:t>
      </w:r>
      <w:r w:rsidR="6EF755DF" w:rsidRPr="0E410EC3">
        <w:rPr>
          <w:rFonts w:eastAsia="Times New Roman" w:cs="Times New Roman"/>
          <w:i/>
          <w:iCs/>
          <w:szCs w:val="24"/>
        </w:rPr>
        <w:t>“</w:t>
      </w:r>
      <w:r w:rsidR="009C4BE5">
        <w:rPr>
          <w:rFonts w:eastAsia="Times New Roman" w:cs="Times New Roman"/>
          <w:i/>
          <w:iCs/>
          <w:szCs w:val="24"/>
        </w:rPr>
        <w:t xml:space="preserve">Pedagog </w:t>
      </w:r>
      <w:r w:rsidR="71CAE2BF" w:rsidRPr="0E410EC3">
        <w:rPr>
          <w:rFonts w:eastAsia="Times New Roman" w:cs="Times New Roman"/>
          <w:i/>
          <w:iCs/>
          <w:szCs w:val="24"/>
        </w:rPr>
        <w:t xml:space="preserve">má co nejlépe podat žákům vyučovací látku tak, aby se jeho výklad vštípil do paměti žáků co nejostřeji. Ježto však poznatky mohou být stejně dobře vyloženy v učebnici, je </w:t>
      </w:r>
      <w:r w:rsidR="009C4BE5">
        <w:rPr>
          <w:rFonts w:eastAsia="Times New Roman" w:cs="Times New Roman"/>
          <w:i/>
          <w:iCs/>
          <w:szCs w:val="24"/>
        </w:rPr>
        <w:t xml:space="preserve">pedagog </w:t>
      </w:r>
      <w:r w:rsidR="71CAE2BF" w:rsidRPr="0E410EC3">
        <w:rPr>
          <w:rFonts w:eastAsia="Times New Roman" w:cs="Times New Roman"/>
          <w:i/>
          <w:iCs/>
          <w:szCs w:val="24"/>
        </w:rPr>
        <w:t>potud nenahraditelný, pokud výklad mluvený přesahuje svou živostí a názorností výklad psaný.</w:t>
      </w:r>
      <w:r w:rsidR="3900E0BC" w:rsidRPr="0E410EC3">
        <w:rPr>
          <w:rFonts w:eastAsia="Times New Roman" w:cs="Times New Roman"/>
          <w:i/>
          <w:iCs/>
          <w:szCs w:val="24"/>
        </w:rPr>
        <w:t>”</w:t>
      </w:r>
    </w:p>
    <w:p w14:paraId="10982727" w14:textId="768001C2" w:rsidR="45BB2051" w:rsidRDefault="4624BDB0" w:rsidP="0E410EC3">
      <w:pPr>
        <w:rPr>
          <w:rFonts w:eastAsia="Times New Roman" w:cs="Times New Roman"/>
          <w:szCs w:val="24"/>
        </w:rPr>
      </w:pPr>
      <w:r w:rsidRPr="0E410EC3">
        <w:rPr>
          <w:rFonts w:eastAsia="Times New Roman" w:cs="Times New Roman"/>
          <w:szCs w:val="24"/>
        </w:rPr>
        <w:t xml:space="preserve">(vybrané kapitoly z obecné pedagogiky 1.; </w:t>
      </w:r>
      <w:r w:rsidR="675988EC" w:rsidRPr="0E410EC3">
        <w:rPr>
          <w:rFonts w:eastAsia="Times New Roman" w:cs="Times New Roman"/>
          <w:szCs w:val="24"/>
        </w:rPr>
        <w:t>K</w:t>
      </w:r>
      <w:r w:rsidRPr="0E410EC3">
        <w:rPr>
          <w:rFonts w:eastAsia="Times New Roman" w:cs="Times New Roman"/>
          <w:szCs w:val="24"/>
        </w:rPr>
        <w:t xml:space="preserve">antorová </w:t>
      </w:r>
      <w:r w:rsidR="263714EC" w:rsidRPr="0E410EC3">
        <w:rPr>
          <w:rFonts w:eastAsia="Times New Roman" w:cs="Times New Roman"/>
          <w:szCs w:val="24"/>
        </w:rPr>
        <w:t>s</w:t>
      </w:r>
      <w:r w:rsidRPr="0E410EC3">
        <w:rPr>
          <w:rFonts w:eastAsia="Times New Roman" w:cs="Times New Roman"/>
          <w:szCs w:val="24"/>
        </w:rPr>
        <w:t>. 167)</w:t>
      </w:r>
    </w:p>
    <w:p w14:paraId="4E94C6AE" w14:textId="751768A3" w:rsidR="69752FFB" w:rsidRDefault="49FF37F3" w:rsidP="4B5D8E28">
      <w:pPr>
        <w:rPr>
          <w:rFonts w:eastAsia="Times New Roman" w:cs="Times New Roman"/>
          <w:szCs w:val="24"/>
        </w:rPr>
      </w:pPr>
      <w:r w:rsidRPr="4B5D8E28">
        <w:rPr>
          <w:rFonts w:eastAsia="Times New Roman" w:cs="Times New Roman"/>
          <w:szCs w:val="24"/>
        </w:rPr>
        <w:t>Velkou změnu při</w:t>
      </w:r>
      <w:r w:rsidR="002711CF">
        <w:rPr>
          <w:rFonts w:eastAsia="Times New Roman" w:cs="Times New Roman"/>
          <w:szCs w:val="24"/>
        </w:rPr>
        <w:t>náší</w:t>
      </w:r>
      <w:r w:rsidRPr="4B5D8E28">
        <w:rPr>
          <w:rFonts w:eastAsia="Times New Roman" w:cs="Times New Roman"/>
          <w:szCs w:val="24"/>
        </w:rPr>
        <w:t xml:space="preserve"> reformní hnutí na přelomu 19</w:t>
      </w:r>
      <w:r w:rsidR="22B88110" w:rsidRPr="4B5D8E28">
        <w:rPr>
          <w:rFonts w:eastAsia="Times New Roman" w:cs="Times New Roman"/>
          <w:szCs w:val="24"/>
        </w:rPr>
        <w:t>.</w:t>
      </w:r>
      <w:r w:rsidRPr="4B5D8E28">
        <w:rPr>
          <w:rFonts w:eastAsia="Times New Roman" w:cs="Times New Roman"/>
          <w:szCs w:val="24"/>
        </w:rPr>
        <w:t xml:space="preserve"> a 20</w:t>
      </w:r>
      <w:r w:rsidR="713479C0" w:rsidRPr="4B5D8E28">
        <w:rPr>
          <w:rFonts w:eastAsia="Times New Roman" w:cs="Times New Roman"/>
          <w:szCs w:val="24"/>
        </w:rPr>
        <w:t>.</w:t>
      </w:r>
      <w:r w:rsidRPr="4B5D8E28">
        <w:rPr>
          <w:rFonts w:eastAsia="Times New Roman" w:cs="Times New Roman"/>
          <w:szCs w:val="24"/>
        </w:rPr>
        <w:t xml:space="preserve"> </w:t>
      </w:r>
      <w:r w:rsidR="69A25ECF" w:rsidRPr="4B5D8E28">
        <w:rPr>
          <w:rFonts w:eastAsia="Times New Roman" w:cs="Times New Roman"/>
          <w:szCs w:val="24"/>
        </w:rPr>
        <w:t>s</w:t>
      </w:r>
      <w:r w:rsidRPr="4B5D8E28">
        <w:rPr>
          <w:rFonts w:eastAsia="Times New Roman" w:cs="Times New Roman"/>
          <w:szCs w:val="24"/>
        </w:rPr>
        <w:t>toletí</w:t>
      </w:r>
      <w:r w:rsidR="2B66FBA7" w:rsidRPr="4B5D8E28">
        <w:rPr>
          <w:rFonts w:eastAsia="Times New Roman" w:cs="Times New Roman"/>
          <w:szCs w:val="24"/>
        </w:rPr>
        <w:t>,</w:t>
      </w:r>
      <w:r w:rsidRPr="4B5D8E28">
        <w:rPr>
          <w:rFonts w:eastAsia="Times New Roman" w:cs="Times New Roman"/>
          <w:szCs w:val="24"/>
        </w:rPr>
        <w:t xml:space="preserve"> které požadovalo, aby </w:t>
      </w:r>
      <w:r w:rsidR="009C4BE5">
        <w:rPr>
          <w:rFonts w:eastAsia="Times New Roman" w:cs="Times New Roman"/>
          <w:szCs w:val="24"/>
        </w:rPr>
        <w:t xml:space="preserve">pedagog </w:t>
      </w:r>
      <w:r w:rsidRPr="4B5D8E28">
        <w:rPr>
          <w:rFonts w:eastAsia="Times New Roman" w:cs="Times New Roman"/>
          <w:szCs w:val="24"/>
        </w:rPr>
        <w:t xml:space="preserve">vycházel z potřeb dítěte. Mění se i vztah mezi žákem a </w:t>
      </w:r>
      <w:r w:rsidR="00AF0675">
        <w:rPr>
          <w:rFonts w:eastAsia="Times New Roman" w:cs="Times New Roman"/>
          <w:szCs w:val="24"/>
        </w:rPr>
        <w:t>pedagogem</w:t>
      </w:r>
      <w:r w:rsidRPr="4B5D8E28">
        <w:rPr>
          <w:rFonts w:eastAsia="Times New Roman" w:cs="Times New Roman"/>
          <w:szCs w:val="24"/>
        </w:rPr>
        <w:t>,</w:t>
      </w:r>
      <w:r w:rsidR="1E69A80F" w:rsidRPr="4B5D8E28">
        <w:rPr>
          <w:rFonts w:eastAsia="Times New Roman" w:cs="Times New Roman"/>
          <w:szCs w:val="24"/>
        </w:rPr>
        <w:t xml:space="preserve"> </w:t>
      </w:r>
      <w:r w:rsidR="3D96694A" w:rsidRPr="4B5D8E28">
        <w:rPr>
          <w:rFonts w:eastAsia="Times New Roman" w:cs="Times New Roman"/>
          <w:szCs w:val="24"/>
        </w:rPr>
        <w:t>k</w:t>
      </w:r>
      <w:r w:rsidR="1E69A80F" w:rsidRPr="4B5D8E28">
        <w:rPr>
          <w:rFonts w:eastAsia="Times New Roman" w:cs="Times New Roman"/>
          <w:szCs w:val="24"/>
        </w:rPr>
        <w:t>terý začíná být založen na vzájemné lásce a zdravé autoritě. Děti se cít</w:t>
      </w:r>
      <w:r w:rsidR="7A7A1345" w:rsidRPr="4B5D8E28">
        <w:rPr>
          <w:rFonts w:eastAsia="Times New Roman" w:cs="Times New Roman"/>
          <w:szCs w:val="24"/>
        </w:rPr>
        <w:t>í</w:t>
      </w:r>
      <w:r w:rsidR="1E69A80F" w:rsidRPr="4B5D8E28">
        <w:rPr>
          <w:rFonts w:eastAsia="Times New Roman" w:cs="Times New Roman"/>
          <w:szCs w:val="24"/>
        </w:rPr>
        <w:t xml:space="preserve"> více v bezpečí, než když si museli držet</w:t>
      </w:r>
      <w:r w:rsidR="6CAFAF20" w:rsidRPr="4B5D8E28">
        <w:rPr>
          <w:rFonts w:eastAsia="Times New Roman" w:cs="Times New Roman"/>
          <w:szCs w:val="24"/>
        </w:rPr>
        <w:t xml:space="preserve"> odstup tak, jak </w:t>
      </w:r>
      <w:r w:rsidR="6F19A93C" w:rsidRPr="4B5D8E28">
        <w:rPr>
          <w:rFonts w:eastAsia="Times New Roman" w:cs="Times New Roman"/>
          <w:szCs w:val="24"/>
        </w:rPr>
        <w:t>tomu bylo</w:t>
      </w:r>
      <w:r w:rsidR="6CAFAF20" w:rsidRPr="4B5D8E28">
        <w:rPr>
          <w:rFonts w:eastAsia="Times New Roman" w:cs="Times New Roman"/>
          <w:szCs w:val="24"/>
        </w:rPr>
        <w:t xml:space="preserve"> v 19</w:t>
      </w:r>
      <w:r w:rsidR="48289C45" w:rsidRPr="4B5D8E28">
        <w:rPr>
          <w:rFonts w:eastAsia="Times New Roman" w:cs="Times New Roman"/>
          <w:szCs w:val="24"/>
        </w:rPr>
        <w:t>.</w:t>
      </w:r>
      <w:r w:rsidR="6CAFAF20" w:rsidRPr="4B5D8E28">
        <w:rPr>
          <w:rFonts w:eastAsia="Times New Roman" w:cs="Times New Roman"/>
          <w:szCs w:val="24"/>
        </w:rPr>
        <w:t xml:space="preserve"> století. V dnešní době to však není pouze </w:t>
      </w:r>
      <w:r w:rsidR="003864CB">
        <w:rPr>
          <w:rFonts w:eastAsia="Times New Roman" w:cs="Times New Roman"/>
          <w:szCs w:val="24"/>
        </w:rPr>
        <w:t xml:space="preserve">pedagog, </w:t>
      </w:r>
      <w:r w:rsidR="574DCF59" w:rsidRPr="4B5D8E28">
        <w:rPr>
          <w:rFonts w:eastAsia="Times New Roman" w:cs="Times New Roman"/>
          <w:szCs w:val="24"/>
        </w:rPr>
        <w:t>který se podílí na výchově žáků. Jsou to různí činitelé, se kterými dítě přichází v průběhu života do styku, ať už jde o rodinu, kamarády</w:t>
      </w:r>
      <w:r w:rsidR="2206B2B6" w:rsidRPr="4B5D8E28">
        <w:rPr>
          <w:rFonts w:eastAsia="Times New Roman" w:cs="Times New Roman"/>
          <w:szCs w:val="24"/>
        </w:rPr>
        <w:t xml:space="preserve"> </w:t>
      </w:r>
      <w:r w:rsidR="574DCF59" w:rsidRPr="4B5D8E28">
        <w:rPr>
          <w:rFonts w:eastAsia="Times New Roman" w:cs="Times New Roman"/>
          <w:szCs w:val="24"/>
        </w:rPr>
        <w:t>nebo také televiz</w:t>
      </w:r>
      <w:r w:rsidR="16C6A2F4" w:rsidRPr="4B5D8E28">
        <w:rPr>
          <w:rFonts w:eastAsia="Times New Roman" w:cs="Times New Roman"/>
          <w:szCs w:val="24"/>
        </w:rPr>
        <w:t>i</w:t>
      </w:r>
      <w:r w:rsidR="574DCF59" w:rsidRPr="4B5D8E28">
        <w:rPr>
          <w:rFonts w:eastAsia="Times New Roman" w:cs="Times New Roman"/>
          <w:szCs w:val="24"/>
        </w:rPr>
        <w:t xml:space="preserve"> a internet.</w:t>
      </w:r>
    </w:p>
    <w:p w14:paraId="5746E0F1" w14:textId="4DA28877" w:rsidR="2480A820" w:rsidRDefault="33B36AFA" w:rsidP="4B5D8E28">
      <w:pPr>
        <w:rPr>
          <w:rFonts w:eastAsia="Times New Roman" w:cs="Times New Roman"/>
          <w:szCs w:val="24"/>
        </w:rPr>
      </w:pPr>
      <w:r w:rsidRPr="4B5D8E28">
        <w:rPr>
          <w:rFonts w:eastAsia="Times New Roman" w:cs="Times New Roman"/>
          <w:szCs w:val="24"/>
        </w:rPr>
        <w:t>V 19</w:t>
      </w:r>
      <w:r w:rsidR="2E42D0CF" w:rsidRPr="4B5D8E28">
        <w:rPr>
          <w:rFonts w:eastAsia="Times New Roman" w:cs="Times New Roman"/>
          <w:szCs w:val="24"/>
        </w:rPr>
        <w:t>.</w:t>
      </w:r>
      <w:r w:rsidRPr="4B5D8E28">
        <w:rPr>
          <w:rFonts w:eastAsia="Times New Roman" w:cs="Times New Roman"/>
          <w:szCs w:val="24"/>
        </w:rPr>
        <w:t xml:space="preserve"> století </w:t>
      </w:r>
      <w:r w:rsidR="75711358" w:rsidRPr="4B5D8E28">
        <w:rPr>
          <w:rFonts w:eastAsia="Times New Roman" w:cs="Times New Roman"/>
          <w:szCs w:val="24"/>
        </w:rPr>
        <w:t>j</w:t>
      </w:r>
      <w:r w:rsidRPr="4B5D8E28">
        <w:rPr>
          <w:rFonts w:eastAsia="Times New Roman" w:cs="Times New Roman"/>
          <w:szCs w:val="24"/>
        </w:rPr>
        <w:t xml:space="preserve">sme se často mohli setkat s různými výzkumy a úvahami, které diskutovaly o tom, zda se člověk </w:t>
      </w:r>
      <w:r w:rsidR="003864CB">
        <w:rPr>
          <w:rFonts w:eastAsia="Times New Roman" w:cs="Times New Roman"/>
          <w:szCs w:val="24"/>
        </w:rPr>
        <w:t>pedagogem</w:t>
      </w:r>
      <w:r w:rsidRPr="4B5D8E28">
        <w:rPr>
          <w:rFonts w:eastAsia="Times New Roman" w:cs="Times New Roman"/>
          <w:szCs w:val="24"/>
        </w:rPr>
        <w:t xml:space="preserve"> rodí,</w:t>
      </w:r>
      <w:r w:rsidR="34A32897" w:rsidRPr="4B5D8E28">
        <w:rPr>
          <w:rFonts w:eastAsia="Times New Roman" w:cs="Times New Roman"/>
          <w:szCs w:val="24"/>
        </w:rPr>
        <w:t xml:space="preserve"> nebo se jim může stát při osvojení různých vědomostí, dovedností a vlastnost</w:t>
      </w:r>
      <w:r w:rsidR="672200EB" w:rsidRPr="4B5D8E28">
        <w:rPr>
          <w:rFonts w:eastAsia="Times New Roman" w:cs="Times New Roman"/>
          <w:szCs w:val="24"/>
        </w:rPr>
        <w:t>í</w:t>
      </w:r>
      <w:r w:rsidR="34A32897" w:rsidRPr="4B5D8E28">
        <w:rPr>
          <w:rFonts w:eastAsia="Times New Roman" w:cs="Times New Roman"/>
          <w:szCs w:val="24"/>
        </w:rPr>
        <w:t xml:space="preserve"> až při v přípravě na </w:t>
      </w:r>
      <w:r w:rsidR="008E6B25">
        <w:rPr>
          <w:rFonts w:eastAsia="Times New Roman" w:cs="Times New Roman"/>
          <w:szCs w:val="24"/>
        </w:rPr>
        <w:t xml:space="preserve">pedagogické </w:t>
      </w:r>
      <w:r w:rsidR="40FCB269" w:rsidRPr="4B5D8E28">
        <w:rPr>
          <w:rFonts w:eastAsia="Times New Roman" w:cs="Times New Roman"/>
          <w:szCs w:val="24"/>
        </w:rPr>
        <w:t>povolání.</w:t>
      </w:r>
    </w:p>
    <w:p w14:paraId="316CF341" w14:textId="407199D0" w:rsidR="52040CFD" w:rsidRDefault="5E2F9AB9" w:rsidP="4B5D8E28">
      <w:pPr>
        <w:rPr>
          <w:rFonts w:eastAsia="Times New Roman" w:cs="Times New Roman"/>
          <w:szCs w:val="24"/>
        </w:rPr>
      </w:pPr>
      <w:r w:rsidRPr="0E410EC3">
        <w:rPr>
          <w:rFonts w:eastAsia="Times New Roman" w:cs="Times New Roman"/>
          <w:szCs w:val="24"/>
        </w:rPr>
        <w:t xml:space="preserve">Podle Kantorové by měl mít </w:t>
      </w:r>
      <w:r w:rsidR="009C4BE5">
        <w:rPr>
          <w:rFonts w:eastAsia="Times New Roman" w:cs="Times New Roman"/>
          <w:szCs w:val="24"/>
        </w:rPr>
        <w:t xml:space="preserve">pedagog </w:t>
      </w:r>
      <w:r w:rsidRPr="0E410EC3">
        <w:rPr>
          <w:rFonts w:eastAsia="Times New Roman" w:cs="Times New Roman"/>
          <w:szCs w:val="24"/>
        </w:rPr>
        <w:t xml:space="preserve">tyto kvalifikace: všeobecné vzdělání a široký filozofický, vědecký a kulturní rozhled; teoretické a praktické odborné vzdělání; </w:t>
      </w:r>
      <w:r w:rsidR="72191CCF" w:rsidRPr="0E410EC3">
        <w:rPr>
          <w:rFonts w:eastAsia="Times New Roman" w:cs="Times New Roman"/>
          <w:szCs w:val="24"/>
        </w:rPr>
        <w:t>p</w:t>
      </w:r>
      <w:r w:rsidRPr="0E410EC3">
        <w:rPr>
          <w:rFonts w:eastAsia="Times New Roman" w:cs="Times New Roman"/>
          <w:szCs w:val="24"/>
        </w:rPr>
        <w:t>edagogické a psychologické vzdělání.</w:t>
      </w:r>
      <w:r w:rsidR="471330B8" w:rsidRPr="0E410EC3">
        <w:rPr>
          <w:rFonts w:eastAsia="Times New Roman" w:cs="Times New Roman"/>
          <w:szCs w:val="24"/>
        </w:rPr>
        <w:t xml:space="preserve"> (Kantorová, 2008)</w:t>
      </w:r>
    </w:p>
    <w:p w14:paraId="26150626" w14:textId="2D7AB688" w:rsidR="66ABF188" w:rsidRDefault="66ABF188" w:rsidP="009B7E3E">
      <w:pPr>
        <w:ind w:firstLine="0"/>
        <w:rPr>
          <w:rFonts w:eastAsia="Times New Roman" w:cs="Times New Roman"/>
          <w:szCs w:val="24"/>
        </w:rPr>
      </w:pPr>
    </w:p>
    <w:p w14:paraId="1B9A7912" w14:textId="02ED8161" w:rsidR="13D520D4" w:rsidRPr="00E52F86" w:rsidRDefault="67BC2D27" w:rsidP="00E52F86">
      <w:pPr>
        <w:rPr>
          <w:rFonts w:eastAsia="Times New Roman" w:cs="Times New Roman"/>
          <w:b/>
          <w:bCs/>
          <w:color w:val="000000" w:themeColor="text1"/>
        </w:rPr>
      </w:pPr>
      <w:bookmarkStart w:id="71" w:name="_Toc282278297"/>
      <w:bookmarkStart w:id="72" w:name="_Toc1511187550"/>
      <w:bookmarkStart w:id="73" w:name="_Toc166810777"/>
      <w:bookmarkStart w:id="74" w:name="_Toc163483896"/>
      <w:bookmarkStart w:id="75" w:name="_Toc163483950"/>
      <w:bookmarkStart w:id="76" w:name="_Toc163499147"/>
      <w:bookmarkStart w:id="77" w:name="_Toc163499468"/>
      <w:r w:rsidRPr="00E52F86">
        <w:rPr>
          <w:b/>
          <w:bCs/>
        </w:rPr>
        <w:t xml:space="preserve">Formování </w:t>
      </w:r>
      <w:r w:rsidR="003864CB">
        <w:rPr>
          <w:b/>
          <w:bCs/>
        </w:rPr>
        <w:t>pedagogické</w:t>
      </w:r>
      <w:r w:rsidRPr="00E52F86">
        <w:rPr>
          <w:b/>
          <w:bCs/>
        </w:rPr>
        <w:t xml:space="preserve"> osobnosti</w:t>
      </w:r>
      <w:bookmarkEnd w:id="71"/>
      <w:bookmarkEnd w:id="72"/>
      <w:bookmarkEnd w:id="73"/>
      <w:bookmarkEnd w:id="74"/>
      <w:bookmarkEnd w:id="75"/>
      <w:bookmarkEnd w:id="76"/>
      <w:bookmarkEnd w:id="77"/>
    </w:p>
    <w:p w14:paraId="6FA4E735" w14:textId="69F36925" w:rsidR="13D520D4" w:rsidRDefault="003864CB" w:rsidP="4B5D8E28">
      <w:pPr>
        <w:rPr>
          <w:rFonts w:eastAsia="Times New Roman" w:cs="Times New Roman"/>
          <w:szCs w:val="24"/>
        </w:rPr>
      </w:pPr>
      <w:r>
        <w:rPr>
          <w:rFonts w:eastAsia="Times New Roman" w:cs="Times New Roman"/>
          <w:szCs w:val="24"/>
        </w:rPr>
        <w:t>Pedagogova</w:t>
      </w:r>
      <w:r w:rsidR="67BC2D27" w:rsidRPr="4B5D8E28">
        <w:rPr>
          <w:rFonts w:eastAsia="Times New Roman" w:cs="Times New Roman"/>
          <w:szCs w:val="24"/>
        </w:rPr>
        <w:t xml:space="preserve"> osobnost prochází celoživotním vývojem</w:t>
      </w:r>
      <w:r w:rsidR="22753122" w:rsidRPr="4B5D8E28">
        <w:rPr>
          <w:rFonts w:eastAsia="Times New Roman" w:cs="Times New Roman"/>
          <w:szCs w:val="24"/>
        </w:rPr>
        <w:t xml:space="preserve"> a</w:t>
      </w:r>
      <w:r w:rsidR="67BC2D27" w:rsidRPr="4B5D8E28">
        <w:rPr>
          <w:rFonts w:eastAsia="Times New Roman" w:cs="Times New Roman"/>
          <w:szCs w:val="24"/>
        </w:rPr>
        <w:t xml:space="preserve"> pro její formování </w:t>
      </w:r>
      <w:r w:rsidR="3C6C67DC" w:rsidRPr="4B5D8E28">
        <w:rPr>
          <w:rFonts w:eastAsia="Times New Roman" w:cs="Times New Roman"/>
          <w:szCs w:val="24"/>
        </w:rPr>
        <w:t xml:space="preserve">má </w:t>
      </w:r>
      <w:r w:rsidR="67BC2D27" w:rsidRPr="4B5D8E28">
        <w:rPr>
          <w:rFonts w:eastAsia="Times New Roman" w:cs="Times New Roman"/>
          <w:szCs w:val="24"/>
        </w:rPr>
        <w:t xml:space="preserve">největší význam samostatná pedagogická činnost. Během své praxe si osvojí </w:t>
      </w:r>
      <w:r w:rsidR="3413229D" w:rsidRPr="4B5D8E28">
        <w:rPr>
          <w:rFonts w:eastAsia="Times New Roman" w:cs="Times New Roman"/>
          <w:szCs w:val="24"/>
        </w:rPr>
        <w:t xml:space="preserve">a vytvoří </w:t>
      </w:r>
      <w:r w:rsidR="67BC2D27" w:rsidRPr="4B5D8E28">
        <w:rPr>
          <w:rFonts w:eastAsia="Times New Roman" w:cs="Times New Roman"/>
          <w:szCs w:val="24"/>
        </w:rPr>
        <w:t>své vlastní</w:t>
      </w:r>
      <w:r w:rsidR="1313F9C0" w:rsidRPr="4B5D8E28">
        <w:rPr>
          <w:rFonts w:eastAsia="Times New Roman" w:cs="Times New Roman"/>
          <w:szCs w:val="24"/>
        </w:rPr>
        <w:t xml:space="preserve"> didaktické dovednosti a návyky, které</w:t>
      </w:r>
      <w:r w:rsidR="00C82520">
        <w:rPr>
          <w:rFonts w:eastAsia="Times New Roman" w:cs="Times New Roman"/>
          <w:szCs w:val="24"/>
        </w:rPr>
        <w:t xml:space="preserve"> </w:t>
      </w:r>
      <w:r w:rsidR="1313F9C0" w:rsidRPr="4B5D8E28">
        <w:rPr>
          <w:rFonts w:eastAsia="Times New Roman" w:cs="Times New Roman"/>
          <w:szCs w:val="24"/>
        </w:rPr>
        <w:t>mu pomáhají jeho znalosti získané v průběhu studia přenést do pedagogické praxe.</w:t>
      </w:r>
    </w:p>
    <w:p w14:paraId="716EEDDB" w14:textId="234558F7" w:rsidR="447C09A8" w:rsidRDefault="6B7CFB24" w:rsidP="4B5D8E28">
      <w:pPr>
        <w:rPr>
          <w:rFonts w:eastAsia="Times New Roman" w:cs="Times New Roman"/>
          <w:szCs w:val="24"/>
        </w:rPr>
      </w:pPr>
      <w:r w:rsidRPr="0E410EC3">
        <w:rPr>
          <w:rFonts w:eastAsia="Times New Roman" w:cs="Times New Roman"/>
          <w:szCs w:val="24"/>
        </w:rPr>
        <w:t xml:space="preserve">Podle </w:t>
      </w:r>
      <w:r w:rsidR="554D2C11" w:rsidRPr="0E410EC3">
        <w:rPr>
          <w:rFonts w:eastAsia="Times New Roman" w:cs="Times New Roman"/>
          <w:szCs w:val="24"/>
        </w:rPr>
        <w:t>D</w:t>
      </w:r>
      <w:r w:rsidRPr="0E410EC3">
        <w:rPr>
          <w:rFonts w:eastAsia="Times New Roman" w:cs="Times New Roman"/>
          <w:szCs w:val="24"/>
        </w:rPr>
        <w:t>ostála předpokládá úspěšná</w:t>
      </w:r>
      <w:r w:rsidR="00D7619E">
        <w:rPr>
          <w:rFonts w:eastAsia="Times New Roman" w:cs="Times New Roman"/>
          <w:szCs w:val="24"/>
        </w:rPr>
        <w:t xml:space="preserve"> pedagogická </w:t>
      </w:r>
      <w:r w:rsidRPr="0E410EC3">
        <w:rPr>
          <w:rFonts w:eastAsia="Times New Roman" w:cs="Times New Roman"/>
          <w:szCs w:val="24"/>
        </w:rPr>
        <w:t>výchovná činnost schopnosti jako jsou: pedagogické mistrovství</w:t>
      </w:r>
      <w:r w:rsidR="38E8A3B5" w:rsidRPr="0E410EC3">
        <w:rPr>
          <w:rFonts w:eastAsia="Times New Roman" w:cs="Times New Roman"/>
          <w:szCs w:val="24"/>
        </w:rPr>
        <w:t>,</w:t>
      </w:r>
      <w:r w:rsidRPr="0E410EC3">
        <w:rPr>
          <w:rFonts w:eastAsia="Times New Roman" w:cs="Times New Roman"/>
          <w:szCs w:val="24"/>
        </w:rPr>
        <w:t xml:space="preserve"> talent</w:t>
      </w:r>
      <w:r w:rsidR="7D1D66C3" w:rsidRPr="0E410EC3">
        <w:rPr>
          <w:rFonts w:eastAsia="Times New Roman" w:cs="Times New Roman"/>
          <w:szCs w:val="24"/>
        </w:rPr>
        <w:t xml:space="preserve"> a </w:t>
      </w:r>
      <w:r w:rsidR="00F471DF" w:rsidRPr="0E410EC3">
        <w:rPr>
          <w:rFonts w:eastAsia="Times New Roman" w:cs="Times New Roman"/>
          <w:szCs w:val="24"/>
        </w:rPr>
        <w:t>takt</w:t>
      </w:r>
      <w:r w:rsidR="00F471DF">
        <w:rPr>
          <w:rFonts w:eastAsia="Times New Roman" w:cs="Times New Roman"/>
          <w:szCs w:val="24"/>
        </w:rPr>
        <w:t xml:space="preserve"> – můžeme</w:t>
      </w:r>
      <w:r w:rsidR="630FD02E" w:rsidRPr="0E410EC3">
        <w:rPr>
          <w:rFonts w:eastAsia="Times New Roman" w:cs="Times New Roman"/>
          <w:szCs w:val="24"/>
        </w:rPr>
        <w:t xml:space="preserve"> jej vnímat jako umění, které se nelze naučit. Jedná se o strukturu osobnosti, kter</w:t>
      </w:r>
      <w:r w:rsidR="00FA6FB0">
        <w:rPr>
          <w:rFonts w:eastAsia="Times New Roman" w:cs="Times New Roman"/>
          <w:szCs w:val="24"/>
        </w:rPr>
        <w:t>ou</w:t>
      </w:r>
      <w:r w:rsidR="630FD02E" w:rsidRPr="0E410EC3">
        <w:rPr>
          <w:rFonts w:eastAsia="Times New Roman" w:cs="Times New Roman"/>
          <w:szCs w:val="24"/>
        </w:rPr>
        <w:t xml:space="preserve"> nelze přesně definovat, jelikož</w:t>
      </w:r>
      <w:r w:rsidR="228FD6B6" w:rsidRPr="0E410EC3">
        <w:rPr>
          <w:rFonts w:eastAsia="Times New Roman" w:cs="Times New Roman"/>
          <w:szCs w:val="24"/>
        </w:rPr>
        <w:t xml:space="preserve"> je tolik druhů pedagogicko</w:t>
      </w:r>
      <w:r w:rsidR="00967707">
        <w:rPr>
          <w:rFonts w:eastAsia="Times New Roman" w:cs="Times New Roman"/>
          <w:szCs w:val="24"/>
        </w:rPr>
        <w:t>-</w:t>
      </w:r>
      <w:r w:rsidR="228FD6B6" w:rsidRPr="0E410EC3">
        <w:rPr>
          <w:rFonts w:eastAsia="Times New Roman" w:cs="Times New Roman"/>
          <w:szCs w:val="24"/>
        </w:rPr>
        <w:t xml:space="preserve">taktního jednání, kolik existuje </w:t>
      </w:r>
      <w:r w:rsidR="000347D5">
        <w:rPr>
          <w:rFonts w:eastAsia="Times New Roman" w:cs="Times New Roman"/>
          <w:szCs w:val="24"/>
        </w:rPr>
        <w:t>pedagogických</w:t>
      </w:r>
      <w:r w:rsidR="228FD6B6" w:rsidRPr="0E410EC3">
        <w:rPr>
          <w:rFonts w:eastAsia="Times New Roman" w:cs="Times New Roman"/>
          <w:szCs w:val="24"/>
        </w:rPr>
        <w:t xml:space="preserve"> osobností.</w:t>
      </w:r>
    </w:p>
    <w:p w14:paraId="3804600E" w14:textId="33CDE940" w:rsidR="021FBAF4" w:rsidRDefault="63AFF37E" w:rsidP="4B5D8E28">
      <w:pPr>
        <w:rPr>
          <w:rFonts w:eastAsia="Times New Roman" w:cs="Times New Roman"/>
          <w:szCs w:val="24"/>
        </w:rPr>
      </w:pPr>
      <w:r w:rsidRPr="4B5D8E28">
        <w:rPr>
          <w:rFonts w:eastAsia="Times New Roman" w:cs="Times New Roman"/>
          <w:szCs w:val="24"/>
        </w:rPr>
        <w:lastRenderedPageBreak/>
        <w:t xml:space="preserve">Pojem pedagogické mistrovství </w:t>
      </w:r>
      <w:r w:rsidR="6A430A99" w:rsidRPr="4B5D8E28">
        <w:rPr>
          <w:rFonts w:eastAsia="Times New Roman" w:cs="Times New Roman"/>
          <w:szCs w:val="24"/>
        </w:rPr>
        <w:t>m</w:t>
      </w:r>
      <w:r w:rsidRPr="4B5D8E28">
        <w:rPr>
          <w:rFonts w:eastAsia="Times New Roman" w:cs="Times New Roman"/>
          <w:szCs w:val="24"/>
        </w:rPr>
        <w:t>ůžeme ve zkratce definovat</w:t>
      </w:r>
      <w:r w:rsidR="3C3BFB32" w:rsidRPr="4B5D8E28">
        <w:rPr>
          <w:rFonts w:eastAsia="Times New Roman" w:cs="Times New Roman"/>
          <w:szCs w:val="24"/>
        </w:rPr>
        <w:t xml:space="preserve"> </w:t>
      </w:r>
      <w:r w:rsidR="66C62D9F" w:rsidRPr="4B5D8E28">
        <w:rPr>
          <w:rFonts w:eastAsia="Times New Roman" w:cs="Times New Roman"/>
          <w:szCs w:val="24"/>
        </w:rPr>
        <w:t>j</w:t>
      </w:r>
      <w:r w:rsidR="3C3BFB32" w:rsidRPr="4B5D8E28">
        <w:rPr>
          <w:rFonts w:eastAsia="Times New Roman" w:cs="Times New Roman"/>
          <w:szCs w:val="24"/>
        </w:rPr>
        <w:t xml:space="preserve">ako schopnost </w:t>
      </w:r>
      <w:r w:rsidR="00BF339A">
        <w:rPr>
          <w:rFonts w:eastAsia="Times New Roman" w:cs="Times New Roman"/>
          <w:szCs w:val="24"/>
        </w:rPr>
        <w:t xml:space="preserve">pedagoga </w:t>
      </w:r>
      <w:r w:rsidR="3C3BFB32" w:rsidRPr="4B5D8E28">
        <w:rPr>
          <w:rFonts w:eastAsia="Times New Roman" w:cs="Times New Roman"/>
          <w:szCs w:val="24"/>
        </w:rPr>
        <w:t xml:space="preserve">uplatňovat nejnovější poznatky a zkušenosti. Dodržuje však také zásady duševní hygieny, jak u sebe, tak u žáků a umí se opřít o vlastní zkušenosti </w:t>
      </w:r>
      <w:r w:rsidR="31769A9A" w:rsidRPr="4B5D8E28">
        <w:rPr>
          <w:rFonts w:eastAsia="Times New Roman" w:cs="Times New Roman"/>
          <w:szCs w:val="24"/>
        </w:rPr>
        <w:t>víc</w:t>
      </w:r>
      <w:r w:rsidR="3C3BFB32" w:rsidRPr="4B5D8E28">
        <w:rPr>
          <w:rFonts w:eastAsia="Times New Roman" w:cs="Times New Roman"/>
          <w:szCs w:val="24"/>
        </w:rPr>
        <w:t xml:space="preserve"> než o teoretickou přípravu</w:t>
      </w:r>
      <w:r w:rsidR="7DA08431" w:rsidRPr="4B5D8E28">
        <w:rPr>
          <w:rFonts w:eastAsia="Times New Roman" w:cs="Times New Roman"/>
          <w:szCs w:val="24"/>
        </w:rPr>
        <w:t>.</w:t>
      </w:r>
      <w:r w:rsidR="170E6793" w:rsidRPr="4B5D8E28">
        <w:rPr>
          <w:rFonts w:eastAsia="Times New Roman" w:cs="Times New Roman"/>
          <w:szCs w:val="24"/>
        </w:rPr>
        <w:t xml:space="preserve"> A právě ve zvládání </w:t>
      </w:r>
      <w:r w:rsidR="2B1A4BEA" w:rsidRPr="4B5D8E28">
        <w:rPr>
          <w:rFonts w:eastAsia="Times New Roman" w:cs="Times New Roman"/>
          <w:szCs w:val="24"/>
        </w:rPr>
        <w:t>n</w:t>
      </w:r>
      <w:r w:rsidR="170E6793" w:rsidRPr="4B5D8E28">
        <w:rPr>
          <w:rFonts w:eastAsia="Times New Roman" w:cs="Times New Roman"/>
          <w:szCs w:val="24"/>
        </w:rPr>
        <w:t>ezvyklých situací</w:t>
      </w:r>
      <w:r w:rsidR="42331E23" w:rsidRPr="4B5D8E28">
        <w:rPr>
          <w:rFonts w:eastAsia="Times New Roman" w:cs="Times New Roman"/>
          <w:szCs w:val="24"/>
        </w:rPr>
        <w:t>,</w:t>
      </w:r>
      <w:r w:rsidR="627CA305" w:rsidRPr="4B5D8E28">
        <w:rPr>
          <w:rFonts w:eastAsia="Times New Roman" w:cs="Times New Roman"/>
          <w:szCs w:val="24"/>
        </w:rPr>
        <w:t xml:space="preserve"> pro něž nemají upevněn žádný postup, se projeví jak pedagogické mistrovství, tak i povahové vlastnosti.</w:t>
      </w:r>
    </w:p>
    <w:p w14:paraId="5614FA76" w14:textId="671FBE53" w:rsidR="2707FC35" w:rsidRDefault="38A37C42" w:rsidP="4B5D8E28">
      <w:pPr>
        <w:rPr>
          <w:rFonts w:eastAsia="Times New Roman" w:cs="Times New Roman"/>
          <w:szCs w:val="24"/>
        </w:rPr>
      </w:pPr>
      <w:r w:rsidRPr="4B5D8E28">
        <w:rPr>
          <w:rFonts w:eastAsia="Times New Roman" w:cs="Times New Roman"/>
          <w:szCs w:val="24"/>
        </w:rPr>
        <w:t xml:space="preserve">Co je však pro všechny </w:t>
      </w:r>
      <w:r w:rsidR="00BF339A">
        <w:rPr>
          <w:rFonts w:eastAsia="Times New Roman" w:cs="Times New Roman"/>
          <w:szCs w:val="24"/>
        </w:rPr>
        <w:t>pedagog</w:t>
      </w:r>
      <w:r w:rsidR="009269FA">
        <w:rPr>
          <w:rFonts w:eastAsia="Times New Roman" w:cs="Times New Roman"/>
          <w:szCs w:val="24"/>
        </w:rPr>
        <w:t>y</w:t>
      </w:r>
      <w:r w:rsidR="00BF339A">
        <w:rPr>
          <w:rFonts w:eastAsia="Times New Roman" w:cs="Times New Roman"/>
          <w:szCs w:val="24"/>
        </w:rPr>
        <w:t xml:space="preserve"> </w:t>
      </w:r>
      <w:r w:rsidRPr="4B5D8E28">
        <w:rPr>
          <w:rFonts w:eastAsia="Times New Roman" w:cs="Times New Roman"/>
          <w:szCs w:val="24"/>
        </w:rPr>
        <w:t>charakterizující, je styl jeho práce</w:t>
      </w:r>
      <w:r w:rsidR="76D1729C" w:rsidRPr="4B5D8E28">
        <w:rPr>
          <w:rFonts w:eastAsia="Times New Roman" w:cs="Times New Roman"/>
          <w:szCs w:val="24"/>
        </w:rPr>
        <w:t xml:space="preserve">, </w:t>
      </w:r>
      <w:r w:rsidR="7D267578" w:rsidRPr="4B5D8E28">
        <w:rPr>
          <w:rFonts w:eastAsia="Times New Roman" w:cs="Times New Roman"/>
          <w:szCs w:val="24"/>
        </w:rPr>
        <w:t>k</w:t>
      </w:r>
      <w:r w:rsidR="76D1729C" w:rsidRPr="4B5D8E28">
        <w:rPr>
          <w:rFonts w:eastAsia="Times New Roman" w:cs="Times New Roman"/>
          <w:szCs w:val="24"/>
        </w:rPr>
        <w:t xml:space="preserve">terý vychází z reakcí a projevů každého </w:t>
      </w:r>
      <w:r w:rsidR="00BF339A">
        <w:rPr>
          <w:rFonts w:eastAsia="Times New Roman" w:cs="Times New Roman"/>
          <w:szCs w:val="24"/>
        </w:rPr>
        <w:t>pedagog</w:t>
      </w:r>
      <w:r w:rsidR="009269FA">
        <w:rPr>
          <w:rFonts w:eastAsia="Times New Roman" w:cs="Times New Roman"/>
          <w:szCs w:val="24"/>
        </w:rPr>
        <w:t>a</w:t>
      </w:r>
      <w:r w:rsidR="00BF339A">
        <w:rPr>
          <w:rFonts w:eastAsia="Times New Roman" w:cs="Times New Roman"/>
          <w:szCs w:val="24"/>
        </w:rPr>
        <w:t xml:space="preserve"> </w:t>
      </w:r>
      <w:r w:rsidR="76D1729C" w:rsidRPr="4B5D8E28">
        <w:rPr>
          <w:rFonts w:eastAsia="Times New Roman" w:cs="Times New Roman"/>
          <w:szCs w:val="24"/>
        </w:rPr>
        <w:t>ve výchovných situacích</w:t>
      </w:r>
      <w:r w:rsidRPr="4B5D8E28">
        <w:rPr>
          <w:rFonts w:eastAsia="Times New Roman" w:cs="Times New Roman"/>
          <w:szCs w:val="24"/>
        </w:rPr>
        <w:t>. Mluvíme o individuální pedagogické koncepci,</w:t>
      </w:r>
      <w:r w:rsidR="638C47A3" w:rsidRPr="4B5D8E28">
        <w:rPr>
          <w:rFonts w:eastAsia="Times New Roman" w:cs="Times New Roman"/>
          <w:szCs w:val="24"/>
        </w:rPr>
        <w:t xml:space="preserve"> kdy je optimální, aby byl výchovný styl otevřený pozitivním změnám, a uměl reagovat</w:t>
      </w:r>
      <w:r w:rsidR="09E2FE50" w:rsidRPr="4B5D8E28">
        <w:rPr>
          <w:rFonts w:eastAsia="Times New Roman" w:cs="Times New Roman"/>
          <w:szCs w:val="24"/>
        </w:rPr>
        <w:t xml:space="preserve"> na čím dál větší množství různorodých výchovných situací.</w:t>
      </w:r>
      <w:r w:rsidR="00B049BD">
        <w:rPr>
          <w:rFonts w:eastAsia="Times New Roman" w:cs="Times New Roman"/>
          <w:szCs w:val="24"/>
        </w:rPr>
        <w:t xml:space="preserve"> (Kantorová, 2008)</w:t>
      </w:r>
    </w:p>
    <w:p w14:paraId="1F6763AF" w14:textId="77777777" w:rsidR="002D0C7E" w:rsidRDefault="002D0C7E" w:rsidP="4B5D8E28">
      <w:pPr>
        <w:rPr>
          <w:rFonts w:eastAsia="Times New Roman" w:cs="Times New Roman"/>
          <w:szCs w:val="24"/>
        </w:rPr>
      </w:pPr>
    </w:p>
    <w:p w14:paraId="2883F0E0" w14:textId="77777777" w:rsidR="001B3560" w:rsidRPr="001B3560" w:rsidRDefault="001B3560" w:rsidP="001B3560">
      <w:pPr>
        <w:rPr>
          <w:rFonts w:eastAsia="Times New Roman" w:cs="Times New Roman"/>
          <w:b/>
          <w:bCs/>
          <w:szCs w:val="24"/>
        </w:rPr>
      </w:pPr>
      <w:r w:rsidRPr="001B3560">
        <w:rPr>
          <w:rFonts w:eastAsia="Times New Roman" w:cs="Times New Roman"/>
          <w:b/>
          <w:bCs/>
          <w:szCs w:val="24"/>
        </w:rPr>
        <w:t>Pedeutologie</w:t>
      </w:r>
    </w:p>
    <w:p w14:paraId="25A04C34" w14:textId="554AF111" w:rsidR="003C61F9" w:rsidRDefault="001B3560" w:rsidP="00F67B7C">
      <w:pPr>
        <w:ind w:firstLine="709"/>
        <w:rPr>
          <w:rFonts w:eastAsia="Times New Roman" w:cs="Times New Roman"/>
          <w:szCs w:val="24"/>
        </w:rPr>
      </w:pPr>
      <w:r w:rsidRPr="4B5D8E28">
        <w:rPr>
          <w:rFonts w:eastAsia="Times New Roman" w:cs="Times New Roman"/>
          <w:szCs w:val="24"/>
        </w:rPr>
        <w:t xml:space="preserve">Měli bychom zde také zmínit pedagogickou teorii, jejímž předmětem je </w:t>
      </w:r>
      <w:r w:rsidR="005264C8">
        <w:rPr>
          <w:rFonts w:eastAsia="Times New Roman" w:cs="Times New Roman"/>
          <w:szCs w:val="24"/>
        </w:rPr>
        <w:t>pedagog</w:t>
      </w:r>
      <w:r w:rsidRPr="4B5D8E28">
        <w:rPr>
          <w:rFonts w:eastAsia="Times New Roman" w:cs="Times New Roman"/>
          <w:szCs w:val="24"/>
        </w:rPr>
        <w:t xml:space="preserve">. A tou je pedeutologie. </w:t>
      </w:r>
      <w:r w:rsidR="006646BA">
        <w:rPr>
          <w:rFonts w:eastAsia="Times New Roman" w:cs="Times New Roman"/>
          <w:szCs w:val="24"/>
        </w:rPr>
        <w:t xml:space="preserve"> J</w:t>
      </w:r>
      <w:r w:rsidRPr="4B5D8E28">
        <w:rPr>
          <w:rFonts w:eastAsia="Times New Roman" w:cs="Times New Roman"/>
          <w:szCs w:val="24"/>
        </w:rPr>
        <w:t xml:space="preserve">e pro nás velmi podstatná, vzhledem tomu, že se v dnešní době musí </w:t>
      </w:r>
      <w:r w:rsidR="005264C8">
        <w:rPr>
          <w:rFonts w:eastAsia="Times New Roman" w:cs="Times New Roman"/>
          <w:szCs w:val="24"/>
        </w:rPr>
        <w:t>pedagog</w:t>
      </w:r>
      <w:r w:rsidRPr="4B5D8E28">
        <w:rPr>
          <w:rFonts w:eastAsia="Times New Roman" w:cs="Times New Roman"/>
          <w:szCs w:val="24"/>
        </w:rPr>
        <w:t xml:space="preserve"> snažit mnohem usilovněji sledovat rozvoj vědeckého a technického poznání, který je v současné době masově rozvíjen. Žáci se díky rozvoji komunikačních prostředků dozvídají spoustu informací a jsou díky toho mnohem zvídavější. Opět to ztěžuje roli </w:t>
      </w:r>
      <w:r w:rsidR="005264C8">
        <w:rPr>
          <w:rFonts w:eastAsia="Times New Roman" w:cs="Times New Roman"/>
          <w:szCs w:val="24"/>
        </w:rPr>
        <w:t>pedagoga</w:t>
      </w:r>
      <w:r w:rsidRPr="4B5D8E28">
        <w:rPr>
          <w:rFonts w:eastAsia="Times New Roman" w:cs="Times New Roman"/>
          <w:szCs w:val="24"/>
        </w:rPr>
        <w:t>, který musí být připraven odpovídat na nejrůznější dotazy a správně na ně reagovat.</w:t>
      </w:r>
      <w:r w:rsidR="00693429">
        <w:rPr>
          <w:rFonts w:eastAsia="Times New Roman" w:cs="Times New Roman"/>
          <w:szCs w:val="24"/>
        </w:rPr>
        <w:t xml:space="preserve"> (Kantorová, 2008)</w:t>
      </w:r>
    </w:p>
    <w:p w14:paraId="2BA214A2" w14:textId="13986E4B" w:rsidR="00E11EC3" w:rsidRPr="00E158F9" w:rsidRDefault="00E11EC3" w:rsidP="001B3560">
      <w:pPr>
        <w:rPr>
          <w:rFonts w:eastAsia="Times New Roman" w:cs="Times New Roman"/>
          <w:b/>
          <w:bCs/>
          <w:szCs w:val="24"/>
        </w:rPr>
      </w:pPr>
      <w:r w:rsidRPr="00E158F9">
        <w:rPr>
          <w:rFonts w:eastAsia="Times New Roman" w:cs="Times New Roman"/>
          <w:b/>
          <w:bCs/>
          <w:szCs w:val="24"/>
        </w:rPr>
        <w:t xml:space="preserve">Profesní kompetence </w:t>
      </w:r>
      <w:r w:rsidR="00BF339A">
        <w:rPr>
          <w:rFonts w:eastAsia="Times New Roman" w:cs="Times New Roman"/>
          <w:b/>
          <w:bCs/>
          <w:szCs w:val="24"/>
        </w:rPr>
        <w:t xml:space="preserve">pedagoga </w:t>
      </w:r>
      <w:r w:rsidR="00E158F9" w:rsidRPr="00E158F9">
        <w:rPr>
          <w:rFonts w:eastAsia="Times New Roman" w:cs="Times New Roman"/>
          <w:b/>
          <w:bCs/>
          <w:szCs w:val="24"/>
        </w:rPr>
        <w:t>na 1.stupni</w:t>
      </w:r>
    </w:p>
    <w:p w14:paraId="13E02C4D" w14:textId="017E34EE" w:rsidR="00E11EC3" w:rsidRPr="00853924" w:rsidRDefault="00E11EC3" w:rsidP="00853924">
      <w:pPr>
        <w:ind w:left="709" w:firstLine="0"/>
      </w:pPr>
      <w:r w:rsidRPr="00853924">
        <w:t xml:space="preserve">Profesní kompetence </w:t>
      </w:r>
      <w:r w:rsidR="00BF339A">
        <w:t xml:space="preserve">pedagoga </w:t>
      </w:r>
      <w:r w:rsidRPr="00853924">
        <w:t xml:space="preserve">na prvním stupni základní školy zahrnují široké spektrum znalostí, dovedností a schopností, které jsou nezbytné pro efektivní výuku a podporu celkového rozvoje žáků. Níže </w:t>
      </w:r>
      <w:r w:rsidR="005056E0">
        <w:t>si uvedeme hlavní kompetence.</w:t>
      </w:r>
    </w:p>
    <w:p w14:paraId="10E50F50" w14:textId="316E0830" w:rsidR="00E11EC3" w:rsidRPr="00E70173" w:rsidRDefault="00E11EC3" w:rsidP="005119B3">
      <w:pPr>
        <w:ind w:left="709" w:firstLine="0"/>
      </w:pPr>
      <w:r w:rsidRPr="00E70173">
        <w:t xml:space="preserve">1. Pedagogické </w:t>
      </w:r>
      <w:r w:rsidR="001066ED" w:rsidRPr="00E70173">
        <w:t>kompetence – schopnost</w:t>
      </w:r>
      <w:r w:rsidRPr="00E70173">
        <w:t xml:space="preserve"> plánovat, realizovat a vyhodnocovat výuku</w:t>
      </w:r>
      <w:r w:rsidR="005119B3" w:rsidRPr="00E70173">
        <w:t>, h</w:t>
      </w:r>
      <w:r w:rsidRPr="00E70173">
        <w:t>loubkové znalosti učebních plánů a školních osnov</w:t>
      </w:r>
      <w:r w:rsidR="00354939" w:rsidRPr="00E70173">
        <w:t>, s</w:t>
      </w:r>
      <w:r w:rsidRPr="00E70173">
        <w:t>chopnost objektivně hodnotit výkon žáků, poskytovat konstruktivní zpětnou vazbu a podporovat sebereflexi žáků.</w:t>
      </w:r>
    </w:p>
    <w:p w14:paraId="357A7A4E" w14:textId="5C1585A7" w:rsidR="00E11EC3" w:rsidRPr="00E70173" w:rsidRDefault="00E11EC3" w:rsidP="00413D26">
      <w:pPr>
        <w:ind w:left="709" w:firstLine="0"/>
      </w:pPr>
      <w:r w:rsidRPr="00E70173">
        <w:t xml:space="preserve">2. Didakticko-metodické </w:t>
      </w:r>
      <w:r w:rsidR="00413D26" w:rsidRPr="00E70173">
        <w:t>kompetence – schopnost</w:t>
      </w:r>
      <w:r w:rsidRPr="00E70173">
        <w:t xml:space="preserve"> vytvářet a přizpůsobovat učební materiály podle potřeb a schopností žáků</w:t>
      </w:r>
      <w:r w:rsidR="00413D26" w:rsidRPr="00E70173">
        <w:t>, i</w:t>
      </w:r>
      <w:r w:rsidRPr="00E70173">
        <w:t>mplementace nových výukových metod a technologií do výuky</w:t>
      </w:r>
    </w:p>
    <w:p w14:paraId="19FDD831" w14:textId="0D6AFA6B" w:rsidR="00E11EC3" w:rsidRPr="00E70173" w:rsidRDefault="00E11EC3" w:rsidP="00853924">
      <w:pPr>
        <w:ind w:left="709" w:firstLine="0"/>
      </w:pPr>
      <w:r w:rsidRPr="00E70173">
        <w:t xml:space="preserve">3. Komunikační a sociální </w:t>
      </w:r>
      <w:r w:rsidR="00413D26" w:rsidRPr="00E70173">
        <w:t>kompetence – schopnost</w:t>
      </w:r>
      <w:r w:rsidRPr="00E70173">
        <w:t xml:space="preserve"> efektivně komunikovat s žáky, </w:t>
      </w:r>
      <w:r w:rsidR="00413D26" w:rsidRPr="00E70173">
        <w:t>ú</w:t>
      </w:r>
      <w:r w:rsidRPr="00E70173">
        <w:t>činná komunikace a spolupráce s rodiči, kolegy a dalšími odborníky při řešení problémů a podpory žáků</w:t>
      </w:r>
    </w:p>
    <w:p w14:paraId="08E6708C" w14:textId="3FFB9B21" w:rsidR="00E11EC3" w:rsidRPr="00E70173" w:rsidRDefault="00E11EC3" w:rsidP="00853924">
      <w:pPr>
        <w:ind w:left="709" w:firstLine="0"/>
      </w:pPr>
      <w:r w:rsidRPr="00E70173">
        <w:lastRenderedPageBreak/>
        <w:t xml:space="preserve">4. Diagnostické a intervenční </w:t>
      </w:r>
      <w:r w:rsidR="004F5D4C" w:rsidRPr="00E70173">
        <w:t>kompetence – schopnost</w:t>
      </w:r>
      <w:r w:rsidRPr="00E70173">
        <w:t xml:space="preserve"> diagnostikovat vzdělávací potřeby a problémy žáků,</w:t>
      </w:r>
      <w:r w:rsidR="004F5D4C" w:rsidRPr="00E70173">
        <w:t xml:space="preserve"> v</w:t>
      </w:r>
      <w:r w:rsidRPr="00E70173">
        <w:t>ytváření a implementace individuálních vzdělávacích plánů pro žáky s</w:t>
      </w:r>
      <w:r w:rsidR="004F5D4C" w:rsidRPr="00E70173">
        <w:t>e speciálně</w:t>
      </w:r>
      <w:r w:rsidR="005B5440" w:rsidRPr="00E70173">
        <w:t xml:space="preserve"> </w:t>
      </w:r>
      <w:r w:rsidR="004F5D4C" w:rsidRPr="00E70173">
        <w:t>vzdělávacími</w:t>
      </w:r>
      <w:r w:rsidRPr="00E70173">
        <w:t xml:space="preserve"> potřebami.</w:t>
      </w:r>
    </w:p>
    <w:p w14:paraId="111416B1" w14:textId="18CD7095" w:rsidR="00E11EC3" w:rsidRPr="00E70173" w:rsidRDefault="00E11EC3" w:rsidP="000165E0">
      <w:pPr>
        <w:ind w:left="709" w:firstLine="0"/>
      </w:pPr>
      <w:r w:rsidRPr="00E70173">
        <w:t xml:space="preserve">5. Organizační a manažerské </w:t>
      </w:r>
      <w:r w:rsidR="001066ED" w:rsidRPr="00E70173">
        <w:t>kompetence – schopnost</w:t>
      </w:r>
      <w:r w:rsidRPr="00E70173">
        <w:t xml:space="preserve"> efektivně plánovat čas</w:t>
      </w:r>
      <w:r w:rsidR="000165E0" w:rsidRPr="00E70173">
        <w:t xml:space="preserve"> a </w:t>
      </w:r>
      <w:r w:rsidRPr="00E70173">
        <w:t xml:space="preserve">vést nezbytnou pedagogickou dokumentaci </w:t>
      </w:r>
    </w:p>
    <w:p w14:paraId="577A48DD" w14:textId="308BD7F1" w:rsidR="00E11EC3" w:rsidRPr="00E70173" w:rsidRDefault="00E11EC3" w:rsidP="000165E0">
      <w:pPr>
        <w:ind w:left="709" w:firstLine="0"/>
      </w:pPr>
      <w:r w:rsidRPr="00E70173">
        <w:t xml:space="preserve">6. Reflektivní a </w:t>
      </w:r>
      <w:r w:rsidR="0010195E" w:rsidRPr="00E70173">
        <w:t>sebe rozvojové</w:t>
      </w:r>
      <w:r w:rsidRPr="00E70173">
        <w:t xml:space="preserve"> </w:t>
      </w:r>
      <w:r w:rsidR="000165E0" w:rsidRPr="00E70173">
        <w:t>kompetence – schopnost</w:t>
      </w:r>
      <w:r w:rsidRPr="00E70173">
        <w:t xml:space="preserve"> kriticky hodnotit svou vlastní práci</w:t>
      </w:r>
      <w:r w:rsidR="000165E0" w:rsidRPr="00E70173">
        <w:t>, a</w:t>
      </w:r>
      <w:r w:rsidRPr="00E70173">
        <w:t>ktivní účast na profesním vzdělávání a dalším vzdělávání</w:t>
      </w:r>
    </w:p>
    <w:p w14:paraId="7F121703" w14:textId="681B988E" w:rsidR="00E11EC3" w:rsidRPr="00E70173" w:rsidRDefault="00E11EC3" w:rsidP="000165E0">
      <w:pPr>
        <w:ind w:left="709" w:firstLine="0"/>
      </w:pPr>
      <w:r w:rsidRPr="00E70173">
        <w:t xml:space="preserve">7. Etické a profesní </w:t>
      </w:r>
      <w:r w:rsidR="000165E0" w:rsidRPr="00E70173">
        <w:t>hodnoty – dodržování</w:t>
      </w:r>
      <w:r w:rsidRPr="00E70173">
        <w:t xml:space="preserve"> profesních etických norem, respektování práv a důstojnosti všech žáků.</w:t>
      </w:r>
    </w:p>
    <w:p w14:paraId="759B785A" w14:textId="5C845AE3" w:rsidR="00A12EFF" w:rsidRPr="00E70173" w:rsidRDefault="00E11EC3" w:rsidP="00A12EFF">
      <w:pPr>
        <w:ind w:left="709" w:firstLine="0"/>
      </w:pPr>
      <w:r w:rsidRPr="00E70173">
        <w:t xml:space="preserve">Tyto kompetence zajišťují, že </w:t>
      </w:r>
      <w:r w:rsidR="00962967" w:rsidRPr="00E70173">
        <w:t>pedagogové</w:t>
      </w:r>
      <w:r w:rsidRPr="00E70173">
        <w:t xml:space="preserve"> na prvním stupni ZŠ jsou připraveni nejen na efektivní výuku, ale také na podporu celkového osobnostního rozvoje žáků a jejich úspěšné zapojení do školního i mimoškolního života.</w:t>
      </w:r>
      <w:r w:rsidR="00A12EFF" w:rsidRPr="00E70173">
        <w:t xml:space="preserve"> </w:t>
      </w:r>
      <w:r w:rsidR="00A12EFF" w:rsidRPr="00E70173">
        <w:rPr>
          <w:rStyle w:val="diplomkaChar"/>
          <w:rFonts w:eastAsiaTheme="minorHAnsi"/>
        </w:rPr>
        <w:t>(</w:t>
      </w:r>
      <w:r w:rsidR="00A12EFF" w:rsidRPr="00E70173">
        <w:t>Kratochvílová, Horká a Chaloupková, 2015)</w:t>
      </w:r>
    </w:p>
    <w:p w14:paraId="4918B15C" w14:textId="77777777" w:rsidR="00E11EC3" w:rsidRPr="00E70173" w:rsidRDefault="00E11EC3" w:rsidP="001B3560">
      <w:pPr>
        <w:rPr>
          <w:rFonts w:eastAsia="Times New Roman" w:cs="Times New Roman"/>
          <w:szCs w:val="24"/>
        </w:rPr>
      </w:pPr>
    </w:p>
    <w:p w14:paraId="57F840D9" w14:textId="1180C234" w:rsidR="00A12EFF" w:rsidRPr="00E70173" w:rsidRDefault="00F67B7C" w:rsidP="00F67B7C">
      <w:pPr>
        <w:spacing w:before="0" w:after="160" w:line="259" w:lineRule="auto"/>
        <w:ind w:firstLine="0"/>
        <w:jc w:val="left"/>
        <w:rPr>
          <w:rFonts w:eastAsia="Times New Roman" w:cs="Times New Roman"/>
          <w:szCs w:val="24"/>
        </w:rPr>
      </w:pPr>
      <w:r>
        <w:rPr>
          <w:rFonts w:eastAsia="Times New Roman" w:cs="Times New Roman"/>
          <w:szCs w:val="24"/>
        </w:rPr>
        <w:br w:type="page"/>
      </w:r>
    </w:p>
    <w:p w14:paraId="6E372F53" w14:textId="26FBDD6B" w:rsidR="0F0DCE47" w:rsidRPr="00EA643C" w:rsidRDefault="0F0DCE47" w:rsidP="00EA643C">
      <w:pPr>
        <w:pStyle w:val="Nadpis1"/>
      </w:pPr>
      <w:bookmarkStart w:id="78" w:name="_Toc163483898"/>
      <w:bookmarkStart w:id="79" w:name="_Toc163483952"/>
      <w:bookmarkStart w:id="80" w:name="_Toc163499149"/>
      <w:bookmarkStart w:id="81" w:name="_Toc163499470"/>
      <w:bookmarkStart w:id="82" w:name="_Toc168177497"/>
      <w:bookmarkStart w:id="83" w:name="_Toc168177642"/>
      <w:bookmarkStart w:id="84" w:name="_Toc168334661"/>
      <w:bookmarkStart w:id="85" w:name="_Toc169556253"/>
      <w:r w:rsidRPr="00EA643C">
        <w:lastRenderedPageBreak/>
        <w:t>Venkovní výuka</w:t>
      </w:r>
      <w:bookmarkEnd w:id="78"/>
      <w:bookmarkEnd w:id="79"/>
      <w:bookmarkEnd w:id="80"/>
      <w:bookmarkEnd w:id="81"/>
      <w:bookmarkEnd w:id="82"/>
      <w:bookmarkEnd w:id="83"/>
      <w:bookmarkEnd w:id="84"/>
      <w:bookmarkEnd w:id="85"/>
      <w:r w:rsidRPr="00EA643C">
        <w:t xml:space="preserve"> </w:t>
      </w:r>
    </w:p>
    <w:p w14:paraId="1EB69246" w14:textId="085810A1" w:rsidR="0010075B" w:rsidRPr="00D45572" w:rsidRDefault="00595A62" w:rsidP="00595A62">
      <w:pPr>
        <w:ind w:firstLine="0"/>
        <w:jc w:val="left"/>
        <w:rPr>
          <w:rFonts w:cs="Times New Roman"/>
          <w:i/>
          <w:iCs/>
          <w:shd w:val="clear" w:color="auto" w:fill="FFFFFF"/>
        </w:rPr>
      </w:pPr>
      <w:r w:rsidRPr="00D45572">
        <w:rPr>
          <w:rFonts w:cs="Times New Roman"/>
          <w:i/>
          <w:iCs/>
          <w:shd w:val="clear" w:color="auto" w:fill="FFFFFF"/>
        </w:rPr>
        <w:t>„</w:t>
      </w:r>
      <w:r w:rsidR="002703EC" w:rsidRPr="00D45572">
        <w:rPr>
          <w:rFonts w:cs="Times New Roman"/>
          <w:i/>
          <w:iCs/>
          <w:shd w:val="clear" w:color="auto" w:fill="FFFFFF"/>
        </w:rPr>
        <w:t xml:space="preserve">Pro mě je lehčí učit se venku než ve škole, protože venku jenom neposloucháš </w:t>
      </w:r>
      <w:r w:rsidR="00D45572" w:rsidRPr="00D45572">
        <w:rPr>
          <w:rFonts w:cs="Times New Roman"/>
          <w:i/>
          <w:iCs/>
          <w:shd w:val="clear" w:color="auto" w:fill="FFFFFF"/>
        </w:rPr>
        <w:t>…</w:t>
      </w:r>
      <w:r w:rsidR="002703EC" w:rsidRPr="00D45572">
        <w:rPr>
          <w:rFonts w:cs="Times New Roman"/>
          <w:i/>
          <w:iCs/>
          <w:shd w:val="clear" w:color="auto" w:fill="FFFFFF"/>
        </w:rPr>
        <w:t xml:space="preserve">venku to můžeš </w:t>
      </w:r>
      <w:r w:rsidR="00804EE6">
        <w:rPr>
          <w:rFonts w:cs="Times New Roman"/>
          <w:i/>
          <w:iCs/>
          <w:shd w:val="clear" w:color="auto" w:fill="FFFFFF"/>
        </w:rPr>
        <w:t>u</w:t>
      </w:r>
      <w:r w:rsidR="002703EC" w:rsidRPr="00D45572">
        <w:rPr>
          <w:rFonts w:cs="Times New Roman"/>
          <w:i/>
          <w:iCs/>
          <w:shd w:val="clear" w:color="auto" w:fill="FFFFFF"/>
        </w:rPr>
        <w:t>dělat.</w:t>
      </w:r>
      <w:r w:rsidR="00FA40AD" w:rsidRPr="00D45572">
        <w:rPr>
          <w:rFonts w:cs="Times New Roman"/>
          <w:i/>
          <w:iCs/>
          <w:shd w:val="clear" w:color="auto" w:fill="FFFFFF"/>
        </w:rPr>
        <w:t>“</w:t>
      </w:r>
    </w:p>
    <w:p w14:paraId="23EBB33B" w14:textId="021C114A" w:rsidR="00FA40AD" w:rsidRPr="00B95FE5" w:rsidRDefault="0010075B" w:rsidP="00B95FE5">
      <w:pPr>
        <w:ind w:firstLine="0"/>
        <w:jc w:val="right"/>
        <w:rPr>
          <w:rFonts w:cs="Times New Roman"/>
          <w:shd w:val="clear" w:color="auto" w:fill="FFFFFF"/>
        </w:rPr>
      </w:pPr>
      <w:r w:rsidRPr="00B95FE5">
        <w:rPr>
          <w:rFonts w:cs="Times New Roman"/>
          <w:shd w:val="clear" w:color="auto" w:fill="FFFFFF"/>
        </w:rPr>
        <w:t>Žák</w:t>
      </w:r>
    </w:p>
    <w:p w14:paraId="0BAF503F" w14:textId="4EC35D95" w:rsidR="00E113D3" w:rsidRPr="00F07128" w:rsidRDefault="00E113D3" w:rsidP="2D7AE6F3">
      <w:pPr>
        <w:rPr>
          <w:rFonts w:cs="Times New Roman"/>
        </w:rPr>
      </w:pPr>
      <w:r w:rsidRPr="00F07128">
        <w:rPr>
          <w:rFonts w:cs="Times New Roman"/>
          <w:shd w:val="clear" w:color="auto" w:fill="FFFFFF"/>
        </w:rPr>
        <w:t xml:space="preserve">Před několika lety </w:t>
      </w:r>
      <w:r w:rsidR="00FF7E9F">
        <w:rPr>
          <w:rFonts w:cs="Times New Roman"/>
          <w:shd w:val="clear" w:color="auto" w:fill="FFFFFF"/>
        </w:rPr>
        <w:t>b</w:t>
      </w:r>
      <w:r w:rsidR="00693AF2">
        <w:rPr>
          <w:rFonts w:cs="Times New Roman"/>
          <w:shd w:val="clear" w:color="auto" w:fill="FFFFFF"/>
        </w:rPr>
        <w:t>y</w:t>
      </w:r>
      <w:r w:rsidR="00FF7E9F">
        <w:rPr>
          <w:rFonts w:cs="Times New Roman"/>
          <w:shd w:val="clear" w:color="auto" w:fill="FFFFFF"/>
        </w:rPr>
        <w:t xml:space="preserve">l </w:t>
      </w:r>
      <w:r w:rsidRPr="00F07128">
        <w:rPr>
          <w:rFonts w:cs="Times New Roman"/>
          <w:shd w:val="clear" w:color="auto" w:fill="FFFFFF"/>
        </w:rPr>
        <w:t>Alison Lugg z Austrálie ved</w:t>
      </w:r>
      <w:r w:rsidR="00FF7E9F">
        <w:rPr>
          <w:rFonts w:cs="Times New Roman"/>
          <w:shd w:val="clear" w:color="auto" w:fill="FFFFFF"/>
        </w:rPr>
        <w:t>en</w:t>
      </w:r>
      <w:r w:rsidRPr="00F07128">
        <w:rPr>
          <w:rFonts w:cs="Times New Roman"/>
          <w:shd w:val="clear" w:color="auto" w:fill="FFFFFF"/>
        </w:rPr>
        <w:t xml:space="preserve"> univerzitní kurz o učení venku, zaměřený speciálně na </w:t>
      </w:r>
      <w:r w:rsidR="00BF339A">
        <w:rPr>
          <w:rFonts w:cs="Times New Roman"/>
          <w:shd w:val="clear" w:color="auto" w:fill="FFFFFF"/>
        </w:rPr>
        <w:t xml:space="preserve">pedagoga </w:t>
      </w:r>
      <w:r w:rsidRPr="00F07128">
        <w:rPr>
          <w:rFonts w:cs="Times New Roman"/>
          <w:shd w:val="clear" w:color="auto" w:fill="FFFFFF"/>
        </w:rPr>
        <w:t>ve výcviku. V polovině první lekce Alison vytáhla z tašky hromádku banánů, rozkrojila je na čtyři části a rozdala je studentům. Poté je instruovala, aby snědli svůj kousek banánu a popsali třídě, jak chutná. Jak by popisovali chuť banánu někomu, kdo ho nikdy nejedl? Když tuto aktivitu provádíme ve třídě, nejbližší odpověď, které kdy dosáhneme, je, že je sladký. Proč tedy provádět toto cvičení s banány? Jeho cílem je zdůraznit důležitost přímé zkušenosti oproti pasivnímu získávání informací čtením nebo sledováním obrazovky. Naše děti potřebují „ochutnat banán“.</w:t>
      </w:r>
      <w:r w:rsidR="00044E51" w:rsidRPr="00F07128">
        <w:rPr>
          <w:rFonts w:cs="Times New Roman"/>
          <w:shd w:val="clear" w:color="auto" w:fill="FFFFFF"/>
        </w:rPr>
        <w:t xml:space="preserve"> (Beams, 2011)</w:t>
      </w:r>
    </w:p>
    <w:p w14:paraId="1FFA531C" w14:textId="19B1C206" w:rsidR="0F0DCE47" w:rsidRDefault="0F0DCE47" w:rsidP="001A0390">
      <w:pPr>
        <w:pStyle w:val="Nadpis2"/>
      </w:pPr>
      <w:bookmarkStart w:id="86" w:name="_Toc163483899"/>
      <w:bookmarkStart w:id="87" w:name="_Toc163483953"/>
      <w:bookmarkStart w:id="88" w:name="_Toc163499150"/>
      <w:bookmarkStart w:id="89" w:name="_Toc163499471"/>
      <w:bookmarkStart w:id="90" w:name="_Toc168177498"/>
      <w:bookmarkStart w:id="91" w:name="_Toc168177643"/>
      <w:bookmarkStart w:id="92" w:name="_Toc168334662"/>
      <w:bookmarkStart w:id="93" w:name="_Toc169556254"/>
      <w:r w:rsidRPr="2D7AE6F3">
        <w:t>Školní zahrada</w:t>
      </w:r>
      <w:bookmarkEnd w:id="86"/>
      <w:bookmarkEnd w:id="87"/>
      <w:bookmarkEnd w:id="88"/>
      <w:bookmarkEnd w:id="89"/>
      <w:bookmarkEnd w:id="90"/>
      <w:bookmarkEnd w:id="91"/>
      <w:bookmarkEnd w:id="92"/>
      <w:bookmarkEnd w:id="93"/>
      <w:r w:rsidRPr="2D7AE6F3">
        <w:t xml:space="preserve"> </w:t>
      </w:r>
    </w:p>
    <w:p w14:paraId="5BB1B383" w14:textId="42EB91E5" w:rsidR="00C136A3" w:rsidRDefault="34A57DB2" w:rsidP="4B5D8E28">
      <w:pPr>
        <w:rPr>
          <w:rFonts w:eastAsia="Times New Roman" w:cs="Times New Roman"/>
          <w:szCs w:val="24"/>
        </w:rPr>
      </w:pPr>
      <w:r w:rsidRPr="4B5D8E28">
        <w:rPr>
          <w:rFonts w:eastAsia="Times New Roman" w:cs="Times New Roman"/>
          <w:szCs w:val="24"/>
        </w:rPr>
        <w:t xml:space="preserve">Různých druhů zahrad je celé množství, nás však bude zajímat školní zahrada, které se také přezdívá přírodní učebna. Na začátek si tento pojem </w:t>
      </w:r>
      <w:r w:rsidR="00400227">
        <w:rPr>
          <w:rFonts w:eastAsia="Times New Roman" w:cs="Times New Roman"/>
          <w:szCs w:val="24"/>
        </w:rPr>
        <w:t>vymezíme</w:t>
      </w:r>
      <w:r w:rsidRPr="4B5D8E28">
        <w:rPr>
          <w:rFonts w:eastAsia="Times New Roman" w:cs="Times New Roman"/>
          <w:szCs w:val="24"/>
        </w:rPr>
        <w:t>.</w:t>
      </w:r>
    </w:p>
    <w:p w14:paraId="6E9980F1" w14:textId="39762B20" w:rsidR="14A19742" w:rsidRDefault="00C04C2A" w:rsidP="4B5D8E28">
      <w:pPr>
        <w:rPr>
          <w:rFonts w:eastAsia="Times New Roman" w:cs="Times New Roman"/>
          <w:i/>
          <w:iCs/>
          <w:szCs w:val="24"/>
        </w:rPr>
      </w:pPr>
      <w:r w:rsidRPr="4B5D8E28">
        <w:rPr>
          <w:rFonts w:eastAsia="Times New Roman" w:cs="Times New Roman"/>
          <w:i/>
          <w:iCs/>
          <w:szCs w:val="24"/>
        </w:rPr>
        <w:t>“Přírodní učebna je jakýkoli prostor v blízkém okolí školy, kde se mohou učit nejrůznější předměty pod širým nebem v interakci s okolní přírodou.</w:t>
      </w:r>
      <w:r w:rsidR="002E7E8F" w:rsidRPr="4B5D8E28">
        <w:rPr>
          <w:rFonts w:eastAsia="Times New Roman" w:cs="Times New Roman"/>
          <w:i/>
          <w:iCs/>
          <w:szCs w:val="24"/>
        </w:rPr>
        <w:t>”</w:t>
      </w:r>
      <w:r w:rsidR="002E7E8F" w:rsidRPr="00480E6B">
        <w:rPr>
          <w:rFonts w:eastAsia="Times New Roman" w:cs="Times New Roman"/>
          <w:szCs w:val="24"/>
        </w:rPr>
        <w:t xml:space="preserve"> (</w:t>
      </w:r>
      <w:r w:rsidRPr="00480E6B">
        <w:rPr>
          <w:rFonts w:eastAsia="Times New Roman" w:cs="Times New Roman"/>
          <w:szCs w:val="24"/>
        </w:rPr>
        <w:t>Křivánková</w:t>
      </w:r>
      <w:r w:rsidR="00EE48C1">
        <w:rPr>
          <w:rFonts w:eastAsia="Times New Roman" w:cs="Times New Roman"/>
          <w:szCs w:val="24"/>
        </w:rPr>
        <w:t xml:space="preserve">, </w:t>
      </w:r>
      <w:r w:rsidR="002E7E8F">
        <w:rPr>
          <w:rFonts w:eastAsia="Times New Roman" w:cs="Times New Roman"/>
          <w:szCs w:val="24"/>
        </w:rPr>
        <w:t>2014, s.</w:t>
      </w:r>
      <w:r w:rsidR="00812A68">
        <w:rPr>
          <w:rFonts w:eastAsia="Times New Roman" w:cs="Times New Roman"/>
          <w:szCs w:val="24"/>
        </w:rPr>
        <w:t>1</w:t>
      </w:r>
      <w:r w:rsidR="6239C745" w:rsidRPr="00480E6B">
        <w:rPr>
          <w:rFonts w:eastAsia="Times New Roman" w:cs="Times New Roman"/>
          <w:szCs w:val="24"/>
        </w:rPr>
        <w:t>)</w:t>
      </w:r>
    </w:p>
    <w:p w14:paraId="1309FD43" w14:textId="5DD95A44" w:rsidR="7E1CC637" w:rsidRDefault="7E1CC637" w:rsidP="4B5D8E28">
      <w:pPr>
        <w:rPr>
          <w:rFonts w:eastAsia="Times New Roman" w:cs="Times New Roman"/>
          <w:i/>
          <w:iCs/>
          <w:szCs w:val="24"/>
        </w:rPr>
      </w:pPr>
    </w:p>
    <w:p w14:paraId="11A734A6" w14:textId="3B192B47" w:rsidR="66ABF188" w:rsidRDefault="45AB560F" w:rsidP="4B5D8E28">
      <w:pPr>
        <w:rPr>
          <w:rFonts w:eastAsia="Times New Roman" w:cs="Times New Roman"/>
          <w:szCs w:val="24"/>
        </w:rPr>
      </w:pPr>
      <w:r w:rsidRPr="0E410EC3">
        <w:rPr>
          <w:rFonts w:eastAsia="Times New Roman" w:cs="Times New Roman"/>
          <w:szCs w:val="24"/>
        </w:rPr>
        <w:t xml:space="preserve">Pokud se na školním dvoře nachází přístřešek nebo altán neznamená to, že se jedná o přírodní učebnu. Tyto objekty nejsou </w:t>
      </w:r>
      <w:r w:rsidR="59C821E8" w:rsidRPr="0E410EC3">
        <w:rPr>
          <w:rFonts w:eastAsia="Times New Roman" w:cs="Times New Roman"/>
          <w:szCs w:val="24"/>
        </w:rPr>
        <w:t xml:space="preserve">na </w:t>
      </w:r>
      <w:r w:rsidRPr="0E410EC3">
        <w:rPr>
          <w:rFonts w:eastAsia="Times New Roman" w:cs="Times New Roman"/>
          <w:szCs w:val="24"/>
        </w:rPr>
        <w:t>školní zahradě nezbytností.</w:t>
      </w:r>
      <w:r w:rsidR="421401B5" w:rsidRPr="0E410EC3">
        <w:rPr>
          <w:rFonts w:eastAsia="Times New Roman" w:cs="Times New Roman"/>
          <w:szCs w:val="24"/>
        </w:rPr>
        <w:t xml:space="preserve"> Chládek a stín nám mohou poskytnout stromy</w:t>
      </w:r>
      <w:r w:rsidR="10F85EF4" w:rsidRPr="0E410EC3">
        <w:rPr>
          <w:rFonts w:eastAsia="Times New Roman" w:cs="Times New Roman"/>
          <w:szCs w:val="24"/>
        </w:rPr>
        <w:t xml:space="preserve"> a</w:t>
      </w:r>
      <w:r w:rsidR="421401B5" w:rsidRPr="0E410EC3">
        <w:rPr>
          <w:rFonts w:eastAsia="Times New Roman" w:cs="Times New Roman"/>
          <w:szCs w:val="24"/>
        </w:rPr>
        <w:t xml:space="preserve"> zároveň je můžeme využít k pozorování změn v průběhu ročních období. Tyto změny žáci nemusí pozorovat pouze v přírodovědě,</w:t>
      </w:r>
      <w:r w:rsidR="45C792EB" w:rsidRPr="0E410EC3">
        <w:rPr>
          <w:rFonts w:eastAsia="Times New Roman" w:cs="Times New Roman"/>
          <w:szCs w:val="24"/>
        </w:rPr>
        <w:t xml:space="preserve"> </w:t>
      </w:r>
      <w:r w:rsidR="3ACE7ACA" w:rsidRPr="0E410EC3">
        <w:rPr>
          <w:rFonts w:eastAsia="Times New Roman" w:cs="Times New Roman"/>
          <w:szCs w:val="24"/>
        </w:rPr>
        <w:t>na</w:t>
      </w:r>
      <w:r w:rsidR="45C792EB" w:rsidRPr="0E410EC3">
        <w:rPr>
          <w:rFonts w:eastAsia="Times New Roman" w:cs="Times New Roman"/>
          <w:szCs w:val="24"/>
        </w:rPr>
        <w:t>opak by se měl</w:t>
      </w:r>
      <w:r w:rsidR="634A3582" w:rsidRPr="0E410EC3">
        <w:rPr>
          <w:rFonts w:eastAsia="Times New Roman" w:cs="Times New Roman"/>
          <w:szCs w:val="24"/>
        </w:rPr>
        <w:t>y</w:t>
      </w:r>
      <w:r w:rsidR="45C792EB" w:rsidRPr="0E410EC3">
        <w:rPr>
          <w:rFonts w:eastAsia="Times New Roman" w:cs="Times New Roman"/>
          <w:szCs w:val="24"/>
        </w:rPr>
        <w:t xml:space="preserve"> využít ve všech předmětech.</w:t>
      </w:r>
      <w:r w:rsidR="49B3CF85" w:rsidRPr="0E410EC3">
        <w:rPr>
          <w:rFonts w:eastAsia="Times New Roman" w:cs="Times New Roman"/>
          <w:szCs w:val="24"/>
        </w:rPr>
        <w:t xml:space="preserve"> (Křivánková, 2014)</w:t>
      </w:r>
    </w:p>
    <w:p w14:paraId="7FB33C70" w14:textId="18A9A316" w:rsidR="66ABF188" w:rsidRDefault="66ABF188" w:rsidP="4B5D8E28">
      <w:pPr>
        <w:rPr>
          <w:rFonts w:eastAsia="Times New Roman" w:cs="Times New Roman"/>
          <w:szCs w:val="24"/>
        </w:rPr>
      </w:pPr>
    </w:p>
    <w:p w14:paraId="6D87C2E1" w14:textId="40CC8908" w:rsidR="7A539782" w:rsidRDefault="68644F09" w:rsidP="4B5D8E28">
      <w:pPr>
        <w:rPr>
          <w:rFonts w:eastAsia="Times New Roman" w:cs="Times New Roman"/>
          <w:szCs w:val="24"/>
        </w:rPr>
      </w:pPr>
      <w:r w:rsidRPr="4B5D8E28">
        <w:rPr>
          <w:rFonts w:eastAsia="Times New Roman" w:cs="Times New Roman"/>
          <w:szCs w:val="24"/>
        </w:rPr>
        <w:t xml:space="preserve">Díky přeshraničním projektům </w:t>
      </w:r>
      <w:r w:rsidR="41103AFC" w:rsidRPr="4B5D8E28">
        <w:rPr>
          <w:rFonts w:eastAsia="Times New Roman" w:cs="Times New Roman"/>
          <w:szCs w:val="24"/>
        </w:rPr>
        <w:t xml:space="preserve">se </w:t>
      </w:r>
      <w:r w:rsidR="74001BF0" w:rsidRPr="4B5D8E28">
        <w:rPr>
          <w:rFonts w:eastAsia="Times New Roman" w:cs="Times New Roman"/>
          <w:szCs w:val="24"/>
        </w:rPr>
        <w:t>České republice</w:t>
      </w:r>
      <w:r w:rsidR="41103AFC" w:rsidRPr="4B5D8E28">
        <w:rPr>
          <w:rFonts w:eastAsia="Times New Roman" w:cs="Times New Roman"/>
          <w:szCs w:val="24"/>
        </w:rPr>
        <w:t xml:space="preserve"> podařilo </w:t>
      </w:r>
      <w:r w:rsidRPr="4B5D8E28">
        <w:rPr>
          <w:rFonts w:eastAsia="Times New Roman" w:cs="Times New Roman"/>
          <w:szCs w:val="24"/>
        </w:rPr>
        <w:t>získat potřebné informace</w:t>
      </w:r>
      <w:r w:rsidR="0C5EDAB7" w:rsidRPr="4B5D8E28">
        <w:rPr>
          <w:rFonts w:eastAsia="Times New Roman" w:cs="Times New Roman"/>
          <w:szCs w:val="24"/>
        </w:rPr>
        <w:t xml:space="preserve"> o</w:t>
      </w:r>
      <w:r w:rsidRPr="4B5D8E28">
        <w:rPr>
          <w:rFonts w:eastAsia="Times New Roman" w:cs="Times New Roman"/>
          <w:szCs w:val="24"/>
        </w:rPr>
        <w:t xml:space="preserve"> zakládání přírodních zahrad</w:t>
      </w:r>
      <w:r w:rsidR="40729DEF" w:rsidRPr="4B5D8E28">
        <w:rPr>
          <w:rFonts w:eastAsia="Times New Roman" w:cs="Times New Roman"/>
          <w:szCs w:val="24"/>
        </w:rPr>
        <w:t xml:space="preserve"> z Rakouska, kde má již více než dvacetiletou tradici.</w:t>
      </w:r>
    </w:p>
    <w:p w14:paraId="2AEDC498" w14:textId="2325407D" w:rsidR="4C894B12" w:rsidRDefault="631E7BB7" w:rsidP="4B5D8E28">
      <w:pPr>
        <w:rPr>
          <w:rFonts w:eastAsia="Times New Roman" w:cs="Times New Roman"/>
          <w:szCs w:val="24"/>
        </w:rPr>
      </w:pPr>
      <w:r w:rsidRPr="0E410EC3">
        <w:rPr>
          <w:rFonts w:eastAsia="Times New Roman" w:cs="Times New Roman"/>
          <w:szCs w:val="24"/>
        </w:rPr>
        <w:t>Školní zahrada může také získat svůj vlastní certifikát</w:t>
      </w:r>
      <w:r w:rsidR="20EEA28D" w:rsidRPr="0E410EC3">
        <w:rPr>
          <w:rFonts w:eastAsia="Times New Roman" w:cs="Times New Roman"/>
          <w:szCs w:val="24"/>
        </w:rPr>
        <w:t xml:space="preserve">, který je </w:t>
      </w:r>
      <w:r w:rsidRPr="0E410EC3">
        <w:rPr>
          <w:rFonts w:eastAsia="Times New Roman" w:cs="Times New Roman"/>
          <w:szCs w:val="24"/>
        </w:rPr>
        <w:t xml:space="preserve">v Evropě raritou. </w:t>
      </w:r>
      <w:r w:rsidR="57162789" w:rsidRPr="0E410EC3">
        <w:rPr>
          <w:rFonts w:eastAsia="Times New Roman" w:cs="Times New Roman"/>
          <w:szCs w:val="24"/>
        </w:rPr>
        <w:t>Aby</w:t>
      </w:r>
      <w:r w:rsidRPr="0E410EC3">
        <w:rPr>
          <w:rFonts w:eastAsia="Times New Roman" w:cs="Times New Roman"/>
          <w:szCs w:val="24"/>
        </w:rPr>
        <w:t xml:space="preserve"> však svůj certifikát dostala, musí splňovat určité podmínky.</w:t>
      </w:r>
      <w:r w:rsidR="00BD2239" w:rsidRPr="0E410EC3">
        <w:rPr>
          <w:rFonts w:eastAsia="Times New Roman" w:cs="Times New Roman"/>
          <w:szCs w:val="24"/>
        </w:rPr>
        <w:t xml:space="preserve"> Pokud by se jednalo o přírodní školní zahradu, nesmí se v ní používat žádné chemické prostředky, ale ideálně využít alternativu </w:t>
      </w:r>
      <w:r w:rsidR="41A9660D" w:rsidRPr="0E410EC3">
        <w:rPr>
          <w:rFonts w:eastAsia="Times New Roman" w:cs="Times New Roman"/>
          <w:szCs w:val="24"/>
        </w:rPr>
        <w:t xml:space="preserve">v </w:t>
      </w:r>
      <w:r w:rsidR="7A3A3869" w:rsidRPr="0E410EC3">
        <w:rPr>
          <w:rFonts w:eastAsia="Times New Roman" w:cs="Times New Roman"/>
          <w:szCs w:val="24"/>
        </w:rPr>
        <w:t>podobě</w:t>
      </w:r>
      <w:r w:rsidR="41A9660D" w:rsidRPr="0E410EC3">
        <w:rPr>
          <w:rFonts w:eastAsia="Times New Roman" w:cs="Times New Roman"/>
          <w:szCs w:val="24"/>
        </w:rPr>
        <w:t xml:space="preserve"> louhovaný bylin, nebo prostředků šetrných k přírodě</w:t>
      </w:r>
      <w:r w:rsidR="6103EBBA" w:rsidRPr="0E410EC3">
        <w:rPr>
          <w:rFonts w:eastAsia="Times New Roman" w:cs="Times New Roman"/>
          <w:szCs w:val="24"/>
        </w:rPr>
        <w:t>.</w:t>
      </w:r>
      <w:r w:rsidR="04DC277B" w:rsidRPr="0E410EC3">
        <w:rPr>
          <w:rFonts w:eastAsia="Times New Roman" w:cs="Times New Roman"/>
          <w:szCs w:val="24"/>
        </w:rPr>
        <w:t xml:space="preserve"> </w:t>
      </w:r>
      <w:r w:rsidR="4E509DA9" w:rsidRPr="0E410EC3">
        <w:rPr>
          <w:rFonts w:eastAsia="Times New Roman" w:cs="Times New Roman"/>
          <w:szCs w:val="24"/>
        </w:rPr>
        <w:t xml:space="preserve">Dále bychom neměli používat </w:t>
      </w:r>
      <w:r w:rsidR="4E509DA9" w:rsidRPr="0E410EC3">
        <w:rPr>
          <w:rFonts w:eastAsia="Times New Roman" w:cs="Times New Roman"/>
          <w:szCs w:val="24"/>
        </w:rPr>
        <w:lastRenderedPageBreak/>
        <w:t xml:space="preserve">lehce rozpustná minerální hnojiva, </w:t>
      </w:r>
      <w:r w:rsidR="5EBEE4F7" w:rsidRPr="0E410EC3">
        <w:rPr>
          <w:rFonts w:eastAsia="Times New Roman" w:cs="Times New Roman"/>
          <w:szCs w:val="24"/>
        </w:rPr>
        <w:t xml:space="preserve">kdy </w:t>
      </w:r>
      <w:r w:rsidR="4E509DA9" w:rsidRPr="0E410EC3">
        <w:rPr>
          <w:rFonts w:eastAsia="Times New Roman" w:cs="Times New Roman"/>
          <w:szCs w:val="24"/>
        </w:rPr>
        <w:t>je roztok velice koncentrovaný, takže živiny</w:t>
      </w:r>
      <w:r w:rsidR="49FDEAA3" w:rsidRPr="0E410EC3">
        <w:rPr>
          <w:rFonts w:eastAsia="Times New Roman" w:cs="Times New Roman"/>
          <w:szCs w:val="24"/>
        </w:rPr>
        <w:t xml:space="preserve"> se k rostlinám vůbec nedostanou, nebo pouze na krátkou dobu. Rostlina se pak může i spálit, </w:t>
      </w:r>
      <w:r w:rsidR="4740673F" w:rsidRPr="0E410EC3">
        <w:rPr>
          <w:rFonts w:eastAsia="Times New Roman" w:cs="Times New Roman"/>
          <w:szCs w:val="24"/>
        </w:rPr>
        <w:t>popřípadě dojde k</w:t>
      </w:r>
      <w:r w:rsidR="49FDEAA3" w:rsidRPr="0E410EC3">
        <w:rPr>
          <w:rFonts w:eastAsia="Times New Roman" w:cs="Times New Roman"/>
          <w:szCs w:val="24"/>
        </w:rPr>
        <w:t xml:space="preserve"> přehnojení a celkovému oslabení rostliny.</w:t>
      </w:r>
      <w:r w:rsidR="2C097328" w:rsidRPr="0E410EC3">
        <w:rPr>
          <w:rFonts w:eastAsia="Times New Roman" w:cs="Times New Roman"/>
          <w:szCs w:val="24"/>
        </w:rPr>
        <w:t xml:space="preserve"> </w:t>
      </w:r>
    </w:p>
    <w:p w14:paraId="2CC0E935" w14:textId="5158F10C" w:rsidR="4B5D8E28" w:rsidRDefault="4B5D8E28" w:rsidP="4B5D8E28">
      <w:pPr>
        <w:rPr>
          <w:rFonts w:eastAsia="Times New Roman" w:cs="Times New Roman"/>
          <w:szCs w:val="24"/>
        </w:rPr>
      </w:pPr>
    </w:p>
    <w:p w14:paraId="70E84AA8" w14:textId="51450D0A" w:rsidR="180301FA" w:rsidRDefault="7740C8A6" w:rsidP="4B5D8E28">
      <w:pPr>
        <w:rPr>
          <w:rFonts w:eastAsia="Times New Roman" w:cs="Times New Roman"/>
          <w:szCs w:val="24"/>
        </w:rPr>
      </w:pPr>
      <w:r w:rsidRPr="0E410EC3">
        <w:rPr>
          <w:rFonts w:eastAsia="Times New Roman" w:cs="Times New Roman"/>
          <w:szCs w:val="24"/>
        </w:rPr>
        <w:t>A jako poslední bod, bychom neměli používat rašelinu k obohacování a úpravy půdy,</w:t>
      </w:r>
      <w:r w:rsidR="32D1549E" w:rsidRPr="0E410EC3">
        <w:rPr>
          <w:rFonts w:eastAsia="Times New Roman" w:cs="Times New Roman"/>
          <w:szCs w:val="24"/>
        </w:rPr>
        <w:t xml:space="preserve"> </w:t>
      </w:r>
      <w:r w:rsidR="431F1F11" w:rsidRPr="0E410EC3">
        <w:rPr>
          <w:rFonts w:eastAsia="Times New Roman" w:cs="Times New Roman"/>
          <w:szCs w:val="24"/>
        </w:rPr>
        <w:t>j</w:t>
      </w:r>
      <w:r w:rsidR="32D1549E" w:rsidRPr="0E410EC3">
        <w:rPr>
          <w:rFonts w:eastAsia="Times New Roman" w:cs="Times New Roman"/>
          <w:szCs w:val="24"/>
        </w:rPr>
        <w:t xml:space="preserve">elikož je velmi vzácná a jako přírodní zdroj nám dochází. Podobně jako uhlí vznikala velmi dlouhou dobu </w:t>
      </w:r>
      <w:r w:rsidR="00A50E5E">
        <w:rPr>
          <w:rFonts w:eastAsia="Times New Roman" w:cs="Times New Roman"/>
          <w:szCs w:val="24"/>
        </w:rPr>
        <w:t xml:space="preserve">a </w:t>
      </w:r>
      <w:r w:rsidR="32D1549E" w:rsidRPr="0E410EC3">
        <w:rPr>
          <w:rFonts w:eastAsia="Times New Roman" w:cs="Times New Roman"/>
          <w:szCs w:val="24"/>
        </w:rPr>
        <w:t>měla by se používat pouze pro zachování původních biotopů. Její vlastnosti je však možné nahradit jinými</w:t>
      </w:r>
      <w:r w:rsidR="16E098CC" w:rsidRPr="0E410EC3">
        <w:rPr>
          <w:rFonts w:eastAsia="Times New Roman" w:cs="Times New Roman"/>
          <w:szCs w:val="24"/>
        </w:rPr>
        <w:t xml:space="preserve"> materiály, například kompo</w:t>
      </w:r>
      <w:r w:rsidR="0D149C36" w:rsidRPr="0E410EC3">
        <w:rPr>
          <w:rFonts w:eastAsia="Times New Roman" w:cs="Times New Roman"/>
          <w:szCs w:val="24"/>
        </w:rPr>
        <w:t>s</w:t>
      </w:r>
      <w:r w:rsidR="16E098CC" w:rsidRPr="0E410EC3">
        <w:rPr>
          <w:rFonts w:eastAsia="Times New Roman" w:cs="Times New Roman"/>
          <w:szCs w:val="24"/>
        </w:rPr>
        <w:t>tovaným ořechovým, bukovým nebo dubovým listím.</w:t>
      </w:r>
      <w:r w:rsidR="740ADC30" w:rsidRPr="0E410EC3">
        <w:rPr>
          <w:rFonts w:eastAsia="Times New Roman" w:cs="Times New Roman"/>
          <w:szCs w:val="24"/>
        </w:rPr>
        <w:t xml:space="preserve"> (Křivánková, 2014)</w:t>
      </w:r>
    </w:p>
    <w:p w14:paraId="57C8BD8B" w14:textId="4A3199CB" w:rsidR="66ABF188" w:rsidRDefault="66ABF188" w:rsidP="4B5D8E28">
      <w:pPr>
        <w:rPr>
          <w:rFonts w:eastAsia="Times New Roman" w:cs="Times New Roman"/>
          <w:szCs w:val="24"/>
        </w:rPr>
      </w:pPr>
    </w:p>
    <w:p w14:paraId="720D6A4D" w14:textId="7451D3A2" w:rsidR="4243546A" w:rsidRPr="00552B0E" w:rsidRDefault="48BB0849" w:rsidP="00552B0E">
      <w:pPr>
        <w:rPr>
          <w:rFonts w:eastAsia="Times New Roman" w:cs="Times New Roman"/>
          <w:b/>
          <w:bCs/>
        </w:rPr>
      </w:pPr>
      <w:bookmarkStart w:id="94" w:name="_Toc1434903819"/>
      <w:bookmarkStart w:id="95" w:name="_Toc163483900"/>
      <w:bookmarkStart w:id="96" w:name="_Toc163483954"/>
      <w:bookmarkStart w:id="97" w:name="_Toc163499151"/>
      <w:bookmarkStart w:id="98" w:name="_Toc163499472"/>
      <w:r w:rsidRPr="00552B0E">
        <w:rPr>
          <w:b/>
          <w:bCs/>
        </w:rPr>
        <w:t xml:space="preserve">Historie </w:t>
      </w:r>
      <w:r w:rsidR="0F029FFE" w:rsidRPr="00552B0E">
        <w:rPr>
          <w:b/>
          <w:bCs/>
        </w:rPr>
        <w:t xml:space="preserve">českých </w:t>
      </w:r>
      <w:r w:rsidRPr="00552B0E">
        <w:rPr>
          <w:b/>
          <w:bCs/>
        </w:rPr>
        <w:t>školních zahrad</w:t>
      </w:r>
      <w:bookmarkEnd w:id="94"/>
      <w:bookmarkEnd w:id="95"/>
      <w:bookmarkEnd w:id="96"/>
      <w:bookmarkEnd w:id="97"/>
      <w:bookmarkEnd w:id="98"/>
    </w:p>
    <w:p w14:paraId="19479632" w14:textId="7197E4AF" w:rsidR="1D84E95F" w:rsidRDefault="3E33A60A" w:rsidP="4B5D8E28">
      <w:pPr>
        <w:rPr>
          <w:rFonts w:eastAsia="Times New Roman" w:cs="Times New Roman"/>
          <w:szCs w:val="24"/>
        </w:rPr>
      </w:pPr>
      <w:r w:rsidRPr="0E410EC3">
        <w:rPr>
          <w:rFonts w:eastAsia="Times New Roman" w:cs="Times New Roman"/>
          <w:szCs w:val="24"/>
        </w:rPr>
        <w:t>P</w:t>
      </w:r>
      <w:r w:rsidR="1496F943" w:rsidRPr="0E410EC3">
        <w:rPr>
          <w:rFonts w:eastAsia="Times New Roman" w:cs="Times New Roman"/>
          <w:szCs w:val="24"/>
        </w:rPr>
        <w:t>rvní</w:t>
      </w:r>
      <w:r w:rsidRPr="0E410EC3">
        <w:rPr>
          <w:rFonts w:eastAsia="Times New Roman" w:cs="Times New Roman"/>
          <w:szCs w:val="24"/>
        </w:rPr>
        <w:t xml:space="preserve"> </w:t>
      </w:r>
      <w:r w:rsidR="27AD3226" w:rsidRPr="0E410EC3">
        <w:rPr>
          <w:rFonts w:eastAsia="Times New Roman" w:cs="Times New Roman"/>
          <w:szCs w:val="24"/>
        </w:rPr>
        <w:t xml:space="preserve">zmínky o českých školních zahradách můžeme nalézt v různých publikacích o vzdělávání dětí, již z minulého tisíciletí, </w:t>
      </w:r>
      <w:r w:rsidR="00BF3B59">
        <w:rPr>
          <w:rFonts w:eastAsia="Times New Roman" w:cs="Times New Roman"/>
          <w:szCs w:val="24"/>
        </w:rPr>
        <w:t>v</w:t>
      </w:r>
      <w:r w:rsidR="27AD3226" w:rsidRPr="0E410EC3">
        <w:rPr>
          <w:rFonts w:eastAsia="Times New Roman" w:cs="Times New Roman"/>
          <w:szCs w:val="24"/>
        </w:rPr>
        <w:t xml:space="preserve">enkovští </w:t>
      </w:r>
      <w:r w:rsidR="00962967">
        <w:rPr>
          <w:rFonts w:eastAsia="Times New Roman" w:cs="Times New Roman"/>
          <w:szCs w:val="24"/>
        </w:rPr>
        <w:t>pedagogové</w:t>
      </w:r>
      <w:r w:rsidR="27AD3226" w:rsidRPr="0E410EC3">
        <w:rPr>
          <w:rFonts w:eastAsia="Times New Roman" w:cs="Times New Roman"/>
          <w:szCs w:val="24"/>
        </w:rPr>
        <w:t xml:space="preserve"> byli velmi vzdělaní nejen v základních školních předmětech, ale učili žák</w:t>
      </w:r>
      <w:r w:rsidR="302D46E0" w:rsidRPr="0E410EC3">
        <w:rPr>
          <w:rFonts w:eastAsia="Times New Roman" w:cs="Times New Roman"/>
          <w:szCs w:val="24"/>
        </w:rPr>
        <w:t>y a jejich otce roubovat ovocné stromy, pěstovat nové rostliny a mnoho dalšího. K tomuto vzdělávání jim sloužily právě zahrady v okolí škol.</w:t>
      </w:r>
    </w:p>
    <w:p w14:paraId="4B36BECE" w14:textId="7080F9B9" w:rsidR="41E2D78D" w:rsidRDefault="48B01436" w:rsidP="4B5D8E28">
      <w:pPr>
        <w:rPr>
          <w:rFonts w:eastAsia="Times New Roman" w:cs="Times New Roman"/>
          <w:szCs w:val="24"/>
        </w:rPr>
      </w:pPr>
      <w:r w:rsidRPr="4B5D8E28">
        <w:rPr>
          <w:rFonts w:eastAsia="Times New Roman" w:cs="Times New Roman"/>
          <w:szCs w:val="24"/>
        </w:rPr>
        <w:t xml:space="preserve">Pozoruhodné je, že v historii byly stejné problémy, co se týče financování údržby a provozu školních zahrad, </w:t>
      </w:r>
      <w:r w:rsidR="0FCD0E57" w:rsidRPr="4B5D8E28">
        <w:rPr>
          <w:rFonts w:eastAsia="Times New Roman" w:cs="Times New Roman"/>
          <w:szCs w:val="24"/>
        </w:rPr>
        <w:t xml:space="preserve">jako máme v dnešní době. Shodný problém řešíme s pružností a nedostatečností legislativních opatření, </w:t>
      </w:r>
      <w:r w:rsidR="795EC884" w:rsidRPr="4B5D8E28">
        <w:rPr>
          <w:rFonts w:eastAsia="Times New Roman" w:cs="Times New Roman"/>
          <w:szCs w:val="24"/>
        </w:rPr>
        <w:t xml:space="preserve">stejně jako problémy ekonomické a personální. </w:t>
      </w:r>
    </w:p>
    <w:p w14:paraId="5738D034" w14:textId="7136C231" w:rsidR="66ABF188" w:rsidRDefault="4AEC812D" w:rsidP="0039584D">
      <w:pPr>
        <w:rPr>
          <w:rFonts w:eastAsia="Times New Roman" w:cs="Times New Roman"/>
          <w:szCs w:val="24"/>
        </w:rPr>
      </w:pPr>
      <w:r w:rsidRPr="0E410EC3">
        <w:rPr>
          <w:rFonts w:eastAsia="Times New Roman" w:cs="Times New Roman"/>
          <w:szCs w:val="24"/>
        </w:rPr>
        <w:t xml:space="preserve">Kde se však s historií rozcházíme, je význam pěstitelských prací, kdy dříve </w:t>
      </w:r>
      <w:r w:rsidR="60F38DF9" w:rsidRPr="0E410EC3">
        <w:rPr>
          <w:rFonts w:eastAsia="Times New Roman" w:cs="Times New Roman"/>
          <w:szCs w:val="24"/>
        </w:rPr>
        <w:t>t</w:t>
      </w:r>
      <w:r w:rsidRPr="0E410EC3">
        <w:rPr>
          <w:rFonts w:eastAsia="Times New Roman" w:cs="Times New Roman"/>
          <w:szCs w:val="24"/>
        </w:rPr>
        <w:t>yto předměty sloužily k tomu, aby připravil</w:t>
      </w:r>
      <w:r w:rsidR="2E6731FE" w:rsidRPr="0E410EC3">
        <w:rPr>
          <w:rFonts w:eastAsia="Times New Roman" w:cs="Times New Roman"/>
          <w:szCs w:val="24"/>
        </w:rPr>
        <w:t>y</w:t>
      </w:r>
      <w:r w:rsidRPr="0E410EC3">
        <w:rPr>
          <w:rFonts w:eastAsia="Times New Roman" w:cs="Times New Roman"/>
          <w:szCs w:val="24"/>
        </w:rPr>
        <w:t xml:space="preserve"> pracovníky pro zemědělství.</w:t>
      </w:r>
      <w:r w:rsidR="1877A22C" w:rsidRPr="0E410EC3">
        <w:rPr>
          <w:rFonts w:eastAsia="Times New Roman" w:cs="Times New Roman"/>
          <w:szCs w:val="24"/>
        </w:rPr>
        <w:t xml:space="preserve"> Důležitým faktem ale zůstává, že české a slovenské děti většinou stále vědí, že brambory nerostou na stromech, ale v zemi</w:t>
      </w:r>
      <w:r w:rsidR="5A66D1A1" w:rsidRPr="0E410EC3">
        <w:rPr>
          <w:rFonts w:eastAsia="Times New Roman" w:cs="Times New Roman"/>
          <w:szCs w:val="24"/>
        </w:rPr>
        <w:t xml:space="preserve"> </w:t>
      </w:r>
      <w:r w:rsidR="120927A3" w:rsidRPr="0E410EC3">
        <w:rPr>
          <w:rFonts w:eastAsia="Times New Roman" w:cs="Times New Roman"/>
          <w:szCs w:val="24"/>
        </w:rPr>
        <w:t>a</w:t>
      </w:r>
      <w:r w:rsidR="5A66D1A1" w:rsidRPr="0E410EC3">
        <w:rPr>
          <w:rFonts w:eastAsia="Times New Roman" w:cs="Times New Roman"/>
          <w:szCs w:val="24"/>
        </w:rPr>
        <w:t xml:space="preserve"> že slunečnice nebo dýně nejsou vyrobeny v továrně, ale rostou z malého semínka. Po celé Evropě schází školám vlastní zahrady, které by mohly využívat pro výuku</w:t>
      </w:r>
      <w:r w:rsidR="009044EA">
        <w:rPr>
          <w:rFonts w:eastAsia="Times New Roman" w:cs="Times New Roman"/>
          <w:szCs w:val="24"/>
        </w:rPr>
        <w:t>. M</w:t>
      </w:r>
      <w:r w:rsidR="5A66D1A1" w:rsidRPr="0E410EC3">
        <w:rPr>
          <w:rFonts w:eastAsia="Times New Roman" w:cs="Times New Roman"/>
          <w:szCs w:val="24"/>
        </w:rPr>
        <w:t>ají pouze hřiště, nebo dvory určené pro relaxaci při přestávkách.</w:t>
      </w:r>
      <w:r w:rsidR="360AA4A2" w:rsidRPr="0E410EC3">
        <w:rPr>
          <w:rFonts w:eastAsia="Times New Roman" w:cs="Times New Roman"/>
          <w:szCs w:val="24"/>
        </w:rPr>
        <w:t xml:space="preserve"> Školní zahrady nalezneme pouze v omezené míře u některých středních odborných škol zahradnických nebo zemědělských oborů.</w:t>
      </w:r>
      <w:r w:rsidR="6985121B" w:rsidRPr="0E410EC3">
        <w:rPr>
          <w:rFonts w:eastAsia="Times New Roman" w:cs="Times New Roman"/>
          <w:szCs w:val="24"/>
        </w:rPr>
        <w:t xml:space="preserve"> (Křivánková, 2014)</w:t>
      </w:r>
    </w:p>
    <w:p w14:paraId="06EBD6EF" w14:textId="77777777" w:rsidR="00263278" w:rsidRPr="0039584D" w:rsidRDefault="00263278" w:rsidP="0039584D">
      <w:pPr>
        <w:rPr>
          <w:rFonts w:eastAsia="Times New Roman" w:cs="Times New Roman"/>
          <w:szCs w:val="24"/>
        </w:rPr>
      </w:pPr>
    </w:p>
    <w:p w14:paraId="17FB3A9C" w14:textId="59A46396" w:rsidR="4352FBBF" w:rsidRPr="00552B0E" w:rsidRDefault="00BF3B59" w:rsidP="00552B0E">
      <w:pPr>
        <w:rPr>
          <w:rFonts w:eastAsia="Times New Roman" w:cs="Times New Roman"/>
          <w:b/>
          <w:bCs/>
        </w:rPr>
      </w:pPr>
      <w:bookmarkStart w:id="99" w:name="_Toc163483901"/>
      <w:bookmarkStart w:id="100" w:name="_Toc163483955"/>
      <w:bookmarkStart w:id="101" w:name="_Toc163499152"/>
      <w:bookmarkStart w:id="102" w:name="_Toc163499473"/>
      <w:r w:rsidRPr="00552B0E">
        <w:rPr>
          <w:b/>
          <w:bCs/>
        </w:rPr>
        <w:t>Přínosy školních zahrad</w:t>
      </w:r>
      <w:bookmarkEnd w:id="99"/>
      <w:bookmarkEnd w:id="100"/>
      <w:bookmarkEnd w:id="101"/>
      <w:bookmarkEnd w:id="102"/>
    </w:p>
    <w:p w14:paraId="390D296A" w14:textId="77777777" w:rsidR="00B159CD" w:rsidRDefault="048ABA43" w:rsidP="008F55C0">
      <w:pPr>
        <w:rPr>
          <w:rFonts w:eastAsia="Times New Roman" w:cs="Times New Roman"/>
          <w:szCs w:val="24"/>
        </w:rPr>
      </w:pPr>
      <w:r w:rsidRPr="4B5D8E28">
        <w:rPr>
          <w:rFonts w:eastAsia="Times New Roman" w:cs="Times New Roman"/>
          <w:szCs w:val="24"/>
        </w:rPr>
        <w:t xml:space="preserve">V dnešní době neradostným faktem zůstává, že je v mnoha školách školní pozemek doslova demotivujícím prostředím. Děti mají o přestávkách možnost trávit čas pouze na betonových či asfaltových plochách školních dvorů </w:t>
      </w:r>
      <w:r w:rsidR="00C06A59">
        <w:rPr>
          <w:rFonts w:eastAsia="Times New Roman" w:cs="Times New Roman"/>
          <w:szCs w:val="24"/>
        </w:rPr>
        <w:t>a</w:t>
      </w:r>
      <w:r w:rsidRPr="4B5D8E28">
        <w:rPr>
          <w:rFonts w:eastAsia="Times New Roman" w:cs="Times New Roman"/>
          <w:szCs w:val="24"/>
        </w:rPr>
        <w:t xml:space="preserve"> velmi intenzivně je toto prostředí ovlivňuje. </w:t>
      </w:r>
    </w:p>
    <w:p w14:paraId="09D327C1" w14:textId="5C0EA642" w:rsidR="3B04780D" w:rsidRDefault="048ABA43" w:rsidP="008F55C0">
      <w:pPr>
        <w:rPr>
          <w:rFonts w:eastAsia="Times New Roman" w:cs="Times New Roman"/>
          <w:szCs w:val="24"/>
        </w:rPr>
      </w:pPr>
      <w:r w:rsidRPr="4B5D8E28">
        <w:rPr>
          <w:rFonts w:eastAsia="Times New Roman" w:cs="Times New Roman"/>
          <w:szCs w:val="24"/>
        </w:rPr>
        <w:lastRenderedPageBreak/>
        <w:t xml:space="preserve">Tento negativní vliv se může projevit nejenom na jejich estetickém vnímání a chování, ale často v nich může </w:t>
      </w:r>
      <w:r w:rsidR="00B5191C">
        <w:rPr>
          <w:rFonts w:eastAsia="Times New Roman" w:cs="Times New Roman"/>
          <w:szCs w:val="24"/>
        </w:rPr>
        <w:t>vyvolávat</w:t>
      </w:r>
      <w:r w:rsidRPr="4B5D8E28">
        <w:rPr>
          <w:rFonts w:eastAsia="Times New Roman" w:cs="Times New Roman"/>
          <w:szCs w:val="24"/>
        </w:rPr>
        <w:t xml:space="preserve"> i negativní emoce, jako je agresivita.</w:t>
      </w:r>
    </w:p>
    <w:p w14:paraId="6CCE1755" w14:textId="6A784726" w:rsidR="4B5D8E28" w:rsidRDefault="4B5D8E28" w:rsidP="4B5D8E28">
      <w:pPr>
        <w:rPr>
          <w:rFonts w:eastAsia="Times New Roman" w:cs="Times New Roman"/>
          <w:szCs w:val="24"/>
        </w:rPr>
      </w:pPr>
    </w:p>
    <w:p w14:paraId="62ADFA02" w14:textId="637963A0" w:rsidR="3B04780D" w:rsidRDefault="00FD4D7D" w:rsidP="4B5D8E28">
      <w:pPr>
        <w:rPr>
          <w:rFonts w:eastAsia="Times New Roman" w:cs="Times New Roman"/>
          <w:szCs w:val="24"/>
        </w:rPr>
      </w:pPr>
      <w:r>
        <w:t>V novém tisíciletí je současná generace vybavena počítačovou gramotností a má snadný přístup k obrovskému množství informací z celého světa. Paradoxně však tato situace neodráží skutečnost, že jsou mnohdy odtrženi od reálného světa.</w:t>
      </w:r>
      <w:r w:rsidR="009E04F1">
        <w:t xml:space="preserve"> Není tedy překvapivé, že městské děti často nevědí, jak se pěstuje obilí na chléb, odkud pochází máslo a mléko, nebo jak vypěstovat rostlinu.</w:t>
      </w:r>
      <w:r w:rsidR="006032B8">
        <w:rPr>
          <w:rFonts w:eastAsia="Times New Roman" w:cs="Times New Roman"/>
          <w:szCs w:val="24"/>
        </w:rPr>
        <w:t xml:space="preserve"> </w:t>
      </w:r>
      <w:r w:rsidR="048ABA43" w:rsidRPr="4B5D8E28">
        <w:rPr>
          <w:rFonts w:eastAsia="Times New Roman" w:cs="Times New Roman"/>
          <w:szCs w:val="24"/>
        </w:rPr>
        <w:t>Je to dáno tím, že se často mluví o výrobě potravin pouze z technologického hlediska.</w:t>
      </w:r>
    </w:p>
    <w:p w14:paraId="34D7691D" w14:textId="778DD4DF" w:rsidR="66ABF188" w:rsidRDefault="4BEA7F89" w:rsidP="4B5D8E28">
      <w:pPr>
        <w:rPr>
          <w:rFonts w:eastAsia="Times New Roman" w:cs="Times New Roman"/>
          <w:szCs w:val="24"/>
        </w:rPr>
      </w:pPr>
      <w:r w:rsidRPr="0E410EC3">
        <w:rPr>
          <w:rFonts w:eastAsia="Times New Roman" w:cs="Times New Roman"/>
          <w:szCs w:val="24"/>
        </w:rPr>
        <w:t>Když však dětem umožníme přímý kontakt s přírodou, naroste tím automaticky jejich míra tolerance a pouze na základě vlastních zkušeností poznají, co je to vlastně příroda, její rozmanitost a jak a proč ji chránit. Díky těmto poznatkům si jí budou více vážit a učit se z ní celý život.</w:t>
      </w:r>
      <w:r w:rsidR="7DC2906F" w:rsidRPr="0E410EC3">
        <w:rPr>
          <w:rFonts w:eastAsia="Times New Roman" w:cs="Times New Roman"/>
          <w:szCs w:val="24"/>
        </w:rPr>
        <w:t xml:space="preserve"> (Křivánková, 2014)</w:t>
      </w:r>
    </w:p>
    <w:p w14:paraId="0870E157" w14:textId="79C230B6" w:rsidR="00D532D4" w:rsidRPr="00F07128" w:rsidRDefault="00FA6CE6" w:rsidP="00D532D4">
      <w:r w:rsidRPr="00F07128">
        <w:rPr>
          <w:rFonts w:cs="Times New Roman"/>
          <w:shd w:val="clear" w:color="auto" w:fill="FFFFFF"/>
        </w:rPr>
        <w:t>Osobní zkušenosti získané při výuce mimo tradiční učebnu mohou předměty žákům přiblížit a učinit je atraktivnějšími, což vede k lepšímu pochopení látky. Kromě toho mohou tyto zážitky výrazně přispět k rozvoji osobních, sociálních a emocionálních dovedností žáků.</w:t>
      </w:r>
      <w:r w:rsidRPr="00F07128">
        <w:rPr>
          <w:rFonts w:cs="Times New Roman"/>
          <w:lang w:eastAsia="cs-CZ"/>
        </w:rPr>
        <w:t xml:space="preserve"> </w:t>
      </w:r>
      <w:r w:rsidR="00022F3B" w:rsidRPr="00F07128">
        <w:rPr>
          <w:lang w:eastAsia="cs-CZ"/>
        </w:rPr>
        <w:t>(</w:t>
      </w:r>
      <w:r w:rsidR="00D53796" w:rsidRPr="00F07128">
        <w:t>Ofsted</w:t>
      </w:r>
      <w:r w:rsidR="00022F3B" w:rsidRPr="00F07128">
        <w:t xml:space="preserve">, </w:t>
      </w:r>
      <w:r w:rsidR="00D53796" w:rsidRPr="00F07128">
        <w:t>2008)</w:t>
      </w:r>
    </w:p>
    <w:p w14:paraId="67D9BFE8" w14:textId="56AEFB1E" w:rsidR="00022F3B" w:rsidRPr="00F07128" w:rsidRDefault="00022F3B" w:rsidP="00D532D4">
      <w:pPr>
        <w:rPr>
          <w:lang w:eastAsia="cs-CZ"/>
        </w:rPr>
      </w:pPr>
      <w:r w:rsidRPr="00F07128">
        <w:t>Z této publ</w:t>
      </w:r>
      <w:r w:rsidR="00726162" w:rsidRPr="00F07128">
        <w:t>ikace můžeme také načerpat spoustu zajímavých nápadů a inspirace z následujících praktických příkladů.</w:t>
      </w:r>
    </w:p>
    <w:p w14:paraId="6D81762F" w14:textId="24ABC037" w:rsidR="00D532D4" w:rsidRPr="00F07128" w:rsidRDefault="00D532D4" w:rsidP="00B52ED7">
      <w:pPr>
        <w:pStyle w:val="Odstavecseseznamem"/>
        <w:numPr>
          <w:ilvl w:val="0"/>
          <w:numId w:val="8"/>
        </w:numPr>
        <w:rPr>
          <w:lang w:eastAsia="cs-CZ"/>
        </w:rPr>
      </w:pPr>
      <w:r w:rsidRPr="00F07128">
        <w:rPr>
          <w:lang w:eastAsia="cs-CZ"/>
        </w:rPr>
        <w:t>Během vědecké aktivity ve školní zahradě dvě fascinované žákyně třetí třídy použily lupu k prozkoumávání různých stanovišť. „</w:t>
      </w:r>
      <w:r w:rsidRPr="00F07128">
        <w:rPr>
          <w:i/>
          <w:iCs/>
          <w:lang w:eastAsia="cs-CZ"/>
        </w:rPr>
        <w:t>Proč tady žije?“</w:t>
      </w:r>
      <w:r w:rsidRPr="00F07128">
        <w:rPr>
          <w:lang w:eastAsia="cs-CZ"/>
        </w:rPr>
        <w:t xml:space="preserve"> zeptala se jedna dívka, když objevila</w:t>
      </w:r>
      <w:r w:rsidR="00432A84">
        <w:rPr>
          <w:lang w:eastAsia="cs-CZ"/>
        </w:rPr>
        <w:t xml:space="preserve"> ještěrku</w:t>
      </w:r>
      <w:r w:rsidRPr="00F07128">
        <w:rPr>
          <w:lang w:eastAsia="cs-CZ"/>
        </w:rPr>
        <w:t xml:space="preserve"> pod kamenem. Ona a její partnerka zvažovaly různé možnosti: </w:t>
      </w:r>
      <w:r w:rsidRPr="00F07128">
        <w:rPr>
          <w:i/>
          <w:iCs/>
          <w:lang w:eastAsia="cs-CZ"/>
        </w:rPr>
        <w:t>„Kámen ji chrání.“ „Nechce být na slunci.“</w:t>
      </w:r>
      <w:r w:rsidRPr="00F07128">
        <w:rPr>
          <w:lang w:eastAsia="cs-CZ"/>
        </w:rPr>
        <w:t xml:space="preserve"> Zaznamenaly své nápady a později je porovnaly s odpověďmi ostatních žáků. Díky přímému pozorování a experimentování mohly tyto žákyně dojít k závěrům založeným na důkazech, což je důležitý požadavek učebního plánu národního kurikula pro vědu.</w:t>
      </w:r>
      <w:r w:rsidR="005902F5" w:rsidRPr="00F07128">
        <w:t xml:space="preserve"> </w:t>
      </w:r>
    </w:p>
    <w:p w14:paraId="3F5300F3" w14:textId="2E5C2AFD" w:rsidR="00322687" w:rsidRPr="00F07128" w:rsidRDefault="00E46EF8" w:rsidP="00322687">
      <w:pPr>
        <w:ind w:left="709" w:firstLine="0"/>
        <w:rPr>
          <w:lang w:eastAsia="cs-CZ"/>
        </w:rPr>
      </w:pPr>
      <w:r w:rsidRPr="00F07128">
        <w:rPr>
          <w:lang w:eastAsia="cs-CZ"/>
        </w:rPr>
        <w:t>Tento příklad nám ukazuje, že</w:t>
      </w:r>
      <w:r w:rsidR="00FC4BEF" w:rsidRPr="00F07128">
        <w:rPr>
          <w:lang w:eastAsia="cs-CZ"/>
        </w:rPr>
        <w:t xml:space="preserve"> učení mimo</w:t>
      </w:r>
      <w:r w:rsidR="00322687" w:rsidRPr="00F07128">
        <w:rPr>
          <w:lang w:eastAsia="cs-CZ"/>
        </w:rPr>
        <w:t xml:space="preserve"> učebnu může také pomoci bojovat proti neúspěchu</w:t>
      </w:r>
      <w:r w:rsidR="00FC4BEF" w:rsidRPr="00F07128">
        <w:rPr>
          <w:lang w:eastAsia="cs-CZ"/>
        </w:rPr>
        <w:t>.</w:t>
      </w:r>
    </w:p>
    <w:p w14:paraId="7E0E96A3" w14:textId="5C4708AF" w:rsidR="00B433E4" w:rsidRPr="002D0C7E" w:rsidRDefault="00322687" w:rsidP="002403A4">
      <w:pPr>
        <w:pStyle w:val="Odstavecseseznamem"/>
        <w:numPr>
          <w:ilvl w:val="0"/>
          <w:numId w:val="8"/>
        </w:numPr>
        <w:rPr>
          <w:i/>
          <w:iCs/>
          <w:lang w:eastAsia="cs-CZ"/>
        </w:rPr>
      </w:pPr>
      <w:r w:rsidRPr="00F07128">
        <w:rPr>
          <w:lang w:eastAsia="cs-CZ"/>
        </w:rPr>
        <w:t>Skupiny asi 12 žáků z 5. až 8. třídy, kteří zaostávali v angličtině a matematice, trávily dvě hodiny týdně po škole v centru „hra pro úspěch“, kde se účastnil</w:t>
      </w:r>
      <w:r w:rsidR="00FC4BEF" w:rsidRPr="00F07128">
        <w:rPr>
          <w:lang w:eastAsia="cs-CZ"/>
        </w:rPr>
        <w:t xml:space="preserve">i </w:t>
      </w:r>
      <w:r w:rsidRPr="00F07128">
        <w:rPr>
          <w:lang w:eastAsia="cs-CZ"/>
        </w:rPr>
        <w:t xml:space="preserve">lezení, kanoistiky, lyžování na suché sjezdovce a dalších venkovních aktivit. </w:t>
      </w:r>
      <w:r w:rsidRPr="00F07128">
        <w:rPr>
          <w:lang w:eastAsia="cs-CZ"/>
        </w:rPr>
        <w:lastRenderedPageBreak/>
        <w:t xml:space="preserve">Personál využíval tyto zážitky jako podněty pro práci v matematice, psaní a informatice. Důkazy ze škol a centra ukázaly, že během několika týdnů se úroveň práce žáků výrazně zlepšila. Jejich odpovědi </w:t>
      </w:r>
      <w:r w:rsidR="008A5F81" w:rsidRPr="00F07128">
        <w:rPr>
          <w:lang w:eastAsia="cs-CZ"/>
        </w:rPr>
        <w:t>z dotazníků</w:t>
      </w:r>
      <w:r w:rsidRPr="00F07128">
        <w:rPr>
          <w:lang w:eastAsia="cs-CZ"/>
        </w:rPr>
        <w:t xml:space="preserve"> ukázaly, že také vzrostlo jejich sebevědomí a sebeúcta. Jeden žák napsal: „</w:t>
      </w:r>
      <w:r w:rsidRPr="00F07128">
        <w:rPr>
          <w:i/>
          <w:iCs/>
          <w:lang w:eastAsia="cs-CZ"/>
        </w:rPr>
        <w:t xml:space="preserve">Naučil jsem se tady tolik. Zvýšilo to mé sebevědomí a naučil jsem se snažit se a nebát se </w:t>
      </w:r>
      <w:r w:rsidR="008A5F81" w:rsidRPr="00F07128">
        <w:rPr>
          <w:i/>
          <w:iCs/>
          <w:lang w:eastAsia="cs-CZ"/>
        </w:rPr>
        <w:t xml:space="preserve">to </w:t>
      </w:r>
      <w:r w:rsidRPr="00F07128">
        <w:rPr>
          <w:i/>
          <w:iCs/>
          <w:lang w:eastAsia="cs-CZ"/>
        </w:rPr>
        <w:t>zkusit.“</w:t>
      </w:r>
      <w:r w:rsidRPr="00F07128">
        <w:rPr>
          <w:lang w:eastAsia="cs-CZ"/>
        </w:rPr>
        <w:t xml:space="preserve"> </w:t>
      </w:r>
      <w:r w:rsidR="008A5F81" w:rsidRPr="00F07128">
        <w:rPr>
          <w:lang w:eastAsia="cs-CZ"/>
        </w:rPr>
        <w:t>Jeden z komentářů od rodiče</w:t>
      </w:r>
      <w:r w:rsidRPr="00F07128">
        <w:rPr>
          <w:lang w:eastAsia="cs-CZ"/>
        </w:rPr>
        <w:t xml:space="preserve"> popisoval, jak se jeho dcera vrátila z</w:t>
      </w:r>
      <w:r w:rsidR="008A5F81" w:rsidRPr="00F07128">
        <w:rPr>
          <w:lang w:eastAsia="cs-CZ"/>
        </w:rPr>
        <w:t> </w:t>
      </w:r>
      <w:r w:rsidRPr="00F07128">
        <w:rPr>
          <w:lang w:eastAsia="cs-CZ"/>
        </w:rPr>
        <w:t>centra</w:t>
      </w:r>
      <w:r w:rsidR="008A5F81" w:rsidRPr="00F07128">
        <w:rPr>
          <w:lang w:eastAsia="cs-CZ"/>
        </w:rPr>
        <w:t xml:space="preserve">: </w:t>
      </w:r>
      <w:r w:rsidRPr="00F07128">
        <w:rPr>
          <w:i/>
          <w:iCs/>
          <w:lang w:eastAsia="cs-CZ"/>
        </w:rPr>
        <w:t>„</w:t>
      </w:r>
      <w:r w:rsidR="008A5F81" w:rsidRPr="00F07128">
        <w:rPr>
          <w:i/>
          <w:iCs/>
          <w:lang w:eastAsia="cs-CZ"/>
        </w:rPr>
        <w:t>V</w:t>
      </w:r>
      <w:r w:rsidRPr="00F07128">
        <w:rPr>
          <w:i/>
          <w:iCs/>
          <w:lang w:eastAsia="cs-CZ"/>
        </w:rPr>
        <w:t>ypadala tak nadšeně a podnětně – úplně jiná než po běžném školním dni</w:t>
      </w:r>
      <w:r w:rsidR="002403A4" w:rsidRPr="00F07128">
        <w:rPr>
          <w:i/>
          <w:iCs/>
          <w:lang w:eastAsia="cs-CZ"/>
        </w:rPr>
        <w:t>“.</w:t>
      </w:r>
      <w:r w:rsidR="002403A4" w:rsidRPr="00F07128">
        <w:rPr>
          <w:lang w:eastAsia="cs-CZ"/>
        </w:rPr>
        <w:t xml:space="preserve"> (</w:t>
      </w:r>
      <w:r w:rsidR="008A5F81" w:rsidRPr="00F07128">
        <w:t>Ofsted, 2008)</w:t>
      </w:r>
    </w:p>
    <w:p w14:paraId="2AB9243E" w14:textId="77777777" w:rsidR="002D0C7E" w:rsidRPr="002403A4" w:rsidRDefault="002D0C7E" w:rsidP="002D0C7E">
      <w:pPr>
        <w:pStyle w:val="Odstavecseseznamem"/>
        <w:ind w:left="1429" w:firstLine="0"/>
        <w:rPr>
          <w:i/>
          <w:iCs/>
          <w:lang w:eastAsia="cs-CZ"/>
        </w:rPr>
      </w:pPr>
    </w:p>
    <w:p w14:paraId="6480B26D" w14:textId="1C0AB10E" w:rsidR="00D72C6B" w:rsidRPr="00A347B7" w:rsidRDefault="00D72C6B" w:rsidP="00A347B7">
      <w:pPr>
        <w:rPr>
          <w:b/>
          <w:bCs/>
        </w:rPr>
      </w:pPr>
      <w:bookmarkStart w:id="103" w:name="_Toc163483902"/>
      <w:bookmarkStart w:id="104" w:name="_Toc163483956"/>
      <w:bookmarkStart w:id="105" w:name="_Toc163499153"/>
      <w:bookmarkStart w:id="106" w:name="_Toc163499474"/>
      <w:r w:rsidRPr="00A347B7">
        <w:rPr>
          <w:b/>
          <w:bCs/>
        </w:rPr>
        <w:t>Voda v zahradě</w:t>
      </w:r>
      <w:bookmarkEnd w:id="103"/>
      <w:bookmarkEnd w:id="104"/>
      <w:bookmarkEnd w:id="105"/>
      <w:bookmarkEnd w:id="106"/>
    </w:p>
    <w:p w14:paraId="0A45D441" w14:textId="159DDF00" w:rsidR="31FCD969" w:rsidRDefault="2328D765" w:rsidP="4B5D8E28">
      <w:pPr>
        <w:rPr>
          <w:rFonts w:eastAsia="Times New Roman" w:cs="Times New Roman"/>
          <w:szCs w:val="24"/>
        </w:rPr>
      </w:pPr>
      <w:r w:rsidRPr="4B5D8E28">
        <w:rPr>
          <w:rFonts w:eastAsia="Times New Roman" w:cs="Times New Roman"/>
          <w:szCs w:val="24"/>
        </w:rPr>
        <w:t xml:space="preserve">V současné době se voda v přírodě jako </w:t>
      </w:r>
      <w:r w:rsidR="1D9BE42A" w:rsidRPr="4B5D8E28">
        <w:rPr>
          <w:rFonts w:eastAsia="Times New Roman" w:cs="Times New Roman"/>
          <w:szCs w:val="24"/>
        </w:rPr>
        <w:t>jsou například mokřady, potůčky a tůňky</w:t>
      </w:r>
      <w:r w:rsidR="218B6CAC" w:rsidRPr="4B5D8E28">
        <w:rPr>
          <w:rFonts w:eastAsia="Times New Roman" w:cs="Times New Roman"/>
          <w:szCs w:val="24"/>
        </w:rPr>
        <w:t>,</w:t>
      </w:r>
      <w:r w:rsidR="1D9BE42A" w:rsidRPr="4B5D8E28">
        <w:rPr>
          <w:rFonts w:eastAsia="Times New Roman" w:cs="Times New Roman"/>
          <w:szCs w:val="24"/>
        </w:rPr>
        <w:t xml:space="preserve"> pomalu ztrácí</w:t>
      </w:r>
      <w:r w:rsidR="7D7D36FB" w:rsidRPr="4B5D8E28">
        <w:rPr>
          <w:rFonts w:eastAsia="Times New Roman" w:cs="Times New Roman"/>
          <w:szCs w:val="24"/>
        </w:rPr>
        <w:t xml:space="preserve">. </w:t>
      </w:r>
      <w:r w:rsidR="273B37E5" w:rsidRPr="4B5D8E28">
        <w:rPr>
          <w:rFonts w:eastAsia="Times New Roman" w:cs="Times New Roman"/>
          <w:szCs w:val="24"/>
        </w:rPr>
        <w:t xml:space="preserve">O to větší význam má mokřad nebo jezírko </w:t>
      </w:r>
      <w:r w:rsidR="0FC6164C" w:rsidRPr="4B5D8E28">
        <w:rPr>
          <w:rFonts w:eastAsia="Times New Roman" w:cs="Times New Roman"/>
          <w:szCs w:val="24"/>
        </w:rPr>
        <w:t>ve školní zahradě, jelikož kromě estetické funkce</w:t>
      </w:r>
      <w:r w:rsidR="3A5BC588" w:rsidRPr="4B5D8E28">
        <w:rPr>
          <w:rFonts w:eastAsia="Times New Roman" w:cs="Times New Roman"/>
          <w:szCs w:val="24"/>
        </w:rPr>
        <w:t xml:space="preserve"> </w:t>
      </w:r>
      <w:r w:rsidR="0FC6164C" w:rsidRPr="4B5D8E28">
        <w:rPr>
          <w:rFonts w:eastAsia="Times New Roman" w:cs="Times New Roman"/>
          <w:szCs w:val="24"/>
        </w:rPr>
        <w:t xml:space="preserve">jej můžeme použít i ve výuce nejen při jeho budování, </w:t>
      </w:r>
      <w:r w:rsidR="50C214D9" w:rsidRPr="4B5D8E28">
        <w:rPr>
          <w:rFonts w:eastAsia="Times New Roman" w:cs="Times New Roman"/>
          <w:szCs w:val="24"/>
        </w:rPr>
        <w:t xml:space="preserve">ale hlavně v pozdější fázi, kdy </w:t>
      </w:r>
      <w:r w:rsidR="2B2416EA" w:rsidRPr="4B5D8E28">
        <w:rPr>
          <w:rFonts w:eastAsia="Times New Roman" w:cs="Times New Roman"/>
          <w:szCs w:val="24"/>
        </w:rPr>
        <w:t>jezírko začne obývat nejrůznější množství ro</w:t>
      </w:r>
      <w:r w:rsidR="7A92DFB5" w:rsidRPr="4B5D8E28">
        <w:rPr>
          <w:rFonts w:eastAsia="Times New Roman" w:cs="Times New Roman"/>
          <w:szCs w:val="24"/>
        </w:rPr>
        <w:t>s</w:t>
      </w:r>
      <w:r w:rsidR="2B2416EA" w:rsidRPr="4B5D8E28">
        <w:rPr>
          <w:rFonts w:eastAsia="Times New Roman" w:cs="Times New Roman"/>
          <w:szCs w:val="24"/>
        </w:rPr>
        <w:t xml:space="preserve">tlin a živočichů. </w:t>
      </w:r>
      <w:r w:rsidR="50C214D9" w:rsidRPr="4B5D8E28">
        <w:rPr>
          <w:rFonts w:eastAsia="Times New Roman" w:cs="Times New Roman"/>
          <w:szCs w:val="24"/>
        </w:rPr>
        <w:t xml:space="preserve"> </w:t>
      </w:r>
    </w:p>
    <w:p w14:paraId="533DAEF1" w14:textId="0303DE82" w:rsidR="620AF2A4" w:rsidRDefault="1B15674D" w:rsidP="4B5D8E28">
      <w:pPr>
        <w:rPr>
          <w:rFonts w:eastAsia="Times New Roman" w:cs="Times New Roman"/>
          <w:szCs w:val="24"/>
        </w:rPr>
      </w:pPr>
      <w:r w:rsidRPr="0E410EC3">
        <w:rPr>
          <w:rFonts w:eastAsia="Times New Roman" w:cs="Times New Roman"/>
          <w:szCs w:val="24"/>
        </w:rPr>
        <w:t xml:space="preserve">A proč jsou vodní plochy pro děti tak podstatné? </w:t>
      </w:r>
      <w:r w:rsidR="38B070BB" w:rsidRPr="0E410EC3">
        <w:rPr>
          <w:rFonts w:eastAsia="Times New Roman" w:cs="Times New Roman"/>
          <w:szCs w:val="24"/>
        </w:rPr>
        <w:t xml:space="preserve"> </w:t>
      </w:r>
      <w:r w:rsidR="06E62235" w:rsidRPr="0E410EC3">
        <w:rPr>
          <w:rFonts w:eastAsia="Times New Roman" w:cs="Times New Roman"/>
          <w:szCs w:val="24"/>
        </w:rPr>
        <w:t>J</w:t>
      </w:r>
      <w:r w:rsidR="38B070BB" w:rsidRPr="0E410EC3">
        <w:rPr>
          <w:rFonts w:eastAsia="Times New Roman" w:cs="Times New Roman"/>
          <w:szCs w:val="24"/>
        </w:rPr>
        <w:t xml:space="preserve">iž od pradávna </w:t>
      </w:r>
      <w:r w:rsidR="0DB54426" w:rsidRPr="0E410EC3">
        <w:rPr>
          <w:rFonts w:eastAsia="Times New Roman" w:cs="Times New Roman"/>
          <w:szCs w:val="24"/>
        </w:rPr>
        <w:t>byla</w:t>
      </w:r>
      <w:r w:rsidR="38B070BB" w:rsidRPr="0E410EC3">
        <w:rPr>
          <w:rFonts w:eastAsia="Times New Roman" w:cs="Times New Roman"/>
          <w:szCs w:val="24"/>
        </w:rPr>
        <w:t xml:space="preserve"> voda nezbytnou součástí pro lidstvo. Dodnes jsou vodní plochy </w:t>
      </w:r>
      <w:r w:rsidR="5CFE8A1D" w:rsidRPr="0E410EC3">
        <w:rPr>
          <w:rFonts w:eastAsia="Times New Roman" w:cs="Times New Roman"/>
          <w:szCs w:val="24"/>
        </w:rPr>
        <w:t xml:space="preserve">lidmi hojně vyhledávány, pravděpodobně i z toho důvodu, že v minulosti byla voda nezbytný faktor pro výběr místa k životu. </w:t>
      </w:r>
      <w:r w:rsidR="00825C09">
        <w:rPr>
          <w:rFonts w:eastAsia="Times New Roman" w:cs="Times New Roman"/>
          <w:szCs w:val="24"/>
        </w:rPr>
        <w:t>D</w:t>
      </w:r>
      <w:r w:rsidR="60BB8AC1" w:rsidRPr="0E410EC3">
        <w:rPr>
          <w:rFonts w:eastAsia="Times New Roman" w:cs="Times New Roman"/>
          <w:szCs w:val="24"/>
        </w:rPr>
        <w:t xml:space="preserve">odnes </w:t>
      </w:r>
      <w:r w:rsidR="00F60361">
        <w:rPr>
          <w:rFonts w:eastAsia="Times New Roman" w:cs="Times New Roman"/>
          <w:szCs w:val="24"/>
        </w:rPr>
        <w:t xml:space="preserve">zůstává součástí </w:t>
      </w:r>
      <w:r w:rsidR="60BB8AC1" w:rsidRPr="0E410EC3">
        <w:rPr>
          <w:rFonts w:eastAsia="Times New Roman" w:cs="Times New Roman"/>
          <w:szCs w:val="24"/>
        </w:rPr>
        <w:t>základní</w:t>
      </w:r>
      <w:r w:rsidR="00F60361">
        <w:rPr>
          <w:rFonts w:eastAsia="Times New Roman" w:cs="Times New Roman"/>
          <w:szCs w:val="24"/>
        </w:rPr>
        <w:t>ch</w:t>
      </w:r>
      <w:r w:rsidR="60BB8AC1" w:rsidRPr="0E410EC3">
        <w:rPr>
          <w:rFonts w:eastAsia="Times New Roman" w:cs="Times New Roman"/>
          <w:szCs w:val="24"/>
        </w:rPr>
        <w:t xml:space="preserve"> potřeb člověka</w:t>
      </w:r>
      <w:r w:rsidR="000E15FB">
        <w:rPr>
          <w:rFonts w:eastAsia="Times New Roman" w:cs="Times New Roman"/>
          <w:szCs w:val="24"/>
        </w:rPr>
        <w:t>. K</w:t>
      </w:r>
      <w:r w:rsidR="550C4993" w:rsidRPr="0E410EC3">
        <w:rPr>
          <w:rFonts w:eastAsia="Times New Roman" w:cs="Times New Roman"/>
          <w:szCs w:val="24"/>
        </w:rPr>
        <w:t xml:space="preserve">ontakt s ní je </w:t>
      </w:r>
      <w:r w:rsidR="000E15FB">
        <w:rPr>
          <w:rFonts w:eastAsia="Times New Roman" w:cs="Times New Roman"/>
          <w:szCs w:val="24"/>
        </w:rPr>
        <w:t>také velmi</w:t>
      </w:r>
      <w:r w:rsidR="550C4993" w:rsidRPr="0E410EC3">
        <w:rPr>
          <w:rFonts w:eastAsia="Times New Roman" w:cs="Times New Roman"/>
          <w:szCs w:val="24"/>
        </w:rPr>
        <w:t xml:space="preserve"> důležitý pro správný vývoj dítěte.</w:t>
      </w:r>
      <w:r w:rsidR="4CC5EC2E" w:rsidRPr="0E410EC3">
        <w:rPr>
          <w:rFonts w:eastAsia="Times New Roman" w:cs="Times New Roman"/>
          <w:szCs w:val="24"/>
        </w:rPr>
        <w:t xml:space="preserve"> </w:t>
      </w:r>
      <w:r w:rsidR="1D8860FA" w:rsidRPr="0E410EC3">
        <w:rPr>
          <w:rFonts w:eastAsia="Times New Roman" w:cs="Times New Roman"/>
          <w:szCs w:val="24"/>
        </w:rPr>
        <w:t xml:space="preserve">Vodní dílo v zahradě je rozhodně nejpřitažlivější poučný </w:t>
      </w:r>
      <w:r w:rsidR="4CC5EC2E" w:rsidRPr="0E410EC3">
        <w:rPr>
          <w:rFonts w:eastAsia="Times New Roman" w:cs="Times New Roman"/>
          <w:szCs w:val="24"/>
        </w:rPr>
        <w:t>ekosystém</w:t>
      </w:r>
      <w:r w:rsidR="4DA9C64A" w:rsidRPr="0E410EC3">
        <w:rPr>
          <w:rFonts w:eastAsia="Times New Roman" w:cs="Times New Roman"/>
          <w:szCs w:val="24"/>
        </w:rPr>
        <w:t xml:space="preserve">.  </w:t>
      </w:r>
      <w:r w:rsidR="1EC9B569" w:rsidRPr="0E410EC3">
        <w:rPr>
          <w:rFonts w:eastAsia="Times New Roman" w:cs="Times New Roman"/>
          <w:szCs w:val="24"/>
        </w:rPr>
        <w:t>D</w:t>
      </w:r>
      <w:r w:rsidR="4DA9C64A" w:rsidRPr="0E410EC3">
        <w:rPr>
          <w:rFonts w:eastAsia="Times New Roman" w:cs="Times New Roman"/>
          <w:szCs w:val="24"/>
        </w:rPr>
        <w:t>íky</w:t>
      </w:r>
      <w:r w:rsidR="14AA52A9" w:rsidRPr="0E410EC3">
        <w:rPr>
          <w:rFonts w:eastAsia="Times New Roman" w:cs="Times New Roman"/>
          <w:szCs w:val="24"/>
        </w:rPr>
        <w:t xml:space="preserve"> přírodních</w:t>
      </w:r>
      <w:r w:rsidR="4DA9C64A" w:rsidRPr="0E410EC3">
        <w:rPr>
          <w:rFonts w:eastAsia="Times New Roman" w:cs="Times New Roman"/>
          <w:szCs w:val="24"/>
        </w:rPr>
        <w:t xml:space="preserve"> </w:t>
      </w:r>
      <w:r w:rsidR="1DAC58A2" w:rsidRPr="0E410EC3">
        <w:rPr>
          <w:rFonts w:eastAsia="Times New Roman" w:cs="Times New Roman"/>
          <w:szCs w:val="24"/>
        </w:rPr>
        <w:t>vodních prvků</w:t>
      </w:r>
      <w:r w:rsidR="4DA9C64A" w:rsidRPr="0E410EC3">
        <w:rPr>
          <w:rFonts w:eastAsia="Times New Roman" w:cs="Times New Roman"/>
          <w:szCs w:val="24"/>
        </w:rPr>
        <w:t xml:space="preserve"> můžeme i na velmi malé ploše pozo</w:t>
      </w:r>
      <w:r w:rsidR="3E04B9B0" w:rsidRPr="0E410EC3">
        <w:rPr>
          <w:rFonts w:eastAsia="Times New Roman" w:cs="Times New Roman"/>
          <w:szCs w:val="24"/>
        </w:rPr>
        <w:t>r</w:t>
      </w:r>
      <w:r w:rsidR="4DA9C64A" w:rsidRPr="0E410EC3">
        <w:rPr>
          <w:rFonts w:eastAsia="Times New Roman" w:cs="Times New Roman"/>
          <w:szCs w:val="24"/>
        </w:rPr>
        <w:t>ovat nepřeberné množství živé i neživé přír</w:t>
      </w:r>
      <w:r w:rsidR="740B735A" w:rsidRPr="0E410EC3">
        <w:rPr>
          <w:rFonts w:eastAsia="Times New Roman" w:cs="Times New Roman"/>
          <w:szCs w:val="24"/>
        </w:rPr>
        <w:t>o</w:t>
      </w:r>
      <w:r w:rsidR="23F5EF2E" w:rsidRPr="0E410EC3">
        <w:rPr>
          <w:rFonts w:eastAsia="Times New Roman" w:cs="Times New Roman"/>
          <w:szCs w:val="24"/>
        </w:rPr>
        <w:t>d</w:t>
      </w:r>
      <w:r w:rsidR="4DA9C64A" w:rsidRPr="0E410EC3">
        <w:rPr>
          <w:rFonts w:eastAsia="Times New Roman" w:cs="Times New Roman"/>
          <w:szCs w:val="24"/>
        </w:rPr>
        <w:t>y</w:t>
      </w:r>
      <w:r w:rsidR="2664AEAB" w:rsidRPr="0E410EC3">
        <w:rPr>
          <w:rFonts w:eastAsia="Times New Roman" w:cs="Times New Roman"/>
          <w:szCs w:val="24"/>
        </w:rPr>
        <w:t xml:space="preserve"> v přirozeném prostředí. </w:t>
      </w:r>
      <w:r w:rsidR="6DEF11E3" w:rsidRPr="0E410EC3">
        <w:rPr>
          <w:rFonts w:eastAsia="Times New Roman" w:cs="Times New Roman"/>
          <w:szCs w:val="24"/>
        </w:rPr>
        <w:t>A to nejen živočichy, kteří jsou závislí na vodním prostředí, ale také těch</w:t>
      </w:r>
      <w:r w:rsidR="37E8BB4C" w:rsidRPr="0E410EC3">
        <w:rPr>
          <w:rFonts w:eastAsia="Times New Roman" w:cs="Times New Roman"/>
          <w:szCs w:val="24"/>
        </w:rPr>
        <w:t>, co využijí vodu pro koupání či pití.</w:t>
      </w:r>
      <w:r w:rsidR="2EF05D80" w:rsidRPr="0E410EC3">
        <w:rPr>
          <w:rFonts w:eastAsia="Times New Roman" w:cs="Times New Roman"/>
          <w:szCs w:val="24"/>
        </w:rPr>
        <w:t xml:space="preserve"> (Křivánková, 2014)</w:t>
      </w:r>
    </w:p>
    <w:p w14:paraId="1B887992" w14:textId="2812DE7B" w:rsidR="00D50537" w:rsidRPr="00F07128" w:rsidRDefault="00A21C8C" w:rsidP="4B5D8E28">
      <w:pPr>
        <w:rPr>
          <w:rFonts w:eastAsia="Times New Roman" w:cs="Times New Roman"/>
          <w:szCs w:val="24"/>
        </w:rPr>
      </w:pPr>
      <w:r w:rsidRPr="00F07128">
        <w:rPr>
          <w:rFonts w:eastAsia="Times New Roman" w:cs="Times New Roman"/>
          <w:szCs w:val="24"/>
        </w:rPr>
        <w:t xml:space="preserve">Z příručky pro </w:t>
      </w:r>
      <w:r w:rsidR="00BF339A">
        <w:rPr>
          <w:rFonts w:eastAsia="Times New Roman" w:cs="Times New Roman"/>
          <w:szCs w:val="24"/>
        </w:rPr>
        <w:t xml:space="preserve">pedagoga </w:t>
      </w:r>
      <w:r w:rsidRPr="00F07128">
        <w:rPr>
          <w:rFonts w:eastAsia="Times New Roman" w:cs="Times New Roman"/>
          <w:szCs w:val="24"/>
        </w:rPr>
        <w:t>„Bádáme u vody a v lese“</w:t>
      </w:r>
      <w:r w:rsidR="002538FF" w:rsidRPr="00F07128">
        <w:rPr>
          <w:rFonts w:eastAsia="Times New Roman" w:cs="Times New Roman"/>
          <w:szCs w:val="24"/>
        </w:rPr>
        <w:t xml:space="preserve"> (Dobruská, Slabeyová</w:t>
      </w:r>
      <w:r w:rsidR="003072E8" w:rsidRPr="00F07128">
        <w:rPr>
          <w:rFonts w:eastAsia="Times New Roman" w:cs="Times New Roman"/>
          <w:szCs w:val="24"/>
        </w:rPr>
        <w:t>, 2018</w:t>
      </w:r>
      <w:r w:rsidR="002538FF" w:rsidRPr="00F07128">
        <w:rPr>
          <w:rFonts w:eastAsia="Times New Roman" w:cs="Times New Roman"/>
          <w:szCs w:val="24"/>
        </w:rPr>
        <w:t>)</w:t>
      </w:r>
      <w:r w:rsidRPr="00F07128">
        <w:rPr>
          <w:rFonts w:eastAsia="Times New Roman" w:cs="Times New Roman"/>
          <w:szCs w:val="24"/>
        </w:rPr>
        <w:t xml:space="preserve"> můžeme načerpat inspiraci na praktické činnosti</w:t>
      </w:r>
      <w:r w:rsidR="000D2385" w:rsidRPr="00F07128">
        <w:rPr>
          <w:rFonts w:eastAsia="Times New Roman" w:cs="Times New Roman"/>
          <w:szCs w:val="24"/>
        </w:rPr>
        <w:t xml:space="preserve"> použitelné při výuce. </w:t>
      </w:r>
      <w:r w:rsidR="003059C0" w:rsidRPr="00F07128">
        <w:rPr>
          <w:rFonts w:eastAsia="Times New Roman" w:cs="Times New Roman"/>
          <w:szCs w:val="24"/>
        </w:rPr>
        <w:t xml:space="preserve">Konkrétně u vodního prostředí se příručka zaměřuje na ptactvo. Uvedeme si zde </w:t>
      </w:r>
      <w:r w:rsidR="00145BDA" w:rsidRPr="00F07128">
        <w:rPr>
          <w:rFonts w:eastAsia="Times New Roman" w:cs="Times New Roman"/>
          <w:szCs w:val="24"/>
        </w:rPr>
        <w:t>pár příkladů využitelných v</w:t>
      </w:r>
      <w:r w:rsidR="00A91B80" w:rsidRPr="00F07128">
        <w:rPr>
          <w:rFonts w:eastAsia="Times New Roman" w:cs="Times New Roman"/>
          <w:szCs w:val="24"/>
        </w:rPr>
        <w:t> </w:t>
      </w:r>
      <w:r w:rsidR="00145BDA" w:rsidRPr="00F07128">
        <w:rPr>
          <w:rFonts w:eastAsia="Times New Roman" w:cs="Times New Roman"/>
          <w:szCs w:val="24"/>
        </w:rPr>
        <w:t>praxi</w:t>
      </w:r>
      <w:r w:rsidR="00A91B80" w:rsidRPr="00F07128">
        <w:rPr>
          <w:rFonts w:eastAsia="Times New Roman" w:cs="Times New Roman"/>
          <w:szCs w:val="24"/>
        </w:rPr>
        <w:t xml:space="preserve">: </w:t>
      </w:r>
    </w:p>
    <w:p w14:paraId="01B8DD10" w14:textId="4B6CF886" w:rsidR="0083387D" w:rsidRPr="00F07128" w:rsidRDefault="0083387D" w:rsidP="00B52ED7">
      <w:pPr>
        <w:pStyle w:val="Odstavecseseznamem"/>
        <w:numPr>
          <w:ilvl w:val="0"/>
          <w:numId w:val="9"/>
        </w:numPr>
        <w:rPr>
          <w:rFonts w:eastAsia="Times New Roman" w:cs="Times New Roman"/>
          <w:szCs w:val="24"/>
        </w:rPr>
      </w:pPr>
      <w:r w:rsidRPr="00F07128">
        <w:rPr>
          <w:rFonts w:eastAsia="Times New Roman" w:cs="Times New Roman"/>
          <w:szCs w:val="24"/>
        </w:rPr>
        <w:t>Poznávání ptáků podle peří</w:t>
      </w:r>
    </w:p>
    <w:p w14:paraId="1EE346D6" w14:textId="55C5E7F8" w:rsidR="0083387D" w:rsidRPr="00F07128" w:rsidRDefault="00B2646C" w:rsidP="00B52ED7">
      <w:pPr>
        <w:pStyle w:val="Odstavecseseznamem"/>
        <w:numPr>
          <w:ilvl w:val="0"/>
          <w:numId w:val="9"/>
        </w:numPr>
        <w:rPr>
          <w:rFonts w:eastAsia="Times New Roman" w:cs="Times New Roman"/>
          <w:szCs w:val="24"/>
        </w:rPr>
      </w:pPr>
      <w:r w:rsidRPr="00F07128">
        <w:rPr>
          <w:rFonts w:eastAsia="Times New Roman" w:cs="Times New Roman"/>
          <w:szCs w:val="24"/>
        </w:rPr>
        <w:t xml:space="preserve">Poznávání ptačích </w:t>
      </w:r>
      <w:r w:rsidR="00DC329D" w:rsidRPr="00F07128">
        <w:rPr>
          <w:rFonts w:eastAsia="Times New Roman" w:cs="Times New Roman"/>
          <w:szCs w:val="24"/>
        </w:rPr>
        <w:t>stop – přiložený</w:t>
      </w:r>
      <w:r w:rsidRPr="00F07128">
        <w:rPr>
          <w:rFonts w:eastAsia="Times New Roman" w:cs="Times New Roman"/>
          <w:szCs w:val="24"/>
        </w:rPr>
        <w:t xml:space="preserve"> pracovní list (příloha 3)</w:t>
      </w:r>
    </w:p>
    <w:p w14:paraId="36185C9E" w14:textId="6036CADD" w:rsidR="00CD025D" w:rsidRPr="00F07128" w:rsidRDefault="00CD025D" w:rsidP="00B52ED7">
      <w:pPr>
        <w:pStyle w:val="Odstavecseseznamem"/>
        <w:numPr>
          <w:ilvl w:val="0"/>
          <w:numId w:val="9"/>
        </w:numPr>
        <w:rPr>
          <w:rFonts w:eastAsia="Times New Roman" w:cs="Times New Roman"/>
          <w:szCs w:val="24"/>
        </w:rPr>
      </w:pPr>
      <w:r w:rsidRPr="00F07128">
        <w:rPr>
          <w:rFonts w:eastAsia="Times New Roman" w:cs="Times New Roman"/>
          <w:szCs w:val="24"/>
        </w:rPr>
        <w:t xml:space="preserve">Pozorování </w:t>
      </w:r>
      <w:r w:rsidR="00DC329D" w:rsidRPr="00F07128">
        <w:rPr>
          <w:rFonts w:eastAsia="Times New Roman" w:cs="Times New Roman"/>
          <w:szCs w:val="24"/>
        </w:rPr>
        <w:t>ptáků,</w:t>
      </w:r>
      <w:r w:rsidRPr="00F07128">
        <w:rPr>
          <w:rFonts w:eastAsia="Times New Roman" w:cs="Times New Roman"/>
          <w:szCs w:val="24"/>
        </w:rPr>
        <w:t xml:space="preserve"> jak dlouho vydrží pod vodou</w:t>
      </w:r>
    </w:p>
    <w:p w14:paraId="3A7288E0" w14:textId="1B3A2ECA" w:rsidR="00CD025D" w:rsidRPr="00F07128" w:rsidRDefault="00E4166C" w:rsidP="00B52ED7">
      <w:pPr>
        <w:pStyle w:val="Odstavecseseznamem"/>
        <w:numPr>
          <w:ilvl w:val="0"/>
          <w:numId w:val="9"/>
        </w:numPr>
        <w:rPr>
          <w:rFonts w:eastAsia="Times New Roman" w:cs="Times New Roman"/>
          <w:szCs w:val="24"/>
        </w:rPr>
      </w:pPr>
      <w:r w:rsidRPr="00F07128">
        <w:rPr>
          <w:rFonts w:eastAsia="Times New Roman" w:cs="Times New Roman"/>
          <w:szCs w:val="24"/>
        </w:rPr>
        <w:t xml:space="preserve">Čím je vhodné ptáky </w:t>
      </w:r>
      <w:r w:rsidR="00DC329D" w:rsidRPr="00F07128">
        <w:rPr>
          <w:rFonts w:eastAsia="Times New Roman" w:cs="Times New Roman"/>
          <w:szCs w:val="24"/>
        </w:rPr>
        <w:t>krmit – upozorníme</w:t>
      </w:r>
      <w:r w:rsidRPr="00F07128">
        <w:rPr>
          <w:rFonts w:eastAsia="Times New Roman" w:cs="Times New Roman"/>
          <w:szCs w:val="24"/>
        </w:rPr>
        <w:t xml:space="preserve"> </w:t>
      </w:r>
      <w:r w:rsidR="00DC329D" w:rsidRPr="00F07128">
        <w:rPr>
          <w:rFonts w:eastAsia="Times New Roman" w:cs="Times New Roman"/>
          <w:szCs w:val="24"/>
        </w:rPr>
        <w:t>děti,</w:t>
      </w:r>
      <w:r w:rsidRPr="00F07128">
        <w:rPr>
          <w:rFonts w:eastAsia="Times New Roman" w:cs="Times New Roman"/>
          <w:szCs w:val="24"/>
        </w:rPr>
        <w:t xml:space="preserve"> že je nevhodné čerstvé </w:t>
      </w:r>
      <w:r w:rsidR="00A84F93" w:rsidRPr="00F07128">
        <w:rPr>
          <w:rFonts w:eastAsia="Times New Roman" w:cs="Times New Roman"/>
          <w:szCs w:val="24"/>
        </w:rPr>
        <w:t>pečivo, kořeněné či zkažené jídlo</w:t>
      </w:r>
      <w:r w:rsidR="0063396D" w:rsidRPr="00F07128">
        <w:rPr>
          <w:rFonts w:eastAsia="Times New Roman" w:cs="Times New Roman"/>
          <w:szCs w:val="24"/>
        </w:rPr>
        <w:t>, naopak jsou vhodné ovesné vločky, tráva, starší pečivo</w:t>
      </w:r>
      <w:r w:rsidR="00E84298" w:rsidRPr="00F07128">
        <w:rPr>
          <w:rFonts w:eastAsia="Times New Roman" w:cs="Times New Roman"/>
          <w:szCs w:val="24"/>
        </w:rPr>
        <w:t xml:space="preserve"> a vařené nesolené brambory či těstoviny</w:t>
      </w:r>
    </w:p>
    <w:p w14:paraId="0DD18FC1" w14:textId="28187356" w:rsidR="007A010B" w:rsidRPr="00F07128" w:rsidRDefault="006D23E1" w:rsidP="00B52ED7">
      <w:pPr>
        <w:pStyle w:val="Odstavecseseznamem"/>
        <w:numPr>
          <w:ilvl w:val="0"/>
          <w:numId w:val="9"/>
        </w:numPr>
        <w:rPr>
          <w:rFonts w:eastAsia="Times New Roman" w:cs="Times New Roman"/>
          <w:szCs w:val="24"/>
        </w:rPr>
      </w:pPr>
      <w:r w:rsidRPr="00F07128">
        <w:rPr>
          <w:rFonts w:eastAsia="Times New Roman" w:cs="Times New Roman"/>
          <w:szCs w:val="24"/>
        </w:rPr>
        <w:t xml:space="preserve">K čemu je ptákům </w:t>
      </w:r>
      <w:r w:rsidR="00DC329D" w:rsidRPr="00F07128">
        <w:rPr>
          <w:rFonts w:eastAsia="Times New Roman" w:cs="Times New Roman"/>
          <w:szCs w:val="24"/>
        </w:rPr>
        <w:t>zobák – praktická</w:t>
      </w:r>
      <w:r w:rsidR="002447AB" w:rsidRPr="00F07128">
        <w:rPr>
          <w:rFonts w:eastAsia="Times New Roman" w:cs="Times New Roman"/>
          <w:szCs w:val="24"/>
        </w:rPr>
        <w:t xml:space="preserve"> demonstrace</w:t>
      </w:r>
      <w:r w:rsidRPr="00F07128">
        <w:rPr>
          <w:rFonts w:eastAsia="Times New Roman" w:cs="Times New Roman"/>
          <w:szCs w:val="24"/>
        </w:rPr>
        <w:t xml:space="preserve"> zabodávání špejle do hlíny</w:t>
      </w:r>
    </w:p>
    <w:p w14:paraId="048FC3CF" w14:textId="6F6B8420" w:rsidR="36603BE6" w:rsidRPr="00F07128" w:rsidRDefault="5E148AA6" w:rsidP="4B5D8E28">
      <w:pPr>
        <w:rPr>
          <w:rFonts w:eastAsia="Times New Roman" w:cs="Times New Roman"/>
          <w:szCs w:val="24"/>
        </w:rPr>
      </w:pPr>
      <w:r w:rsidRPr="00F07128">
        <w:rPr>
          <w:rFonts w:eastAsia="Times New Roman" w:cs="Times New Roman"/>
          <w:szCs w:val="24"/>
        </w:rPr>
        <w:lastRenderedPageBreak/>
        <w:t xml:space="preserve">Voda na zahradě může také dětem nabídnout </w:t>
      </w:r>
      <w:r w:rsidR="00475291" w:rsidRPr="00F07128">
        <w:rPr>
          <w:rFonts w:eastAsia="Times New Roman" w:cs="Times New Roman"/>
          <w:szCs w:val="24"/>
        </w:rPr>
        <w:t>poz</w:t>
      </w:r>
      <w:r w:rsidRPr="00F07128">
        <w:rPr>
          <w:rFonts w:eastAsia="Times New Roman" w:cs="Times New Roman"/>
          <w:szCs w:val="24"/>
        </w:rPr>
        <w:t>orování změn v průběhu celého roku. Pokud však dítěti neumožníme kontakt s</w:t>
      </w:r>
      <w:r w:rsidR="002B2DD0" w:rsidRPr="00F07128">
        <w:rPr>
          <w:rFonts w:eastAsia="Times New Roman" w:cs="Times New Roman"/>
          <w:szCs w:val="24"/>
        </w:rPr>
        <w:t> </w:t>
      </w:r>
      <w:r w:rsidRPr="00F07128">
        <w:rPr>
          <w:rFonts w:eastAsia="Times New Roman" w:cs="Times New Roman"/>
          <w:szCs w:val="24"/>
        </w:rPr>
        <w:t>vodou</w:t>
      </w:r>
      <w:r w:rsidR="002B2DD0" w:rsidRPr="00F07128">
        <w:rPr>
          <w:rFonts w:eastAsia="Times New Roman" w:cs="Times New Roman"/>
          <w:szCs w:val="24"/>
        </w:rPr>
        <w:t>,</w:t>
      </w:r>
      <w:r w:rsidRPr="00F07128">
        <w:rPr>
          <w:rFonts w:eastAsia="Times New Roman" w:cs="Times New Roman"/>
          <w:szCs w:val="24"/>
        </w:rPr>
        <w:t xml:space="preserve"> (ať už doma nebo na školní zahradě) jeho přirozenost mu velí vyhledávat </w:t>
      </w:r>
      <w:r w:rsidR="6EC31936" w:rsidRPr="00F07128">
        <w:rPr>
          <w:rFonts w:eastAsia="Times New Roman" w:cs="Times New Roman"/>
          <w:szCs w:val="24"/>
        </w:rPr>
        <w:t xml:space="preserve">ji </w:t>
      </w:r>
      <w:r w:rsidRPr="00F07128">
        <w:rPr>
          <w:rFonts w:eastAsia="Times New Roman" w:cs="Times New Roman"/>
          <w:szCs w:val="24"/>
        </w:rPr>
        <w:t>jinde.</w:t>
      </w:r>
    </w:p>
    <w:p w14:paraId="2BEC8966" w14:textId="7620C303" w:rsidR="66ABF188" w:rsidRDefault="15CF7F08" w:rsidP="002403A4">
      <w:pPr>
        <w:rPr>
          <w:rFonts w:eastAsia="Times New Roman" w:cs="Times New Roman"/>
          <w:szCs w:val="24"/>
        </w:rPr>
      </w:pPr>
      <w:r w:rsidRPr="00F07128">
        <w:rPr>
          <w:rFonts w:eastAsia="Times New Roman" w:cs="Times New Roman"/>
          <w:szCs w:val="24"/>
        </w:rPr>
        <w:t xml:space="preserve"> S tím jsou spojená i určitá rizika, </w:t>
      </w:r>
      <w:r w:rsidR="006A6E04" w:rsidRPr="00F07128">
        <w:rPr>
          <w:rFonts w:eastAsia="Times New Roman" w:cs="Times New Roman"/>
          <w:szCs w:val="24"/>
        </w:rPr>
        <w:t>j</w:t>
      </w:r>
      <w:r w:rsidR="21DB86EB" w:rsidRPr="00F07128">
        <w:rPr>
          <w:rFonts w:eastAsia="Times New Roman" w:cs="Times New Roman"/>
          <w:szCs w:val="24"/>
        </w:rPr>
        <w:t>ako jsou například u řek, potoku či bazénu, kdy může vzniknout zranění na základě přechodu z mělké do hluboké vody. Jakmile se však vodní plocha pozvolna svažuje</w:t>
      </w:r>
      <w:r w:rsidR="379160B9" w:rsidRPr="00F07128">
        <w:rPr>
          <w:rFonts w:eastAsia="Times New Roman" w:cs="Times New Roman"/>
          <w:szCs w:val="24"/>
        </w:rPr>
        <w:t xml:space="preserve"> a nejsou v ní náhlé přechody, lze ji považovat za bezpečnou</w:t>
      </w:r>
      <w:r w:rsidR="2D91BDB3" w:rsidRPr="00F07128">
        <w:rPr>
          <w:rFonts w:eastAsia="Times New Roman" w:cs="Times New Roman"/>
          <w:szCs w:val="24"/>
        </w:rPr>
        <w:t xml:space="preserve"> </w:t>
      </w:r>
      <w:r w:rsidR="007570AF" w:rsidRPr="00F07128">
        <w:rPr>
          <w:rFonts w:eastAsia="Times New Roman" w:cs="Times New Roman"/>
          <w:szCs w:val="24"/>
        </w:rPr>
        <w:t xml:space="preserve">tzn. </w:t>
      </w:r>
      <w:r w:rsidR="2D91BDB3" w:rsidRPr="00F07128">
        <w:rPr>
          <w:rFonts w:eastAsia="Times New Roman" w:cs="Times New Roman"/>
          <w:szCs w:val="24"/>
        </w:rPr>
        <w:t>dítě se při neopatrném pohybu při pozorování vody může bezpečně vrátit na mělčinu.</w:t>
      </w:r>
      <w:r w:rsidR="03BB1E27" w:rsidRPr="00F07128">
        <w:rPr>
          <w:rFonts w:eastAsia="Times New Roman" w:cs="Times New Roman"/>
          <w:szCs w:val="24"/>
        </w:rPr>
        <w:t xml:space="preserve"> (Křivánková, 2014)</w:t>
      </w:r>
    </w:p>
    <w:p w14:paraId="36525FA8" w14:textId="77777777" w:rsidR="002D0C7E" w:rsidRPr="00F07128" w:rsidRDefault="002D0C7E" w:rsidP="002403A4">
      <w:pPr>
        <w:ind w:firstLine="709"/>
        <w:rPr>
          <w:rFonts w:eastAsia="Times New Roman" w:cs="Times New Roman"/>
          <w:szCs w:val="24"/>
        </w:rPr>
      </w:pPr>
    </w:p>
    <w:p w14:paraId="7EBD4EDB" w14:textId="72ACC0E2" w:rsidR="47E15E51" w:rsidRPr="00F07128" w:rsidRDefault="0B7B0F15" w:rsidP="00A347B7">
      <w:pPr>
        <w:rPr>
          <w:b/>
          <w:bCs/>
        </w:rPr>
      </w:pPr>
      <w:bookmarkStart w:id="107" w:name="_Toc2028398865"/>
      <w:bookmarkStart w:id="108" w:name="_Toc163483903"/>
      <w:bookmarkStart w:id="109" w:name="_Toc163483957"/>
      <w:bookmarkStart w:id="110" w:name="_Toc163499154"/>
      <w:bookmarkStart w:id="111" w:name="_Toc163499475"/>
      <w:r w:rsidRPr="00F07128">
        <w:rPr>
          <w:b/>
          <w:bCs/>
        </w:rPr>
        <w:t>Dešťové zahrady</w:t>
      </w:r>
      <w:bookmarkEnd w:id="107"/>
      <w:bookmarkEnd w:id="108"/>
      <w:bookmarkEnd w:id="109"/>
      <w:bookmarkEnd w:id="110"/>
      <w:bookmarkEnd w:id="111"/>
    </w:p>
    <w:p w14:paraId="51D82DC3" w14:textId="1AF0C085" w:rsidR="00523F45" w:rsidRPr="00F07128" w:rsidRDefault="00351401" w:rsidP="4B5D8E28">
      <w:pPr>
        <w:rPr>
          <w:rFonts w:eastAsia="Times New Roman" w:cs="Times New Roman"/>
          <w:szCs w:val="24"/>
        </w:rPr>
      </w:pPr>
      <w:r w:rsidRPr="00F07128">
        <w:rPr>
          <w:rFonts w:eastAsia="Times New Roman" w:cs="Times New Roman"/>
          <w:szCs w:val="24"/>
        </w:rPr>
        <w:t>Křivánková ve své publikaci uvádí ještě jeden důležitý pojem, a to jsou</w:t>
      </w:r>
      <w:r w:rsidR="31FBD322" w:rsidRPr="00F07128">
        <w:rPr>
          <w:rFonts w:eastAsia="Times New Roman" w:cs="Times New Roman"/>
          <w:szCs w:val="24"/>
        </w:rPr>
        <w:t xml:space="preserve"> dešťové zahrady, </w:t>
      </w:r>
      <w:r w:rsidR="00FE4130" w:rsidRPr="00F07128">
        <w:rPr>
          <w:rFonts w:eastAsia="Times New Roman" w:cs="Times New Roman"/>
          <w:szCs w:val="24"/>
        </w:rPr>
        <w:t>které</w:t>
      </w:r>
      <w:r w:rsidR="31FBD322" w:rsidRPr="00F07128">
        <w:rPr>
          <w:rFonts w:eastAsia="Times New Roman" w:cs="Times New Roman"/>
          <w:szCs w:val="24"/>
        </w:rPr>
        <w:t xml:space="preserve"> nejsou příliš známé </w:t>
      </w:r>
      <w:r w:rsidR="00FE4130" w:rsidRPr="00F07128">
        <w:rPr>
          <w:rFonts w:eastAsia="Times New Roman" w:cs="Times New Roman"/>
          <w:szCs w:val="24"/>
        </w:rPr>
        <w:t xml:space="preserve">a </w:t>
      </w:r>
      <w:r w:rsidR="31FBD322" w:rsidRPr="00F07128">
        <w:rPr>
          <w:rFonts w:eastAsia="Times New Roman" w:cs="Times New Roman"/>
          <w:szCs w:val="24"/>
        </w:rPr>
        <w:t>bohužel ani rozšířené. Pokud bychom to však změnili, předešli bychom mnoha povodním</w:t>
      </w:r>
      <w:r w:rsidR="00A6714F" w:rsidRPr="00F07128">
        <w:rPr>
          <w:rFonts w:eastAsia="Times New Roman" w:cs="Times New Roman"/>
          <w:szCs w:val="24"/>
        </w:rPr>
        <w:t>,</w:t>
      </w:r>
      <w:r w:rsidR="34BDCB4C" w:rsidRPr="00F07128">
        <w:rPr>
          <w:rFonts w:eastAsia="Times New Roman" w:cs="Times New Roman"/>
          <w:szCs w:val="24"/>
        </w:rPr>
        <w:t xml:space="preserve"> </w:t>
      </w:r>
      <w:r w:rsidR="00FE4130" w:rsidRPr="00F07128">
        <w:rPr>
          <w:rFonts w:eastAsia="Times New Roman" w:cs="Times New Roman"/>
          <w:szCs w:val="24"/>
        </w:rPr>
        <w:t>a</w:t>
      </w:r>
      <w:r w:rsidR="34BDCB4C" w:rsidRPr="00F07128">
        <w:rPr>
          <w:rFonts w:eastAsia="Times New Roman" w:cs="Times New Roman"/>
          <w:szCs w:val="24"/>
        </w:rPr>
        <w:t xml:space="preserve"> naopak přispěli přirozenému vsakování. Tato zahrada je </w:t>
      </w:r>
      <w:r w:rsidR="2BF9B5B7" w:rsidRPr="00F07128">
        <w:rPr>
          <w:rFonts w:eastAsia="Times New Roman" w:cs="Times New Roman"/>
          <w:szCs w:val="24"/>
        </w:rPr>
        <w:t xml:space="preserve">specifická </w:t>
      </w:r>
      <w:r w:rsidR="00A6714F" w:rsidRPr="00F07128">
        <w:rPr>
          <w:rFonts w:eastAsia="Times New Roman" w:cs="Times New Roman"/>
          <w:szCs w:val="24"/>
        </w:rPr>
        <w:t>s</w:t>
      </w:r>
      <w:r w:rsidR="2BF9B5B7" w:rsidRPr="00F07128">
        <w:rPr>
          <w:rFonts w:eastAsia="Times New Roman" w:cs="Times New Roman"/>
          <w:szCs w:val="24"/>
        </w:rPr>
        <w:t>vým umístěním, které je pod úrovní</w:t>
      </w:r>
      <w:r w:rsidR="45EF980D" w:rsidRPr="00F07128">
        <w:rPr>
          <w:rFonts w:eastAsia="Times New Roman" w:cs="Times New Roman"/>
          <w:szCs w:val="24"/>
        </w:rPr>
        <w:t xml:space="preserve"> okolního terénu</w:t>
      </w:r>
      <w:r w:rsidR="00B2721C" w:rsidRPr="00F07128">
        <w:rPr>
          <w:rFonts w:eastAsia="Times New Roman" w:cs="Times New Roman"/>
          <w:szCs w:val="24"/>
        </w:rPr>
        <w:t>. J</w:t>
      </w:r>
      <w:r w:rsidR="45EF980D" w:rsidRPr="00F07128">
        <w:rPr>
          <w:rFonts w:eastAsia="Times New Roman" w:cs="Times New Roman"/>
          <w:szCs w:val="24"/>
        </w:rPr>
        <w:t>e</w:t>
      </w:r>
      <w:r w:rsidR="2BF9B5B7" w:rsidRPr="00F07128">
        <w:rPr>
          <w:rFonts w:eastAsia="Times New Roman" w:cs="Times New Roman"/>
          <w:szCs w:val="24"/>
        </w:rPr>
        <w:t xml:space="preserve"> osázen</w:t>
      </w:r>
      <w:r w:rsidR="3C7265B4" w:rsidRPr="00F07128">
        <w:rPr>
          <w:rFonts w:eastAsia="Times New Roman" w:cs="Times New Roman"/>
          <w:szCs w:val="24"/>
        </w:rPr>
        <w:t>a</w:t>
      </w:r>
      <w:r w:rsidR="2BF9B5B7" w:rsidRPr="00F07128">
        <w:rPr>
          <w:rFonts w:eastAsia="Times New Roman" w:cs="Times New Roman"/>
          <w:szCs w:val="24"/>
        </w:rPr>
        <w:t xml:space="preserve"> odolnými trvalkami,</w:t>
      </w:r>
      <w:r w:rsidR="4486A53A" w:rsidRPr="00F07128">
        <w:rPr>
          <w:rFonts w:eastAsia="Times New Roman" w:cs="Times New Roman"/>
          <w:szCs w:val="24"/>
        </w:rPr>
        <w:t xml:space="preserve"> které </w:t>
      </w:r>
      <w:r w:rsidR="00B2721C" w:rsidRPr="00F07128">
        <w:rPr>
          <w:rFonts w:eastAsia="Times New Roman" w:cs="Times New Roman"/>
          <w:szCs w:val="24"/>
        </w:rPr>
        <w:t>z</w:t>
      </w:r>
      <w:r w:rsidR="4486A53A" w:rsidRPr="00F07128">
        <w:rPr>
          <w:rFonts w:eastAsia="Times New Roman" w:cs="Times New Roman"/>
          <w:szCs w:val="24"/>
        </w:rPr>
        <w:t>pomalí průtok vody při přívalových deštích.</w:t>
      </w:r>
    </w:p>
    <w:p w14:paraId="03FBD74A" w14:textId="21167A25" w:rsidR="7616EF0D" w:rsidRPr="00F07128" w:rsidRDefault="4486A53A" w:rsidP="4B5D8E28">
      <w:pPr>
        <w:rPr>
          <w:rFonts w:eastAsia="Times New Roman" w:cs="Times New Roman"/>
          <w:szCs w:val="24"/>
        </w:rPr>
      </w:pPr>
      <w:r w:rsidRPr="00F07128">
        <w:rPr>
          <w:rFonts w:eastAsia="Times New Roman" w:cs="Times New Roman"/>
          <w:szCs w:val="24"/>
        </w:rPr>
        <w:t xml:space="preserve"> Nespornou výhodou u této zahrady na školním pozemku zůstává</w:t>
      </w:r>
      <w:r w:rsidR="11F5CF1A" w:rsidRPr="00F07128">
        <w:rPr>
          <w:rFonts w:eastAsia="Times New Roman" w:cs="Times New Roman"/>
          <w:szCs w:val="24"/>
        </w:rPr>
        <w:t>, že je ukázkovým příkladem toho, jak se každý z nás může podílet na prevenci vzniku a snížení mnohdy ničivých přívalových dešťů a následných povodních.</w:t>
      </w:r>
      <w:r w:rsidR="0039046F" w:rsidRPr="00F07128">
        <w:rPr>
          <w:rFonts w:eastAsia="Times New Roman" w:cs="Times New Roman"/>
          <w:szCs w:val="24"/>
        </w:rPr>
        <w:t xml:space="preserve"> </w:t>
      </w:r>
    </w:p>
    <w:p w14:paraId="6C68985E" w14:textId="241C4751" w:rsidR="00CA059B" w:rsidRPr="00F07128" w:rsidRDefault="00D44F45" w:rsidP="00CA059B">
      <w:pPr>
        <w:rPr>
          <w:rFonts w:eastAsia="Times New Roman" w:cs="Times New Roman"/>
          <w:szCs w:val="24"/>
        </w:rPr>
      </w:pPr>
      <w:r w:rsidRPr="00F07128">
        <w:rPr>
          <w:rFonts w:eastAsia="Times New Roman" w:cs="Times New Roman"/>
          <w:szCs w:val="24"/>
        </w:rPr>
        <w:t xml:space="preserve">Opět si uvedeme praktický příklad </w:t>
      </w:r>
      <w:r w:rsidR="00AC41AA" w:rsidRPr="00F07128">
        <w:rPr>
          <w:rFonts w:eastAsia="Times New Roman" w:cs="Times New Roman"/>
          <w:szCs w:val="24"/>
        </w:rPr>
        <w:t xml:space="preserve">z příručky „Bádáme u vody a v lese“, </w:t>
      </w:r>
      <w:r w:rsidRPr="00F07128">
        <w:rPr>
          <w:rFonts w:eastAsia="Times New Roman" w:cs="Times New Roman"/>
          <w:szCs w:val="24"/>
        </w:rPr>
        <w:t>využitelný například i v badatelské výuce</w:t>
      </w:r>
      <w:r w:rsidR="00A869A3" w:rsidRPr="00F07128">
        <w:rPr>
          <w:rFonts w:eastAsia="Times New Roman" w:cs="Times New Roman"/>
          <w:szCs w:val="24"/>
        </w:rPr>
        <w:t xml:space="preserve">, který dětem objasní </w:t>
      </w:r>
      <w:r w:rsidR="00231371" w:rsidRPr="00F07128">
        <w:rPr>
          <w:rFonts w:eastAsia="Times New Roman" w:cs="Times New Roman"/>
          <w:szCs w:val="24"/>
        </w:rPr>
        <w:t>důležitost vody v přírodě</w:t>
      </w:r>
      <w:r w:rsidR="00CA059B" w:rsidRPr="00F07128">
        <w:rPr>
          <w:rFonts w:eastAsia="Times New Roman" w:cs="Times New Roman"/>
          <w:szCs w:val="24"/>
        </w:rPr>
        <w:t>:</w:t>
      </w:r>
      <w:r w:rsidR="00D624F3" w:rsidRPr="00F07128">
        <w:rPr>
          <w:rFonts w:eastAsia="Times New Roman" w:cs="Times New Roman"/>
          <w:szCs w:val="24"/>
        </w:rPr>
        <w:t xml:space="preserve"> </w:t>
      </w:r>
      <w:r w:rsidR="00383E5C" w:rsidRPr="00F07128">
        <w:rPr>
          <w:rFonts w:eastAsia="Times New Roman" w:cs="Times New Roman"/>
          <w:szCs w:val="24"/>
        </w:rPr>
        <w:t>V</w:t>
      </w:r>
      <w:r w:rsidR="00D624F3" w:rsidRPr="00F07128">
        <w:rPr>
          <w:rFonts w:eastAsia="Times New Roman" w:cs="Times New Roman"/>
          <w:szCs w:val="24"/>
        </w:rPr>
        <w:t>ytvoříme pomocí PET lahví skruže</w:t>
      </w:r>
      <w:r w:rsidR="00383E5C" w:rsidRPr="00F07128">
        <w:rPr>
          <w:rFonts w:eastAsia="Times New Roman" w:cs="Times New Roman"/>
          <w:szCs w:val="24"/>
        </w:rPr>
        <w:t>. Děti namotivujeme tím, že se stanou ptáky (</w:t>
      </w:r>
      <w:r w:rsidR="00CC4AAE" w:rsidRPr="00F07128">
        <w:rPr>
          <w:rFonts w:eastAsia="Times New Roman" w:cs="Times New Roman"/>
          <w:szCs w:val="24"/>
        </w:rPr>
        <w:t xml:space="preserve">čejky nebo skřivani kteří hnízdí na zemi) a vytvoří </w:t>
      </w:r>
      <w:r w:rsidR="008E4495" w:rsidRPr="00F07128">
        <w:rPr>
          <w:rFonts w:eastAsia="Times New Roman" w:cs="Times New Roman"/>
          <w:szCs w:val="24"/>
        </w:rPr>
        <w:t xml:space="preserve">si malá hnízdečka na </w:t>
      </w:r>
      <w:r w:rsidR="006D21C6" w:rsidRPr="00F07128">
        <w:rPr>
          <w:rFonts w:eastAsia="Times New Roman" w:cs="Times New Roman"/>
          <w:szCs w:val="24"/>
        </w:rPr>
        <w:t>různě suchou půdu (možná bude potřeba ji připravit dopředu)</w:t>
      </w:r>
      <w:r w:rsidR="00B762A0" w:rsidRPr="00F07128">
        <w:rPr>
          <w:rFonts w:eastAsia="Times New Roman" w:cs="Times New Roman"/>
          <w:szCs w:val="24"/>
        </w:rPr>
        <w:t xml:space="preserve">. Poté kolem hnízdeček rozmístíme připravené </w:t>
      </w:r>
      <w:r w:rsidR="00677DF6" w:rsidRPr="00F07128">
        <w:rPr>
          <w:rFonts w:eastAsia="Times New Roman" w:cs="Times New Roman"/>
          <w:szCs w:val="24"/>
        </w:rPr>
        <w:t>trubky</w:t>
      </w:r>
      <w:r w:rsidR="009564FE" w:rsidRPr="00F07128">
        <w:rPr>
          <w:rFonts w:eastAsia="Times New Roman" w:cs="Times New Roman"/>
          <w:szCs w:val="24"/>
        </w:rPr>
        <w:t>, děti do nich nalijí vodu a pozorují, co se děje s vodou a následně s</w:t>
      </w:r>
      <w:r w:rsidR="006B7EE8" w:rsidRPr="00F07128">
        <w:rPr>
          <w:rFonts w:eastAsia="Times New Roman" w:cs="Times New Roman"/>
          <w:szCs w:val="24"/>
        </w:rPr>
        <w:t> </w:t>
      </w:r>
      <w:r w:rsidR="009564FE" w:rsidRPr="00F07128">
        <w:rPr>
          <w:rFonts w:eastAsia="Times New Roman" w:cs="Times New Roman"/>
          <w:szCs w:val="24"/>
        </w:rPr>
        <w:t>hnízdy</w:t>
      </w:r>
      <w:r w:rsidR="006B7EE8" w:rsidRPr="00F07128">
        <w:rPr>
          <w:rFonts w:eastAsia="Times New Roman" w:cs="Times New Roman"/>
          <w:szCs w:val="24"/>
        </w:rPr>
        <w:t xml:space="preserve"> (můžeme do hnízd umístit i vajíčka, která mohou představovat např. kamínky). </w:t>
      </w:r>
    </w:p>
    <w:p w14:paraId="3BA6C19D" w14:textId="0B92E89A" w:rsidR="66ABF188" w:rsidRDefault="006B7EE8" w:rsidP="00E36E2A">
      <w:pPr>
        <w:rPr>
          <w:rFonts w:eastAsia="Times New Roman" w:cs="Times New Roman"/>
          <w:i/>
          <w:iCs/>
          <w:szCs w:val="24"/>
        </w:rPr>
      </w:pPr>
      <w:r w:rsidRPr="00F07128">
        <w:rPr>
          <w:rFonts w:eastAsia="Times New Roman" w:cs="Times New Roman"/>
          <w:szCs w:val="24"/>
        </w:rPr>
        <w:t xml:space="preserve">Na závěr je důležité shrnutí </w:t>
      </w:r>
      <w:r w:rsidR="007D14CF" w:rsidRPr="00F07128">
        <w:rPr>
          <w:rFonts w:eastAsia="Times New Roman" w:cs="Times New Roman"/>
          <w:szCs w:val="24"/>
        </w:rPr>
        <w:t xml:space="preserve">a výzkumné otázky (můžeme použít i pracovní listy): </w:t>
      </w:r>
      <w:r w:rsidR="00BE18BB" w:rsidRPr="00F07128">
        <w:rPr>
          <w:rFonts w:eastAsia="Times New Roman" w:cs="Times New Roman"/>
          <w:i/>
          <w:iCs/>
          <w:szCs w:val="24"/>
        </w:rPr>
        <w:t>Ja</w:t>
      </w:r>
      <w:r w:rsidR="003F57A8" w:rsidRPr="00F07128">
        <w:rPr>
          <w:rFonts w:eastAsia="Times New Roman" w:cs="Times New Roman"/>
          <w:i/>
          <w:iCs/>
          <w:szCs w:val="24"/>
        </w:rPr>
        <w:t>ký druh půdy dokázal nejlépe vsáknout vodu? Proč zůstala některá hnízda suchá a některá ne?</w:t>
      </w:r>
      <w:r w:rsidR="00BE18BB" w:rsidRPr="00F07128">
        <w:rPr>
          <w:rFonts w:eastAsia="Times New Roman" w:cs="Times New Roman"/>
          <w:i/>
          <w:iCs/>
          <w:szCs w:val="24"/>
        </w:rPr>
        <w:t xml:space="preserve"> Jaký vliv může mít dlouhodobé sucho v přírodě?</w:t>
      </w:r>
      <w:r w:rsidR="00231371" w:rsidRPr="00F07128">
        <w:rPr>
          <w:rFonts w:eastAsia="Times New Roman" w:cs="Times New Roman"/>
          <w:i/>
          <w:iCs/>
          <w:szCs w:val="24"/>
        </w:rPr>
        <w:t xml:space="preserve"> P</w:t>
      </w:r>
      <w:r w:rsidR="00BE6955" w:rsidRPr="00F07128">
        <w:rPr>
          <w:rFonts w:eastAsia="Times New Roman" w:cs="Times New Roman"/>
          <w:i/>
          <w:iCs/>
          <w:szCs w:val="24"/>
        </w:rPr>
        <w:t>okud na hodně vyschlou půdu</w:t>
      </w:r>
      <w:r w:rsidR="00A869A3" w:rsidRPr="00F07128">
        <w:rPr>
          <w:rFonts w:eastAsia="Times New Roman" w:cs="Times New Roman"/>
          <w:i/>
          <w:iCs/>
          <w:szCs w:val="24"/>
        </w:rPr>
        <w:t xml:space="preserve"> naprší hodně vody, co se s ní stane?</w:t>
      </w:r>
    </w:p>
    <w:p w14:paraId="05C7FC1A" w14:textId="77777777" w:rsidR="002D0C7E" w:rsidRDefault="002D0C7E" w:rsidP="00E36E2A">
      <w:pPr>
        <w:rPr>
          <w:rFonts w:eastAsia="Times New Roman" w:cs="Times New Roman"/>
          <w:i/>
          <w:iCs/>
          <w:szCs w:val="24"/>
        </w:rPr>
      </w:pPr>
    </w:p>
    <w:p w14:paraId="37022B0A" w14:textId="77777777" w:rsidR="002D0C7E" w:rsidRDefault="002D0C7E" w:rsidP="00E36E2A">
      <w:pPr>
        <w:rPr>
          <w:rFonts w:eastAsia="Times New Roman" w:cs="Times New Roman"/>
          <w:i/>
          <w:iCs/>
          <w:szCs w:val="24"/>
        </w:rPr>
      </w:pPr>
    </w:p>
    <w:p w14:paraId="27EA5B5F" w14:textId="77777777" w:rsidR="002D0C7E" w:rsidRPr="00E36E2A" w:rsidRDefault="002D0C7E" w:rsidP="00E36E2A">
      <w:pPr>
        <w:ind w:firstLine="709"/>
        <w:rPr>
          <w:rFonts w:eastAsia="Times New Roman" w:cs="Times New Roman"/>
          <w:i/>
          <w:iCs/>
          <w:szCs w:val="24"/>
        </w:rPr>
      </w:pPr>
    </w:p>
    <w:p w14:paraId="3DF3B7D8" w14:textId="05BBD208" w:rsidR="65D8B61B" w:rsidRPr="00700AD0" w:rsidRDefault="1DC3C61E" w:rsidP="00700AD0">
      <w:pPr>
        <w:rPr>
          <w:rFonts w:eastAsia="Times New Roman" w:cs="Times New Roman"/>
          <w:b/>
          <w:bCs/>
        </w:rPr>
      </w:pPr>
      <w:bookmarkStart w:id="112" w:name="_Toc1347101647"/>
      <w:bookmarkStart w:id="113" w:name="_Toc163483904"/>
      <w:bookmarkStart w:id="114" w:name="_Toc163483958"/>
      <w:bookmarkStart w:id="115" w:name="_Toc163499155"/>
      <w:bookmarkStart w:id="116" w:name="_Toc163499476"/>
      <w:r w:rsidRPr="00700AD0">
        <w:rPr>
          <w:b/>
          <w:bCs/>
        </w:rPr>
        <w:lastRenderedPageBreak/>
        <w:t>Sucho</w:t>
      </w:r>
      <w:r w:rsidR="6FF1C67C" w:rsidRPr="00700AD0">
        <w:rPr>
          <w:b/>
          <w:bCs/>
        </w:rPr>
        <w:t xml:space="preserve"> v zahradě</w:t>
      </w:r>
      <w:bookmarkEnd w:id="112"/>
      <w:bookmarkEnd w:id="113"/>
      <w:bookmarkEnd w:id="114"/>
      <w:bookmarkEnd w:id="115"/>
      <w:bookmarkEnd w:id="116"/>
    </w:p>
    <w:p w14:paraId="5C7361CC" w14:textId="20F09803" w:rsidR="247D9B4D" w:rsidRDefault="32446BA7" w:rsidP="4B5D8E28">
      <w:pPr>
        <w:rPr>
          <w:rFonts w:eastAsia="Times New Roman" w:cs="Times New Roman"/>
          <w:szCs w:val="24"/>
        </w:rPr>
      </w:pPr>
      <w:r w:rsidRPr="4B5D8E28">
        <w:rPr>
          <w:rFonts w:eastAsia="Times New Roman" w:cs="Times New Roman"/>
          <w:szCs w:val="24"/>
        </w:rPr>
        <w:t xml:space="preserve">Dalším důležitým a velmi užitečným prvkem v přírodní školní zahradě je právě sucho. </w:t>
      </w:r>
      <w:r w:rsidR="2C997204" w:rsidRPr="4B5D8E28">
        <w:rPr>
          <w:rFonts w:eastAsia="Times New Roman" w:cs="Times New Roman"/>
          <w:szCs w:val="24"/>
        </w:rPr>
        <w:t>Suché prvky mohou být za správných podmínek nízkonákladové a téměř bezúdržbové</w:t>
      </w:r>
      <w:r w:rsidR="5BEF01D6" w:rsidRPr="4B5D8E28">
        <w:rPr>
          <w:rFonts w:eastAsia="Times New Roman" w:cs="Times New Roman"/>
          <w:szCs w:val="24"/>
        </w:rPr>
        <w:t xml:space="preserve">. </w:t>
      </w:r>
      <w:r w:rsidR="30D6CB14" w:rsidRPr="4B5D8E28">
        <w:rPr>
          <w:rFonts w:eastAsia="Times New Roman" w:cs="Times New Roman"/>
          <w:szCs w:val="24"/>
        </w:rPr>
        <w:t xml:space="preserve">Kromě toho, že má sucho v zahradě </w:t>
      </w:r>
      <w:r w:rsidR="65F02A6E" w:rsidRPr="4B5D8E28">
        <w:rPr>
          <w:rFonts w:eastAsia="Times New Roman" w:cs="Times New Roman"/>
          <w:szCs w:val="24"/>
        </w:rPr>
        <w:t xml:space="preserve">velký </w:t>
      </w:r>
      <w:r w:rsidR="30D6CB14" w:rsidRPr="4B5D8E28">
        <w:rPr>
          <w:rFonts w:eastAsia="Times New Roman" w:cs="Times New Roman"/>
          <w:szCs w:val="24"/>
        </w:rPr>
        <w:t xml:space="preserve">význam pro pozemek, </w:t>
      </w:r>
      <w:r w:rsidR="00801ACB">
        <w:rPr>
          <w:rFonts w:eastAsia="Times New Roman" w:cs="Times New Roman"/>
          <w:szCs w:val="24"/>
        </w:rPr>
        <w:t>tak</w:t>
      </w:r>
      <w:r w:rsidR="30D6CB14" w:rsidRPr="4B5D8E28">
        <w:rPr>
          <w:rFonts w:eastAsia="Times New Roman" w:cs="Times New Roman"/>
          <w:szCs w:val="24"/>
        </w:rPr>
        <w:t xml:space="preserve"> ekologická stabilita pozemku </w:t>
      </w:r>
      <w:r w:rsidR="359779E8" w:rsidRPr="4B5D8E28">
        <w:rPr>
          <w:rFonts w:eastAsia="Times New Roman" w:cs="Times New Roman"/>
          <w:szCs w:val="24"/>
        </w:rPr>
        <w:t>má také</w:t>
      </w:r>
      <w:r w:rsidR="30D6CB14" w:rsidRPr="4B5D8E28">
        <w:rPr>
          <w:rFonts w:eastAsia="Times New Roman" w:cs="Times New Roman"/>
          <w:szCs w:val="24"/>
        </w:rPr>
        <w:t xml:space="preserve"> nepostradatelný význam pro děti</w:t>
      </w:r>
      <w:r w:rsidR="61FD0F18" w:rsidRPr="4B5D8E28">
        <w:rPr>
          <w:rFonts w:eastAsia="Times New Roman" w:cs="Times New Roman"/>
          <w:szCs w:val="24"/>
        </w:rPr>
        <w:t>. Ať už mluvíme o pozorování vývoje rostlin, které nemají dostatek vody</w:t>
      </w:r>
      <w:r w:rsidR="527D1F44" w:rsidRPr="4B5D8E28">
        <w:rPr>
          <w:rFonts w:eastAsia="Times New Roman" w:cs="Times New Roman"/>
          <w:szCs w:val="24"/>
        </w:rPr>
        <w:t xml:space="preserve"> nebo pozorování živočichů (ještěrek) kteří mohou v určitých stanovištích hledat úkryt</w:t>
      </w:r>
      <w:r w:rsidR="2164CC57" w:rsidRPr="4B5D8E28">
        <w:rPr>
          <w:rFonts w:eastAsia="Times New Roman" w:cs="Times New Roman"/>
          <w:szCs w:val="24"/>
        </w:rPr>
        <w:t>. Jednoduchost vytvoření těchto míst přímo nabádá k tomu, aby si děti vytvořil</w:t>
      </w:r>
      <w:r w:rsidR="00A8285B">
        <w:rPr>
          <w:rFonts w:eastAsia="Times New Roman" w:cs="Times New Roman"/>
          <w:szCs w:val="24"/>
        </w:rPr>
        <w:t>y</w:t>
      </w:r>
      <w:r w:rsidR="2164CC57" w:rsidRPr="4B5D8E28">
        <w:rPr>
          <w:rFonts w:eastAsia="Times New Roman" w:cs="Times New Roman"/>
          <w:szCs w:val="24"/>
        </w:rPr>
        <w:t xml:space="preserve"> různá suchá stanoviště </w:t>
      </w:r>
      <w:r w:rsidR="3951EBE8" w:rsidRPr="4B5D8E28">
        <w:rPr>
          <w:rFonts w:eastAsia="Times New Roman" w:cs="Times New Roman"/>
          <w:szCs w:val="24"/>
        </w:rPr>
        <w:t>vlastnoručně</w:t>
      </w:r>
      <w:r w:rsidR="2164CC57" w:rsidRPr="4B5D8E28">
        <w:rPr>
          <w:rFonts w:eastAsia="Times New Roman" w:cs="Times New Roman"/>
          <w:szCs w:val="24"/>
        </w:rPr>
        <w:t>.</w:t>
      </w:r>
      <w:r w:rsidR="25D95A71" w:rsidRPr="4B5D8E28">
        <w:rPr>
          <w:rFonts w:eastAsia="Times New Roman" w:cs="Times New Roman"/>
          <w:szCs w:val="24"/>
        </w:rPr>
        <w:t xml:space="preserve"> </w:t>
      </w:r>
    </w:p>
    <w:p w14:paraId="1A007272" w14:textId="69688CF9" w:rsidR="414E4782" w:rsidRDefault="57280E29" w:rsidP="4B5D8E28">
      <w:pPr>
        <w:rPr>
          <w:rFonts w:eastAsia="Times New Roman" w:cs="Times New Roman"/>
          <w:szCs w:val="24"/>
        </w:rPr>
      </w:pPr>
      <w:r w:rsidRPr="4B5D8E28">
        <w:rPr>
          <w:rFonts w:eastAsia="Times New Roman" w:cs="Times New Roman"/>
          <w:szCs w:val="24"/>
        </w:rPr>
        <w:t>Av</w:t>
      </w:r>
      <w:r w:rsidR="25D95A71" w:rsidRPr="4B5D8E28">
        <w:rPr>
          <w:rFonts w:eastAsia="Times New Roman" w:cs="Times New Roman"/>
          <w:szCs w:val="24"/>
        </w:rPr>
        <w:t xml:space="preserve">šak nejenom děti mohou z těchto míst těžit výhody. Samotnému pozemku </w:t>
      </w:r>
      <w:r w:rsidR="00DE591C">
        <w:rPr>
          <w:rFonts w:eastAsia="Times New Roman" w:cs="Times New Roman"/>
          <w:szCs w:val="24"/>
        </w:rPr>
        <w:t>u</w:t>
      </w:r>
      <w:r w:rsidR="25D95A71" w:rsidRPr="4B5D8E28">
        <w:rPr>
          <w:rFonts w:eastAsia="Times New Roman" w:cs="Times New Roman"/>
          <w:szCs w:val="24"/>
        </w:rPr>
        <w:t>možníme vytvořením takových míst</w:t>
      </w:r>
      <w:r w:rsidR="0E484972" w:rsidRPr="4B5D8E28">
        <w:rPr>
          <w:rFonts w:eastAsia="Times New Roman" w:cs="Times New Roman"/>
          <w:szCs w:val="24"/>
        </w:rPr>
        <w:t xml:space="preserve"> </w:t>
      </w:r>
      <w:r w:rsidR="00DE591C">
        <w:rPr>
          <w:rFonts w:eastAsia="Times New Roman" w:cs="Times New Roman"/>
          <w:szCs w:val="24"/>
        </w:rPr>
        <w:t>p</w:t>
      </w:r>
      <w:r w:rsidR="0E484972" w:rsidRPr="4B5D8E28">
        <w:rPr>
          <w:rFonts w:eastAsia="Times New Roman" w:cs="Times New Roman"/>
          <w:szCs w:val="24"/>
        </w:rPr>
        <w:t>řirozenou úpravu a využití tepla v zahradě (akumulace tepla v kamenech a následné uvolňování do okolí)</w:t>
      </w:r>
      <w:r w:rsidR="00290837">
        <w:rPr>
          <w:rFonts w:eastAsia="Times New Roman" w:cs="Times New Roman"/>
          <w:szCs w:val="24"/>
        </w:rPr>
        <w:t>.</w:t>
      </w:r>
      <w:r w:rsidR="2F4D234B" w:rsidRPr="4B5D8E28">
        <w:rPr>
          <w:rFonts w:eastAsia="Times New Roman" w:cs="Times New Roman"/>
          <w:szCs w:val="24"/>
        </w:rPr>
        <w:t xml:space="preserve"> Voda se bude snáz srážet a </w:t>
      </w:r>
      <w:r w:rsidR="00290837">
        <w:rPr>
          <w:rFonts w:eastAsia="Times New Roman" w:cs="Times New Roman"/>
          <w:szCs w:val="24"/>
        </w:rPr>
        <w:t>s</w:t>
      </w:r>
      <w:r w:rsidR="2F4D234B" w:rsidRPr="4B5D8E28">
        <w:rPr>
          <w:rFonts w:eastAsia="Times New Roman" w:cs="Times New Roman"/>
          <w:szCs w:val="24"/>
        </w:rPr>
        <w:t>nížíme odpařování z ploch, kde máme kameny</w:t>
      </w:r>
      <w:r w:rsidR="536CD577" w:rsidRPr="4B5D8E28">
        <w:rPr>
          <w:rFonts w:eastAsia="Times New Roman" w:cs="Times New Roman"/>
          <w:szCs w:val="24"/>
        </w:rPr>
        <w:t>. Tyto místa nevyžadují téměř žádnou péči a jako bonus dodají pozemku na atraktivnosti</w:t>
      </w:r>
      <w:r w:rsidR="00290837" w:rsidRPr="4B5D8E28">
        <w:rPr>
          <w:rFonts w:eastAsia="Times New Roman" w:cs="Times New Roman"/>
          <w:szCs w:val="24"/>
        </w:rPr>
        <w:t>,</w:t>
      </w:r>
      <w:r w:rsidR="536CD577" w:rsidRPr="4B5D8E28">
        <w:rPr>
          <w:rFonts w:eastAsia="Times New Roman" w:cs="Times New Roman"/>
          <w:szCs w:val="24"/>
        </w:rPr>
        <w:t xml:space="preserve"> a</w:t>
      </w:r>
      <w:r w:rsidR="4AE7841C" w:rsidRPr="4B5D8E28">
        <w:rPr>
          <w:rFonts w:eastAsia="Times New Roman" w:cs="Times New Roman"/>
          <w:szCs w:val="24"/>
        </w:rPr>
        <w:t xml:space="preserve"> nejen žáci jej mohou hojně využívat.</w:t>
      </w:r>
    </w:p>
    <w:p w14:paraId="09CE1163" w14:textId="03984D99" w:rsidR="66ABF188" w:rsidRDefault="7AAF3D1D" w:rsidP="00235954">
      <w:pPr>
        <w:rPr>
          <w:rFonts w:eastAsia="Times New Roman" w:cs="Times New Roman"/>
          <w:szCs w:val="24"/>
        </w:rPr>
      </w:pPr>
      <w:r w:rsidRPr="0E410EC3">
        <w:rPr>
          <w:rFonts w:eastAsia="Times New Roman" w:cs="Times New Roman"/>
          <w:szCs w:val="24"/>
        </w:rPr>
        <w:t>A jaká suchá stanoviště jsou pro přírodní zahrady ideální?</w:t>
      </w:r>
      <w:r w:rsidR="3D7B6877" w:rsidRPr="0E410EC3">
        <w:rPr>
          <w:rFonts w:eastAsia="Times New Roman" w:cs="Times New Roman"/>
          <w:szCs w:val="24"/>
        </w:rPr>
        <w:t xml:space="preserve"> Mohou to být například suché zídky, které jsou tvořeny z kamenů zasouvacích za sebe</w:t>
      </w:r>
      <w:r w:rsidR="001219BB">
        <w:rPr>
          <w:rFonts w:eastAsia="Times New Roman" w:cs="Times New Roman"/>
          <w:szCs w:val="24"/>
        </w:rPr>
        <w:t>. L</w:t>
      </w:r>
      <w:r w:rsidR="3D7B6877" w:rsidRPr="0E410EC3">
        <w:rPr>
          <w:rFonts w:eastAsia="Times New Roman" w:cs="Times New Roman"/>
          <w:szCs w:val="24"/>
        </w:rPr>
        <w:t>ze také vytvořit malé terásky, popřípadě schody, které můžeme nechat</w:t>
      </w:r>
      <w:r w:rsidR="43D3ACF0" w:rsidRPr="0E410EC3">
        <w:rPr>
          <w:rFonts w:eastAsia="Times New Roman" w:cs="Times New Roman"/>
          <w:szCs w:val="24"/>
        </w:rPr>
        <w:t xml:space="preserve"> obrůst různými rostlinami. </w:t>
      </w:r>
      <w:r w:rsidR="0B5B5707" w:rsidRPr="0E410EC3">
        <w:rPr>
          <w:rFonts w:eastAsia="Times New Roman" w:cs="Times New Roman"/>
          <w:szCs w:val="24"/>
        </w:rPr>
        <w:t xml:space="preserve"> (Křivánková, 2014)</w:t>
      </w:r>
    </w:p>
    <w:p w14:paraId="05BBB1EB" w14:textId="77777777" w:rsidR="002D0C7E" w:rsidRDefault="002D0C7E" w:rsidP="00235954">
      <w:pPr>
        <w:ind w:firstLine="709"/>
        <w:rPr>
          <w:rFonts w:eastAsia="Times New Roman" w:cs="Times New Roman"/>
          <w:szCs w:val="24"/>
        </w:rPr>
      </w:pPr>
    </w:p>
    <w:p w14:paraId="69E17C18" w14:textId="34A07ED8" w:rsidR="1EBC1602" w:rsidRDefault="68980D41" w:rsidP="4B5D8E28">
      <w:pPr>
        <w:rPr>
          <w:rFonts w:eastAsia="Times New Roman" w:cs="Times New Roman"/>
          <w:b/>
          <w:bCs/>
          <w:szCs w:val="24"/>
        </w:rPr>
      </w:pPr>
      <w:r w:rsidRPr="4B5D8E28">
        <w:rPr>
          <w:rFonts w:eastAsia="Times New Roman" w:cs="Times New Roman"/>
          <w:b/>
          <w:bCs/>
          <w:szCs w:val="24"/>
        </w:rPr>
        <w:t>Dále to pak mohou být:</w:t>
      </w:r>
    </w:p>
    <w:p w14:paraId="78560C9C" w14:textId="5D931B27" w:rsidR="1EBC1602" w:rsidRPr="00E70173" w:rsidRDefault="68980D41" w:rsidP="4B5D8E28">
      <w:pPr>
        <w:rPr>
          <w:rFonts w:eastAsia="Times New Roman" w:cs="Times New Roman"/>
          <w:szCs w:val="24"/>
        </w:rPr>
      </w:pPr>
      <w:r w:rsidRPr="00E70173">
        <w:rPr>
          <w:rFonts w:eastAsia="Times New Roman" w:cs="Times New Roman"/>
          <w:szCs w:val="24"/>
        </w:rPr>
        <w:t xml:space="preserve">Bylinkové </w:t>
      </w:r>
      <w:r w:rsidR="1C7E550F" w:rsidRPr="00E70173">
        <w:rPr>
          <w:rFonts w:eastAsia="Times New Roman" w:cs="Times New Roman"/>
          <w:szCs w:val="24"/>
        </w:rPr>
        <w:t xml:space="preserve">spirály – </w:t>
      </w:r>
      <w:r w:rsidR="00EA1131" w:rsidRPr="00E70173">
        <w:rPr>
          <w:rFonts w:eastAsia="Times New Roman" w:cs="Times New Roman"/>
          <w:szCs w:val="24"/>
        </w:rPr>
        <w:t>zde</w:t>
      </w:r>
      <w:r w:rsidR="03462F02" w:rsidRPr="00E70173">
        <w:rPr>
          <w:rFonts w:eastAsia="Times New Roman" w:cs="Times New Roman"/>
          <w:szCs w:val="24"/>
        </w:rPr>
        <w:t xml:space="preserve"> je využití malé plochy pro pěstování různých bylinek, které lze využít v kuchyni</w:t>
      </w:r>
      <w:r w:rsidR="0218A11F" w:rsidRPr="00E70173">
        <w:rPr>
          <w:rFonts w:eastAsia="Times New Roman" w:cs="Times New Roman"/>
          <w:szCs w:val="24"/>
        </w:rPr>
        <w:t>. pokud však zvolíme různorodou škálu b</w:t>
      </w:r>
      <w:r w:rsidR="194AC613" w:rsidRPr="00E70173">
        <w:rPr>
          <w:rFonts w:eastAsia="Times New Roman" w:cs="Times New Roman"/>
          <w:szCs w:val="24"/>
        </w:rPr>
        <w:t>y</w:t>
      </w:r>
      <w:r w:rsidR="0218A11F" w:rsidRPr="00E70173">
        <w:rPr>
          <w:rFonts w:eastAsia="Times New Roman" w:cs="Times New Roman"/>
          <w:szCs w:val="24"/>
        </w:rPr>
        <w:t xml:space="preserve">lin, mohou žáci pozorovat léčivé, nebo aromatické bylinky </w:t>
      </w:r>
      <w:r w:rsidR="00A52B47" w:rsidRPr="00E70173">
        <w:rPr>
          <w:rFonts w:eastAsia="Times New Roman" w:cs="Times New Roman"/>
          <w:szCs w:val="24"/>
        </w:rPr>
        <w:t>(</w:t>
      </w:r>
      <w:r w:rsidR="0218A11F" w:rsidRPr="00E70173">
        <w:rPr>
          <w:rFonts w:eastAsia="Times New Roman" w:cs="Times New Roman"/>
          <w:szCs w:val="24"/>
        </w:rPr>
        <w:t>měsíček, heřmánek)</w:t>
      </w:r>
      <w:r w:rsidR="006502DB">
        <w:rPr>
          <w:rFonts w:eastAsia="Times New Roman" w:cs="Times New Roman"/>
          <w:szCs w:val="24"/>
        </w:rPr>
        <w:t>, (viz. příloha č.4)</w:t>
      </w:r>
    </w:p>
    <w:p w14:paraId="3E493570" w14:textId="65C8ED82" w:rsidR="1EBC1602" w:rsidRPr="00E70173" w:rsidRDefault="68980D41" w:rsidP="4B5D8E28">
      <w:pPr>
        <w:rPr>
          <w:rFonts w:eastAsia="Times New Roman" w:cs="Times New Roman"/>
          <w:szCs w:val="24"/>
        </w:rPr>
      </w:pPr>
      <w:r w:rsidRPr="00E70173">
        <w:rPr>
          <w:rFonts w:eastAsia="Times New Roman" w:cs="Times New Roman"/>
          <w:szCs w:val="24"/>
        </w:rPr>
        <w:t xml:space="preserve">Bylinkový </w:t>
      </w:r>
      <w:r w:rsidR="11F81005" w:rsidRPr="00E70173">
        <w:rPr>
          <w:rFonts w:eastAsia="Times New Roman" w:cs="Times New Roman"/>
          <w:szCs w:val="24"/>
        </w:rPr>
        <w:t>labyrint – variace</w:t>
      </w:r>
      <w:r w:rsidR="329B47B0" w:rsidRPr="00E70173">
        <w:rPr>
          <w:rFonts w:eastAsia="Times New Roman" w:cs="Times New Roman"/>
          <w:szCs w:val="24"/>
        </w:rPr>
        <w:t xml:space="preserve"> bylinkové spirály, zabírá více prostoru</w:t>
      </w:r>
    </w:p>
    <w:p w14:paraId="06B3610B" w14:textId="47610F47" w:rsidR="1EBC1602" w:rsidRPr="00E70173" w:rsidRDefault="68980D41" w:rsidP="4B5D8E28">
      <w:pPr>
        <w:rPr>
          <w:rFonts w:eastAsia="Times New Roman" w:cs="Times New Roman"/>
          <w:szCs w:val="24"/>
        </w:rPr>
      </w:pPr>
      <w:r w:rsidRPr="00E70173">
        <w:rPr>
          <w:rFonts w:eastAsia="Times New Roman" w:cs="Times New Roman"/>
          <w:szCs w:val="24"/>
        </w:rPr>
        <w:t xml:space="preserve">Štěrkové </w:t>
      </w:r>
      <w:r w:rsidR="49D66BCC" w:rsidRPr="00E70173">
        <w:rPr>
          <w:rFonts w:eastAsia="Times New Roman" w:cs="Times New Roman"/>
          <w:szCs w:val="24"/>
        </w:rPr>
        <w:t>záhony – jsou</w:t>
      </w:r>
      <w:r w:rsidR="60F3EA78" w:rsidRPr="00E70173">
        <w:rPr>
          <w:rFonts w:eastAsia="Times New Roman" w:cs="Times New Roman"/>
          <w:szCs w:val="24"/>
        </w:rPr>
        <w:t xml:space="preserve"> pokryté minerálním mulčem sázené jsou zde pouze trvalky</w:t>
      </w:r>
    </w:p>
    <w:p w14:paraId="278145EE" w14:textId="0738E414" w:rsidR="1EBC1602" w:rsidRPr="00E70173" w:rsidRDefault="68980D41" w:rsidP="4B5D8E28">
      <w:pPr>
        <w:rPr>
          <w:rFonts w:eastAsia="Times New Roman" w:cs="Times New Roman"/>
          <w:szCs w:val="24"/>
        </w:rPr>
      </w:pPr>
      <w:r w:rsidRPr="00E70173">
        <w:rPr>
          <w:rFonts w:eastAsia="Times New Roman" w:cs="Times New Roman"/>
          <w:szCs w:val="24"/>
        </w:rPr>
        <w:t xml:space="preserve">Zelené </w:t>
      </w:r>
      <w:r w:rsidR="51019780" w:rsidRPr="00E70173">
        <w:rPr>
          <w:rFonts w:eastAsia="Times New Roman" w:cs="Times New Roman"/>
          <w:szCs w:val="24"/>
        </w:rPr>
        <w:t>střechy – použití</w:t>
      </w:r>
      <w:r w:rsidR="664274BC" w:rsidRPr="00E70173">
        <w:rPr>
          <w:rFonts w:eastAsia="Times New Roman" w:cs="Times New Roman"/>
          <w:szCs w:val="24"/>
        </w:rPr>
        <w:t xml:space="preserve"> zeleně na střešních konstrukcích (záhon na střeše)</w:t>
      </w:r>
    </w:p>
    <w:p w14:paraId="7A985083" w14:textId="21267426" w:rsidR="1EBC1602" w:rsidRPr="00E70173" w:rsidRDefault="68980D41" w:rsidP="4B5D8E28">
      <w:pPr>
        <w:rPr>
          <w:rFonts w:eastAsia="Times New Roman" w:cs="Times New Roman"/>
          <w:szCs w:val="24"/>
        </w:rPr>
      </w:pPr>
      <w:r w:rsidRPr="00E70173">
        <w:rPr>
          <w:rFonts w:eastAsia="Times New Roman" w:cs="Times New Roman"/>
          <w:szCs w:val="24"/>
        </w:rPr>
        <w:t>Hmatová stezka</w:t>
      </w:r>
      <w:r w:rsidR="5D66C088" w:rsidRPr="00E70173">
        <w:rPr>
          <w:rFonts w:eastAsia="Times New Roman" w:cs="Times New Roman"/>
          <w:szCs w:val="24"/>
        </w:rPr>
        <w:t xml:space="preserve">– </w:t>
      </w:r>
      <w:r w:rsidR="1FD182A1" w:rsidRPr="00E70173">
        <w:rPr>
          <w:rFonts w:eastAsia="Times New Roman" w:cs="Times New Roman"/>
          <w:szCs w:val="24"/>
        </w:rPr>
        <w:t>slouží k rozpoznávání terénu bosýma nohama</w:t>
      </w:r>
    </w:p>
    <w:p w14:paraId="1388439E" w14:textId="632EB97D" w:rsidR="051655C1" w:rsidRPr="00E70173" w:rsidRDefault="7273132C" w:rsidP="4B5D8E28">
      <w:pPr>
        <w:rPr>
          <w:rFonts w:eastAsia="Times New Roman" w:cs="Times New Roman"/>
          <w:szCs w:val="24"/>
        </w:rPr>
      </w:pPr>
      <w:r w:rsidRPr="00E70173">
        <w:rPr>
          <w:rFonts w:eastAsia="Times New Roman" w:cs="Times New Roman"/>
          <w:szCs w:val="24"/>
        </w:rPr>
        <w:t>Pískoviště – nemusí</w:t>
      </w:r>
      <w:r w:rsidR="29A55538" w:rsidRPr="00E70173">
        <w:rPr>
          <w:rFonts w:eastAsia="Times New Roman" w:cs="Times New Roman"/>
          <w:szCs w:val="24"/>
        </w:rPr>
        <w:t xml:space="preserve"> být využíváno pouze k hraní, ale </w:t>
      </w:r>
      <w:r w:rsidR="2C9F9864" w:rsidRPr="00E70173">
        <w:rPr>
          <w:rFonts w:eastAsia="Times New Roman" w:cs="Times New Roman"/>
          <w:szCs w:val="24"/>
        </w:rPr>
        <w:t>hlavně k výuce (odlévání stop, modelace terénu, plastická mapa)</w:t>
      </w:r>
    </w:p>
    <w:p w14:paraId="5F0EB7A2" w14:textId="14037484" w:rsidR="66ABF188" w:rsidRPr="00E70173" w:rsidRDefault="43D3ACF0" w:rsidP="0E410EC3">
      <w:pPr>
        <w:rPr>
          <w:rFonts w:eastAsia="Times New Roman" w:cs="Times New Roman"/>
          <w:szCs w:val="24"/>
        </w:rPr>
      </w:pPr>
      <w:r w:rsidRPr="00E70173">
        <w:rPr>
          <w:rFonts w:eastAsia="Times New Roman" w:cs="Times New Roman"/>
          <w:szCs w:val="24"/>
        </w:rPr>
        <w:t xml:space="preserve">Rozkvetlá </w:t>
      </w:r>
      <w:r w:rsidR="28F1E1C3" w:rsidRPr="00E70173">
        <w:rPr>
          <w:rFonts w:eastAsia="Times New Roman" w:cs="Times New Roman"/>
          <w:szCs w:val="24"/>
        </w:rPr>
        <w:t>dlažba – zpestření</w:t>
      </w:r>
      <w:r w:rsidR="546E4BE5" w:rsidRPr="00E70173">
        <w:rPr>
          <w:rFonts w:eastAsia="Times New Roman" w:cs="Times New Roman"/>
          <w:szCs w:val="24"/>
        </w:rPr>
        <w:t xml:space="preserve"> dlažby obsazením okrasnými rostlinami na místech, kde by se mohl vyskytnout nechtěný plevel</w:t>
      </w:r>
      <w:r w:rsidR="00C47822" w:rsidRPr="00E70173">
        <w:rPr>
          <w:rFonts w:eastAsia="Times New Roman" w:cs="Times New Roman"/>
          <w:szCs w:val="24"/>
        </w:rPr>
        <w:t xml:space="preserve"> </w:t>
      </w:r>
      <w:r w:rsidR="44BFF2B9" w:rsidRPr="00E70173">
        <w:rPr>
          <w:rFonts w:eastAsia="Times New Roman" w:cs="Times New Roman"/>
          <w:szCs w:val="24"/>
        </w:rPr>
        <w:t>(Křivánková, 2014)</w:t>
      </w:r>
    </w:p>
    <w:p w14:paraId="43C34610" w14:textId="34AF2789" w:rsidR="00923297" w:rsidRDefault="00923297" w:rsidP="001D27A7">
      <w:pPr>
        <w:pStyle w:val="Nadpis2"/>
        <w:rPr>
          <w:rFonts w:eastAsia="Times New Roman" w:cs="Times New Roman"/>
          <w:bCs/>
        </w:rPr>
      </w:pPr>
      <w:bookmarkStart w:id="117" w:name="_Toc163483905"/>
      <w:bookmarkStart w:id="118" w:name="_Toc163483959"/>
      <w:bookmarkStart w:id="119" w:name="_Toc163499156"/>
      <w:bookmarkStart w:id="120" w:name="_Toc163499477"/>
      <w:bookmarkStart w:id="121" w:name="_Toc168177499"/>
      <w:bookmarkStart w:id="122" w:name="_Toc168177644"/>
      <w:bookmarkStart w:id="123" w:name="_Toc168334663"/>
      <w:bookmarkStart w:id="124" w:name="_Toc169556255"/>
      <w:r w:rsidRPr="4B5D8E28">
        <w:lastRenderedPageBreak/>
        <w:t>Arboretum</w:t>
      </w:r>
      <w:bookmarkEnd w:id="117"/>
      <w:bookmarkEnd w:id="118"/>
      <w:bookmarkEnd w:id="119"/>
      <w:bookmarkEnd w:id="120"/>
      <w:bookmarkEnd w:id="121"/>
      <w:bookmarkEnd w:id="122"/>
      <w:bookmarkEnd w:id="123"/>
      <w:bookmarkEnd w:id="124"/>
    </w:p>
    <w:p w14:paraId="3563BB37" w14:textId="77777777" w:rsidR="00923297" w:rsidRDefault="00923297" w:rsidP="00923297">
      <w:r w:rsidRPr="4B5D8E28">
        <w:rPr>
          <w:rFonts w:eastAsia="Times New Roman" w:cs="Times New Roman"/>
          <w:szCs w:val="24"/>
        </w:rPr>
        <w:t xml:space="preserve">Arboretum je specifický typ zahrady nebo botanického parku, který je zaměřený na sbírání a pěstování různých druhů stromů a keřů pro účely vědeckého výzkumu, ochrany biodiverzity, vzdělávání a rekreačního využití. Tato zařízení mají za cíl ukázat rozmanitost dřevin z různých částí světa a poskytují prostředí pro studium, vzdělávání a relaxaci. </w:t>
      </w:r>
    </w:p>
    <w:p w14:paraId="4E11F9EE" w14:textId="77777777" w:rsidR="00923297" w:rsidRDefault="00923297" w:rsidP="00923297">
      <w:pPr>
        <w:rPr>
          <w:rFonts w:eastAsia="Times New Roman" w:cs="Times New Roman"/>
        </w:rPr>
      </w:pPr>
      <w:r w:rsidRPr="0E410EC3">
        <w:rPr>
          <w:rFonts w:eastAsia="Times New Roman" w:cs="Times New Roman"/>
          <w:szCs w:val="24"/>
        </w:rPr>
        <w:t xml:space="preserve">Arboreta jsou obvykle organizována do tematických sekcí podle geografického původu rostlin, ekologických charakteristik nebo rodových a druhových vztahů. To umožňuje návštěvníkům a badatelům lépe porozumět rozmanitosti rostlinného světa a jejich adaptacím na různá prostředí. </w:t>
      </w:r>
    </w:p>
    <w:p w14:paraId="22AE0E35" w14:textId="2E09B874" w:rsidR="00923297" w:rsidRDefault="00923297" w:rsidP="00923297">
      <w:r w:rsidRPr="4B5D8E28">
        <w:rPr>
          <w:rFonts w:eastAsia="Times New Roman" w:cs="Times New Roman"/>
          <w:szCs w:val="24"/>
        </w:rPr>
        <w:t>Kromě výzkumných a vzdělávacích aktivit</w:t>
      </w:r>
      <w:r w:rsidR="006D2303">
        <w:rPr>
          <w:rFonts w:eastAsia="Times New Roman" w:cs="Times New Roman"/>
          <w:szCs w:val="24"/>
        </w:rPr>
        <w:t xml:space="preserve"> jsou</w:t>
      </w:r>
      <w:r w:rsidRPr="4B5D8E28">
        <w:rPr>
          <w:rFonts w:eastAsia="Times New Roman" w:cs="Times New Roman"/>
          <w:szCs w:val="24"/>
        </w:rPr>
        <w:t xml:space="preserve"> arboreta často </w:t>
      </w:r>
      <w:r w:rsidR="006D2303">
        <w:rPr>
          <w:rFonts w:eastAsia="Times New Roman" w:cs="Times New Roman"/>
          <w:szCs w:val="24"/>
        </w:rPr>
        <w:t xml:space="preserve">prospěšná </w:t>
      </w:r>
      <w:r w:rsidR="006D2303" w:rsidRPr="4B5D8E28">
        <w:rPr>
          <w:rFonts w:eastAsia="Times New Roman" w:cs="Times New Roman"/>
          <w:szCs w:val="24"/>
        </w:rPr>
        <w:t>i</w:t>
      </w:r>
      <w:r w:rsidRPr="4B5D8E28">
        <w:rPr>
          <w:rFonts w:eastAsia="Times New Roman" w:cs="Times New Roman"/>
          <w:szCs w:val="24"/>
        </w:rPr>
        <w:t xml:space="preserve"> jako místa pro ochranu ohrožených druhů rostlin a pro zachování genetického bohatství. Tyto instituce mohou hrát klíčovou roli při udržování biodiverzity a ochraně přírodních ekosystémů.</w:t>
      </w:r>
    </w:p>
    <w:p w14:paraId="0A63CC91" w14:textId="50CA949E" w:rsidR="00923297" w:rsidRDefault="00923297" w:rsidP="00923297">
      <w:r w:rsidRPr="4B5D8E28">
        <w:rPr>
          <w:rFonts w:eastAsia="Times New Roman" w:cs="Times New Roman"/>
          <w:szCs w:val="24"/>
        </w:rPr>
        <w:t xml:space="preserve">Arboreta jsou často otevřená veřejnosti a nabízejí návštěvníkům možnost procházek, turistiky a relaxace v krásném a přírodním prostředí. Jsou také často využívána pro vzdělávací programy, workshopy a akce zaměřené na osvětu veřejnosti o důležitosti ochrany přírody </w:t>
      </w:r>
      <w:r w:rsidR="001B7FEF">
        <w:rPr>
          <w:rFonts w:eastAsia="Times New Roman" w:cs="Times New Roman"/>
          <w:szCs w:val="24"/>
        </w:rPr>
        <w:br/>
      </w:r>
      <w:r w:rsidRPr="4B5D8E28">
        <w:rPr>
          <w:rFonts w:eastAsia="Times New Roman" w:cs="Times New Roman"/>
          <w:szCs w:val="24"/>
        </w:rPr>
        <w:t>a biodiverzity.</w:t>
      </w:r>
    </w:p>
    <w:p w14:paraId="31158983" w14:textId="6E57BEEA" w:rsidR="00923297" w:rsidRDefault="00923297" w:rsidP="00392DB2">
      <w:pPr>
        <w:ind w:firstLine="346"/>
        <w:rPr>
          <w:rFonts w:eastAsia="Times New Roman" w:cs="Times New Roman"/>
          <w:szCs w:val="24"/>
        </w:rPr>
      </w:pPr>
      <w:r w:rsidRPr="0E410EC3">
        <w:rPr>
          <w:rFonts w:eastAsia="Times New Roman" w:cs="Times New Roman"/>
          <w:szCs w:val="24"/>
        </w:rPr>
        <w:t>Celkově arboreta představují důležitý prvek v ochraně a vzdělávání v oblasti přírodního prostředí a jsou klíčovým nástrojem pro podporu udržitelného rozvoje a ochrany životního prostředí. (</w:t>
      </w:r>
      <w:r w:rsidR="00DA5140" w:rsidRPr="0E410EC3">
        <w:rPr>
          <w:rFonts w:eastAsia="Times New Roman" w:cs="Times New Roman"/>
          <w:szCs w:val="24"/>
        </w:rPr>
        <w:t>www.enviweb.cz,</w:t>
      </w:r>
      <w:r w:rsidRPr="0E410EC3">
        <w:rPr>
          <w:rFonts w:eastAsia="Times New Roman" w:cs="Times New Roman"/>
          <w:szCs w:val="24"/>
        </w:rPr>
        <w:t xml:space="preserve"> 2010)</w:t>
      </w:r>
    </w:p>
    <w:p w14:paraId="6CD471F0" w14:textId="77777777" w:rsidR="002D0C7E" w:rsidRDefault="002D0C7E" w:rsidP="00392DB2">
      <w:pPr>
        <w:ind w:firstLine="346"/>
        <w:rPr>
          <w:rFonts w:eastAsia="Times New Roman" w:cs="Times New Roman"/>
          <w:szCs w:val="24"/>
        </w:rPr>
      </w:pPr>
    </w:p>
    <w:p w14:paraId="6DFD5BDB" w14:textId="77777777" w:rsidR="00923297" w:rsidRDefault="00923297" w:rsidP="001D27A7">
      <w:pPr>
        <w:pStyle w:val="Nadpis2"/>
        <w:rPr>
          <w:rFonts w:eastAsia="Times New Roman" w:cs="Times New Roman"/>
          <w:bCs/>
        </w:rPr>
      </w:pPr>
      <w:bookmarkStart w:id="125" w:name="_Toc163483906"/>
      <w:bookmarkStart w:id="126" w:name="_Toc163483960"/>
      <w:bookmarkStart w:id="127" w:name="_Toc163499157"/>
      <w:bookmarkStart w:id="128" w:name="_Toc163499478"/>
      <w:bookmarkStart w:id="129" w:name="_Toc168177500"/>
      <w:bookmarkStart w:id="130" w:name="_Toc168177645"/>
      <w:bookmarkStart w:id="131" w:name="_Toc168334664"/>
      <w:bookmarkStart w:id="132" w:name="_Toc169556256"/>
      <w:r w:rsidRPr="4B5D8E28">
        <w:t>Naučné stezky</w:t>
      </w:r>
      <w:bookmarkEnd w:id="125"/>
      <w:bookmarkEnd w:id="126"/>
      <w:bookmarkEnd w:id="127"/>
      <w:bookmarkEnd w:id="128"/>
      <w:bookmarkEnd w:id="129"/>
      <w:bookmarkEnd w:id="130"/>
      <w:bookmarkEnd w:id="131"/>
      <w:bookmarkEnd w:id="132"/>
    </w:p>
    <w:p w14:paraId="13D0F786" w14:textId="2198ADF7" w:rsidR="00923297" w:rsidRPr="000473EA" w:rsidRDefault="00923297" w:rsidP="000473EA">
      <w:r w:rsidRPr="4B5D8E28">
        <w:rPr>
          <w:rFonts w:eastAsia="Times New Roman" w:cs="Times New Roman"/>
          <w:szCs w:val="24"/>
        </w:rPr>
        <w:t>Naučné stezky jsou označené trasy v přírodním prostředí, které jsou navrženy tak, aby návštěvníkům poskytovaly příležitost k interaktivnímu učení a objevování přírodního a kulturního dědictví. Tyto stezky jsou často vybaveny informačními tabulemi, interaktivními prvky, naučnými stanovišti a dalšími pomůckami, které pomáhají návštěvníkům lépe porozumět okolnímu prostředí.</w:t>
      </w:r>
      <w:r w:rsidR="000853E7">
        <w:t xml:space="preserve"> </w:t>
      </w:r>
      <w:r w:rsidR="001B321A" w:rsidRPr="000473EA">
        <w:t>(</w:t>
      </w:r>
      <w:hyperlink r:id="rId11" w:history="1">
        <w:r w:rsidR="001B321A" w:rsidRPr="000853E7">
          <w:rPr>
            <w:rStyle w:val="Hypertextovodkaz"/>
            <w:color w:val="auto"/>
          </w:rPr>
          <w:t>www.naucne-stezky.cz</w:t>
        </w:r>
      </w:hyperlink>
      <w:r w:rsidR="001B321A" w:rsidRPr="000473EA">
        <w:t>)</w:t>
      </w:r>
    </w:p>
    <w:p w14:paraId="71970D05" w14:textId="77777777" w:rsidR="00923297" w:rsidRDefault="00923297" w:rsidP="00923297">
      <w:pPr>
        <w:rPr>
          <w:rFonts w:eastAsia="Times New Roman" w:cs="Times New Roman"/>
          <w:szCs w:val="24"/>
        </w:rPr>
      </w:pPr>
      <w:r w:rsidRPr="4B5D8E28">
        <w:rPr>
          <w:rFonts w:eastAsia="Times New Roman" w:cs="Times New Roman"/>
          <w:szCs w:val="24"/>
        </w:rPr>
        <w:t>Nyní se podíváme, jak lze využít naučné stezky pro děti a jejich vzdělávání.</w:t>
      </w:r>
    </w:p>
    <w:p w14:paraId="4ADB7233" w14:textId="77777777" w:rsidR="00923297" w:rsidRDefault="00923297" w:rsidP="00923297">
      <w:pPr>
        <w:rPr>
          <w:rFonts w:eastAsia="Times New Roman" w:cs="Times New Roman"/>
          <w:szCs w:val="24"/>
        </w:rPr>
      </w:pPr>
      <w:r w:rsidRPr="4B5D8E28">
        <w:rPr>
          <w:rFonts w:eastAsia="Times New Roman" w:cs="Times New Roman"/>
          <w:szCs w:val="24"/>
        </w:rPr>
        <w:t>Naučné stezky poskytují dětem možnost učit se o přírodě, historii, geologii a dalších tématech prostřednictvím interaktivních informačních tabulí, her a aktivit. To může pomoci rozvíjet jejich zájem o přírodu a vědu.</w:t>
      </w:r>
    </w:p>
    <w:p w14:paraId="5FB8F241" w14:textId="77777777" w:rsidR="00923297" w:rsidRDefault="00923297" w:rsidP="00923297">
      <w:pPr>
        <w:rPr>
          <w:rFonts w:eastAsia="Times New Roman" w:cs="Times New Roman"/>
          <w:szCs w:val="24"/>
        </w:rPr>
      </w:pPr>
      <w:r w:rsidRPr="4B5D8E28">
        <w:rPr>
          <w:rFonts w:eastAsia="Times New Roman" w:cs="Times New Roman"/>
          <w:szCs w:val="24"/>
        </w:rPr>
        <w:lastRenderedPageBreak/>
        <w:t>Procházka po naučné stezce je však také skvělý způsob, jak motivovat děti k pohybu a prozkoumávání venkovního prostředí. Děti se mohou podívat na různé rostliny, živočichy a geologické útvary, což je zábavný způsob, jak zkombinovat fyzickou aktivitu s vzděláváním.</w:t>
      </w:r>
    </w:p>
    <w:p w14:paraId="55329EC0" w14:textId="77777777" w:rsidR="00923297" w:rsidRDefault="00923297" w:rsidP="00923297">
      <w:pPr>
        <w:rPr>
          <w:rFonts w:eastAsia="Times New Roman" w:cs="Times New Roman"/>
          <w:szCs w:val="24"/>
        </w:rPr>
      </w:pPr>
      <w:r w:rsidRPr="4B5D8E28">
        <w:rPr>
          <w:rFonts w:eastAsia="Times New Roman" w:cs="Times New Roman"/>
          <w:szCs w:val="24"/>
        </w:rPr>
        <w:t>Naučné stezky nám mohou poskytovat zážitkové učení, které je pro děti atraktivní a zapamatovatelné. Interaktivní prvky, jako jsou dotykové stanoviště, zvukové nahrávky nebo interaktivní hry, mohou dětem umožnit objevovat svět kolem sebe prostřednictvím zábavy a hry.</w:t>
      </w:r>
    </w:p>
    <w:p w14:paraId="4B269033" w14:textId="2EB9F545" w:rsidR="00923297" w:rsidRPr="00392DB2" w:rsidRDefault="00923297" w:rsidP="00392DB2">
      <w:pPr>
        <w:ind w:firstLine="709"/>
        <w:rPr>
          <w:rFonts w:eastAsia="Times New Roman" w:cs="Times New Roman"/>
          <w:szCs w:val="24"/>
        </w:rPr>
      </w:pPr>
      <w:r w:rsidRPr="4B5D8E28">
        <w:rPr>
          <w:rFonts w:eastAsia="Times New Roman" w:cs="Times New Roman"/>
          <w:szCs w:val="24"/>
        </w:rPr>
        <w:t>Také dětem pomáhají porozumět důležitosti ochrany přírodního prostředí a biodiverzity. Prostřednictvím informací o ekologických systémech, ohrožených druzích a udržitelném životním stylu mohou děti získat respekt k přírodě a motivaci k její ochraně.</w:t>
      </w:r>
    </w:p>
    <w:p w14:paraId="7110A4CB" w14:textId="0DF73FF1" w:rsidR="000473EA" w:rsidRDefault="00923297" w:rsidP="00392DB2">
      <w:pPr>
        <w:ind w:firstLine="709"/>
      </w:pPr>
      <w:r w:rsidRPr="0E410EC3">
        <w:rPr>
          <w:rFonts w:eastAsia="Times New Roman" w:cs="Times New Roman"/>
          <w:szCs w:val="24"/>
        </w:rPr>
        <w:t xml:space="preserve">Celkově jsou naučné stezky skvělým prostředkem pro spojení přírodního vzdělávání s aktivním venkovním zážitkem a mohou poskytnout dětem nezapomenutelné zážitky spojené s objevováním přírodního světa kolem sebe. </w:t>
      </w:r>
      <w:r w:rsidR="00DC4F11">
        <w:t>(Zdeněk SOUČEK. Budování a využití naučných stezek.)</w:t>
      </w:r>
    </w:p>
    <w:p w14:paraId="4CAA8578" w14:textId="7BAA065A" w:rsidR="000473EA" w:rsidRDefault="000473EA" w:rsidP="000473EA">
      <w:pPr>
        <w:rPr>
          <w:rFonts w:eastAsia="Times New Roman" w:cs="Times New Roman"/>
          <w:szCs w:val="24"/>
        </w:rPr>
      </w:pPr>
      <w:r>
        <w:t>Ve Frýdeckomísteckém okrese jsou nejznámější tyto naučné stezky, které mají širokou škálu využití a každá je zaměřena na něco trochu jinéh</w:t>
      </w:r>
      <w:r w:rsidR="006878F9">
        <w:t>o</w:t>
      </w:r>
      <w:r>
        <w:t>:</w:t>
      </w:r>
      <w:r w:rsidR="00DB406A">
        <w:rPr>
          <w:rFonts w:eastAsia="Times New Roman" w:cs="Times New Roman"/>
          <w:szCs w:val="24"/>
        </w:rPr>
        <w:t xml:space="preserve"> </w:t>
      </w:r>
      <w:r w:rsidR="0035599C" w:rsidRPr="00DC4F11">
        <w:t>Medvědí tlapky</w:t>
      </w:r>
      <w:r w:rsidR="00DC4F11" w:rsidRPr="00DC4F11">
        <w:t>,</w:t>
      </w:r>
      <w:r w:rsidR="00D07D60">
        <w:t xml:space="preserve"> </w:t>
      </w:r>
      <w:r w:rsidR="00966AC7" w:rsidRPr="00DC4F11">
        <w:t>Frýdecký les</w:t>
      </w:r>
      <w:r w:rsidR="00DC4F11" w:rsidRPr="00DC4F11">
        <w:t>,</w:t>
      </w:r>
      <w:r w:rsidR="00D07D60">
        <w:t xml:space="preserve"> </w:t>
      </w:r>
      <w:r w:rsidR="00751743" w:rsidRPr="00DC4F11">
        <w:t>Okolí Morávky ve Skalici</w:t>
      </w:r>
      <w:r w:rsidR="00DC4F11" w:rsidRPr="00DC4F11">
        <w:t>,</w:t>
      </w:r>
      <w:r w:rsidR="00D07D60">
        <w:t xml:space="preserve"> </w:t>
      </w:r>
      <w:r w:rsidR="00D01CE9" w:rsidRPr="00DC4F11">
        <w:t>Bludné balvany ve Frýdeckém lese</w:t>
      </w:r>
      <w:r w:rsidR="00DC4F11" w:rsidRPr="00DC4F11">
        <w:t>,</w:t>
      </w:r>
      <w:r w:rsidR="00D07D60">
        <w:t xml:space="preserve"> </w:t>
      </w:r>
      <w:r w:rsidR="00FB1EC9" w:rsidRPr="00DC4F11">
        <w:t>Janáčkův chodníček</w:t>
      </w:r>
      <w:r w:rsidR="00DC4F11" w:rsidRPr="00DC4F11">
        <w:t>,</w:t>
      </w:r>
      <w:r w:rsidR="00D07D60">
        <w:t xml:space="preserve"> </w:t>
      </w:r>
      <w:r w:rsidR="00925053" w:rsidRPr="00DC4F11">
        <w:t>Příroda Jablunkovska</w:t>
      </w:r>
      <w:r w:rsidR="00DC4F11" w:rsidRPr="00DC4F11">
        <w:t>,</w:t>
      </w:r>
      <w:r w:rsidR="00D07D60">
        <w:t xml:space="preserve"> </w:t>
      </w:r>
      <w:r w:rsidR="00EE4F05" w:rsidRPr="00DC4F11">
        <w:t>Jahodná</w:t>
      </w:r>
      <w:r>
        <w:t>.</w:t>
      </w:r>
      <w:r w:rsidR="000853E7">
        <w:t xml:space="preserve"> </w:t>
      </w:r>
      <w:r w:rsidRPr="0E410EC3">
        <w:rPr>
          <w:rFonts w:eastAsia="Times New Roman" w:cs="Times New Roman"/>
          <w:szCs w:val="24"/>
        </w:rPr>
        <w:t>(</w:t>
      </w:r>
      <w:hyperlink r:id="rId12" w:history="1">
        <w:r w:rsidRPr="000853E7">
          <w:rPr>
            <w:rStyle w:val="Hypertextovodkaz"/>
            <w:rFonts w:eastAsia="Times New Roman" w:cs="Times New Roman"/>
            <w:color w:val="auto"/>
            <w:szCs w:val="24"/>
          </w:rPr>
          <w:t>www.naucne-stezky.cz</w:t>
        </w:r>
      </w:hyperlink>
      <w:r w:rsidRPr="0E410EC3">
        <w:rPr>
          <w:rFonts w:eastAsia="Times New Roman" w:cs="Times New Roman"/>
          <w:szCs w:val="24"/>
        </w:rPr>
        <w:t>)</w:t>
      </w:r>
    </w:p>
    <w:p w14:paraId="2C7D1ABB" w14:textId="71127756" w:rsidR="66ABF188" w:rsidRPr="001E4E82" w:rsidRDefault="00424426" w:rsidP="001E4E82">
      <w:r w:rsidRPr="00DC4F11">
        <w:br w:type="page"/>
      </w:r>
    </w:p>
    <w:p w14:paraId="79275F14" w14:textId="6F7431D2" w:rsidR="1001E4D9" w:rsidRPr="00EA643C" w:rsidRDefault="0FBFCED0" w:rsidP="00EA643C">
      <w:pPr>
        <w:pStyle w:val="Nadpis1"/>
      </w:pPr>
      <w:bookmarkStart w:id="133" w:name="_Toc2140132391"/>
      <w:bookmarkStart w:id="134" w:name="_Toc163483907"/>
      <w:bookmarkStart w:id="135" w:name="_Toc163483961"/>
      <w:bookmarkStart w:id="136" w:name="_Toc163499158"/>
      <w:bookmarkStart w:id="137" w:name="_Toc163499479"/>
      <w:bookmarkStart w:id="138" w:name="_Toc168177501"/>
      <w:bookmarkStart w:id="139" w:name="_Toc168177646"/>
      <w:bookmarkStart w:id="140" w:name="_Toc168334665"/>
      <w:bookmarkStart w:id="141" w:name="_Toc169556257"/>
      <w:r w:rsidRPr="00EA643C">
        <w:lastRenderedPageBreak/>
        <w:t>Projektová výuka</w:t>
      </w:r>
      <w:bookmarkEnd w:id="133"/>
      <w:bookmarkEnd w:id="134"/>
      <w:bookmarkEnd w:id="135"/>
      <w:bookmarkEnd w:id="136"/>
      <w:bookmarkEnd w:id="137"/>
      <w:bookmarkEnd w:id="138"/>
      <w:bookmarkEnd w:id="139"/>
      <w:bookmarkEnd w:id="140"/>
      <w:bookmarkEnd w:id="141"/>
    </w:p>
    <w:p w14:paraId="520AF27A" w14:textId="520F4DA9" w:rsidR="006C2749" w:rsidRPr="006C2749" w:rsidRDefault="006C2749" w:rsidP="006C2749">
      <w:pPr>
        <w:ind w:firstLine="0"/>
        <w:rPr>
          <w:rFonts w:eastAsia="Times New Roman" w:cs="Times New Roman"/>
          <w:i/>
        </w:rPr>
      </w:pPr>
      <w:r w:rsidRPr="3C30DF0D">
        <w:rPr>
          <w:rFonts w:eastAsia="Times New Roman" w:cs="Times New Roman"/>
          <w:i/>
        </w:rPr>
        <w:t>„</w:t>
      </w:r>
      <w:r w:rsidR="00373B5F" w:rsidRPr="3C30DF0D">
        <w:rPr>
          <w:rFonts w:eastAsia="Times New Roman" w:cs="Times New Roman"/>
          <w:i/>
        </w:rPr>
        <w:t>I když školu nemám moc rád, teď se do ní těším víc než dříve, díky tomu, co děláme. Je lepší, když můžete dělat a opravdu vidět věci, o kterých jste předtím jen četli.</w:t>
      </w:r>
      <w:r w:rsidRPr="3C30DF0D">
        <w:rPr>
          <w:rFonts w:eastAsia="Times New Roman" w:cs="Times New Roman"/>
          <w:i/>
        </w:rPr>
        <w:t xml:space="preserve">“ </w:t>
      </w:r>
    </w:p>
    <w:p w14:paraId="191A2AD6" w14:textId="5DFA92C1" w:rsidR="001D6157" w:rsidRDefault="006C2749" w:rsidP="006C2749">
      <w:pPr>
        <w:ind w:firstLine="0"/>
        <w:jc w:val="right"/>
        <w:rPr>
          <w:rFonts w:eastAsia="Times New Roman" w:cs="Times New Roman"/>
        </w:rPr>
      </w:pPr>
      <w:r w:rsidRPr="3C30DF0D">
        <w:rPr>
          <w:rFonts w:eastAsia="Times New Roman" w:cs="Times New Roman"/>
        </w:rPr>
        <w:t xml:space="preserve"> Todd, žák 5.třídy</w:t>
      </w:r>
    </w:p>
    <w:p w14:paraId="460280F8" w14:textId="3C8E8674" w:rsidR="48C465C8" w:rsidRDefault="57EA953C" w:rsidP="00392DB2">
      <w:pPr>
        <w:rPr>
          <w:rFonts w:eastAsia="Times New Roman" w:cs="Times New Roman"/>
          <w:szCs w:val="24"/>
        </w:rPr>
      </w:pPr>
      <w:r w:rsidRPr="0E410EC3">
        <w:rPr>
          <w:rFonts w:eastAsia="Times New Roman" w:cs="Times New Roman"/>
          <w:szCs w:val="24"/>
        </w:rPr>
        <w:t xml:space="preserve">Žáci jsou dennodenně vystavováni velkým množstvím informací a </w:t>
      </w:r>
      <w:r w:rsidR="05E86F43" w:rsidRPr="0E410EC3">
        <w:rPr>
          <w:rFonts w:eastAsia="Times New Roman" w:cs="Times New Roman"/>
          <w:szCs w:val="24"/>
        </w:rPr>
        <w:t>d</w:t>
      </w:r>
      <w:r w:rsidRPr="0E410EC3">
        <w:rPr>
          <w:rFonts w:eastAsia="Times New Roman" w:cs="Times New Roman"/>
          <w:szCs w:val="24"/>
        </w:rPr>
        <w:t xml:space="preserve">nešní škola se na to </w:t>
      </w:r>
      <w:r w:rsidR="00017DFB">
        <w:rPr>
          <w:rFonts w:eastAsia="Times New Roman" w:cs="Times New Roman"/>
          <w:szCs w:val="24"/>
        </w:rPr>
        <w:t>pokouší</w:t>
      </w:r>
      <w:r w:rsidRPr="0E410EC3">
        <w:rPr>
          <w:rFonts w:eastAsia="Times New Roman" w:cs="Times New Roman"/>
          <w:szCs w:val="24"/>
        </w:rPr>
        <w:t xml:space="preserve"> určitým způsobem reagovat. Podle francouzského reformátora </w:t>
      </w:r>
      <w:r w:rsidR="6B51E6BA" w:rsidRPr="0E410EC3">
        <w:rPr>
          <w:rFonts w:eastAsia="Times New Roman" w:cs="Times New Roman"/>
          <w:szCs w:val="24"/>
        </w:rPr>
        <w:t>F</w:t>
      </w:r>
      <w:r w:rsidRPr="0E410EC3">
        <w:rPr>
          <w:rFonts w:eastAsia="Times New Roman" w:cs="Times New Roman"/>
          <w:szCs w:val="24"/>
        </w:rPr>
        <w:t>re</w:t>
      </w:r>
      <w:r w:rsidR="060E4CA6" w:rsidRPr="0E410EC3">
        <w:rPr>
          <w:rFonts w:eastAsia="Times New Roman" w:cs="Times New Roman"/>
          <w:szCs w:val="24"/>
        </w:rPr>
        <w:t>ineta</w:t>
      </w:r>
      <w:r w:rsidR="64BD1451" w:rsidRPr="0E410EC3">
        <w:rPr>
          <w:rFonts w:eastAsia="Times New Roman" w:cs="Times New Roman"/>
          <w:szCs w:val="24"/>
        </w:rPr>
        <w:t>,</w:t>
      </w:r>
      <w:r w:rsidRPr="0E410EC3">
        <w:rPr>
          <w:rFonts w:eastAsia="Times New Roman" w:cs="Times New Roman"/>
          <w:i/>
          <w:iCs/>
          <w:szCs w:val="24"/>
        </w:rPr>
        <w:t xml:space="preserve"> následuje u dítěte po fázi poznávání okolí a věcí a</w:t>
      </w:r>
      <w:r w:rsidR="776B7F0A" w:rsidRPr="0E410EC3">
        <w:rPr>
          <w:rFonts w:eastAsia="Times New Roman" w:cs="Times New Roman"/>
          <w:i/>
          <w:iCs/>
          <w:szCs w:val="24"/>
        </w:rPr>
        <w:t xml:space="preserve"> fází uvědomění si vlastního já </w:t>
      </w:r>
      <w:r w:rsidR="19D3FB9D" w:rsidRPr="0E410EC3">
        <w:rPr>
          <w:rFonts w:eastAsia="Times New Roman" w:cs="Times New Roman"/>
          <w:i/>
          <w:iCs/>
          <w:szCs w:val="24"/>
        </w:rPr>
        <w:t>tři</w:t>
      </w:r>
      <w:r w:rsidR="776B7F0A" w:rsidRPr="0E410EC3">
        <w:rPr>
          <w:rFonts w:eastAsia="Times New Roman" w:cs="Times New Roman"/>
          <w:i/>
          <w:iCs/>
          <w:szCs w:val="24"/>
        </w:rPr>
        <w:t xml:space="preserve"> vývojová </w:t>
      </w:r>
      <w:r w:rsidR="00611E26" w:rsidRPr="0E410EC3">
        <w:rPr>
          <w:rFonts w:eastAsia="Times New Roman" w:cs="Times New Roman"/>
          <w:i/>
          <w:iCs/>
          <w:szCs w:val="24"/>
        </w:rPr>
        <w:t>fáze,</w:t>
      </w:r>
      <w:r w:rsidR="776B7F0A" w:rsidRPr="0E410EC3">
        <w:rPr>
          <w:rFonts w:eastAsia="Times New Roman" w:cs="Times New Roman"/>
          <w:i/>
          <w:iCs/>
          <w:szCs w:val="24"/>
        </w:rPr>
        <w:t xml:space="preserve"> kdy přirozenou potřebou dítěte je činnost, při níž samo vlastní aktivitou mění prostředí</w:t>
      </w:r>
      <w:r w:rsidR="776B7F0A" w:rsidRPr="0E410EC3">
        <w:rPr>
          <w:rFonts w:eastAsia="Times New Roman" w:cs="Times New Roman"/>
          <w:szCs w:val="24"/>
        </w:rPr>
        <w:t>.</w:t>
      </w:r>
      <w:r w:rsidR="245EB1F6" w:rsidRPr="0E410EC3">
        <w:rPr>
          <w:rFonts w:eastAsia="Times New Roman" w:cs="Times New Roman"/>
          <w:szCs w:val="24"/>
        </w:rPr>
        <w:t xml:space="preserve"> </w:t>
      </w:r>
      <w:r w:rsidR="71248423" w:rsidRPr="0E410EC3">
        <w:rPr>
          <w:rFonts w:eastAsia="Times New Roman" w:cs="Times New Roman"/>
          <w:szCs w:val="24"/>
        </w:rPr>
        <w:t xml:space="preserve"> (</w:t>
      </w:r>
      <w:r w:rsidR="574B7A19" w:rsidRPr="0E410EC3">
        <w:rPr>
          <w:rFonts w:eastAsia="Times New Roman" w:cs="Times New Roman"/>
          <w:szCs w:val="24"/>
        </w:rPr>
        <w:t xml:space="preserve">Máchal a kol.,2012, </w:t>
      </w:r>
      <w:r w:rsidR="00611E26" w:rsidRPr="0E410EC3">
        <w:rPr>
          <w:rFonts w:eastAsia="Times New Roman" w:cs="Times New Roman"/>
          <w:szCs w:val="24"/>
        </w:rPr>
        <w:t>s.164)</w:t>
      </w:r>
    </w:p>
    <w:p w14:paraId="1F58F39A" w14:textId="77777777" w:rsidR="00184C72" w:rsidRDefault="00891ABD" w:rsidP="001A7243">
      <w:pPr>
        <w:rPr>
          <w:lang w:eastAsia="cs-CZ"/>
        </w:rPr>
      </w:pPr>
      <w:r w:rsidRPr="00891ABD">
        <w:rPr>
          <w:lang w:eastAsia="cs-CZ"/>
        </w:rPr>
        <w:t>Projektová výuka je důležitým tématem</w:t>
      </w:r>
      <w:r w:rsidR="001965BC">
        <w:rPr>
          <w:lang w:eastAsia="cs-CZ"/>
        </w:rPr>
        <w:t xml:space="preserve"> pro naši práci</w:t>
      </w:r>
      <w:r w:rsidR="002B4EA2">
        <w:rPr>
          <w:lang w:eastAsia="cs-CZ"/>
        </w:rPr>
        <w:t>, jelikož se v mnoha věce</w:t>
      </w:r>
      <w:r w:rsidR="00795817">
        <w:rPr>
          <w:lang w:eastAsia="cs-CZ"/>
        </w:rPr>
        <w:t>ch s venkovní výukou prolín</w:t>
      </w:r>
      <w:r w:rsidR="002F51A9">
        <w:rPr>
          <w:lang w:eastAsia="cs-CZ"/>
        </w:rPr>
        <w:t>á</w:t>
      </w:r>
      <w:r w:rsidR="00600E32">
        <w:rPr>
          <w:lang w:eastAsia="cs-CZ"/>
        </w:rPr>
        <w:t xml:space="preserve"> a úzce s ní souvisí</w:t>
      </w:r>
      <w:r w:rsidR="002F51A9">
        <w:rPr>
          <w:lang w:eastAsia="cs-CZ"/>
        </w:rPr>
        <w:t>.</w:t>
      </w:r>
    </w:p>
    <w:p w14:paraId="591435AF" w14:textId="7C41610C" w:rsidR="002D0C7E" w:rsidRPr="00184C72" w:rsidRDefault="00243027" w:rsidP="00184C72">
      <w:pPr>
        <w:rPr>
          <w:lang w:eastAsia="cs-CZ"/>
        </w:rPr>
      </w:pPr>
      <w:r>
        <w:rPr>
          <w:lang w:eastAsia="cs-CZ"/>
        </w:rPr>
        <w:t xml:space="preserve"> Jedná se o</w:t>
      </w:r>
      <w:r w:rsidR="00891ABD" w:rsidRPr="00891ABD">
        <w:rPr>
          <w:lang w:eastAsia="cs-CZ"/>
        </w:rPr>
        <w:t xml:space="preserve"> moderní pedagogický přístup, který se zaměřuje na aktivní zapojení žáků. Projekty umožňují žákům řešit reálné problémy, spolupracovat a rozvíjet kritické myšlení</w:t>
      </w:r>
      <w:r w:rsidR="001A7243">
        <w:rPr>
          <w:lang w:eastAsia="cs-CZ"/>
        </w:rPr>
        <w:t xml:space="preserve">, </w:t>
      </w:r>
      <w:r w:rsidR="00891ABD" w:rsidRPr="00891ABD">
        <w:rPr>
          <w:lang w:eastAsia="cs-CZ"/>
        </w:rPr>
        <w:t>propojuje různé předměty a dovoluje žákům aplikovat znalosti z více oblastí. To může vést k hlubšímu porozumění a širšímu pohledu na dané téma.</w:t>
      </w:r>
      <w:r w:rsidR="002F51A9">
        <w:rPr>
          <w:lang w:eastAsia="cs-CZ"/>
        </w:rPr>
        <w:t xml:space="preserve"> </w:t>
      </w:r>
      <w:r w:rsidR="003763DC">
        <w:rPr>
          <w:lang w:eastAsia="cs-CZ"/>
        </w:rPr>
        <w:t>P</w:t>
      </w:r>
      <w:r w:rsidR="00891ABD" w:rsidRPr="00891ABD">
        <w:rPr>
          <w:lang w:eastAsia="cs-CZ"/>
        </w:rPr>
        <w:t xml:space="preserve">odporuje rozvoj dovedností, jako jsou komunikace, týmová spolupráce, řešení problémů a kreativita. </w:t>
      </w:r>
      <w:r w:rsidR="00FC18C5" w:rsidRPr="0E410EC3">
        <w:rPr>
          <w:rFonts w:eastAsia="Times New Roman" w:cs="Times New Roman"/>
          <w:szCs w:val="24"/>
        </w:rPr>
        <w:t>(Máchal a kol.,2012)</w:t>
      </w:r>
    </w:p>
    <w:p w14:paraId="777CF08F" w14:textId="451463D7" w:rsidR="48C465C8" w:rsidRPr="0020357D" w:rsidRDefault="345300EB" w:rsidP="0020357D">
      <w:pPr>
        <w:rPr>
          <w:rFonts w:eastAsia="Times New Roman" w:cs="Times New Roman"/>
          <w:b/>
          <w:bCs/>
          <w:szCs w:val="24"/>
        </w:rPr>
      </w:pPr>
      <w:bookmarkStart w:id="142" w:name="_Toc2024564515"/>
      <w:bookmarkStart w:id="143" w:name="_Toc163483908"/>
      <w:bookmarkStart w:id="144" w:name="_Toc163483962"/>
      <w:bookmarkStart w:id="145" w:name="_Toc163499159"/>
      <w:bookmarkStart w:id="146" w:name="_Toc163499480"/>
      <w:r w:rsidRPr="0020357D">
        <w:rPr>
          <w:b/>
          <w:bCs/>
        </w:rPr>
        <w:t>Kořeny projektové výuky</w:t>
      </w:r>
      <w:bookmarkEnd w:id="142"/>
      <w:bookmarkEnd w:id="143"/>
      <w:bookmarkEnd w:id="144"/>
      <w:bookmarkEnd w:id="145"/>
      <w:bookmarkEnd w:id="146"/>
    </w:p>
    <w:p w14:paraId="494226FA" w14:textId="54AA2116" w:rsidR="796B4E9C" w:rsidRDefault="00611E26" w:rsidP="00392DB2">
      <w:pPr>
        <w:ind w:firstLine="709"/>
        <w:rPr>
          <w:rFonts w:eastAsia="Times New Roman" w:cs="Times New Roman"/>
          <w:szCs w:val="24"/>
        </w:rPr>
      </w:pPr>
      <w:r w:rsidRPr="4B5D8E28">
        <w:rPr>
          <w:rFonts w:eastAsia="Times New Roman" w:cs="Times New Roman"/>
          <w:szCs w:val="24"/>
        </w:rPr>
        <w:t>Herbartovská</w:t>
      </w:r>
      <w:r w:rsidR="71C8FEC5" w:rsidRPr="4B5D8E28">
        <w:rPr>
          <w:rFonts w:eastAsia="Times New Roman" w:cs="Times New Roman"/>
          <w:szCs w:val="24"/>
        </w:rPr>
        <w:t xml:space="preserve"> škola tvořila jakýsi model vyučování pro Evropu i Ameriku, j</w:t>
      </w:r>
      <w:r w:rsidR="7232AD18" w:rsidRPr="4B5D8E28">
        <w:rPr>
          <w:rFonts w:eastAsia="Times New Roman" w:cs="Times New Roman"/>
          <w:szCs w:val="24"/>
        </w:rPr>
        <w:t xml:space="preserve">ejíž propagátoři </w:t>
      </w:r>
      <w:r w:rsidR="008B0C42">
        <w:rPr>
          <w:rFonts w:eastAsia="Times New Roman" w:cs="Times New Roman"/>
          <w:szCs w:val="24"/>
        </w:rPr>
        <w:t>jsou přesvědčeni</w:t>
      </w:r>
      <w:r w:rsidR="7232AD18" w:rsidRPr="4B5D8E28">
        <w:rPr>
          <w:rFonts w:eastAsia="Times New Roman" w:cs="Times New Roman"/>
          <w:szCs w:val="24"/>
        </w:rPr>
        <w:t>, že je potřeba potlačit přirozenou aktivitu dítěte a zklidnit jej, aby se co nejvíce soustředilo na dan</w:t>
      </w:r>
      <w:r w:rsidR="65C10C88" w:rsidRPr="4B5D8E28">
        <w:rPr>
          <w:rFonts w:eastAsia="Times New Roman" w:cs="Times New Roman"/>
          <w:szCs w:val="24"/>
        </w:rPr>
        <w:t>ý</w:t>
      </w:r>
      <w:r w:rsidR="7232AD18" w:rsidRPr="4B5D8E28">
        <w:rPr>
          <w:rFonts w:eastAsia="Times New Roman" w:cs="Times New Roman"/>
          <w:szCs w:val="24"/>
        </w:rPr>
        <w:t xml:space="preserve"> výklad.</w:t>
      </w:r>
      <w:r w:rsidR="09BF5659" w:rsidRPr="4B5D8E28">
        <w:rPr>
          <w:rFonts w:eastAsia="Times New Roman" w:cs="Times New Roman"/>
          <w:szCs w:val="24"/>
        </w:rPr>
        <w:t xml:space="preserve"> </w:t>
      </w:r>
      <w:r w:rsidR="10B7D505" w:rsidRPr="4B5D8E28">
        <w:rPr>
          <w:rFonts w:eastAsia="Times New Roman" w:cs="Times New Roman"/>
          <w:szCs w:val="24"/>
        </w:rPr>
        <w:t>T</w:t>
      </w:r>
      <w:r w:rsidR="09BF5659" w:rsidRPr="4B5D8E28">
        <w:rPr>
          <w:rFonts w:eastAsia="Times New Roman" w:cs="Times New Roman"/>
          <w:szCs w:val="24"/>
        </w:rPr>
        <w:t>ento směr však neměl na konci 19</w:t>
      </w:r>
      <w:r w:rsidR="0ECBCB0E" w:rsidRPr="4B5D8E28">
        <w:rPr>
          <w:rFonts w:eastAsia="Times New Roman" w:cs="Times New Roman"/>
          <w:szCs w:val="24"/>
        </w:rPr>
        <w:t>.</w:t>
      </w:r>
      <w:r w:rsidR="09BF5659" w:rsidRPr="4B5D8E28">
        <w:rPr>
          <w:rFonts w:eastAsia="Times New Roman" w:cs="Times New Roman"/>
          <w:szCs w:val="24"/>
        </w:rPr>
        <w:t xml:space="preserve"> století moc podporovatelů. Právě naopak. </w:t>
      </w:r>
      <w:r w:rsidR="319EDF71" w:rsidRPr="4B5D8E28">
        <w:rPr>
          <w:rFonts w:eastAsia="Times New Roman" w:cs="Times New Roman"/>
          <w:szCs w:val="24"/>
        </w:rPr>
        <w:t>V o</w:t>
      </w:r>
      <w:r w:rsidR="09BF5659" w:rsidRPr="4B5D8E28">
        <w:rPr>
          <w:rFonts w:eastAsia="Times New Roman" w:cs="Times New Roman"/>
          <w:szCs w:val="24"/>
        </w:rPr>
        <w:t>bdobí rozvoj</w:t>
      </w:r>
      <w:r w:rsidR="1A7D971C" w:rsidRPr="4B5D8E28">
        <w:rPr>
          <w:rFonts w:eastAsia="Times New Roman" w:cs="Times New Roman"/>
          <w:szCs w:val="24"/>
        </w:rPr>
        <w:t>e</w:t>
      </w:r>
      <w:r w:rsidR="09BF5659" w:rsidRPr="4B5D8E28">
        <w:rPr>
          <w:rFonts w:eastAsia="Times New Roman" w:cs="Times New Roman"/>
          <w:szCs w:val="24"/>
        </w:rPr>
        <w:t xml:space="preserve"> průmyslu (přelom 19</w:t>
      </w:r>
      <w:r w:rsidR="6DD9255D" w:rsidRPr="4B5D8E28">
        <w:rPr>
          <w:rFonts w:eastAsia="Times New Roman" w:cs="Times New Roman"/>
          <w:szCs w:val="24"/>
        </w:rPr>
        <w:t>.</w:t>
      </w:r>
      <w:r w:rsidR="09BF5659" w:rsidRPr="4B5D8E28">
        <w:rPr>
          <w:rFonts w:eastAsia="Times New Roman" w:cs="Times New Roman"/>
          <w:szCs w:val="24"/>
        </w:rPr>
        <w:t xml:space="preserve"> a 20</w:t>
      </w:r>
      <w:r w:rsidR="18F9A594" w:rsidRPr="4B5D8E28">
        <w:rPr>
          <w:rFonts w:eastAsia="Times New Roman" w:cs="Times New Roman"/>
          <w:szCs w:val="24"/>
        </w:rPr>
        <w:t>.</w:t>
      </w:r>
      <w:r w:rsidR="09BF5659" w:rsidRPr="4B5D8E28">
        <w:rPr>
          <w:rFonts w:eastAsia="Times New Roman" w:cs="Times New Roman"/>
          <w:szCs w:val="24"/>
        </w:rPr>
        <w:t xml:space="preserve"> století), museli</w:t>
      </w:r>
      <w:r w:rsidR="1AA161FF" w:rsidRPr="4B5D8E28">
        <w:rPr>
          <w:rFonts w:eastAsia="Times New Roman" w:cs="Times New Roman"/>
          <w:szCs w:val="24"/>
        </w:rPr>
        <w:t xml:space="preserve"> rodiče</w:t>
      </w:r>
      <w:r w:rsidR="09BF5659" w:rsidRPr="4B5D8E28">
        <w:rPr>
          <w:rFonts w:eastAsia="Times New Roman" w:cs="Times New Roman"/>
          <w:szCs w:val="24"/>
        </w:rPr>
        <w:t xml:space="preserve"> odejít pracovat</w:t>
      </w:r>
      <w:r w:rsidR="2953BA26" w:rsidRPr="4B5D8E28">
        <w:rPr>
          <w:rFonts w:eastAsia="Times New Roman" w:cs="Times New Roman"/>
          <w:szCs w:val="24"/>
        </w:rPr>
        <w:t xml:space="preserve"> do továren a děti již tak neměly možnost sdílet s nimi každodenní problémy a řešit je.</w:t>
      </w:r>
      <w:r w:rsidR="67005F47" w:rsidRPr="4B5D8E28">
        <w:rPr>
          <w:rFonts w:eastAsia="Times New Roman" w:cs="Times New Roman"/>
          <w:szCs w:val="24"/>
        </w:rPr>
        <w:t xml:space="preserve"> </w:t>
      </w:r>
    </w:p>
    <w:p w14:paraId="5C9BB22E" w14:textId="302009B5" w:rsidR="002D0C7E" w:rsidRDefault="1F85B975" w:rsidP="00D14101">
      <w:pPr>
        <w:rPr>
          <w:rFonts w:eastAsia="Times New Roman" w:cs="Times New Roman"/>
          <w:szCs w:val="24"/>
        </w:rPr>
      </w:pPr>
      <w:r w:rsidRPr="0E410EC3">
        <w:rPr>
          <w:rFonts w:eastAsia="Times New Roman" w:cs="Times New Roman"/>
          <w:szCs w:val="24"/>
        </w:rPr>
        <w:t>H</w:t>
      </w:r>
      <w:r w:rsidR="5E764C1F" w:rsidRPr="0E410EC3">
        <w:rPr>
          <w:rFonts w:eastAsia="Times New Roman" w:cs="Times New Roman"/>
          <w:szCs w:val="24"/>
        </w:rPr>
        <w:t xml:space="preserve">nutí reformní pedagogiky se </w:t>
      </w:r>
      <w:r w:rsidR="1F25F2AF" w:rsidRPr="0E410EC3">
        <w:rPr>
          <w:rFonts w:eastAsia="Times New Roman" w:cs="Times New Roman"/>
          <w:szCs w:val="24"/>
        </w:rPr>
        <w:t>proto</w:t>
      </w:r>
      <w:r w:rsidR="5E764C1F" w:rsidRPr="0E410EC3">
        <w:rPr>
          <w:rFonts w:eastAsia="Times New Roman" w:cs="Times New Roman"/>
          <w:szCs w:val="24"/>
        </w:rPr>
        <w:t xml:space="preserve"> rozhodlo tuto situaci řešit a žádala školy, aby nahradil</w:t>
      </w:r>
      <w:r w:rsidR="0CDBB532" w:rsidRPr="0E410EC3">
        <w:rPr>
          <w:rFonts w:eastAsia="Times New Roman" w:cs="Times New Roman"/>
          <w:szCs w:val="24"/>
        </w:rPr>
        <w:t xml:space="preserve">y </w:t>
      </w:r>
      <w:r w:rsidR="5E764C1F" w:rsidRPr="0E410EC3">
        <w:rPr>
          <w:rFonts w:eastAsia="Times New Roman" w:cs="Times New Roman"/>
          <w:szCs w:val="24"/>
        </w:rPr>
        <w:t>to, o co děti v běžném životě přišly. Hlavním cílem bylo, aby děti byly schopné své poznatky aplikovat do praxe.</w:t>
      </w:r>
      <w:r w:rsidR="7CCCAD97" w:rsidRPr="0E410EC3">
        <w:rPr>
          <w:rFonts w:eastAsia="Times New Roman" w:cs="Times New Roman"/>
          <w:szCs w:val="24"/>
        </w:rPr>
        <w:t xml:space="preserve"> Autorem studie o projektovém vyučování je Kilpatrick,</w:t>
      </w:r>
      <w:r w:rsidR="736F27AF" w:rsidRPr="0E410EC3">
        <w:rPr>
          <w:rFonts w:eastAsia="Times New Roman" w:cs="Times New Roman"/>
          <w:szCs w:val="24"/>
        </w:rPr>
        <w:t xml:space="preserve"> jehož myšlenku bylo vychovat občana tak, aby byl zodpovědný, a aktivní v demokratické společnosti.</w:t>
      </w:r>
      <w:r w:rsidR="0DEDA771" w:rsidRPr="0E410EC3">
        <w:rPr>
          <w:rFonts w:eastAsia="Times New Roman" w:cs="Times New Roman"/>
          <w:szCs w:val="24"/>
        </w:rPr>
        <w:t xml:space="preserve"> V Americe určité projekty nahradil</w:t>
      </w:r>
      <w:r w:rsidR="40DE38D4" w:rsidRPr="0E410EC3">
        <w:rPr>
          <w:rFonts w:eastAsia="Times New Roman" w:cs="Times New Roman"/>
          <w:szCs w:val="24"/>
        </w:rPr>
        <w:t>y</w:t>
      </w:r>
      <w:r w:rsidR="0DEDA771" w:rsidRPr="0E410EC3">
        <w:rPr>
          <w:rFonts w:eastAsia="Times New Roman" w:cs="Times New Roman"/>
          <w:szCs w:val="24"/>
        </w:rPr>
        <w:t xml:space="preserve"> určité předměty a vzdělávání tak bylo</w:t>
      </w:r>
      <w:r w:rsidR="066CBB9E" w:rsidRPr="0E410EC3">
        <w:rPr>
          <w:rFonts w:eastAsia="Times New Roman" w:cs="Times New Roman"/>
          <w:szCs w:val="24"/>
        </w:rPr>
        <w:t xml:space="preserve"> velmi blízk</w:t>
      </w:r>
      <w:r w:rsidR="4F3B0C09" w:rsidRPr="0E410EC3">
        <w:rPr>
          <w:rFonts w:eastAsia="Times New Roman" w:cs="Times New Roman"/>
          <w:szCs w:val="24"/>
        </w:rPr>
        <w:t>é</w:t>
      </w:r>
      <w:r w:rsidR="066CBB9E" w:rsidRPr="0E410EC3">
        <w:rPr>
          <w:rFonts w:eastAsia="Times New Roman" w:cs="Times New Roman"/>
          <w:szCs w:val="24"/>
        </w:rPr>
        <w:t xml:space="preserve"> realitě</w:t>
      </w:r>
      <w:r w:rsidR="4C1A5231" w:rsidRPr="0E410EC3">
        <w:rPr>
          <w:rFonts w:eastAsia="Times New Roman" w:cs="Times New Roman"/>
          <w:szCs w:val="24"/>
        </w:rPr>
        <w:t>, n</w:t>
      </w:r>
      <w:r w:rsidR="066CBB9E" w:rsidRPr="0E410EC3">
        <w:rPr>
          <w:rFonts w:eastAsia="Times New Roman" w:cs="Times New Roman"/>
          <w:szCs w:val="24"/>
        </w:rPr>
        <w:t xml:space="preserve">a rozdíl od Evropy, kde </w:t>
      </w:r>
      <w:r w:rsidR="00962967">
        <w:rPr>
          <w:rFonts w:eastAsia="Times New Roman" w:cs="Times New Roman"/>
          <w:szCs w:val="24"/>
        </w:rPr>
        <w:t>pedagogové</w:t>
      </w:r>
      <w:r w:rsidR="066CBB9E" w:rsidRPr="0E410EC3">
        <w:rPr>
          <w:rFonts w:eastAsia="Times New Roman" w:cs="Times New Roman"/>
          <w:szCs w:val="24"/>
        </w:rPr>
        <w:t xml:space="preserve"> realizovali projekty pouze v určitých předmětech.</w:t>
      </w:r>
      <w:r w:rsidR="13843592" w:rsidRPr="0E410EC3">
        <w:rPr>
          <w:rFonts w:eastAsia="Times New Roman" w:cs="Times New Roman"/>
          <w:szCs w:val="24"/>
        </w:rPr>
        <w:t xml:space="preserve"> </w:t>
      </w:r>
      <w:r w:rsidR="1CED98D8" w:rsidRPr="0E410EC3">
        <w:rPr>
          <w:rFonts w:eastAsia="Times New Roman" w:cs="Times New Roman"/>
          <w:szCs w:val="24"/>
        </w:rPr>
        <w:t>V</w:t>
      </w:r>
      <w:r w:rsidR="13843592" w:rsidRPr="0E410EC3">
        <w:rPr>
          <w:rFonts w:eastAsia="Times New Roman" w:cs="Times New Roman"/>
          <w:szCs w:val="24"/>
        </w:rPr>
        <w:t xml:space="preserve"> českých školách to bylo velmi podobné, kdy se však vztah žáka a jeho objevování zaměřovalo </w:t>
      </w:r>
      <w:r w:rsidR="13843592" w:rsidRPr="0E410EC3">
        <w:rPr>
          <w:rFonts w:eastAsia="Times New Roman" w:cs="Times New Roman"/>
          <w:szCs w:val="24"/>
        </w:rPr>
        <w:lastRenderedPageBreak/>
        <w:t>převážně k regionu</w:t>
      </w:r>
      <w:r w:rsidR="6F055C21" w:rsidRPr="0E410EC3">
        <w:rPr>
          <w:rFonts w:eastAsia="Times New Roman" w:cs="Times New Roman"/>
          <w:szCs w:val="24"/>
        </w:rPr>
        <w:t>. Opět se v českých školách s projektovým vyučováním setkáváme až v 90. letech v programech Obecná škola a Národní škola.</w:t>
      </w:r>
      <w:r w:rsidR="00DB406A">
        <w:rPr>
          <w:rFonts w:eastAsia="Times New Roman" w:cs="Times New Roman"/>
          <w:szCs w:val="24"/>
        </w:rPr>
        <w:t xml:space="preserve"> </w:t>
      </w:r>
      <w:r w:rsidR="2C5964B7" w:rsidRPr="0E410EC3">
        <w:rPr>
          <w:rFonts w:eastAsia="Times New Roman" w:cs="Times New Roman"/>
          <w:szCs w:val="24"/>
        </w:rPr>
        <w:t>(Máchal a kol.,2012</w:t>
      </w:r>
      <w:r w:rsidR="604AD1A1" w:rsidRPr="0E410EC3">
        <w:rPr>
          <w:rFonts w:eastAsia="Times New Roman" w:cs="Times New Roman"/>
          <w:szCs w:val="24"/>
        </w:rPr>
        <w:t>)</w:t>
      </w:r>
    </w:p>
    <w:p w14:paraId="0FE308E5" w14:textId="181A6638" w:rsidR="1DCF6AF4" w:rsidRPr="0020357D" w:rsidRDefault="0BFC2E08" w:rsidP="0020357D">
      <w:pPr>
        <w:rPr>
          <w:rFonts w:eastAsia="Times New Roman" w:cs="Times New Roman"/>
          <w:b/>
          <w:bCs/>
        </w:rPr>
      </w:pPr>
      <w:bookmarkStart w:id="147" w:name="_Toc452976047"/>
      <w:bookmarkStart w:id="148" w:name="_Toc163483909"/>
      <w:bookmarkStart w:id="149" w:name="_Toc163483963"/>
      <w:bookmarkStart w:id="150" w:name="_Toc163499160"/>
      <w:bookmarkStart w:id="151" w:name="_Toc163499481"/>
      <w:r w:rsidRPr="0020357D">
        <w:rPr>
          <w:b/>
          <w:bCs/>
        </w:rPr>
        <w:t>Vymezení pojmu projekt</w:t>
      </w:r>
      <w:bookmarkEnd w:id="147"/>
      <w:bookmarkEnd w:id="148"/>
      <w:bookmarkEnd w:id="149"/>
      <w:bookmarkEnd w:id="150"/>
      <w:bookmarkEnd w:id="151"/>
    </w:p>
    <w:p w14:paraId="6B46C7DF" w14:textId="77777777" w:rsidR="006D30D3" w:rsidRDefault="1218EDB8" w:rsidP="4B5D8E28">
      <w:pPr>
        <w:rPr>
          <w:rFonts w:eastAsia="Times New Roman" w:cs="Times New Roman"/>
          <w:szCs w:val="24"/>
        </w:rPr>
      </w:pPr>
      <w:r w:rsidRPr="0E410EC3">
        <w:rPr>
          <w:rFonts w:eastAsia="Times New Roman" w:cs="Times New Roman"/>
          <w:szCs w:val="24"/>
        </w:rPr>
        <w:t>Nejčastěji se se slovem projekt s</w:t>
      </w:r>
      <w:r w:rsidR="4D4A7B2A" w:rsidRPr="0E410EC3">
        <w:rPr>
          <w:rFonts w:eastAsia="Times New Roman" w:cs="Times New Roman"/>
          <w:szCs w:val="24"/>
        </w:rPr>
        <w:t>etkáváme</w:t>
      </w:r>
      <w:r w:rsidR="4F271B8C" w:rsidRPr="0E410EC3">
        <w:rPr>
          <w:rFonts w:eastAsia="Times New Roman" w:cs="Times New Roman"/>
          <w:szCs w:val="24"/>
        </w:rPr>
        <w:t xml:space="preserve"> </w:t>
      </w:r>
      <w:r w:rsidRPr="0E410EC3">
        <w:rPr>
          <w:rFonts w:eastAsia="Times New Roman" w:cs="Times New Roman"/>
          <w:szCs w:val="24"/>
        </w:rPr>
        <w:t xml:space="preserve">v oblasti stavebnictví, či v ekonomice. </w:t>
      </w:r>
      <w:r w:rsidR="36512854" w:rsidRPr="0E410EC3">
        <w:rPr>
          <w:rFonts w:eastAsia="Times New Roman" w:cs="Times New Roman"/>
          <w:szCs w:val="24"/>
        </w:rPr>
        <w:t>V poslední době se však toto slovo čím dál častěji objevuje ve sféře školství, kde je označováno za jednu z možných výchovně</w:t>
      </w:r>
      <w:r w:rsidR="008D43E5">
        <w:rPr>
          <w:rFonts w:eastAsia="Times New Roman" w:cs="Times New Roman"/>
          <w:szCs w:val="24"/>
        </w:rPr>
        <w:t>-</w:t>
      </w:r>
      <w:r w:rsidR="36512854" w:rsidRPr="0E410EC3">
        <w:rPr>
          <w:rFonts w:eastAsia="Times New Roman" w:cs="Times New Roman"/>
          <w:szCs w:val="24"/>
        </w:rPr>
        <w:t xml:space="preserve">vzdělávacích strategií. </w:t>
      </w:r>
      <w:r w:rsidR="3B40D303" w:rsidRPr="0E410EC3">
        <w:rPr>
          <w:rFonts w:eastAsia="Times New Roman" w:cs="Times New Roman"/>
          <w:szCs w:val="24"/>
        </w:rPr>
        <w:t>I</w:t>
      </w:r>
      <w:r w:rsidR="6DE86B88" w:rsidRPr="0E410EC3">
        <w:rPr>
          <w:rFonts w:eastAsia="Times New Roman" w:cs="Times New Roman"/>
          <w:szCs w:val="24"/>
        </w:rPr>
        <w:t xml:space="preserve"> když se bavíme o pojmech, které spolu zdánlivě nemají nic společného, lze je definovat téměř stejným způsobem. </w:t>
      </w:r>
    </w:p>
    <w:p w14:paraId="5A6629B0" w14:textId="715B724C" w:rsidR="4B5D8E28" w:rsidRDefault="01432BDE" w:rsidP="00CA5E6A">
      <w:pPr>
        <w:rPr>
          <w:rFonts w:eastAsia="Times New Roman" w:cs="Times New Roman"/>
          <w:szCs w:val="24"/>
        </w:rPr>
      </w:pPr>
      <w:r w:rsidRPr="0E410EC3">
        <w:rPr>
          <w:rFonts w:eastAsia="Times New Roman" w:cs="Times New Roman"/>
          <w:szCs w:val="24"/>
        </w:rPr>
        <w:t>V</w:t>
      </w:r>
      <w:r w:rsidR="6DE86B88" w:rsidRPr="0E410EC3">
        <w:rPr>
          <w:rFonts w:eastAsia="Times New Roman" w:cs="Times New Roman"/>
          <w:i/>
          <w:iCs/>
          <w:szCs w:val="24"/>
        </w:rPr>
        <w:t xml:space="preserve">ždy se jedná o proces sestávající z řady koordinovaných činností, </w:t>
      </w:r>
      <w:r w:rsidR="078EA5A6" w:rsidRPr="0E410EC3">
        <w:rPr>
          <w:rFonts w:eastAsia="Times New Roman" w:cs="Times New Roman"/>
          <w:i/>
          <w:iCs/>
          <w:szCs w:val="24"/>
        </w:rPr>
        <w:t>s</w:t>
      </w:r>
      <w:r w:rsidR="6DE86B88" w:rsidRPr="0E410EC3">
        <w:rPr>
          <w:rFonts w:eastAsia="Times New Roman" w:cs="Times New Roman"/>
          <w:i/>
          <w:iCs/>
          <w:szCs w:val="24"/>
        </w:rPr>
        <w:t xml:space="preserve"> daty zahájení a ukončení, </w:t>
      </w:r>
      <w:r w:rsidR="59A30AFB" w:rsidRPr="0E410EC3">
        <w:rPr>
          <w:rFonts w:eastAsia="Times New Roman" w:cs="Times New Roman"/>
          <w:i/>
          <w:iCs/>
          <w:szCs w:val="24"/>
        </w:rPr>
        <w:t>prováděný pro</w:t>
      </w:r>
      <w:r w:rsidR="6DE86B88" w:rsidRPr="0E410EC3">
        <w:rPr>
          <w:rFonts w:eastAsia="Times New Roman" w:cs="Times New Roman"/>
          <w:i/>
          <w:iCs/>
          <w:szCs w:val="24"/>
        </w:rPr>
        <w:t xml:space="preserve"> dosažen</w:t>
      </w:r>
      <w:r w:rsidR="37FF9A87" w:rsidRPr="0E410EC3">
        <w:rPr>
          <w:rFonts w:eastAsia="Times New Roman" w:cs="Times New Roman"/>
          <w:i/>
          <w:iCs/>
          <w:szCs w:val="24"/>
        </w:rPr>
        <w:t>í cíle, který splňuje specifické požadavky stanovené na začátku projektu.</w:t>
      </w:r>
      <w:r w:rsidR="37FF9A87" w:rsidRPr="0E410EC3">
        <w:rPr>
          <w:rFonts w:eastAsia="Times New Roman" w:cs="Times New Roman"/>
          <w:szCs w:val="24"/>
        </w:rPr>
        <w:t xml:space="preserve"> </w:t>
      </w:r>
      <w:r w:rsidR="417C8733" w:rsidRPr="0E410EC3">
        <w:rPr>
          <w:rFonts w:eastAsia="Times New Roman" w:cs="Times New Roman"/>
          <w:szCs w:val="24"/>
        </w:rPr>
        <w:t>(Máchal a kol.,2012, s.165)</w:t>
      </w:r>
    </w:p>
    <w:p w14:paraId="294186B3" w14:textId="77777777" w:rsidR="002D0C7E" w:rsidRDefault="002D0C7E" w:rsidP="00CA5E6A">
      <w:pPr>
        <w:ind w:firstLine="709"/>
        <w:rPr>
          <w:rFonts w:eastAsia="Times New Roman" w:cs="Times New Roman"/>
          <w:b/>
          <w:bCs/>
          <w:szCs w:val="24"/>
        </w:rPr>
      </w:pPr>
    </w:p>
    <w:p w14:paraId="2009EAD8" w14:textId="7146B9BB" w:rsidR="27145957" w:rsidRDefault="53A76A2F" w:rsidP="4B5D8E28">
      <w:pPr>
        <w:pStyle w:val="Nadpis2"/>
        <w:rPr>
          <w:rFonts w:eastAsia="Times New Roman" w:cs="Times New Roman"/>
        </w:rPr>
      </w:pPr>
      <w:bookmarkStart w:id="152" w:name="_Toc2145486283"/>
      <w:bookmarkStart w:id="153" w:name="_Toc163483910"/>
      <w:bookmarkStart w:id="154" w:name="_Toc163483964"/>
      <w:bookmarkStart w:id="155" w:name="_Toc163499161"/>
      <w:bookmarkStart w:id="156" w:name="_Toc163499482"/>
      <w:bookmarkStart w:id="157" w:name="_Toc168177502"/>
      <w:bookmarkStart w:id="158" w:name="_Toc168177647"/>
      <w:bookmarkStart w:id="159" w:name="_Toc168334666"/>
      <w:bookmarkStart w:id="160" w:name="_Toc169556258"/>
      <w:r w:rsidRPr="4B5D8E28">
        <w:t>Projekt ve školství</w:t>
      </w:r>
      <w:bookmarkEnd w:id="152"/>
      <w:bookmarkEnd w:id="153"/>
      <w:bookmarkEnd w:id="154"/>
      <w:bookmarkEnd w:id="155"/>
      <w:bookmarkEnd w:id="156"/>
      <w:bookmarkEnd w:id="157"/>
      <w:bookmarkEnd w:id="158"/>
      <w:bookmarkEnd w:id="159"/>
      <w:bookmarkEnd w:id="160"/>
    </w:p>
    <w:p w14:paraId="4D82F248" w14:textId="25B15EF6" w:rsidR="30A71E60" w:rsidRDefault="0F19AD9C" w:rsidP="4B5D8E28">
      <w:pPr>
        <w:rPr>
          <w:rFonts w:eastAsia="Times New Roman" w:cs="Times New Roman"/>
          <w:szCs w:val="24"/>
        </w:rPr>
      </w:pPr>
      <w:r w:rsidRPr="4B5D8E28">
        <w:rPr>
          <w:rFonts w:eastAsia="Times New Roman" w:cs="Times New Roman"/>
          <w:szCs w:val="24"/>
        </w:rPr>
        <w:t xml:space="preserve">Pro nás je však nyní důležitý projekt ve školství. Proto </w:t>
      </w:r>
      <w:r w:rsidR="63A7481E" w:rsidRPr="4B5D8E28">
        <w:rPr>
          <w:rFonts w:eastAsia="Times New Roman" w:cs="Times New Roman"/>
          <w:szCs w:val="24"/>
        </w:rPr>
        <w:t>se na něj pod</w:t>
      </w:r>
      <w:r w:rsidR="780675C6" w:rsidRPr="4B5D8E28">
        <w:rPr>
          <w:rFonts w:eastAsia="Times New Roman" w:cs="Times New Roman"/>
          <w:szCs w:val="24"/>
        </w:rPr>
        <w:t>í</w:t>
      </w:r>
      <w:r w:rsidR="63A7481E" w:rsidRPr="4B5D8E28">
        <w:rPr>
          <w:rFonts w:eastAsia="Times New Roman" w:cs="Times New Roman"/>
          <w:szCs w:val="24"/>
        </w:rPr>
        <w:t xml:space="preserve">váme </w:t>
      </w:r>
      <w:r w:rsidR="12220148" w:rsidRPr="4B5D8E28">
        <w:rPr>
          <w:rFonts w:eastAsia="Times New Roman" w:cs="Times New Roman"/>
          <w:szCs w:val="24"/>
        </w:rPr>
        <w:t>více</w:t>
      </w:r>
      <w:r w:rsidR="63A7481E" w:rsidRPr="4B5D8E28">
        <w:rPr>
          <w:rFonts w:eastAsia="Times New Roman" w:cs="Times New Roman"/>
          <w:szCs w:val="24"/>
        </w:rPr>
        <w:t xml:space="preserve"> podrobněji</w:t>
      </w:r>
      <w:r w:rsidRPr="4B5D8E28">
        <w:rPr>
          <w:rFonts w:eastAsia="Times New Roman" w:cs="Times New Roman"/>
          <w:szCs w:val="24"/>
        </w:rPr>
        <w:t>.</w:t>
      </w:r>
    </w:p>
    <w:p w14:paraId="3AFB419B" w14:textId="5ADCB356" w:rsidR="006A593A" w:rsidRDefault="006A593A" w:rsidP="4B5D8E28">
      <w:pPr>
        <w:rPr>
          <w:rFonts w:eastAsia="Times New Roman" w:cs="Times New Roman"/>
          <w:szCs w:val="24"/>
        </w:rPr>
      </w:pPr>
      <w:r w:rsidRPr="4B5D8E28">
        <w:rPr>
          <w:rFonts w:eastAsia="Times New Roman" w:cs="Times New Roman"/>
          <w:szCs w:val="24"/>
        </w:rPr>
        <w:t>Na projektové výuce se podílí samotní žáci. Mají vliv na výběr tématu, stanovení cíle a postupu, který použijí při řešení problému k danému projektu. Výsledný produkt by měli žáci někde prezentovat, ať už je to spolužáků ve třídě, rodičům, nebo v různých institucích. Tento poslední krok je důležitý pro závěrečné hodnocení a sebehodnocení žáků.</w:t>
      </w:r>
    </w:p>
    <w:p w14:paraId="2E59D2A0" w14:textId="7CA022C2" w:rsidR="0A9BA6CC" w:rsidRDefault="116A01AF" w:rsidP="4B5D8E28">
      <w:pPr>
        <w:rPr>
          <w:rFonts w:eastAsia="Times New Roman" w:cs="Times New Roman"/>
          <w:szCs w:val="24"/>
        </w:rPr>
      </w:pPr>
      <w:r w:rsidRPr="4B5D8E28">
        <w:rPr>
          <w:rFonts w:eastAsia="Times New Roman" w:cs="Times New Roman"/>
          <w:szCs w:val="24"/>
        </w:rPr>
        <w:t xml:space="preserve">Od žáka se očekává, že </w:t>
      </w:r>
      <w:r w:rsidR="2CB0035E" w:rsidRPr="4B5D8E28">
        <w:rPr>
          <w:rFonts w:eastAsia="Times New Roman" w:cs="Times New Roman"/>
          <w:szCs w:val="24"/>
        </w:rPr>
        <w:t>si stanoví cíl a bude usilovat o jeho dosažení. Nejdříve se však v</w:t>
      </w:r>
      <w:r w:rsidRPr="4B5D8E28">
        <w:rPr>
          <w:rFonts w:eastAsia="Times New Roman" w:cs="Times New Roman"/>
          <w:szCs w:val="24"/>
        </w:rPr>
        <w:t xml:space="preserve"> projektu seznámí s reálným problémem</w:t>
      </w:r>
      <w:r w:rsidR="751E6CD0" w:rsidRPr="4B5D8E28">
        <w:rPr>
          <w:rFonts w:eastAsia="Times New Roman" w:cs="Times New Roman"/>
          <w:szCs w:val="24"/>
        </w:rPr>
        <w:t xml:space="preserve">, </w:t>
      </w:r>
      <w:r w:rsidR="6A31856E" w:rsidRPr="4B5D8E28">
        <w:rPr>
          <w:rFonts w:eastAsia="Times New Roman" w:cs="Times New Roman"/>
          <w:szCs w:val="24"/>
        </w:rPr>
        <w:t>b</w:t>
      </w:r>
      <w:r w:rsidR="751E6CD0" w:rsidRPr="4B5D8E28">
        <w:rPr>
          <w:rFonts w:eastAsia="Times New Roman" w:cs="Times New Roman"/>
          <w:szCs w:val="24"/>
        </w:rPr>
        <w:t>ude jej</w:t>
      </w:r>
      <w:r w:rsidRPr="4B5D8E28">
        <w:rPr>
          <w:rFonts w:eastAsia="Times New Roman" w:cs="Times New Roman"/>
          <w:szCs w:val="24"/>
        </w:rPr>
        <w:t xml:space="preserve"> zkoumat, analyzovat</w:t>
      </w:r>
      <w:r w:rsidR="47EC7D47" w:rsidRPr="4B5D8E28">
        <w:rPr>
          <w:rFonts w:eastAsia="Times New Roman" w:cs="Times New Roman"/>
          <w:szCs w:val="24"/>
        </w:rPr>
        <w:t xml:space="preserve"> a řešit</w:t>
      </w:r>
      <w:r w:rsidR="579F9F43" w:rsidRPr="4B5D8E28">
        <w:rPr>
          <w:rFonts w:eastAsia="Times New Roman" w:cs="Times New Roman"/>
          <w:szCs w:val="24"/>
        </w:rPr>
        <w:t>.</w:t>
      </w:r>
      <w:r w:rsidR="43E72E56" w:rsidRPr="4B5D8E28">
        <w:rPr>
          <w:rFonts w:eastAsia="Times New Roman" w:cs="Times New Roman"/>
          <w:szCs w:val="24"/>
        </w:rPr>
        <w:t xml:space="preserve"> V samotném závěru zhodnotí jak sám sebe,</w:t>
      </w:r>
      <w:r w:rsidR="110B6FC2" w:rsidRPr="4B5D8E28">
        <w:rPr>
          <w:rFonts w:eastAsia="Times New Roman" w:cs="Times New Roman"/>
          <w:szCs w:val="24"/>
        </w:rPr>
        <w:t xml:space="preserve"> svou aktivitu a vhodnost postupu při práci,</w:t>
      </w:r>
      <w:r w:rsidR="3FC0E2E8" w:rsidRPr="4B5D8E28">
        <w:rPr>
          <w:rFonts w:eastAsia="Times New Roman" w:cs="Times New Roman"/>
          <w:szCs w:val="24"/>
        </w:rPr>
        <w:t xml:space="preserve"> </w:t>
      </w:r>
      <w:r w:rsidR="43E72E56" w:rsidRPr="4B5D8E28">
        <w:rPr>
          <w:rFonts w:eastAsia="Times New Roman" w:cs="Times New Roman"/>
          <w:szCs w:val="24"/>
        </w:rPr>
        <w:t>tak i dosažené cíle.</w:t>
      </w:r>
    </w:p>
    <w:p w14:paraId="233F88FD" w14:textId="697E6EB2" w:rsidR="6146FE78" w:rsidRDefault="50D49646" w:rsidP="4B5D8E28">
      <w:pPr>
        <w:rPr>
          <w:rFonts w:eastAsia="Times New Roman" w:cs="Times New Roman"/>
          <w:szCs w:val="24"/>
        </w:rPr>
      </w:pPr>
      <w:r w:rsidRPr="4B5D8E28">
        <w:rPr>
          <w:rFonts w:eastAsia="Times New Roman" w:cs="Times New Roman"/>
          <w:szCs w:val="24"/>
        </w:rPr>
        <w:t xml:space="preserve">Nezastupitelnou roli zde má jak role </w:t>
      </w:r>
      <w:r w:rsidR="007968CD">
        <w:rPr>
          <w:rFonts w:eastAsia="Times New Roman" w:cs="Times New Roman"/>
          <w:szCs w:val="24"/>
        </w:rPr>
        <w:t>pedagoga</w:t>
      </w:r>
      <w:r w:rsidRPr="4B5D8E28">
        <w:rPr>
          <w:rFonts w:eastAsia="Times New Roman" w:cs="Times New Roman"/>
          <w:szCs w:val="24"/>
        </w:rPr>
        <w:t xml:space="preserve">, tak motivace žáka. </w:t>
      </w:r>
      <w:r w:rsidR="7C69971D" w:rsidRPr="4B5D8E28">
        <w:rPr>
          <w:rFonts w:eastAsia="Times New Roman" w:cs="Times New Roman"/>
          <w:szCs w:val="24"/>
        </w:rPr>
        <w:t>D</w:t>
      </w:r>
      <w:r w:rsidRPr="4B5D8E28">
        <w:rPr>
          <w:rFonts w:eastAsia="Times New Roman" w:cs="Times New Roman"/>
          <w:szCs w:val="24"/>
        </w:rPr>
        <w:t xml:space="preserve">o samotného průběhu projektu </w:t>
      </w:r>
      <w:r w:rsidR="4C56E77C" w:rsidRPr="4B5D8E28">
        <w:rPr>
          <w:rFonts w:eastAsia="Times New Roman" w:cs="Times New Roman"/>
          <w:szCs w:val="24"/>
        </w:rPr>
        <w:t xml:space="preserve">však </w:t>
      </w:r>
      <w:r w:rsidR="009C4BE5">
        <w:rPr>
          <w:rFonts w:eastAsia="Times New Roman" w:cs="Times New Roman"/>
          <w:szCs w:val="24"/>
        </w:rPr>
        <w:t xml:space="preserve">pedagog </w:t>
      </w:r>
      <w:r w:rsidRPr="4B5D8E28">
        <w:rPr>
          <w:rFonts w:eastAsia="Times New Roman" w:cs="Times New Roman"/>
          <w:szCs w:val="24"/>
        </w:rPr>
        <w:t>nezasahuje, je pouze jakýmsi průvodcem, případně poradcem.</w:t>
      </w:r>
      <w:r w:rsidR="09CA8B26" w:rsidRPr="4B5D8E28">
        <w:rPr>
          <w:rFonts w:eastAsia="Times New Roman" w:cs="Times New Roman"/>
          <w:szCs w:val="24"/>
        </w:rPr>
        <w:t xml:space="preserve"> Co je však zásadní pro úspěšné zvládnutí projektu, je vnitřní motivace žáka.</w:t>
      </w:r>
      <w:r w:rsidR="62C3DC60" w:rsidRPr="4B5D8E28">
        <w:rPr>
          <w:rFonts w:eastAsia="Times New Roman" w:cs="Times New Roman"/>
          <w:szCs w:val="24"/>
        </w:rPr>
        <w:t xml:space="preserve"> Jakým způsobem žáka motivujeme, záleží již na každém pedagogovi. </w:t>
      </w:r>
      <w:r w:rsidR="088F32C0" w:rsidRPr="4B5D8E28">
        <w:rPr>
          <w:rFonts w:eastAsia="Times New Roman" w:cs="Times New Roman"/>
          <w:szCs w:val="24"/>
        </w:rPr>
        <w:t xml:space="preserve">Na projektu se musí podílet žák sám, </w:t>
      </w:r>
      <w:r w:rsidR="009C4BE5">
        <w:rPr>
          <w:rFonts w:eastAsia="Times New Roman" w:cs="Times New Roman"/>
          <w:szCs w:val="24"/>
        </w:rPr>
        <w:t xml:space="preserve">pedagog </w:t>
      </w:r>
      <w:r w:rsidR="088F32C0" w:rsidRPr="4B5D8E28">
        <w:rPr>
          <w:rFonts w:eastAsia="Times New Roman" w:cs="Times New Roman"/>
          <w:szCs w:val="24"/>
        </w:rPr>
        <w:t xml:space="preserve">může žákovi problém představit, ale v ideálním případě by záměr </w:t>
      </w:r>
      <w:r w:rsidR="221405E1" w:rsidRPr="4B5D8E28">
        <w:rPr>
          <w:rFonts w:eastAsia="Times New Roman" w:cs="Times New Roman"/>
          <w:szCs w:val="24"/>
        </w:rPr>
        <w:t>i</w:t>
      </w:r>
      <w:r w:rsidR="088F32C0" w:rsidRPr="4B5D8E28">
        <w:rPr>
          <w:rFonts w:eastAsia="Times New Roman" w:cs="Times New Roman"/>
          <w:szCs w:val="24"/>
        </w:rPr>
        <w:t xml:space="preserve"> cíl projektu měl vyplynout z dané situace. A jak již bylo řečeno</w:t>
      </w:r>
      <w:r w:rsidR="007802A8">
        <w:rPr>
          <w:rFonts w:eastAsia="Times New Roman" w:cs="Times New Roman"/>
          <w:szCs w:val="24"/>
        </w:rPr>
        <w:t>,</w:t>
      </w:r>
      <w:r w:rsidR="088F32C0" w:rsidRPr="4B5D8E28">
        <w:rPr>
          <w:rFonts w:eastAsia="Times New Roman" w:cs="Times New Roman"/>
          <w:szCs w:val="24"/>
        </w:rPr>
        <w:t xml:space="preserve"> žák může požádat </w:t>
      </w:r>
      <w:r w:rsidR="00F11D7F">
        <w:rPr>
          <w:rFonts w:eastAsia="Times New Roman" w:cs="Times New Roman"/>
          <w:szCs w:val="24"/>
        </w:rPr>
        <w:t xml:space="preserve">pedagoga </w:t>
      </w:r>
      <w:r w:rsidR="088F32C0" w:rsidRPr="4B5D8E28">
        <w:rPr>
          <w:rFonts w:eastAsia="Times New Roman" w:cs="Times New Roman"/>
          <w:szCs w:val="24"/>
        </w:rPr>
        <w:t>o pomoc</w:t>
      </w:r>
      <w:r w:rsidR="00F11D7F">
        <w:rPr>
          <w:rFonts w:eastAsia="Times New Roman" w:cs="Times New Roman"/>
          <w:szCs w:val="24"/>
        </w:rPr>
        <w:t xml:space="preserve"> </w:t>
      </w:r>
      <w:r w:rsidR="088F32C0" w:rsidRPr="4B5D8E28">
        <w:rPr>
          <w:rFonts w:eastAsia="Times New Roman" w:cs="Times New Roman"/>
          <w:szCs w:val="24"/>
        </w:rPr>
        <w:t>pouze v případě</w:t>
      </w:r>
      <w:r w:rsidR="525D11D1" w:rsidRPr="4B5D8E28">
        <w:rPr>
          <w:rFonts w:eastAsia="Times New Roman" w:cs="Times New Roman"/>
          <w:szCs w:val="24"/>
        </w:rPr>
        <w:t>, kdy</w:t>
      </w:r>
      <w:r w:rsidR="4EA6445E" w:rsidRPr="4B5D8E28">
        <w:rPr>
          <w:rFonts w:eastAsia="Times New Roman" w:cs="Times New Roman"/>
          <w:szCs w:val="24"/>
        </w:rPr>
        <w:t xml:space="preserve"> si neví rady.</w:t>
      </w:r>
    </w:p>
    <w:p w14:paraId="54EA6BC4" w14:textId="4EFB2DCC" w:rsidR="005E545D" w:rsidRDefault="62C3DC60" w:rsidP="00D14101">
      <w:pPr>
        <w:rPr>
          <w:rFonts w:eastAsia="Times New Roman" w:cs="Times New Roman"/>
          <w:szCs w:val="24"/>
        </w:rPr>
      </w:pPr>
      <w:r w:rsidRPr="4B5D8E28">
        <w:rPr>
          <w:rFonts w:eastAsia="Times New Roman" w:cs="Times New Roman"/>
          <w:szCs w:val="24"/>
        </w:rPr>
        <w:t>Je však nežádoucí, aby žák projekt vypracoval pouze pro známku a neviděl v něm žádný vyšší cíl.</w:t>
      </w:r>
      <w:r w:rsidR="02CF9D06" w:rsidRPr="4B5D8E28">
        <w:rPr>
          <w:rFonts w:eastAsia="Times New Roman" w:cs="Times New Roman"/>
          <w:szCs w:val="24"/>
        </w:rPr>
        <w:t xml:space="preserve"> Projekty mohou být vystaveny pro veřejnost, použity jako výsledky určitého výzkumu, případně</w:t>
      </w:r>
      <w:r w:rsidR="3D9D9B20" w:rsidRPr="4B5D8E28">
        <w:rPr>
          <w:rFonts w:eastAsia="Times New Roman" w:cs="Times New Roman"/>
          <w:szCs w:val="24"/>
        </w:rPr>
        <w:t xml:space="preserve"> sloužit</w:t>
      </w:r>
      <w:r w:rsidR="02CF9D06" w:rsidRPr="4B5D8E28">
        <w:rPr>
          <w:rFonts w:eastAsia="Times New Roman" w:cs="Times New Roman"/>
          <w:szCs w:val="24"/>
        </w:rPr>
        <w:t xml:space="preserve"> jako pomůcka pro mladší žáky.</w:t>
      </w:r>
      <w:r w:rsidR="005E545D">
        <w:rPr>
          <w:rFonts w:eastAsia="Times New Roman" w:cs="Times New Roman"/>
          <w:szCs w:val="24"/>
        </w:rPr>
        <w:br w:type="page"/>
      </w:r>
    </w:p>
    <w:p w14:paraId="014D6D50" w14:textId="56B05367" w:rsidR="553D381D" w:rsidRPr="0020357D" w:rsidRDefault="7B393227" w:rsidP="0020357D">
      <w:pPr>
        <w:rPr>
          <w:rFonts w:eastAsia="Times New Roman" w:cs="Times New Roman"/>
          <w:b/>
          <w:bCs/>
        </w:rPr>
      </w:pPr>
      <w:bookmarkStart w:id="161" w:name="_Toc1489769057"/>
      <w:bookmarkStart w:id="162" w:name="_Toc163483911"/>
      <w:bookmarkStart w:id="163" w:name="_Toc163483965"/>
      <w:bookmarkStart w:id="164" w:name="_Toc163499162"/>
      <w:bookmarkStart w:id="165" w:name="_Toc163499483"/>
      <w:r w:rsidRPr="0020357D">
        <w:rPr>
          <w:b/>
          <w:bCs/>
        </w:rPr>
        <w:lastRenderedPageBreak/>
        <w:t>Silné stránky projektové výuky</w:t>
      </w:r>
      <w:bookmarkEnd w:id="161"/>
      <w:bookmarkEnd w:id="162"/>
      <w:bookmarkEnd w:id="163"/>
      <w:bookmarkEnd w:id="164"/>
      <w:bookmarkEnd w:id="165"/>
    </w:p>
    <w:p w14:paraId="00A1E575" w14:textId="1CFEE93B" w:rsidR="4B5D8E28" w:rsidRDefault="4E9F6727" w:rsidP="4B5D8E28">
      <w:pPr>
        <w:rPr>
          <w:rFonts w:eastAsia="Times New Roman" w:cs="Times New Roman"/>
          <w:szCs w:val="24"/>
        </w:rPr>
      </w:pPr>
      <w:r w:rsidRPr="0E410EC3">
        <w:rPr>
          <w:rFonts w:eastAsia="Times New Roman" w:cs="Times New Roman"/>
          <w:szCs w:val="24"/>
        </w:rPr>
        <w:t xml:space="preserve">Pro </w:t>
      </w:r>
      <w:r w:rsidR="00BF339A">
        <w:rPr>
          <w:rFonts w:eastAsia="Times New Roman" w:cs="Times New Roman"/>
          <w:szCs w:val="24"/>
        </w:rPr>
        <w:t xml:space="preserve">pedagoga </w:t>
      </w:r>
      <w:r w:rsidRPr="0E410EC3">
        <w:rPr>
          <w:rFonts w:eastAsia="Times New Roman" w:cs="Times New Roman"/>
          <w:szCs w:val="24"/>
        </w:rPr>
        <w:t>je to příležitost rozvíjet žákovu osobnost ve všech směrech a na základě toho rozpoznat, jaké použít výchovně vzdělávací prostředky pro lepší komunikaci s žákem a individuální</w:t>
      </w:r>
      <w:r w:rsidR="750A7E63" w:rsidRPr="0E410EC3">
        <w:rPr>
          <w:rFonts w:eastAsia="Times New Roman" w:cs="Times New Roman"/>
          <w:szCs w:val="24"/>
        </w:rPr>
        <w:t xml:space="preserve"> př</w:t>
      </w:r>
      <w:r w:rsidR="57D93A50" w:rsidRPr="0E410EC3">
        <w:rPr>
          <w:rFonts w:eastAsia="Times New Roman" w:cs="Times New Roman"/>
          <w:szCs w:val="24"/>
        </w:rPr>
        <w:t>ístup.</w:t>
      </w:r>
    </w:p>
    <w:p w14:paraId="5126F552" w14:textId="147A75F7" w:rsidR="14B7EEEA" w:rsidRDefault="6337909C" w:rsidP="4B5D8E28">
      <w:pPr>
        <w:rPr>
          <w:rFonts w:eastAsia="Times New Roman" w:cs="Times New Roman"/>
          <w:szCs w:val="24"/>
        </w:rPr>
      </w:pPr>
      <w:r w:rsidRPr="4B5D8E28">
        <w:rPr>
          <w:rFonts w:eastAsia="Times New Roman" w:cs="Times New Roman"/>
          <w:szCs w:val="24"/>
        </w:rPr>
        <w:t>Velký p</w:t>
      </w:r>
      <w:r w:rsidR="72799C19" w:rsidRPr="4B5D8E28">
        <w:rPr>
          <w:rFonts w:eastAsia="Times New Roman" w:cs="Times New Roman"/>
          <w:szCs w:val="24"/>
        </w:rPr>
        <w:t xml:space="preserve">řínos má však projektová výuka </w:t>
      </w:r>
      <w:r w:rsidR="042D8F72" w:rsidRPr="4B5D8E28">
        <w:rPr>
          <w:rFonts w:eastAsia="Times New Roman" w:cs="Times New Roman"/>
          <w:szCs w:val="24"/>
        </w:rPr>
        <w:t xml:space="preserve">i </w:t>
      </w:r>
      <w:r w:rsidR="72799C19" w:rsidRPr="4B5D8E28">
        <w:rPr>
          <w:rFonts w:eastAsia="Times New Roman" w:cs="Times New Roman"/>
          <w:szCs w:val="24"/>
        </w:rPr>
        <w:t>pro samotné žáky. Mohou zde řešit praktický život, poznávat reálný svět v souvislostech, ale i s</w:t>
      </w:r>
      <w:r w:rsidR="1866747D" w:rsidRPr="4B5D8E28">
        <w:rPr>
          <w:rFonts w:eastAsia="Times New Roman" w:cs="Times New Roman"/>
          <w:szCs w:val="24"/>
        </w:rPr>
        <w:t>ami</w:t>
      </w:r>
      <w:r w:rsidR="72799C19" w:rsidRPr="4B5D8E28">
        <w:rPr>
          <w:rFonts w:eastAsia="Times New Roman" w:cs="Times New Roman"/>
          <w:szCs w:val="24"/>
        </w:rPr>
        <w:t xml:space="preserve"> sebe, své možnosti a dovednosti. </w:t>
      </w:r>
      <w:r w:rsidR="00AD6605">
        <w:rPr>
          <w:rFonts w:eastAsia="Times New Roman" w:cs="Times New Roman"/>
          <w:szCs w:val="24"/>
        </w:rPr>
        <w:t>Z</w:t>
      </w:r>
      <w:r w:rsidR="006B78F3">
        <w:rPr>
          <w:rFonts w:eastAsia="Times New Roman" w:cs="Times New Roman"/>
          <w:szCs w:val="24"/>
        </w:rPr>
        <w:t>dokona</w:t>
      </w:r>
      <w:r w:rsidR="00AD6605">
        <w:rPr>
          <w:rFonts w:eastAsia="Times New Roman" w:cs="Times New Roman"/>
          <w:szCs w:val="24"/>
        </w:rPr>
        <w:t>lují se</w:t>
      </w:r>
      <w:r w:rsidR="00E54878">
        <w:rPr>
          <w:rFonts w:eastAsia="Times New Roman" w:cs="Times New Roman"/>
          <w:szCs w:val="24"/>
        </w:rPr>
        <w:t xml:space="preserve"> </w:t>
      </w:r>
      <w:r w:rsidR="00AD6605">
        <w:rPr>
          <w:rFonts w:eastAsia="Times New Roman" w:cs="Times New Roman"/>
          <w:szCs w:val="24"/>
        </w:rPr>
        <w:t xml:space="preserve">také v samostatném </w:t>
      </w:r>
      <w:r w:rsidR="00E54878">
        <w:rPr>
          <w:rFonts w:eastAsia="Times New Roman" w:cs="Times New Roman"/>
          <w:szCs w:val="24"/>
        </w:rPr>
        <w:t>řešení</w:t>
      </w:r>
      <w:r w:rsidR="00AD6605">
        <w:rPr>
          <w:rFonts w:eastAsia="Times New Roman" w:cs="Times New Roman"/>
          <w:szCs w:val="24"/>
        </w:rPr>
        <w:t xml:space="preserve"> nejrůznějších problém</w:t>
      </w:r>
      <w:r w:rsidR="00B3135C">
        <w:rPr>
          <w:rFonts w:eastAsia="Times New Roman" w:cs="Times New Roman"/>
          <w:szCs w:val="24"/>
        </w:rPr>
        <w:t xml:space="preserve">ů </w:t>
      </w:r>
      <w:r w:rsidR="72799C19" w:rsidRPr="4B5D8E28">
        <w:rPr>
          <w:rFonts w:eastAsia="Times New Roman" w:cs="Times New Roman"/>
          <w:szCs w:val="24"/>
        </w:rPr>
        <w:t>a postupně si osvojuj</w:t>
      </w:r>
      <w:r w:rsidR="7D9B20B5" w:rsidRPr="4B5D8E28">
        <w:rPr>
          <w:rFonts w:eastAsia="Times New Roman" w:cs="Times New Roman"/>
          <w:szCs w:val="24"/>
        </w:rPr>
        <w:t>í</w:t>
      </w:r>
      <w:r w:rsidR="72799C19" w:rsidRPr="4B5D8E28">
        <w:rPr>
          <w:rFonts w:eastAsia="Times New Roman" w:cs="Times New Roman"/>
          <w:szCs w:val="24"/>
        </w:rPr>
        <w:t xml:space="preserve"> zásadní kroky, které </w:t>
      </w:r>
      <w:r w:rsidR="3CF376FA" w:rsidRPr="4B5D8E28">
        <w:rPr>
          <w:rFonts w:eastAsia="Times New Roman" w:cs="Times New Roman"/>
          <w:szCs w:val="24"/>
        </w:rPr>
        <w:t>je</w:t>
      </w:r>
      <w:r w:rsidR="72799C19" w:rsidRPr="4B5D8E28">
        <w:rPr>
          <w:rFonts w:eastAsia="Times New Roman" w:cs="Times New Roman"/>
          <w:szCs w:val="24"/>
        </w:rPr>
        <w:t xml:space="preserve"> dovedou k úspěchu.</w:t>
      </w:r>
      <w:r w:rsidR="4E8E99D6" w:rsidRPr="4B5D8E28">
        <w:rPr>
          <w:rFonts w:eastAsia="Times New Roman" w:cs="Times New Roman"/>
          <w:szCs w:val="24"/>
        </w:rPr>
        <w:t xml:space="preserve"> Pokud mluvíme o projektech, které se zaměřují na environmentální výchovu, umožníme tak dětem lepší kontakt s přírodou a dáme jim tím příležitost k samostatnému pozorování a poznávání přírody</w:t>
      </w:r>
      <w:r w:rsidR="4D30BF18" w:rsidRPr="4B5D8E28">
        <w:rPr>
          <w:rFonts w:eastAsia="Times New Roman" w:cs="Times New Roman"/>
          <w:szCs w:val="24"/>
        </w:rPr>
        <w:t>. M</w:t>
      </w:r>
      <w:r w:rsidR="7A25135E" w:rsidRPr="4B5D8E28">
        <w:rPr>
          <w:rFonts w:eastAsia="Times New Roman" w:cs="Times New Roman"/>
          <w:szCs w:val="24"/>
        </w:rPr>
        <w:t>ají</w:t>
      </w:r>
      <w:r w:rsidR="4D30BF18" w:rsidRPr="4B5D8E28">
        <w:rPr>
          <w:rFonts w:eastAsia="Times New Roman" w:cs="Times New Roman"/>
          <w:szCs w:val="24"/>
        </w:rPr>
        <w:t xml:space="preserve"> zde taky velkou příležitost vytvořit si citlivý vztah k přírodě a životnímu prostředí. Tyto projekty žáky nenásilnou formou přimě</w:t>
      </w:r>
      <w:r w:rsidR="345C8EC4" w:rsidRPr="4B5D8E28">
        <w:rPr>
          <w:rFonts w:eastAsia="Times New Roman" w:cs="Times New Roman"/>
          <w:szCs w:val="24"/>
        </w:rPr>
        <w:t>jí</w:t>
      </w:r>
      <w:r w:rsidR="4D30BF18" w:rsidRPr="4B5D8E28">
        <w:rPr>
          <w:rFonts w:eastAsia="Times New Roman" w:cs="Times New Roman"/>
          <w:szCs w:val="24"/>
        </w:rPr>
        <w:t>, aby se zajímali o stav životního prostředí</w:t>
      </w:r>
      <w:r w:rsidR="301A15FA" w:rsidRPr="4B5D8E28">
        <w:rPr>
          <w:rFonts w:eastAsia="Times New Roman" w:cs="Times New Roman"/>
          <w:szCs w:val="24"/>
        </w:rPr>
        <w:t xml:space="preserve"> a</w:t>
      </w:r>
      <w:r w:rsidR="4D30BF18" w:rsidRPr="4B5D8E28">
        <w:rPr>
          <w:rFonts w:eastAsia="Times New Roman" w:cs="Times New Roman"/>
          <w:szCs w:val="24"/>
        </w:rPr>
        <w:t xml:space="preserve"> péči o přírodu a krajinu</w:t>
      </w:r>
      <w:r w:rsidR="6574B521" w:rsidRPr="4B5D8E28">
        <w:rPr>
          <w:rFonts w:eastAsia="Times New Roman" w:cs="Times New Roman"/>
          <w:szCs w:val="24"/>
        </w:rPr>
        <w:t>.</w:t>
      </w:r>
      <w:r w:rsidR="00505A9F">
        <w:rPr>
          <w:rFonts w:eastAsia="Times New Roman" w:cs="Times New Roman"/>
          <w:szCs w:val="24"/>
        </w:rPr>
        <w:t xml:space="preserve"> </w:t>
      </w:r>
      <w:r w:rsidR="00505A9F" w:rsidRPr="0E410EC3">
        <w:rPr>
          <w:rFonts w:eastAsia="Times New Roman" w:cs="Times New Roman"/>
          <w:szCs w:val="24"/>
        </w:rPr>
        <w:t>(Máchal a kol.,2012)</w:t>
      </w:r>
    </w:p>
    <w:p w14:paraId="6618D0EF" w14:textId="1163382B" w:rsidR="4B5D8E28" w:rsidRPr="0020357D" w:rsidRDefault="4B5D8E28" w:rsidP="0020357D">
      <w:pPr>
        <w:rPr>
          <w:b/>
          <w:bCs/>
        </w:rPr>
      </w:pPr>
    </w:p>
    <w:p w14:paraId="7C9C894C" w14:textId="6FB5928C" w:rsidR="59202C02" w:rsidRPr="0020357D" w:rsidRDefault="00523AE7" w:rsidP="0020357D">
      <w:pPr>
        <w:rPr>
          <w:b/>
          <w:bCs/>
        </w:rPr>
      </w:pPr>
      <w:bookmarkStart w:id="166" w:name="_Toc163483912"/>
      <w:bookmarkStart w:id="167" w:name="_Toc163483966"/>
      <w:bookmarkStart w:id="168" w:name="_Toc163499163"/>
      <w:bookmarkStart w:id="169" w:name="_Toc163499484"/>
      <w:r w:rsidRPr="0020357D">
        <w:rPr>
          <w:b/>
          <w:bCs/>
        </w:rPr>
        <w:t>Slabé stránky projek</w:t>
      </w:r>
      <w:r w:rsidR="00505A9F" w:rsidRPr="0020357D">
        <w:rPr>
          <w:b/>
          <w:bCs/>
        </w:rPr>
        <w:t>tové výuky</w:t>
      </w:r>
      <w:bookmarkEnd w:id="166"/>
      <w:bookmarkEnd w:id="167"/>
      <w:bookmarkEnd w:id="168"/>
      <w:bookmarkEnd w:id="169"/>
    </w:p>
    <w:p w14:paraId="63F23426" w14:textId="63ACA428" w:rsidR="7E1CC637" w:rsidRDefault="6574B521" w:rsidP="4B5D8E28">
      <w:pPr>
        <w:rPr>
          <w:rFonts w:eastAsia="Times New Roman" w:cs="Times New Roman"/>
          <w:szCs w:val="24"/>
        </w:rPr>
      </w:pPr>
      <w:r w:rsidRPr="4B5D8E28">
        <w:rPr>
          <w:rFonts w:eastAsia="Times New Roman" w:cs="Times New Roman"/>
          <w:szCs w:val="24"/>
        </w:rPr>
        <w:t xml:space="preserve">I když výhod </w:t>
      </w:r>
      <w:r w:rsidR="0D807C92" w:rsidRPr="4B5D8E28">
        <w:rPr>
          <w:rFonts w:eastAsia="Times New Roman" w:cs="Times New Roman"/>
          <w:szCs w:val="24"/>
        </w:rPr>
        <w:t xml:space="preserve">u </w:t>
      </w:r>
      <w:r w:rsidRPr="4B5D8E28">
        <w:rPr>
          <w:rFonts w:eastAsia="Times New Roman" w:cs="Times New Roman"/>
          <w:szCs w:val="24"/>
        </w:rPr>
        <w:t>projektové výuky</w:t>
      </w:r>
      <w:r w:rsidR="760E4FCF" w:rsidRPr="4B5D8E28">
        <w:rPr>
          <w:rFonts w:eastAsia="Times New Roman" w:cs="Times New Roman"/>
          <w:szCs w:val="24"/>
        </w:rPr>
        <w:t xml:space="preserve"> najdeme opravdu hodně</w:t>
      </w:r>
      <w:r w:rsidRPr="4B5D8E28">
        <w:rPr>
          <w:rFonts w:eastAsia="Times New Roman" w:cs="Times New Roman"/>
          <w:szCs w:val="24"/>
        </w:rPr>
        <w:t>, můžeme zde narazit na spoustu problémů, které budeme muset řešit.</w:t>
      </w:r>
    </w:p>
    <w:p w14:paraId="43DACEAD" w14:textId="2C6076A3" w:rsidR="4D92FB5C" w:rsidRDefault="5246090D" w:rsidP="4B5D8E28">
      <w:pPr>
        <w:rPr>
          <w:rFonts w:eastAsia="Times New Roman" w:cs="Times New Roman"/>
          <w:szCs w:val="24"/>
        </w:rPr>
      </w:pPr>
      <w:r w:rsidRPr="4B5D8E28">
        <w:rPr>
          <w:rFonts w:eastAsia="Times New Roman" w:cs="Times New Roman"/>
          <w:szCs w:val="24"/>
        </w:rPr>
        <w:t xml:space="preserve">Projektovou výuku nelze realizovat bez přípravy. Pokud kantor podcení přípravu, může se stát, že projekt nebude přiměřený věku žákům a tím </w:t>
      </w:r>
      <w:r w:rsidR="1DB9737E" w:rsidRPr="4B5D8E28">
        <w:rPr>
          <w:rFonts w:eastAsia="Times New Roman" w:cs="Times New Roman"/>
          <w:szCs w:val="24"/>
        </w:rPr>
        <w:t>mohou</w:t>
      </w:r>
      <w:r w:rsidRPr="4B5D8E28">
        <w:rPr>
          <w:rFonts w:eastAsia="Times New Roman" w:cs="Times New Roman"/>
          <w:szCs w:val="24"/>
        </w:rPr>
        <w:t xml:space="preserve"> vzniknout nepříjemné situace, jako je například pasivita žáků, </w:t>
      </w:r>
      <w:r w:rsidR="0BB8DFBB" w:rsidRPr="4B5D8E28">
        <w:rPr>
          <w:rFonts w:eastAsia="Times New Roman" w:cs="Times New Roman"/>
          <w:szCs w:val="24"/>
        </w:rPr>
        <w:t xml:space="preserve">nerovnoměrné rozložení jednotlivých skupin a nenaplnění výchovně vzdělávacího cíle. </w:t>
      </w:r>
    </w:p>
    <w:p w14:paraId="3E315493" w14:textId="31F603C8" w:rsidR="129E76F2" w:rsidRDefault="0C670F52" w:rsidP="4B5D8E28">
      <w:pPr>
        <w:rPr>
          <w:rFonts w:eastAsia="Times New Roman" w:cs="Times New Roman"/>
          <w:szCs w:val="24"/>
        </w:rPr>
      </w:pPr>
      <w:r w:rsidRPr="4B5D8E28">
        <w:rPr>
          <w:rFonts w:eastAsia="Times New Roman" w:cs="Times New Roman"/>
          <w:szCs w:val="24"/>
        </w:rPr>
        <w:t>Dále může být přítěží samotný školní vzdělávací program, který nenabízí koncepční přehled projektů, tudíž na sebe projekty nenavazují, popřípadě se mohou překrývat,</w:t>
      </w:r>
      <w:r w:rsidR="563FB7A7" w:rsidRPr="4B5D8E28">
        <w:rPr>
          <w:rFonts w:eastAsia="Times New Roman" w:cs="Times New Roman"/>
          <w:szCs w:val="24"/>
        </w:rPr>
        <w:t xml:space="preserve"> žáci jimi moh</w:t>
      </w:r>
      <w:r w:rsidR="5E6D6252" w:rsidRPr="4B5D8E28">
        <w:rPr>
          <w:rFonts w:eastAsia="Times New Roman" w:cs="Times New Roman"/>
          <w:szCs w:val="24"/>
        </w:rPr>
        <w:t>ou</w:t>
      </w:r>
      <w:r w:rsidR="563FB7A7" w:rsidRPr="4B5D8E28">
        <w:rPr>
          <w:rFonts w:eastAsia="Times New Roman" w:cs="Times New Roman"/>
          <w:szCs w:val="24"/>
        </w:rPr>
        <w:t xml:space="preserve"> být zahlceni a tím bude i kvalita produktů velmi nízká.</w:t>
      </w:r>
      <w:r w:rsidR="014A585E" w:rsidRPr="4B5D8E28">
        <w:rPr>
          <w:rFonts w:eastAsia="Times New Roman" w:cs="Times New Roman"/>
          <w:szCs w:val="24"/>
        </w:rPr>
        <w:t xml:space="preserve"> </w:t>
      </w:r>
    </w:p>
    <w:p w14:paraId="4759CF0D" w14:textId="572D9A03" w:rsidR="66ABF188" w:rsidRDefault="014A585E" w:rsidP="4B5D8E28">
      <w:pPr>
        <w:rPr>
          <w:rFonts w:eastAsia="Times New Roman" w:cs="Times New Roman"/>
          <w:szCs w:val="24"/>
        </w:rPr>
      </w:pPr>
      <w:r w:rsidRPr="4B5D8E28">
        <w:rPr>
          <w:rFonts w:eastAsia="Times New Roman" w:cs="Times New Roman"/>
          <w:szCs w:val="24"/>
        </w:rPr>
        <w:t>Pokud nejsou ve školním vzdělávacím programu jasně zakotvená pravidla pro vhodné materiální, organizační a prostorové zázemí projektové výuky,</w:t>
      </w:r>
      <w:r w:rsidR="4073693D" w:rsidRPr="4B5D8E28">
        <w:rPr>
          <w:rFonts w:eastAsia="Times New Roman" w:cs="Times New Roman"/>
          <w:szCs w:val="24"/>
        </w:rPr>
        <w:t xml:space="preserve"> </w:t>
      </w:r>
      <w:r w:rsidR="60D7AB18" w:rsidRPr="4B5D8E28">
        <w:rPr>
          <w:rFonts w:eastAsia="Times New Roman" w:cs="Times New Roman"/>
          <w:szCs w:val="24"/>
        </w:rPr>
        <w:t>t</w:t>
      </w:r>
      <w:r w:rsidR="3A68DAA6" w:rsidRPr="4B5D8E28">
        <w:rPr>
          <w:rFonts w:eastAsia="Times New Roman" w:cs="Times New Roman"/>
          <w:szCs w:val="24"/>
        </w:rPr>
        <w:t xml:space="preserve">ak většinou </w:t>
      </w:r>
      <w:r w:rsidR="6E248F0F" w:rsidRPr="4B5D8E28">
        <w:rPr>
          <w:rFonts w:eastAsia="Times New Roman" w:cs="Times New Roman"/>
          <w:szCs w:val="24"/>
        </w:rPr>
        <w:t xml:space="preserve">třídy </w:t>
      </w:r>
      <w:r w:rsidR="3A68DAA6" w:rsidRPr="4B5D8E28">
        <w:rPr>
          <w:rFonts w:eastAsia="Times New Roman" w:cs="Times New Roman"/>
          <w:szCs w:val="24"/>
        </w:rPr>
        <w:t>nejsou uzpůsobeny pro projektovou výuku</w:t>
      </w:r>
      <w:r w:rsidR="70D23BCB" w:rsidRPr="4B5D8E28">
        <w:rPr>
          <w:rFonts w:eastAsia="Times New Roman" w:cs="Times New Roman"/>
          <w:szCs w:val="24"/>
        </w:rPr>
        <w:t>. C</w:t>
      </w:r>
      <w:r w:rsidR="3A68DAA6" w:rsidRPr="4B5D8E28">
        <w:rPr>
          <w:rFonts w:eastAsia="Times New Roman" w:cs="Times New Roman"/>
          <w:szCs w:val="24"/>
        </w:rPr>
        <w:t>hybí v nich nábytek vhodný pro skupinové práce, přístup na internet, popřípadě prostor a zázemí pro čtení.</w:t>
      </w:r>
      <w:r w:rsidR="5A9943E0" w:rsidRPr="4B5D8E28">
        <w:rPr>
          <w:rFonts w:eastAsia="Times New Roman" w:cs="Times New Roman"/>
          <w:szCs w:val="24"/>
        </w:rPr>
        <w:t xml:space="preserve"> Následně není projektová výuka tolerována</w:t>
      </w:r>
      <w:r w:rsidR="292CAAFD" w:rsidRPr="4B5D8E28">
        <w:rPr>
          <w:rFonts w:eastAsia="Times New Roman" w:cs="Times New Roman"/>
          <w:szCs w:val="24"/>
        </w:rPr>
        <w:t xml:space="preserve"> ani</w:t>
      </w:r>
      <w:r w:rsidR="5A9943E0" w:rsidRPr="4B5D8E28">
        <w:rPr>
          <w:rFonts w:eastAsia="Times New Roman" w:cs="Times New Roman"/>
          <w:szCs w:val="24"/>
        </w:rPr>
        <w:t xml:space="preserve"> ve více hodinových</w:t>
      </w:r>
      <w:r w:rsidR="2AEE2643" w:rsidRPr="4B5D8E28">
        <w:rPr>
          <w:rFonts w:eastAsia="Times New Roman" w:cs="Times New Roman"/>
          <w:szCs w:val="24"/>
        </w:rPr>
        <w:t>,</w:t>
      </w:r>
      <w:r w:rsidR="5A9943E0" w:rsidRPr="4B5D8E28">
        <w:rPr>
          <w:rFonts w:eastAsia="Times New Roman" w:cs="Times New Roman"/>
          <w:szCs w:val="24"/>
        </w:rPr>
        <w:t xml:space="preserve"> nebo vícedenních blocích a probíhá pouze izolovaně v hodinách po </w:t>
      </w:r>
      <w:r w:rsidR="00502F54" w:rsidRPr="4B5D8E28">
        <w:rPr>
          <w:rFonts w:eastAsia="Times New Roman" w:cs="Times New Roman"/>
          <w:szCs w:val="24"/>
        </w:rPr>
        <w:t>45</w:t>
      </w:r>
      <w:r w:rsidR="5A9943E0" w:rsidRPr="4B5D8E28">
        <w:rPr>
          <w:rFonts w:eastAsia="Times New Roman" w:cs="Times New Roman"/>
          <w:szCs w:val="24"/>
        </w:rPr>
        <w:t xml:space="preserve"> minutách.</w:t>
      </w:r>
    </w:p>
    <w:p w14:paraId="61DE6E63" w14:textId="5A3CDC47" w:rsidR="4920BB4C" w:rsidRDefault="766F88E0" w:rsidP="4B5D8E28">
      <w:pPr>
        <w:rPr>
          <w:rFonts w:eastAsia="Times New Roman" w:cs="Times New Roman"/>
          <w:szCs w:val="24"/>
        </w:rPr>
      </w:pPr>
      <w:r w:rsidRPr="4B5D8E28">
        <w:rPr>
          <w:rFonts w:eastAsia="Times New Roman" w:cs="Times New Roman"/>
          <w:szCs w:val="24"/>
        </w:rPr>
        <w:lastRenderedPageBreak/>
        <w:t>Vzhledem k nedostatečné informovanosti veřejnosti o těchto aktivizujících metodách žáka, rodiče často nedůvěřují přínosům, které pro děti může projektová výuka n</w:t>
      </w:r>
      <w:r w:rsidR="41CE4B00" w:rsidRPr="4B5D8E28">
        <w:rPr>
          <w:rFonts w:eastAsia="Times New Roman" w:cs="Times New Roman"/>
          <w:szCs w:val="24"/>
        </w:rPr>
        <w:t>é</w:t>
      </w:r>
      <w:r w:rsidRPr="4B5D8E28">
        <w:rPr>
          <w:rFonts w:eastAsia="Times New Roman" w:cs="Times New Roman"/>
          <w:szCs w:val="24"/>
        </w:rPr>
        <w:t xml:space="preserve">st. Neví, jakou formou tato výuka </w:t>
      </w:r>
      <w:r w:rsidR="3E203656" w:rsidRPr="4B5D8E28">
        <w:rPr>
          <w:rFonts w:eastAsia="Times New Roman" w:cs="Times New Roman"/>
          <w:szCs w:val="24"/>
        </w:rPr>
        <w:t>probíhá,</w:t>
      </w:r>
      <w:r w:rsidR="15D23D9A" w:rsidRPr="4B5D8E28">
        <w:rPr>
          <w:rFonts w:eastAsia="Times New Roman" w:cs="Times New Roman"/>
          <w:szCs w:val="24"/>
        </w:rPr>
        <w:t xml:space="preserve"> </w:t>
      </w:r>
      <w:r w:rsidR="1E51EE5C" w:rsidRPr="4B5D8E28">
        <w:rPr>
          <w:rFonts w:eastAsia="Times New Roman" w:cs="Times New Roman"/>
          <w:szCs w:val="24"/>
        </w:rPr>
        <w:t xml:space="preserve">a tudíž </w:t>
      </w:r>
      <w:r w:rsidR="15D23D9A" w:rsidRPr="4B5D8E28">
        <w:rPr>
          <w:rFonts w:eastAsia="Times New Roman" w:cs="Times New Roman"/>
          <w:szCs w:val="24"/>
        </w:rPr>
        <w:t xml:space="preserve">nerozumí neobvyklé funkci žáka a </w:t>
      </w:r>
      <w:r w:rsidR="005C44A5">
        <w:rPr>
          <w:rFonts w:eastAsia="Times New Roman" w:cs="Times New Roman"/>
          <w:szCs w:val="24"/>
        </w:rPr>
        <w:t>pedagoga</w:t>
      </w:r>
      <w:r w:rsidR="15D23D9A" w:rsidRPr="4B5D8E28">
        <w:rPr>
          <w:rFonts w:eastAsia="Times New Roman" w:cs="Times New Roman"/>
          <w:szCs w:val="24"/>
        </w:rPr>
        <w:t xml:space="preserve">, kdy je role </w:t>
      </w:r>
      <w:r w:rsidR="00BF339A">
        <w:rPr>
          <w:rFonts w:eastAsia="Times New Roman" w:cs="Times New Roman"/>
          <w:szCs w:val="24"/>
        </w:rPr>
        <w:t xml:space="preserve">pedagoga </w:t>
      </w:r>
      <w:r w:rsidR="15D23D9A" w:rsidRPr="4B5D8E28">
        <w:rPr>
          <w:rFonts w:eastAsia="Times New Roman" w:cs="Times New Roman"/>
          <w:szCs w:val="24"/>
        </w:rPr>
        <w:t>jako poradce účelná.</w:t>
      </w:r>
    </w:p>
    <w:p w14:paraId="4D41D985" w14:textId="0E2612B9" w:rsidR="33BAF4A5" w:rsidRDefault="15D23D9A" w:rsidP="4B5D8E28">
      <w:pPr>
        <w:rPr>
          <w:rFonts w:eastAsia="Times New Roman" w:cs="Times New Roman"/>
          <w:szCs w:val="24"/>
        </w:rPr>
      </w:pPr>
      <w:r w:rsidRPr="4B5D8E28">
        <w:rPr>
          <w:rFonts w:eastAsia="Times New Roman" w:cs="Times New Roman"/>
          <w:szCs w:val="24"/>
        </w:rPr>
        <w:t>V samotném závěru se také může stát,</w:t>
      </w:r>
      <w:r w:rsidR="5E5AFA2C" w:rsidRPr="4B5D8E28">
        <w:rPr>
          <w:rFonts w:eastAsia="Times New Roman" w:cs="Times New Roman"/>
          <w:szCs w:val="24"/>
        </w:rPr>
        <w:t xml:space="preserve"> že starosta a úředníci odmítnou se školou a žáky spolupracovat,</w:t>
      </w:r>
      <w:r w:rsidR="19320681" w:rsidRPr="4B5D8E28">
        <w:rPr>
          <w:rFonts w:eastAsia="Times New Roman" w:cs="Times New Roman"/>
          <w:szCs w:val="24"/>
        </w:rPr>
        <w:t xml:space="preserve"> (např. žáci, nebo </w:t>
      </w:r>
      <w:r w:rsidR="009C4BE5">
        <w:rPr>
          <w:rFonts w:eastAsia="Times New Roman" w:cs="Times New Roman"/>
          <w:szCs w:val="24"/>
        </w:rPr>
        <w:t xml:space="preserve">pedagog </w:t>
      </w:r>
      <w:r w:rsidR="19320681" w:rsidRPr="4B5D8E28">
        <w:rPr>
          <w:rFonts w:eastAsia="Times New Roman" w:cs="Times New Roman"/>
          <w:szCs w:val="24"/>
        </w:rPr>
        <w:t>požádají o veřejnou prezentaci)</w:t>
      </w:r>
      <w:r w:rsidR="5E5AFA2C" w:rsidRPr="4B5D8E28">
        <w:rPr>
          <w:rFonts w:eastAsia="Times New Roman" w:cs="Times New Roman"/>
          <w:szCs w:val="24"/>
        </w:rPr>
        <w:t xml:space="preserve"> jelikož nerozumí tomu, co po nich žáci chtějí.</w:t>
      </w:r>
      <w:r w:rsidR="4829580A" w:rsidRPr="4B5D8E28">
        <w:rPr>
          <w:rFonts w:eastAsia="Times New Roman" w:cs="Times New Roman"/>
          <w:szCs w:val="24"/>
        </w:rPr>
        <w:t xml:space="preserve"> </w:t>
      </w:r>
    </w:p>
    <w:p w14:paraId="271CD10D" w14:textId="0C29F917" w:rsidR="1F5661E4" w:rsidRDefault="5E5AFA2C" w:rsidP="4B5D8E28">
      <w:pPr>
        <w:rPr>
          <w:rFonts w:eastAsia="Times New Roman" w:cs="Times New Roman"/>
        </w:rPr>
      </w:pPr>
      <w:r w:rsidRPr="3C30DF0D">
        <w:rPr>
          <w:rFonts w:eastAsia="Times New Roman" w:cs="Times New Roman"/>
        </w:rPr>
        <w:t xml:space="preserve">Další problém může nastat u samotných pedagogů, </w:t>
      </w:r>
      <w:r w:rsidR="716416A8" w:rsidRPr="3C30DF0D">
        <w:rPr>
          <w:rFonts w:eastAsia="Times New Roman" w:cs="Times New Roman"/>
        </w:rPr>
        <w:t>k</w:t>
      </w:r>
      <w:r w:rsidRPr="3C30DF0D">
        <w:rPr>
          <w:rFonts w:eastAsia="Times New Roman" w:cs="Times New Roman"/>
        </w:rPr>
        <w:t>teří nejsou metodicky připraven</w:t>
      </w:r>
      <w:r w:rsidR="6528BBAA" w:rsidRPr="3C30DF0D">
        <w:rPr>
          <w:rFonts w:eastAsia="Times New Roman" w:cs="Times New Roman"/>
        </w:rPr>
        <w:t>i</w:t>
      </w:r>
      <w:r w:rsidRPr="3C30DF0D">
        <w:rPr>
          <w:rFonts w:eastAsia="Times New Roman" w:cs="Times New Roman"/>
        </w:rPr>
        <w:t xml:space="preserve"> na reformní změny ve školství</w:t>
      </w:r>
      <w:r w:rsidR="4B9BBBC5" w:rsidRPr="3C30DF0D">
        <w:rPr>
          <w:rFonts w:eastAsia="Times New Roman" w:cs="Times New Roman"/>
        </w:rPr>
        <w:t>. N</w:t>
      </w:r>
      <w:r w:rsidRPr="3C30DF0D">
        <w:rPr>
          <w:rFonts w:eastAsia="Times New Roman" w:cs="Times New Roman"/>
        </w:rPr>
        <w:t>ěkteří</w:t>
      </w:r>
      <w:r w:rsidR="53856C0A" w:rsidRPr="3C30DF0D">
        <w:rPr>
          <w:rFonts w:eastAsia="Times New Roman" w:cs="Times New Roman"/>
        </w:rPr>
        <w:t xml:space="preserve"> </w:t>
      </w:r>
      <w:r w:rsidR="00962967">
        <w:rPr>
          <w:rFonts w:eastAsia="Times New Roman" w:cs="Times New Roman"/>
        </w:rPr>
        <w:t>pedagogové</w:t>
      </w:r>
      <w:r w:rsidR="53856C0A" w:rsidRPr="3C30DF0D">
        <w:rPr>
          <w:rFonts w:eastAsia="Times New Roman" w:cs="Times New Roman"/>
        </w:rPr>
        <w:t xml:space="preserve"> </w:t>
      </w:r>
      <w:r w:rsidRPr="3C30DF0D">
        <w:rPr>
          <w:rFonts w:eastAsia="Times New Roman" w:cs="Times New Roman"/>
        </w:rPr>
        <w:t>nemají ani potřebu dalšího sebevzdělávání</w:t>
      </w:r>
      <w:r w:rsidR="052C52B9" w:rsidRPr="3C30DF0D">
        <w:rPr>
          <w:rFonts w:eastAsia="Times New Roman" w:cs="Times New Roman"/>
        </w:rPr>
        <w:t xml:space="preserve"> a potom nastávají situace, kdy pedagog nezvládne splnit klíčové kompetence kterým má žáka naučit.</w:t>
      </w:r>
    </w:p>
    <w:p w14:paraId="618AF2F0" w14:textId="595B6827" w:rsidR="4B5D8E28" w:rsidRDefault="0F269518" w:rsidP="0020357D">
      <w:pPr>
        <w:rPr>
          <w:rFonts w:eastAsia="Times New Roman" w:cs="Times New Roman"/>
          <w:szCs w:val="24"/>
        </w:rPr>
      </w:pPr>
      <w:r w:rsidRPr="0E410EC3">
        <w:rPr>
          <w:rFonts w:eastAsia="Times New Roman" w:cs="Times New Roman"/>
          <w:szCs w:val="24"/>
        </w:rPr>
        <w:t xml:space="preserve">Naneštěstí projekty zařazuje do výuky jen malá část pedagogického </w:t>
      </w:r>
      <w:r w:rsidR="64B3EB28" w:rsidRPr="0E410EC3">
        <w:rPr>
          <w:rFonts w:eastAsia="Times New Roman" w:cs="Times New Roman"/>
          <w:szCs w:val="24"/>
        </w:rPr>
        <w:t>sboru,</w:t>
      </w:r>
      <w:r w:rsidRPr="0E410EC3">
        <w:rPr>
          <w:rFonts w:eastAsia="Times New Roman" w:cs="Times New Roman"/>
          <w:szCs w:val="24"/>
        </w:rPr>
        <w:t xml:space="preserve"> a proto těmto aktivním pedagogům hrozí, že ostatní pedagogové nebo rodiče mohou tento styl výuky považovat za nesmyslný</w:t>
      </w:r>
      <w:r w:rsidR="4F6A8C78" w:rsidRPr="0E410EC3">
        <w:rPr>
          <w:rFonts w:eastAsia="Times New Roman" w:cs="Times New Roman"/>
          <w:szCs w:val="24"/>
        </w:rPr>
        <w:t xml:space="preserve"> a nekoncepční požírač času</w:t>
      </w:r>
      <w:r w:rsidR="7A213494" w:rsidRPr="0E410EC3">
        <w:rPr>
          <w:rFonts w:eastAsia="Times New Roman" w:cs="Times New Roman"/>
          <w:szCs w:val="24"/>
        </w:rPr>
        <w:t xml:space="preserve">, </w:t>
      </w:r>
      <w:r w:rsidR="4F6A8C78" w:rsidRPr="0E410EC3">
        <w:rPr>
          <w:rFonts w:eastAsia="Times New Roman" w:cs="Times New Roman"/>
          <w:szCs w:val="24"/>
        </w:rPr>
        <w:t xml:space="preserve">což může vést i k vyhoření těchto pedagogů, kteří si na realizaci těchto projektů dali práci. </w:t>
      </w:r>
      <w:r w:rsidR="6D031311" w:rsidRPr="00F50804">
        <w:rPr>
          <w:rFonts w:eastAsia="Times New Roman" w:cs="Times New Roman"/>
          <w:szCs w:val="24"/>
        </w:rPr>
        <w:t>(Máchal a kol.,2012)</w:t>
      </w:r>
      <w:r w:rsidR="00E63BBE">
        <w:rPr>
          <w:rFonts w:eastAsia="Times New Roman" w:cs="Times New Roman"/>
          <w:szCs w:val="24"/>
        </w:rPr>
        <w:br/>
      </w:r>
    </w:p>
    <w:p w14:paraId="72B71DBD" w14:textId="227C34DB" w:rsidR="7F6A9B78" w:rsidRPr="00EA643C" w:rsidRDefault="003012D8" w:rsidP="004F0577">
      <w:pPr>
        <w:pStyle w:val="Nadpis2"/>
      </w:pPr>
      <w:bookmarkStart w:id="170" w:name="_Toc163483913"/>
      <w:bookmarkStart w:id="171" w:name="_Toc163483967"/>
      <w:bookmarkStart w:id="172" w:name="_Toc163499164"/>
      <w:bookmarkStart w:id="173" w:name="_Toc163499485"/>
      <w:bookmarkStart w:id="174" w:name="_Toc168177503"/>
      <w:bookmarkStart w:id="175" w:name="_Toc168177648"/>
      <w:bookmarkStart w:id="176" w:name="_Toc168334667"/>
      <w:bookmarkStart w:id="177" w:name="_Toc169556259"/>
      <w:r>
        <w:t>Náměty k učení se v přírodě</w:t>
      </w:r>
      <w:bookmarkEnd w:id="170"/>
      <w:bookmarkEnd w:id="171"/>
      <w:bookmarkEnd w:id="172"/>
      <w:bookmarkEnd w:id="173"/>
      <w:bookmarkEnd w:id="174"/>
      <w:bookmarkEnd w:id="175"/>
      <w:bookmarkEnd w:id="176"/>
      <w:bookmarkEnd w:id="177"/>
    </w:p>
    <w:p w14:paraId="5D1F6A58" w14:textId="689CAD5D" w:rsidR="7E1CC637" w:rsidRPr="00BE21A1" w:rsidRDefault="00BE21A1" w:rsidP="4B5D8E28">
      <w:pPr>
        <w:rPr>
          <w:rFonts w:eastAsia="Times New Roman" w:cs="Times New Roman"/>
          <w:szCs w:val="24"/>
        </w:rPr>
      </w:pPr>
      <w:r>
        <w:rPr>
          <w:rFonts w:eastAsia="Times New Roman" w:cs="Times New Roman"/>
          <w:i/>
          <w:iCs/>
          <w:szCs w:val="24"/>
        </w:rPr>
        <w:t>„</w:t>
      </w:r>
      <w:r w:rsidR="3ECA0EFF" w:rsidRPr="00BE21A1">
        <w:rPr>
          <w:rFonts w:eastAsia="Times New Roman" w:cs="Times New Roman"/>
          <w:i/>
          <w:iCs/>
          <w:szCs w:val="24"/>
        </w:rPr>
        <w:t>Porucha osobnosti z nedostatku přírody popisuje cenu, kterou člověk platí za své odcizení přírodě. Ta zahrnuje snižující se užívání našich smyslů, poruchy pozornosti a vyšší míru fyzických a psychických nemocí.</w:t>
      </w:r>
      <w:r>
        <w:rPr>
          <w:rFonts w:eastAsia="Times New Roman" w:cs="Times New Roman"/>
          <w:i/>
          <w:iCs/>
          <w:szCs w:val="24"/>
        </w:rPr>
        <w:t>“</w:t>
      </w:r>
      <w:r w:rsidR="3ECA0EFF" w:rsidRPr="00BE21A1">
        <w:rPr>
          <w:rFonts w:eastAsia="Times New Roman" w:cs="Times New Roman"/>
          <w:i/>
          <w:iCs/>
          <w:szCs w:val="24"/>
        </w:rPr>
        <w:t xml:space="preserve">– </w:t>
      </w:r>
      <w:r w:rsidRPr="00BE21A1">
        <w:rPr>
          <w:rFonts w:eastAsia="Times New Roman" w:cs="Times New Roman"/>
          <w:szCs w:val="24"/>
        </w:rPr>
        <w:t>(</w:t>
      </w:r>
      <w:r w:rsidR="49F35B46" w:rsidRPr="00BE21A1">
        <w:rPr>
          <w:rFonts w:eastAsia="Times New Roman" w:cs="Times New Roman"/>
          <w:szCs w:val="24"/>
        </w:rPr>
        <w:t>L</w:t>
      </w:r>
      <w:r w:rsidR="3ECA0EFF" w:rsidRPr="00BE21A1">
        <w:rPr>
          <w:rFonts w:eastAsia="Times New Roman" w:cs="Times New Roman"/>
          <w:szCs w:val="24"/>
        </w:rPr>
        <w:t>ouv, 200</w:t>
      </w:r>
      <w:r w:rsidR="287328E8" w:rsidRPr="00BE21A1">
        <w:rPr>
          <w:rFonts w:eastAsia="Times New Roman" w:cs="Times New Roman"/>
          <w:szCs w:val="24"/>
        </w:rPr>
        <w:t>8</w:t>
      </w:r>
      <w:r w:rsidRPr="00BE21A1">
        <w:rPr>
          <w:rFonts w:eastAsia="Times New Roman" w:cs="Times New Roman"/>
          <w:szCs w:val="24"/>
        </w:rPr>
        <w:t>)</w:t>
      </w:r>
    </w:p>
    <w:p w14:paraId="258CE324" w14:textId="15DE98E4" w:rsidR="7E1CC637" w:rsidRDefault="3ECA0EFF" w:rsidP="4B5D8E28">
      <w:pPr>
        <w:rPr>
          <w:rFonts w:eastAsia="Times New Roman" w:cs="Times New Roman"/>
          <w:szCs w:val="24"/>
        </w:rPr>
      </w:pPr>
      <w:r w:rsidRPr="0E410EC3">
        <w:rPr>
          <w:rFonts w:eastAsia="Times New Roman" w:cs="Times New Roman"/>
          <w:szCs w:val="24"/>
        </w:rPr>
        <w:t xml:space="preserve">Právě </w:t>
      </w:r>
      <w:r w:rsidR="6FDD32FA" w:rsidRPr="0E410EC3">
        <w:rPr>
          <w:rFonts w:eastAsia="Times New Roman" w:cs="Times New Roman"/>
          <w:szCs w:val="24"/>
        </w:rPr>
        <w:t>L</w:t>
      </w:r>
      <w:r w:rsidRPr="0E410EC3">
        <w:rPr>
          <w:rFonts w:eastAsia="Times New Roman" w:cs="Times New Roman"/>
          <w:szCs w:val="24"/>
        </w:rPr>
        <w:t>ou</w:t>
      </w:r>
      <w:r w:rsidR="5D87EF05" w:rsidRPr="0E410EC3">
        <w:rPr>
          <w:rFonts w:eastAsia="Times New Roman" w:cs="Times New Roman"/>
          <w:szCs w:val="24"/>
        </w:rPr>
        <w:t>v</w:t>
      </w:r>
      <w:r w:rsidRPr="0E410EC3">
        <w:rPr>
          <w:rFonts w:eastAsia="Times New Roman" w:cs="Times New Roman"/>
          <w:szCs w:val="24"/>
        </w:rPr>
        <w:t xml:space="preserve"> </w:t>
      </w:r>
      <w:r w:rsidR="1166F264" w:rsidRPr="0E410EC3">
        <w:rPr>
          <w:rFonts w:eastAsia="Times New Roman" w:cs="Times New Roman"/>
          <w:szCs w:val="24"/>
        </w:rPr>
        <w:t>v</w:t>
      </w:r>
      <w:r w:rsidRPr="0E410EC3">
        <w:rPr>
          <w:rFonts w:eastAsia="Times New Roman" w:cs="Times New Roman"/>
          <w:szCs w:val="24"/>
        </w:rPr>
        <w:t>e své publikaci poslední dítě v lese, usiluje o to, aby děti trávily více času v přírodě</w:t>
      </w:r>
      <w:r w:rsidR="3B5FD335" w:rsidRPr="0E410EC3">
        <w:rPr>
          <w:rFonts w:eastAsia="Times New Roman" w:cs="Times New Roman"/>
          <w:szCs w:val="24"/>
        </w:rPr>
        <w:t>. Upozorňuje zde také na důsledky nejenom zdraví, ale i spokojenosti u dětí.</w:t>
      </w:r>
      <w:r w:rsidR="60477CDE" w:rsidRPr="0E410EC3">
        <w:rPr>
          <w:rFonts w:eastAsia="Times New Roman" w:cs="Times New Roman"/>
          <w:szCs w:val="24"/>
        </w:rPr>
        <w:t xml:space="preserve"> Od té doby, kdy tato kniha vznikla, se</w:t>
      </w:r>
      <w:r w:rsidR="00B86B99">
        <w:rPr>
          <w:rFonts w:eastAsia="Times New Roman" w:cs="Times New Roman"/>
          <w:szCs w:val="24"/>
        </w:rPr>
        <w:t xml:space="preserve"> znenadání</w:t>
      </w:r>
      <w:r w:rsidR="60477CDE" w:rsidRPr="0E410EC3">
        <w:rPr>
          <w:rFonts w:eastAsia="Times New Roman" w:cs="Times New Roman"/>
          <w:szCs w:val="24"/>
        </w:rPr>
        <w:t xml:space="preserve"> o toto téma začala aktivně zajímat nejenom společnost, ale i vědci.</w:t>
      </w:r>
      <w:r w:rsidR="21BD3505" w:rsidRPr="0E410EC3">
        <w:rPr>
          <w:rFonts w:eastAsia="Times New Roman" w:cs="Times New Roman"/>
          <w:szCs w:val="24"/>
        </w:rPr>
        <w:t xml:space="preserve"> Bohužel se toto téma týkalo pouze anglicky mluvících zemí, v Česku tak velkého propagátora zatím nemáme</w:t>
      </w:r>
      <w:r w:rsidR="002248AC" w:rsidRPr="0E410EC3">
        <w:rPr>
          <w:rFonts w:eastAsia="Times New Roman" w:cs="Times New Roman"/>
          <w:szCs w:val="24"/>
        </w:rPr>
        <w:t>,</w:t>
      </w:r>
      <w:r w:rsidR="21BD3505" w:rsidRPr="0E410EC3">
        <w:rPr>
          <w:rFonts w:eastAsia="Times New Roman" w:cs="Times New Roman"/>
          <w:szCs w:val="24"/>
        </w:rPr>
        <w:t xml:space="preserve"> a tak to</w:t>
      </w:r>
      <w:r w:rsidR="00FF26CF">
        <w:rPr>
          <w:rFonts w:eastAsia="Times New Roman" w:cs="Times New Roman"/>
          <w:szCs w:val="24"/>
        </w:rPr>
        <w:t>to</w:t>
      </w:r>
      <w:r w:rsidR="2D927795" w:rsidRPr="0E410EC3">
        <w:rPr>
          <w:rFonts w:eastAsia="Times New Roman" w:cs="Times New Roman"/>
          <w:szCs w:val="24"/>
        </w:rPr>
        <w:t xml:space="preserve"> téma jen velice pomalu vniká k veřejnosti</w:t>
      </w:r>
      <w:r w:rsidR="59872C0A" w:rsidRPr="0E410EC3">
        <w:rPr>
          <w:rFonts w:eastAsia="Times New Roman" w:cs="Times New Roman"/>
          <w:szCs w:val="24"/>
        </w:rPr>
        <w:t>.</w:t>
      </w:r>
    </w:p>
    <w:p w14:paraId="6DC8FC62" w14:textId="77777777" w:rsidR="002D0C7E" w:rsidRDefault="002D0C7E" w:rsidP="4B5D8E28">
      <w:pPr>
        <w:rPr>
          <w:rFonts w:eastAsia="Times New Roman" w:cs="Times New Roman"/>
          <w:szCs w:val="24"/>
        </w:rPr>
      </w:pPr>
    </w:p>
    <w:p w14:paraId="62321A4A" w14:textId="397F652E" w:rsidR="7E1CC637" w:rsidRPr="004F0577" w:rsidRDefault="63992B11" w:rsidP="004F0577">
      <w:pPr>
        <w:rPr>
          <w:rFonts w:eastAsia="Times New Roman" w:cs="Times New Roman"/>
          <w:b/>
          <w:bCs/>
        </w:rPr>
      </w:pPr>
      <w:bookmarkStart w:id="178" w:name="_Toc1937157995"/>
      <w:bookmarkStart w:id="179" w:name="_Toc163483914"/>
      <w:bookmarkStart w:id="180" w:name="_Toc163483968"/>
      <w:bookmarkStart w:id="181" w:name="_Toc163499165"/>
      <w:bookmarkStart w:id="182" w:name="_Toc163499486"/>
      <w:r w:rsidRPr="004F0577">
        <w:rPr>
          <w:b/>
          <w:bCs/>
        </w:rPr>
        <w:t>Jděte</w:t>
      </w:r>
      <w:r w:rsidR="096A44F1" w:rsidRPr="004F0577">
        <w:rPr>
          <w:b/>
          <w:bCs/>
        </w:rPr>
        <w:t xml:space="preserve"> ven</w:t>
      </w:r>
      <w:bookmarkEnd w:id="178"/>
      <w:bookmarkEnd w:id="179"/>
      <w:bookmarkEnd w:id="180"/>
      <w:bookmarkEnd w:id="181"/>
      <w:bookmarkEnd w:id="182"/>
    </w:p>
    <w:p w14:paraId="1E0ED979" w14:textId="74540584" w:rsidR="00A678BC" w:rsidRDefault="7D6296D4" w:rsidP="4B5D8E28">
      <w:pPr>
        <w:rPr>
          <w:rFonts w:eastAsia="Times New Roman" w:cs="Times New Roman"/>
        </w:rPr>
      </w:pPr>
      <w:r w:rsidRPr="3C30DF0D">
        <w:rPr>
          <w:rFonts w:eastAsia="Times New Roman" w:cs="Times New Roman"/>
        </w:rPr>
        <w:t xml:space="preserve">První </w:t>
      </w:r>
      <w:r w:rsidR="59872C0A" w:rsidRPr="3C30DF0D">
        <w:rPr>
          <w:rFonts w:eastAsia="Times New Roman" w:cs="Times New Roman"/>
        </w:rPr>
        <w:t>osvětová kampaň, která se aktivně podílí na tom, aby podpořili a informovali nejenom rodiče o důležitosti</w:t>
      </w:r>
      <w:r w:rsidR="33003472" w:rsidRPr="3C30DF0D">
        <w:rPr>
          <w:rFonts w:eastAsia="Times New Roman" w:cs="Times New Roman"/>
        </w:rPr>
        <w:t xml:space="preserve"> trávení času v přírodě a hraním her. Jejich webové stránky www.jdeteven.cz nabízí spoustu informace a doplňujících článků na toto téma</w:t>
      </w:r>
      <w:r w:rsidR="11CB8009" w:rsidRPr="3C30DF0D">
        <w:rPr>
          <w:rFonts w:eastAsia="Times New Roman" w:cs="Times New Roman"/>
        </w:rPr>
        <w:t>.</w:t>
      </w:r>
    </w:p>
    <w:p w14:paraId="6C729CD5" w14:textId="195152F0" w:rsidR="7E1CC637" w:rsidRDefault="00A678BC" w:rsidP="00A678BC">
      <w:pPr>
        <w:spacing w:before="0" w:after="160" w:line="259" w:lineRule="auto"/>
        <w:ind w:firstLine="0"/>
        <w:jc w:val="left"/>
        <w:rPr>
          <w:rFonts w:eastAsia="Times New Roman" w:cs="Times New Roman"/>
        </w:rPr>
      </w:pPr>
      <w:r w:rsidRPr="3C30DF0D">
        <w:rPr>
          <w:rFonts w:eastAsia="Times New Roman" w:cs="Times New Roman"/>
        </w:rPr>
        <w:br w:type="page"/>
      </w:r>
    </w:p>
    <w:p w14:paraId="77482BC0" w14:textId="6FDF0B59" w:rsidR="50D87ACA" w:rsidRDefault="20249C2E" w:rsidP="004F0577">
      <w:pPr>
        <w:rPr>
          <w:rFonts w:eastAsia="Times New Roman" w:cs="Times New Roman"/>
        </w:rPr>
      </w:pPr>
      <w:bookmarkStart w:id="183" w:name="_Toc147526690"/>
      <w:bookmarkStart w:id="184" w:name="_Toc163483915"/>
      <w:bookmarkStart w:id="185" w:name="_Toc163483969"/>
      <w:bookmarkStart w:id="186" w:name="_Toc163499166"/>
      <w:bookmarkStart w:id="187" w:name="_Toc163499487"/>
      <w:r w:rsidRPr="004F0577">
        <w:rPr>
          <w:b/>
          <w:bCs/>
        </w:rPr>
        <w:lastRenderedPageBreak/>
        <w:t>Zahrada</w:t>
      </w:r>
      <w:r w:rsidRPr="4B5D8E28">
        <w:t xml:space="preserve"> </w:t>
      </w:r>
      <w:r w:rsidR="320632DC" w:rsidRPr="004F0577">
        <w:rPr>
          <w:b/>
          <w:bCs/>
        </w:rPr>
        <w:t>hrou</w:t>
      </w:r>
      <w:bookmarkEnd w:id="183"/>
      <w:bookmarkEnd w:id="184"/>
      <w:bookmarkEnd w:id="185"/>
      <w:bookmarkEnd w:id="186"/>
      <w:bookmarkEnd w:id="187"/>
    </w:p>
    <w:p w14:paraId="59256DC9" w14:textId="600C90E4" w:rsidR="431D0A49" w:rsidRDefault="025FE584" w:rsidP="4B5D8E28">
      <w:pPr>
        <w:rPr>
          <w:rFonts w:eastAsia="Times New Roman" w:cs="Times New Roman"/>
          <w:szCs w:val="24"/>
        </w:rPr>
      </w:pPr>
      <w:r w:rsidRPr="4B5D8E28">
        <w:rPr>
          <w:rFonts w:eastAsia="Times New Roman" w:cs="Times New Roman"/>
          <w:szCs w:val="24"/>
        </w:rPr>
        <w:t>Další velkým pomocníkem v tomto oboru je grantový program zahrada hrou, který pomocí zapojením učitelů, dětí a rodičů podporuje</w:t>
      </w:r>
      <w:r w:rsidR="49C4B4CB" w:rsidRPr="4B5D8E28">
        <w:rPr>
          <w:rFonts w:eastAsia="Times New Roman" w:cs="Times New Roman"/>
          <w:szCs w:val="24"/>
        </w:rPr>
        <w:t xml:space="preserve"> změnu školních zahrad takovým způsobem, aby byla pro děti inspirativní a podporovala jejich všestranný rozvoj.</w:t>
      </w:r>
    </w:p>
    <w:p w14:paraId="3B9A22BC" w14:textId="77777777" w:rsidR="002D0C7E" w:rsidRDefault="002D0C7E" w:rsidP="4B5D8E28">
      <w:pPr>
        <w:rPr>
          <w:rFonts w:eastAsia="Times New Roman" w:cs="Times New Roman"/>
          <w:szCs w:val="24"/>
        </w:rPr>
      </w:pPr>
    </w:p>
    <w:p w14:paraId="0E5F7592" w14:textId="35CC8433" w:rsidR="393E5EFF" w:rsidRPr="004F0577" w:rsidRDefault="2A41E56D" w:rsidP="004F0577">
      <w:pPr>
        <w:rPr>
          <w:rFonts w:eastAsia="Times New Roman" w:cs="Times New Roman"/>
          <w:b/>
          <w:bCs/>
        </w:rPr>
      </w:pPr>
      <w:bookmarkStart w:id="188" w:name="_Toc1120454565"/>
      <w:bookmarkStart w:id="189" w:name="_Toc163483916"/>
      <w:bookmarkStart w:id="190" w:name="_Toc163483970"/>
      <w:bookmarkStart w:id="191" w:name="_Toc163499167"/>
      <w:bookmarkStart w:id="192" w:name="_Toc163499488"/>
      <w:r w:rsidRPr="004F0577">
        <w:rPr>
          <w:b/>
          <w:bCs/>
        </w:rPr>
        <w:t>Město přátelské k dětem</w:t>
      </w:r>
      <w:bookmarkEnd w:id="188"/>
      <w:bookmarkEnd w:id="189"/>
      <w:bookmarkEnd w:id="190"/>
      <w:bookmarkEnd w:id="191"/>
      <w:bookmarkEnd w:id="192"/>
    </w:p>
    <w:p w14:paraId="7FA04E71" w14:textId="4E084953" w:rsidR="328B831A" w:rsidRDefault="003D2179" w:rsidP="00FF26CF">
      <w:pPr>
        <w:rPr>
          <w:rFonts w:eastAsia="Times New Roman" w:cs="Times New Roman"/>
          <w:szCs w:val="24"/>
        </w:rPr>
      </w:pPr>
      <w:r>
        <w:rPr>
          <w:rFonts w:eastAsia="Times New Roman" w:cs="Times New Roman"/>
          <w:szCs w:val="24"/>
        </w:rPr>
        <w:t>J</w:t>
      </w:r>
      <w:r w:rsidR="6A81F072" w:rsidRPr="0E410EC3">
        <w:rPr>
          <w:rFonts w:eastAsia="Times New Roman" w:cs="Times New Roman"/>
          <w:szCs w:val="24"/>
        </w:rPr>
        <w:t xml:space="preserve">edná se o projekt, který přímo reaguje na přání dětí a nabízí jim příležitosti pro kontakt s přírodou ve městě. Kromě pořádání různých workshopů a mapování terénu tento projekt </w:t>
      </w:r>
      <w:r w:rsidR="005067D6">
        <w:rPr>
          <w:rFonts w:eastAsia="Times New Roman" w:cs="Times New Roman"/>
          <w:szCs w:val="24"/>
        </w:rPr>
        <w:t>usiluje</w:t>
      </w:r>
      <w:r w:rsidR="6A81F072" w:rsidRPr="0E410EC3">
        <w:rPr>
          <w:rFonts w:eastAsia="Times New Roman" w:cs="Times New Roman"/>
          <w:szCs w:val="24"/>
        </w:rPr>
        <w:t xml:space="preserve"> o to, aby děti mohly vyjádřit svůj názor</w:t>
      </w:r>
      <w:r w:rsidR="3F8F291D" w:rsidRPr="0E410EC3">
        <w:rPr>
          <w:rFonts w:eastAsia="Times New Roman" w:cs="Times New Roman"/>
          <w:szCs w:val="24"/>
        </w:rPr>
        <w:t xml:space="preserve"> na ztvárnění městského plánování a tím jim umožní více poznat jsme město</w:t>
      </w:r>
      <w:r w:rsidR="00EE5B13">
        <w:rPr>
          <w:rFonts w:eastAsia="Times New Roman" w:cs="Times New Roman"/>
          <w:szCs w:val="24"/>
        </w:rPr>
        <w:t>.</w:t>
      </w:r>
      <w:r w:rsidR="00FF26CF">
        <w:rPr>
          <w:rFonts w:eastAsia="Times New Roman" w:cs="Times New Roman"/>
          <w:szCs w:val="24"/>
        </w:rPr>
        <w:t xml:space="preserve"> </w:t>
      </w:r>
      <w:r w:rsidR="328B831A" w:rsidRPr="0E410EC3">
        <w:rPr>
          <w:rFonts w:eastAsia="Times New Roman" w:cs="Times New Roman"/>
          <w:szCs w:val="24"/>
        </w:rPr>
        <w:t>(Daniš, 2016)</w:t>
      </w:r>
    </w:p>
    <w:p w14:paraId="60AD4574" w14:textId="77777777" w:rsidR="002D0C7E" w:rsidRDefault="002D0C7E" w:rsidP="00FF26CF">
      <w:pPr>
        <w:rPr>
          <w:rFonts w:eastAsia="Times New Roman" w:cs="Times New Roman"/>
          <w:szCs w:val="24"/>
        </w:rPr>
      </w:pPr>
    </w:p>
    <w:p w14:paraId="0D459BF5" w14:textId="51F0C5A7" w:rsidR="00EE5B13" w:rsidRPr="001E4E82" w:rsidRDefault="006D0FAB" w:rsidP="00FF26CF">
      <w:pPr>
        <w:rPr>
          <w:rFonts w:eastAsia="Times New Roman" w:cs="Times New Roman"/>
          <w:b/>
          <w:bCs/>
          <w:szCs w:val="24"/>
        </w:rPr>
      </w:pPr>
      <w:r w:rsidRPr="001E4E82">
        <w:rPr>
          <w:rFonts w:eastAsia="Times New Roman" w:cs="Times New Roman"/>
          <w:b/>
          <w:bCs/>
          <w:szCs w:val="24"/>
        </w:rPr>
        <w:t xml:space="preserve">Literatura </w:t>
      </w:r>
      <w:r w:rsidR="00246EBF" w:rsidRPr="001E4E82">
        <w:rPr>
          <w:rFonts w:eastAsia="Times New Roman" w:cs="Times New Roman"/>
          <w:b/>
          <w:bCs/>
          <w:szCs w:val="24"/>
        </w:rPr>
        <w:t>pro praktické využití venkovní výuky</w:t>
      </w:r>
    </w:p>
    <w:p w14:paraId="289BA58A" w14:textId="0DD715BC" w:rsidR="00246EBF" w:rsidRPr="001E4E82" w:rsidRDefault="00246EBF" w:rsidP="005E545D">
      <w:pPr>
        <w:rPr>
          <w:rFonts w:cs="Times New Roman"/>
          <w:shd w:val="clear" w:color="auto" w:fill="FFFFFF"/>
        </w:rPr>
      </w:pPr>
      <w:r w:rsidRPr="001E4E82">
        <w:rPr>
          <w:rFonts w:eastAsia="Times New Roman" w:cs="Times New Roman"/>
          <w:szCs w:val="24"/>
        </w:rPr>
        <w:t xml:space="preserve">Klasické učebnice, které se využívají ve školách se bohužel výukou venku téměř nezabývají. Je tudíž </w:t>
      </w:r>
      <w:r w:rsidR="00790493" w:rsidRPr="001E4E82">
        <w:rPr>
          <w:rFonts w:eastAsia="Times New Roman" w:cs="Times New Roman"/>
          <w:szCs w:val="24"/>
        </w:rPr>
        <w:t xml:space="preserve">často jen a pouze na </w:t>
      </w:r>
      <w:r w:rsidR="005C44A5">
        <w:rPr>
          <w:rFonts w:eastAsia="Times New Roman" w:cs="Times New Roman"/>
          <w:szCs w:val="24"/>
        </w:rPr>
        <w:t>pedago</w:t>
      </w:r>
      <w:r w:rsidR="004254FF">
        <w:rPr>
          <w:rFonts w:eastAsia="Times New Roman" w:cs="Times New Roman"/>
          <w:szCs w:val="24"/>
        </w:rPr>
        <w:t>zích</w:t>
      </w:r>
      <w:r w:rsidR="00FC0A72" w:rsidRPr="001E4E82">
        <w:rPr>
          <w:rFonts w:eastAsia="Times New Roman" w:cs="Times New Roman"/>
          <w:szCs w:val="24"/>
        </w:rPr>
        <w:t xml:space="preserve">, zda a jakým způsobem </w:t>
      </w:r>
      <w:r w:rsidR="006A5D52" w:rsidRPr="001E4E82">
        <w:rPr>
          <w:rFonts w:eastAsia="Times New Roman" w:cs="Times New Roman"/>
          <w:szCs w:val="24"/>
        </w:rPr>
        <w:t>venkovní výuku do svých hodin zařadí.</w:t>
      </w:r>
      <w:r w:rsidR="0065111A" w:rsidRPr="001E4E82">
        <w:rPr>
          <w:rFonts w:eastAsia="Times New Roman" w:cs="Times New Roman"/>
          <w:szCs w:val="24"/>
        </w:rPr>
        <w:t xml:space="preserve"> </w:t>
      </w:r>
      <w:r w:rsidR="0065111A" w:rsidRPr="001E4E82">
        <w:rPr>
          <w:rFonts w:cs="Times New Roman"/>
          <w:shd w:val="clear" w:color="auto" w:fill="FFFFFF"/>
        </w:rPr>
        <w:t xml:space="preserve">Výzkum Remingtona a Leggea (2016) z Nového Zélandu, se zaměřil na využívání venkovní výuky na dvou venkovských školách. Analyzovali faktory, které motivují </w:t>
      </w:r>
      <w:r w:rsidR="00BF339A">
        <w:rPr>
          <w:rFonts w:cs="Times New Roman"/>
          <w:shd w:val="clear" w:color="auto" w:fill="FFFFFF"/>
        </w:rPr>
        <w:t xml:space="preserve">pedagoga </w:t>
      </w:r>
      <w:r w:rsidR="0065111A" w:rsidRPr="001E4E82">
        <w:rPr>
          <w:rFonts w:cs="Times New Roman"/>
          <w:shd w:val="clear" w:color="auto" w:fill="FFFFFF"/>
        </w:rPr>
        <w:t xml:space="preserve">k zapojení venkovního prostředí do výuky, stejně jako překážky, kterým čelí. Výzkum odhalil, že rozhodování o venkovní výuce je často ponecháno na ředitelích škol. Přestože výuka v přírodě může být náročná, </w:t>
      </w:r>
      <w:r w:rsidR="00962967">
        <w:rPr>
          <w:rFonts w:cs="Times New Roman"/>
          <w:shd w:val="clear" w:color="auto" w:fill="FFFFFF"/>
        </w:rPr>
        <w:t>pedagogové</w:t>
      </w:r>
      <w:r w:rsidR="0065111A" w:rsidRPr="001E4E82">
        <w:rPr>
          <w:rFonts w:cs="Times New Roman"/>
          <w:shd w:val="clear" w:color="auto" w:fill="FFFFFF"/>
        </w:rPr>
        <w:t xml:space="preserve"> i žáci ji vnímají jako důležitou a trvalou součást školního kurikula.</w:t>
      </w:r>
    </w:p>
    <w:p w14:paraId="4199A1E2" w14:textId="77777777" w:rsidR="001571DF" w:rsidRPr="001E4E82" w:rsidRDefault="00AF72BE" w:rsidP="005E545D">
      <w:pPr>
        <w:rPr>
          <w:rFonts w:cs="Times New Roman"/>
          <w:shd w:val="clear" w:color="auto" w:fill="FFFFFF"/>
        </w:rPr>
      </w:pPr>
      <w:r w:rsidRPr="001E4E82">
        <w:rPr>
          <w:rFonts w:cs="Times New Roman"/>
          <w:shd w:val="clear" w:color="auto" w:fill="FFFFFF"/>
        </w:rPr>
        <w:t>Nyní s</w:t>
      </w:r>
      <w:r w:rsidR="00185AE6" w:rsidRPr="001E4E82">
        <w:rPr>
          <w:rFonts w:cs="Times New Roman"/>
          <w:shd w:val="clear" w:color="auto" w:fill="FFFFFF"/>
        </w:rPr>
        <w:t>i</w:t>
      </w:r>
      <w:r w:rsidRPr="001E4E82">
        <w:rPr>
          <w:rFonts w:cs="Times New Roman"/>
          <w:shd w:val="clear" w:color="auto" w:fill="FFFFFF"/>
        </w:rPr>
        <w:t xml:space="preserve"> tedy uvedeme několik publikací, které se touto problematikou zabývají a </w:t>
      </w:r>
      <w:r w:rsidR="00755B61" w:rsidRPr="001E4E82">
        <w:rPr>
          <w:rFonts w:cs="Times New Roman"/>
          <w:shd w:val="clear" w:color="auto" w:fill="FFFFFF"/>
        </w:rPr>
        <w:t>mohou nám posloužit jako zdroj inspirace</w:t>
      </w:r>
      <w:r w:rsidR="00185AE6" w:rsidRPr="001E4E82">
        <w:rPr>
          <w:rFonts w:cs="Times New Roman"/>
          <w:shd w:val="clear" w:color="auto" w:fill="FFFFFF"/>
        </w:rPr>
        <w:t>.</w:t>
      </w:r>
    </w:p>
    <w:p w14:paraId="5AC2F7A2" w14:textId="05B7FD8B" w:rsidR="001571DF" w:rsidRPr="001E4E82" w:rsidRDefault="001571DF" w:rsidP="00B52ED7">
      <w:pPr>
        <w:pStyle w:val="Odstavecseseznamem"/>
        <w:numPr>
          <w:ilvl w:val="0"/>
          <w:numId w:val="10"/>
        </w:numPr>
        <w:rPr>
          <w:rFonts w:cs="Times New Roman"/>
        </w:rPr>
      </w:pPr>
      <w:r w:rsidRPr="001E4E82">
        <w:rPr>
          <w:rFonts w:cs="Times New Roman"/>
          <w:shd w:val="clear" w:color="auto" w:fill="FFFFFF"/>
        </w:rPr>
        <w:t xml:space="preserve">Brožura </w:t>
      </w:r>
      <w:r w:rsidR="00916439" w:rsidRPr="001E4E82">
        <w:rPr>
          <w:rFonts w:cs="Times New Roman"/>
          <w:shd w:val="clear" w:color="auto" w:fill="FFFFFF"/>
        </w:rPr>
        <w:t>„</w:t>
      </w:r>
      <w:r w:rsidRPr="001E4E82">
        <w:rPr>
          <w:rFonts w:cs="Times New Roman"/>
          <w:i/>
          <w:iCs/>
        </w:rPr>
        <w:t>Bádateľská hra už od materskej školy</w:t>
      </w:r>
      <w:r w:rsidR="00916439" w:rsidRPr="001E4E82">
        <w:rPr>
          <w:rFonts w:cs="Times New Roman"/>
          <w:i/>
          <w:iCs/>
        </w:rPr>
        <w:t>“</w:t>
      </w:r>
      <w:r w:rsidRPr="001E4E82">
        <w:rPr>
          <w:rFonts w:cs="Times New Roman"/>
        </w:rPr>
        <w:t xml:space="preserve"> </w:t>
      </w:r>
      <w:r w:rsidR="005908AB" w:rsidRPr="001E4E82">
        <w:rPr>
          <w:rFonts w:cs="Times New Roman"/>
        </w:rPr>
        <w:t xml:space="preserve">od </w:t>
      </w:r>
      <w:r w:rsidR="00916439" w:rsidRPr="001E4E82">
        <w:rPr>
          <w:rFonts w:cs="Times New Roman"/>
        </w:rPr>
        <w:t>slovenské autorky</w:t>
      </w:r>
      <w:r w:rsidRPr="001E4E82">
        <w:rPr>
          <w:rFonts w:cs="Times New Roman"/>
        </w:rPr>
        <w:t xml:space="preserve"> Miroslav</w:t>
      </w:r>
      <w:r w:rsidR="005908AB" w:rsidRPr="001E4E82">
        <w:rPr>
          <w:rFonts w:cs="Times New Roman"/>
        </w:rPr>
        <w:t>y</w:t>
      </w:r>
      <w:r w:rsidRPr="001E4E82">
        <w:rPr>
          <w:rFonts w:cs="Times New Roman"/>
        </w:rPr>
        <w:t xml:space="preserve"> Ožvoldov</w:t>
      </w:r>
      <w:r w:rsidR="005908AB" w:rsidRPr="001E4E82">
        <w:rPr>
          <w:rFonts w:cs="Times New Roman"/>
        </w:rPr>
        <w:t xml:space="preserve">é </w:t>
      </w:r>
      <w:r w:rsidR="005A16AF" w:rsidRPr="001E4E82">
        <w:rPr>
          <w:rFonts w:cs="Times New Roman"/>
        </w:rPr>
        <w:t xml:space="preserve">(2017) nabízí celou řadu experimentů a aktivit pro děti </w:t>
      </w:r>
      <w:r w:rsidR="00916439" w:rsidRPr="001E4E82">
        <w:rPr>
          <w:rFonts w:cs="Times New Roman"/>
        </w:rPr>
        <w:t>předškolního</w:t>
      </w:r>
      <w:r w:rsidR="005A16AF" w:rsidRPr="001E4E82">
        <w:rPr>
          <w:rFonts w:cs="Times New Roman"/>
        </w:rPr>
        <w:t xml:space="preserve"> věku, které jsou však využitelné i v</w:t>
      </w:r>
      <w:r w:rsidR="00257EDD" w:rsidRPr="001E4E82">
        <w:rPr>
          <w:rFonts w:cs="Times New Roman"/>
        </w:rPr>
        <w:t> </w:t>
      </w:r>
      <w:r w:rsidR="007A2ED2" w:rsidRPr="001E4E82">
        <w:rPr>
          <w:rFonts w:cs="Times New Roman"/>
        </w:rPr>
        <w:t>první,</w:t>
      </w:r>
      <w:r w:rsidR="00257EDD" w:rsidRPr="001E4E82">
        <w:rPr>
          <w:rFonts w:cs="Times New Roman"/>
        </w:rPr>
        <w:t xml:space="preserve"> popřípadě druhé třídě základní školy. Nabízí inspiraci jak pro </w:t>
      </w:r>
      <w:r w:rsidR="00352938">
        <w:rPr>
          <w:rFonts w:cs="Times New Roman"/>
        </w:rPr>
        <w:t>pedagogy</w:t>
      </w:r>
      <w:r w:rsidR="00916439" w:rsidRPr="001E4E82">
        <w:rPr>
          <w:rFonts w:cs="Times New Roman"/>
        </w:rPr>
        <w:t>,</w:t>
      </w:r>
      <w:r w:rsidR="00257EDD" w:rsidRPr="001E4E82">
        <w:rPr>
          <w:rFonts w:cs="Times New Roman"/>
        </w:rPr>
        <w:t xml:space="preserve"> tak pro maminky se zvídavými dětmi</w:t>
      </w:r>
      <w:r w:rsidR="00916439" w:rsidRPr="001E4E82">
        <w:rPr>
          <w:rFonts w:cs="Times New Roman"/>
        </w:rPr>
        <w:t>.</w:t>
      </w:r>
    </w:p>
    <w:p w14:paraId="3F10D867" w14:textId="34B3E4AE" w:rsidR="006B5933" w:rsidRPr="001E4E82" w:rsidRDefault="006B5933" w:rsidP="00B52ED7">
      <w:pPr>
        <w:pStyle w:val="Odstavecseseznamem"/>
        <w:numPr>
          <w:ilvl w:val="0"/>
          <w:numId w:val="10"/>
        </w:numPr>
        <w:rPr>
          <w:rFonts w:cs="Times New Roman"/>
        </w:rPr>
      </w:pPr>
      <w:r w:rsidRPr="001E4E82">
        <w:rPr>
          <w:rFonts w:cs="Times New Roman"/>
        </w:rPr>
        <w:t xml:space="preserve">Dále pak publikace </w:t>
      </w:r>
      <w:r w:rsidRPr="001E4E82">
        <w:rPr>
          <w:rFonts w:cs="Times New Roman"/>
          <w:i/>
          <w:iCs/>
        </w:rPr>
        <w:t>„Čtvero zastavení“</w:t>
      </w:r>
      <w:r w:rsidRPr="001E4E82">
        <w:rPr>
          <w:rFonts w:cs="Times New Roman"/>
        </w:rPr>
        <w:t xml:space="preserve"> </w:t>
      </w:r>
      <w:r w:rsidR="000A08E6" w:rsidRPr="001E4E82">
        <w:rPr>
          <w:rFonts w:cs="Times New Roman"/>
        </w:rPr>
        <w:t>(U</w:t>
      </w:r>
      <w:r w:rsidR="000A08E6" w:rsidRPr="001E4E82">
        <w:rPr>
          <w:rStyle w:val="normaltextrun"/>
          <w:rFonts w:cs="Times New Roman"/>
          <w:bdr w:val="none" w:sz="0" w:space="0" w:color="auto" w:frame="1"/>
        </w:rPr>
        <w:t>hříčková,</w:t>
      </w:r>
      <w:r w:rsidR="000A08E6" w:rsidRPr="001E4E82">
        <w:rPr>
          <w:rFonts w:cs="Times New Roman"/>
        </w:rPr>
        <w:t xml:space="preserve"> 2016) </w:t>
      </w:r>
      <w:r w:rsidRPr="001E4E82">
        <w:rPr>
          <w:rFonts w:cs="Times New Roman"/>
        </w:rPr>
        <w:t>je plná</w:t>
      </w:r>
      <w:r w:rsidR="00226214" w:rsidRPr="001E4E82">
        <w:rPr>
          <w:rFonts w:cs="Times New Roman"/>
        </w:rPr>
        <w:t xml:space="preserve"> </w:t>
      </w:r>
      <w:r w:rsidR="009F5C01" w:rsidRPr="001E4E82">
        <w:rPr>
          <w:rFonts w:cs="Times New Roman"/>
        </w:rPr>
        <w:t xml:space="preserve">praktických návodů využitelných převážně ve výtvarné výchově a </w:t>
      </w:r>
      <w:r w:rsidR="00226214" w:rsidRPr="001E4E82">
        <w:rPr>
          <w:rFonts w:cs="Times New Roman"/>
        </w:rPr>
        <w:t>pracovních činnostech</w:t>
      </w:r>
      <w:r w:rsidR="00D477DB" w:rsidRPr="001E4E82">
        <w:rPr>
          <w:rFonts w:cs="Times New Roman"/>
        </w:rPr>
        <w:t>. Všechny aktivity jsou však zaměřeny na jednotliv</w:t>
      </w:r>
      <w:r w:rsidR="005F1C08" w:rsidRPr="001E4E82">
        <w:rPr>
          <w:rFonts w:cs="Times New Roman"/>
        </w:rPr>
        <w:t xml:space="preserve">é ekosystémy – les, pole, louka a rybník. </w:t>
      </w:r>
      <w:r w:rsidR="00845EB0" w:rsidRPr="001E4E82">
        <w:rPr>
          <w:rFonts w:cs="Times New Roman"/>
        </w:rPr>
        <w:t>Všechny výrobky jsou převážně tvořeny z přírodnin a publikace je také obohacena obrázky k návodům.</w:t>
      </w:r>
    </w:p>
    <w:p w14:paraId="7EC1EB6F" w14:textId="3EDFF7D7" w:rsidR="00916439" w:rsidRPr="001E4E82" w:rsidRDefault="005E699E" w:rsidP="00B52ED7">
      <w:pPr>
        <w:pStyle w:val="Odstavecseseznamem"/>
        <w:numPr>
          <w:ilvl w:val="0"/>
          <w:numId w:val="10"/>
        </w:numPr>
        <w:rPr>
          <w:rFonts w:cs="Times New Roman"/>
        </w:rPr>
      </w:pPr>
      <w:r w:rsidRPr="001E4E82">
        <w:rPr>
          <w:rFonts w:cs="Times New Roman"/>
        </w:rPr>
        <w:lastRenderedPageBreak/>
        <w:t xml:space="preserve">Brožura </w:t>
      </w:r>
      <w:r w:rsidRPr="001E4E82">
        <w:rPr>
          <w:rFonts w:cs="Times New Roman"/>
          <w:i/>
          <w:iCs/>
        </w:rPr>
        <w:t>„Školní zahrada jako přírodní učebna</w:t>
      </w:r>
      <w:r w:rsidR="00D42332" w:rsidRPr="001E4E82">
        <w:rPr>
          <w:rFonts w:cs="Times New Roman"/>
          <w:i/>
          <w:iCs/>
        </w:rPr>
        <w:t>“</w:t>
      </w:r>
      <w:r w:rsidRPr="001E4E82">
        <w:rPr>
          <w:rFonts w:cs="Times New Roman"/>
        </w:rPr>
        <w:t xml:space="preserve"> </w:t>
      </w:r>
      <w:r w:rsidR="00582F3D" w:rsidRPr="001E4E82">
        <w:rPr>
          <w:rFonts w:cs="Times New Roman"/>
        </w:rPr>
        <w:t>(K</w:t>
      </w:r>
      <w:r w:rsidR="00572134" w:rsidRPr="001E4E82">
        <w:rPr>
          <w:rFonts w:cs="Times New Roman"/>
        </w:rPr>
        <w:t xml:space="preserve">řivánková, </w:t>
      </w:r>
      <w:r w:rsidR="00582F3D" w:rsidRPr="001E4E82">
        <w:rPr>
          <w:rFonts w:cs="Times New Roman"/>
        </w:rPr>
        <w:t>2014)</w:t>
      </w:r>
      <w:r w:rsidR="00572134" w:rsidRPr="001E4E82">
        <w:rPr>
          <w:rFonts w:cs="Times New Roman"/>
        </w:rPr>
        <w:t xml:space="preserve"> </w:t>
      </w:r>
      <w:r w:rsidRPr="001E4E82">
        <w:rPr>
          <w:rFonts w:cs="Times New Roman"/>
        </w:rPr>
        <w:t xml:space="preserve">je poněkud odlišná, jelikož jejím hlavním záměrem je inspirovat </w:t>
      </w:r>
      <w:r w:rsidR="00962967">
        <w:rPr>
          <w:rFonts w:cs="Times New Roman"/>
        </w:rPr>
        <w:t>pedagog</w:t>
      </w:r>
      <w:r w:rsidR="004649B4">
        <w:rPr>
          <w:rFonts w:cs="Times New Roman"/>
        </w:rPr>
        <w:t>y</w:t>
      </w:r>
      <w:r w:rsidRPr="001E4E82">
        <w:rPr>
          <w:rFonts w:cs="Times New Roman"/>
        </w:rPr>
        <w:t xml:space="preserve"> k tomu, </w:t>
      </w:r>
      <w:r w:rsidR="00D42332" w:rsidRPr="001E4E82">
        <w:rPr>
          <w:rFonts w:cs="Times New Roman"/>
        </w:rPr>
        <w:t>jak a proč by mohli se svými žáky vybudovat vlastní zahradu na pozemku školy a nemusí je to stát ani moc peněz.</w:t>
      </w:r>
    </w:p>
    <w:p w14:paraId="6FFDCFBB" w14:textId="15B42623" w:rsidR="007F76DE" w:rsidRPr="001E4E82" w:rsidRDefault="009B4872" w:rsidP="00B52ED7">
      <w:pPr>
        <w:pStyle w:val="Odstavecseseznamem"/>
        <w:numPr>
          <w:ilvl w:val="0"/>
          <w:numId w:val="10"/>
        </w:numPr>
        <w:rPr>
          <w:rFonts w:cs="Times New Roman"/>
        </w:rPr>
      </w:pPr>
      <w:r w:rsidRPr="001E4E82">
        <w:rPr>
          <w:rFonts w:cs="Times New Roman"/>
        </w:rPr>
        <w:t xml:space="preserve">Publikace </w:t>
      </w:r>
      <w:r w:rsidR="00911E53" w:rsidRPr="001E4E82">
        <w:rPr>
          <w:rFonts w:cs="Times New Roman"/>
          <w:i/>
          <w:iCs/>
        </w:rPr>
        <w:t>„</w:t>
      </w:r>
      <w:r w:rsidR="007F76DE" w:rsidRPr="001E4E82">
        <w:rPr>
          <w:rFonts w:cs="Times New Roman"/>
          <w:i/>
          <w:iCs/>
        </w:rPr>
        <w:t>Zážitkové pedagogické učení</w:t>
      </w:r>
      <w:r w:rsidR="00911E53" w:rsidRPr="001E4E82">
        <w:rPr>
          <w:rFonts w:cs="Times New Roman"/>
          <w:i/>
          <w:iCs/>
        </w:rPr>
        <w:t>“</w:t>
      </w:r>
      <w:r w:rsidR="007F76DE" w:rsidRPr="001E4E82">
        <w:rPr>
          <w:rFonts w:cs="Times New Roman"/>
          <w:i/>
          <w:iCs/>
        </w:rPr>
        <w:t xml:space="preserve"> </w:t>
      </w:r>
      <w:r w:rsidR="007F76DE" w:rsidRPr="001E4E82">
        <w:rPr>
          <w:rFonts w:cs="Times New Roman"/>
        </w:rPr>
        <w:t>(Hanuš a Chytilová,2009)</w:t>
      </w:r>
      <w:r w:rsidR="00E5509D" w:rsidRPr="001E4E82">
        <w:rPr>
          <w:rFonts w:cs="Times New Roman"/>
        </w:rPr>
        <w:t xml:space="preserve"> </w:t>
      </w:r>
      <w:r w:rsidR="00E5509D" w:rsidRPr="001E4E82">
        <w:rPr>
          <w:rFonts w:cs="Times New Roman"/>
          <w:shd w:val="clear" w:color="auto" w:fill="FFFFFF"/>
        </w:rPr>
        <w:t>slouží jako metodický a praktický materiál pro všechny pedagogické pracovníky se zájmem o zážitkovou pedagogiku. Renomovaní čeští autoři čerpají především z vlastních zkušeností</w:t>
      </w:r>
      <w:r w:rsidR="00940AAC" w:rsidRPr="001E4E82">
        <w:rPr>
          <w:rFonts w:cs="Times New Roman"/>
          <w:shd w:val="clear" w:color="auto" w:fill="FFFFFF"/>
        </w:rPr>
        <w:t xml:space="preserve">. </w:t>
      </w:r>
      <w:r w:rsidR="00E5509D" w:rsidRPr="001E4E82">
        <w:rPr>
          <w:rFonts w:cs="Times New Roman"/>
          <w:shd w:val="clear" w:color="auto" w:fill="FFFFFF"/>
        </w:rPr>
        <w:t>Vysvětlují pojmy jako projektování, dramaturgie, programové oblasti, hry a prostředky. Publikace obsahuje mnoho praktických příkladů a inspirací z úspěšně realizovaných projektů v přírodě.</w:t>
      </w:r>
    </w:p>
    <w:p w14:paraId="4625C23F" w14:textId="0119DBE1" w:rsidR="00F1075C" w:rsidRPr="001E4E82" w:rsidRDefault="00F1075C" w:rsidP="00B52ED7">
      <w:pPr>
        <w:pStyle w:val="Odstavecseseznamem"/>
        <w:numPr>
          <w:ilvl w:val="0"/>
          <w:numId w:val="10"/>
        </w:numPr>
        <w:rPr>
          <w:lang w:eastAsia="cs-CZ"/>
        </w:rPr>
      </w:pPr>
      <w:r w:rsidRPr="001E4E82">
        <w:rPr>
          <w:rFonts w:cs="Times New Roman"/>
          <w:lang w:eastAsia="cs-CZ"/>
        </w:rPr>
        <w:t xml:space="preserve">Publikace </w:t>
      </w:r>
      <w:r w:rsidRPr="001E4E82">
        <w:rPr>
          <w:rFonts w:cs="Times New Roman"/>
          <w:i/>
          <w:iCs/>
          <w:lang w:eastAsia="cs-CZ"/>
        </w:rPr>
        <w:t>"Činnosti venku a v přírodě"</w:t>
      </w:r>
      <w:r w:rsidR="00BA35E5" w:rsidRPr="001E4E82">
        <w:rPr>
          <w:rFonts w:cs="Times New Roman"/>
          <w:i/>
          <w:iCs/>
          <w:lang w:eastAsia="cs-CZ"/>
        </w:rPr>
        <w:t xml:space="preserve"> </w:t>
      </w:r>
      <w:r w:rsidR="00B57386" w:rsidRPr="001E4E82">
        <w:rPr>
          <w:rFonts w:cs="Times New Roman"/>
          <w:i/>
          <w:iCs/>
          <w:lang w:eastAsia="cs-CZ"/>
        </w:rPr>
        <w:t>(</w:t>
      </w:r>
      <w:r w:rsidR="00AE4398" w:rsidRPr="001E4E82">
        <w:rPr>
          <w:rStyle w:val="normaltextrun"/>
          <w:rFonts w:cs="Times New Roman"/>
          <w:bdr w:val="none" w:sz="0" w:space="0" w:color="auto" w:frame="1"/>
        </w:rPr>
        <w:t>Ja</w:t>
      </w:r>
      <w:r w:rsidR="00B57386" w:rsidRPr="001E4E82">
        <w:rPr>
          <w:rStyle w:val="normaltextrun"/>
          <w:rFonts w:cs="Times New Roman"/>
          <w:bdr w:val="none" w:sz="0" w:space="0" w:color="auto" w:frame="1"/>
        </w:rPr>
        <w:t>nčaříková</w:t>
      </w:r>
      <w:r w:rsidR="00AE4398" w:rsidRPr="001E4E82">
        <w:rPr>
          <w:rStyle w:val="normaltextrun"/>
          <w:rFonts w:cs="Times New Roman"/>
          <w:bdr w:val="none" w:sz="0" w:space="0" w:color="auto" w:frame="1"/>
        </w:rPr>
        <w:t>, K</w:t>
      </w:r>
      <w:r w:rsidR="00B57386" w:rsidRPr="001E4E82">
        <w:rPr>
          <w:rStyle w:val="normaltextrun"/>
          <w:rFonts w:cs="Times New Roman"/>
          <w:bdr w:val="none" w:sz="0" w:space="0" w:color="auto" w:frame="1"/>
        </w:rPr>
        <w:t>apuciánová</w:t>
      </w:r>
      <w:r w:rsidR="00AE4398" w:rsidRPr="001E4E82">
        <w:rPr>
          <w:rStyle w:val="normaltextrun"/>
          <w:rFonts w:cs="Times New Roman"/>
          <w:bdr w:val="none" w:sz="0" w:space="0" w:color="auto" w:frame="1"/>
        </w:rPr>
        <w:t>, 2013</w:t>
      </w:r>
      <w:r w:rsidR="00B57386" w:rsidRPr="001E4E82">
        <w:rPr>
          <w:rStyle w:val="normaltextrun"/>
          <w:rFonts w:cs="Times New Roman"/>
          <w:bdr w:val="none" w:sz="0" w:space="0" w:color="auto" w:frame="1"/>
        </w:rPr>
        <w:t>),</w:t>
      </w:r>
      <w:r w:rsidR="00B57386" w:rsidRPr="001E4E82">
        <w:rPr>
          <w:rFonts w:cs="Times New Roman"/>
          <w:lang w:eastAsia="cs-CZ"/>
        </w:rPr>
        <w:t xml:space="preserve"> </w:t>
      </w:r>
      <w:r w:rsidRPr="001E4E82">
        <w:rPr>
          <w:rFonts w:cs="Times New Roman"/>
          <w:lang w:eastAsia="cs-CZ"/>
        </w:rPr>
        <w:t>je zaměřena</w:t>
      </w:r>
      <w:r w:rsidR="00B472AB" w:rsidRPr="001E4E82">
        <w:rPr>
          <w:lang w:eastAsia="cs-CZ"/>
        </w:rPr>
        <w:t xml:space="preserve"> především</w:t>
      </w:r>
      <w:r w:rsidRPr="001E4E82">
        <w:rPr>
          <w:lang w:eastAsia="cs-CZ"/>
        </w:rPr>
        <w:t xml:space="preserve"> na </w:t>
      </w:r>
      <w:r w:rsidR="00352938">
        <w:rPr>
          <w:lang w:eastAsia="cs-CZ"/>
        </w:rPr>
        <w:t>pedagogy</w:t>
      </w:r>
      <w:r w:rsidRPr="001E4E82">
        <w:rPr>
          <w:lang w:eastAsia="cs-CZ"/>
        </w:rPr>
        <w:t xml:space="preserve"> mateřských škol</w:t>
      </w:r>
      <w:r w:rsidR="00463519" w:rsidRPr="001E4E82">
        <w:rPr>
          <w:lang w:eastAsia="cs-CZ"/>
        </w:rPr>
        <w:t xml:space="preserve"> a</w:t>
      </w:r>
      <w:r w:rsidR="00B472AB" w:rsidRPr="001E4E82">
        <w:rPr>
          <w:lang w:eastAsia="cs-CZ"/>
        </w:rPr>
        <w:t xml:space="preserve"> </w:t>
      </w:r>
      <w:r w:rsidRPr="001E4E82">
        <w:rPr>
          <w:lang w:eastAsia="cs-CZ"/>
        </w:rPr>
        <w:t>rodiče dětí předškolního věku</w:t>
      </w:r>
      <w:r w:rsidR="00463519" w:rsidRPr="001E4E82">
        <w:rPr>
          <w:lang w:eastAsia="cs-CZ"/>
        </w:rPr>
        <w:t>. O</w:t>
      </w:r>
      <w:r w:rsidR="00B472AB" w:rsidRPr="001E4E82">
        <w:rPr>
          <w:lang w:eastAsia="cs-CZ"/>
        </w:rPr>
        <w:t xml:space="preserve">pět se z ní však také dá inspirovat pro venkovní činnosti v první a druhé třídě. </w:t>
      </w:r>
      <w:r w:rsidRPr="001E4E82">
        <w:rPr>
          <w:lang w:eastAsia="cs-CZ"/>
        </w:rPr>
        <w:t xml:space="preserve"> Povzbuzuje k aktivnímu objevování okolního světa, bádání a vyprávění, a také vyzývá ke hrám </w:t>
      </w:r>
      <w:r w:rsidR="00463519" w:rsidRPr="001E4E82">
        <w:rPr>
          <w:lang w:eastAsia="cs-CZ"/>
        </w:rPr>
        <w:t>v přírodě</w:t>
      </w:r>
      <w:r w:rsidRPr="001E4E82">
        <w:rPr>
          <w:lang w:eastAsia="cs-CZ"/>
        </w:rPr>
        <w:t xml:space="preserve">. </w:t>
      </w:r>
      <w:r w:rsidR="00463519" w:rsidRPr="001E4E82">
        <w:rPr>
          <w:lang w:eastAsia="cs-CZ"/>
        </w:rPr>
        <w:t>Nalezn</w:t>
      </w:r>
      <w:r w:rsidR="00472904" w:rsidRPr="001E4E82">
        <w:rPr>
          <w:lang w:eastAsia="cs-CZ"/>
        </w:rPr>
        <w:t xml:space="preserve">eme zde </w:t>
      </w:r>
      <w:r w:rsidRPr="001E4E82">
        <w:rPr>
          <w:lang w:eastAsia="cs-CZ"/>
        </w:rPr>
        <w:t xml:space="preserve">prakticky ověřené aktivity pro slunečné i deštivé dny, klidné i dynamické. </w:t>
      </w:r>
    </w:p>
    <w:p w14:paraId="3199C0E8" w14:textId="77800EBF" w:rsidR="00F1075C" w:rsidRPr="001E4E82" w:rsidRDefault="00F1075C" w:rsidP="003A129D">
      <w:pPr>
        <w:ind w:left="709"/>
        <w:rPr>
          <w:lang w:eastAsia="cs-CZ"/>
        </w:rPr>
      </w:pPr>
      <w:r w:rsidRPr="001E4E82">
        <w:rPr>
          <w:lang w:eastAsia="cs-CZ"/>
        </w:rPr>
        <w:t xml:space="preserve">V teoretické části se seznamujeme </w:t>
      </w:r>
      <w:r w:rsidR="00533908" w:rsidRPr="001E4E82">
        <w:rPr>
          <w:lang w:eastAsia="cs-CZ"/>
        </w:rPr>
        <w:t xml:space="preserve">s </w:t>
      </w:r>
      <w:r w:rsidRPr="001E4E82">
        <w:rPr>
          <w:lang w:eastAsia="cs-CZ"/>
        </w:rPr>
        <w:t xml:space="preserve">pozitivy a riziky pobytu venku, příklady bezpečnostních </w:t>
      </w:r>
      <w:r w:rsidR="00533908" w:rsidRPr="001E4E82">
        <w:rPr>
          <w:lang w:eastAsia="cs-CZ"/>
        </w:rPr>
        <w:t>opatření a</w:t>
      </w:r>
      <w:r w:rsidRPr="001E4E82">
        <w:rPr>
          <w:lang w:eastAsia="cs-CZ"/>
        </w:rPr>
        <w:t xml:space="preserve"> osvědčených pravidel. Druhá, rozsáhlejší část je praktickým průvodcem krátkodobých a dlouhodobých aktivit, které lze provádět kdekoli bez potřeby složitých, nákladných nebo těžko dostupných pomůcek. Aktivity zahrnují jak hry, tak badatelské činnosti, při nichž si děti uvědomují fungování přírody a učí se respektovat přírodu, své spolužáky a samy sebe.</w:t>
      </w:r>
    </w:p>
    <w:p w14:paraId="79AD66C9" w14:textId="6862A126" w:rsidR="00185AE6" w:rsidRDefault="00731C4F" w:rsidP="003A129D">
      <w:pPr>
        <w:rPr>
          <w:rFonts w:cs="Times New Roman"/>
        </w:rPr>
      </w:pPr>
      <w:r w:rsidRPr="001E4E82">
        <w:rPr>
          <w:rFonts w:cs="Times New Roman"/>
        </w:rPr>
        <w:t>Z výše uvedených publikací je patrné, že</w:t>
      </w:r>
      <w:r w:rsidR="00437E57" w:rsidRPr="001E4E82">
        <w:rPr>
          <w:rFonts w:cs="Times New Roman"/>
        </w:rPr>
        <w:t xml:space="preserve"> </w:t>
      </w:r>
      <w:r w:rsidR="0077771E" w:rsidRPr="001E4E82">
        <w:rPr>
          <w:rFonts w:cs="Times New Roman"/>
        </w:rPr>
        <w:t xml:space="preserve">literatury s praktickými činnostmi </w:t>
      </w:r>
      <w:r w:rsidR="00102652" w:rsidRPr="001E4E82">
        <w:rPr>
          <w:rFonts w:cs="Times New Roman"/>
        </w:rPr>
        <w:t>pro</w:t>
      </w:r>
      <w:r w:rsidR="002E7B5D" w:rsidRPr="001E4E82">
        <w:rPr>
          <w:rFonts w:cs="Times New Roman"/>
        </w:rPr>
        <w:t xml:space="preserve"> pobyt venku určený </w:t>
      </w:r>
      <w:r w:rsidR="00293606" w:rsidRPr="001E4E82">
        <w:rPr>
          <w:rFonts w:cs="Times New Roman"/>
        </w:rPr>
        <w:t>pr</w:t>
      </w:r>
      <w:r w:rsidR="007F0B50" w:rsidRPr="001E4E82">
        <w:rPr>
          <w:rFonts w:cs="Times New Roman"/>
        </w:rPr>
        <w:t>v</w:t>
      </w:r>
      <w:r w:rsidR="00293606" w:rsidRPr="001E4E82">
        <w:rPr>
          <w:rFonts w:cs="Times New Roman"/>
        </w:rPr>
        <w:t>nímu stupni základních škol je skutečně málo.</w:t>
      </w:r>
      <w:r w:rsidR="007F0B50" w:rsidRPr="001E4E82">
        <w:rPr>
          <w:rFonts w:cs="Times New Roman"/>
        </w:rPr>
        <w:t xml:space="preserve"> Co se alespoň České republiky týče. </w:t>
      </w:r>
      <w:r w:rsidR="00B8154C" w:rsidRPr="001E4E82">
        <w:rPr>
          <w:rFonts w:cs="Times New Roman"/>
        </w:rPr>
        <w:t xml:space="preserve">V internetové podobě toho však nalezneme více, ať už v podobě praktických ukázek, pracovních listů, námětů na činnosti nebo webinářů, které jsou často </w:t>
      </w:r>
      <w:r w:rsidR="00A93D6B" w:rsidRPr="001E4E82">
        <w:rPr>
          <w:rFonts w:cs="Times New Roman"/>
        </w:rPr>
        <w:t>zadarmo</w:t>
      </w:r>
      <w:r w:rsidR="000A45FB" w:rsidRPr="001E4E82">
        <w:rPr>
          <w:rFonts w:cs="Times New Roman"/>
        </w:rPr>
        <w:t xml:space="preserve">. </w:t>
      </w:r>
    </w:p>
    <w:p w14:paraId="5FD4F87D" w14:textId="77777777" w:rsidR="002D0C7E" w:rsidRPr="001E4E82" w:rsidRDefault="002D0C7E" w:rsidP="00246EBF">
      <w:pPr>
        <w:ind w:firstLine="0"/>
        <w:rPr>
          <w:rFonts w:eastAsia="Times New Roman" w:cs="Times New Roman"/>
          <w:szCs w:val="24"/>
        </w:rPr>
      </w:pPr>
    </w:p>
    <w:p w14:paraId="1BF3713F" w14:textId="375ED8A7" w:rsidR="00946908" w:rsidRPr="001E4E82" w:rsidRDefault="002F5792" w:rsidP="004F0577">
      <w:pPr>
        <w:rPr>
          <w:b/>
          <w:bCs/>
        </w:rPr>
      </w:pPr>
      <w:bookmarkStart w:id="193" w:name="_Toc163483917"/>
      <w:bookmarkStart w:id="194" w:name="_Toc163483971"/>
      <w:bookmarkStart w:id="195" w:name="_Toc163499168"/>
      <w:bookmarkStart w:id="196" w:name="_Toc163499489"/>
      <w:r w:rsidRPr="001E4E82">
        <w:rPr>
          <w:b/>
          <w:bCs/>
        </w:rPr>
        <w:t>Webové platformy pro venkovní výuku</w:t>
      </w:r>
      <w:bookmarkEnd w:id="193"/>
      <w:bookmarkEnd w:id="194"/>
      <w:bookmarkEnd w:id="195"/>
      <w:bookmarkEnd w:id="196"/>
    </w:p>
    <w:p w14:paraId="2B5A7FC4" w14:textId="5002900E" w:rsidR="005303F9" w:rsidRPr="001E4E82" w:rsidRDefault="00F43B3E" w:rsidP="4B5D8E28">
      <w:pPr>
        <w:rPr>
          <w:rFonts w:eastAsia="Times New Roman" w:cs="Times New Roman"/>
          <w:szCs w:val="24"/>
        </w:rPr>
      </w:pPr>
      <w:r w:rsidRPr="001E4E82">
        <w:rPr>
          <w:rFonts w:eastAsia="Times New Roman" w:cs="Times New Roman"/>
          <w:szCs w:val="24"/>
        </w:rPr>
        <w:t>Tyto</w:t>
      </w:r>
      <w:r w:rsidR="003205F1" w:rsidRPr="001E4E82">
        <w:rPr>
          <w:rFonts w:eastAsia="Times New Roman" w:cs="Times New Roman"/>
          <w:szCs w:val="24"/>
        </w:rPr>
        <w:t xml:space="preserve"> </w:t>
      </w:r>
      <w:r w:rsidR="006574EF" w:rsidRPr="001E4E82">
        <w:rPr>
          <w:rFonts w:eastAsia="Times New Roman" w:cs="Times New Roman"/>
          <w:szCs w:val="24"/>
        </w:rPr>
        <w:t xml:space="preserve">webové stránky </w:t>
      </w:r>
      <w:r w:rsidR="001A4559" w:rsidRPr="001E4E82">
        <w:rPr>
          <w:rFonts w:eastAsia="Times New Roman" w:cs="Times New Roman"/>
          <w:szCs w:val="24"/>
        </w:rPr>
        <w:t>s sebou nesou</w:t>
      </w:r>
      <w:r w:rsidR="006574EF" w:rsidRPr="001E4E82">
        <w:rPr>
          <w:rFonts w:eastAsia="Times New Roman" w:cs="Times New Roman"/>
          <w:szCs w:val="24"/>
        </w:rPr>
        <w:t xml:space="preserve"> spoustou inspirace na venkovní výuku a činnosti</w:t>
      </w:r>
      <w:r w:rsidR="003C5609" w:rsidRPr="001E4E82">
        <w:rPr>
          <w:rFonts w:eastAsia="Times New Roman" w:cs="Times New Roman"/>
          <w:szCs w:val="24"/>
        </w:rPr>
        <w:t xml:space="preserve">: </w:t>
      </w:r>
      <w:hyperlink r:id="rId13" w:history="1">
        <w:r w:rsidR="00C23602" w:rsidRPr="001E4E82">
          <w:rPr>
            <w:rStyle w:val="Hypertextovodkaz"/>
            <w:rFonts w:eastAsia="Times New Roman" w:cs="Times New Roman"/>
            <w:color w:val="auto"/>
            <w:szCs w:val="24"/>
            <w:u w:val="none"/>
          </w:rPr>
          <w:t>terezanet.cz</w:t>
        </w:r>
      </w:hyperlink>
      <w:r w:rsidR="006574EF" w:rsidRPr="001E4E82">
        <w:rPr>
          <w:rFonts w:eastAsia="Times New Roman" w:cs="Times New Roman"/>
          <w:szCs w:val="24"/>
        </w:rPr>
        <w:t>,</w:t>
      </w:r>
      <w:r w:rsidR="00C23602" w:rsidRPr="001E4E82">
        <w:rPr>
          <w:rFonts w:eastAsia="Times New Roman" w:cs="Times New Roman"/>
          <w:szCs w:val="24"/>
        </w:rPr>
        <w:t xml:space="preserve"> </w:t>
      </w:r>
      <w:r w:rsidR="00697B4D" w:rsidRPr="001E4E82">
        <w:rPr>
          <w:rFonts w:eastAsia="Times New Roman" w:cs="Times New Roman"/>
          <w:szCs w:val="24"/>
        </w:rPr>
        <w:t>ekovychova.cz</w:t>
      </w:r>
      <w:r w:rsidR="006574EF" w:rsidRPr="001E4E82">
        <w:rPr>
          <w:rFonts w:eastAsia="Times New Roman" w:cs="Times New Roman"/>
          <w:szCs w:val="24"/>
        </w:rPr>
        <w:t>,</w:t>
      </w:r>
      <w:r w:rsidR="00B417B1" w:rsidRPr="001E4E82">
        <w:t xml:space="preserve"> </w:t>
      </w:r>
      <w:r w:rsidR="00B417B1" w:rsidRPr="001E4E82">
        <w:rPr>
          <w:rFonts w:eastAsia="Times New Roman" w:cs="Times New Roman"/>
          <w:szCs w:val="24"/>
        </w:rPr>
        <w:t>lesveskole.cz</w:t>
      </w:r>
      <w:r w:rsidR="006574EF" w:rsidRPr="001E4E82">
        <w:rPr>
          <w:rFonts w:eastAsia="Times New Roman" w:cs="Times New Roman"/>
          <w:szCs w:val="24"/>
        </w:rPr>
        <w:t>,</w:t>
      </w:r>
      <w:r w:rsidR="004A55A7" w:rsidRPr="001E4E82">
        <w:rPr>
          <w:rFonts w:eastAsia="Times New Roman" w:cs="Times New Roman"/>
          <w:szCs w:val="24"/>
        </w:rPr>
        <w:t xml:space="preserve"> </w:t>
      </w:r>
      <w:r w:rsidR="00117B71" w:rsidRPr="001E4E82">
        <w:rPr>
          <w:rFonts w:eastAsia="Times New Roman" w:cs="Times New Roman"/>
          <w:szCs w:val="24"/>
        </w:rPr>
        <w:t>badatele.cz</w:t>
      </w:r>
      <w:r w:rsidR="006574EF" w:rsidRPr="001E4E82">
        <w:rPr>
          <w:rFonts w:eastAsia="Times New Roman" w:cs="Times New Roman"/>
          <w:szCs w:val="24"/>
        </w:rPr>
        <w:t>,</w:t>
      </w:r>
      <w:r w:rsidR="004A55A7" w:rsidRPr="001E4E82">
        <w:rPr>
          <w:rFonts w:eastAsia="Times New Roman" w:cs="Times New Roman"/>
          <w:szCs w:val="24"/>
        </w:rPr>
        <w:t xml:space="preserve"> </w:t>
      </w:r>
      <w:r w:rsidR="002306BC" w:rsidRPr="001E4E82">
        <w:rPr>
          <w:rFonts w:eastAsia="Times New Roman" w:cs="Times New Roman"/>
          <w:szCs w:val="24"/>
        </w:rPr>
        <w:t>ucimesevenku.cz</w:t>
      </w:r>
      <w:r w:rsidR="00C02902" w:rsidRPr="001E4E82">
        <w:rPr>
          <w:rFonts w:eastAsia="Times New Roman" w:cs="Times New Roman"/>
          <w:szCs w:val="24"/>
        </w:rPr>
        <w:t>, venkovnivyuka.cz</w:t>
      </w:r>
    </w:p>
    <w:p w14:paraId="7F0B0546" w14:textId="5A1379EC" w:rsidR="4B5D8E28" w:rsidRPr="001E4E82" w:rsidRDefault="005303F9" w:rsidP="005303F9">
      <w:pPr>
        <w:spacing w:before="0" w:after="160" w:line="259" w:lineRule="auto"/>
        <w:ind w:firstLine="0"/>
        <w:jc w:val="left"/>
        <w:rPr>
          <w:rFonts w:eastAsia="Times New Roman" w:cs="Times New Roman"/>
          <w:szCs w:val="24"/>
        </w:rPr>
      </w:pPr>
      <w:r w:rsidRPr="001E4E82">
        <w:rPr>
          <w:rFonts w:eastAsia="Times New Roman" w:cs="Times New Roman"/>
          <w:szCs w:val="24"/>
        </w:rPr>
        <w:br w:type="page"/>
      </w:r>
    </w:p>
    <w:p w14:paraId="2C5A782C" w14:textId="189F0D67" w:rsidR="627D7D89" w:rsidRPr="001E4E82" w:rsidRDefault="17B355A3" w:rsidP="00EA643C">
      <w:pPr>
        <w:pStyle w:val="Nadpis1"/>
      </w:pPr>
      <w:bookmarkStart w:id="197" w:name="_Toc2071321315"/>
      <w:bookmarkStart w:id="198" w:name="_Toc163483918"/>
      <w:bookmarkStart w:id="199" w:name="_Toc163483972"/>
      <w:bookmarkStart w:id="200" w:name="_Toc163499169"/>
      <w:bookmarkStart w:id="201" w:name="_Toc163499490"/>
      <w:bookmarkStart w:id="202" w:name="_Toc168177504"/>
      <w:bookmarkStart w:id="203" w:name="_Toc168177649"/>
      <w:bookmarkStart w:id="204" w:name="_Toc168334668"/>
      <w:bookmarkStart w:id="205" w:name="_Toc169556260"/>
      <w:r w:rsidRPr="001E4E82">
        <w:lastRenderedPageBreak/>
        <w:t xml:space="preserve">Příroda </w:t>
      </w:r>
      <w:bookmarkEnd w:id="197"/>
      <w:r w:rsidR="00611E26" w:rsidRPr="001E4E82">
        <w:t>a zdraví</w:t>
      </w:r>
      <w:bookmarkEnd w:id="198"/>
      <w:bookmarkEnd w:id="199"/>
      <w:bookmarkEnd w:id="200"/>
      <w:bookmarkEnd w:id="201"/>
      <w:bookmarkEnd w:id="202"/>
      <w:bookmarkEnd w:id="203"/>
      <w:bookmarkEnd w:id="204"/>
      <w:bookmarkEnd w:id="205"/>
    </w:p>
    <w:p w14:paraId="260CE96A" w14:textId="4D961A61" w:rsidR="00CD34B0" w:rsidRPr="001E4E82" w:rsidRDefault="00A45CD8" w:rsidP="00A45CD8">
      <w:pPr>
        <w:ind w:firstLine="0"/>
        <w:jc w:val="right"/>
        <w:rPr>
          <w:rFonts w:eastAsia="Times New Roman" w:cs="Times New Roman"/>
        </w:rPr>
      </w:pPr>
      <w:r w:rsidRPr="001E4E82">
        <w:rPr>
          <w:rFonts w:eastAsia="Times New Roman" w:cs="Times New Roman"/>
          <w:i/>
        </w:rPr>
        <w:t>„</w:t>
      </w:r>
      <w:r w:rsidR="00CD34B0" w:rsidRPr="001E4E82">
        <w:rPr>
          <w:rFonts w:eastAsia="Times New Roman" w:cs="Times New Roman"/>
          <w:i/>
        </w:rPr>
        <w:t>Když učím venku, cítím se zase tak nabitý</w:t>
      </w:r>
      <w:r w:rsidRPr="001E4E82">
        <w:rPr>
          <w:rFonts w:eastAsia="Times New Roman" w:cs="Times New Roman"/>
          <w:i/>
        </w:rPr>
        <w:t>…</w:t>
      </w:r>
      <w:r w:rsidR="00324CCD" w:rsidRPr="001E4E82">
        <w:rPr>
          <w:rFonts w:eastAsia="Times New Roman" w:cs="Times New Roman"/>
          <w:i/>
        </w:rPr>
        <w:t xml:space="preserve"> zjišťuji že mám pořád spoustu nadšení učit</w:t>
      </w:r>
      <w:r w:rsidRPr="001E4E82">
        <w:rPr>
          <w:rFonts w:eastAsia="Times New Roman" w:cs="Times New Roman"/>
          <w:i/>
        </w:rPr>
        <w:t xml:space="preserve">.“ </w:t>
      </w:r>
      <w:r w:rsidRPr="001E4E82">
        <w:rPr>
          <w:rFonts w:eastAsia="Times New Roman" w:cs="Times New Roman"/>
        </w:rPr>
        <w:t>Učitel</w:t>
      </w:r>
    </w:p>
    <w:p w14:paraId="3B5D22D8" w14:textId="5CCB5093" w:rsidR="00167A1C" w:rsidRPr="001E4E82" w:rsidRDefault="67D4507F" w:rsidP="00B21AB0">
      <w:pPr>
        <w:rPr>
          <w:rFonts w:eastAsia="Times New Roman" w:cs="Times New Roman"/>
        </w:rPr>
      </w:pPr>
      <w:r w:rsidRPr="001E4E82">
        <w:rPr>
          <w:rFonts w:eastAsia="Times New Roman" w:cs="Times New Roman"/>
        </w:rPr>
        <w:t xml:space="preserve">To, že pobyt v přírodě a kontakt s ní je pro zdraví duševní, ale i fyzický rozvoj velmi důležité. Naznačují tomu i studie, které </w:t>
      </w:r>
      <w:r w:rsidR="0927B1BE" w:rsidRPr="001E4E82">
        <w:rPr>
          <w:rFonts w:eastAsia="Times New Roman" w:cs="Times New Roman"/>
        </w:rPr>
        <w:t xml:space="preserve">zjistili, že děti v Americe tráví průměrně </w:t>
      </w:r>
      <w:r w:rsidR="00E21D75">
        <w:rPr>
          <w:rFonts w:eastAsia="Times New Roman" w:cs="Times New Roman"/>
        </w:rPr>
        <w:t>šest</w:t>
      </w:r>
      <w:r w:rsidR="0927B1BE" w:rsidRPr="001E4E82">
        <w:rPr>
          <w:rFonts w:eastAsia="Times New Roman" w:cs="Times New Roman"/>
        </w:rPr>
        <w:t xml:space="preserve"> a půl hodiny denně s médii</w:t>
      </w:r>
      <w:r w:rsidR="309F5F14" w:rsidRPr="001E4E82">
        <w:rPr>
          <w:rFonts w:eastAsia="Times New Roman" w:cs="Times New Roman"/>
        </w:rPr>
        <w:t xml:space="preserve">, a u dětí starších 10 let je to dokonce </w:t>
      </w:r>
      <w:r w:rsidR="00E21D75">
        <w:rPr>
          <w:rFonts w:eastAsia="Times New Roman" w:cs="Times New Roman"/>
        </w:rPr>
        <w:t>devět</w:t>
      </w:r>
      <w:r w:rsidR="309F5F14" w:rsidRPr="001E4E82">
        <w:rPr>
          <w:rFonts w:eastAsia="Times New Roman" w:cs="Times New Roman"/>
        </w:rPr>
        <w:t xml:space="preserve"> a půl hodiny denně. Hlavně díky</w:t>
      </w:r>
      <w:r w:rsidR="6896D0C0" w:rsidRPr="001E4E82">
        <w:rPr>
          <w:rFonts w:eastAsia="Times New Roman" w:cs="Times New Roman"/>
        </w:rPr>
        <w:t xml:space="preserve"> těmto médiím jako jsou videohry, internet a televize ubývá zájem dětí na tom, aby chodil</w:t>
      </w:r>
      <w:r w:rsidR="007A41CD">
        <w:rPr>
          <w:rFonts w:eastAsia="Times New Roman" w:cs="Times New Roman"/>
        </w:rPr>
        <w:t xml:space="preserve">y </w:t>
      </w:r>
      <w:r w:rsidR="6896D0C0" w:rsidRPr="001E4E82">
        <w:rPr>
          <w:rFonts w:eastAsia="Times New Roman" w:cs="Times New Roman"/>
        </w:rPr>
        <w:t>ven.</w:t>
      </w:r>
      <w:r w:rsidR="65A73D9E" w:rsidRPr="001E4E82">
        <w:rPr>
          <w:rFonts w:eastAsia="Times New Roman" w:cs="Times New Roman"/>
        </w:rPr>
        <w:t xml:space="preserve"> Tento časový údaj</w:t>
      </w:r>
      <w:r w:rsidR="7DA3419C" w:rsidRPr="001E4E82">
        <w:rPr>
          <w:rFonts w:eastAsia="Times New Roman" w:cs="Times New Roman"/>
        </w:rPr>
        <w:t xml:space="preserve"> je</w:t>
      </w:r>
      <w:r w:rsidR="65A73D9E" w:rsidRPr="001E4E82">
        <w:rPr>
          <w:rFonts w:eastAsia="Times New Roman" w:cs="Times New Roman"/>
        </w:rPr>
        <w:t xml:space="preserve"> poněkud nižší a </w:t>
      </w:r>
      <w:r w:rsidR="165151C1" w:rsidRPr="001E4E82">
        <w:rPr>
          <w:rFonts w:eastAsia="Times New Roman" w:cs="Times New Roman"/>
        </w:rPr>
        <w:t>d</w:t>
      </w:r>
      <w:r w:rsidR="65BCF439" w:rsidRPr="001E4E82">
        <w:rPr>
          <w:rFonts w:eastAsia="Times New Roman" w:cs="Times New Roman"/>
        </w:rPr>
        <w:t xml:space="preserve">ěti tráví venku </w:t>
      </w:r>
      <w:r w:rsidR="65A73D9E" w:rsidRPr="001E4E82">
        <w:rPr>
          <w:rFonts w:eastAsia="Times New Roman" w:cs="Times New Roman"/>
        </w:rPr>
        <w:t>od 25 minut týdně až pro 2 hodiny denně</w:t>
      </w:r>
      <w:r w:rsidR="29EC0524" w:rsidRPr="001E4E82">
        <w:rPr>
          <w:rFonts w:eastAsia="Times New Roman" w:cs="Times New Roman"/>
        </w:rPr>
        <w:t xml:space="preserve"> (tato odlišnost ve studiích je pravděpodobně způsobena různými venkovními aktivitami, rozdílných metod sběru dat a různě </w:t>
      </w:r>
      <w:r w:rsidR="70B02B8D" w:rsidRPr="001E4E82">
        <w:rPr>
          <w:rFonts w:eastAsia="Times New Roman" w:cs="Times New Roman"/>
        </w:rPr>
        <w:t>p</w:t>
      </w:r>
      <w:r w:rsidR="7EE73F59" w:rsidRPr="001E4E82">
        <w:rPr>
          <w:rFonts w:eastAsia="Times New Roman" w:cs="Times New Roman"/>
        </w:rPr>
        <w:t>oloženými otázkami</w:t>
      </w:r>
      <w:r w:rsidR="29EC0524" w:rsidRPr="001E4E82">
        <w:rPr>
          <w:rFonts w:eastAsia="Times New Roman" w:cs="Times New Roman"/>
        </w:rPr>
        <w:t>)</w:t>
      </w:r>
      <w:r w:rsidR="0C12BF50" w:rsidRPr="001E4E82">
        <w:rPr>
          <w:rFonts w:eastAsia="Times New Roman" w:cs="Times New Roman"/>
        </w:rPr>
        <w:t>.</w:t>
      </w:r>
      <w:r w:rsidR="00DC5C9C" w:rsidRPr="001E4E82">
        <w:rPr>
          <w:rFonts w:eastAsia="Times New Roman" w:cs="Times New Roman"/>
        </w:rPr>
        <w:t xml:space="preserve"> (Daniš, 2016)</w:t>
      </w:r>
    </w:p>
    <w:p w14:paraId="1C721ACF" w14:textId="6B856E2A" w:rsidR="4B5D8E28" w:rsidRPr="001E4E82" w:rsidRDefault="4B5D8E28" w:rsidP="4B5D8E28">
      <w:pPr>
        <w:rPr>
          <w:rFonts w:eastAsia="Times New Roman" w:cs="Times New Roman"/>
          <w:szCs w:val="24"/>
        </w:rPr>
      </w:pPr>
    </w:p>
    <w:p w14:paraId="3EF78BD0" w14:textId="03D246EB" w:rsidR="66F82480" w:rsidRPr="001E4E82" w:rsidRDefault="2F9BD1F9" w:rsidP="4B5D8E28">
      <w:pPr>
        <w:pStyle w:val="Nadpis2"/>
        <w:rPr>
          <w:rFonts w:eastAsia="Times New Roman" w:cs="Times New Roman"/>
          <w:b w:val="0"/>
          <w:bCs/>
          <w:szCs w:val="24"/>
        </w:rPr>
      </w:pPr>
      <w:bookmarkStart w:id="206" w:name="_Toc1978093168"/>
      <w:bookmarkStart w:id="207" w:name="_Toc163483919"/>
      <w:bookmarkStart w:id="208" w:name="_Toc163483973"/>
      <w:bookmarkStart w:id="209" w:name="_Toc163499170"/>
      <w:bookmarkStart w:id="210" w:name="_Toc163499491"/>
      <w:bookmarkStart w:id="211" w:name="_Toc168177505"/>
      <w:bookmarkStart w:id="212" w:name="_Toc168177650"/>
      <w:bookmarkStart w:id="213" w:name="_Toc168334669"/>
      <w:bookmarkStart w:id="214" w:name="_Toc169556261"/>
      <w:r w:rsidRPr="001E4E82">
        <w:t>P</w:t>
      </w:r>
      <w:r w:rsidR="5DBAF27A" w:rsidRPr="001E4E82">
        <w:t>sychické zdraví</w:t>
      </w:r>
      <w:bookmarkEnd w:id="206"/>
      <w:bookmarkEnd w:id="207"/>
      <w:bookmarkEnd w:id="208"/>
      <w:bookmarkEnd w:id="209"/>
      <w:bookmarkEnd w:id="210"/>
      <w:bookmarkEnd w:id="211"/>
      <w:bookmarkEnd w:id="212"/>
      <w:bookmarkEnd w:id="213"/>
      <w:bookmarkEnd w:id="214"/>
    </w:p>
    <w:p w14:paraId="574AF16F" w14:textId="26766CB2" w:rsidR="7E1CC637" w:rsidRPr="001E4E82" w:rsidRDefault="0C92A69C" w:rsidP="4B5D8E28">
      <w:pPr>
        <w:rPr>
          <w:rFonts w:eastAsia="Times New Roman" w:cs="Times New Roman"/>
        </w:rPr>
      </w:pPr>
      <w:r w:rsidRPr="001E4E82">
        <w:rPr>
          <w:rFonts w:eastAsia="Times New Roman" w:cs="Times New Roman"/>
        </w:rPr>
        <w:t xml:space="preserve">Pojďme se však podívat na pozitivní stránku věci. </w:t>
      </w:r>
      <w:r w:rsidR="63EB6314" w:rsidRPr="001E4E82">
        <w:rPr>
          <w:rFonts w:eastAsia="Times New Roman" w:cs="Times New Roman"/>
        </w:rPr>
        <w:t>Veškeré neduhy, kterou dnešní společnost trpí jako je problém s nadváhou a obezitou, poruchy pozornosti, deprese nadměrný stres lze léčit poměrně jednoduchým způsobem. Mnohé vědecké studie dokazují</w:t>
      </w:r>
      <w:r w:rsidR="00906690" w:rsidRPr="001E4E82">
        <w:rPr>
          <w:rFonts w:eastAsia="Times New Roman" w:cs="Times New Roman"/>
        </w:rPr>
        <w:t>, ž</w:t>
      </w:r>
      <w:r w:rsidR="0E691C6E" w:rsidRPr="001E4E82">
        <w:rPr>
          <w:rFonts w:eastAsia="Times New Roman" w:cs="Times New Roman"/>
        </w:rPr>
        <w:t xml:space="preserve">e kontakt s přírodou nám pomáhá nejvíce v naší psychické </w:t>
      </w:r>
      <w:r w:rsidR="0E691C6E" w:rsidRPr="3C30DF0D">
        <w:rPr>
          <w:rFonts w:eastAsia="Times New Roman" w:cs="Times New Roman"/>
        </w:rPr>
        <w:t>rovině.</w:t>
      </w:r>
      <w:r w:rsidR="62E6C7B0" w:rsidRPr="3C30DF0D">
        <w:rPr>
          <w:rFonts w:eastAsia="Times New Roman" w:cs="Times New Roman"/>
        </w:rPr>
        <w:t xml:space="preserve"> Ostatní problémy s naším fyzickým a sociálním zdravím jsou totiž spojeny s naší psychickou pohodou a be</w:t>
      </w:r>
      <w:r w:rsidR="3717326C" w:rsidRPr="3C30DF0D">
        <w:rPr>
          <w:rFonts w:eastAsia="Times New Roman" w:cs="Times New Roman"/>
        </w:rPr>
        <w:t xml:space="preserve">z ní </w:t>
      </w:r>
      <w:r w:rsidR="62E6C7B0" w:rsidRPr="3C30DF0D">
        <w:rPr>
          <w:rFonts w:eastAsia="Times New Roman" w:cs="Times New Roman"/>
        </w:rPr>
        <w:t>nelze léčit navazující problémy. Už jenom pouhá zeleň pro nás může být velkou podporou a uklidňujícím faktorem.</w:t>
      </w:r>
      <w:r w:rsidR="18BBE01F" w:rsidRPr="3C30DF0D">
        <w:rPr>
          <w:rFonts w:eastAsia="Times New Roman" w:cs="Times New Roman"/>
        </w:rPr>
        <w:t xml:space="preserve"> Pokud jsme v blízkosti přírody, nebo se díváme na jakoukoli zeleň pomáhá nám snížit stres a deprese. Soustředění, snížení únavy</w:t>
      </w:r>
      <w:r w:rsidR="7B41839C" w:rsidRPr="3C30DF0D">
        <w:rPr>
          <w:rFonts w:eastAsia="Times New Roman" w:cs="Times New Roman"/>
        </w:rPr>
        <w:t xml:space="preserve"> a obnovu pozornosti nám zajistí hra nebo odpočinek v přírodě. Dále nám kontakt se zelení </w:t>
      </w:r>
      <w:r w:rsidR="00184AF8" w:rsidRPr="3C30DF0D">
        <w:rPr>
          <w:rFonts w:eastAsia="Times New Roman" w:cs="Times New Roman"/>
        </w:rPr>
        <w:t>pozvedne</w:t>
      </w:r>
      <w:r w:rsidR="7B41839C" w:rsidRPr="3C30DF0D">
        <w:rPr>
          <w:rFonts w:eastAsia="Times New Roman" w:cs="Times New Roman"/>
        </w:rPr>
        <w:t xml:space="preserve"> naši sebeúctu a</w:t>
      </w:r>
      <w:r w:rsidR="65580081" w:rsidRPr="3C30DF0D">
        <w:rPr>
          <w:rFonts w:eastAsia="Times New Roman" w:cs="Times New Roman"/>
        </w:rPr>
        <w:t xml:space="preserve"> zlepší náladu. Výhod, které nám příroda přináší, není málo</w:t>
      </w:r>
      <w:r w:rsidR="007B7B2B" w:rsidRPr="3C30DF0D">
        <w:rPr>
          <w:rFonts w:eastAsia="Times New Roman" w:cs="Times New Roman"/>
        </w:rPr>
        <w:t>,</w:t>
      </w:r>
      <w:r w:rsidR="65580081" w:rsidRPr="3C30DF0D">
        <w:rPr>
          <w:rFonts w:eastAsia="Times New Roman" w:cs="Times New Roman"/>
        </w:rPr>
        <w:t xml:space="preserve"> a proto se v dnešní době usiluje o</w:t>
      </w:r>
      <w:r w:rsidR="5D0F2ED3" w:rsidRPr="3C30DF0D">
        <w:rPr>
          <w:rFonts w:eastAsia="Times New Roman" w:cs="Times New Roman"/>
        </w:rPr>
        <w:t xml:space="preserve"> obnovení vztahu s přírodou a </w:t>
      </w:r>
      <w:r w:rsidR="5D0F2ED3" w:rsidRPr="001E4E82">
        <w:rPr>
          <w:rFonts w:eastAsia="Times New Roman" w:cs="Times New Roman"/>
        </w:rPr>
        <w:t>navázání na léčebnou praxi.</w:t>
      </w:r>
      <w:r w:rsidR="000636E3" w:rsidRPr="001E4E82">
        <w:rPr>
          <w:rFonts w:eastAsia="Times New Roman" w:cs="Times New Roman"/>
        </w:rPr>
        <w:t xml:space="preserve"> (Daniš, 2016)</w:t>
      </w:r>
    </w:p>
    <w:p w14:paraId="2841134F" w14:textId="137DB5CB" w:rsidR="002D0C7E" w:rsidRPr="001E4E82" w:rsidRDefault="00241A9D" w:rsidP="003A129D">
      <w:pPr>
        <w:rPr>
          <w:rFonts w:eastAsia="Times New Roman" w:cs="Times New Roman"/>
        </w:rPr>
      </w:pPr>
      <w:r w:rsidRPr="001E4E82">
        <w:rPr>
          <w:rFonts w:cs="Times New Roman"/>
          <w:shd w:val="clear" w:color="auto" w:fill="FFFFFF"/>
        </w:rPr>
        <w:t xml:space="preserve">Krajhanzl však ve své publikaci </w:t>
      </w:r>
      <w:r w:rsidR="00545411" w:rsidRPr="001E4E82">
        <w:rPr>
          <w:rFonts w:cs="Times New Roman"/>
          <w:shd w:val="clear" w:color="auto" w:fill="FFFFFF"/>
        </w:rPr>
        <w:t xml:space="preserve">uvádí zajímavý výzkum </w:t>
      </w:r>
      <w:r w:rsidR="00807F8D" w:rsidRPr="001E4E82">
        <w:rPr>
          <w:rFonts w:cs="Times New Roman"/>
          <w:shd w:val="clear" w:color="auto" w:fill="FFFFFF"/>
        </w:rPr>
        <w:t>o vlivu kontaktu</w:t>
      </w:r>
      <w:r w:rsidR="005D4989" w:rsidRPr="001E4E82">
        <w:rPr>
          <w:rFonts w:cs="Times New Roman"/>
          <w:shd w:val="clear" w:color="auto" w:fill="FFFFFF"/>
        </w:rPr>
        <w:t xml:space="preserve"> s</w:t>
      </w:r>
      <w:r w:rsidR="007C793F" w:rsidRPr="001E4E82">
        <w:rPr>
          <w:rFonts w:cs="Times New Roman"/>
          <w:shd w:val="clear" w:color="auto" w:fill="FFFFFF"/>
        </w:rPr>
        <w:t> </w:t>
      </w:r>
      <w:r w:rsidR="005D4989" w:rsidRPr="001E4E82">
        <w:rPr>
          <w:rFonts w:cs="Times New Roman"/>
          <w:shd w:val="clear" w:color="auto" w:fill="FFFFFF"/>
        </w:rPr>
        <w:t>přírodou</w:t>
      </w:r>
      <w:r w:rsidR="007C793F" w:rsidRPr="001E4E82">
        <w:rPr>
          <w:rFonts w:cs="Times New Roman"/>
          <w:shd w:val="clear" w:color="auto" w:fill="FFFFFF"/>
        </w:rPr>
        <w:t xml:space="preserve">, kde nám ukazuje i negativní dopady na pobyt v přírodě. </w:t>
      </w:r>
      <w:r w:rsidR="003355E2" w:rsidRPr="001E4E82">
        <w:rPr>
          <w:rFonts w:cs="Times New Roman"/>
          <w:shd w:val="clear" w:color="auto" w:fill="FFFFFF"/>
        </w:rPr>
        <w:t xml:space="preserve">Výsledky </w:t>
      </w:r>
      <w:r w:rsidR="0056087F" w:rsidRPr="001E4E82">
        <w:rPr>
          <w:rFonts w:cs="Times New Roman"/>
          <w:shd w:val="clear" w:color="auto" w:fill="FFFFFF"/>
        </w:rPr>
        <w:t xml:space="preserve">těchto </w:t>
      </w:r>
      <w:r w:rsidR="003355E2" w:rsidRPr="001E4E82">
        <w:rPr>
          <w:rFonts w:cs="Times New Roman"/>
          <w:shd w:val="clear" w:color="auto" w:fill="FFFFFF"/>
        </w:rPr>
        <w:t xml:space="preserve">studií bývají </w:t>
      </w:r>
      <w:r w:rsidR="0056087F" w:rsidRPr="001E4E82">
        <w:rPr>
          <w:rFonts w:cs="Times New Roman"/>
          <w:shd w:val="clear" w:color="auto" w:fill="FFFFFF"/>
        </w:rPr>
        <w:t xml:space="preserve">však </w:t>
      </w:r>
      <w:r w:rsidR="003355E2" w:rsidRPr="001E4E82">
        <w:rPr>
          <w:rFonts w:cs="Times New Roman"/>
          <w:shd w:val="clear" w:color="auto" w:fill="FFFFFF"/>
        </w:rPr>
        <w:t>často zkresleny tím, že do přírody častěji vyrážejí lidé s vysokou potřebou kontaktu s přírodou, kteří pobyt v přírodě vnímají jako příjemnou a obohacující zkušenost. Srovnávací výzkum například ukázal, že lidé, kteří preferují městské prostředí, si v přírodě odpočinuli výrazně méně než ti, kteří městské prostředí moc nevyhledávají. Intenzivní uvolnění v přírodě však může mít pro některé jedince i negativní následky. Někteří z nich popisují depresivní stavy a frustraci z městského prostředí, ale po několika dnech se jejich nálada zlepší. Tito "navrátilci z divočiny" se pak cítí lépe než ti, kteří svou dovolenou strávili jinde než v přírodě.</w:t>
      </w:r>
      <w:r w:rsidR="003355E2" w:rsidRPr="001E4E82">
        <w:rPr>
          <w:rFonts w:eastAsia="Times New Roman" w:cs="Times New Roman"/>
        </w:rPr>
        <w:t xml:space="preserve"> </w:t>
      </w:r>
      <w:r w:rsidR="00CE683A" w:rsidRPr="001E4E82">
        <w:rPr>
          <w:rFonts w:eastAsia="Times New Roman" w:cs="Times New Roman"/>
        </w:rPr>
        <w:t>(Gri</w:t>
      </w:r>
      <w:r w:rsidR="00933BF0" w:rsidRPr="001E4E82">
        <w:rPr>
          <w:rFonts w:eastAsia="Times New Roman" w:cs="Times New Roman"/>
        </w:rPr>
        <w:t>fford</w:t>
      </w:r>
      <w:r w:rsidR="0033115C" w:rsidRPr="001E4E82">
        <w:rPr>
          <w:rFonts w:eastAsia="Times New Roman" w:cs="Times New Roman"/>
        </w:rPr>
        <w:t>, 19</w:t>
      </w:r>
      <w:r w:rsidR="008D24A8" w:rsidRPr="001E4E82">
        <w:rPr>
          <w:rFonts w:eastAsia="Times New Roman" w:cs="Times New Roman"/>
        </w:rPr>
        <w:t>97)</w:t>
      </w:r>
    </w:p>
    <w:p w14:paraId="00EBC04F" w14:textId="5FDFF44E" w:rsidR="032B0AF1" w:rsidRPr="001E4E82" w:rsidRDefault="00373F5A" w:rsidP="00A678BC">
      <w:pPr>
        <w:pStyle w:val="Nadpis2"/>
      </w:pPr>
      <w:bookmarkStart w:id="215" w:name="_Toc163483920"/>
      <w:bookmarkStart w:id="216" w:name="_Toc163483974"/>
      <w:bookmarkStart w:id="217" w:name="_Toc163499171"/>
      <w:bookmarkStart w:id="218" w:name="_Toc163499492"/>
      <w:bookmarkStart w:id="219" w:name="_Toc168177506"/>
      <w:bookmarkStart w:id="220" w:name="_Toc168177651"/>
      <w:bookmarkStart w:id="221" w:name="_Toc168334670"/>
      <w:bookmarkStart w:id="222" w:name="_Toc169556262"/>
      <w:r w:rsidRPr="001E4E82">
        <w:lastRenderedPageBreak/>
        <w:t>S</w:t>
      </w:r>
      <w:r w:rsidR="06B0425A" w:rsidRPr="001E4E82">
        <w:t>ociální zdraví</w:t>
      </w:r>
      <w:bookmarkEnd w:id="215"/>
      <w:bookmarkEnd w:id="216"/>
      <w:bookmarkEnd w:id="217"/>
      <w:bookmarkEnd w:id="218"/>
      <w:bookmarkEnd w:id="219"/>
      <w:bookmarkEnd w:id="220"/>
      <w:bookmarkEnd w:id="221"/>
      <w:bookmarkEnd w:id="222"/>
    </w:p>
    <w:p w14:paraId="6AE3FD93" w14:textId="71A3C69A" w:rsidR="4B5D8E28" w:rsidRDefault="16D220FD" w:rsidP="0056087F">
      <w:pPr>
        <w:rPr>
          <w:rFonts w:eastAsia="Times New Roman" w:cs="Times New Roman"/>
          <w:szCs w:val="24"/>
        </w:rPr>
      </w:pPr>
      <w:r w:rsidRPr="001E4E82">
        <w:rPr>
          <w:rFonts w:eastAsia="Times New Roman" w:cs="Times New Roman"/>
          <w:szCs w:val="24"/>
        </w:rPr>
        <w:t>Naopak nedostatek zeleně v</w:t>
      </w:r>
      <w:r w:rsidR="007A41CD">
        <w:rPr>
          <w:rFonts w:eastAsia="Times New Roman" w:cs="Times New Roman"/>
          <w:szCs w:val="24"/>
        </w:rPr>
        <w:t>zbuzuje</w:t>
      </w:r>
      <w:r w:rsidRPr="001E4E82">
        <w:rPr>
          <w:rFonts w:eastAsia="Times New Roman" w:cs="Times New Roman"/>
          <w:szCs w:val="24"/>
        </w:rPr>
        <w:t xml:space="preserve"> v lidech agresivitu, stejně jako u zvířat, která žijí v pro ně nepřirozených podmínkách.</w:t>
      </w:r>
      <w:r w:rsidR="7E64A33E" w:rsidRPr="001E4E82">
        <w:rPr>
          <w:rFonts w:eastAsia="Times New Roman" w:cs="Times New Roman"/>
          <w:szCs w:val="24"/>
        </w:rPr>
        <w:t xml:space="preserve"> </w:t>
      </w:r>
      <w:r w:rsidR="00B027D3" w:rsidRPr="001E4E82">
        <w:rPr>
          <w:rFonts w:eastAsia="Times New Roman" w:cs="Times New Roman"/>
          <w:szCs w:val="24"/>
        </w:rPr>
        <w:t>V</w:t>
      </w:r>
      <w:r w:rsidR="7E64A33E" w:rsidRPr="001E4E82">
        <w:rPr>
          <w:rFonts w:eastAsia="Times New Roman" w:cs="Times New Roman"/>
          <w:szCs w:val="24"/>
        </w:rPr>
        <w:t>ýzkumy ukazují, že přírodní prostředí v okolí našich domovů láká lidi více ven, dokonce jsou zde silnější sousedské vazby</w:t>
      </w:r>
      <w:r w:rsidR="4722313B" w:rsidRPr="001E4E82">
        <w:rPr>
          <w:rFonts w:eastAsia="Times New Roman" w:cs="Times New Roman"/>
          <w:szCs w:val="24"/>
        </w:rPr>
        <w:t>, ale hlavně děti mají více příležitostí pro rozvoj zdravého (nejenom) sociálního chování</w:t>
      </w:r>
      <w:r w:rsidR="585FD6C0" w:rsidRPr="001E4E82">
        <w:rPr>
          <w:rFonts w:eastAsia="Times New Roman" w:cs="Times New Roman"/>
          <w:szCs w:val="24"/>
        </w:rPr>
        <w:t>.</w:t>
      </w:r>
      <w:r w:rsidR="00792AE3" w:rsidRPr="001E4E82">
        <w:rPr>
          <w:rFonts w:eastAsia="Times New Roman" w:cs="Times New Roman"/>
          <w:szCs w:val="24"/>
        </w:rPr>
        <w:t xml:space="preserve"> </w:t>
      </w:r>
      <w:r w:rsidR="000636E3" w:rsidRPr="001E4E82">
        <w:rPr>
          <w:rFonts w:eastAsia="Times New Roman" w:cs="Times New Roman"/>
          <w:szCs w:val="24"/>
        </w:rPr>
        <w:t>(Daniš, 2016)</w:t>
      </w:r>
    </w:p>
    <w:p w14:paraId="6E95C4F2" w14:textId="77777777" w:rsidR="002D0C7E" w:rsidRPr="001E4E82" w:rsidRDefault="002D0C7E" w:rsidP="0056087F">
      <w:pPr>
        <w:rPr>
          <w:rFonts w:eastAsia="Times New Roman" w:cs="Times New Roman"/>
          <w:szCs w:val="24"/>
        </w:rPr>
      </w:pPr>
    </w:p>
    <w:p w14:paraId="5F38D5F4" w14:textId="62BDFDCA" w:rsidR="7E1CC637" w:rsidRPr="001E4E82" w:rsidRDefault="694188AB" w:rsidP="00212B36">
      <w:pPr>
        <w:pStyle w:val="Nadpis2"/>
      </w:pPr>
      <w:r w:rsidRPr="001E4E82">
        <w:t xml:space="preserve"> </w:t>
      </w:r>
      <w:bookmarkStart w:id="223" w:name="_Toc163483921"/>
      <w:bookmarkStart w:id="224" w:name="_Toc163483975"/>
      <w:bookmarkStart w:id="225" w:name="_Toc163499172"/>
      <w:bookmarkStart w:id="226" w:name="_Toc163499493"/>
      <w:bookmarkStart w:id="227" w:name="_Toc168177507"/>
      <w:bookmarkStart w:id="228" w:name="_Toc168177652"/>
      <w:bookmarkStart w:id="229" w:name="_Toc168334671"/>
      <w:bookmarkStart w:id="230" w:name="_Toc169556263"/>
      <w:r w:rsidR="00212B36" w:rsidRPr="001E4E82">
        <w:t>Hra</w:t>
      </w:r>
      <w:bookmarkEnd w:id="223"/>
      <w:bookmarkEnd w:id="224"/>
      <w:bookmarkEnd w:id="225"/>
      <w:bookmarkEnd w:id="226"/>
      <w:bookmarkEnd w:id="227"/>
      <w:bookmarkEnd w:id="228"/>
      <w:bookmarkEnd w:id="229"/>
      <w:bookmarkEnd w:id="230"/>
      <w:r w:rsidR="00212B36" w:rsidRPr="001E4E82">
        <w:t xml:space="preserve"> </w:t>
      </w:r>
    </w:p>
    <w:p w14:paraId="678DB094" w14:textId="533135FA" w:rsidR="62E9B9E3" w:rsidRPr="001E4E82" w:rsidRDefault="62E9B9E3" w:rsidP="4B5D8E28">
      <w:pPr>
        <w:rPr>
          <w:rFonts w:eastAsia="Times New Roman" w:cs="Times New Roman"/>
          <w:szCs w:val="24"/>
        </w:rPr>
      </w:pPr>
      <w:r w:rsidRPr="001E4E82">
        <w:rPr>
          <w:rFonts w:eastAsia="Times New Roman" w:cs="Times New Roman"/>
          <w:szCs w:val="24"/>
        </w:rPr>
        <w:t xml:space="preserve">Slovo hra nemá snad v žádné knize jednoznačné vysvětlení. Hra totiž neprobíhá jenom </w:t>
      </w:r>
      <w:r w:rsidR="50CBA681" w:rsidRPr="001E4E82">
        <w:rPr>
          <w:rFonts w:eastAsia="Times New Roman" w:cs="Times New Roman"/>
          <w:szCs w:val="24"/>
        </w:rPr>
        <w:t xml:space="preserve">u </w:t>
      </w:r>
      <w:r w:rsidRPr="001E4E82">
        <w:rPr>
          <w:rFonts w:eastAsia="Times New Roman" w:cs="Times New Roman"/>
          <w:szCs w:val="24"/>
        </w:rPr>
        <w:t>dětí, může probíhat také u dospělých</w:t>
      </w:r>
      <w:r w:rsidR="5BE4CA7D" w:rsidRPr="001E4E82">
        <w:rPr>
          <w:rFonts w:eastAsia="Times New Roman" w:cs="Times New Roman"/>
          <w:szCs w:val="24"/>
        </w:rPr>
        <w:t xml:space="preserve"> </w:t>
      </w:r>
      <w:r w:rsidR="1B89A582" w:rsidRPr="001E4E82">
        <w:rPr>
          <w:rFonts w:eastAsia="Times New Roman" w:cs="Times New Roman"/>
          <w:szCs w:val="24"/>
        </w:rPr>
        <w:t>n</w:t>
      </w:r>
      <w:r w:rsidR="5BE4CA7D" w:rsidRPr="001E4E82">
        <w:rPr>
          <w:rFonts w:eastAsia="Times New Roman" w:cs="Times New Roman"/>
          <w:szCs w:val="24"/>
        </w:rPr>
        <w:t>ebo</w:t>
      </w:r>
      <w:r w:rsidR="6EE6458E" w:rsidRPr="001E4E82">
        <w:rPr>
          <w:rFonts w:eastAsia="Times New Roman" w:cs="Times New Roman"/>
          <w:szCs w:val="24"/>
        </w:rPr>
        <w:t xml:space="preserve"> i</w:t>
      </w:r>
      <w:r w:rsidR="5BE4CA7D" w:rsidRPr="001E4E82">
        <w:rPr>
          <w:rFonts w:eastAsia="Times New Roman" w:cs="Times New Roman"/>
          <w:szCs w:val="24"/>
        </w:rPr>
        <w:t xml:space="preserve"> u zvířat. Má krátkodobé i dlouhodobé přínosy v našem životě </w:t>
      </w:r>
      <w:r w:rsidR="23E8BB1B" w:rsidRPr="001E4E82">
        <w:rPr>
          <w:rFonts w:eastAsia="Times New Roman" w:cs="Times New Roman"/>
          <w:szCs w:val="24"/>
        </w:rPr>
        <w:t>a</w:t>
      </w:r>
      <w:r w:rsidR="5BE4CA7D" w:rsidRPr="001E4E82">
        <w:rPr>
          <w:rFonts w:eastAsia="Times New Roman" w:cs="Times New Roman"/>
          <w:szCs w:val="24"/>
        </w:rPr>
        <w:t xml:space="preserve"> přináší velké množství benefitů.</w:t>
      </w:r>
      <w:r w:rsidR="44551A0A" w:rsidRPr="001E4E82">
        <w:rPr>
          <w:rFonts w:eastAsia="Times New Roman" w:cs="Times New Roman"/>
          <w:szCs w:val="24"/>
        </w:rPr>
        <w:t xml:space="preserve"> Takže jednoduchá </w:t>
      </w:r>
      <w:r w:rsidR="4097B639" w:rsidRPr="001E4E82">
        <w:rPr>
          <w:rFonts w:eastAsia="Times New Roman" w:cs="Times New Roman"/>
          <w:szCs w:val="24"/>
        </w:rPr>
        <w:t>definice hry zkrátka ani neexistuje</w:t>
      </w:r>
      <w:r w:rsidR="44551A0A" w:rsidRPr="001E4E82">
        <w:rPr>
          <w:rFonts w:eastAsia="Times New Roman" w:cs="Times New Roman"/>
          <w:szCs w:val="24"/>
        </w:rPr>
        <w:t>. I přesto se dá z různé druhy literatury</w:t>
      </w:r>
      <w:r w:rsidR="4BF9D039" w:rsidRPr="001E4E82">
        <w:rPr>
          <w:rFonts w:eastAsia="Times New Roman" w:cs="Times New Roman"/>
          <w:szCs w:val="24"/>
        </w:rPr>
        <w:t xml:space="preserve"> najít 5</w:t>
      </w:r>
      <w:r w:rsidR="44551A0A" w:rsidRPr="001E4E82">
        <w:rPr>
          <w:rFonts w:eastAsia="Times New Roman" w:cs="Times New Roman"/>
          <w:szCs w:val="24"/>
        </w:rPr>
        <w:t xml:space="preserve"> základních kritérií</w:t>
      </w:r>
      <w:r w:rsidR="2B6F4B99" w:rsidRPr="001E4E82">
        <w:rPr>
          <w:rFonts w:eastAsia="Times New Roman" w:cs="Times New Roman"/>
          <w:szCs w:val="24"/>
        </w:rPr>
        <w:t xml:space="preserve"> hry</w:t>
      </w:r>
      <w:r w:rsidR="44551A0A" w:rsidRPr="001E4E82">
        <w:rPr>
          <w:rFonts w:eastAsia="Times New Roman" w:cs="Times New Roman"/>
          <w:szCs w:val="24"/>
        </w:rPr>
        <w:t xml:space="preserve">, které </w:t>
      </w:r>
      <w:r w:rsidR="622BF149" w:rsidRPr="001E4E82">
        <w:rPr>
          <w:rFonts w:eastAsia="Times New Roman" w:cs="Times New Roman"/>
          <w:szCs w:val="24"/>
        </w:rPr>
        <w:t>r</w:t>
      </w:r>
      <w:r w:rsidR="44551A0A" w:rsidRPr="001E4E82">
        <w:rPr>
          <w:rFonts w:eastAsia="Times New Roman" w:cs="Times New Roman"/>
          <w:szCs w:val="24"/>
        </w:rPr>
        <w:t xml:space="preserve">ůzní autoři </w:t>
      </w:r>
      <w:r w:rsidR="24E34476" w:rsidRPr="001E4E82">
        <w:rPr>
          <w:rFonts w:eastAsia="Times New Roman" w:cs="Times New Roman"/>
          <w:szCs w:val="24"/>
        </w:rPr>
        <w:t>popisují těmito sedmi charakteristikami.</w:t>
      </w:r>
    </w:p>
    <w:p w14:paraId="36439063" w14:textId="2EBD9376" w:rsidR="11E3D98D" w:rsidRPr="001E4E82" w:rsidRDefault="11E3D98D" w:rsidP="4B5D8E28">
      <w:pPr>
        <w:rPr>
          <w:rFonts w:eastAsia="Times New Roman" w:cs="Times New Roman"/>
          <w:szCs w:val="24"/>
        </w:rPr>
      </w:pPr>
      <w:r w:rsidRPr="001E4E82">
        <w:rPr>
          <w:rFonts w:eastAsia="Times New Roman" w:cs="Times New Roman"/>
          <w:szCs w:val="24"/>
        </w:rPr>
        <w:t>1. Hra</w:t>
      </w:r>
      <w:r w:rsidR="00FE55D9" w:rsidRPr="001E4E82">
        <w:rPr>
          <w:rFonts w:eastAsia="Times New Roman" w:cs="Times New Roman"/>
          <w:szCs w:val="24"/>
        </w:rPr>
        <w:t xml:space="preserve"> </w:t>
      </w:r>
      <w:r w:rsidRPr="001E4E82">
        <w:rPr>
          <w:rFonts w:eastAsia="Times New Roman" w:cs="Times New Roman"/>
          <w:szCs w:val="24"/>
        </w:rPr>
        <w:t>je příjemná, zábavná, přináší uspokojení</w:t>
      </w:r>
      <w:r w:rsidR="003915F6" w:rsidRPr="001E4E82">
        <w:rPr>
          <w:rFonts w:eastAsia="Times New Roman" w:cs="Times New Roman"/>
          <w:szCs w:val="24"/>
        </w:rPr>
        <w:t>.</w:t>
      </w:r>
    </w:p>
    <w:p w14:paraId="2AB4A685" w14:textId="39CEE2E5" w:rsidR="11E3D98D" w:rsidRPr="001E4E82" w:rsidRDefault="11E3D98D" w:rsidP="4B5D8E28">
      <w:pPr>
        <w:rPr>
          <w:rFonts w:eastAsia="Times New Roman" w:cs="Times New Roman"/>
          <w:szCs w:val="24"/>
        </w:rPr>
      </w:pPr>
      <w:r w:rsidRPr="001E4E82">
        <w:rPr>
          <w:rFonts w:eastAsia="Times New Roman" w:cs="Times New Roman"/>
          <w:szCs w:val="24"/>
        </w:rPr>
        <w:t>2. Hra</w:t>
      </w:r>
      <w:r w:rsidR="005E3C2B" w:rsidRPr="001E4E82">
        <w:rPr>
          <w:rFonts w:eastAsia="Times New Roman" w:cs="Times New Roman"/>
          <w:szCs w:val="24"/>
        </w:rPr>
        <w:t xml:space="preserve"> </w:t>
      </w:r>
      <w:r w:rsidRPr="001E4E82">
        <w:rPr>
          <w:rFonts w:eastAsia="Times New Roman" w:cs="Times New Roman"/>
          <w:szCs w:val="24"/>
        </w:rPr>
        <w:t>je svobodně zvolená, spontánní a dobrovolná, jedi</w:t>
      </w:r>
      <w:r w:rsidR="24069689" w:rsidRPr="001E4E82">
        <w:rPr>
          <w:rFonts w:eastAsia="Times New Roman" w:cs="Times New Roman"/>
          <w:szCs w:val="24"/>
        </w:rPr>
        <w:t>nec ji</w:t>
      </w:r>
      <w:r w:rsidRPr="001E4E82">
        <w:rPr>
          <w:rFonts w:eastAsia="Times New Roman" w:cs="Times New Roman"/>
          <w:szCs w:val="24"/>
        </w:rPr>
        <w:t xml:space="preserve"> sám řídí, vyžaduje jeho aktivní zapojení</w:t>
      </w:r>
      <w:r w:rsidR="003915F6" w:rsidRPr="001E4E82">
        <w:rPr>
          <w:rFonts w:eastAsia="Times New Roman" w:cs="Times New Roman"/>
          <w:szCs w:val="24"/>
        </w:rPr>
        <w:t>.</w:t>
      </w:r>
    </w:p>
    <w:p w14:paraId="08B23677" w14:textId="42C25DDA" w:rsidR="11E3D98D" w:rsidRPr="001E4E82" w:rsidRDefault="11E3D98D" w:rsidP="4B5D8E28">
      <w:pPr>
        <w:rPr>
          <w:rFonts w:eastAsia="Times New Roman" w:cs="Times New Roman"/>
          <w:szCs w:val="24"/>
        </w:rPr>
      </w:pPr>
      <w:r w:rsidRPr="001E4E82">
        <w:rPr>
          <w:rFonts w:eastAsia="Times New Roman" w:cs="Times New Roman"/>
          <w:szCs w:val="24"/>
        </w:rPr>
        <w:t>3. Hra vychází z vnitřní motivace, nemotivuje ji vnější funkce nebo cíl.</w:t>
      </w:r>
    </w:p>
    <w:p w14:paraId="0893C4E6" w14:textId="24D23003" w:rsidR="11E3D98D" w:rsidRPr="001E4E82" w:rsidRDefault="11E3D98D" w:rsidP="4B5D8E28">
      <w:pPr>
        <w:rPr>
          <w:rFonts w:eastAsia="Times New Roman" w:cs="Times New Roman"/>
          <w:szCs w:val="24"/>
        </w:rPr>
      </w:pPr>
      <w:r w:rsidRPr="001E4E82">
        <w:rPr>
          <w:rFonts w:eastAsia="Times New Roman" w:cs="Times New Roman"/>
          <w:szCs w:val="24"/>
        </w:rPr>
        <w:t>4. Hra upřednostňuje činnost samotnou před výsledkem.</w:t>
      </w:r>
    </w:p>
    <w:p w14:paraId="4548E048" w14:textId="1AB263BB" w:rsidR="11E3D98D" w:rsidRPr="001E4E82" w:rsidRDefault="11E3D98D" w:rsidP="4B5D8E28">
      <w:pPr>
        <w:rPr>
          <w:rFonts w:eastAsia="Times New Roman" w:cs="Times New Roman"/>
          <w:szCs w:val="24"/>
        </w:rPr>
      </w:pPr>
      <w:r w:rsidRPr="001E4E82">
        <w:rPr>
          <w:rFonts w:eastAsia="Times New Roman" w:cs="Times New Roman"/>
          <w:szCs w:val="24"/>
        </w:rPr>
        <w:t xml:space="preserve">5. Hra se odlišuje od vážného chování, </w:t>
      </w:r>
      <w:r w:rsidR="4613FA9E" w:rsidRPr="001E4E82">
        <w:rPr>
          <w:rFonts w:eastAsia="Times New Roman" w:cs="Times New Roman"/>
          <w:szCs w:val="24"/>
        </w:rPr>
        <w:t>j</w:t>
      </w:r>
      <w:r w:rsidRPr="001E4E82">
        <w:rPr>
          <w:rFonts w:eastAsia="Times New Roman" w:cs="Times New Roman"/>
          <w:szCs w:val="24"/>
        </w:rPr>
        <w:t>e trochu odtržená od skutečného života je přenesená, nedoslo</w:t>
      </w:r>
      <w:r w:rsidR="6FFB48AC" w:rsidRPr="001E4E82">
        <w:rPr>
          <w:rFonts w:eastAsia="Times New Roman" w:cs="Times New Roman"/>
          <w:szCs w:val="24"/>
        </w:rPr>
        <w:t xml:space="preserve">vná, </w:t>
      </w:r>
      <w:r w:rsidRPr="001E4E82">
        <w:rPr>
          <w:rFonts w:eastAsia="Times New Roman" w:cs="Times New Roman"/>
          <w:szCs w:val="24"/>
        </w:rPr>
        <w:t>jenom jako.</w:t>
      </w:r>
    </w:p>
    <w:p w14:paraId="251CE8B4" w14:textId="3B185147" w:rsidR="1CDF5F4B" w:rsidRPr="001E4E82" w:rsidRDefault="1CDF5F4B" w:rsidP="4B5D8E28">
      <w:pPr>
        <w:rPr>
          <w:rFonts w:eastAsia="Times New Roman" w:cs="Times New Roman"/>
          <w:szCs w:val="24"/>
        </w:rPr>
      </w:pPr>
      <w:r w:rsidRPr="001E4E82">
        <w:rPr>
          <w:rFonts w:eastAsia="Times New Roman" w:cs="Times New Roman"/>
          <w:szCs w:val="24"/>
        </w:rPr>
        <w:t>6. Hra vyžaduje aktivní, nestresovaný stav mysli.</w:t>
      </w:r>
    </w:p>
    <w:p w14:paraId="7F31571B" w14:textId="3398FD74" w:rsidR="1CDF5F4B" w:rsidRPr="001E4E82" w:rsidRDefault="1CDF5F4B" w:rsidP="4B5D8E28">
      <w:pPr>
        <w:rPr>
          <w:rFonts w:eastAsia="Times New Roman" w:cs="Times New Roman"/>
          <w:szCs w:val="24"/>
        </w:rPr>
      </w:pPr>
      <w:r w:rsidRPr="001E4E82">
        <w:rPr>
          <w:rFonts w:eastAsia="Times New Roman" w:cs="Times New Roman"/>
          <w:szCs w:val="24"/>
        </w:rPr>
        <w:t>7. Hra má strukturu nebo pravidla, byť ne pevně daná.</w:t>
      </w:r>
    </w:p>
    <w:p w14:paraId="6F97884D" w14:textId="1F7B5CA1" w:rsidR="4B5D8E28" w:rsidRDefault="00792AE3" w:rsidP="4B5D8E28">
      <w:pPr>
        <w:rPr>
          <w:rFonts w:eastAsia="Times New Roman" w:cs="Times New Roman"/>
          <w:szCs w:val="24"/>
        </w:rPr>
      </w:pPr>
      <w:r w:rsidRPr="0E410EC3">
        <w:rPr>
          <w:rFonts w:eastAsia="Times New Roman" w:cs="Times New Roman"/>
          <w:color w:val="212529"/>
          <w:szCs w:val="24"/>
        </w:rPr>
        <w:t>(Danišová, Daniš, 2020)</w:t>
      </w:r>
    </w:p>
    <w:p w14:paraId="66A87600" w14:textId="07D361C4" w:rsidR="7AA61373" w:rsidRPr="00FE313B" w:rsidRDefault="7AA61373" w:rsidP="00FE313B">
      <w:pPr>
        <w:rPr>
          <w:rFonts w:eastAsia="Times New Roman" w:cs="Times New Roman"/>
          <w:b/>
          <w:bCs/>
        </w:rPr>
      </w:pPr>
      <w:bookmarkStart w:id="231" w:name="_Toc54314987"/>
      <w:bookmarkStart w:id="232" w:name="_Toc163483922"/>
      <w:bookmarkStart w:id="233" w:name="_Toc163483976"/>
      <w:bookmarkStart w:id="234" w:name="_Toc163499173"/>
      <w:bookmarkStart w:id="235" w:name="_Toc163499494"/>
      <w:r w:rsidRPr="00FE313B">
        <w:rPr>
          <w:b/>
          <w:bCs/>
        </w:rPr>
        <w:t>Úskalí hry</w:t>
      </w:r>
      <w:bookmarkEnd w:id="231"/>
      <w:bookmarkEnd w:id="232"/>
      <w:bookmarkEnd w:id="233"/>
      <w:bookmarkEnd w:id="234"/>
      <w:bookmarkEnd w:id="235"/>
    </w:p>
    <w:p w14:paraId="044A85FE" w14:textId="6FDE562F" w:rsidR="7AA61373" w:rsidRDefault="7AA61373" w:rsidP="4B5D8E28">
      <w:pPr>
        <w:rPr>
          <w:rFonts w:eastAsia="Times New Roman" w:cs="Times New Roman"/>
          <w:szCs w:val="24"/>
        </w:rPr>
      </w:pPr>
      <w:r w:rsidRPr="4B5D8E28">
        <w:rPr>
          <w:rFonts w:eastAsia="Times New Roman" w:cs="Times New Roman"/>
          <w:szCs w:val="24"/>
        </w:rPr>
        <w:t>Pojďme se nyní podívat na to, co může být u hry pro dítě opravdu obtížné.</w:t>
      </w:r>
      <w:r w:rsidR="2F0DF26F" w:rsidRPr="4B5D8E28">
        <w:rPr>
          <w:rFonts w:eastAsia="Times New Roman" w:cs="Times New Roman"/>
          <w:szCs w:val="24"/>
        </w:rPr>
        <w:t xml:space="preserve"> Jelikož ne vždy jsou tyto body u hry dodrženy.</w:t>
      </w:r>
    </w:p>
    <w:p w14:paraId="3B376C90" w14:textId="0459BD04" w:rsidR="7AA61373" w:rsidRDefault="7AA61373" w:rsidP="4B5D8E28">
      <w:pPr>
        <w:rPr>
          <w:rFonts w:eastAsia="Times New Roman" w:cs="Times New Roman"/>
          <w:szCs w:val="24"/>
        </w:rPr>
      </w:pPr>
      <w:r w:rsidRPr="4B5D8E28">
        <w:rPr>
          <w:rFonts w:eastAsia="Times New Roman" w:cs="Times New Roman"/>
          <w:szCs w:val="24"/>
        </w:rPr>
        <w:t xml:space="preserve"> Často se stává, že děti hrají hry, které si samy nevybraly a nechtějí je hrát. Odejít však pro ně je neuvěřitelně těžké a musí být opravdu </w:t>
      </w:r>
      <w:r w:rsidR="63C95EE6" w:rsidRPr="4B5D8E28">
        <w:rPr>
          <w:rFonts w:eastAsia="Times New Roman" w:cs="Times New Roman"/>
          <w:szCs w:val="24"/>
        </w:rPr>
        <w:t>o</w:t>
      </w:r>
      <w:r w:rsidRPr="4B5D8E28">
        <w:rPr>
          <w:rFonts w:eastAsia="Times New Roman" w:cs="Times New Roman"/>
          <w:szCs w:val="24"/>
        </w:rPr>
        <w:t xml:space="preserve">dvážné, aby </w:t>
      </w:r>
      <w:r w:rsidR="75E0FCA1" w:rsidRPr="4B5D8E28">
        <w:rPr>
          <w:rFonts w:eastAsia="Times New Roman" w:cs="Times New Roman"/>
          <w:szCs w:val="24"/>
        </w:rPr>
        <w:t>s</w:t>
      </w:r>
      <w:r w:rsidR="18DE5E3F" w:rsidRPr="4B5D8E28">
        <w:rPr>
          <w:rFonts w:eastAsia="Times New Roman" w:cs="Times New Roman"/>
          <w:szCs w:val="24"/>
        </w:rPr>
        <w:t xml:space="preserve">i to u ostatních dětí takzvaně </w:t>
      </w:r>
      <w:r w:rsidR="530A1648" w:rsidRPr="4B5D8E28">
        <w:rPr>
          <w:rFonts w:eastAsia="Times New Roman" w:cs="Times New Roman"/>
          <w:szCs w:val="24"/>
        </w:rPr>
        <w:t>“</w:t>
      </w:r>
      <w:r w:rsidR="18DE5E3F" w:rsidRPr="4B5D8E28">
        <w:rPr>
          <w:rFonts w:eastAsia="Times New Roman" w:cs="Times New Roman"/>
          <w:szCs w:val="24"/>
        </w:rPr>
        <w:t>neroz</w:t>
      </w:r>
      <w:r w:rsidR="3A2A3DB4" w:rsidRPr="4B5D8E28">
        <w:rPr>
          <w:rFonts w:eastAsia="Times New Roman" w:cs="Times New Roman"/>
          <w:szCs w:val="24"/>
        </w:rPr>
        <w:t>házely”</w:t>
      </w:r>
      <w:r w:rsidR="6360E9A5" w:rsidRPr="4B5D8E28">
        <w:rPr>
          <w:rFonts w:eastAsia="Times New Roman" w:cs="Times New Roman"/>
          <w:szCs w:val="24"/>
        </w:rPr>
        <w:t xml:space="preserve">. </w:t>
      </w:r>
    </w:p>
    <w:p w14:paraId="6B7E7EF0" w14:textId="49AFD602" w:rsidR="18DE5E3F" w:rsidRDefault="18DE5E3F" w:rsidP="4B5D8E28">
      <w:pPr>
        <w:rPr>
          <w:rFonts w:eastAsia="Times New Roman" w:cs="Times New Roman"/>
          <w:szCs w:val="24"/>
        </w:rPr>
      </w:pPr>
      <w:r w:rsidRPr="4B5D8E28">
        <w:rPr>
          <w:rFonts w:eastAsia="Times New Roman" w:cs="Times New Roman"/>
          <w:szCs w:val="24"/>
        </w:rPr>
        <w:lastRenderedPageBreak/>
        <w:t>Podobná situace nastává ve chvíli</w:t>
      </w:r>
      <w:r w:rsidR="569C09C2" w:rsidRPr="4B5D8E28">
        <w:rPr>
          <w:rFonts w:eastAsia="Times New Roman" w:cs="Times New Roman"/>
          <w:szCs w:val="24"/>
        </w:rPr>
        <w:t>, k</w:t>
      </w:r>
      <w:r w:rsidRPr="4B5D8E28">
        <w:rPr>
          <w:rFonts w:eastAsia="Times New Roman" w:cs="Times New Roman"/>
          <w:szCs w:val="24"/>
        </w:rPr>
        <w:t xml:space="preserve">dy dětem velice záleží na výsledku hry a někdo jim to překazí. Každé dítě je samozřejmě jiné </w:t>
      </w:r>
      <w:r w:rsidR="71013C07" w:rsidRPr="4B5D8E28">
        <w:rPr>
          <w:rFonts w:eastAsia="Times New Roman" w:cs="Times New Roman"/>
          <w:szCs w:val="24"/>
        </w:rPr>
        <w:t>a</w:t>
      </w:r>
      <w:r w:rsidR="6B5E8E52" w:rsidRPr="4B5D8E28">
        <w:rPr>
          <w:rFonts w:eastAsia="Times New Roman" w:cs="Times New Roman"/>
          <w:szCs w:val="24"/>
        </w:rPr>
        <w:t xml:space="preserve"> každé z nich ponese trochu jinak, když jim někdo </w:t>
      </w:r>
      <w:r w:rsidR="003379BD">
        <w:rPr>
          <w:rFonts w:eastAsia="Times New Roman" w:cs="Times New Roman"/>
          <w:szCs w:val="24"/>
        </w:rPr>
        <w:t>zbourá</w:t>
      </w:r>
      <w:r w:rsidR="6B5E8E52" w:rsidRPr="4B5D8E28">
        <w:rPr>
          <w:rFonts w:eastAsia="Times New Roman" w:cs="Times New Roman"/>
          <w:szCs w:val="24"/>
        </w:rPr>
        <w:t xml:space="preserve"> bábovičku nebo rozkopne jejich dřevěný domeček</w:t>
      </w:r>
      <w:r w:rsidR="2241E18F" w:rsidRPr="4B5D8E28">
        <w:rPr>
          <w:rFonts w:eastAsia="Times New Roman" w:cs="Times New Roman"/>
          <w:szCs w:val="24"/>
        </w:rPr>
        <w:t xml:space="preserve"> z přírodnin. </w:t>
      </w:r>
    </w:p>
    <w:p w14:paraId="543F332E" w14:textId="60CAD473" w:rsidR="18DE5E3F" w:rsidRDefault="18DE5E3F" w:rsidP="4B5D8E28">
      <w:pPr>
        <w:rPr>
          <w:rFonts w:eastAsia="Times New Roman" w:cs="Times New Roman"/>
          <w:szCs w:val="24"/>
        </w:rPr>
      </w:pPr>
      <w:r w:rsidRPr="4B5D8E28">
        <w:rPr>
          <w:rFonts w:eastAsia="Times New Roman" w:cs="Times New Roman"/>
          <w:szCs w:val="24"/>
        </w:rPr>
        <w:t xml:space="preserve">Někdy se také může stát, že místo toho, aby hra byla zábavná a příjemná, může být naopak velice tvrdá a drsná, kdy už přestává veškerá legrace. </w:t>
      </w:r>
      <w:r w:rsidR="572B7834" w:rsidRPr="4B5D8E28">
        <w:rPr>
          <w:rFonts w:eastAsia="Times New Roman" w:cs="Times New Roman"/>
          <w:szCs w:val="24"/>
        </w:rPr>
        <w:t xml:space="preserve">Takovéto hry mohou být pro děti obzvlášť emočně náročné, ale </w:t>
      </w:r>
      <w:r w:rsidR="00846BAF">
        <w:rPr>
          <w:rFonts w:eastAsia="Times New Roman" w:cs="Times New Roman"/>
          <w:szCs w:val="24"/>
        </w:rPr>
        <w:t>většinou ji</w:t>
      </w:r>
      <w:r w:rsidR="572B7834" w:rsidRPr="4B5D8E28">
        <w:rPr>
          <w:rFonts w:eastAsia="Times New Roman" w:cs="Times New Roman"/>
          <w:szCs w:val="24"/>
        </w:rPr>
        <w:t xml:space="preserve"> vydrží i přes bolest, aby se neshodily. </w:t>
      </w:r>
      <w:r w:rsidR="00792AE3">
        <w:rPr>
          <w:rFonts w:eastAsia="Times New Roman" w:cs="Times New Roman"/>
          <w:szCs w:val="24"/>
        </w:rPr>
        <w:t xml:space="preserve"> </w:t>
      </w:r>
      <w:r w:rsidR="00792AE3" w:rsidRPr="0E410EC3">
        <w:rPr>
          <w:rFonts w:eastAsia="Times New Roman" w:cs="Times New Roman"/>
          <w:color w:val="212529"/>
          <w:szCs w:val="24"/>
        </w:rPr>
        <w:t>(Danišová, Daniš, 2020)</w:t>
      </w:r>
    </w:p>
    <w:p w14:paraId="219B77D8" w14:textId="7F64FD51" w:rsidR="4B5D8E28" w:rsidRDefault="4B5D8E28" w:rsidP="4B5D8E28">
      <w:pPr>
        <w:rPr>
          <w:rFonts w:eastAsia="Times New Roman" w:cs="Times New Roman"/>
          <w:szCs w:val="24"/>
        </w:rPr>
      </w:pPr>
    </w:p>
    <w:p w14:paraId="4A24DA77" w14:textId="51C9CA3B" w:rsidR="533297D6" w:rsidRPr="00FE313B" w:rsidRDefault="533297D6" w:rsidP="00FE313B">
      <w:pPr>
        <w:rPr>
          <w:rFonts w:eastAsia="Times New Roman" w:cs="Times New Roman"/>
          <w:b/>
          <w:bCs/>
        </w:rPr>
      </w:pPr>
      <w:bookmarkStart w:id="236" w:name="_Toc1737634720"/>
      <w:bookmarkStart w:id="237" w:name="_Toc163483923"/>
      <w:bookmarkStart w:id="238" w:name="_Toc163483977"/>
      <w:bookmarkStart w:id="239" w:name="_Toc163499174"/>
      <w:bookmarkStart w:id="240" w:name="_Toc163499495"/>
      <w:r w:rsidRPr="00FE313B">
        <w:rPr>
          <w:b/>
          <w:bCs/>
        </w:rPr>
        <w:t>Přínosy hry</w:t>
      </w:r>
      <w:bookmarkEnd w:id="236"/>
      <w:bookmarkEnd w:id="237"/>
      <w:bookmarkEnd w:id="238"/>
      <w:bookmarkEnd w:id="239"/>
      <w:bookmarkEnd w:id="240"/>
    </w:p>
    <w:p w14:paraId="30BE09C4" w14:textId="388E17A7" w:rsidR="533297D6" w:rsidRDefault="533297D6" w:rsidP="4B5D8E28">
      <w:pPr>
        <w:rPr>
          <w:rFonts w:eastAsia="Times New Roman" w:cs="Times New Roman"/>
          <w:szCs w:val="24"/>
        </w:rPr>
      </w:pPr>
      <w:r w:rsidRPr="4B5D8E28">
        <w:rPr>
          <w:rFonts w:eastAsia="Times New Roman" w:cs="Times New Roman"/>
          <w:szCs w:val="24"/>
        </w:rPr>
        <w:t>Hra má nespočet benefitů a některé z nich se dokonce ještě nepodařilo ani prokázat. Co však víme jistě je, že má pozitivní vliv na fyzický, kognitivní, sociální a emoční rozvoj dítěte.</w:t>
      </w:r>
      <w:r w:rsidR="4EDE7CE6" w:rsidRPr="4B5D8E28">
        <w:rPr>
          <w:rFonts w:eastAsia="Times New Roman" w:cs="Times New Roman"/>
          <w:szCs w:val="24"/>
        </w:rPr>
        <w:t xml:space="preserve"> Jako mnoho věcí na světě</w:t>
      </w:r>
      <w:r w:rsidR="21627336" w:rsidRPr="4B5D8E28">
        <w:rPr>
          <w:rFonts w:eastAsia="Times New Roman" w:cs="Times New Roman"/>
          <w:szCs w:val="24"/>
        </w:rPr>
        <w:t>, j</w:t>
      </w:r>
      <w:r w:rsidR="4EDE7CE6" w:rsidRPr="4B5D8E28">
        <w:rPr>
          <w:rFonts w:eastAsia="Times New Roman" w:cs="Times New Roman"/>
          <w:szCs w:val="24"/>
        </w:rPr>
        <w:t xml:space="preserve">e </w:t>
      </w:r>
      <w:r w:rsidR="5CC47916" w:rsidRPr="4B5D8E28">
        <w:rPr>
          <w:rFonts w:eastAsia="Times New Roman" w:cs="Times New Roman"/>
          <w:szCs w:val="24"/>
        </w:rPr>
        <w:t xml:space="preserve">i hra </w:t>
      </w:r>
      <w:r w:rsidR="4EDE7CE6" w:rsidRPr="4B5D8E28">
        <w:rPr>
          <w:rFonts w:eastAsia="Times New Roman" w:cs="Times New Roman"/>
          <w:szCs w:val="24"/>
        </w:rPr>
        <w:t xml:space="preserve">dlouhodobý proces. </w:t>
      </w:r>
      <w:r w:rsidR="19344BC1" w:rsidRPr="4B5D8E28">
        <w:rPr>
          <w:rFonts w:eastAsia="Times New Roman" w:cs="Times New Roman"/>
          <w:szCs w:val="24"/>
        </w:rPr>
        <w:t>Některé</w:t>
      </w:r>
      <w:r w:rsidR="4EDE7CE6" w:rsidRPr="4B5D8E28">
        <w:rPr>
          <w:rFonts w:eastAsia="Times New Roman" w:cs="Times New Roman"/>
          <w:szCs w:val="24"/>
        </w:rPr>
        <w:t xml:space="preserve"> benefity nám hra nedá okamžitě</w:t>
      </w:r>
      <w:r w:rsidR="1B2691BC" w:rsidRPr="4B5D8E28">
        <w:rPr>
          <w:rFonts w:eastAsia="Times New Roman" w:cs="Times New Roman"/>
          <w:szCs w:val="24"/>
        </w:rPr>
        <w:t>, ale</w:t>
      </w:r>
      <w:r w:rsidR="4EDE7CE6" w:rsidRPr="4B5D8E28">
        <w:rPr>
          <w:rFonts w:eastAsia="Times New Roman" w:cs="Times New Roman"/>
          <w:szCs w:val="24"/>
        </w:rPr>
        <w:t xml:space="preserve"> projeví se až </w:t>
      </w:r>
      <w:r w:rsidR="367FD259" w:rsidRPr="4B5D8E28">
        <w:rPr>
          <w:rFonts w:eastAsia="Times New Roman" w:cs="Times New Roman"/>
          <w:szCs w:val="24"/>
        </w:rPr>
        <w:t>v</w:t>
      </w:r>
      <w:r w:rsidR="4EDE7CE6" w:rsidRPr="4B5D8E28">
        <w:rPr>
          <w:rFonts w:eastAsia="Times New Roman" w:cs="Times New Roman"/>
          <w:szCs w:val="24"/>
        </w:rPr>
        <w:t xml:space="preserve"> dospělosti. Je proto </w:t>
      </w:r>
      <w:r w:rsidR="115BAFFE" w:rsidRPr="4B5D8E28">
        <w:rPr>
          <w:rFonts w:eastAsia="Times New Roman" w:cs="Times New Roman"/>
          <w:szCs w:val="24"/>
        </w:rPr>
        <w:t xml:space="preserve">pro vědce </w:t>
      </w:r>
      <w:r w:rsidR="4EDE7CE6" w:rsidRPr="4B5D8E28">
        <w:rPr>
          <w:rFonts w:eastAsia="Times New Roman" w:cs="Times New Roman"/>
          <w:szCs w:val="24"/>
        </w:rPr>
        <w:t>velice těžké</w:t>
      </w:r>
      <w:r w:rsidR="40B58C6A" w:rsidRPr="4B5D8E28">
        <w:rPr>
          <w:rFonts w:eastAsia="Times New Roman" w:cs="Times New Roman"/>
          <w:szCs w:val="24"/>
        </w:rPr>
        <w:t xml:space="preserve"> p</w:t>
      </w:r>
      <w:r w:rsidR="4EDE7CE6" w:rsidRPr="4B5D8E28">
        <w:rPr>
          <w:rFonts w:eastAsia="Times New Roman" w:cs="Times New Roman"/>
          <w:szCs w:val="24"/>
        </w:rPr>
        <w:t>řínosy hry vůbec změřit a dokázat.</w:t>
      </w:r>
    </w:p>
    <w:p w14:paraId="4D8F08D8" w14:textId="421F6BAA" w:rsidR="4B5D8E28" w:rsidRDefault="4B5D8E28" w:rsidP="4B5D8E28">
      <w:pPr>
        <w:rPr>
          <w:rFonts w:eastAsia="Times New Roman" w:cs="Times New Roman"/>
          <w:szCs w:val="24"/>
        </w:rPr>
      </w:pPr>
    </w:p>
    <w:p w14:paraId="4B886E5E" w14:textId="71B512C4" w:rsidR="37A8ED74" w:rsidRPr="0022066E" w:rsidRDefault="39D2375F" w:rsidP="0022066E">
      <w:pPr>
        <w:rPr>
          <w:b/>
          <w:bCs/>
        </w:rPr>
      </w:pPr>
      <w:bookmarkStart w:id="241" w:name="_Toc523881905"/>
      <w:bookmarkStart w:id="242" w:name="_Toc163483924"/>
      <w:bookmarkStart w:id="243" w:name="_Toc163483978"/>
      <w:bookmarkStart w:id="244" w:name="_Toc163499175"/>
      <w:bookmarkStart w:id="245" w:name="_Toc163499496"/>
      <w:r w:rsidRPr="0022066E">
        <w:rPr>
          <w:b/>
          <w:bCs/>
        </w:rPr>
        <w:t>Svobodná hra</w:t>
      </w:r>
      <w:bookmarkEnd w:id="241"/>
      <w:bookmarkEnd w:id="242"/>
      <w:bookmarkEnd w:id="243"/>
      <w:bookmarkEnd w:id="244"/>
      <w:bookmarkEnd w:id="245"/>
    </w:p>
    <w:p w14:paraId="7613B844" w14:textId="3D65D2FE" w:rsidR="00E25C76" w:rsidRDefault="2C849E9B" w:rsidP="4B5D8E28">
      <w:pPr>
        <w:rPr>
          <w:rFonts w:eastAsia="Times New Roman" w:cs="Times New Roman"/>
          <w:i/>
          <w:iCs/>
          <w:szCs w:val="24"/>
        </w:rPr>
      </w:pPr>
      <w:r w:rsidRPr="0E410EC3">
        <w:rPr>
          <w:rFonts w:eastAsia="Times New Roman" w:cs="Times New Roman"/>
          <w:i/>
          <w:iCs/>
          <w:szCs w:val="24"/>
        </w:rPr>
        <w:t>“Potřeba svobodně si hrát je základní, biologická potřeba”</w:t>
      </w:r>
      <w:r w:rsidR="00611E26" w:rsidRPr="0E410EC3">
        <w:rPr>
          <w:rFonts w:eastAsia="Times New Roman" w:cs="Times New Roman"/>
          <w:i/>
          <w:iCs/>
          <w:szCs w:val="24"/>
        </w:rPr>
        <w:t>- (</w:t>
      </w:r>
      <w:r w:rsidRPr="0016524F">
        <w:rPr>
          <w:rFonts w:eastAsia="Times New Roman" w:cs="Times New Roman"/>
          <w:szCs w:val="24"/>
        </w:rPr>
        <w:t>Gray</w:t>
      </w:r>
      <w:r w:rsidR="0016524F" w:rsidRPr="0016524F">
        <w:rPr>
          <w:rFonts w:eastAsia="Times New Roman" w:cs="Times New Roman"/>
          <w:szCs w:val="24"/>
        </w:rPr>
        <w:t>)</w:t>
      </w:r>
    </w:p>
    <w:p w14:paraId="74215D05" w14:textId="276F5B71" w:rsidR="03DCDEB7" w:rsidRDefault="6EE93BFD" w:rsidP="4B5D8E28">
      <w:pPr>
        <w:rPr>
          <w:rFonts w:eastAsia="Times New Roman" w:cs="Times New Roman"/>
          <w:szCs w:val="24"/>
        </w:rPr>
      </w:pPr>
      <w:r w:rsidRPr="4B5D8E28">
        <w:rPr>
          <w:rFonts w:eastAsia="Times New Roman" w:cs="Times New Roman"/>
          <w:szCs w:val="24"/>
        </w:rPr>
        <w:t>Dle různých výzkumu se ukazuje, že právě svobodná a volná hra má velký význam na fungování některých částí mozku, umožňuje lepší soustředění a rozhodování.</w:t>
      </w:r>
    </w:p>
    <w:p w14:paraId="288532D5" w14:textId="5C367DE9" w:rsidR="25006526" w:rsidRDefault="551433CA" w:rsidP="4B5D8E28">
      <w:pPr>
        <w:rPr>
          <w:rFonts w:eastAsia="Times New Roman" w:cs="Times New Roman"/>
          <w:szCs w:val="24"/>
        </w:rPr>
      </w:pPr>
      <w:r w:rsidRPr="0E410EC3">
        <w:rPr>
          <w:rFonts w:eastAsia="Times New Roman" w:cs="Times New Roman"/>
          <w:szCs w:val="24"/>
        </w:rPr>
        <w:t>J</w:t>
      </w:r>
      <w:r w:rsidR="7E52BBDC" w:rsidRPr="0E410EC3">
        <w:rPr>
          <w:rFonts w:eastAsia="Times New Roman" w:cs="Times New Roman"/>
          <w:szCs w:val="24"/>
        </w:rPr>
        <w:t>eden</w:t>
      </w:r>
      <w:r w:rsidRPr="0E410EC3">
        <w:rPr>
          <w:rFonts w:eastAsia="Times New Roman" w:cs="Times New Roman"/>
          <w:szCs w:val="24"/>
        </w:rPr>
        <w:t xml:space="preserve"> </w:t>
      </w:r>
      <w:r w:rsidR="2B2457AB" w:rsidRPr="0E410EC3">
        <w:rPr>
          <w:rFonts w:eastAsia="Times New Roman" w:cs="Times New Roman"/>
          <w:szCs w:val="24"/>
        </w:rPr>
        <w:t xml:space="preserve">konkrétní výzkum se nám zde hodí. Provedl jej </w:t>
      </w:r>
      <w:r w:rsidR="01B40D85" w:rsidRPr="0E410EC3">
        <w:rPr>
          <w:rFonts w:eastAsia="Times New Roman" w:cs="Times New Roman"/>
          <w:szCs w:val="24"/>
        </w:rPr>
        <w:t>P</w:t>
      </w:r>
      <w:r w:rsidR="2B2457AB" w:rsidRPr="0E410EC3">
        <w:rPr>
          <w:rFonts w:eastAsia="Times New Roman" w:cs="Times New Roman"/>
          <w:szCs w:val="24"/>
        </w:rPr>
        <w:t>ellis</w:t>
      </w:r>
      <w:r w:rsidR="435087D7" w:rsidRPr="0E410EC3">
        <w:rPr>
          <w:rFonts w:eastAsia="Times New Roman" w:cs="Times New Roman"/>
          <w:szCs w:val="24"/>
        </w:rPr>
        <w:t xml:space="preserve">. </w:t>
      </w:r>
      <w:r w:rsidR="20743BB4" w:rsidRPr="0E410EC3">
        <w:rPr>
          <w:rFonts w:eastAsia="Times New Roman" w:cs="Times New Roman"/>
          <w:szCs w:val="24"/>
        </w:rPr>
        <w:t>Různými pokusy na krysách dokázal, co může odebrání možnosti hry způsobit a domnívá se, že toto chování u krys (nepřiměřené reakce, zvýšená agrese, časté zápasy)</w:t>
      </w:r>
      <w:r w:rsidR="1EADEC95" w:rsidRPr="0E410EC3">
        <w:rPr>
          <w:rFonts w:eastAsia="Times New Roman" w:cs="Times New Roman"/>
          <w:szCs w:val="24"/>
        </w:rPr>
        <w:t xml:space="preserve"> funguje stejně </w:t>
      </w:r>
      <w:r w:rsidR="009F68EB">
        <w:rPr>
          <w:rFonts w:eastAsia="Times New Roman" w:cs="Times New Roman"/>
          <w:szCs w:val="24"/>
        </w:rPr>
        <w:t>i u</w:t>
      </w:r>
      <w:r w:rsidR="1EADEC95" w:rsidRPr="0E410EC3">
        <w:rPr>
          <w:rFonts w:eastAsia="Times New Roman" w:cs="Times New Roman"/>
          <w:szCs w:val="24"/>
        </w:rPr>
        <w:t xml:space="preserve"> lidí. Je to způsobeno tím, že hru řídí naše nejstarší část mozku, podobně jako potřeb</w:t>
      </w:r>
      <w:r w:rsidR="3620AD23" w:rsidRPr="0E410EC3">
        <w:rPr>
          <w:rFonts w:eastAsia="Times New Roman" w:cs="Times New Roman"/>
          <w:szCs w:val="24"/>
        </w:rPr>
        <w:t xml:space="preserve">u </w:t>
      </w:r>
      <w:r w:rsidR="1EADEC95" w:rsidRPr="0E410EC3">
        <w:rPr>
          <w:rFonts w:eastAsia="Times New Roman" w:cs="Times New Roman"/>
          <w:szCs w:val="24"/>
        </w:rPr>
        <w:t>potravy</w:t>
      </w:r>
      <w:r w:rsidR="08873F77" w:rsidRPr="0E410EC3">
        <w:rPr>
          <w:rFonts w:eastAsia="Times New Roman" w:cs="Times New Roman"/>
          <w:szCs w:val="24"/>
        </w:rPr>
        <w:t>, či sexuálních aktivit.</w:t>
      </w:r>
    </w:p>
    <w:p w14:paraId="0B54D2EC" w14:textId="533F8357" w:rsidR="6D380F60" w:rsidRDefault="5A26BBA4" w:rsidP="4B5D8E28">
      <w:pPr>
        <w:rPr>
          <w:rFonts w:eastAsia="Times New Roman" w:cs="Times New Roman"/>
          <w:szCs w:val="24"/>
        </w:rPr>
      </w:pPr>
      <w:r w:rsidRPr="4B5D8E28">
        <w:rPr>
          <w:rFonts w:eastAsia="Times New Roman" w:cs="Times New Roman"/>
          <w:szCs w:val="24"/>
        </w:rPr>
        <w:t xml:space="preserve">Další výsledky také ukazují, </w:t>
      </w:r>
      <w:r w:rsidR="00302CB6">
        <w:rPr>
          <w:rFonts w:eastAsia="Times New Roman" w:cs="Times New Roman"/>
          <w:szCs w:val="24"/>
        </w:rPr>
        <w:t>ž</w:t>
      </w:r>
      <w:r w:rsidRPr="4B5D8E28">
        <w:rPr>
          <w:rFonts w:eastAsia="Times New Roman" w:cs="Times New Roman"/>
          <w:szCs w:val="24"/>
        </w:rPr>
        <w:t>e jsou děti více samostatné a úspěšnější ve škole, právě pokud tráví více</w:t>
      </w:r>
      <w:r w:rsidR="6640CCB1" w:rsidRPr="4B5D8E28">
        <w:rPr>
          <w:rFonts w:eastAsia="Times New Roman" w:cs="Times New Roman"/>
          <w:szCs w:val="24"/>
        </w:rPr>
        <w:t xml:space="preserve"> času aktivitami, které nejsou řízené a mohou si je svobodně vymýšlet. </w:t>
      </w:r>
      <w:r w:rsidR="26D6D850" w:rsidRPr="4B5D8E28">
        <w:rPr>
          <w:rFonts w:eastAsia="Times New Roman" w:cs="Times New Roman"/>
          <w:szCs w:val="24"/>
        </w:rPr>
        <w:t>T</w:t>
      </w:r>
      <w:r w:rsidR="6640CCB1" w:rsidRPr="4B5D8E28">
        <w:rPr>
          <w:rFonts w:eastAsia="Times New Roman" w:cs="Times New Roman"/>
          <w:szCs w:val="24"/>
        </w:rPr>
        <w:t>yto funkce jsou</w:t>
      </w:r>
      <w:r w:rsidR="618543F3" w:rsidRPr="4B5D8E28">
        <w:rPr>
          <w:rFonts w:eastAsia="Times New Roman" w:cs="Times New Roman"/>
          <w:szCs w:val="24"/>
        </w:rPr>
        <w:t xml:space="preserve"> </w:t>
      </w:r>
      <w:r w:rsidR="00DF2912">
        <w:rPr>
          <w:rFonts w:eastAsia="Times New Roman" w:cs="Times New Roman"/>
          <w:szCs w:val="24"/>
        </w:rPr>
        <w:t>k</w:t>
      </w:r>
      <w:r w:rsidR="618543F3" w:rsidRPr="4B5D8E28">
        <w:rPr>
          <w:rFonts w:eastAsia="Times New Roman" w:cs="Times New Roman"/>
          <w:szCs w:val="24"/>
        </w:rPr>
        <w:t>líčové pro budoucnost dětí, jelikož jim umožní nejenom samostatně stanovit si své cíle, ale také je naplňovat.</w:t>
      </w:r>
    </w:p>
    <w:p w14:paraId="1EC0262C" w14:textId="27CB3D28" w:rsidR="08FD63B0" w:rsidRDefault="17A43FD7" w:rsidP="4B5D8E28">
      <w:pPr>
        <w:rPr>
          <w:rFonts w:eastAsia="Times New Roman" w:cs="Times New Roman"/>
        </w:rPr>
      </w:pPr>
      <w:r w:rsidRPr="3C30DF0D">
        <w:rPr>
          <w:rFonts w:eastAsia="Times New Roman" w:cs="Times New Roman"/>
        </w:rPr>
        <w:t>G</w:t>
      </w:r>
      <w:r w:rsidR="6AD08846" w:rsidRPr="3C30DF0D">
        <w:rPr>
          <w:rFonts w:eastAsia="Times New Roman" w:cs="Times New Roman"/>
        </w:rPr>
        <w:t>ray se domnívá, že existuje spojitost mezi úbytkem svobodné hry a prudkým nárůstem různých psychických onemocnění</w:t>
      </w:r>
      <w:r w:rsidR="2EFE20C5" w:rsidRPr="3C30DF0D">
        <w:rPr>
          <w:rFonts w:eastAsia="Times New Roman" w:cs="Times New Roman"/>
        </w:rPr>
        <w:t>,</w:t>
      </w:r>
      <w:r w:rsidR="6AD08846" w:rsidRPr="3C30DF0D">
        <w:rPr>
          <w:rFonts w:eastAsia="Times New Roman" w:cs="Times New Roman"/>
        </w:rPr>
        <w:t xml:space="preserve"> ale také depresí</w:t>
      </w:r>
      <w:r w:rsidR="4173B6C6" w:rsidRPr="3C30DF0D">
        <w:rPr>
          <w:rFonts w:eastAsia="Times New Roman" w:cs="Times New Roman"/>
        </w:rPr>
        <w:t>,</w:t>
      </w:r>
      <w:r w:rsidR="6AD08846" w:rsidRPr="3C30DF0D">
        <w:rPr>
          <w:rFonts w:eastAsia="Times New Roman" w:cs="Times New Roman"/>
        </w:rPr>
        <w:t xml:space="preserve"> kterými naše společnost </w:t>
      </w:r>
      <w:r w:rsidR="1BBC3FC1" w:rsidRPr="3C30DF0D">
        <w:rPr>
          <w:rFonts w:eastAsia="Times New Roman" w:cs="Times New Roman"/>
        </w:rPr>
        <w:t>v této době často podléhá.</w:t>
      </w:r>
    </w:p>
    <w:p w14:paraId="7B26148A" w14:textId="48DCA2BE" w:rsidR="00F878E8" w:rsidRDefault="74472922" w:rsidP="00A322AB">
      <w:pPr>
        <w:rPr>
          <w:rFonts w:eastAsia="Times New Roman" w:cs="Times New Roman"/>
          <w:color w:val="212529"/>
          <w:szCs w:val="24"/>
        </w:rPr>
      </w:pPr>
      <w:r w:rsidRPr="0E410EC3">
        <w:rPr>
          <w:rFonts w:eastAsia="Times New Roman" w:cs="Times New Roman"/>
          <w:szCs w:val="24"/>
        </w:rPr>
        <w:t>Podle</w:t>
      </w:r>
      <w:r w:rsidR="2FE3EECD" w:rsidRPr="0E410EC3">
        <w:rPr>
          <w:rFonts w:eastAsia="Times New Roman" w:cs="Times New Roman"/>
          <w:szCs w:val="24"/>
        </w:rPr>
        <w:t xml:space="preserve"> </w:t>
      </w:r>
      <w:r w:rsidR="22714E26" w:rsidRPr="0E410EC3">
        <w:rPr>
          <w:rFonts w:eastAsia="Times New Roman" w:cs="Times New Roman"/>
          <w:szCs w:val="24"/>
        </w:rPr>
        <w:t>P</w:t>
      </w:r>
      <w:r w:rsidR="2FE3EECD" w:rsidRPr="0E410EC3">
        <w:rPr>
          <w:rFonts w:eastAsia="Times New Roman" w:cs="Times New Roman"/>
          <w:szCs w:val="24"/>
        </w:rPr>
        <w:t>ansepp</w:t>
      </w:r>
      <w:r w:rsidR="06E6CCC4" w:rsidRPr="0E410EC3">
        <w:rPr>
          <w:rFonts w:eastAsia="Times New Roman" w:cs="Times New Roman"/>
          <w:szCs w:val="24"/>
        </w:rPr>
        <w:t xml:space="preserve">a </w:t>
      </w:r>
      <w:r w:rsidR="49A65184" w:rsidRPr="0E410EC3">
        <w:rPr>
          <w:rFonts w:eastAsia="Times New Roman" w:cs="Times New Roman"/>
          <w:szCs w:val="24"/>
        </w:rPr>
        <w:t>j</w:t>
      </w:r>
      <w:r w:rsidR="06E6CCC4" w:rsidRPr="0E410EC3">
        <w:rPr>
          <w:rFonts w:eastAsia="Times New Roman" w:cs="Times New Roman"/>
          <w:szCs w:val="24"/>
        </w:rPr>
        <w:t xml:space="preserve">sou různé poruchy pozornosti jako například ADHD a </w:t>
      </w:r>
      <w:r w:rsidR="009A04E7" w:rsidRPr="0E410EC3">
        <w:rPr>
          <w:rFonts w:eastAsia="Times New Roman" w:cs="Times New Roman"/>
          <w:szCs w:val="24"/>
        </w:rPr>
        <w:t>hyperaktivita důsledkem</w:t>
      </w:r>
      <w:r w:rsidR="717BAF0A" w:rsidRPr="0E410EC3">
        <w:rPr>
          <w:rFonts w:eastAsia="Times New Roman" w:cs="Times New Roman"/>
          <w:szCs w:val="24"/>
        </w:rPr>
        <w:t xml:space="preserve"> </w:t>
      </w:r>
      <w:r w:rsidR="39915D8C" w:rsidRPr="0E410EC3">
        <w:rPr>
          <w:rFonts w:eastAsia="Times New Roman" w:cs="Times New Roman"/>
          <w:szCs w:val="24"/>
        </w:rPr>
        <w:t>t</w:t>
      </w:r>
      <w:r w:rsidR="18926708" w:rsidRPr="0E410EC3">
        <w:rPr>
          <w:rFonts w:eastAsia="Times New Roman" w:cs="Times New Roman"/>
          <w:szCs w:val="24"/>
        </w:rPr>
        <w:t xml:space="preserve">oho, že nedáváme dětem možnost svobodně si hrát, tak jako kdysi. Jelikož právě </w:t>
      </w:r>
      <w:r w:rsidR="18926708" w:rsidRPr="0E410EC3">
        <w:rPr>
          <w:rFonts w:eastAsia="Times New Roman" w:cs="Times New Roman"/>
          <w:szCs w:val="24"/>
        </w:rPr>
        <w:lastRenderedPageBreak/>
        <w:t>nespoutaná hra je určitým mechanismem, který nám slouží k přirozenému a zdravému rozvoji mozku, ale také k</w:t>
      </w:r>
      <w:r w:rsidR="2D0FE2F6" w:rsidRPr="0E410EC3">
        <w:rPr>
          <w:rFonts w:eastAsia="Times New Roman" w:cs="Times New Roman"/>
          <w:szCs w:val="24"/>
        </w:rPr>
        <w:t xml:space="preserve"> rozvoji emočních, pohybových, ale i kognitivních a sociálních dovedností.</w:t>
      </w:r>
      <w:r w:rsidR="7ED68773" w:rsidRPr="0E410EC3">
        <w:rPr>
          <w:rFonts w:eastAsia="Times New Roman" w:cs="Times New Roman"/>
          <w:szCs w:val="24"/>
        </w:rPr>
        <w:t xml:space="preserve"> </w:t>
      </w:r>
      <w:r w:rsidR="7ED68773" w:rsidRPr="0E410EC3">
        <w:rPr>
          <w:rFonts w:eastAsia="Times New Roman" w:cs="Times New Roman"/>
          <w:color w:val="212529"/>
          <w:szCs w:val="24"/>
        </w:rPr>
        <w:t>(Danišová, Daniš, 2020)</w:t>
      </w:r>
    </w:p>
    <w:p w14:paraId="16CB6AD3" w14:textId="77777777" w:rsidR="002D0C7E" w:rsidRDefault="002D0C7E" w:rsidP="00A322AB">
      <w:pPr>
        <w:rPr>
          <w:rFonts w:eastAsia="Times New Roman" w:cs="Times New Roman"/>
          <w:color w:val="212529"/>
          <w:szCs w:val="24"/>
        </w:rPr>
      </w:pPr>
    </w:p>
    <w:p w14:paraId="1568F0F4" w14:textId="02082E04" w:rsidR="7E1CC637" w:rsidRDefault="1E55D4AA" w:rsidP="0022066E">
      <w:pPr>
        <w:pStyle w:val="Nadpis2"/>
        <w:rPr>
          <w:rFonts w:eastAsia="Times New Roman" w:cs="Times New Roman"/>
        </w:rPr>
      </w:pPr>
      <w:bookmarkStart w:id="246" w:name="_Toc602243567"/>
      <w:bookmarkStart w:id="247" w:name="_Toc163483925"/>
      <w:bookmarkStart w:id="248" w:name="_Toc163483979"/>
      <w:bookmarkStart w:id="249" w:name="_Toc163499176"/>
      <w:bookmarkStart w:id="250" w:name="_Toc163499497"/>
      <w:bookmarkStart w:id="251" w:name="_Toc168177508"/>
      <w:bookmarkStart w:id="252" w:name="_Toc168177653"/>
      <w:bookmarkStart w:id="253" w:name="_Toc168334672"/>
      <w:bookmarkStart w:id="254" w:name="_Toc169556264"/>
      <w:r w:rsidRPr="4B5D8E28">
        <w:t>Příroda a učení</w:t>
      </w:r>
      <w:bookmarkEnd w:id="246"/>
      <w:bookmarkEnd w:id="247"/>
      <w:bookmarkEnd w:id="248"/>
      <w:bookmarkEnd w:id="249"/>
      <w:bookmarkEnd w:id="250"/>
      <w:bookmarkEnd w:id="251"/>
      <w:bookmarkEnd w:id="252"/>
      <w:bookmarkEnd w:id="253"/>
      <w:bookmarkEnd w:id="254"/>
    </w:p>
    <w:p w14:paraId="1A734AB2" w14:textId="240C6E9F" w:rsidR="00F878E8" w:rsidRPr="0049125F" w:rsidRDefault="00F878E8" w:rsidP="4B5D8E28">
      <w:pPr>
        <w:rPr>
          <w:rFonts w:eastAsia="Times New Roman" w:cs="Times New Roman"/>
          <w:i/>
          <w:iCs/>
          <w:szCs w:val="24"/>
        </w:rPr>
      </w:pPr>
      <w:r w:rsidRPr="0049125F">
        <w:rPr>
          <w:rFonts w:cs="Times New Roman"/>
          <w:i/>
          <w:iCs/>
          <w:color w:val="0D0D0D"/>
          <w:shd w:val="clear" w:color="auto" w:fill="FFFFFF"/>
        </w:rPr>
        <w:t xml:space="preserve">„Učení je proces aktivního zapojení se do zkušenosti. Je to to, co lidé dělají, když se snaží porozumět světu. Může zahrnovat rozvoj nebo prohloubení dovedností, znalostí, porozumění, povědomí, hodnot, nápadů a pocitů nebo zvýšení schopnosti reflektovat. Efektivní učení vede ke změně, rozvoji a touze učit se více.“ </w:t>
      </w:r>
      <w:r w:rsidR="00C4198E" w:rsidRPr="0049125F">
        <w:rPr>
          <w:rFonts w:cs="Times New Roman"/>
          <w:i/>
          <w:iCs/>
          <w:color w:val="0D0D0D"/>
          <w:shd w:val="clear" w:color="auto" w:fill="FFFFFF"/>
        </w:rPr>
        <w:t>(</w:t>
      </w:r>
      <w:r w:rsidR="00312FAC" w:rsidRPr="0049125F">
        <w:rPr>
          <w:rFonts w:cs="Times New Roman"/>
          <w:i/>
          <w:iCs/>
          <w:color w:val="0D0D0D"/>
          <w:shd w:val="clear" w:color="auto" w:fill="FFFFFF"/>
        </w:rPr>
        <w:t>B</w:t>
      </w:r>
      <w:r w:rsidR="00C4198E" w:rsidRPr="0049125F">
        <w:rPr>
          <w:rFonts w:cs="Times New Roman"/>
          <w:i/>
          <w:iCs/>
          <w:color w:val="0D0D0D"/>
          <w:shd w:val="clear" w:color="auto" w:fill="FFFFFF"/>
        </w:rPr>
        <w:t>raund</w:t>
      </w:r>
      <w:r w:rsidR="00637344">
        <w:rPr>
          <w:rFonts w:cs="Times New Roman"/>
          <w:i/>
          <w:iCs/>
          <w:color w:val="0D0D0D"/>
          <w:shd w:val="clear" w:color="auto" w:fill="FFFFFF"/>
        </w:rPr>
        <w:t xml:space="preserve"> a</w:t>
      </w:r>
      <w:r w:rsidR="00312FAC" w:rsidRPr="0049125F">
        <w:rPr>
          <w:rFonts w:cs="Times New Roman"/>
          <w:i/>
          <w:iCs/>
          <w:color w:val="0D0D0D"/>
          <w:shd w:val="clear" w:color="auto" w:fill="FFFFFF"/>
        </w:rPr>
        <w:t xml:space="preserve"> R</w:t>
      </w:r>
      <w:r w:rsidR="0076372C" w:rsidRPr="0049125F">
        <w:rPr>
          <w:rFonts w:cs="Times New Roman"/>
          <w:i/>
          <w:iCs/>
          <w:color w:val="0D0D0D"/>
          <w:shd w:val="clear" w:color="auto" w:fill="FFFFFF"/>
        </w:rPr>
        <w:t>eiss</w:t>
      </w:r>
      <w:r w:rsidR="00F03730" w:rsidRPr="0049125F">
        <w:rPr>
          <w:rFonts w:cs="Times New Roman"/>
          <w:i/>
          <w:iCs/>
          <w:color w:val="0D0D0D"/>
          <w:shd w:val="clear" w:color="auto" w:fill="FFFFFF"/>
        </w:rPr>
        <w:t>, 2004</w:t>
      </w:r>
      <w:r w:rsidR="000510DF">
        <w:rPr>
          <w:rFonts w:cs="Times New Roman"/>
          <w:i/>
          <w:iCs/>
          <w:color w:val="0D0D0D"/>
          <w:shd w:val="clear" w:color="auto" w:fill="FFFFFF"/>
        </w:rPr>
        <w:t>, s.</w:t>
      </w:r>
      <w:r w:rsidR="00756F07">
        <w:rPr>
          <w:rFonts w:cs="Times New Roman"/>
          <w:i/>
          <w:iCs/>
          <w:color w:val="0D0D0D"/>
          <w:shd w:val="clear" w:color="auto" w:fill="FFFFFF"/>
        </w:rPr>
        <w:t>4</w:t>
      </w:r>
      <w:r w:rsidR="00F03730" w:rsidRPr="0049125F">
        <w:rPr>
          <w:rFonts w:cs="Times New Roman"/>
          <w:i/>
          <w:iCs/>
          <w:color w:val="0D0D0D"/>
          <w:shd w:val="clear" w:color="auto" w:fill="FFFFFF"/>
        </w:rPr>
        <w:t>)</w:t>
      </w:r>
    </w:p>
    <w:p w14:paraId="23802867" w14:textId="1C0C2EFC" w:rsidR="7090C235" w:rsidRPr="001E4E82" w:rsidRDefault="1E55D4AA" w:rsidP="4B5D8E28">
      <w:pPr>
        <w:rPr>
          <w:rFonts w:eastAsia="Times New Roman" w:cs="Times New Roman"/>
          <w:szCs w:val="24"/>
        </w:rPr>
      </w:pPr>
      <w:r w:rsidRPr="4B5D8E28">
        <w:rPr>
          <w:rFonts w:eastAsia="Times New Roman" w:cs="Times New Roman"/>
          <w:szCs w:val="24"/>
        </w:rPr>
        <w:t>Jak již bylo řečeno v předchozí kapitole, vědci jsou přesvědčeni, že může dojít ke zlepšení učení a studijním výsledkům dětí právě díky odpočinku, hře a výuce v přírodě.</w:t>
      </w:r>
      <w:r w:rsidR="74CE5804" w:rsidRPr="4B5D8E28">
        <w:rPr>
          <w:rFonts w:eastAsia="Times New Roman" w:cs="Times New Roman"/>
          <w:szCs w:val="24"/>
        </w:rPr>
        <w:t xml:space="preserve"> Pouhý výhled na zeleň nebo přestávky přírodě posilují paměť a díky výuce v přírodě můžeme sklízet spoustu benefitů.</w:t>
      </w:r>
      <w:r w:rsidR="583CB3C2" w:rsidRPr="4B5D8E28">
        <w:rPr>
          <w:rFonts w:eastAsia="Times New Roman" w:cs="Times New Roman"/>
          <w:szCs w:val="24"/>
        </w:rPr>
        <w:t xml:space="preserve"> Nejenom že vzroste zájem dětí o učení, také budeme mít méně absencí, </w:t>
      </w:r>
      <w:r w:rsidR="0091726F">
        <w:rPr>
          <w:rFonts w:eastAsia="Times New Roman" w:cs="Times New Roman"/>
          <w:szCs w:val="24"/>
        </w:rPr>
        <w:t>klesnou</w:t>
      </w:r>
      <w:r w:rsidR="583CB3C2" w:rsidRPr="4B5D8E28">
        <w:rPr>
          <w:rFonts w:eastAsia="Times New Roman" w:cs="Times New Roman"/>
          <w:szCs w:val="24"/>
        </w:rPr>
        <w:t xml:space="preserve"> kázeňské problémy a celkově dojde ke zlepšení studijních výsledků napříč všemi předměty. Na základě těchto prokázaných vzdělávacích dopadů se různé formy učení v přírodě</w:t>
      </w:r>
      <w:r w:rsidR="134D7463" w:rsidRPr="4B5D8E28">
        <w:rPr>
          <w:rFonts w:eastAsia="Times New Roman" w:cs="Times New Roman"/>
          <w:szCs w:val="24"/>
        </w:rPr>
        <w:t xml:space="preserve"> </w:t>
      </w:r>
      <w:r w:rsidR="134D7463" w:rsidRPr="001E4E82">
        <w:rPr>
          <w:rFonts w:eastAsia="Times New Roman" w:cs="Times New Roman"/>
          <w:szCs w:val="24"/>
        </w:rPr>
        <w:t>objevuji jako součást reformy vzdělávání v zemích jako je například Skotsko nebo Kalifornie.</w:t>
      </w:r>
    </w:p>
    <w:p w14:paraId="3314461F" w14:textId="42930A7B" w:rsidR="006A6CAD" w:rsidRPr="001E4E82" w:rsidRDefault="006A6CAD" w:rsidP="4B5D8E28">
      <w:pPr>
        <w:rPr>
          <w:rFonts w:eastAsia="Times New Roman" w:cs="Times New Roman"/>
          <w:szCs w:val="24"/>
        </w:rPr>
      </w:pPr>
      <w:r w:rsidRPr="001E4E82">
        <w:rPr>
          <w:rFonts w:eastAsia="Times New Roman" w:cs="Times New Roman"/>
          <w:szCs w:val="24"/>
        </w:rPr>
        <w:t xml:space="preserve">Podle </w:t>
      </w:r>
      <w:r w:rsidR="00FD43F6" w:rsidRPr="001E4E82">
        <w:rPr>
          <w:rFonts w:eastAsia="Times New Roman" w:cs="Times New Roman"/>
          <w:szCs w:val="24"/>
        </w:rPr>
        <w:t>Krajhanzla</w:t>
      </w:r>
      <w:r w:rsidR="00E841FC" w:rsidRPr="001E4E82">
        <w:rPr>
          <w:rFonts w:eastAsia="Times New Roman" w:cs="Times New Roman"/>
          <w:szCs w:val="24"/>
        </w:rPr>
        <w:t xml:space="preserve"> (2014)</w:t>
      </w:r>
      <w:r w:rsidR="00FD43F6" w:rsidRPr="001E4E82">
        <w:rPr>
          <w:rFonts w:eastAsia="Times New Roman" w:cs="Times New Roman"/>
          <w:szCs w:val="24"/>
        </w:rPr>
        <w:t>, který čerpal z </w:t>
      </w:r>
      <w:r w:rsidR="0070488E" w:rsidRPr="001E4E82">
        <w:rPr>
          <w:rFonts w:eastAsia="Times New Roman" w:cs="Times New Roman"/>
          <w:szCs w:val="24"/>
        </w:rPr>
        <w:t>nejrůznějších</w:t>
      </w:r>
      <w:r w:rsidR="00FD43F6" w:rsidRPr="001E4E82">
        <w:rPr>
          <w:rFonts w:eastAsia="Times New Roman" w:cs="Times New Roman"/>
          <w:szCs w:val="24"/>
        </w:rPr>
        <w:t xml:space="preserve"> výzkumů</w:t>
      </w:r>
      <w:r w:rsidR="00967BE9" w:rsidRPr="001E4E82">
        <w:rPr>
          <w:rFonts w:eastAsia="Times New Roman" w:cs="Times New Roman"/>
          <w:szCs w:val="24"/>
        </w:rPr>
        <w:t xml:space="preserve"> (např. Mayer et.al., 2009)</w:t>
      </w:r>
      <w:r w:rsidR="00FD43F6" w:rsidRPr="001E4E82">
        <w:rPr>
          <w:rFonts w:eastAsia="Times New Roman" w:cs="Times New Roman"/>
          <w:szCs w:val="24"/>
        </w:rPr>
        <w:t>,</w:t>
      </w:r>
      <w:r w:rsidR="00033580" w:rsidRPr="001E4E82">
        <w:rPr>
          <w:rFonts w:eastAsia="Times New Roman" w:cs="Times New Roman"/>
          <w:szCs w:val="24"/>
        </w:rPr>
        <w:t xml:space="preserve"> se opakovaně potvrzuje, že příroda snižuje kognitivní </w:t>
      </w:r>
      <w:r w:rsidR="0070488E" w:rsidRPr="001E4E82">
        <w:rPr>
          <w:rFonts w:eastAsia="Times New Roman" w:cs="Times New Roman"/>
          <w:szCs w:val="24"/>
        </w:rPr>
        <w:t>ú</w:t>
      </w:r>
      <w:r w:rsidR="00C720FC" w:rsidRPr="001E4E82">
        <w:rPr>
          <w:rFonts w:eastAsia="Times New Roman" w:cs="Times New Roman"/>
          <w:szCs w:val="24"/>
        </w:rPr>
        <w:t>n</w:t>
      </w:r>
      <w:r w:rsidR="0070488E" w:rsidRPr="001E4E82">
        <w:rPr>
          <w:rFonts w:eastAsia="Times New Roman" w:cs="Times New Roman"/>
          <w:szCs w:val="24"/>
        </w:rPr>
        <w:t>a</w:t>
      </w:r>
      <w:r w:rsidR="00C720FC" w:rsidRPr="001E4E82">
        <w:rPr>
          <w:rFonts w:eastAsia="Times New Roman" w:cs="Times New Roman"/>
          <w:szCs w:val="24"/>
        </w:rPr>
        <w:t>v</w:t>
      </w:r>
      <w:r w:rsidR="0070488E" w:rsidRPr="001E4E82">
        <w:rPr>
          <w:rFonts w:eastAsia="Times New Roman" w:cs="Times New Roman"/>
          <w:szCs w:val="24"/>
        </w:rPr>
        <w:t>u</w:t>
      </w:r>
      <w:r w:rsidR="003709EE" w:rsidRPr="001E4E82">
        <w:rPr>
          <w:rFonts w:eastAsia="Times New Roman" w:cs="Times New Roman"/>
          <w:szCs w:val="24"/>
        </w:rPr>
        <w:t>, snižuje úroveň stresu a má příznivé zdravotní účinky</w:t>
      </w:r>
      <w:r w:rsidR="00E841FC" w:rsidRPr="001E4E82">
        <w:rPr>
          <w:rFonts w:eastAsia="Times New Roman" w:cs="Times New Roman"/>
          <w:szCs w:val="24"/>
        </w:rPr>
        <w:t xml:space="preserve"> (přehled Children and Nature network, 2012)</w:t>
      </w:r>
      <w:r w:rsidR="003709EE" w:rsidRPr="001E4E82">
        <w:rPr>
          <w:rFonts w:eastAsia="Times New Roman" w:cs="Times New Roman"/>
          <w:szCs w:val="24"/>
        </w:rPr>
        <w:t xml:space="preserve">. </w:t>
      </w:r>
      <w:r w:rsidR="00BB1402" w:rsidRPr="001E4E82">
        <w:rPr>
          <w:rFonts w:eastAsia="Times New Roman" w:cs="Times New Roman"/>
          <w:szCs w:val="24"/>
        </w:rPr>
        <w:t>Dále zde pak uvádí pozitivní vliv na rozvoj motoriky u dětí při pobytu v</w:t>
      </w:r>
      <w:r w:rsidR="00E4302A" w:rsidRPr="001E4E82">
        <w:rPr>
          <w:rFonts w:eastAsia="Times New Roman" w:cs="Times New Roman"/>
          <w:szCs w:val="24"/>
        </w:rPr>
        <w:t> </w:t>
      </w:r>
      <w:r w:rsidR="00BB1402" w:rsidRPr="001E4E82">
        <w:rPr>
          <w:rFonts w:eastAsia="Times New Roman" w:cs="Times New Roman"/>
          <w:szCs w:val="24"/>
        </w:rPr>
        <w:t>terénu</w:t>
      </w:r>
      <w:r w:rsidR="00E4302A" w:rsidRPr="001E4E82">
        <w:rPr>
          <w:rFonts w:eastAsia="Times New Roman" w:cs="Times New Roman"/>
          <w:szCs w:val="24"/>
        </w:rPr>
        <w:t xml:space="preserve"> a rozvoj adaptace na přírodní podmínky. (Krajhanzl, Vostradovská, 2005)</w:t>
      </w:r>
    </w:p>
    <w:p w14:paraId="1AF3337C" w14:textId="6FC78D90" w:rsidR="32A4A980" w:rsidRPr="0070488E" w:rsidRDefault="235191AE" w:rsidP="4B5D8E28">
      <w:pPr>
        <w:rPr>
          <w:rFonts w:eastAsia="Times New Roman" w:cs="Times New Roman"/>
          <w:szCs w:val="24"/>
        </w:rPr>
      </w:pPr>
      <w:r w:rsidRPr="001E4E82">
        <w:rPr>
          <w:rFonts w:eastAsia="Times New Roman" w:cs="Times New Roman"/>
          <w:szCs w:val="24"/>
        </w:rPr>
        <w:t>Další důležitý výzkum provedl Tanner</w:t>
      </w:r>
      <w:r w:rsidR="352F258A" w:rsidRPr="001E4E82">
        <w:rPr>
          <w:rFonts w:eastAsia="Times New Roman" w:cs="Times New Roman"/>
          <w:szCs w:val="24"/>
        </w:rPr>
        <w:t>, který díky svému výzkumu zjistil, že většina lidí věnující se v dospělosti environmentálním činnostem a ochraně přírody</w:t>
      </w:r>
      <w:r w:rsidR="55B48611" w:rsidRPr="001E4E82">
        <w:rPr>
          <w:rFonts w:eastAsia="Times New Roman" w:cs="Times New Roman"/>
          <w:szCs w:val="24"/>
        </w:rPr>
        <w:t xml:space="preserve"> čerpají ze svého pobytu v přírodě v dětství. Řada kritiků tuto studii odsoudila s tím,</w:t>
      </w:r>
      <w:r w:rsidR="26D023DB" w:rsidRPr="001E4E82">
        <w:rPr>
          <w:rFonts w:eastAsia="Times New Roman" w:cs="Times New Roman"/>
          <w:szCs w:val="24"/>
        </w:rPr>
        <w:t xml:space="preserve"> že pouze tato teorie mnoho nedokazuje. Následné vědecké zkoumání však potvrdilo, že kontakt s přírodou v dětství má nesporný vliv na </w:t>
      </w:r>
      <w:r w:rsidR="6B1B7CE2" w:rsidRPr="001E4E82">
        <w:rPr>
          <w:rFonts w:eastAsia="Times New Roman" w:cs="Times New Roman"/>
          <w:szCs w:val="24"/>
        </w:rPr>
        <w:t xml:space="preserve">odpovědné </w:t>
      </w:r>
      <w:r w:rsidR="26D023DB" w:rsidRPr="001E4E82">
        <w:rPr>
          <w:rFonts w:eastAsia="Times New Roman" w:cs="Times New Roman"/>
          <w:szCs w:val="24"/>
        </w:rPr>
        <w:t xml:space="preserve">chování jedinců </w:t>
      </w:r>
      <w:r w:rsidR="3F82DC6F" w:rsidRPr="001E4E82">
        <w:rPr>
          <w:rFonts w:eastAsia="Times New Roman" w:cs="Times New Roman"/>
          <w:szCs w:val="24"/>
        </w:rPr>
        <w:t xml:space="preserve">vůči </w:t>
      </w:r>
      <w:r w:rsidR="6D3759AA" w:rsidRPr="0070488E">
        <w:rPr>
          <w:rFonts w:eastAsia="Times New Roman" w:cs="Times New Roman"/>
          <w:szCs w:val="24"/>
        </w:rPr>
        <w:t>životnímu prostředí v dospělosti. N</w:t>
      </w:r>
      <w:r w:rsidR="3F82DC6F" w:rsidRPr="0070488E">
        <w:rPr>
          <w:rFonts w:eastAsia="Times New Roman" w:cs="Times New Roman"/>
          <w:szCs w:val="24"/>
        </w:rPr>
        <w:t>aneštěstí to funguje i naopak a je jen otázkou, jaké následky bude mít fakt, že dnešní děti tráví málo času v přírodě.</w:t>
      </w:r>
      <w:r w:rsidR="786C5308" w:rsidRPr="0070488E">
        <w:rPr>
          <w:rFonts w:eastAsia="Times New Roman" w:cs="Times New Roman"/>
          <w:szCs w:val="24"/>
        </w:rPr>
        <w:t xml:space="preserve"> </w:t>
      </w:r>
      <w:r w:rsidR="00673062" w:rsidRPr="0070488E">
        <w:rPr>
          <w:rFonts w:eastAsia="Times New Roman" w:cs="Times New Roman"/>
          <w:szCs w:val="24"/>
        </w:rPr>
        <w:t>O</w:t>
      </w:r>
      <w:r w:rsidR="786C5308" w:rsidRPr="0070488E">
        <w:rPr>
          <w:rFonts w:eastAsia="Times New Roman" w:cs="Times New Roman"/>
          <w:szCs w:val="24"/>
        </w:rPr>
        <w:t>rganizace po celém světě, které se zabývají ochranou přírody v současné době nejaktivněji podporují právě kontakt dětí s přírodou,</w:t>
      </w:r>
      <w:r w:rsidR="7E719987" w:rsidRPr="0070488E">
        <w:rPr>
          <w:rFonts w:eastAsia="Times New Roman" w:cs="Times New Roman"/>
          <w:szCs w:val="24"/>
        </w:rPr>
        <w:t xml:space="preserve"> aby měla ochrana přírody v </w:t>
      </w:r>
      <w:r w:rsidR="00673062" w:rsidRPr="0070488E">
        <w:rPr>
          <w:rFonts w:eastAsia="Times New Roman" w:cs="Times New Roman"/>
          <w:szCs w:val="24"/>
        </w:rPr>
        <w:t>b</w:t>
      </w:r>
      <w:r w:rsidR="7E719987" w:rsidRPr="0070488E">
        <w:rPr>
          <w:rFonts w:eastAsia="Times New Roman" w:cs="Times New Roman"/>
          <w:szCs w:val="24"/>
        </w:rPr>
        <w:t>udoucnosti větší šanci.</w:t>
      </w:r>
      <w:r w:rsidR="00EC3EC5">
        <w:rPr>
          <w:rFonts w:eastAsia="Times New Roman" w:cs="Times New Roman"/>
          <w:szCs w:val="24"/>
        </w:rPr>
        <w:t xml:space="preserve"> </w:t>
      </w:r>
      <w:r w:rsidR="00EC3EC5" w:rsidRPr="0E410EC3">
        <w:rPr>
          <w:rFonts w:eastAsia="Times New Roman" w:cs="Times New Roman"/>
          <w:color w:val="212529"/>
          <w:szCs w:val="24"/>
        </w:rPr>
        <w:t>(Danišová, Daniš, 2020)</w:t>
      </w:r>
    </w:p>
    <w:p w14:paraId="0F8A255F" w14:textId="23F7F7F9" w:rsidR="4B5D8E28" w:rsidRDefault="4B5D8E28" w:rsidP="4B5D8E28">
      <w:pPr>
        <w:rPr>
          <w:rFonts w:eastAsia="Times New Roman" w:cs="Times New Roman"/>
          <w:szCs w:val="24"/>
        </w:rPr>
      </w:pPr>
    </w:p>
    <w:p w14:paraId="6458D486" w14:textId="227BD63D" w:rsidR="7E1CC637" w:rsidRDefault="06F7C0A4" w:rsidP="4B5D8E28">
      <w:pPr>
        <w:pStyle w:val="Nadpis2"/>
        <w:rPr>
          <w:rFonts w:eastAsia="Times New Roman" w:cs="Times New Roman"/>
          <w:b w:val="0"/>
          <w:bCs/>
          <w:szCs w:val="24"/>
        </w:rPr>
      </w:pPr>
      <w:bookmarkStart w:id="255" w:name="_Toc985017258"/>
      <w:bookmarkStart w:id="256" w:name="_Toc163483926"/>
      <w:bookmarkStart w:id="257" w:name="_Toc163483980"/>
      <w:bookmarkStart w:id="258" w:name="_Toc163499177"/>
      <w:bookmarkStart w:id="259" w:name="_Toc163499498"/>
      <w:bookmarkStart w:id="260" w:name="_Toc168177509"/>
      <w:bookmarkStart w:id="261" w:name="_Toc168177654"/>
      <w:bookmarkStart w:id="262" w:name="_Toc168334673"/>
      <w:bookmarkStart w:id="263" w:name="_Toc169556265"/>
      <w:r w:rsidRPr="4B5D8E28">
        <w:lastRenderedPageBreak/>
        <w:t>Č</w:t>
      </w:r>
      <w:r w:rsidR="5B73F3E2" w:rsidRPr="4B5D8E28">
        <w:t>eská republika a environmentální vzdělávání</w:t>
      </w:r>
      <w:bookmarkEnd w:id="255"/>
      <w:bookmarkEnd w:id="256"/>
      <w:bookmarkEnd w:id="257"/>
      <w:bookmarkEnd w:id="258"/>
      <w:bookmarkEnd w:id="259"/>
      <w:bookmarkEnd w:id="260"/>
      <w:bookmarkEnd w:id="261"/>
      <w:bookmarkEnd w:id="262"/>
      <w:bookmarkEnd w:id="263"/>
    </w:p>
    <w:p w14:paraId="77622F90" w14:textId="407367D2" w:rsidR="7E1CC637" w:rsidRDefault="3AFCFC64" w:rsidP="4B5D8E28">
      <w:pPr>
        <w:rPr>
          <w:rFonts w:eastAsia="Times New Roman" w:cs="Times New Roman"/>
          <w:szCs w:val="24"/>
        </w:rPr>
      </w:pPr>
      <w:r w:rsidRPr="0E410EC3">
        <w:rPr>
          <w:rFonts w:eastAsia="Times New Roman" w:cs="Times New Roman"/>
          <w:szCs w:val="24"/>
        </w:rPr>
        <w:t>V</w:t>
      </w:r>
      <w:r w:rsidR="16E31321" w:rsidRPr="0E410EC3">
        <w:rPr>
          <w:rFonts w:eastAsia="Times New Roman" w:cs="Times New Roman"/>
          <w:szCs w:val="24"/>
        </w:rPr>
        <w:t xml:space="preserve"> české republice je naneštěstí situace velmi podobná, jako ve světě. Každý </w:t>
      </w:r>
      <w:r w:rsidR="00D44D69">
        <w:rPr>
          <w:rFonts w:eastAsia="Times New Roman" w:cs="Times New Roman"/>
          <w:szCs w:val="24"/>
        </w:rPr>
        <w:t>čtvrtý</w:t>
      </w:r>
      <w:r w:rsidR="16E31321" w:rsidRPr="0E410EC3">
        <w:rPr>
          <w:rFonts w:eastAsia="Times New Roman" w:cs="Times New Roman"/>
          <w:szCs w:val="24"/>
        </w:rPr>
        <w:t xml:space="preserve"> chlapec a každá </w:t>
      </w:r>
      <w:r w:rsidR="00D44D69">
        <w:rPr>
          <w:rFonts w:eastAsia="Times New Roman" w:cs="Times New Roman"/>
          <w:szCs w:val="24"/>
        </w:rPr>
        <w:t>osmá</w:t>
      </w:r>
      <w:r w:rsidR="16E31321" w:rsidRPr="0E410EC3">
        <w:rPr>
          <w:rFonts w:eastAsia="Times New Roman" w:cs="Times New Roman"/>
          <w:szCs w:val="24"/>
        </w:rPr>
        <w:t xml:space="preserve"> dívka mezi 11 a 15 rokem</w:t>
      </w:r>
      <w:r w:rsidR="44C8614E" w:rsidRPr="0E410EC3">
        <w:rPr>
          <w:rFonts w:eastAsia="Times New Roman" w:cs="Times New Roman"/>
          <w:szCs w:val="24"/>
        </w:rPr>
        <w:t xml:space="preserve"> trpí obezitou nebo nadváhou. </w:t>
      </w:r>
      <w:r w:rsidR="00652444">
        <w:rPr>
          <w:rFonts w:eastAsia="Times New Roman" w:cs="Times New Roman"/>
          <w:szCs w:val="24"/>
        </w:rPr>
        <w:t>P</w:t>
      </w:r>
      <w:r w:rsidR="44C8614E" w:rsidRPr="0E410EC3">
        <w:rPr>
          <w:rFonts w:eastAsia="Times New Roman" w:cs="Times New Roman"/>
          <w:szCs w:val="24"/>
        </w:rPr>
        <w:t xml:space="preserve">oruchy osobnosti s hyperaktivitou trpí 6 až </w:t>
      </w:r>
      <w:r w:rsidR="0091726F" w:rsidRPr="0E410EC3">
        <w:rPr>
          <w:rFonts w:eastAsia="Times New Roman" w:cs="Times New Roman"/>
          <w:szCs w:val="24"/>
        </w:rPr>
        <w:t>8 %</w:t>
      </w:r>
      <w:r w:rsidR="44C8614E" w:rsidRPr="0E410EC3">
        <w:rPr>
          <w:rFonts w:eastAsia="Times New Roman" w:cs="Times New Roman"/>
          <w:szCs w:val="24"/>
        </w:rPr>
        <w:t xml:space="preserve"> dětí (jedná se pouze o odhad psychiatrů, jelikož u nás</w:t>
      </w:r>
      <w:r w:rsidR="04268A9B" w:rsidRPr="0E410EC3">
        <w:rPr>
          <w:rFonts w:eastAsia="Times New Roman" w:cs="Times New Roman"/>
          <w:szCs w:val="24"/>
        </w:rPr>
        <w:t xml:space="preserve"> zatím neproběhla rozsáhlejší epidemiologická studie)</w:t>
      </w:r>
      <w:r w:rsidR="25F30552" w:rsidRPr="0E410EC3">
        <w:rPr>
          <w:rFonts w:eastAsia="Times New Roman" w:cs="Times New Roman"/>
          <w:szCs w:val="24"/>
        </w:rPr>
        <w:t xml:space="preserve">.  </w:t>
      </w:r>
      <w:r w:rsidR="00652444">
        <w:rPr>
          <w:rFonts w:eastAsia="Times New Roman" w:cs="Times New Roman"/>
          <w:szCs w:val="24"/>
        </w:rPr>
        <w:t>R</w:t>
      </w:r>
      <w:r w:rsidR="25F30552" w:rsidRPr="0E410EC3">
        <w:rPr>
          <w:rFonts w:eastAsia="Times New Roman" w:cs="Times New Roman"/>
          <w:szCs w:val="24"/>
        </w:rPr>
        <w:t>eprezentativní výzkum nadace proměny Komárka (2015) tráví české děti průměrně 3 a půl hodiny sledováním televize nebo hraním počítačových her.</w:t>
      </w:r>
      <w:r w:rsidR="2D7823C4" w:rsidRPr="0E410EC3">
        <w:rPr>
          <w:rFonts w:eastAsia="Times New Roman" w:cs="Times New Roman"/>
          <w:szCs w:val="24"/>
        </w:rPr>
        <w:t xml:space="preserve"> </w:t>
      </w:r>
      <w:r w:rsidR="00EB100C">
        <w:rPr>
          <w:rFonts w:eastAsia="Times New Roman" w:cs="Times New Roman"/>
          <w:szCs w:val="24"/>
        </w:rPr>
        <w:t xml:space="preserve">S </w:t>
      </w:r>
      <w:r w:rsidR="2D7823C4" w:rsidRPr="0E410EC3">
        <w:rPr>
          <w:rFonts w:eastAsia="Times New Roman" w:cs="Times New Roman"/>
          <w:szCs w:val="24"/>
        </w:rPr>
        <w:t>rostoucím věkem také narůstá čas strávený u počítače a každý 3 chlapec v 15 letech u něj tráví více než 6 hodin denně.</w:t>
      </w:r>
    </w:p>
    <w:p w14:paraId="49347DB8" w14:textId="29492101" w:rsidR="7E1CC637" w:rsidRDefault="2D7823C4" w:rsidP="4B5D8E28">
      <w:pPr>
        <w:rPr>
          <w:rFonts w:eastAsia="Times New Roman" w:cs="Times New Roman"/>
          <w:szCs w:val="24"/>
        </w:rPr>
      </w:pPr>
      <w:r w:rsidRPr="0E410EC3">
        <w:rPr>
          <w:rFonts w:eastAsia="Times New Roman" w:cs="Times New Roman"/>
          <w:szCs w:val="24"/>
        </w:rPr>
        <w:t xml:space="preserve">A jak je to s pobytem českých dětí venku? Opět podle výzkum nadace proměny Komárka tráví děti ve věku od 7 do 15 let </w:t>
      </w:r>
      <w:r w:rsidR="29F6C8A2" w:rsidRPr="0E410EC3">
        <w:rPr>
          <w:rFonts w:eastAsia="Times New Roman" w:cs="Times New Roman"/>
          <w:szCs w:val="24"/>
        </w:rPr>
        <w:t>průměrně necelé 2 hodiny denně. V porovnání se zahraničními studii to můžeme považovat za pozitivní výsledek, i když čas strávený u televize a internetu je dvojnásobný.</w:t>
      </w:r>
      <w:r w:rsidR="12F7BF92" w:rsidRPr="0E410EC3">
        <w:rPr>
          <w:rFonts w:eastAsia="Times New Roman" w:cs="Times New Roman"/>
          <w:szCs w:val="24"/>
        </w:rPr>
        <w:t xml:space="preserve"> </w:t>
      </w:r>
    </w:p>
    <w:p w14:paraId="545DDF15" w14:textId="457E7174" w:rsidR="7E1CC637" w:rsidRDefault="75A63440" w:rsidP="4B5D8E28">
      <w:pPr>
        <w:rPr>
          <w:rFonts w:eastAsia="Times New Roman" w:cs="Times New Roman"/>
          <w:szCs w:val="24"/>
        </w:rPr>
      </w:pPr>
      <w:r w:rsidRPr="4B5D8E28">
        <w:rPr>
          <w:rFonts w:eastAsia="Times New Roman" w:cs="Times New Roman"/>
          <w:szCs w:val="24"/>
        </w:rPr>
        <w:t>V</w:t>
      </w:r>
      <w:r w:rsidR="7B6B093E" w:rsidRPr="4B5D8E28">
        <w:rPr>
          <w:rFonts w:eastAsia="Times New Roman" w:cs="Times New Roman"/>
          <w:szCs w:val="24"/>
        </w:rPr>
        <w:t>ýzkum však také odhalil velké rozdíly mezi jednotlivými dětmi a uvádí, že každé 10 dítě nechodí ven vůbec a 1/3 tam tráví méně než hodinu denně.</w:t>
      </w:r>
    </w:p>
    <w:p w14:paraId="2F1CD0DD" w14:textId="61A01C02" w:rsidR="06B67A0F" w:rsidRDefault="06B67A0F" w:rsidP="4B5D8E28">
      <w:pPr>
        <w:rPr>
          <w:rFonts w:eastAsia="Times New Roman" w:cs="Times New Roman"/>
          <w:szCs w:val="24"/>
        </w:rPr>
      </w:pPr>
      <w:r w:rsidRPr="4B5D8E28">
        <w:rPr>
          <w:rFonts w:eastAsia="Times New Roman" w:cs="Times New Roman"/>
          <w:szCs w:val="24"/>
        </w:rPr>
        <w:t>Lze tedy situaci v Česku shrnout tak že české děti</w:t>
      </w:r>
      <w:r w:rsidR="258C9895" w:rsidRPr="4B5D8E28">
        <w:rPr>
          <w:rFonts w:eastAsia="Times New Roman" w:cs="Times New Roman"/>
          <w:szCs w:val="24"/>
        </w:rPr>
        <w:t xml:space="preserve"> sice</w:t>
      </w:r>
      <w:r w:rsidRPr="4B5D8E28">
        <w:rPr>
          <w:rFonts w:eastAsia="Times New Roman" w:cs="Times New Roman"/>
          <w:szCs w:val="24"/>
        </w:rPr>
        <w:t xml:space="preserve"> mají stejné civilizační problémy </w:t>
      </w:r>
      <w:r w:rsidR="1BEA4971" w:rsidRPr="4B5D8E28">
        <w:rPr>
          <w:rFonts w:eastAsia="Times New Roman" w:cs="Times New Roman"/>
          <w:szCs w:val="24"/>
        </w:rPr>
        <w:t>jako děti</w:t>
      </w:r>
      <w:r w:rsidR="2481F887" w:rsidRPr="4B5D8E28">
        <w:rPr>
          <w:rFonts w:eastAsia="Times New Roman" w:cs="Times New Roman"/>
          <w:szCs w:val="24"/>
        </w:rPr>
        <w:t xml:space="preserve"> ze západních zemí euroamerické civilizace</w:t>
      </w:r>
      <w:r w:rsidR="4F28F01C" w:rsidRPr="4B5D8E28">
        <w:rPr>
          <w:rFonts w:eastAsia="Times New Roman" w:cs="Times New Roman"/>
          <w:szCs w:val="24"/>
        </w:rPr>
        <w:t xml:space="preserve"> ale v menší míře. Avšak čas strávený s elektronickými médii a obezita zde značně narůstá.</w:t>
      </w:r>
      <w:r w:rsidR="00EE0AB6">
        <w:rPr>
          <w:rFonts w:eastAsia="Times New Roman" w:cs="Times New Roman"/>
          <w:szCs w:val="24"/>
        </w:rPr>
        <w:t xml:space="preserve"> </w:t>
      </w:r>
      <w:r w:rsidR="00EC3EC5" w:rsidRPr="0E410EC3">
        <w:rPr>
          <w:rFonts w:eastAsia="Times New Roman" w:cs="Times New Roman"/>
          <w:color w:val="212529"/>
          <w:szCs w:val="24"/>
        </w:rPr>
        <w:t>(Danišová, Daniš, 2020)</w:t>
      </w:r>
    </w:p>
    <w:p w14:paraId="02A90085" w14:textId="4F559367" w:rsidR="4B5D8E28" w:rsidRDefault="00F92890" w:rsidP="00F92890">
      <w:pPr>
        <w:spacing w:before="0" w:after="160" w:line="259" w:lineRule="auto"/>
        <w:ind w:firstLine="0"/>
        <w:jc w:val="left"/>
        <w:rPr>
          <w:rFonts w:eastAsia="Times New Roman" w:cs="Times New Roman"/>
          <w:szCs w:val="24"/>
        </w:rPr>
      </w:pPr>
      <w:r>
        <w:rPr>
          <w:rFonts w:eastAsia="Times New Roman" w:cs="Times New Roman"/>
          <w:szCs w:val="24"/>
        </w:rPr>
        <w:br w:type="page"/>
      </w:r>
    </w:p>
    <w:p w14:paraId="14AF4042" w14:textId="3828E785" w:rsidR="1D650183" w:rsidRPr="00EA643C" w:rsidRDefault="1D650183" w:rsidP="00EA643C">
      <w:pPr>
        <w:pStyle w:val="Nadpis1"/>
      </w:pPr>
      <w:bookmarkStart w:id="264" w:name="_Toc134467346"/>
      <w:bookmarkStart w:id="265" w:name="_Toc163483927"/>
      <w:bookmarkStart w:id="266" w:name="_Toc163483981"/>
      <w:bookmarkStart w:id="267" w:name="_Toc163499178"/>
      <w:bookmarkStart w:id="268" w:name="_Toc163499499"/>
      <w:bookmarkStart w:id="269" w:name="_Toc168177510"/>
      <w:bookmarkStart w:id="270" w:name="_Toc168177655"/>
      <w:bookmarkStart w:id="271" w:name="_Toc168334674"/>
      <w:bookmarkStart w:id="272" w:name="_Toc169556266"/>
      <w:r w:rsidRPr="00EA643C">
        <w:lastRenderedPageBreak/>
        <w:t>Frýdek-Místek</w:t>
      </w:r>
      <w:bookmarkEnd w:id="264"/>
      <w:bookmarkEnd w:id="265"/>
      <w:bookmarkEnd w:id="266"/>
      <w:bookmarkEnd w:id="267"/>
      <w:bookmarkEnd w:id="268"/>
      <w:bookmarkEnd w:id="269"/>
      <w:bookmarkEnd w:id="270"/>
      <w:bookmarkEnd w:id="271"/>
      <w:bookmarkEnd w:id="272"/>
    </w:p>
    <w:p w14:paraId="1CDA3E86" w14:textId="77777777" w:rsidR="00B008E5" w:rsidRDefault="617C1F49" w:rsidP="00376B11">
      <w:r w:rsidRPr="00B40ACA">
        <w:t>Frýdek-Místek je malebné dvojměstí, které se rozprostírá na obou březích středního toku řeky Ostravice. Kdysi to byla však dvě jednotlivá města-moravský Místek ze 13. století a slezský Frýdek ze</w:t>
      </w:r>
      <w:r w:rsidR="0081C9B9" w:rsidRPr="00B40ACA">
        <w:t xml:space="preserve"> </w:t>
      </w:r>
      <w:r w:rsidRPr="00B40ACA">
        <w:t>čtrnáctého</w:t>
      </w:r>
      <w:r w:rsidR="491DD300" w:rsidRPr="00B40ACA">
        <w:t xml:space="preserve"> století. Města se spojila</w:t>
      </w:r>
      <w:r w:rsidRPr="00B40ACA">
        <w:t xml:space="preserve"> za nacistické okupace, 1. 1. </w:t>
      </w:r>
      <w:r w:rsidR="4D7FE7C7" w:rsidRPr="00B40ACA">
        <w:t xml:space="preserve">v roce </w:t>
      </w:r>
      <w:r w:rsidRPr="00B40ACA">
        <w:t xml:space="preserve">1943. </w:t>
      </w:r>
      <w:r w:rsidR="497C1D1F" w:rsidRPr="00B40ACA">
        <w:t>Od roku 1945 začaly dlouholeté spory a názvu města a rozhodlo o něm až ministerstvo vnitra 1.</w:t>
      </w:r>
      <w:r w:rsidR="56A17457" w:rsidRPr="00B40ACA">
        <w:t xml:space="preserve"> </w:t>
      </w:r>
      <w:r w:rsidR="497C1D1F" w:rsidRPr="00B40ACA">
        <w:t>ledna 1955 s of</w:t>
      </w:r>
      <w:r w:rsidR="699716E1" w:rsidRPr="00B40ACA">
        <w:t>i</w:t>
      </w:r>
      <w:r w:rsidR="497C1D1F" w:rsidRPr="00B40ACA">
        <w:t>ciálním názvem Frýdek-Míste</w:t>
      </w:r>
      <w:r w:rsidR="7E5D45BC" w:rsidRPr="00B40ACA">
        <w:t>k.</w:t>
      </w:r>
      <w:r w:rsidR="7F46E6A9" w:rsidRPr="00B40ACA">
        <w:t xml:space="preserve"> </w:t>
      </w:r>
      <w:r w:rsidR="4D1C999A" w:rsidRPr="00B40ACA">
        <w:t>(</w:t>
      </w:r>
      <w:hyperlink r:id="rId14" w:history="1">
        <w:r w:rsidR="00B40ACA" w:rsidRPr="00FE5B65">
          <w:rPr>
            <w:rStyle w:val="Hypertextovodkaz"/>
            <w:color w:val="auto"/>
          </w:rPr>
          <w:t>https://www.mvcr.cz/</w:t>
        </w:r>
      </w:hyperlink>
      <w:r w:rsidR="4D1C999A" w:rsidRPr="00B40ACA">
        <w:t>)</w:t>
      </w:r>
      <w:r w:rsidR="00D074E3" w:rsidRPr="00B40ACA">
        <w:t>.</w:t>
      </w:r>
      <w:r w:rsidR="00B40ACA" w:rsidRPr="00B40ACA">
        <w:t xml:space="preserve"> </w:t>
      </w:r>
    </w:p>
    <w:p w14:paraId="78137E4B" w14:textId="53A528B2" w:rsidR="42EAA062" w:rsidRDefault="617C1F49" w:rsidP="00376B11">
      <w:r w:rsidRPr="00B40ACA">
        <w:t>Frýdek-Místek je tvořen 7 katastrálními územími – Frýdek, Místek, Chlebovice, Lysůvky, Lískovec, Panské Nové Dvory a exkláva Skalice, které byly v minulosti samostatnými obcemi.</w:t>
      </w:r>
      <w:r w:rsidR="46CCADA6" w:rsidRPr="00B40ACA">
        <w:t xml:space="preserve"> </w:t>
      </w:r>
      <w:r w:rsidR="14C54590" w:rsidRPr="00B40ACA">
        <w:t>Od 1. července 2006 je Frýdek-Místek statutárním městem.</w:t>
      </w:r>
      <w:r w:rsidR="001E440F" w:rsidRPr="00B40ACA">
        <w:t xml:space="preserve"> </w:t>
      </w:r>
      <w:r w:rsidR="6E64C4E0" w:rsidRPr="00B40ACA">
        <w:t>Frýdeckomístecký okres se nachází v Moravskoslezském kraji v České republice.</w:t>
      </w:r>
      <w:r w:rsidR="054A3413" w:rsidRPr="00B40ACA">
        <w:t xml:space="preserve"> Nachází se zde </w:t>
      </w:r>
      <w:r w:rsidR="6E64C4E0" w:rsidRPr="00B40ACA">
        <w:t>celkem 75 základních</w:t>
      </w:r>
      <w:r w:rsidR="00655877" w:rsidRPr="00B40ACA">
        <w:t xml:space="preserve"> </w:t>
      </w:r>
      <w:r w:rsidR="6E64C4E0" w:rsidRPr="00B40ACA">
        <w:t xml:space="preserve">škol. </w:t>
      </w:r>
      <w:r w:rsidR="08F66480" w:rsidRPr="00B40ACA">
        <w:t>(</w:t>
      </w:r>
      <w:hyperlink r:id="rId15" w:history="1">
        <w:r w:rsidR="002D0C7E" w:rsidRPr="002D0C7E">
          <w:rPr>
            <w:rStyle w:val="Hypertextovodkaz"/>
            <w:color w:val="auto"/>
          </w:rPr>
          <w:t>www.frydekmistek.cz</w:t>
        </w:r>
      </w:hyperlink>
      <w:r w:rsidR="08F66480" w:rsidRPr="002D0C7E">
        <w:t>)</w:t>
      </w:r>
    </w:p>
    <w:p w14:paraId="3A63643A" w14:textId="77777777" w:rsidR="002D0C7E" w:rsidRPr="00B40ACA" w:rsidRDefault="002D0C7E" w:rsidP="00376B11"/>
    <w:p w14:paraId="1D2D265B" w14:textId="668D4E26" w:rsidR="42EAA062" w:rsidRPr="00B40ACA" w:rsidRDefault="42EAA062" w:rsidP="4B5D8E28">
      <w:pPr>
        <w:pStyle w:val="Nadpis2"/>
      </w:pPr>
      <w:r w:rsidRPr="4B5D8E28">
        <w:t xml:space="preserve"> </w:t>
      </w:r>
      <w:bookmarkStart w:id="273" w:name="_Toc1966128752"/>
      <w:bookmarkStart w:id="274" w:name="_Toc163483928"/>
      <w:bookmarkStart w:id="275" w:name="_Toc163483982"/>
      <w:bookmarkStart w:id="276" w:name="_Toc163499179"/>
      <w:bookmarkStart w:id="277" w:name="_Toc163499500"/>
      <w:bookmarkStart w:id="278" w:name="_Toc168177511"/>
      <w:bookmarkStart w:id="279" w:name="_Toc168177656"/>
      <w:bookmarkStart w:id="280" w:name="_Toc168334675"/>
      <w:bookmarkStart w:id="281" w:name="_Toc169556267"/>
      <w:r w:rsidRPr="4B5D8E28">
        <w:t>Fyzio</w:t>
      </w:r>
      <w:r w:rsidR="320333C1" w:rsidRPr="4B5D8E28">
        <w:t>-</w:t>
      </w:r>
      <w:r w:rsidRPr="4B5D8E28">
        <w:t>geografická charakteristika</w:t>
      </w:r>
      <w:bookmarkEnd w:id="273"/>
      <w:bookmarkEnd w:id="274"/>
      <w:bookmarkEnd w:id="275"/>
      <w:bookmarkEnd w:id="276"/>
      <w:bookmarkEnd w:id="277"/>
      <w:bookmarkEnd w:id="278"/>
      <w:bookmarkEnd w:id="279"/>
      <w:bookmarkEnd w:id="280"/>
      <w:bookmarkEnd w:id="281"/>
    </w:p>
    <w:p w14:paraId="01586AB3" w14:textId="0B07B59E" w:rsidR="4B5D8E28" w:rsidRPr="00B40ACA" w:rsidRDefault="01289603" w:rsidP="00E56B98">
      <w:r w:rsidRPr="00B40ACA">
        <w:t>Frýdek Místek má rozlohu přibližně 50,56km čtverečních a podle poslední statistiky</w:t>
      </w:r>
      <w:r w:rsidR="7C050E6F" w:rsidRPr="00B40ACA">
        <w:t xml:space="preserve"> </w:t>
      </w:r>
      <w:r w:rsidR="00ED377B" w:rsidRPr="00B40ACA">
        <w:t>z roku</w:t>
      </w:r>
      <w:r w:rsidRPr="00B40ACA">
        <w:t xml:space="preserve"> 202</w:t>
      </w:r>
      <w:r w:rsidR="12756861" w:rsidRPr="00B40ACA">
        <w:t>3</w:t>
      </w:r>
      <w:r w:rsidRPr="00B40ACA">
        <w:t xml:space="preserve"> má 5</w:t>
      </w:r>
      <w:r w:rsidR="250CDC6D" w:rsidRPr="00B40ACA">
        <w:t>4</w:t>
      </w:r>
      <w:r w:rsidR="50B4453F" w:rsidRPr="00B40ACA">
        <w:t xml:space="preserve"> </w:t>
      </w:r>
      <w:r w:rsidRPr="00B40ACA">
        <w:t>000 obyvatel</w:t>
      </w:r>
      <w:r w:rsidR="77DCE129" w:rsidRPr="00B40ACA">
        <w:t xml:space="preserve">. Město hraje důležitou roli v regionálním průmyslu, zejména v oblasti strojírenství, elektrotechniky a energetiky. </w:t>
      </w:r>
      <w:r w:rsidR="2F69880B" w:rsidRPr="00B40ACA">
        <w:t>Přímo ve Frýdku Místku má své sídlo také Marlenka.</w:t>
      </w:r>
      <w:r w:rsidR="01EF63BF" w:rsidRPr="00B40ACA">
        <w:t xml:space="preserve"> </w:t>
      </w:r>
      <w:r w:rsidR="77DCE129" w:rsidRPr="00B40ACA">
        <w:t>Frýdek Místek má dobrou dopravní dostupnost</w:t>
      </w:r>
      <w:r w:rsidR="28662A7E" w:rsidRPr="00B40ACA">
        <w:t xml:space="preserve"> d</w:t>
      </w:r>
      <w:r w:rsidR="77DCE129" w:rsidRPr="00B40ACA">
        <w:t>íky své poloze</w:t>
      </w:r>
      <w:r w:rsidR="7F79AFFB" w:rsidRPr="00B40ACA">
        <w:t xml:space="preserve"> n</w:t>
      </w:r>
      <w:r w:rsidR="77DCE129" w:rsidRPr="00B40ACA">
        <w:t xml:space="preserve">a důležitých dopravních tepnách. Nachází se zde železniční </w:t>
      </w:r>
      <w:r w:rsidR="23F11882" w:rsidRPr="00B40ACA">
        <w:t>i</w:t>
      </w:r>
      <w:r w:rsidR="77DCE129" w:rsidRPr="00B40ACA">
        <w:t xml:space="preserve"> autobusové nádraží a má dobrý přístup k dálnici.</w:t>
      </w:r>
      <w:r w:rsidR="150580D5" w:rsidRPr="00B40ACA">
        <w:t xml:space="preserve"> (Frýdek-Místek, 2018)</w:t>
      </w:r>
    </w:p>
    <w:p w14:paraId="19ECF29F" w14:textId="21865E4D" w:rsidR="4B5D8E28" w:rsidRPr="00B40ACA" w:rsidRDefault="4B5D8E28" w:rsidP="4B5D8E28"/>
    <w:p w14:paraId="410D7532" w14:textId="461A7638" w:rsidR="3E7D83BE" w:rsidRPr="00B40ACA" w:rsidRDefault="3E7D83BE" w:rsidP="4B5D8E28">
      <w:pPr>
        <w:pStyle w:val="Nadpis2"/>
      </w:pPr>
      <w:bookmarkStart w:id="282" w:name="_Toc641195156"/>
      <w:bookmarkStart w:id="283" w:name="_Toc163483929"/>
      <w:bookmarkStart w:id="284" w:name="_Toc163483983"/>
      <w:bookmarkStart w:id="285" w:name="_Toc163499180"/>
      <w:bookmarkStart w:id="286" w:name="_Toc163499501"/>
      <w:bookmarkStart w:id="287" w:name="_Toc168177512"/>
      <w:bookmarkStart w:id="288" w:name="_Toc168177657"/>
      <w:bookmarkStart w:id="289" w:name="_Toc168334676"/>
      <w:bookmarkStart w:id="290" w:name="_Toc169556268"/>
      <w:r w:rsidRPr="4B5D8E28">
        <w:t>Socioekonomická</w:t>
      </w:r>
      <w:r w:rsidR="28D0C641" w:rsidRPr="4B5D8E28">
        <w:t xml:space="preserve"> charakteristika</w:t>
      </w:r>
      <w:bookmarkEnd w:id="282"/>
      <w:bookmarkEnd w:id="283"/>
      <w:bookmarkEnd w:id="284"/>
      <w:bookmarkEnd w:id="285"/>
      <w:bookmarkEnd w:id="286"/>
      <w:bookmarkEnd w:id="287"/>
      <w:bookmarkEnd w:id="288"/>
      <w:bookmarkEnd w:id="289"/>
      <w:bookmarkEnd w:id="290"/>
    </w:p>
    <w:p w14:paraId="0243A372" w14:textId="7230825A" w:rsidR="3E7D83BE" w:rsidRPr="00B40ACA" w:rsidRDefault="3E7D83BE" w:rsidP="00376B11">
      <w:r w:rsidRPr="00B40ACA">
        <w:t>Ekonomika: Frýdek-Místek je ekonomicky významné město v Moravskoslezském kraji. Hraje klíčovou roli v regionálním průmyslu, zejména v oblasti strojírenství, elektrotechniky a energetiky. Město má také rozvinutý obchodní sektor, který zahrnuje různé maloobchodní obchody, supermarkety a obchodní centra.</w:t>
      </w:r>
    </w:p>
    <w:p w14:paraId="66E93A5C" w14:textId="30C54746" w:rsidR="1C0CFEB0" w:rsidRPr="00B40ACA" w:rsidRDefault="1C0CFEB0" w:rsidP="00376B11">
      <w:r w:rsidRPr="00B008E5">
        <w:rPr>
          <w:b/>
        </w:rPr>
        <w:t>Školství:</w:t>
      </w:r>
      <w:r w:rsidRPr="00B40ACA">
        <w:t xml:space="preserve"> </w:t>
      </w:r>
      <w:r w:rsidR="53D8CA16" w:rsidRPr="00B40ACA">
        <w:t xml:space="preserve">Každoročně město Frýdek-Místek věnuje značné finanční prostředky na renovace a údržbu školních zařízení. Tyto investice se převážně zaměřují na modernizaci školních budov, učeben, kuchyní a jídelen, a také na vylepšení školních zahrad. Navíc město aktivně podporuje činnost sportovních a volnočasových organizací tím, že finančně přispívá k uspořádání různých soutěží a akcí. Kromě toho město podporuje i sportovní kluby a kroužky působící na základních školách. Díky této podpoře mnozí žáci, kteří se účastní sportovních </w:t>
      </w:r>
      <w:r w:rsidR="53D8CA16" w:rsidRPr="00B40ACA">
        <w:lastRenderedPageBreak/>
        <w:t>aktivit, dosahují významných úspěchů a reprezentují město na různých úrovních soutěží, včetně republikových i mezinárodních akcí.</w:t>
      </w:r>
    </w:p>
    <w:p w14:paraId="1F9BE8D0" w14:textId="11B228D8" w:rsidR="22EACB6B" w:rsidRPr="00B40ACA" w:rsidRDefault="1FD94BA2" w:rsidP="00376B11">
      <w:r w:rsidRPr="00B008E5">
        <w:rPr>
          <w:b/>
        </w:rPr>
        <w:t>Kultura a volný čas:</w:t>
      </w:r>
      <w:r w:rsidRPr="00B40ACA">
        <w:t xml:space="preserve"> Frýdek-Místek nabízí bohatý kulturní život a širokou škálu aktivit pro volný čas. Nejznámější volnočasová organizace pro děti je SVČ Klíč a nachází se c centru Místku.  Město má divadla, muzea, galerie a další kulturní instituce. Existují také různé sportovní a rekreační zařízení, jako jsou sportovní haly (Polárka), fitness centra, bazény (Olešná) a cyklostezky.</w:t>
      </w:r>
    </w:p>
    <w:p w14:paraId="1970612E" w14:textId="74C835A3" w:rsidR="4B5D8E28" w:rsidRDefault="65614C64" w:rsidP="00376B11">
      <w:r w:rsidRPr="00B008E5">
        <w:rPr>
          <w:b/>
        </w:rPr>
        <w:t xml:space="preserve"> Ekologická udržitelnost:</w:t>
      </w:r>
      <w:r w:rsidRPr="00B40ACA">
        <w:t xml:space="preserve"> Frýdek-Místek klade důraz na ochranu životního prostředí a udržitelný rozvoj. Město podporuje iniciativy v oblasti recyklace, energetické účinnosti a ochrany přírody, aby zajistilo udržitelný a zdravý životní prostředí pro své obyvatele.</w:t>
      </w:r>
      <w:r w:rsidR="6882609E" w:rsidRPr="00B40ACA">
        <w:t xml:space="preserve"> (Frýdek-Místek, 2018</w:t>
      </w:r>
      <w:r w:rsidR="00ED377B" w:rsidRPr="00B40ACA">
        <w:t>) (</w:t>
      </w:r>
      <w:r w:rsidR="1EFE3263" w:rsidRPr="00B40ACA">
        <w:t>ministerstvo vnitra ČR)</w:t>
      </w:r>
    </w:p>
    <w:p w14:paraId="4C1B6764" w14:textId="1F0865F2" w:rsidR="0033355D" w:rsidRPr="004E3B44" w:rsidRDefault="0033355D" w:rsidP="0033355D">
      <w:pPr>
        <w:pStyle w:val="diplomka"/>
        <w:jc w:val="both"/>
        <w:rPr>
          <w:color w:val="0D0D0D" w:themeColor="text1" w:themeTint="F2"/>
        </w:rPr>
      </w:pPr>
      <w:r>
        <w:t xml:space="preserve">Teoretická část diplomové práce je věnována komplexnímu pohledu na venkovní výuku, její výhody, nevýhody, ale také na možnou inspiraci. V samotném závěru </w:t>
      </w:r>
      <w:r w:rsidR="00CF5796">
        <w:t>teoretické části</w:t>
      </w:r>
      <w:r>
        <w:t xml:space="preserve"> se nachází stručná charakteristika Frýdku-Místku. </w:t>
      </w:r>
      <w:r w:rsidRPr="003E16FA">
        <w:rPr>
          <w:color w:val="0D0D0D"/>
          <w:shd w:val="clear" w:color="auto" w:fill="FFFFFF"/>
        </w:rPr>
        <w:t>Veškerá tato problematika je v</w:t>
      </w:r>
      <w:r w:rsidR="00DD5DA3">
        <w:rPr>
          <w:color w:val="0D0D0D"/>
          <w:shd w:val="clear" w:color="auto" w:fill="FFFFFF"/>
        </w:rPr>
        <w:t xml:space="preserve"> empirické</w:t>
      </w:r>
      <w:r w:rsidRPr="003E16FA">
        <w:rPr>
          <w:color w:val="0D0D0D"/>
          <w:shd w:val="clear" w:color="auto" w:fill="FFFFFF"/>
        </w:rPr>
        <w:t xml:space="preserve"> části podrobně analyzována pomocí dotazníkového průzkumu.</w:t>
      </w:r>
    </w:p>
    <w:p w14:paraId="6C016619" w14:textId="77777777" w:rsidR="0033355D" w:rsidRPr="00B40ACA" w:rsidRDefault="0033355D" w:rsidP="00376B11"/>
    <w:p w14:paraId="62C4E2D3" w14:textId="77777777" w:rsidR="00554B7C" w:rsidRDefault="00554B7C" w:rsidP="0E410EC3">
      <w:pPr>
        <w:rPr>
          <w:rFonts w:eastAsia="Times New Roman" w:cs="Times New Roman"/>
          <w:b/>
          <w:bCs/>
          <w:szCs w:val="24"/>
        </w:rPr>
      </w:pPr>
    </w:p>
    <w:p w14:paraId="1AFF4C82" w14:textId="2C9EB78C" w:rsidR="004E6CDD" w:rsidRDefault="004E6CDD">
      <w:pPr>
        <w:spacing w:before="0" w:after="160" w:line="259" w:lineRule="auto"/>
        <w:jc w:val="left"/>
        <w:rPr>
          <w:rFonts w:eastAsia="Times New Roman" w:cs="Times New Roman"/>
          <w:b/>
          <w:bCs/>
          <w:szCs w:val="24"/>
        </w:rPr>
      </w:pPr>
      <w:r>
        <w:rPr>
          <w:rFonts w:eastAsia="Times New Roman" w:cs="Times New Roman"/>
          <w:b/>
          <w:bCs/>
          <w:szCs w:val="24"/>
        </w:rPr>
        <w:br w:type="page"/>
      </w:r>
    </w:p>
    <w:p w14:paraId="5FF4371F" w14:textId="25EF8881" w:rsidR="000B42E7" w:rsidRDefault="000B42E7" w:rsidP="00414B72">
      <w:pPr>
        <w:pStyle w:val="TEST"/>
      </w:pPr>
      <w:bookmarkStart w:id="291" w:name="_Toc168177513"/>
      <w:bookmarkStart w:id="292" w:name="_Toc168177658"/>
      <w:bookmarkStart w:id="293" w:name="_Toc168334677"/>
      <w:bookmarkStart w:id="294" w:name="_Toc169556269"/>
      <w:r>
        <w:lastRenderedPageBreak/>
        <w:t>EMPIRICKÁ ČÁST</w:t>
      </w:r>
      <w:bookmarkEnd w:id="291"/>
      <w:bookmarkEnd w:id="292"/>
      <w:bookmarkEnd w:id="293"/>
      <w:bookmarkEnd w:id="294"/>
    </w:p>
    <w:p w14:paraId="75F3E53C" w14:textId="452EE442" w:rsidR="00F605CC" w:rsidRDefault="00F605CC" w:rsidP="00F605CC">
      <w:r w:rsidRPr="00F605CC">
        <w:t xml:space="preserve">Empirická část této práce se soustředí na zkoumání využívání venkovní výuky na prvním stupni základních škol </w:t>
      </w:r>
      <w:r>
        <w:t>ve Frýdecko-místeckém okrese</w:t>
      </w:r>
      <w:r w:rsidRPr="00F605CC">
        <w:t>. V úvodní kapitole jsou popsány cíle výzkumu, formulovány hypotézy</w:t>
      </w:r>
      <w:r w:rsidR="0008308A">
        <w:t xml:space="preserve"> a</w:t>
      </w:r>
      <w:r w:rsidRPr="00F605CC">
        <w:t xml:space="preserve"> charakterizován výzkumný vzorek</w:t>
      </w:r>
      <w:r w:rsidR="0008308A">
        <w:t xml:space="preserve">. </w:t>
      </w:r>
      <w:r w:rsidRPr="00F605CC">
        <w:t>Následující kapitoly empirické části se zaměřují na analýzu a interpretaci výsledků výzkumu a jejich diskusi.</w:t>
      </w:r>
    </w:p>
    <w:p w14:paraId="2256DA57" w14:textId="77777777" w:rsidR="002D0C7E" w:rsidRPr="00F605CC" w:rsidRDefault="002D0C7E" w:rsidP="00F605CC"/>
    <w:p w14:paraId="335BDCD3" w14:textId="77777777" w:rsidR="007D5609" w:rsidRDefault="007D5609" w:rsidP="001F339A">
      <w:pPr>
        <w:pStyle w:val="Nadpis1"/>
      </w:pPr>
      <w:bookmarkStart w:id="295" w:name="_Toc163483930"/>
      <w:bookmarkStart w:id="296" w:name="_Toc163483984"/>
      <w:bookmarkStart w:id="297" w:name="_Toc163499181"/>
      <w:bookmarkStart w:id="298" w:name="_Toc163499502"/>
      <w:bookmarkStart w:id="299" w:name="_Toc168177514"/>
      <w:bookmarkStart w:id="300" w:name="_Toc168177659"/>
      <w:bookmarkStart w:id="301" w:name="_Toc168334678"/>
      <w:bookmarkStart w:id="302" w:name="_Toc169556270"/>
      <w:r>
        <w:t>Metodologie výzkumu</w:t>
      </w:r>
      <w:bookmarkEnd w:id="295"/>
      <w:bookmarkEnd w:id="296"/>
      <w:bookmarkEnd w:id="297"/>
      <w:bookmarkEnd w:id="298"/>
      <w:bookmarkEnd w:id="299"/>
      <w:bookmarkEnd w:id="300"/>
      <w:bookmarkEnd w:id="301"/>
      <w:bookmarkEnd w:id="302"/>
      <w:r>
        <w:t xml:space="preserve"> </w:t>
      </w:r>
    </w:p>
    <w:p w14:paraId="3860A7F4" w14:textId="2E4D646A" w:rsidR="001F339A" w:rsidRDefault="007D5609" w:rsidP="001F339A">
      <w:pPr>
        <w:pStyle w:val="Nadpis2"/>
      </w:pPr>
      <w:bookmarkStart w:id="303" w:name="_Toc169556271"/>
      <w:bookmarkStart w:id="304" w:name="_Toc163483931"/>
      <w:bookmarkStart w:id="305" w:name="_Toc163483985"/>
      <w:bookmarkStart w:id="306" w:name="_Toc163499182"/>
      <w:bookmarkStart w:id="307" w:name="_Toc163499503"/>
      <w:bookmarkStart w:id="308" w:name="_Toc168177515"/>
      <w:bookmarkStart w:id="309" w:name="_Toc168177660"/>
      <w:bookmarkStart w:id="310" w:name="_Toc168334679"/>
      <w:r>
        <w:t xml:space="preserve">Výzkumné </w:t>
      </w:r>
      <w:r w:rsidR="00ED377B">
        <w:t>cíle</w:t>
      </w:r>
      <w:bookmarkEnd w:id="303"/>
      <w:r w:rsidR="00ED377B">
        <w:t xml:space="preserve"> </w:t>
      </w:r>
      <w:bookmarkEnd w:id="304"/>
      <w:bookmarkEnd w:id="305"/>
      <w:bookmarkEnd w:id="306"/>
      <w:bookmarkEnd w:id="307"/>
      <w:bookmarkEnd w:id="308"/>
      <w:bookmarkEnd w:id="309"/>
      <w:bookmarkEnd w:id="310"/>
    </w:p>
    <w:p w14:paraId="69DA55A4" w14:textId="1FD80AB6" w:rsidR="00AB5FF6" w:rsidRPr="00F651B4" w:rsidRDefault="00A94CB7" w:rsidP="00F651B4">
      <w:pPr>
        <w:spacing w:after="0"/>
        <w:ind w:firstLine="0"/>
        <w:rPr>
          <w:rFonts w:eastAsia="Times New Roman" w:cs="Times New Roman"/>
          <w:b/>
          <w:bCs/>
          <w:szCs w:val="24"/>
        </w:rPr>
      </w:pPr>
      <w:r w:rsidRPr="00F651B4">
        <w:rPr>
          <w:rFonts w:eastAsia="Times New Roman" w:cs="Times New Roman"/>
          <w:szCs w:val="24"/>
        </w:rPr>
        <w:t xml:space="preserve">Hlavním cílem výzkumu je </w:t>
      </w:r>
      <w:r w:rsidRPr="00F651B4">
        <w:rPr>
          <w:rFonts w:eastAsia="Times New Roman" w:cs="Times New Roman"/>
          <w:b/>
          <w:bCs/>
          <w:szCs w:val="24"/>
        </w:rPr>
        <w:t>zjistit</w:t>
      </w:r>
      <w:r w:rsidR="00215C8B" w:rsidRPr="00F651B4">
        <w:rPr>
          <w:rFonts w:eastAsia="Times New Roman" w:cs="Times New Roman"/>
          <w:b/>
          <w:bCs/>
          <w:szCs w:val="24"/>
        </w:rPr>
        <w:t>,</w:t>
      </w:r>
      <w:r w:rsidR="00AB5FF6" w:rsidRPr="00F651B4">
        <w:rPr>
          <w:rFonts w:eastAsia="Times New Roman" w:cs="Times New Roman"/>
          <w:b/>
          <w:bCs/>
          <w:szCs w:val="24"/>
        </w:rPr>
        <w:t xml:space="preserve"> jaký je současný stav využívání venkovní výuky</w:t>
      </w:r>
      <w:r w:rsidR="00F8179B">
        <w:rPr>
          <w:rFonts w:eastAsia="Times New Roman" w:cs="Times New Roman"/>
          <w:b/>
          <w:bCs/>
          <w:szCs w:val="24"/>
        </w:rPr>
        <w:t xml:space="preserve"> </w:t>
      </w:r>
      <w:r w:rsidR="00EC31FA">
        <w:rPr>
          <w:rFonts w:eastAsia="Times New Roman" w:cs="Times New Roman"/>
          <w:b/>
          <w:bCs/>
          <w:szCs w:val="24"/>
        </w:rPr>
        <w:t xml:space="preserve">pedagogy </w:t>
      </w:r>
      <w:r w:rsidR="00AB5FF6" w:rsidRPr="00F651B4">
        <w:rPr>
          <w:rFonts w:eastAsia="Times New Roman" w:cs="Times New Roman"/>
          <w:b/>
          <w:bCs/>
          <w:szCs w:val="24"/>
        </w:rPr>
        <w:t>ve Frýdecko-Místeckém okrese.</w:t>
      </w:r>
    </w:p>
    <w:p w14:paraId="073F8ACB" w14:textId="3AF2F1E6" w:rsidR="00215C8B" w:rsidRPr="00B16252" w:rsidRDefault="001A5E1A" w:rsidP="00A94CB7">
      <w:pPr>
        <w:pStyle w:val="Odstavecseseznamem"/>
        <w:spacing w:after="0"/>
        <w:ind w:firstLine="0"/>
        <w:rPr>
          <w:rFonts w:eastAsia="Times New Roman" w:cs="Times New Roman"/>
          <w:szCs w:val="24"/>
        </w:rPr>
      </w:pPr>
      <w:r w:rsidRPr="00B16252">
        <w:rPr>
          <w:rFonts w:eastAsia="Times New Roman" w:cs="Times New Roman"/>
          <w:szCs w:val="24"/>
        </w:rPr>
        <w:t xml:space="preserve">K doplnění hlavního cíle jsou </w:t>
      </w:r>
      <w:r w:rsidR="00B16252" w:rsidRPr="00B16252">
        <w:rPr>
          <w:rFonts w:eastAsia="Times New Roman" w:cs="Times New Roman"/>
          <w:szCs w:val="24"/>
        </w:rPr>
        <w:t>stanoveny tyto dílčí cíle:</w:t>
      </w:r>
    </w:p>
    <w:p w14:paraId="0DADD057" w14:textId="32E60E82" w:rsidR="00423E8B" w:rsidRPr="00F31C4B" w:rsidRDefault="00A655C5"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z</w:t>
      </w:r>
      <w:r w:rsidR="00423E8B" w:rsidRPr="00F31C4B">
        <w:rPr>
          <w:rFonts w:eastAsia="Times New Roman" w:cs="Times New Roman"/>
          <w:szCs w:val="24"/>
          <w:lang w:eastAsia="cs-CZ"/>
        </w:rPr>
        <w:t xml:space="preserve">jistit, jak často </w:t>
      </w:r>
      <w:r w:rsidR="00F453AB" w:rsidRPr="00F31C4B">
        <w:rPr>
          <w:rFonts w:eastAsia="Times New Roman" w:cs="Times New Roman"/>
          <w:szCs w:val="24"/>
          <w:lang w:eastAsia="cs-CZ"/>
        </w:rPr>
        <w:t>pedagogové</w:t>
      </w:r>
      <w:r w:rsidR="00423E8B" w:rsidRPr="00F31C4B">
        <w:rPr>
          <w:rFonts w:eastAsia="Times New Roman" w:cs="Times New Roman"/>
          <w:szCs w:val="24"/>
          <w:lang w:eastAsia="cs-CZ"/>
        </w:rPr>
        <w:t xml:space="preserve"> integrují venkovní výuku do svých výukových plánů</w:t>
      </w:r>
      <w:r w:rsidR="00F31C4B">
        <w:rPr>
          <w:rFonts w:eastAsia="Times New Roman" w:cs="Times New Roman"/>
          <w:szCs w:val="24"/>
          <w:lang w:eastAsia="cs-CZ"/>
        </w:rPr>
        <w:t>,</w:t>
      </w:r>
    </w:p>
    <w:p w14:paraId="601E4ED7" w14:textId="1047DC94" w:rsidR="00423E8B" w:rsidRPr="00F31C4B" w:rsidRDefault="00A655C5"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a</w:t>
      </w:r>
      <w:r w:rsidR="00423E8B" w:rsidRPr="00F31C4B">
        <w:rPr>
          <w:rFonts w:eastAsia="Times New Roman" w:cs="Times New Roman"/>
          <w:szCs w:val="24"/>
          <w:lang w:eastAsia="cs-CZ"/>
        </w:rPr>
        <w:t>nalyzovat, jakým způsobem pedagogové využívají venkovní výuku</w:t>
      </w:r>
      <w:r w:rsidR="00F31C4B">
        <w:rPr>
          <w:rFonts w:eastAsia="Times New Roman" w:cs="Times New Roman"/>
          <w:szCs w:val="24"/>
          <w:lang w:eastAsia="cs-CZ"/>
        </w:rPr>
        <w:t>,</w:t>
      </w:r>
    </w:p>
    <w:p w14:paraId="05C37D44" w14:textId="12454BE4" w:rsidR="00423E8B" w:rsidRPr="00F31C4B" w:rsidRDefault="00AA6A2D"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zjistit</w:t>
      </w:r>
      <w:r w:rsidR="00423E8B" w:rsidRPr="00F31C4B">
        <w:rPr>
          <w:rFonts w:eastAsia="Times New Roman" w:cs="Times New Roman"/>
          <w:szCs w:val="24"/>
          <w:lang w:eastAsia="cs-CZ"/>
        </w:rPr>
        <w:t>, zda souvisí délka pedagogické praxe s četností využívání venkovní výuky</w:t>
      </w:r>
      <w:r w:rsidR="00F31C4B">
        <w:rPr>
          <w:rFonts w:eastAsia="Times New Roman" w:cs="Times New Roman"/>
          <w:szCs w:val="24"/>
          <w:lang w:eastAsia="cs-CZ"/>
        </w:rPr>
        <w:t>,</w:t>
      </w:r>
    </w:p>
    <w:p w14:paraId="37A94BC2" w14:textId="3B87302B" w:rsidR="00423E8B" w:rsidRPr="00F31C4B" w:rsidRDefault="00A655C5"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i</w:t>
      </w:r>
      <w:r w:rsidR="00423E8B" w:rsidRPr="00F31C4B">
        <w:rPr>
          <w:rFonts w:eastAsia="Times New Roman" w:cs="Times New Roman"/>
          <w:szCs w:val="24"/>
          <w:lang w:eastAsia="cs-CZ"/>
        </w:rPr>
        <w:t xml:space="preserve">dentifikovat motivace, které vedou </w:t>
      </w:r>
      <w:r w:rsidR="00F453AB">
        <w:rPr>
          <w:rFonts w:eastAsia="Times New Roman" w:cs="Times New Roman"/>
          <w:szCs w:val="24"/>
          <w:lang w:eastAsia="cs-CZ"/>
        </w:rPr>
        <w:t>pedagogy</w:t>
      </w:r>
      <w:r w:rsidR="00423E8B" w:rsidRPr="00F31C4B">
        <w:rPr>
          <w:rFonts w:eastAsia="Times New Roman" w:cs="Times New Roman"/>
          <w:szCs w:val="24"/>
          <w:lang w:eastAsia="cs-CZ"/>
        </w:rPr>
        <w:t xml:space="preserve"> k využívání venkovní výuky</w:t>
      </w:r>
      <w:r w:rsidR="00F31C4B">
        <w:rPr>
          <w:rFonts w:eastAsia="Times New Roman" w:cs="Times New Roman"/>
          <w:szCs w:val="24"/>
          <w:lang w:eastAsia="cs-CZ"/>
        </w:rPr>
        <w:t>,</w:t>
      </w:r>
    </w:p>
    <w:p w14:paraId="74CC11D6" w14:textId="28843ECD" w:rsidR="00423E8B" w:rsidRPr="00F31C4B" w:rsidRDefault="00A655C5"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u</w:t>
      </w:r>
      <w:r w:rsidR="00423E8B" w:rsidRPr="00F31C4B">
        <w:rPr>
          <w:rFonts w:eastAsia="Times New Roman" w:cs="Times New Roman"/>
          <w:szCs w:val="24"/>
          <w:lang w:eastAsia="cs-CZ"/>
        </w:rPr>
        <w:t xml:space="preserve">rčit překážky a důvody, proč někteří </w:t>
      </w:r>
      <w:r w:rsidR="00F453AB" w:rsidRPr="00F31C4B">
        <w:rPr>
          <w:rFonts w:eastAsia="Times New Roman" w:cs="Times New Roman"/>
          <w:szCs w:val="24"/>
          <w:lang w:eastAsia="cs-CZ"/>
        </w:rPr>
        <w:t>pedagogové</w:t>
      </w:r>
      <w:r w:rsidR="00423E8B" w:rsidRPr="00F31C4B">
        <w:rPr>
          <w:rFonts w:eastAsia="Times New Roman" w:cs="Times New Roman"/>
          <w:szCs w:val="24"/>
          <w:lang w:eastAsia="cs-CZ"/>
        </w:rPr>
        <w:t xml:space="preserve"> nevyužívají venkovní výuku</w:t>
      </w:r>
      <w:r w:rsidR="00F31C4B">
        <w:rPr>
          <w:rFonts w:eastAsia="Times New Roman" w:cs="Times New Roman"/>
          <w:szCs w:val="24"/>
          <w:lang w:eastAsia="cs-CZ"/>
        </w:rPr>
        <w:t>,</w:t>
      </w:r>
    </w:p>
    <w:p w14:paraId="53D54011" w14:textId="5A8C5376" w:rsidR="00423E8B" w:rsidRPr="00F31C4B" w:rsidRDefault="00A655C5" w:rsidP="00DA39EA">
      <w:pPr>
        <w:pStyle w:val="Odstavecseseznamem"/>
        <w:numPr>
          <w:ilvl w:val="0"/>
          <w:numId w:val="23"/>
        </w:numPr>
        <w:spacing w:before="0" w:after="0"/>
        <w:rPr>
          <w:rFonts w:eastAsia="Times New Roman" w:cs="Times New Roman"/>
          <w:szCs w:val="24"/>
          <w:lang w:eastAsia="cs-CZ"/>
        </w:rPr>
      </w:pPr>
      <w:r>
        <w:rPr>
          <w:rFonts w:eastAsia="Times New Roman" w:cs="Times New Roman"/>
          <w:szCs w:val="24"/>
          <w:lang w:eastAsia="cs-CZ"/>
        </w:rPr>
        <w:t>z</w:t>
      </w:r>
      <w:r w:rsidR="00423E8B" w:rsidRPr="00F31C4B">
        <w:rPr>
          <w:rFonts w:eastAsia="Times New Roman" w:cs="Times New Roman"/>
          <w:szCs w:val="24"/>
          <w:lang w:eastAsia="cs-CZ"/>
        </w:rPr>
        <w:t>jistit, zda existuje spojitost mezi lokalitou školy a pravděpodobností využívání venkovní výuky</w:t>
      </w:r>
      <w:r w:rsidR="00F31C4B">
        <w:rPr>
          <w:rFonts w:eastAsia="Times New Roman" w:cs="Times New Roman"/>
          <w:szCs w:val="24"/>
          <w:lang w:eastAsia="cs-CZ"/>
        </w:rPr>
        <w:t>,</w:t>
      </w:r>
    </w:p>
    <w:p w14:paraId="6211CB40" w14:textId="68C56962" w:rsidR="004745F4" w:rsidRDefault="00AA6A2D" w:rsidP="003D09E7">
      <w:pPr>
        <w:pStyle w:val="Odstavecseseznamem"/>
        <w:numPr>
          <w:ilvl w:val="0"/>
          <w:numId w:val="23"/>
        </w:numPr>
        <w:spacing w:before="0" w:after="160"/>
        <w:rPr>
          <w:rFonts w:eastAsia="Times New Roman" w:cs="Times New Roman"/>
          <w:szCs w:val="24"/>
          <w:lang w:eastAsia="cs-CZ"/>
        </w:rPr>
      </w:pPr>
      <w:r>
        <w:rPr>
          <w:rFonts w:eastAsia="Times New Roman" w:cs="Times New Roman"/>
          <w:szCs w:val="24"/>
          <w:lang w:eastAsia="cs-CZ"/>
        </w:rPr>
        <w:t>zjisti</w:t>
      </w:r>
      <w:r w:rsidR="00423E8B" w:rsidRPr="00F31C4B">
        <w:rPr>
          <w:rFonts w:eastAsia="Times New Roman" w:cs="Times New Roman"/>
          <w:szCs w:val="24"/>
          <w:lang w:eastAsia="cs-CZ"/>
        </w:rPr>
        <w:t>t, jakým způsobem je využívána školní zahrada</w:t>
      </w:r>
      <w:r>
        <w:rPr>
          <w:rFonts w:eastAsia="Times New Roman" w:cs="Times New Roman"/>
          <w:szCs w:val="24"/>
          <w:lang w:eastAsia="cs-CZ"/>
        </w:rPr>
        <w:t>.</w:t>
      </w:r>
    </w:p>
    <w:p w14:paraId="04E6632E" w14:textId="069CC614" w:rsidR="00C4715A" w:rsidRPr="003D09E7" w:rsidRDefault="000347A9" w:rsidP="000F080A">
      <w:pPr>
        <w:pStyle w:val="Odstavecseseznamem"/>
        <w:spacing w:before="0" w:after="160"/>
        <w:ind w:firstLine="0"/>
        <w:rPr>
          <w:rFonts w:eastAsia="Times New Roman" w:cs="Times New Roman"/>
          <w:szCs w:val="24"/>
          <w:lang w:eastAsia="cs-CZ"/>
        </w:rPr>
      </w:pPr>
      <w:r>
        <w:br/>
      </w:r>
      <w:r>
        <w:br/>
      </w:r>
      <w:r>
        <w:br/>
      </w:r>
      <w:r>
        <w:br/>
      </w:r>
    </w:p>
    <w:p w14:paraId="17A05007" w14:textId="77777777" w:rsidR="000931E0" w:rsidRDefault="000347A9" w:rsidP="00C4715A">
      <w:pPr>
        <w:pStyle w:val="Odstavecseseznamem"/>
        <w:spacing w:before="0" w:after="160" w:line="259" w:lineRule="auto"/>
        <w:ind w:firstLine="0"/>
        <w:jc w:val="left"/>
      </w:pPr>
      <w:r>
        <w:br/>
      </w:r>
      <w:r>
        <w:br/>
      </w:r>
      <w:r>
        <w:br/>
      </w:r>
      <w:r>
        <w:br/>
      </w:r>
      <w:r>
        <w:br/>
      </w:r>
      <w:r>
        <w:br/>
      </w:r>
      <w:r>
        <w:br/>
      </w:r>
    </w:p>
    <w:p w14:paraId="43B7484E" w14:textId="77777777" w:rsidR="000931E0" w:rsidRDefault="000931E0" w:rsidP="00776F49">
      <w:pPr>
        <w:spacing w:before="0" w:after="160" w:line="259" w:lineRule="auto"/>
        <w:ind w:firstLine="0"/>
        <w:jc w:val="left"/>
      </w:pPr>
    </w:p>
    <w:p w14:paraId="0B98E5CA" w14:textId="3DADA95F" w:rsidR="00776F49" w:rsidRDefault="000931E0" w:rsidP="00776F49">
      <w:pPr>
        <w:pStyle w:val="Odstavecseseznamem"/>
        <w:spacing w:before="0" w:after="160" w:line="259" w:lineRule="auto"/>
        <w:ind w:firstLine="0"/>
        <w:jc w:val="left"/>
        <w:rPr>
          <w:b/>
          <w:bCs/>
        </w:rPr>
      </w:pPr>
      <w:r w:rsidRPr="000931E0">
        <w:rPr>
          <w:b/>
          <w:bCs/>
        </w:rPr>
        <w:lastRenderedPageBreak/>
        <w:t>Hypotézy</w:t>
      </w:r>
      <w:r w:rsidR="002F208E">
        <w:t>:</w:t>
      </w:r>
      <w:r w:rsidR="000347A9">
        <w:br/>
      </w:r>
      <w:r w:rsidR="00BB4188" w:rsidRPr="001C52E3">
        <w:rPr>
          <w:b/>
          <w:bCs/>
        </w:rPr>
        <w:t>H1: M</w:t>
      </w:r>
      <w:r w:rsidR="00C4715A" w:rsidRPr="001C52E3">
        <w:rPr>
          <w:b/>
          <w:bCs/>
        </w:rPr>
        <w:t xml:space="preserve">ezi </w:t>
      </w:r>
      <w:r w:rsidR="00BB4188" w:rsidRPr="001C52E3">
        <w:rPr>
          <w:b/>
          <w:bCs/>
        </w:rPr>
        <w:t>v</w:t>
      </w:r>
      <w:r w:rsidR="00C4715A" w:rsidRPr="001C52E3">
        <w:rPr>
          <w:b/>
          <w:bCs/>
        </w:rPr>
        <w:t xml:space="preserve">yužíváním venkovní </w:t>
      </w:r>
      <w:r w:rsidR="006671B8">
        <w:rPr>
          <w:b/>
          <w:bCs/>
        </w:rPr>
        <w:t>výuky</w:t>
      </w:r>
      <w:r w:rsidR="00C4715A" w:rsidRPr="001C52E3">
        <w:rPr>
          <w:b/>
          <w:bCs/>
        </w:rPr>
        <w:t xml:space="preserve"> </w:t>
      </w:r>
      <w:r w:rsidR="009B3678" w:rsidRPr="001C52E3">
        <w:rPr>
          <w:b/>
          <w:bCs/>
        </w:rPr>
        <w:t>a</w:t>
      </w:r>
      <w:r w:rsidR="00C4715A" w:rsidRPr="001C52E3">
        <w:rPr>
          <w:b/>
          <w:bCs/>
        </w:rPr>
        <w:t> polohou školy</w:t>
      </w:r>
      <w:r w:rsidR="009B3678" w:rsidRPr="001C52E3">
        <w:rPr>
          <w:b/>
          <w:bCs/>
        </w:rPr>
        <w:t xml:space="preserve"> je vztah</w:t>
      </w:r>
      <w:r w:rsidR="00C6527C">
        <w:rPr>
          <w:b/>
          <w:bCs/>
        </w:rPr>
        <w:t>.</w:t>
      </w:r>
    </w:p>
    <w:p w14:paraId="2F7208B8" w14:textId="77777777" w:rsidR="00776F49" w:rsidRDefault="00776F49" w:rsidP="00776F49">
      <w:pPr>
        <w:pStyle w:val="Odstavecseseznamem"/>
        <w:spacing w:before="0" w:after="160" w:line="259" w:lineRule="auto"/>
        <w:ind w:firstLine="0"/>
        <w:jc w:val="left"/>
        <w:rPr>
          <w:b/>
          <w:bCs/>
        </w:rPr>
      </w:pPr>
    </w:p>
    <w:p w14:paraId="5B5A3F87" w14:textId="77777777" w:rsidR="00776F49" w:rsidRDefault="7C5FFA47" w:rsidP="00776F49">
      <w:pPr>
        <w:pStyle w:val="Odstavecseseznamem"/>
        <w:spacing w:before="0" w:after="160" w:line="259" w:lineRule="auto"/>
        <w:ind w:firstLine="0"/>
        <w:jc w:val="left"/>
      </w:pPr>
      <w:r>
        <w:t>H</w:t>
      </w:r>
      <w:r w:rsidRPr="4893D3A7">
        <w:rPr>
          <w:vertAlign w:val="subscript"/>
        </w:rPr>
        <w:t>O</w:t>
      </w:r>
      <w:r>
        <w:t xml:space="preserve">: </w:t>
      </w:r>
      <w:r w:rsidR="00E647A9">
        <w:t xml:space="preserve">Využívání venkovní výuky </w:t>
      </w:r>
      <w:r w:rsidR="00C0380A">
        <w:t>ne</w:t>
      </w:r>
      <w:r w:rsidR="00E647A9">
        <w:t>souvisí s polohou školy (vesnice x město)</w:t>
      </w:r>
      <w:r w:rsidR="00131FAD">
        <w:t>.</w:t>
      </w:r>
    </w:p>
    <w:p w14:paraId="1B8DD1DC" w14:textId="48BB7A93" w:rsidR="00FA4A0C" w:rsidRDefault="7C5FFA47" w:rsidP="00776F49">
      <w:pPr>
        <w:pStyle w:val="Odstavecseseznamem"/>
        <w:spacing w:before="0" w:after="160" w:line="259" w:lineRule="auto"/>
        <w:ind w:firstLine="0"/>
        <w:jc w:val="left"/>
      </w:pPr>
      <w:r>
        <w:t>H</w:t>
      </w:r>
      <w:r w:rsidRPr="4893D3A7">
        <w:rPr>
          <w:vertAlign w:val="subscript"/>
        </w:rPr>
        <w:t>A</w:t>
      </w:r>
      <w:r>
        <w:t xml:space="preserve">: </w:t>
      </w:r>
      <w:r w:rsidR="00C0380A">
        <w:t>Využívání venkovní výuky souvisí s polohou školy (vesnice x město)</w:t>
      </w:r>
      <w:r w:rsidR="00131FAD">
        <w:t>.</w:t>
      </w:r>
    </w:p>
    <w:p w14:paraId="708EEEED" w14:textId="77777777" w:rsidR="002A6401" w:rsidRDefault="002A6401" w:rsidP="00502796">
      <w:pPr>
        <w:pStyle w:val="Odstavecseseznamem"/>
        <w:spacing w:before="0" w:after="160"/>
        <w:ind w:firstLine="0"/>
        <w:jc w:val="left"/>
      </w:pPr>
    </w:p>
    <w:p w14:paraId="41E56794" w14:textId="027ABF8B" w:rsidR="00DA16CE" w:rsidRDefault="00DA16CE" w:rsidP="00502796">
      <w:pPr>
        <w:pStyle w:val="Odstavecseseznamem"/>
        <w:spacing w:before="0" w:after="160"/>
        <w:ind w:firstLine="0"/>
        <w:jc w:val="left"/>
        <w:rPr>
          <w:b/>
          <w:bCs/>
        </w:rPr>
      </w:pPr>
      <w:r w:rsidRPr="00574E18">
        <w:rPr>
          <w:b/>
          <w:bCs/>
        </w:rPr>
        <w:t xml:space="preserve">H2: </w:t>
      </w:r>
      <w:r w:rsidR="00672E80">
        <w:rPr>
          <w:b/>
          <w:bCs/>
        </w:rPr>
        <w:t>Pedagogové</w:t>
      </w:r>
      <w:r w:rsidR="005B3DB6" w:rsidRPr="005B3DB6">
        <w:rPr>
          <w:b/>
          <w:bCs/>
        </w:rPr>
        <w:t xml:space="preserve">, kteří zahrnují venkovní výuku do svého učebního plánu, tvoří větší podíl mezi </w:t>
      </w:r>
      <w:r w:rsidR="00672E80">
        <w:rPr>
          <w:b/>
          <w:bCs/>
        </w:rPr>
        <w:t>pedagogy</w:t>
      </w:r>
      <w:r w:rsidR="005B3DB6" w:rsidRPr="005B3DB6">
        <w:rPr>
          <w:b/>
          <w:bCs/>
        </w:rPr>
        <w:t xml:space="preserve"> než ti, kteří venkovní výuku nevyužívají.</w:t>
      </w:r>
    </w:p>
    <w:p w14:paraId="73426798" w14:textId="77777777" w:rsidR="00F7639F" w:rsidRDefault="00F7639F" w:rsidP="00502796">
      <w:pPr>
        <w:pStyle w:val="Odstavecseseznamem"/>
        <w:spacing w:before="0" w:after="160"/>
        <w:ind w:firstLine="0"/>
        <w:jc w:val="left"/>
        <w:rPr>
          <w:b/>
          <w:bCs/>
        </w:rPr>
      </w:pPr>
    </w:p>
    <w:p w14:paraId="1D32AA38" w14:textId="0F295DD4" w:rsidR="00386FB1" w:rsidRDefault="00B0667A" w:rsidP="00B3359C">
      <w:pPr>
        <w:pStyle w:val="Odstavecseseznamem"/>
        <w:spacing w:before="0" w:after="160" w:line="259" w:lineRule="auto"/>
        <w:ind w:firstLine="0"/>
        <w:jc w:val="left"/>
      </w:pPr>
      <w:r w:rsidRPr="00CF02A6">
        <w:t>H</w:t>
      </w:r>
      <w:r w:rsidRPr="00CF02A6">
        <w:rPr>
          <w:vertAlign w:val="subscript"/>
        </w:rPr>
        <w:t>O</w:t>
      </w:r>
      <w:r w:rsidRPr="00CF02A6">
        <w:t xml:space="preserve">: </w:t>
      </w:r>
      <w:r w:rsidR="00386FB1">
        <w:t>P</w:t>
      </w:r>
      <w:r w:rsidR="009712FE">
        <w:t xml:space="preserve">odíl </w:t>
      </w:r>
      <w:r w:rsidR="00672E80">
        <w:t>pedagogů</w:t>
      </w:r>
      <w:r w:rsidR="009712FE">
        <w:t xml:space="preserve">, kteří využívají venkovní výuku jako součást své výuky je </w:t>
      </w:r>
      <w:r w:rsidR="00830B81">
        <w:t>jiný,</w:t>
      </w:r>
      <w:r w:rsidR="009712FE">
        <w:t xml:space="preserve"> něž podíl </w:t>
      </w:r>
      <w:r w:rsidR="00672E80">
        <w:t>pedagogů</w:t>
      </w:r>
      <w:r w:rsidR="009712FE">
        <w:t>, kteří nevyužívají venkovní výuku jako součást své výuky.</w:t>
      </w:r>
    </w:p>
    <w:p w14:paraId="3F7788B8" w14:textId="65AB11FD" w:rsidR="00386FB1" w:rsidRDefault="00386FB1" w:rsidP="00830B81">
      <w:pPr>
        <w:pStyle w:val="diplomka"/>
        <w:spacing w:after="160" w:line="259" w:lineRule="auto"/>
        <w:ind w:left="720" w:firstLine="0"/>
      </w:pPr>
      <w:r w:rsidRPr="00CF02A6">
        <w:rPr>
          <w:color w:val="auto"/>
        </w:rPr>
        <w:t>H</w:t>
      </w:r>
      <w:r w:rsidRPr="00CF02A6">
        <w:rPr>
          <w:color w:val="auto"/>
          <w:vertAlign w:val="subscript"/>
        </w:rPr>
        <w:t>A</w:t>
      </w:r>
      <w:r w:rsidRPr="00CF02A6">
        <w:rPr>
          <w:color w:val="auto"/>
        </w:rPr>
        <w:t xml:space="preserve">: </w:t>
      </w:r>
      <w:r>
        <w:t xml:space="preserve">Podíl </w:t>
      </w:r>
      <w:r w:rsidR="00672E80">
        <w:t>pedagogů</w:t>
      </w:r>
      <w:r>
        <w:t xml:space="preserve">, kteří využívají venkovní výuku jako součást své výuky, je stejný jako podíl </w:t>
      </w:r>
      <w:r w:rsidR="00672E80">
        <w:t>pedagogů</w:t>
      </w:r>
      <w:r>
        <w:t>, kteří nevyužívají venkovní výuku jako součást své výuky.</w:t>
      </w:r>
    </w:p>
    <w:p w14:paraId="61565112" w14:textId="77777777" w:rsidR="00B3359C" w:rsidRPr="00830B81" w:rsidRDefault="00B3359C" w:rsidP="00830B81">
      <w:pPr>
        <w:pStyle w:val="diplomka"/>
        <w:spacing w:after="160" w:line="259" w:lineRule="auto"/>
        <w:ind w:left="720" w:firstLine="0"/>
        <w:rPr>
          <w:color w:val="auto"/>
        </w:rPr>
      </w:pPr>
    </w:p>
    <w:p w14:paraId="28DC0EB4" w14:textId="72A61540" w:rsidR="00EF455F" w:rsidRDefault="00C35E09" w:rsidP="00C35E09">
      <w:pPr>
        <w:pStyle w:val="Odstavecseseznamem"/>
        <w:spacing w:before="0" w:after="160" w:line="259" w:lineRule="auto"/>
        <w:ind w:firstLine="0"/>
        <w:jc w:val="left"/>
        <w:rPr>
          <w:b/>
          <w:bCs/>
        </w:rPr>
      </w:pPr>
      <w:r w:rsidRPr="00CF02A6">
        <w:rPr>
          <w:b/>
          <w:bCs/>
        </w:rPr>
        <w:t>H</w:t>
      </w:r>
      <w:r w:rsidR="00AE06D2">
        <w:rPr>
          <w:b/>
          <w:bCs/>
        </w:rPr>
        <w:t>3</w:t>
      </w:r>
      <w:r w:rsidR="00B73CB3" w:rsidRPr="00CF02A6">
        <w:rPr>
          <w:b/>
          <w:bCs/>
        </w:rPr>
        <w:t>: Mezi využíváním venkovní výuky a délky</w:t>
      </w:r>
      <w:r w:rsidR="00815EA4" w:rsidRPr="00CF02A6">
        <w:rPr>
          <w:b/>
          <w:bCs/>
        </w:rPr>
        <w:t xml:space="preserve"> pedagogické </w:t>
      </w:r>
      <w:r w:rsidR="00B73CB3" w:rsidRPr="00CF02A6">
        <w:rPr>
          <w:b/>
          <w:bCs/>
        </w:rPr>
        <w:t xml:space="preserve">praxe </w:t>
      </w:r>
      <w:r w:rsidR="006671B8">
        <w:rPr>
          <w:b/>
          <w:bCs/>
        </w:rPr>
        <w:t xml:space="preserve">pedagogů </w:t>
      </w:r>
      <w:r w:rsidR="00B73CB3" w:rsidRPr="00CF02A6">
        <w:rPr>
          <w:b/>
          <w:bCs/>
        </w:rPr>
        <w:t>je vztah</w:t>
      </w:r>
      <w:r w:rsidR="00C6527C" w:rsidRPr="00CF02A6">
        <w:rPr>
          <w:b/>
          <w:bCs/>
        </w:rPr>
        <w:t>.</w:t>
      </w:r>
    </w:p>
    <w:p w14:paraId="144AADCA" w14:textId="77777777" w:rsidR="00CF02A6" w:rsidRPr="00CF02A6" w:rsidRDefault="00CF02A6" w:rsidP="00C35E09">
      <w:pPr>
        <w:pStyle w:val="Odstavecseseznamem"/>
        <w:spacing w:before="0" w:after="160" w:line="259" w:lineRule="auto"/>
        <w:ind w:firstLine="0"/>
        <w:jc w:val="left"/>
        <w:rPr>
          <w:b/>
          <w:bCs/>
        </w:rPr>
      </w:pPr>
    </w:p>
    <w:p w14:paraId="3104FFD3" w14:textId="77777777" w:rsidR="00051828" w:rsidRDefault="691CD41A" w:rsidP="00B3359C">
      <w:pPr>
        <w:pStyle w:val="Odstavecseseznamem"/>
        <w:spacing w:before="0" w:after="160" w:line="259" w:lineRule="auto"/>
        <w:ind w:firstLine="0"/>
        <w:jc w:val="left"/>
      </w:pPr>
      <w:r>
        <w:t>H</w:t>
      </w:r>
      <w:r w:rsidRPr="4893D3A7">
        <w:rPr>
          <w:vertAlign w:val="subscript"/>
        </w:rPr>
        <w:t>O</w:t>
      </w:r>
      <w:r>
        <w:t xml:space="preserve">: </w:t>
      </w:r>
      <w:r w:rsidR="00480306">
        <w:t xml:space="preserve">Pedagogové s kratší pedagogickou praxí </w:t>
      </w:r>
      <w:r w:rsidR="00875621">
        <w:t>ne</w:t>
      </w:r>
      <w:r w:rsidR="00B70396">
        <w:t>využívají venkovní</w:t>
      </w:r>
      <w:r w:rsidR="00C00D9F">
        <w:t xml:space="preserve"> častěji</w:t>
      </w:r>
      <w:r w:rsidR="00131FAD">
        <w:t>.</w:t>
      </w:r>
    </w:p>
    <w:p w14:paraId="77B3223C" w14:textId="7636D7E2" w:rsidR="6EC78B7B" w:rsidRDefault="691CD41A" w:rsidP="00B3359C">
      <w:pPr>
        <w:pStyle w:val="Odstavecseseznamem"/>
        <w:spacing w:before="0" w:after="160" w:line="259" w:lineRule="auto"/>
        <w:ind w:firstLine="0"/>
        <w:jc w:val="left"/>
      </w:pPr>
      <w:r>
        <w:t>H</w:t>
      </w:r>
      <w:r w:rsidRPr="4893D3A7">
        <w:rPr>
          <w:vertAlign w:val="subscript"/>
        </w:rPr>
        <w:t>A</w:t>
      </w:r>
      <w:r>
        <w:t xml:space="preserve">: </w:t>
      </w:r>
      <w:r w:rsidR="00875621">
        <w:t>Pedagogové s kratší pedagogickou praxí využívají venkovní častěji</w:t>
      </w:r>
      <w:r w:rsidR="00131FAD">
        <w:t>.</w:t>
      </w:r>
    </w:p>
    <w:p w14:paraId="0BBFE291" w14:textId="77777777" w:rsidR="00D97DAA" w:rsidRDefault="00D97DAA" w:rsidP="00CF02A6">
      <w:pPr>
        <w:pStyle w:val="Odstavecseseznamem"/>
        <w:spacing w:before="0" w:after="160" w:line="259" w:lineRule="auto"/>
        <w:ind w:firstLine="0"/>
        <w:jc w:val="left"/>
        <w:rPr>
          <w:b/>
          <w:bCs/>
        </w:rPr>
      </w:pPr>
    </w:p>
    <w:p w14:paraId="5D2416F7" w14:textId="28C79585" w:rsidR="00CF02A6" w:rsidRPr="00CF02A6" w:rsidRDefault="00CF02A6" w:rsidP="00CF02A6">
      <w:pPr>
        <w:pStyle w:val="Odstavecseseznamem"/>
        <w:spacing w:before="0" w:after="160" w:line="259" w:lineRule="auto"/>
        <w:ind w:firstLine="0"/>
        <w:jc w:val="left"/>
        <w:rPr>
          <w:b/>
          <w:bCs/>
        </w:rPr>
      </w:pPr>
      <w:r>
        <w:rPr>
          <w:b/>
          <w:bCs/>
        </w:rPr>
        <w:t>H</w:t>
      </w:r>
      <w:r w:rsidR="00AE06D2">
        <w:rPr>
          <w:b/>
          <w:bCs/>
        </w:rPr>
        <w:t>4</w:t>
      </w:r>
      <w:r>
        <w:rPr>
          <w:b/>
          <w:bCs/>
        </w:rPr>
        <w:t xml:space="preserve">: </w:t>
      </w:r>
      <w:r w:rsidR="008D236E" w:rsidRPr="008D236E">
        <w:rPr>
          <w:b/>
          <w:bCs/>
        </w:rPr>
        <w:t xml:space="preserve">Nedostatek času na přípravu a organizaci je nejčastějším důvodem, proč </w:t>
      </w:r>
      <w:r w:rsidR="00672E80">
        <w:rPr>
          <w:b/>
          <w:bCs/>
        </w:rPr>
        <w:t>pedagogové</w:t>
      </w:r>
      <w:r w:rsidR="008D236E" w:rsidRPr="008D236E">
        <w:rPr>
          <w:b/>
          <w:bCs/>
        </w:rPr>
        <w:t xml:space="preserve"> nevyužívají venkovní výuku ve srovnání s jinými důvody.</w:t>
      </w:r>
    </w:p>
    <w:p w14:paraId="3D8F9FA7" w14:textId="77777777" w:rsidR="00CF02A6" w:rsidRPr="00CF02A6" w:rsidRDefault="00CF02A6" w:rsidP="00CF02A6">
      <w:pPr>
        <w:pStyle w:val="Odstavecseseznamem"/>
        <w:spacing w:before="0" w:after="160" w:line="259" w:lineRule="auto"/>
        <w:ind w:firstLine="0"/>
        <w:jc w:val="left"/>
      </w:pPr>
    </w:p>
    <w:p w14:paraId="0B72E378" w14:textId="1A83EACD" w:rsidR="00727F8C" w:rsidRPr="00CF02A6" w:rsidRDefault="00727F8C" w:rsidP="00CF02A6">
      <w:pPr>
        <w:pStyle w:val="Odstavecseseznamem"/>
        <w:spacing w:before="0" w:after="160" w:line="259" w:lineRule="auto"/>
        <w:ind w:firstLine="0"/>
        <w:jc w:val="left"/>
      </w:pPr>
      <w:r w:rsidRPr="00CF02A6">
        <w:t>H</w:t>
      </w:r>
      <w:r w:rsidRPr="00CF02A6">
        <w:rPr>
          <w:vertAlign w:val="subscript"/>
        </w:rPr>
        <w:t>O</w:t>
      </w:r>
      <w:r w:rsidRPr="00CF02A6">
        <w:t xml:space="preserve">: </w:t>
      </w:r>
      <w:r w:rsidR="00A6388C">
        <w:t>N</w:t>
      </w:r>
      <w:r w:rsidR="00400226" w:rsidRPr="00CF02A6">
        <w:t xml:space="preserve">ejčastějším důvodem pro nevyužívání venkovní výuky </w:t>
      </w:r>
      <w:r w:rsidR="003C2103" w:rsidRPr="00CF02A6">
        <w:t xml:space="preserve">není nedostatek </w:t>
      </w:r>
      <w:r w:rsidR="00400226" w:rsidRPr="00CF02A6">
        <w:t>čas</w:t>
      </w:r>
      <w:r w:rsidR="003C2103" w:rsidRPr="00CF02A6">
        <w:t>u</w:t>
      </w:r>
      <w:r w:rsidR="00131FAD">
        <w:t>.</w:t>
      </w:r>
    </w:p>
    <w:p w14:paraId="3D0E796F" w14:textId="72574F23" w:rsidR="00400226" w:rsidRPr="00CF02A6" w:rsidRDefault="00727F8C" w:rsidP="00CF02A6">
      <w:pPr>
        <w:pStyle w:val="diplomka"/>
        <w:ind w:left="720" w:firstLine="0"/>
        <w:jc w:val="both"/>
        <w:rPr>
          <w:color w:val="auto"/>
        </w:rPr>
      </w:pPr>
      <w:r w:rsidRPr="00CF02A6">
        <w:rPr>
          <w:color w:val="auto"/>
        </w:rPr>
        <w:t>H</w:t>
      </w:r>
      <w:r w:rsidRPr="00CF02A6">
        <w:rPr>
          <w:color w:val="auto"/>
          <w:vertAlign w:val="subscript"/>
        </w:rPr>
        <w:t>A</w:t>
      </w:r>
      <w:r w:rsidRPr="00CF02A6">
        <w:rPr>
          <w:color w:val="auto"/>
        </w:rPr>
        <w:t xml:space="preserve">: </w:t>
      </w:r>
      <w:r w:rsidR="00A6388C">
        <w:rPr>
          <w:color w:val="auto"/>
        </w:rPr>
        <w:t>N</w:t>
      </w:r>
      <w:r w:rsidR="003C2103" w:rsidRPr="00CF02A6">
        <w:rPr>
          <w:color w:val="auto"/>
        </w:rPr>
        <w:t>ejčastějším důvodem pro nevyužívání venkovní výuky je nedostatek času</w:t>
      </w:r>
      <w:r w:rsidR="00131FAD">
        <w:rPr>
          <w:color w:val="auto"/>
        </w:rPr>
        <w:t>.</w:t>
      </w:r>
    </w:p>
    <w:p w14:paraId="5DFC30D4" w14:textId="56319D67" w:rsidR="00727F8C" w:rsidRPr="00727F8C" w:rsidRDefault="00727F8C" w:rsidP="003C2103">
      <w:pPr>
        <w:pStyle w:val="Odstavecseseznamem"/>
        <w:spacing w:before="0" w:after="160" w:line="259" w:lineRule="auto"/>
        <w:ind w:firstLine="0"/>
        <w:jc w:val="left"/>
      </w:pPr>
    </w:p>
    <w:p w14:paraId="0F9B6C4C" w14:textId="0D03255D" w:rsidR="0993AFEF" w:rsidRDefault="00CF02A6" w:rsidP="00CF02A6">
      <w:pPr>
        <w:pStyle w:val="Odstavecseseznamem"/>
        <w:spacing w:before="0" w:after="160" w:line="259" w:lineRule="auto"/>
        <w:ind w:firstLine="0"/>
        <w:jc w:val="left"/>
        <w:rPr>
          <w:b/>
          <w:bCs/>
        </w:rPr>
      </w:pPr>
      <w:r>
        <w:rPr>
          <w:b/>
          <w:bCs/>
        </w:rPr>
        <w:t>H</w:t>
      </w:r>
      <w:r w:rsidR="00AE06D2">
        <w:rPr>
          <w:b/>
          <w:bCs/>
        </w:rPr>
        <w:t>5</w:t>
      </w:r>
      <w:r>
        <w:rPr>
          <w:b/>
          <w:bCs/>
        </w:rPr>
        <w:t xml:space="preserve">: </w:t>
      </w:r>
      <w:r w:rsidR="00E85D99" w:rsidRPr="00CF02A6">
        <w:rPr>
          <w:b/>
          <w:bCs/>
        </w:rPr>
        <w:t xml:space="preserve">Nejčastěji využívaným prostředím pro venkovní výuku jsou školní zahrady </w:t>
      </w:r>
      <w:r w:rsidR="00453BE0" w:rsidRPr="00CF02A6">
        <w:rPr>
          <w:b/>
          <w:bCs/>
        </w:rPr>
        <w:t xml:space="preserve">ve srovnání s ostatními </w:t>
      </w:r>
      <w:r w:rsidR="00E1062E" w:rsidRPr="00CF02A6">
        <w:rPr>
          <w:b/>
          <w:bCs/>
        </w:rPr>
        <w:t>místy v okolí škol</w:t>
      </w:r>
      <w:r w:rsidR="00E32616">
        <w:rPr>
          <w:b/>
          <w:bCs/>
        </w:rPr>
        <w:t>y.</w:t>
      </w:r>
    </w:p>
    <w:p w14:paraId="383AA952" w14:textId="77777777" w:rsidR="00CF02A6" w:rsidRPr="00CF02A6" w:rsidRDefault="00CF02A6" w:rsidP="00CF02A6">
      <w:pPr>
        <w:pStyle w:val="Odstavecseseznamem"/>
        <w:spacing w:before="0" w:after="160" w:line="259" w:lineRule="auto"/>
        <w:ind w:firstLine="0"/>
        <w:jc w:val="left"/>
        <w:rPr>
          <w:b/>
          <w:bCs/>
        </w:rPr>
      </w:pPr>
    </w:p>
    <w:p w14:paraId="0C4DB1B7" w14:textId="51D38254" w:rsidR="00727F8C" w:rsidRPr="00CF02A6" w:rsidRDefault="00727F8C" w:rsidP="00CF02A6">
      <w:pPr>
        <w:pStyle w:val="Odstavecseseznamem"/>
        <w:spacing w:before="0" w:after="160" w:line="259" w:lineRule="auto"/>
        <w:ind w:firstLine="0"/>
        <w:jc w:val="left"/>
        <w:rPr>
          <w:b/>
        </w:rPr>
      </w:pPr>
      <w:r w:rsidRPr="00CF02A6">
        <w:t>H</w:t>
      </w:r>
      <w:r w:rsidRPr="00CF02A6">
        <w:rPr>
          <w:vertAlign w:val="subscript"/>
        </w:rPr>
        <w:t>O</w:t>
      </w:r>
      <w:r w:rsidRPr="00CF02A6">
        <w:t xml:space="preserve">: </w:t>
      </w:r>
      <w:r w:rsidR="00CF02A6" w:rsidRPr="00CF02A6">
        <w:t>Školní zahrady nejsou nejčastěji využívan</w:t>
      </w:r>
      <w:r w:rsidR="00E32616">
        <w:t>ým prostředím</w:t>
      </w:r>
      <w:r w:rsidR="00CF02A6" w:rsidRPr="00CF02A6">
        <w:t xml:space="preserve"> pro venkovní výuku</w:t>
      </w:r>
      <w:r w:rsidR="00131FAD">
        <w:t>.</w:t>
      </w:r>
    </w:p>
    <w:p w14:paraId="35D5840C" w14:textId="3E64FC94" w:rsidR="005763AB" w:rsidRDefault="00727F8C" w:rsidP="00662DF9">
      <w:pPr>
        <w:pStyle w:val="diplomka"/>
        <w:spacing w:after="160" w:line="259" w:lineRule="auto"/>
        <w:ind w:left="720" w:firstLine="0"/>
        <w:rPr>
          <w:color w:val="auto"/>
        </w:rPr>
      </w:pPr>
      <w:r w:rsidRPr="00CF02A6">
        <w:rPr>
          <w:color w:val="auto"/>
        </w:rPr>
        <w:t>H</w:t>
      </w:r>
      <w:r w:rsidRPr="00CF02A6">
        <w:rPr>
          <w:color w:val="auto"/>
          <w:vertAlign w:val="subscript"/>
        </w:rPr>
        <w:t>A</w:t>
      </w:r>
      <w:r w:rsidRPr="00CF02A6">
        <w:rPr>
          <w:color w:val="auto"/>
        </w:rPr>
        <w:t xml:space="preserve">: </w:t>
      </w:r>
      <w:r w:rsidR="00CF02A6" w:rsidRPr="00CF02A6">
        <w:rPr>
          <w:color w:val="auto"/>
        </w:rPr>
        <w:t xml:space="preserve">Školní zahrady jsou nejčastěji </w:t>
      </w:r>
      <w:r w:rsidR="00E32616" w:rsidRPr="00CF02A6">
        <w:rPr>
          <w:color w:val="auto"/>
        </w:rPr>
        <w:t>využívan</w:t>
      </w:r>
      <w:r w:rsidR="00E32616">
        <w:t>ým prostředím</w:t>
      </w:r>
      <w:r w:rsidR="00CF02A6" w:rsidRPr="00CF02A6">
        <w:rPr>
          <w:color w:val="auto"/>
        </w:rPr>
        <w:t xml:space="preserve"> pro venkovní výuku</w:t>
      </w:r>
      <w:r w:rsidR="00131FAD">
        <w:rPr>
          <w:color w:val="auto"/>
        </w:rPr>
        <w:t>.</w:t>
      </w:r>
    </w:p>
    <w:p w14:paraId="3A544670" w14:textId="77777777" w:rsidR="00662DF9" w:rsidRPr="00662DF9" w:rsidRDefault="00662DF9" w:rsidP="00662DF9">
      <w:pPr>
        <w:pStyle w:val="diplomka"/>
        <w:spacing w:after="160" w:line="259" w:lineRule="auto"/>
        <w:ind w:left="720" w:firstLine="0"/>
        <w:rPr>
          <w:color w:val="auto"/>
        </w:rPr>
      </w:pPr>
    </w:p>
    <w:p w14:paraId="1D74C231" w14:textId="77777777" w:rsidR="00E219FC" w:rsidRDefault="00356F46" w:rsidP="00E219FC">
      <w:pPr>
        <w:pStyle w:val="diplomka"/>
        <w:spacing w:after="160" w:line="259" w:lineRule="auto"/>
        <w:ind w:left="720" w:firstLine="0"/>
        <w:rPr>
          <w:b/>
          <w:bCs w:val="0"/>
          <w:color w:val="auto"/>
        </w:rPr>
      </w:pPr>
      <w:r w:rsidRPr="00356F46">
        <w:rPr>
          <w:b/>
          <w:bCs w:val="0"/>
          <w:color w:val="auto"/>
        </w:rPr>
        <w:t>H</w:t>
      </w:r>
      <w:r w:rsidR="00AE06D2">
        <w:rPr>
          <w:b/>
          <w:bCs w:val="0"/>
          <w:color w:val="auto"/>
        </w:rPr>
        <w:t>6</w:t>
      </w:r>
      <w:r w:rsidRPr="00356F46">
        <w:rPr>
          <w:b/>
          <w:bCs w:val="0"/>
          <w:color w:val="auto"/>
        </w:rPr>
        <w:t xml:space="preserve">: </w:t>
      </w:r>
      <w:r w:rsidR="007C2295">
        <w:rPr>
          <w:b/>
          <w:bCs w:val="0"/>
          <w:color w:val="auto"/>
        </w:rPr>
        <w:t>Nejčastějším</w:t>
      </w:r>
      <w:r w:rsidR="001A7994">
        <w:rPr>
          <w:b/>
          <w:bCs w:val="0"/>
          <w:color w:val="auto"/>
        </w:rPr>
        <w:t xml:space="preserve"> důvodem využívání venkovní</w:t>
      </w:r>
      <w:r w:rsidR="003E5A3F">
        <w:rPr>
          <w:b/>
          <w:bCs w:val="0"/>
          <w:color w:val="auto"/>
        </w:rPr>
        <w:t xml:space="preserve"> výuky </w:t>
      </w:r>
      <w:r w:rsidR="00672E80">
        <w:rPr>
          <w:b/>
          <w:bCs w:val="0"/>
          <w:color w:val="auto"/>
        </w:rPr>
        <w:t>pedago</w:t>
      </w:r>
      <w:r w:rsidR="00FF2B8C">
        <w:rPr>
          <w:b/>
          <w:bCs w:val="0"/>
          <w:color w:val="auto"/>
        </w:rPr>
        <w:t>gy</w:t>
      </w:r>
      <w:r w:rsidR="003E5A3F">
        <w:rPr>
          <w:b/>
          <w:bCs w:val="0"/>
          <w:color w:val="auto"/>
        </w:rPr>
        <w:t xml:space="preserve"> je </w:t>
      </w:r>
      <w:r w:rsidR="007C2295">
        <w:rPr>
          <w:b/>
          <w:bCs w:val="0"/>
          <w:color w:val="auto"/>
        </w:rPr>
        <w:t xml:space="preserve">větší </w:t>
      </w:r>
      <w:r w:rsidR="003E5A3F">
        <w:rPr>
          <w:b/>
          <w:bCs w:val="0"/>
          <w:color w:val="auto"/>
        </w:rPr>
        <w:t>motivace</w:t>
      </w:r>
      <w:r w:rsidR="007C2295">
        <w:rPr>
          <w:b/>
          <w:bCs w:val="0"/>
          <w:color w:val="auto"/>
        </w:rPr>
        <w:t xml:space="preserve"> k učení ve srovnání s ostatními důvody.</w:t>
      </w:r>
    </w:p>
    <w:p w14:paraId="010F569E" w14:textId="77777777" w:rsidR="00E219FC" w:rsidRDefault="00E219FC" w:rsidP="00E219FC">
      <w:pPr>
        <w:pStyle w:val="diplomka"/>
        <w:spacing w:after="160" w:line="259" w:lineRule="auto"/>
        <w:ind w:left="720" w:firstLine="0"/>
        <w:rPr>
          <w:b/>
          <w:bCs w:val="0"/>
          <w:color w:val="auto"/>
        </w:rPr>
      </w:pPr>
    </w:p>
    <w:p w14:paraId="62380F02" w14:textId="234AA101" w:rsidR="00E219FC" w:rsidRDefault="00C06F6D" w:rsidP="00E219FC">
      <w:pPr>
        <w:pStyle w:val="diplomka"/>
        <w:spacing w:after="160" w:line="259" w:lineRule="auto"/>
        <w:ind w:left="720" w:firstLine="0"/>
      </w:pPr>
      <w:r w:rsidRPr="00CF02A6">
        <w:t>H</w:t>
      </w:r>
      <w:r w:rsidRPr="00CF02A6">
        <w:rPr>
          <w:vertAlign w:val="subscript"/>
        </w:rPr>
        <w:t>O</w:t>
      </w:r>
      <w:r w:rsidRPr="00CF02A6">
        <w:t xml:space="preserve">: </w:t>
      </w:r>
      <w:r w:rsidR="00D01D04">
        <w:t>Nejčastěji uváděným důvode</w:t>
      </w:r>
      <w:r w:rsidR="002E451A">
        <w:t>m využívání venkovní výuky</w:t>
      </w:r>
      <w:r w:rsidR="00B926D6">
        <w:t xml:space="preserve"> </w:t>
      </w:r>
      <w:r w:rsidR="00D14F0B">
        <w:t xml:space="preserve">ze strany pedagogů </w:t>
      </w:r>
      <w:r w:rsidR="00B25A12">
        <w:t>není motivace</w:t>
      </w:r>
      <w:r w:rsidR="009E6846">
        <w:t xml:space="preserve"> k</w:t>
      </w:r>
      <w:r w:rsidR="001D1F9A">
        <w:t> </w:t>
      </w:r>
      <w:r w:rsidR="009E6846">
        <w:t>učení</w:t>
      </w:r>
      <w:r w:rsidR="001D1F9A">
        <w:t xml:space="preserve"> žáků</w:t>
      </w:r>
    </w:p>
    <w:p w14:paraId="3B65BD7C" w14:textId="2B31CED6" w:rsidR="005E470E" w:rsidRPr="00131362" w:rsidRDefault="00C06F6D" w:rsidP="00131362">
      <w:pPr>
        <w:pStyle w:val="Odstavecseseznamem"/>
        <w:spacing w:before="0" w:after="160" w:line="259" w:lineRule="auto"/>
        <w:ind w:firstLine="0"/>
        <w:jc w:val="left"/>
        <w:rPr>
          <w:b/>
        </w:rPr>
      </w:pPr>
      <w:r w:rsidRPr="00CF02A6">
        <w:t>H</w:t>
      </w:r>
      <w:r w:rsidRPr="00CF02A6">
        <w:rPr>
          <w:vertAlign w:val="subscript"/>
        </w:rPr>
        <w:t>A</w:t>
      </w:r>
      <w:r w:rsidRPr="00CF02A6">
        <w:t xml:space="preserve">: </w:t>
      </w:r>
      <w:r w:rsidR="009E6846">
        <w:t>Nejčastěji uváděným důvodem využívání venkovní výuky ze strany pedagogů je motivace k</w:t>
      </w:r>
      <w:r w:rsidR="001D1F9A">
        <w:t> </w:t>
      </w:r>
      <w:r w:rsidR="009E6846">
        <w:t>učení</w:t>
      </w:r>
      <w:r w:rsidR="001D1F9A">
        <w:t xml:space="preserve"> žáků</w:t>
      </w:r>
    </w:p>
    <w:p w14:paraId="20AC57A0" w14:textId="77777777" w:rsidR="00424F8B" w:rsidRDefault="001F339A" w:rsidP="001B349A">
      <w:pPr>
        <w:pStyle w:val="Nadpis2"/>
        <w:ind w:firstLine="0"/>
      </w:pPr>
      <w:bookmarkStart w:id="311" w:name="_Toc163483932"/>
      <w:bookmarkStart w:id="312" w:name="_Toc163483986"/>
      <w:bookmarkStart w:id="313" w:name="_Toc163499183"/>
      <w:bookmarkStart w:id="314" w:name="_Toc163499504"/>
      <w:bookmarkStart w:id="315" w:name="_Toc168177516"/>
      <w:bookmarkStart w:id="316" w:name="_Toc168177661"/>
      <w:bookmarkStart w:id="317" w:name="_Toc168334680"/>
      <w:bookmarkStart w:id="318" w:name="_Toc169556272"/>
      <w:r w:rsidRPr="00007974">
        <w:lastRenderedPageBreak/>
        <w:t>Design výzkumu</w:t>
      </w:r>
      <w:bookmarkEnd w:id="311"/>
      <w:bookmarkEnd w:id="312"/>
      <w:bookmarkEnd w:id="313"/>
      <w:bookmarkEnd w:id="314"/>
      <w:bookmarkEnd w:id="315"/>
      <w:bookmarkEnd w:id="316"/>
      <w:bookmarkEnd w:id="317"/>
      <w:bookmarkEnd w:id="318"/>
    </w:p>
    <w:p w14:paraId="1EDAF5A4" w14:textId="3A6DC85C" w:rsidR="00424F8B" w:rsidRPr="00424F8B" w:rsidRDefault="00424F8B" w:rsidP="00424F8B">
      <w:pPr>
        <w:rPr>
          <w:rFonts w:cstheme="majorBidi"/>
        </w:rPr>
      </w:pPr>
      <w:r w:rsidRPr="00424F8B">
        <w:rPr>
          <w:shd w:val="clear" w:color="auto" w:fill="FFFFFF"/>
        </w:rPr>
        <w:t>Pro vlastní výzkum byla zvolena kvantitativní metoda, která, jak uvádí Vojtíšek (2012), umožňuje efektivně získat data a oslovit co největší vzorek populace. Pro tento účel byl vytvořen nestandardizovaný dotazník vlastní konstrukce, zaměřený na specifické proměnné týkající se venkovní výuky, hodnocení pedagogů a souvislosti s polohou školy. Dotazník byl implementován ve formě elektronického dotazníku pomocí platformy Survio.cz.</w:t>
      </w:r>
    </w:p>
    <w:p w14:paraId="7993C9E2" w14:textId="028E0ED0" w:rsidR="00CC78FD" w:rsidRDefault="00DA1A7B" w:rsidP="00385A36">
      <w:r w:rsidRPr="00007974">
        <w:t>K samotnému šetření v empirické části diplomové práce byla použita metoda kvantitativní, a to formou anonymního dotazníkového šetření. Tato metoda byla zvolena z důvodu rychlého a jednoduchého získání velkého množství informací. (</w:t>
      </w:r>
      <w:r w:rsidR="009C2043" w:rsidRPr="00007974">
        <w:t>Chráska,</w:t>
      </w:r>
      <w:r w:rsidR="00007974" w:rsidRPr="00007974">
        <w:t xml:space="preserve"> 2016</w:t>
      </w:r>
      <w:r w:rsidRPr="00007974">
        <w:t xml:space="preserve">) </w:t>
      </w:r>
    </w:p>
    <w:p w14:paraId="7D6144DD" w14:textId="66703450" w:rsidR="00385A36" w:rsidRDefault="006F2129" w:rsidP="00385A36">
      <w:r>
        <w:t xml:space="preserve">V </w:t>
      </w:r>
      <w:r w:rsidR="00DA1A7B" w:rsidRPr="00007974">
        <w:t xml:space="preserve">úvodu dotazníku jsou otázky týkající </w:t>
      </w:r>
      <w:r w:rsidR="00C6277B">
        <w:t>podmín</w:t>
      </w:r>
      <w:r w:rsidR="003E6802">
        <w:t xml:space="preserve">ek pro uplatňování venkovní výuky a také její </w:t>
      </w:r>
      <w:r w:rsidR="00FF53F4">
        <w:t xml:space="preserve">četnost. </w:t>
      </w:r>
      <w:r w:rsidR="00DA1A7B" w:rsidRPr="00007974">
        <w:t xml:space="preserve">Samotný dotazník pak obsahuje </w:t>
      </w:r>
      <w:r w:rsidR="004A64F5" w:rsidRPr="00007974">
        <w:t>16</w:t>
      </w:r>
      <w:r w:rsidR="00DA1A7B" w:rsidRPr="00007974">
        <w:t xml:space="preserve"> položek, týkajících se </w:t>
      </w:r>
      <w:r w:rsidR="00AC75E3" w:rsidRPr="00007974">
        <w:t>způs</w:t>
      </w:r>
      <w:r w:rsidR="00CE5F29" w:rsidRPr="00007974">
        <w:t>o</w:t>
      </w:r>
      <w:r w:rsidR="00AC75E3" w:rsidRPr="00007974">
        <w:t>bu vy</w:t>
      </w:r>
      <w:r w:rsidR="00507766" w:rsidRPr="00007974">
        <w:t xml:space="preserve">užívání </w:t>
      </w:r>
      <w:r w:rsidR="00375B76" w:rsidRPr="00007974">
        <w:t>venkovní výuky,</w:t>
      </w:r>
      <w:r w:rsidR="00F53ED3" w:rsidRPr="00007974">
        <w:t xml:space="preserve"> ale také různých platforem</w:t>
      </w:r>
      <w:r w:rsidR="00962191" w:rsidRPr="00007974">
        <w:t xml:space="preserve"> </w:t>
      </w:r>
      <w:r w:rsidR="009C2043" w:rsidRPr="00007974">
        <w:t>pro</w:t>
      </w:r>
      <w:r w:rsidR="00962191" w:rsidRPr="00007974">
        <w:t xml:space="preserve"> inspiraci a naučných stezek. </w:t>
      </w:r>
      <w:r w:rsidR="00375B76" w:rsidRPr="00007974">
        <w:t xml:space="preserve"> </w:t>
      </w:r>
      <w:r w:rsidR="00FF53F4">
        <w:t xml:space="preserve">Zahrnuto je v něm také </w:t>
      </w:r>
      <w:r w:rsidR="003A37F2">
        <w:t>místo, kde se škola nachází</w:t>
      </w:r>
      <w:r w:rsidR="006A78ED">
        <w:t xml:space="preserve">. </w:t>
      </w:r>
      <w:r w:rsidR="00DA1A7B" w:rsidRPr="00007974">
        <w:t xml:space="preserve"> Z tohoto spektra je 1</w:t>
      </w:r>
      <w:r w:rsidR="005527DC">
        <w:t xml:space="preserve">4 </w:t>
      </w:r>
      <w:r w:rsidR="00DA1A7B" w:rsidRPr="00007974">
        <w:t>otázek uzavřených, 1 otevřená</w:t>
      </w:r>
      <w:r w:rsidR="00385A36">
        <w:t xml:space="preserve"> a 1 </w:t>
      </w:r>
      <w:r w:rsidR="00DA1A7B" w:rsidRPr="00007974">
        <w:t>škálov</w:t>
      </w:r>
      <w:r w:rsidR="00385A36">
        <w:t>á</w:t>
      </w:r>
      <w:r w:rsidR="00001EE0">
        <w:t>.</w:t>
      </w:r>
    </w:p>
    <w:p w14:paraId="7416E652" w14:textId="77777777" w:rsidR="00363F97" w:rsidRDefault="00363F97" w:rsidP="00363F97">
      <w:pPr>
        <w:spacing w:before="0" w:after="0"/>
        <w:ind w:firstLine="426"/>
        <w:rPr>
          <w:rFonts w:cs="Times New Roman"/>
          <w:color w:val="0D0D0D"/>
          <w:shd w:val="clear" w:color="auto" w:fill="FFFFFF"/>
        </w:rPr>
      </w:pPr>
      <w:r w:rsidRPr="00FE5B65">
        <w:rPr>
          <w:rFonts w:eastAsia="Times New Roman" w:cs="Times New Roman"/>
          <w:szCs w:val="24"/>
        </w:rPr>
        <w:t xml:space="preserve">Nestandardizovaný dotazník vlastní konstrukce byl vytvořen prostřednictvím služby Survio.cz. </w:t>
      </w:r>
      <w:r w:rsidRPr="00FE5B65">
        <w:rPr>
          <w:rFonts w:cs="Times New Roman"/>
          <w:color w:val="0D0D0D"/>
          <w:shd w:val="clear" w:color="auto" w:fill="FFFFFF"/>
        </w:rPr>
        <w:t xml:space="preserve">Hlavním záměrem tohoto dotazníku bylo získání nezbytných údajů pro analýzu výsledků provedeného výzkumu. Na základě interpretace získaných dat bylo možné reagovat na </w:t>
      </w:r>
      <w:r>
        <w:rPr>
          <w:rFonts w:cs="Times New Roman"/>
          <w:color w:val="0D0D0D"/>
          <w:shd w:val="clear" w:color="auto" w:fill="FFFFFF"/>
        </w:rPr>
        <w:t>cíle práce.</w:t>
      </w:r>
    </w:p>
    <w:p w14:paraId="7EF4ED93" w14:textId="77777777" w:rsidR="00892E46" w:rsidRPr="003D50E9" w:rsidRDefault="00892E46" w:rsidP="00892E46">
      <w:pPr>
        <w:rPr>
          <w:b/>
          <w:bCs/>
        </w:rPr>
      </w:pPr>
      <w:r w:rsidRPr="003D50E9">
        <w:rPr>
          <w:b/>
          <w:bCs/>
        </w:rPr>
        <w:t xml:space="preserve">Metoda vyhodnocení dat: </w:t>
      </w:r>
    </w:p>
    <w:p w14:paraId="59E3129F" w14:textId="56A737EF" w:rsidR="003D50E9" w:rsidRPr="003D50E9" w:rsidRDefault="003D50E9" w:rsidP="003D50E9">
      <w:pPr>
        <w:rPr>
          <w:lang w:eastAsia="cs-CZ"/>
        </w:rPr>
      </w:pPr>
      <w:r w:rsidRPr="003D50E9">
        <w:rPr>
          <w:lang w:eastAsia="cs-CZ"/>
        </w:rPr>
        <w:t>Deskriptivní statistika</w:t>
      </w:r>
      <w:r w:rsidR="00946C5E">
        <w:rPr>
          <w:lang w:eastAsia="cs-CZ"/>
        </w:rPr>
        <w:t>:</w:t>
      </w:r>
      <w:r w:rsidRPr="003D50E9">
        <w:rPr>
          <w:lang w:eastAsia="cs-CZ"/>
        </w:rPr>
        <w:t> Podle Hendla (2009) se deskriptivní statistika zabývá popisem dat, jejich sumarizací a prezentací. V rámci této metody byly analyzovány relativní četnosti nominálních proměnných u všech jednotlivých položek dotazníku</w:t>
      </w:r>
      <w:r w:rsidR="00946C5E">
        <w:rPr>
          <w:lang w:eastAsia="cs-CZ"/>
        </w:rPr>
        <w:t xml:space="preserve">. </w:t>
      </w:r>
      <w:r w:rsidRPr="003D50E9">
        <w:rPr>
          <w:lang w:eastAsia="cs-CZ"/>
        </w:rPr>
        <w:t>Součástí analýzy byly tabulky četností a grafické vyjádření.</w:t>
      </w:r>
    </w:p>
    <w:p w14:paraId="774E3A12" w14:textId="3311FCA7" w:rsidR="003D50E9" w:rsidRPr="003D50E9" w:rsidRDefault="003D50E9" w:rsidP="003D50E9">
      <w:pPr>
        <w:rPr>
          <w:lang w:eastAsia="cs-CZ"/>
        </w:rPr>
      </w:pPr>
      <w:r w:rsidRPr="003D50E9">
        <w:rPr>
          <w:lang w:eastAsia="cs-CZ"/>
        </w:rPr>
        <w:t>Test dobré shody chí-kvadrát</w:t>
      </w:r>
      <w:r w:rsidR="00946C5E">
        <w:rPr>
          <w:lang w:eastAsia="cs-CZ"/>
        </w:rPr>
        <w:t>:</w:t>
      </w:r>
      <w:r w:rsidRPr="003D50E9">
        <w:rPr>
          <w:lang w:eastAsia="cs-CZ"/>
        </w:rPr>
        <w:t xml:space="preserve"> Tento test, podle Chrásky (2021), ověřuje, zda se četnosti získané v rámci pedagogického výzkumu liší od teoretických četností, které odpovídají nulové hypotéze. </w:t>
      </w:r>
    </w:p>
    <w:p w14:paraId="0F16BC5A" w14:textId="105AA298" w:rsidR="003D50E9" w:rsidRPr="003D50E9" w:rsidRDefault="003D50E9" w:rsidP="003D50E9">
      <w:pPr>
        <w:rPr>
          <w:lang w:eastAsia="cs-CZ"/>
        </w:rPr>
      </w:pPr>
      <w:r w:rsidRPr="003D50E9">
        <w:rPr>
          <w:lang w:eastAsia="cs-CZ"/>
        </w:rPr>
        <w:t>Test nezávislosti chí-kvadrát</w:t>
      </w:r>
      <w:r w:rsidR="00946C5E">
        <w:rPr>
          <w:lang w:eastAsia="cs-CZ"/>
        </w:rPr>
        <w:t>:</w:t>
      </w:r>
      <w:r w:rsidRPr="003D50E9">
        <w:rPr>
          <w:lang w:eastAsia="cs-CZ"/>
        </w:rPr>
        <w:t> Tento test, také podle Chrásky (2021), slouží k rozhodnutí, zda existuje souvislost mezi dvěma pedagogickými jevy</w:t>
      </w:r>
      <w:r w:rsidR="00946C5E">
        <w:rPr>
          <w:lang w:eastAsia="cs-CZ"/>
        </w:rPr>
        <w:t xml:space="preserve">, </w:t>
      </w:r>
      <w:r w:rsidRPr="003D50E9">
        <w:rPr>
          <w:lang w:eastAsia="cs-CZ"/>
        </w:rPr>
        <w:t xml:space="preserve">které byly zachyceny prostřednictvím nominálního měření. </w:t>
      </w:r>
    </w:p>
    <w:p w14:paraId="0020EFF6" w14:textId="77777777" w:rsidR="00906AB0" w:rsidRPr="00906AB0" w:rsidRDefault="00906AB0" w:rsidP="00906AB0">
      <w:pPr>
        <w:pStyle w:val="Odstavecseseznamem"/>
        <w:spacing w:before="0" w:after="0"/>
        <w:ind w:left="786" w:firstLine="0"/>
        <w:rPr>
          <w:rFonts w:eastAsia="Times New Roman" w:cs="Times New Roman"/>
          <w:bCs/>
        </w:rPr>
      </w:pPr>
    </w:p>
    <w:p w14:paraId="5EE392D1" w14:textId="77777777" w:rsidR="00777B70" w:rsidRDefault="00F544A7" w:rsidP="00777B70">
      <w:pPr>
        <w:pStyle w:val="Nadpis2"/>
      </w:pPr>
      <w:bookmarkStart w:id="319" w:name="_Toc168177517"/>
      <w:bookmarkStart w:id="320" w:name="_Toc168177662"/>
      <w:bookmarkStart w:id="321" w:name="_Toc168334681"/>
      <w:bookmarkStart w:id="322" w:name="_Toc169556273"/>
      <w:r w:rsidRPr="00402EE3">
        <w:lastRenderedPageBreak/>
        <w:t>Charakteristika výzkumného souboru</w:t>
      </w:r>
      <w:bookmarkEnd w:id="319"/>
      <w:bookmarkEnd w:id="320"/>
      <w:bookmarkEnd w:id="321"/>
      <w:bookmarkEnd w:id="322"/>
      <w:r w:rsidRPr="00402EE3">
        <w:t xml:space="preserve"> </w:t>
      </w:r>
    </w:p>
    <w:p w14:paraId="70DA5D12" w14:textId="0692BB2E" w:rsidR="702F13E0" w:rsidRPr="00FE5B65" w:rsidRDefault="00D82484" w:rsidP="02141A5C">
      <w:pPr>
        <w:tabs>
          <w:tab w:val="left" w:pos="284"/>
        </w:tabs>
        <w:spacing w:before="0" w:after="0"/>
        <w:rPr>
          <w:rFonts w:eastAsia="Times New Roman" w:cs="Times New Roman"/>
          <w:color w:val="7030A0"/>
          <w:szCs w:val="24"/>
        </w:rPr>
      </w:pPr>
      <w:r w:rsidRPr="00FE5B65">
        <w:rPr>
          <w:rFonts w:cs="Times New Roman"/>
          <w:color w:val="0D0D0D"/>
          <w:shd w:val="clear" w:color="auto" w:fill="FFFFFF"/>
        </w:rPr>
        <w:t xml:space="preserve">V rámci </w:t>
      </w:r>
      <w:r w:rsidR="00820E50" w:rsidRPr="00FE5B65">
        <w:rPr>
          <w:rFonts w:cs="Times New Roman"/>
          <w:color w:val="0D0D0D"/>
          <w:shd w:val="clear" w:color="auto" w:fill="FFFFFF"/>
        </w:rPr>
        <w:t>výzkumu</w:t>
      </w:r>
      <w:r w:rsidRPr="00FE5B65">
        <w:rPr>
          <w:rFonts w:cs="Times New Roman"/>
          <w:color w:val="0D0D0D"/>
          <w:shd w:val="clear" w:color="auto" w:fill="FFFFFF"/>
        </w:rPr>
        <w:t xml:space="preserve"> byli dotazováni respondenti, kteří pracují jako </w:t>
      </w:r>
      <w:r w:rsidR="00FF2B8C">
        <w:t>pedagogové</w:t>
      </w:r>
      <w:r w:rsidRPr="00FE5B65">
        <w:rPr>
          <w:rFonts w:cs="Times New Roman"/>
          <w:color w:val="0D0D0D"/>
          <w:shd w:val="clear" w:color="auto" w:fill="FFFFFF"/>
        </w:rPr>
        <w:t xml:space="preserve"> na prvním stupni základních škol v okrese Frýdek-Místek.</w:t>
      </w:r>
      <w:r w:rsidRPr="00FE5B65">
        <w:rPr>
          <w:rFonts w:eastAsia="Times New Roman" w:cs="Times New Roman"/>
          <w:color w:val="7030A0"/>
          <w:szCs w:val="24"/>
        </w:rPr>
        <w:t xml:space="preserve"> </w:t>
      </w:r>
    </w:p>
    <w:p w14:paraId="7AD65C3F" w14:textId="02077D43" w:rsidR="0023204F" w:rsidRDefault="008F0287" w:rsidP="004C4680">
      <w:pPr>
        <w:tabs>
          <w:tab w:val="left" w:pos="284"/>
        </w:tabs>
        <w:spacing w:before="0" w:after="0"/>
        <w:rPr>
          <w:rFonts w:cs="Times New Roman"/>
          <w:color w:val="0D0D0D"/>
          <w:shd w:val="clear" w:color="auto" w:fill="FFFFFF"/>
        </w:rPr>
      </w:pPr>
      <w:r w:rsidRPr="00FE5B65">
        <w:rPr>
          <w:rFonts w:cs="Times New Roman"/>
          <w:color w:val="0D0D0D"/>
          <w:shd w:val="clear" w:color="auto" w:fill="FFFFFF"/>
        </w:rPr>
        <w:t>Respondenti byli kontaktováni prostřednictvím e-mailové komunikace s žádostí o vyplnění dotazníku a odkazem na elektronický formulář pro sběr dat. Během období sběru odpovědí</w:t>
      </w:r>
      <w:r w:rsidR="007F6071" w:rsidRPr="00FE5B65">
        <w:rPr>
          <w:rFonts w:cs="Times New Roman"/>
          <w:color w:val="0D0D0D"/>
          <w:shd w:val="clear" w:color="auto" w:fill="FFFFFF"/>
        </w:rPr>
        <w:t>, které trvalo v období od března do dubna 2024</w:t>
      </w:r>
      <w:r w:rsidR="00C50ED9" w:rsidRPr="00FE5B65">
        <w:rPr>
          <w:rFonts w:cs="Times New Roman"/>
          <w:color w:val="0D0D0D"/>
          <w:shd w:val="clear" w:color="auto" w:fill="FFFFFF"/>
        </w:rPr>
        <w:t xml:space="preserve">, </w:t>
      </w:r>
      <w:r w:rsidRPr="00FE5B65">
        <w:rPr>
          <w:rFonts w:cs="Times New Roman"/>
          <w:color w:val="0D0D0D"/>
          <w:shd w:val="clear" w:color="auto" w:fill="FFFFFF"/>
        </w:rPr>
        <w:t xml:space="preserve">se na dotazník přihlásilo </w:t>
      </w:r>
      <w:r w:rsidR="00C50ED9" w:rsidRPr="00FE5B65">
        <w:rPr>
          <w:rFonts w:cs="Times New Roman"/>
          <w:color w:val="0D0D0D"/>
          <w:shd w:val="clear" w:color="auto" w:fill="FFFFFF"/>
        </w:rPr>
        <w:t>160</w:t>
      </w:r>
      <w:r w:rsidRPr="00FE5B65">
        <w:rPr>
          <w:rFonts w:cs="Times New Roman"/>
          <w:color w:val="0D0D0D"/>
          <w:shd w:val="clear" w:color="auto" w:fill="FFFFFF"/>
        </w:rPr>
        <w:t xml:space="preserve"> respondentů, z nichž </w:t>
      </w:r>
      <w:r w:rsidR="00C50ED9" w:rsidRPr="00FE5B65">
        <w:rPr>
          <w:rFonts w:cs="Times New Roman"/>
          <w:color w:val="0D0D0D"/>
          <w:shd w:val="clear" w:color="auto" w:fill="FFFFFF"/>
        </w:rPr>
        <w:t>106</w:t>
      </w:r>
      <w:r w:rsidRPr="00FE5B65">
        <w:rPr>
          <w:rFonts w:cs="Times New Roman"/>
          <w:color w:val="0D0D0D"/>
          <w:shd w:val="clear" w:color="auto" w:fill="FFFFFF"/>
        </w:rPr>
        <w:t xml:space="preserve"> respondentů dokončilo celý dotazník a </w:t>
      </w:r>
      <w:r w:rsidR="00875773" w:rsidRPr="00FE5B65">
        <w:rPr>
          <w:rFonts w:cs="Times New Roman"/>
          <w:color w:val="0D0D0D"/>
          <w:shd w:val="clear" w:color="auto" w:fill="FFFFFF"/>
        </w:rPr>
        <w:t>54</w:t>
      </w:r>
      <w:r w:rsidRPr="00FE5B65">
        <w:rPr>
          <w:rFonts w:cs="Times New Roman"/>
          <w:color w:val="0D0D0D"/>
          <w:shd w:val="clear" w:color="auto" w:fill="FFFFFF"/>
        </w:rPr>
        <w:t xml:space="preserve"> respondentů si pouze prohlédlo obsah. Celková návratnost dotazníku, zohledňující všechny oslovené respondenty, činí </w:t>
      </w:r>
      <w:r w:rsidR="00875773" w:rsidRPr="00FE5B65">
        <w:rPr>
          <w:rFonts w:cs="Times New Roman"/>
          <w:color w:val="0D0D0D"/>
          <w:shd w:val="clear" w:color="auto" w:fill="FFFFFF"/>
        </w:rPr>
        <w:t>66</w:t>
      </w:r>
      <w:r w:rsidRPr="00FE5B65">
        <w:rPr>
          <w:rFonts w:cs="Times New Roman"/>
          <w:color w:val="0D0D0D"/>
          <w:shd w:val="clear" w:color="auto" w:fill="FFFFFF"/>
        </w:rPr>
        <w:t>,</w:t>
      </w:r>
      <w:r w:rsidR="00875773" w:rsidRPr="00FE5B65">
        <w:rPr>
          <w:rFonts w:cs="Times New Roman"/>
          <w:color w:val="0D0D0D"/>
          <w:shd w:val="clear" w:color="auto" w:fill="FFFFFF"/>
        </w:rPr>
        <w:t>25</w:t>
      </w:r>
      <w:r w:rsidRPr="00FE5B65">
        <w:rPr>
          <w:rFonts w:cs="Times New Roman"/>
          <w:color w:val="0D0D0D"/>
          <w:shd w:val="clear" w:color="auto" w:fill="FFFFFF"/>
        </w:rPr>
        <w:t xml:space="preserve"> %</w:t>
      </w:r>
      <w:r w:rsidR="0023204F" w:rsidRPr="00FE5B65">
        <w:rPr>
          <w:rFonts w:cs="Times New Roman"/>
          <w:color w:val="0D0D0D"/>
          <w:shd w:val="clear" w:color="auto" w:fill="FFFFFF"/>
        </w:rPr>
        <w:t>.</w:t>
      </w:r>
    </w:p>
    <w:p w14:paraId="65106F00" w14:textId="77777777" w:rsidR="0042037E" w:rsidRDefault="0042037E" w:rsidP="004C4680">
      <w:pPr>
        <w:tabs>
          <w:tab w:val="left" w:pos="284"/>
        </w:tabs>
        <w:spacing w:before="0" w:after="0"/>
        <w:rPr>
          <w:rFonts w:cs="Times New Roman"/>
          <w:color w:val="0D0D0D"/>
          <w:shd w:val="clear" w:color="auto" w:fill="FFFFFF"/>
        </w:rPr>
      </w:pPr>
    </w:p>
    <w:p w14:paraId="657AAB38" w14:textId="77777777" w:rsidR="0042037E" w:rsidRDefault="0042037E" w:rsidP="002C0744">
      <w:pPr>
        <w:pStyle w:val="Nadpis2"/>
        <w:rPr>
          <w:sz w:val="27"/>
        </w:rPr>
      </w:pPr>
      <w:bookmarkStart w:id="323" w:name="_Toc169556274"/>
      <w:r>
        <w:t>Metoda výběru výzkumného vzorku</w:t>
      </w:r>
      <w:bookmarkEnd w:id="323"/>
    </w:p>
    <w:p w14:paraId="0D56147D" w14:textId="1E969187" w:rsidR="0042037E" w:rsidRDefault="0042037E" w:rsidP="00F23E6C">
      <w:pPr>
        <w:pStyle w:val="Normlnweb"/>
        <w:spacing w:line="360" w:lineRule="auto"/>
        <w:jc w:val="both"/>
      </w:pPr>
      <w:r>
        <w:t>Pro výzkum zaměřený na využívání venkovní výuky na prvním stupni základních škol v</w:t>
      </w:r>
      <w:r w:rsidR="002C0744">
        <w:t xml:space="preserve">e </w:t>
      </w:r>
      <w:r w:rsidR="006D1960">
        <w:t>Frýdecko</w:t>
      </w:r>
      <w:r w:rsidR="002C0744">
        <w:t xml:space="preserve">-místeckém okrese </w:t>
      </w:r>
      <w:r>
        <w:t>byla zvolena stratifikovaná náhodná metoda výběru vzorku. Tato metoda umožňuje zajistit, že vzorek bude zahrnovat různé kategorie škol v oblasti výzkumu.</w:t>
      </w:r>
      <w:r w:rsidR="00F23E6C">
        <w:t xml:space="preserve"> </w:t>
      </w:r>
    </w:p>
    <w:p w14:paraId="3A5CBD60" w14:textId="73FCC7BB" w:rsidR="0042037E" w:rsidRDefault="00CB1E2D" w:rsidP="00F23E6C">
      <w:pPr>
        <w:pStyle w:val="Normlnweb"/>
        <w:spacing w:line="360" w:lineRule="auto"/>
        <w:jc w:val="both"/>
      </w:pPr>
      <w:r>
        <w:t>Respondenti</w:t>
      </w:r>
      <w:r w:rsidR="0042037E">
        <w:t xml:space="preserve"> byl</w:t>
      </w:r>
      <w:r>
        <w:t>i</w:t>
      </w:r>
      <w:r w:rsidR="0042037E">
        <w:t xml:space="preserve"> rozdělen</w:t>
      </w:r>
      <w:r>
        <w:t xml:space="preserve">i </w:t>
      </w:r>
      <w:r w:rsidR="0042037E">
        <w:t>do několika podskupin na základě specifických kritérií:</w:t>
      </w:r>
    </w:p>
    <w:p w14:paraId="12D9EE09" w14:textId="77777777" w:rsidR="0042037E" w:rsidRDefault="0042037E" w:rsidP="00F23E6C">
      <w:pPr>
        <w:numPr>
          <w:ilvl w:val="0"/>
          <w:numId w:val="24"/>
        </w:numPr>
        <w:spacing w:before="100" w:beforeAutospacing="1" w:after="100" w:afterAutospacing="1"/>
      </w:pPr>
      <w:r>
        <w:t>Městské a venkovské školy</w:t>
      </w:r>
    </w:p>
    <w:p w14:paraId="4D8D80CC" w14:textId="77777777" w:rsidR="0042037E" w:rsidRDefault="0042037E" w:rsidP="00F23E6C">
      <w:pPr>
        <w:numPr>
          <w:ilvl w:val="0"/>
          <w:numId w:val="24"/>
        </w:numPr>
        <w:spacing w:before="100" w:beforeAutospacing="1" w:after="100" w:afterAutospacing="1"/>
      </w:pPr>
      <w:r>
        <w:t>Malé, střední a velké školy (podle počtu žáků)</w:t>
      </w:r>
    </w:p>
    <w:p w14:paraId="4892EE6C" w14:textId="77777777" w:rsidR="0042037E" w:rsidRDefault="0042037E" w:rsidP="00F23E6C">
      <w:pPr>
        <w:numPr>
          <w:ilvl w:val="0"/>
          <w:numId w:val="24"/>
        </w:numPr>
        <w:spacing w:before="100" w:beforeAutospacing="1" w:after="100" w:afterAutospacing="1"/>
      </w:pPr>
      <w:r>
        <w:t>Státní a soukromé školy</w:t>
      </w:r>
    </w:p>
    <w:p w14:paraId="49C2DC0F" w14:textId="22D65A44" w:rsidR="0042037E" w:rsidRDefault="0042037E" w:rsidP="00F23E6C">
      <w:pPr>
        <w:pStyle w:val="Normlnweb"/>
        <w:spacing w:line="360" w:lineRule="auto"/>
        <w:jc w:val="both"/>
      </w:pPr>
      <w:r>
        <w:t>Tímto způsobem se zajistí, že vzorek bude obsahovat různé typy škol, které mohou mít odlišné přístupy k venkovní výuce.</w:t>
      </w:r>
    </w:p>
    <w:p w14:paraId="17D17844" w14:textId="43C4FF09" w:rsidR="0042037E" w:rsidRDefault="0042037E" w:rsidP="00F23E6C">
      <w:pPr>
        <w:pStyle w:val="Normlnweb"/>
        <w:spacing w:line="360" w:lineRule="auto"/>
        <w:jc w:val="both"/>
      </w:pPr>
      <w:r>
        <w:t>V každé z definovaných strat byly náhodně vybrány konkrétní školy, a následně byli náhodně vybráni učitelé z těchto škol. Tato náhodnost ve výběru snižuje možnost výběrové předpojatosti a zvyšuje reprezentativnost vzorku.</w:t>
      </w:r>
    </w:p>
    <w:p w14:paraId="28D94111" w14:textId="5CDDF3C3" w:rsidR="002D61D5" w:rsidRDefault="0042037E" w:rsidP="00B57F1A">
      <w:pPr>
        <w:pStyle w:val="Normlnweb"/>
        <w:spacing w:line="360" w:lineRule="auto"/>
        <w:jc w:val="both"/>
        <w:rPr>
          <w:color w:val="0D0D0D"/>
          <w:shd w:val="clear" w:color="auto" w:fill="FFFFFF"/>
        </w:rPr>
      </w:pPr>
      <w:r>
        <w:t>Vybraní učitelé byli kontaktováni prostřednictvím e-mailu nebo telefonu s žádostí o účast ve výzkumu. Byli informováni o účelu výzkumu, o anonymitě jejich odpovědí a o dobrovolnosti účasti.</w:t>
      </w:r>
    </w:p>
    <w:p w14:paraId="219B822B" w14:textId="7C527054" w:rsidR="291F87BA" w:rsidRPr="00E11E53" w:rsidRDefault="291F87BA" w:rsidP="00E11E53">
      <w:pPr>
        <w:pStyle w:val="Nadpis2"/>
      </w:pPr>
      <w:bookmarkStart w:id="324" w:name="_Toc168177518"/>
      <w:bookmarkStart w:id="325" w:name="_Toc168177663"/>
      <w:bookmarkStart w:id="326" w:name="_Toc168334682"/>
      <w:bookmarkStart w:id="327" w:name="_Toc169556275"/>
      <w:r w:rsidRPr="00E11E53">
        <w:t xml:space="preserve">Etické </w:t>
      </w:r>
      <w:r w:rsidR="00EC0EF4" w:rsidRPr="00E11E53">
        <w:t>zásady</w:t>
      </w:r>
      <w:r w:rsidRPr="00E11E53">
        <w:t xml:space="preserve"> výzkumu</w:t>
      </w:r>
      <w:bookmarkEnd w:id="324"/>
      <w:bookmarkEnd w:id="325"/>
      <w:bookmarkEnd w:id="326"/>
      <w:bookmarkEnd w:id="327"/>
    </w:p>
    <w:p w14:paraId="23695548" w14:textId="05E50579" w:rsidR="00251D31" w:rsidRDefault="291F87BA" w:rsidP="3D441503">
      <w:pPr>
        <w:spacing w:before="0" w:after="0"/>
        <w:rPr>
          <w:rFonts w:eastAsia="Times New Roman" w:cs="Times New Roman"/>
          <w:color w:val="0D0D0D" w:themeColor="text1" w:themeTint="F2"/>
          <w:szCs w:val="24"/>
        </w:rPr>
      </w:pPr>
      <w:r w:rsidRPr="3D441503">
        <w:rPr>
          <w:rFonts w:eastAsia="Times New Roman" w:cs="Times New Roman"/>
          <w:szCs w:val="24"/>
        </w:rPr>
        <w:t xml:space="preserve">  </w:t>
      </w:r>
      <w:r w:rsidR="3365D1A5" w:rsidRPr="3D441503">
        <w:rPr>
          <w:rFonts w:eastAsia="Times New Roman" w:cs="Times New Roman"/>
          <w:color w:val="0D0D0D" w:themeColor="text1" w:themeTint="F2"/>
          <w:szCs w:val="24"/>
        </w:rPr>
        <w:t xml:space="preserve">Průzkum zahrnuje několik metod výzkumu, které vyžadují respektování určitých etických principů. Po dohodě s vedením vybrané základní školy nebude škola ani jména osob zmiňována přímo v průběhu výzkumu. I když bude anonymita udržována, nedojde k absolutnímu zajištění </w:t>
      </w:r>
      <w:r w:rsidR="3365D1A5" w:rsidRPr="3D441503">
        <w:rPr>
          <w:rFonts w:eastAsia="Times New Roman" w:cs="Times New Roman"/>
          <w:color w:val="0D0D0D" w:themeColor="text1" w:themeTint="F2"/>
          <w:szCs w:val="24"/>
        </w:rPr>
        <w:lastRenderedPageBreak/>
        <w:t>anonymity. Dotazníkové šetření je navrženo tak, aby zajišťovalo anonymitu, a účast na něm je dobrovolná. Informace získané ze školních dokumentů budou upraveny v souladu s nařízením GDPR.</w:t>
      </w:r>
    </w:p>
    <w:p w14:paraId="6DEF06CE" w14:textId="17F6A214" w:rsidR="291F87BA" w:rsidRPr="00251D31" w:rsidRDefault="00251D31" w:rsidP="00251D31">
      <w:pPr>
        <w:spacing w:before="0" w:after="160" w:line="259" w:lineRule="auto"/>
        <w:ind w:firstLine="0"/>
        <w:jc w:val="left"/>
        <w:rPr>
          <w:rFonts w:eastAsia="Times New Roman" w:cs="Times New Roman"/>
          <w:color w:val="0D0D0D" w:themeColor="text1" w:themeTint="F2"/>
          <w:szCs w:val="24"/>
        </w:rPr>
      </w:pPr>
      <w:r>
        <w:rPr>
          <w:rFonts w:eastAsia="Times New Roman" w:cs="Times New Roman"/>
          <w:color w:val="0D0D0D" w:themeColor="text1" w:themeTint="F2"/>
          <w:szCs w:val="24"/>
        </w:rPr>
        <w:br w:type="page"/>
      </w:r>
    </w:p>
    <w:p w14:paraId="7862246B" w14:textId="77777777" w:rsidR="00E133A2" w:rsidRDefault="00773B3E" w:rsidP="00773B3E">
      <w:pPr>
        <w:pStyle w:val="Nadpis1"/>
      </w:pPr>
      <w:bookmarkStart w:id="328" w:name="_Toc163483934"/>
      <w:bookmarkStart w:id="329" w:name="_Toc163483988"/>
      <w:bookmarkStart w:id="330" w:name="_Toc163499185"/>
      <w:bookmarkStart w:id="331" w:name="_Toc163499506"/>
      <w:bookmarkStart w:id="332" w:name="_Toc168177519"/>
      <w:bookmarkStart w:id="333" w:name="_Toc168177664"/>
      <w:bookmarkStart w:id="334" w:name="_Toc168334683"/>
      <w:bookmarkStart w:id="335" w:name="_Toc169556276"/>
      <w:r>
        <w:lastRenderedPageBreak/>
        <w:t xml:space="preserve">Analýza </w:t>
      </w:r>
      <w:r w:rsidR="00E133A2">
        <w:t>získaných dat</w:t>
      </w:r>
      <w:bookmarkEnd w:id="328"/>
      <w:bookmarkEnd w:id="329"/>
      <w:bookmarkEnd w:id="330"/>
      <w:bookmarkEnd w:id="331"/>
      <w:bookmarkEnd w:id="332"/>
      <w:bookmarkEnd w:id="333"/>
      <w:bookmarkEnd w:id="334"/>
      <w:bookmarkEnd w:id="335"/>
    </w:p>
    <w:p w14:paraId="25C46DAF" w14:textId="3C0ACA0E" w:rsidR="00400772" w:rsidRDefault="00713B25" w:rsidP="008E248D">
      <w:pPr>
        <w:rPr>
          <w:rFonts w:cs="Times New Roman"/>
          <w:color w:val="0D0D0D"/>
          <w:shd w:val="clear" w:color="auto" w:fill="FFFFFF"/>
        </w:rPr>
      </w:pPr>
      <w:r w:rsidRPr="007D36A4">
        <w:rPr>
          <w:rFonts w:cs="Times New Roman"/>
          <w:color w:val="0D0D0D"/>
          <w:shd w:val="clear" w:color="auto" w:fill="FFFFFF"/>
        </w:rPr>
        <w:t>Výsledky z průzkumu prostřednictvím dotazníků jsou analyzovány a prezentovány pomocí grafů a tabulek, které jsou zařazeny do příloh mé diplomové práce. Tyto tabulky obsahují jak absolutní hodnoty, tedy počet respondentů (n), tak i relativní hodnoty vyjádřené procentuálním zastoupením (%).</w:t>
      </w:r>
      <w:r w:rsidR="00D15E8E" w:rsidRPr="007D36A4">
        <w:rPr>
          <w:rFonts w:cs="Times New Roman"/>
          <w:color w:val="0D0D0D"/>
          <w:shd w:val="clear" w:color="auto" w:fill="FFFFFF"/>
        </w:rPr>
        <w:t xml:space="preserve"> K</w:t>
      </w:r>
      <w:r w:rsidRPr="007D36A4">
        <w:rPr>
          <w:rFonts w:cs="Times New Roman"/>
          <w:color w:val="0D0D0D"/>
          <w:shd w:val="clear" w:color="auto" w:fill="FFFFFF"/>
        </w:rPr>
        <w:t xml:space="preserve">aždý </w:t>
      </w:r>
      <w:r w:rsidR="001F431C" w:rsidRPr="007D36A4">
        <w:rPr>
          <w:rFonts w:cs="Times New Roman"/>
          <w:color w:val="0D0D0D"/>
          <w:shd w:val="clear" w:color="auto" w:fill="FFFFFF"/>
        </w:rPr>
        <w:t>graf je</w:t>
      </w:r>
      <w:r w:rsidRPr="007D36A4">
        <w:rPr>
          <w:rFonts w:cs="Times New Roman"/>
          <w:color w:val="0D0D0D"/>
          <w:shd w:val="clear" w:color="auto" w:fill="FFFFFF"/>
        </w:rPr>
        <w:t xml:space="preserve"> doplněn komentářem, který usnadňuje interpretaci výsledků. Čísla přiřazená jednotlivým otázkám odpovídají číslům položek z dotazníku, čímž je zajištěna snadná identifikace a porovnání odpovědí na jednotlivé otázky.</w:t>
      </w:r>
    </w:p>
    <w:p w14:paraId="562E86E4" w14:textId="0BEBFB72" w:rsidR="007D36A4" w:rsidRDefault="007D36A4" w:rsidP="008E248D">
      <w:pPr>
        <w:rPr>
          <w:rFonts w:cs="Times New Roman"/>
          <w:color w:val="0D0D0D"/>
          <w:shd w:val="clear" w:color="auto" w:fill="FFFFFF"/>
        </w:rPr>
      </w:pPr>
      <w:r>
        <w:rPr>
          <w:rFonts w:cs="Times New Roman"/>
          <w:color w:val="0D0D0D"/>
          <w:shd w:val="clear" w:color="auto" w:fill="FFFFFF"/>
        </w:rPr>
        <w:t>Graf 1</w:t>
      </w:r>
    </w:p>
    <w:p w14:paraId="70A4DE97" w14:textId="26F59A49" w:rsidR="007D36A4" w:rsidRPr="007D36A4" w:rsidRDefault="00C22DB8" w:rsidP="008E248D">
      <w:pPr>
        <w:rPr>
          <w:rFonts w:cs="Times New Roman"/>
          <w:color w:val="0D0D0D"/>
          <w:shd w:val="clear" w:color="auto" w:fill="FFFFFF"/>
        </w:rPr>
      </w:pPr>
      <w:r>
        <w:rPr>
          <w:noProof/>
        </w:rPr>
        <w:drawing>
          <wp:inline distT="0" distB="0" distL="0" distR="0" wp14:anchorId="372C9A6B" wp14:editId="1A184193">
            <wp:extent cx="4572000" cy="2819400"/>
            <wp:effectExtent l="0" t="0" r="0" b="0"/>
            <wp:docPr id="998079454" name="Graf 1">
              <a:extLst xmlns:a="http://schemas.openxmlformats.org/drawingml/2006/main">
                <a:ext uri="{FF2B5EF4-FFF2-40B4-BE49-F238E27FC236}">
                  <a16:creationId xmlns:a16="http://schemas.microsoft.com/office/drawing/2014/main" id="{5C023E26-E836-D473-0CDA-47FA712D5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153499" w14:textId="2464F7EF" w:rsidR="00DB03DF" w:rsidRDefault="00DB03DF" w:rsidP="008E248D">
      <w:pPr>
        <w:rPr>
          <w:bCs/>
        </w:rPr>
      </w:pPr>
      <w:r>
        <w:rPr>
          <w:bCs/>
        </w:rPr>
        <w:t>Na začátek u respondentů zji</w:t>
      </w:r>
      <w:r w:rsidR="008D68DF">
        <w:rPr>
          <w:bCs/>
        </w:rPr>
        <w:t>šťujeme</w:t>
      </w:r>
      <w:r w:rsidR="00C126F3">
        <w:rPr>
          <w:bCs/>
        </w:rPr>
        <w:t xml:space="preserve">, zda </w:t>
      </w:r>
      <w:r w:rsidR="00FF2B8C">
        <w:rPr>
          <w:bCs/>
        </w:rPr>
        <w:t>pedagogové</w:t>
      </w:r>
      <w:r w:rsidR="00C126F3">
        <w:rPr>
          <w:bCs/>
        </w:rPr>
        <w:t xml:space="preserve"> </w:t>
      </w:r>
      <w:r w:rsidR="00617C89">
        <w:rPr>
          <w:bCs/>
        </w:rPr>
        <w:t xml:space="preserve">vůbec </w:t>
      </w:r>
      <w:r w:rsidR="00CA0D40">
        <w:rPr>
          <w:bCs/>
        </w:rPr>
        <w:t xml:space="preserve">chodí s žáky ven, ale také to, zdali s nimi chodí ven </w:t>
      </w:r>
      <w:r w:rsidR="00716D78">
        <w:rPr>
          <w:bCs/>
        </w:rPr>
        <w:t>jen v teplejších měsíc</w:t>
      </w:r>
      <w:r w:rsidR="00266928">
        <w:rPr>
          <w:bCs/>
        </w:rPr>
        <w:t>i</w:t>
      </w:r>
      <w:r w:rsidR="00716D78">
        <w:rPr>
          <w:bCs/>
        </w:rPr>
        <w:t xml:space="preserve"> (většinou jaro, léto), nebo se nebojí s nimi </w:t>
      </w:r>
      <w:r w:rsidR="00266928">
        <w:rPr>
          <w:bCs/>
        </w:rPr>
        <w:t xml:space="preserve">vyjít i třeba v zimě a sněhu. Výsledky ukazují, </w:t>
      </w:r>
      <w:r w:rsidR="00A91275">
        <w:rPr>
          <w:bCs/>
        </w:rPr>
        <w:t xml:space="preserve">že převážná </w:t>
      </w:r>
      <w:r w:rsidR="00AF2021">
        <w:rPr>
          <w:bCs/>
        </w:rPr>
        <w:t>většina</w:t>
      </w:r>
      <w:r w:rsidR="00A91275">
        <w:rPr>
          <w:bCs/>
        </w:rPr>
        <w:t xml:space="preserve"> s dětmi ven chodí, ale pouze když je teplo a </w:t>
      </w:r>
      <w:r w:rsidR="00617C89">
        <w:rPr>
          <w:bCs/>
        </w:rPr>
        <w:t>22 %</w:t>
      </w:r>
      <w:r w:rsidR="00AF2021">
        <w:rPr>
          <w:bCs/>
        </w:rPr>
        <w:t xml:space="preserve"> </w:t>
      </w:r>
      <w:r w:rsidR="00FF2B8C">
        <w:rPr>
          <w:bCs/>
        </w:rPr>
        <w:t>pedagogů</w:t>
      </w:r>
      <w:r w:rsidR="001F3607">
        <w:rPr>
          <w:bCs/>
        </w:rPr>
        <w:t xml:space="preserve"> s žáky chodí ven celoročně. Naneštěstí stále existuje poměrně velké množství </w:t>
      </w:r>
      <w:r w:rsidR="00FF2B8C">
        <w:rPr>
          <w:bCs/>
        </w:rPr>
        <w:t>pedagogů</w:t>
      </w:r>
      <w:r w:rsidR="001E7170">
        <w:rPr>
          <w:bCs/>
        </w:rPr>
        <w:t xml:space="preserve">, kteří s žáky nechodí ven vůbec a v našem dotazníku </w:t>
      </w:r>
      <w:r>
        <w:rPr>
          <w:bCs/>
        </w:rPr>
        <w:t>je to 6</w:t>
      </w:r>
      <w:r w:rsidR="00617C89">
        <w:rPr>
          <w:bCs/>
        </w:rPr>
        <w:t xml:space="preserve"> </w:t>
      </w:r>
      <w:r>
        <w:rPr>
          <w:bCs/>
        </w:rPr>
        <w:t>%.</w:t>
      </w:r>
    </w:p>
    <w:p w14:paraId="0393A3EB" w14:textId="4986E32B" w:rsidR="00DB03DF" w:rsidRDefault="00DB03DF">
      <w:pPr>
        <w:spacing w:before="0" w:after="160" w:line="259" w:lineRule="auto"/>
        <w:jc w:val="left"/>
        <w:rPr>
          <w:bCs/>
        </w:rPr>
      </w:pPr>
      <w:r>
        <w:rPr>
          <w:bCs/>
        </w:rPr>
        <w:br w:type="page"/>
      </w:r>
    </w:p>
    <w:p w14:paraId="56C5B5CC" w14:textId="77777777" w:rsidR="00DB03DF" w:rsidRDefault="00DB03DF" w:rsidP="008E248D">
      <w:pPr>
        <w:rPr>
          <w:bCs/>
        </w:rPr>
      </w:pPr>
    </w:p>
    <w:p w14:paraId="2C822A09" w14:textId="77777777" w:rsidR="00DB03DF" w:rsidRDefault="00DB03DF" w:rsidP="008E248D">
      <w:pPr>
        <w:rPr>
          <w:bCs/>
        </w:rPr>
      </w:pPr>
      <w:r>
        <w:rPr>
          <w:bCs/>
        </w:rPr>
        <w:t>Graf 2</w:t>
      </w:r>
    </w:p>
    <w:p w14:paraId="05EE7A18" w14:textId="77777777" w:rsidR="00617C89" w:rsidRDefault="00DB03DF" w:rsidP="008E248D">
      <w:pPr>
        <w:rPr>
          <w:bCs/>
        </w:rPr>
      </w:pPr>
      <w:r>
        <w:rPr>
          <w:noProof/>
        </w:rPr>
        <w:drawing>
          <wp:inline distT="0" distB="0" distL="0" distR="0" wp14:anchorId="2C701102" wp14:editId="2F987567">
            <wp:extent cx="5524500" cy="2827020"/>
            <wp:effectExtent l="0" t="0" r="0" b="11430"/>
            <wp:docPr id="853366786" name="Graf 1">
              <a:extLst xmlns:a="http://schemas.openxmlformats.org/drawingml/2006/main">
                <a:ext uri="{FF2B5EF4-FFF2-40B4-BE49-F238E27FC236}">
                  <a16:creationId xmlns:a16="http://schemas.microsoft.com/office/drawing/2014/main" id="{FDC047FC-9CB1-4927-AB62-58D75B34C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F2021">
        <w:rPr>
          <w:bCs/>
        </w:rPr>
        <w:t xml:space="preserve"> </w:t>
      </w:r>
    </w:p>
    <w:p w14:paraId="4D8FF133" w14:textId="77777777" w:rsidR="00617C89" w:rsidRDefault="00617C89" w:rsidP="008E248D">
      <w:pPr>
        <w:rPr>
          <w:bCs/>
        </w:rPr>
      </w:pPr>
    </w:p>
    <w:p w14:paraId="0CCF6E6B" w14:textId="1DAFD69E" w:rsidR="005F0650" w:rsidRDefault="00617C89" w:rsidP="008E248D">
      <w:pPr>
        <w:rPr>
          <w:bCs/>
        </w:rPr>
      </w:pPr>
      <w:r>
        <w:rPr>
          <w:bCs/>
        </w:rPr>
        <w:t xml:space="preserve">Následující otázka </w:t>
      </w:r>
      <w:r w:rsidR="0002637B">
        <w:rPr>
          <w:bCs/>
        </w:rPr>
        <w:t xml:space="preserve">zjišťovala četnost venkovního vyučování. U každé otázky měli respondenti možnost </w:t>
      </w:r>
      <w:r w:rsidR="00A97ABC">
        <w:rPr>
          <w:bCs/>
        </w:rPr>
        <w:t xml:space="preserve">odpovědět, že s žáky ven nechodí. </w:t>
      </w:r>
      <w:r w:rsidR="00F82D06">
        <w:rPr>
          <w:bCs/>
        </w:rPr>
        <w:t xml:space="preserve">Zde se překvapivě ukazuje, že 67 % respondentů chodí s žáky ven </w:t>
      </w:r>
      <w:r w:rsidR="00873899">
        <w:rPr>
          <w:bCs/>
        </w:rPr>
        <w:t>několikrát do týdne, jednou za měsíc až několikrát za pololetí je to pak 17 %</w:t>
      </w:r>
      <w:r w:rsidR="00CB44F5">
        <w:rPr>
          <w:bCs/>
        </w:rPr>
        <w:t xml:space="preserve"> a jednou za pololetí až jednou za rok je to 12 %. Opět je zde i číslo těch, kteří nechodí s žáky ven vůbec a </w:t>
      </w:r>
      <w:r w:rsidR="00F53076">
        <w:rPr>
          <w:bCs/>
        </w:rPr>
        <w:t xml:space="preserve">u této otázky jsou to 4 %. </w:t>
      </w:r>
      <w:r w:rsidR="00A97ABC">
        <w:rPr>
          <w:bCs/>
        </w:rPr>
        <w:t xml:space="preserve"> </w:t>
      </w:r>
      <w:r w:rsidR="0017763E">
        <w:rPr>
          <w:bCs/>
        </w:rPr>
        <w:t xml:space="preserve">Je však pozitivní, že </w:t>
      </w:r>
      <w:r w:rsidR="005F0650">
        <w:rPr>
          <w:bCs/>
        </w:rPr>
        <w:t xml:space="preserve">ven chodí s žáky více jak 50 % </w:t>
      </w:r>
      <w:r w:rsidR="00FF2B8C">
        <w:rPr>
          <w:bCs/>
        </w:rPr>
        <w:t>pedagogů</w:t>
      </w:r>
      <w:r w:rsidR="005F0650">
        <w:rPr>
          <w:bCs/>
        </w:rPr>
        <w:t>.</w:t>
      </w:r>
    </w:p>
    <w:p w14:paraId="745D7D14" w14:textId="77777777" w:rsidR="005F0650" w:rsidRDefault="005F0650" w:rsidP="008E248D">
      <w:pPr>
        <w:rPr>
          <w:bCs/>
        </w:rPr>
      </w:pPr>
      <w:r>
        <w:rPr>
          <w:bCs/>
        </w:rPr>
        <w:t>Graf 3</w:t>
      </w:r>
    </w:p>
    <w:p w14:paraId="655AB1BE" w14:textId="6BC0DACF" w:rsidR="00773B3E" w:rsidRDefault="00757885" w:rsidP="008E248D">
      <w:pPr>
        <w:rPr>
          <w:bCs/>
        </w:rPr>
      </w:pPr>
      <w:r>
        <w:rPr>
          <w:noProof/>
        </w:rPr>
        <w:drawing>
          <wp:inline distT="0" distB="0" distL="0" distR="0" wp14:anchorId="60972E2F" wp14:editId="06DCB176">
            <wp:extent cx="5288280" cy="2735580"/>
            <wp:effectExtent l="0" t="0" r="7620" b="7620"/>
            <wp:docPr id="1440362244" name="Graf 1">
              <a:extLst xmlns:a="http://schemas.openxmlformats.org/drawingml/2006/main">
                <a:ext uri="{FF2B5EF4-FFF2-40B4-BE49-F238E27FC236}">
                  <a16:creationId xmlns:a16="http://schemas.microsoft.com/office/drawing/2014/main" id="{2E76B2E3-2F85-099A-3F0E-E88353CEC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73B3E" w:rsidRPr="00C126F3">
        <w:rPr>
          <w:bCs/>
        </w:rPr>
        <w:br w:type="page"/>
      </w:r>
    </w:p>
    <w:p w14:paraId="07C44B3B" w14:textId="1B525BB0" w:rsidR="00CF2FC9" w:rsidRDefault="00757885" w:rsidP="00622BEE">
      <w:pPr>
        <w:spacing w:before="0" w:after="160"/>
        <w:rPr>
          <w:bCs/>
        </w:rPr>
      </w:pPr>
      <w:r>
        <w:rPr>
          <w:bCs/>
        </w:rPr>
        <w:lastRenderedPageBreak/>
        <w:t xml:space="preserve">Třetí </w:t>
      </w:r>
      <w:r w:rsidR="007B3EB1">
        <w:rPr>
          <w:bCs/>
        </w:rPr>
        <w:t xml:space="preserve">otázka má za úkol zjistit, jaké jsou důvody toho, že s žáky chodí ven. </w:t>
      </w:r>
      <w:r w:rsidR="00C92A56">
        <w:rPr>
          <w:bCs/>
        </w:rPr>
        <w:t>Většina respondentů má jako nejvyšší motivaci to, že je učivo názornější</w:t>
      </w:r>
      <w:r w:rsidR="003D5621">
        <w:rPr>
          <w:bCs/>
        </w:rPr>
        <w:t xml:space="preserve"> a to 36 %. Následuje upevňování vztahu k přírodě s 29 %</w:t>
      </w:r>
      <w:r w:rsidR="0061795E">
        <w:rPr>
          <w:bCs/>
        </w:rPr>
        <w:t xml:space="preserve"> a na třetí pozici s 23 % </w:t>
      </w:r>
      <w:r w:rsidR="004C0099">
        <w:rPr>
          <w:bCs/>
        </w:rPr>
        <w:t>je větší motivace k učení. 5 % respondentů odpovědělo</w:t>
      </w:r>
      <w:r w:rsidR="005B70F3">
        <w:rPr>
          <w:bCs/>
        </w:rPr>
        <w:t xml:space="preserve">, že s dětmi ven nechodí a dalších 5 % uvedlo jiné důvody, mezi které </w:t>
      </w:r>
      <w:r w:rsidR="00C16772">
        <w:rPr>
          <w:bCs/>
        </w:rPr>
        <w:t>patřily</w:t>
      </w:r>
      <w:r w:rsidR="00FF33F7">
        <w:rPr>
          <w:bCs/>
        </w:rPr>
        <w:t xml:space="preserve"> </w:t>
      </w:r>
      <w:r w:rsidR="001F431C">
        <w:rPr>
          <w:bCs/>
        </w:rPr>
        <w:t xml:space="preserve">nejčastěji </w:t>
      </w:r>
      <w:r w:rsidR="001F431C" w:rsidRPr="00FF33F7">
        <w:rPr>
          <w:rFonts w:cs="Times New Roman"/>
          <w:bCs/>
        </w:rPr>
        <w:t>změna</w:t>
      </w:r>
      <w:r w:rsidR="00C16772" w:rsidRPr="00FF33F7">
        <w:rPr>
          <w:rStyle w:val="normaltextrun"/>
          <w:rFonts w:cs="Times New Roman"/>
        </w:rPr>
        <w:t xml:space="preserve"> prostředí, </w:t>
      </w:r>
      <w:r w:rsidR="00287A71">
        <w:rPr>
          <w:rStyle w:val="normaltextrun"/>
          <w:rFonts w:cs="Times New Roman"/>
        </w:rPr>
        <w:t>dále také</w:t>
      </w:r>
      <w:r w:rsidR="00A411DB">
        <w:rPr>
          <w:rStyle w:val="normaltextrun"/>
          <w:rFonts w:cs="Times New Roman"/>
        </w:rPr>
        <w:t xml:space="preserve"> pobyt na čerstvém vzduchu</w:t>
      </w:r>
      <w:r w:rsidR="00287A71">
        <w:rPr>
          <w:rStyle w:val="normaltextrun"/>
          <w:rFonts w:cs="Times New Roman"/>
        </w:rPr>
        <w:t>, zpestření výuky</w:t>
      </w:r>
      <w:r w:rsidR="000B4A82">
        <w:rPr>
          <w:rStyle w:val="normaltextrun"/>
          <w:rFonts w:cs="Times New Roman"/>
        </w:rPr>
        <w:t xml:space="preserve"> a opuštění třídy kvůli </w:t>
      </w:r>
      <w:r w:rsidR="006D0594">
        <w:rPr>
          <w:rStyle w:val="normaltextrun"/>
          <w:rFonts w:cs="Times New Roman"/>
        </w:rPr>
        <w:t>přílišnému teplu</w:t>
      </w:r>
      <w:r w:rsidR="00345F58">
        <w:rPr>
          <w:rStyle w:val="normaltextrun"/>
          <w:rFonts w:cs="Times New Roman"/>
        </w:rPr>
        <w:t xml:space="preserve"> v ní.</w:t>
      </w:r>
      <w:r w:rsidR="00645049">
        <w:rPr>
          <w:bCs/>
        </w:rPr>
        <w:t xml:space="preserve"> </w:t>
      </w:r>
      <w:r w:rsidR="006D02E3">
        <w:rPr>
          <w:bCs/>
        </w:rPr>
        <w:t>Na posledním míst</w:t>
      </w:r>
      <w:r w:rsidR="00CF2FC9">
        <w:rPr>
          <w:bCs/>
        </w:rPr>
        <w:t>ě máme upevňování učiva, které uvedly pouze 2 % respondentů.</w:t>
      </w:r>
    </w:p>
    <w:p w14:paraId="015E93B9" w14:textId="77777777" w:rsidR="0066306D" w:rsidRDefault="0066306D" w:rsidP="00622BEE">
      <w:pPr>
        <w:spacing w:before="0" w:after="160"/>
        <w:rPr>
          <w:bCs/>
        </w:rPr>
      </w:pPr>
    </w:p>
    <w:p w14:paraId="39AFD330" w14:textId="0F923F69" w:rsidR="00A62E77" w:rsidRDefault="002A0A64" w:rsidP="00622BEE">
      <w:pPr>
        <w:spacing w:before="0" w:after="160"/>
        <w:rPr>
          <w:bCs/>
        </w:rPr>
      </w:pPr>
      <w:r>
        <w:rPr>
          <w:noProof/>
        </w:rPr>
        <w:drawing>
          <wp:anchor distT="0" distB="0" distL="114300" distR="114300" simplePos="0" relativeHeight="251651072" behindDoc="0" locked="0" layoutInCell="1" allowOverlap="1" wp14:anchorId="18EC2901" wp14:editId="5B90A274">
            <wp:simplePos x="0" y="0"/>
            <wp:positionH relativeFrom="margin">
              <wp:posOffset>-441960</wp:posOffset>
            </wp:positionH>
            <wp:positionV relativeFrom="paragraph">
              <wp:posOffset>200660</wp:posOffset>
            </wp:positionV>
            <wp:extent cx="6530340" cy="3764280"/>
            <wp:effectExtent l="0" t="0" r="3810" b="7620"/>
            <wp:wrapSquare wrapText="bothSides"/>
            <wp:docPr id="105371558" name="Graf 1">
              <a:extLst xmlns:a="http://schemas.openxmlformats.org/drawingml/2006/main">
                <a:ext uri="{FF2B5EF4-FFF2-40B4-BE49-F238E27FC236}">
                  <a16:creationId xmlns:a16="http://schemas.microsoft.com/office/drawing/2014/main" id="{B2B00297-8573-1EEA-8828-95ACBD6FC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A62E77">
        <w:rPr>
          <w:bCs/>
        </w:rPr>
        <w:t>Graf 4</w:t>
      </w:r>
    </w:p>
    <w:p w14:paraId="53DC9C41" w14:textId="77777777" w:rsidR="00350B21" w:rsidRDefault="00350B21" w:rsidP="00622BEE">
      <w:pPr>
        <w:spacing w:before="0" w:after="160"/>
        <w:rPr>
          <w:bCs/>
        </w:rPr>
      </w:pPr>
    </w:p>
    <w:p w14:paraId="07567A99" w14:textId="3EBEF280" w:rsidR="00335584" w:rsidRDefault="00E31E0D" w:rsidP="00622BEE">
      <w:pPr>
        <w:spacing w:before="0" w:after="160"/>
        <w:rPr>
          <w:bCs/>
        </w:rPr>
      </w:pPr>
      <w:r>
        <w:rPr>
          <w:bCs/>
        </w:rPr>
        <w:t xml:space="preserve">Čtvrtá otázka </w:t>
      </w:r>
      <w:r w:rsidR="00F532DA">
        <w:rPr>
          <w:bCs/>
        </w:rPr>
        <w:t xml:space="preserve">naopak </w:t>
      </w:r>
      <w:r w:rsidR="00E7543B">
        <w:rPr>
          <w:bCs/>
        </w:rPr>
        <w:t>zji</w:t>
      </w:r>
      <w:r w:rsidR="009B76E2">
        <w:rPr>
          <w:bCs/>
        </w:rPr>
        <w:t>šťuje</w:t>
      </w:r>
      <w:r w:rsidR="00070ABF">
        <w:rPr>
          <w:bCs/>
        </w:rPr>
        <w:t xml:space="preserve">, </w:t>
      </w:r>
      <w:r w:rsidR="00A232F6">
        <w:rPr>
          <w:bCs/>
        </w:rPr>
        <w:t xml:space="preserve">proč </w:t>
      </w:r>
      <w:r w:rsidR="00FF2B8C">
        <w:rPr>
          <w:bCs/>
        </w:rPr>
        <w:t>pedagogové</w:t>
      </w:r>
      <w:r w:rsidR="00E07DC9">
        <w:rPr>
          <w:bCs/>
        </w:rPr>
        <w:t xml:space="preserve"> nechodí s žáky ven a jaké jsou jejich největší překážky.</w:t>
      </w:r>
      <w:r w:rsidR="00633130">
        <w:rPr>
          <w:bCs/>
        </w:rPr>
        <w:t xml:space="preserve"> </w:t>
      </w:r>
      <w:r w:rsidR="00516831">
        <w:rPr>
          <w:bCs/>
        </w:rPr>
        <w:t>52 % respondentů uvedlo</w:t>
      </w:r>
      <w:r w:rsidR="00E862F8">
        <w:rPr>
          <w:bCs/>
        </w:rPr>
        <w:t>, že se s žáky ven chodit učí</w:t>
      </w:r>
      <w:r w:rsidR="0050158B">
        <w:rPr>
          <w:bCs/>
        </w:rPr>
        <w:t>.</w:t>
      </w:r>
      <w:r w:rsidR="00CF7174">
        <w:rPr>
          <w:bCs/>
        </w:rPr>
        <w:t xml:space="preserve"> </w:t>
      </w:r>
      <w:r w:rsidR="007860AF">
        <w:rPr>
          <w:bCs/>
        </w:rPr>
        <w:t xml:space="preserve">Poté však </w:t>
      </w:r>
      <w:r w:rsidR="00512841">
        <w:rPr>
          <w:bCs/>
        </w:rPr>
        <w:t xml:space="preserve">dalších téměř </w:t>
      </w:r>
      <w:r w:rsidR="006F181B">
        <w:rPr>
          <w:bCs/>
        </w:rPr>
        <w:br/>
      </w:r>
      <w:r w:rsidR="00512841">
        <w:rPr>
          <w:bCs/>
        </w:rPr>
        <w:t xml:space="preserve">50 % respondentů uvádělo důvody, </w:t>
      </w:r>
      <w:r w:rsidR="007B56DC">
        <w:rPr>
          <w:bCs/>
        </w:rPr>
        <w:t xml:space="preserve">proč </w:t>
      </w:r>
      <w:r w:rsidR="006E6396">
        <w:rPr>
          <w:bCs/>
        </w:rPr>
        <w:t>s žáky ven nechodí</w:t>
      </w:r>
      <w:r w:rsidR="00F96606">
        <w:rPr>
          <w:bCs/>
        </w:rPr>
        <w:t xml:space="preserve">. </w:t>
      </w:r>
      <w:r w:rsidR="00D23C77">
        <w:rPr>
          <w:bCs/>
        </w:rPr>
        <w:t xml:space="preserve">Naprostá </w:t>
      </w:r>
      <w:r w:rsidR="001C4011">
        <w:rPr>
          <w:bCs/>
        </w:rPr>
        <w:t>většina respondentů,</w:t>
      </w:r>
      <w:r w:rsidR="00D23C77">
        <w:rPr>
          <w:bCs/>
        </w:rPr>
        <w:t xml:space="preserve"> </w:t>
      </w:r>
      <w:r w:rsidR="00FD6E63">
        <w:rPr>
          <w:bCs/>
        </w:rPr>
        <w:t xml:space="preserve">kterou tvořilo 21 % uvedla jako hlavní důvod nedostatek času. </w:t>
      </w:r>
      <w:r w:rsidR="00B54DE0">
        <w:rPr>
          <w:bCs/>
        </w:rPr>
        <w:t xml:space="preserve">Tento názor slýchávám poměrně často a je patrně způsoben nátlakem na </w:t>
      </w:r>
      <w:r w:rsidR="00FF2B8C">
        <w:rPr>
          <w:bCs/>
        </w:rPr>
        <w:t>pedagog</w:t>
      </w:r>
      <w:r w:rsidR="00A963B7">
        <w:rPr>
          <w:bCs/>
        </w:rPr>
        <w:t>ů,</w:t>
      </w:r>
      <w:r w:rsidR="00B54DE0">
        <w:rPr>
          <w:bCs/>
        </w:rPr>
        <w:t xml:space="preserve"> kteří </w:t>
      </w:r>
      <w:r w:rsidR="0027716E">
        <w:rPr>
          <w:bCs/>
        </w:rPr>
        <w:t xml:space="preserve">jsou často hnáni </w:t>
      </w:r>
      <w:r w:rsidR="00C31399">
        <w:rPr>
          <w:bCs/>
        </w:rPr>
        <w:t xml:space="preserve">tím, aby dokončili </w:t>
      </w:r>
      <w:r w:rsidR="00B0007B">
        <w:rPr>
          <w:bCs/>
        </w:rPr>
        <w:t xml:space="preserve">učebnici, vyplnili všechny pracovní </w:t>
      </w:r>
      <w:r w:rsidR="001220C2">
        <w:rPr>
          <w:bCs/>
        </w:rPr>
        <w:t>sešity,</w:t>
      </w:r>
      <w:r w:rsidR="00B0007B">
        <w:rPr>
          <w:bCs/>
        </w:rPr>
        <w:t xml:space="preserve"> a </w:t>
      </w:r>
      <w:r w:rsidR="003F7C3C">
        <w:rPr>
          <w:bCs/>
        </w:rPr>
        <w:t xml:space="preserve">ještě řešily třídní korespondenci. Je to </w:t>
      </w:r>
      <w:r w:rsidR="008F7F46">
        <w:rPr>
          <w:bCs/>
        </w:rPr>
        <w:t xml:space="preserve">sice těžké </w:t>
      </w:r>
      <w:r w:rsidR="008F7F46">
        <w:rPr>
          <w:bCs/>
        </w:rPr>
        <w:lastRenderedPageBreak/>
        <w:t xml:space="preserve">si </w:t>
      </w:r>
      <w:r w:rsidR="00332018">
        <w:rPr>
          <w:bCs/>
        </w:rPr>
        <w:t xml:space="preserve">v takovém presu udělat i čas na venkovní vyučování, </w:t>
      </w:r>
      <w:r w:rsidR="001220C2">
        <w:rPr>
          <w:bCs/>
        </w:rPr>
        <w:t xml:space="preserve">avšak těch 52 % respondentů nám ukazuje, že to lze. </w:t>
      </w:r>
    </w:p>
    <w:p w14:paraId="153B115B" w14:textId="2AA3E633" w:rsidR="002868F3" w:rsidRDefault="009B69D9" w:rsidP="002868F3">
      <w:pPr>
        <w:spacing w:before="0" w:after="160"/>
        <w:rPr>
          <w:bCs/>
        </w:rPr>
      </w:pPr>
      <w:r>
        <w:rPr>
          <w:bCs/>
        </w:rPr>
        <w:t xml:space="preserve">Dále </w:t>
      </w:r>
      <w:r w:rsidR="009C360A">
        <w:t>pedagogové</w:t>
      </w:r>
      <w:r w:rsidR="00F7691A">
        <w:rPr>
          <w:bCs/>
        </w:rPr>
        <w:t xml:space="preserve"> uváděli důvody, že jim nepřipadá efektní, </w:t>
      </w:r>
      <w:r w:rsidR="00D73F9D">
        <w:rPr>
          <w:bCs/>
        </w:rPr>
        <w:t xml:space="preserve">nedostatek inspirace a činností </w:t>
      </w:r>
      <w:r w:rsidR="00AE4A14">
        <w:rPr>
          <w:bCs/>
        </w:rPr>
        <w:t xml:space="preserve">a také </w:t>
      </w:r>
      <w:r w:rsidR="00844F33">
        <w:rPr>
          <w:bCs/>
        </w:rPr>
        <w:t xml:space="preserve">nevhodné prostředí. Všechny tyto položky měly po 6 %. </w:t>
      </w:r>
      <w:r w:rsidR="001E1A70">
        <w:rPr>
          <w:bCs/>
        </w:rPr>
        <w:t>5 % respondentů se bojí rizik</w:t>
      </w:r>
      <w:r w:rsidR="00C30F78">
        <w:rPr>
          <w:bCs/>
        </w:rPr>
        <w:t xml:space="preserve">, 3 % nemají vhodné pomůcky pro venkovní výuku a 3 % uvedla jiné důvody, které </w:t>
      </w:r>
      <w:r w:rsidR="002868F3">
        <w:rPr>
          <w:bCs/>
        </w:rPr>
        <w:t>jsou za</w:t>
      </w:r>
      <w:r w:rsidR="004752DF">
        <w:rPr>
          <w:bCs/>
        </w:rPr>
        <w:t xml:space="preserve"> </w:t>
      </w:r>
      <w:r w:rsidR="002868F3">
        <w:rPr>
          <w:bCs/>
        </w:rPr>
        <w:t xml:space="preserve">mě neadekvátní. </w:t>
      </w:r>
      <w:r w:rsidR="004752DF">
        <w:rPr>
          <w:bCs/>
        </w:rPr>
        <w:t xml:space="preserve">Bylo to nepříznivé počasí a </w:t>
      </w:r>
      <w:r w:rsidR="00DE3CFF">
        <w:rPr>
          <w:bCs/>
        </w:rPr>
        <w:t>ne</w:t>
      </w:r>
      <w:r w:rsidR="00730C60">
        <w:rPr>
          <w:bCs/>
        </w:rPr>
        <w:t xml:space="preserve">vhodnost podmínek. Chápu, že občas si </w:t>
      </w:r>
      <w:r w:rsidR="008B1DAC">
        <w:rPr>
          <w:bCs/>
        </w:rPr>
        <w:t>můžeme naplánovat pobyt venku, poté však prší a venkovní aktivita tomu není uzpůsobená</w:t>
      </w:r>
      <w:r w:rsidR="00051E8F">
        <w:rPr>
          <w:bCs/>
        </w:rPr>
        <w:t>. N</w:t>
      </w:r>
      <w:r w:rsidR="008B1DAC">
        <w:rPr>
          <w:bCs/>
        </w:rPr>
        <w:t>e</w:t>
      </w:r>
      <w:r w:rsidR="001F6E0F">
        <w:rPr>
          <w:bCs/>
        </w:rPr>
        <w:t>měl by</w:t>
      </w:r>
      <w:r w:rsidR="00BA15BB">
        <w:rPr>
          <w:bCs/>
        </w:rPr>
        <w:t xml:space="preserve"> to být však hlavní důvod</w:t>
      </w:r>
      <w:r w:rsidR="001F6E0F">
        <w:rPr>
          <w:bCs/>
        </w:rPr>
        <w:t>,</w:t>
      </w:r>
      <w:r w:rsidR="00BA15BB">
        <w:rPr>
          <w:bCs/>
        </w:rPr>
        <w:t xml:space="preserve"> zvláště v našem podnebí.</w:t>
      </w:r>
    </w:p>
    <w:p w14:paraId="530E6DA5" w14:textId="52C02CC5" w:rsidR="00062403" w:rsidRDefault="00062403" w:rsidP="002868F3">
      <w:pPr>
        <w:spacing w:before="0" w:after="160"/>
        <w:rPr>
          <w:bCs/>
        </w:rPr>
      </w:pPr>
      <w:r>
        <w:rPr>
          <w:bCs/>
        </w:rPr>
        <w:t>Graf 5</w:t>
      </w:r>
    </w:p>
    <w:p w14:paraId="6FE862BD" w14:textId="2740B8A6" w:rsidR="00440052" w:rsidRDefault="00062403" w:rsidP="002868F3">
      <w:pPr>
        <w:spacing w:before="0" w:after="160"/>
        <w:rPr>
          <w:bCs/>
        </w:rPr>
      </w:pPr>
      <w:r>
        <w:rPr>
          <w:noProof/>
        </w:rPr>
        <w:drawing>
          <wp:inline distT="0" distB="0" distL="0" distR="0" wp14:anchorId="6A59A3C9" wp14:editId="56B52AE2">
            <wp:extent cx="4671060" cy="2804160"/>
            <wp:effectExtent l="0" t="0" r="15240" b="15240"/>
            <wp:docPr id="1027930222" name="Graf 1">
              <a:extLst xmlns:a="http://schemas.openxmlformats.org/drawingml/2006/main">
                <a:ext uri="{FF2B5EF4-FFF2-40B4-BE49-F238E27FC236}">
                  <a16:creationId xmlns:a16="http://schemas.microsoft.com/office/drawing/2014/main" id="{160359C1-6A6D-8C81-9C8F-03AC8F984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6D14BC" w14:textId="67858027" w:rsidR="001550C8" w:rsidRDefault="00427674" w:rsidP="00D73407">
      <w:pPr>
        <w:spacing w:before="0" w:after="160"/>
        <w:rPr>
          <w:bCs/>
        </w:rPr>
      </w:pPr>
      <w:r>
        <w:rPr>
          <w:bCs/>
        </w:rPr>
        <w:t xml:space="preserve">Otázka </w:t>
      </w:r>
      <w:r w:rsidR="00637D8D">
        <w:rPr>
          <w:bCs/>
        </w:rPr>
        <w:t>pátá</w:t>
      </w:r>
      <w:r w:rsidR="00FB2B6E">
        <w:rPr>
          <w:bCs/>
        </w:rPr>
        <w:t xml:space="preserve"> </w:t>
      </w:r>
      <w:r w:rsidR="009F7593">
        <w:rPr>
          <w:bCs/>
        </w:rPr>
        <w:t>zjišťuje</w:t>
      </w:r>
      <w:r w:rsidR="00FB2B6E">
        <w:rPr>
          <w:bCs/>
        </w:rPr>
        <w:t xml:space="preserve"> u </w:t>
      </w:r>
      <w:r w:rsidR="009F7593">
        <w:rPr>
          <w:bCs/>
        </w:rPr>
        <w:t>respondentů</w:t>
      </w:r>
      <w:r w:rsidR="00FB2B6E">
        <w:rPr>
          <w:bCs/>
        </w:rPr>
        <w:t xml:space="preserve"> prostředí, k</w:t>
      </w:r>
      <w:r w:rsidR="00A3298D">
        <w:rPr>
          <w:bCs/>
        </w:rPr>
        <w:t>teré využívají nej</w:t>
      </w:r>
      <w:r w:rsidR="001D2B55">
        <w:rPr>
          <w:bCs/>
        </w:rPr>
        <w:t xml:space="preserve">častěji pro venkovní výuku. </w:t>
      </w:r>
      <w:r w:rsidR="009F7593">
        <w:rPr>
          <w:bCs/>
        </w:rPr>
        <w:t>Naprostá většina vyžívá školní zahradu a to 65 % respondentů.</w:t>
      </w:r>
      <w:r w:rsidR="00476297">
        <w:rPr>
          <w:bCs/>
        </w:rPr>
        <w:t xml:space="preserve"> </w:t>
      </w:r>
      <w:r w:rsidR="00F97AD5">
        <w:rPr>
          <w:bCs/>
        </w:rPr>
        <w:t>A u této otázky také nejvíce respondentů odpov</w:t>
      </w:r>
      <w:r w:rsidR="003A0722">
        <w:rPr>
          <w:bCs/>
        </w:rPr>
        <w:t>ědělo jiná</w:t>
      </w:r>
      <w:r w:rsidR="00DF4B76">
        <w:rPr>
          <w:bCs/>
        </w:rPr>
        <w:t xml:space="preserve">. </w:t>
      </w:r>
      <w:r w:rsidR="001550C8">
        <w:rPr>
          <w:bCs/>
        </w:rPr>
        <w:t xml:space="preserve">Jako vůbec nejčastější </w:t>
      </w:r>
      <w:r w:rsidR="005548A1">
        <w:rPr>
          <w:bCs/>
        </w:rPr>
        <w:t xml:space="preserve">místo se objevovalo okolí školy. </w:t>
      </w:r>
      <w:r w:rsidR="004A4301">
        <w:rPr>
          <w:bCs/>
        </w:rPr>
        <w:t xml:space="preserve">Velké množství </w:t>
      </w:r>
      <w:r w:rsidR="009C360A">
        <w:t>pedagogů</w:t>
      </w:r>
      <w:r w:rsidR="000D423E">
        <w:rPr>
          <w:bCs/>
        </w:rPr>
        <w:t xml:space="preserve"> také chodí do </w:t>
      </w:r>
      <w:r w:rsidR="004A4301">
        <w:rPr>
          <w:bCs/>
        </w:rPr>
        <w:t xml:space="preserve">různých ekosystémů, které zrovna probírají v daném učivu. Poté zde zazněl i místní park, </w:t>
      </w:r>
      <w:r w:rsidR="00DC4DFC">
        <w:rPr>
          <w:bCs/>
        </w:rPr>
        <w:t xml:space="preserve">popřípadě </w:t>
      </w:r>
      <w:r w:rsidR="00E95765">
        <w:rPr>
          <w:bCs/>
        </w:rPr>
        <w:t>lesy</w:t>
      </w:r>
      <w:r w:rsidR="007F0800">
        <w:rPr>
          <w:bCs/>
        </w:rPr>
        <w:t>. 11 % respondentů pak nevyužívá žádné z těchto prostředí</w:t>
      </w:r>
      <w:r w:rsidR="00C27570">
        <w:rPr>
          <w:bCs/>
        </w:rPr>
        <w:t xml:space="preserve">, 4 % využívají naučné stezky </w:t>
      </w:r>
      <w:r w:rsidR="006C09BF">
        <w:rPr>
          <w:bCs/>
        </w:rPr>
        <w:t xml:space="preserve">a pouhá 3 % arboreta. </w:t>
      </w:r>
      <w:r w:rsidR="00681920">
        <w:rPr>
          <w:bCs/>
        </w:rPr>
        <w:t>Což však dává smysl, protože jich je z</w:t>
      </w:r>
      <w:r w:rsidR="008C7E41">
        <w:rPr>
          <w:bCs/>
        </w:rPr>
        <w:t> uvedených míst opravdu nejméně.</w:t>
      </w:r>
    </w:p>
    <w:p w14:paraId="5679C6CE" w14:textId="2F399B91" w:rsidR="00845DD0" w:rsidRDefault="00845DD0">
      <w:pPr>
        <w:spacing w:before="0" w:after="160" w:line="259" w:lineRule="auto"/>
        <w:jc w:val="left"/>
        <w:rPr>
          <w:bCs/>
        </w:rPr>
      </w:pPr>
      <w:r>
        <w:rPr>
          <w:bCs/>
        </w:rPr>
        <w:br w:type="page"/>
      </w:r>
    </w:p>
    <w:p w14:paraId="1A554A40" w14:textId="0C9411C0" w:rsidR="008C7E41" w:rsidRDefault="008C7E41">
      <w:pPr>
        <w:spacing w:before="0" w:after="160" w:line="259" w:lineRule="auto"/>
        <w:jc w:val="left"/>
        <w:rPr>
          <w:bCs/>
        </w:rPr>
      </w:pPr>
      <w:r>
        <w:rPr>
          <w:bCs/>
        </w:rPr>
        <w:lastRenderedPageBreak/>
        <w:t>Graf 6</w:t>
      </w:r>
    </w:p>
    <w:p w14:paraId="00D3D1C8" w14:textId="45A50C7E" w:rsidR="008C7E41" w:rsidRDefault="00845DD0">
      <w:pPr>
        <w:spacing w:before="0" w:after="160" w:line="259" w:lineRule="auto"/>
        <w:jc w:val="left"/>
        <w:rPr>
          <w:bCs/>
        </w:rPr>
      </w:pPr>
      <w:r>
        <w:rPr>
          <w:noProof/>
        </w:rPr>
        <w:drawing>
          <wp:inline distT="0" distB="0" distL="0" distR="0" wp14:anchorId="67DD0FBE" wp14:editId="45A2F2A8">
            <wp:extent cx="5265420" cy="3276600"/>
            <wp:effectExtent l="0" t="0" r="11430" b="0"/>
            <wp:docPr id="1997475419" name="Graf 1">
              <a:extLst xmlns:a="http://schemas.openxmlformats.org/drawingml/2006/main">
                <a:ext uri="{FF2B5EF4-FFF2-40B4-BE49-F238E27FC236}">
                  <a16:creationId xmlns:a16="http://schemas.microsoft.com/office/drawing/2014/main" id="{161F9527-2AC6-11C0-5DBE-6C081FDE9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07CAF2" w14:textId="77777777" w:rsidR="009C504E" w:rsidRDefault="00845DD0" w:rsidP="006755B8">
      <w:pPr>
        <w:spacing w:before="0" w:after="160"/>
        <w:rPr>
          <w:bCs/>
        </w:rPr>
      </w:pPr>
      <w:r>
        <w:rPr>
          <w:bCs/>
        </w:rPr>
        <w:t xml:space="preserve">V další otázce se přímo zaměřuji na </w:t>
      </w:r>
      <w:r w:rsidR="00742DDE">
        <w:rPr>
          <w:bCs/>
        </w:rPr>
        <w:t xml:space="preserve">využívání jednotlivých naučných stezek, které jsou </w:t>
      </w:r>
      <w:r w:rsidR="00FA35A7">
        <w:rPr>
          <w:bCs/>
        </w:rPr>
        <w:t>ve Frýdeckomísteckém okrese nejznámější</w:t>
      </w:r>
      <w:r w:rsidR="00CD6C2B">
        <w:rPr>
          <w:bCs/>
        </w:rPr>
        <w:t>. I přesto se zde našl</w:t>
      </w:r>
      <w:r w:rsidR="00C525B2">
        <w:rPr>
          <w:bCs/>
        </w:rPr>
        <w:t>o velké množství</w:t>
      </w:r>
      <w:r w:rsidR="00CD6C2B">
        <w:rPr>
          <w:bCs/>
        </w:rPr>
        <w:t xml:space="preserve"> stez</w:t>
      </w:r>
      <w:r w:rsidR="00C525B2">
        <w:rPr>
          <w:bCs/>
        </w:rPr>
        <w:t>ek</w:t>
      </w:r>
      <w:r w:rsidR="00CD6C2B">
        <w:rPr>
          <w:bCs/>
        </w:rPr>
        <w:t xml:space="preserve">, které v dotazníku uvedeny nebyly. </w:t>
      </w:r>
      <w:r w:rsidR="00F326EC">
        <w:rPr>
          <w:bCs/>
        </w:rPr>
        <w:t xml:space="preserve">Jiné </w:t>
      </w:r>
      <w:r w:rsidR="00473FDB">
        <w:rPr>
          <w:bCs/>
        </w:rPr>
        <w:t xml:space="preserve">naučné stezky uvedlo celkem </w:t>
      </w:r>
      <w:r w:rsidR="009C504E">
        <w:rPr>
          <w:bCs/>
        </w:rPr>
        <w:t xml:space="preserve">12 % respondentů. </w:t>
      </w:r>
      <w:r w:rsidR="006755B8">
        <w:rPr>
          <w:bCs/>
        </w:rPr>
        <w:t xml:space="preserve">Bylo to způsobeno </w:t>
      </w:r>
      <w:r w:rsidR="009759C8">
        <w:rPr>
          <w:bCs/>
        </w:rPr>
        <w:t xml:space="preserve">i </w:t>
      </w:r>
      <w:r w:rsidR="006755B8">
        <w:rPr>
          <w:bCs/>
        </w:rPr>
        <w:t>tím, že teprve nedávno byla zřízena</w:t>
      </w:r>
      <w:r w:rsidR="00531A10">
        <w:rPr>
          <w:bCs/>
        </w:rPr>
        <w:t xml:space="preserve"> u obce Sviadnov naučná stezka </w:t>
      </w:r>
      <w:r w:rsidR="00DB73F4" w:rsidRPr="00F215BC">
        <w:rPr>
          <w:bCs/>
          <w:i/>
          <w:iCs/>
        </w:rPr>
        <w:t>Štandl</w:t>
      </w:r>
      <w:r w:rsidR="00DB73F4">
        <w:rPr>
          <w:bCs/>
        </w:rPr>
        <w:t xml:space="preserve">, kterou uváděli respondenti nejčastěji. </w:t>
      </w:r>
    </w:p>
    <w:p w14:paraId="2034260F" w14:textId="00CEB524" w:rsidR="006755B8" w:rsidRDefault="00F215BC" w:rsidP="006755B8">
      <w:pPr>
        <w:spacing w:before="0" w:after="160"/>
        <w:rPr>
          <w:bCs/>
        </w:rPr>
      </w:pPr>
      <w:r>
        <w:rPr>
          <w:bCs/>
        </w:rPr>
        <w:t xml:space="preserve">Dále </w:t>
      </w:r>
      <w:r w:rsidR="007B7302">
        <w:rPr>
          <w:bCs/>
        </w:rPr>
        <w:t xml:space="preserve">se </w:t>
      </w:r>
      <w:r>
        <w:rPr>
          <w:bCs/>
        </w:rPr>
        <w:t xml:space="preserve">objevovala </w:t>
      </w:r>
      <w:r w:rsidR="005655D1" w:rsidRPr="005655D1">
        <w:rPr>
          <w:bCs/>
          <w:i/>
          <w:iCs/>
        </w:rPr>
        <w:t>M</w:t>
      </w:r>
      <w:r w:rsidR="007B7302" w:rsidRPr="005655D1">
        <w:rPr>
          <w:bCs/>
          <w:i/>
          <w:iCs/>
        </w:rPr>
        <w:t xml:space="preserve">edová stezka </w:t>
      </w:r>
      <w:r w:rsidR="005F47CA" w:rsidRPr="005655D1">
        <w:rPr>
          <w:bCs/>
          <w:i/>
          <w:iCs/>
        </w:rPr>
        <w:t>v</w:t>
      </w:r>
      <w:r w:rsidR="00FD1216" w:rsidRPr="005655D1">
        <w:rPr>
          <w:bCs/>
          <w:i/>
          <w:iCs/>
        </w:rPr>
        <w:t> </w:t>
      </w:r>
      <w:r w:rsidR="005F47CA" w:rsidRPr="005655D1">
        <w:rPr>
          <w:bCs/>
          <w:i/>
          <w:iCs/>
        </w:rPr>
        <w:t>Bašce</w:t>
      </w:r>
      <w:r w:rsidR="00FD1216" w:rsidRPr="005655D1">
        <w:rPr>
          <w:bCs/>
          <w:i/>
          <w:iCs/>
        </w:rPr>
        <w:t xml:space="preserve">, </w:t>
      </w:r>
      <w:r w:rsidRPr="005655D1">
        <w:rPr>
          <w:bCs/>
          <w:i/>
          <w:iCs/>
        </w:rPr>
        <w:t xml:space="preserve">naučná stezka </w:t>
      </w:r>
      <w:r w:rsidR="00AB3078" w:rsidRPr="005655D1">
        <w:rPr>
          <w:bCs/>
          <w:i/>
          <w:iCs/>
        </w:rPr>
        <w:t>Obora Sovinec Fryčovice</w:t>
      </w:r>
      <w:r w:rsidR="0072261F" w:rsidRPr="005655D1">
        <w:rPr>
          <w:bCs/>
          <w:i/>
          <w:iCs/>
        </w:rPr>
        <w:t xml:space="preserve">, naučná stezka Prašivá </w:t>
      </w:r>
      <w:r w:rsidR="0072261F" w:rsidRPr="005655D1">
        <w:rPr>
          <w:bCs/>
        </w:rPr>
        <w:t xml:space="preserve">a posléze opravdu velké množství tras, které nejsou </w:t>
      </w:r>
      <w:r w:rsidR="003418B3" w:rsidRPr="005655D1">
        <w:rPr>
          <w:bCs/>
        </w:rPr>
        <w:t>naučnými stezkami</w:t>
      </w:r>
      <w:r w:rsidR="008B2B29" w:rsidRPr="005655D1">
        <w:rPr>
          <w:bCs/>
        </w:rPr>
        <w:t xml:space="preserve">, </w:t>
      </w:r>
      <w:r w:rsidR="00560F26" w:rsidRPr="005655D1">
        <w:rPr>
          <w:bCs/>
        </w:rPr>
        <w:t xml:space="preserve">ale stezkami turistickými. Což svědčí o tom, že opravdu hodně lidí neví, </w:t>
      </w:r>
      <w:r w:rsidR="005655D1" w:rsidRPr="005655D1">
        <w:rPr>
          <w:bCs/>
        </w:rPr>
        <w:t>co to vlastně naučná stezka je</w:t>
      </w:r>
      <w:r w:rsidR="00321CEB">
        <w:rPr>
          <w:bCs/>
        </w:rPr>
        <w:t xml:space="preserve"> a jaké má splňovat podmínky. </w:t>
      </w:r>
    </w:p>
    <w:p w14:paraId="3BEB9630" w14:textId="14270841" w:rsidR="009C504E" w:rsidRDefault="00F91FD8" w:rsidP="006755B8">
      <w:pPr>
        <w:spacing w:before="0" w:after="160"/>
        <w:rPr>
          <w:bCs/>
        </w:rPr>
      </w:pPr>
      <w:r>
        <w:rPr>
          <w:bCs/>
        </w:rPr>
        <w:t xml:space="preserve">Jako nejvíce využívaná stezka z uvedené nabídky </w:t>
      </w:r>
      <w:r w:rsidR="004253C4">
        <w:rPr>
          <w:bCs/>
        </w:rPr>
        <w:t xml:space="preserve">je </w:t>
      </w:r>
      <w:r w:rsidRPr="002864EB">
        <w:rPr>
          <w:bCs/>
          <w:i/>
          <w:iCs/>
        </w:rPr>
        <w:t>Janáčkův chodníček</w:t>
      </w:r>
      <w:r>
        <w:rPr>
          <w:bCs/>
        </w:rPr>
        <w:t xml:space="preserve">, která se nachází na opravdu slavném </w:t>
      </w:r>
      <w:r w:rsidR="001F431C">
        <w:rPr>
          <w:bCs/>
        </w:rPr>
        <w:t>místě,</w:t>
      </w:r>
      <w:r w:rsidR="004253C4">
        <w:rPr>
          <w:bCs/>
        </w:rPr>
        <w:t xml:space="preserve"> a to na Hukvaldech. </w:t>
      </w:r>
      <w:r w:rsidR="007E1C40">
        <w:rPr>
          <w:bCs/>
        </w:rPr>
        <w:t>Tuto stezku navštěvuj</w:t>
      </w:r>
      <w:r w:rsidR="001C009A">
        <w:rPr>
          <w:bCs/>
        </w:rPr>
        <w:t>í</w:t>
      </w:r>
      <w:r w:rsidR="007E1C40">
        <w:rPr>
          <w:bCs/>
        </w:rPr>
        <w:t xml:space="preserve"> s žáky 4 % </w:t>
      </w:r>
      <w:r w:rsidR="009C360A">
        <w:t>pedagogů</w:t>
      </w:r>
      <w:r w:rsidR="001C009A">
        <w:rPr>
          <w:bCs/>
        </w:rPr>
        <w:t xml:space="preserve"> </w:t>
      </w:r>
      <w:r w:rsidR="00AD3F20">
        <w:rPr>
          <w:bCs/>
        </w:rPr>
        <w:t xml:space="preserve">a stejné </w:t>
      </w:r>
      <w:r w:rsidR="00FC35A9">
        <w:rPr>
          <w:bCs/>
        </w:rPr>
        <w:t xml:space="preserve">procento respondentů také uvedlo </w:t>
      </w:r>
      <w:r w:rsidR="002864EB">
        <w:rPr>
          <w:bCs/>
        </w:rPr>
        <w:t xml:space="preserve">stezku </w:t>
      </w:r>
      <w:r w:rsidR="002864EB" w:rsidRPr="002864EB">
        <w:rPr>
          <w:bCs/>
          <w:i/>
          <w:iCs/>
        </w:rPr>
        <w:t>Příroda Jablunkovska.</w:t>
      </w:r>
      <w:r w:rsidR="002864EB">
        <w:rPr>
          <w:bCs/>
        </w:rPr>
        <w:t xml:space="preserve"> </w:t>
      </w:r>
      <w:r w:rsidR="00DA091F">
        <w:rPr>
          <w:bCs/>
        </w:rPr>
        <w:t xml:space="preserve">Tento fakt je však velmi zvláštní, protože Jablunkov má mnohem méně obyvatel než </w:t>
      </w:r>
      <w:r w:rsidR="001F431C">
        <w:rPr>
          <w:bCs/>
        </w:rPr>
        <w:t>Frýdek – Místek,</w:t>
      </w:r>
      <w:r w:rsidR="00DA091F">
        <w:rPr>
          <w:bCs/>
        </w:rPr>
        <w:t xml:space="preserve"> a přesto </w:t>
      </w:r>
      <w:r w:rsidR="00FD0A7B">
        <w:rPr>
          <w:bCs/>
        </w:rPr>
        <w:t>navště</w:t>
      </w:r>
      <w:r w:rsidR="002D1A61">
        <w:rPr>
          <w:bCs/>
        </w:rPr>
        <w:t>vují stezku Frýdecký les pouze 3 % responde</w:t>
      </w:r>
      <w:r w:rsidR="00D6219A">
        <w:rPr>
          <w:bCs/>
        </w:rPr>
        <w:t xml:space="preserve">ntů a Bludné balvany pouhé 2 %. </w:t>
      </w:r>
      <w:r w:rsidR="00D2328B">
        <w:rPr>
          <w:bCs/>
        </w:rPr>
        <w:t>Tento fakt přikládám</w:t>
      </w:r>
      <w:r w:rsidR="003116C4">
        <w:rPr>
          <w:bCs/>
        </w:rPr>
        <w:t xml:space="preserve"> tomu, že </w:t>
      </w:r>
      <w:r w:rsidR="00054437">
        <w:rPr>
          <w:bCs/>
        </w:rPr>
        <w:t>městské</w:t>
      </w:r>
      <w:r w:rsidR="003116C4">
        <w:rPr>
          <w:bCs/>
        </w:rPr>
        <w:t xml:space="preserve"> školy nechodí tak často </w:t>
      </w:r>
      <w:r w:rsidR="0001100C">
        <w:rPr>
          <w:bCs/>
        </w:rPr>
        <w:t>ven</w:t>
      </w:r>
      <w:r w:rsidR="002E4AF1">
        <w:rPr>
          <w:bCs/>
        </w:rPr>
        <w:t xml:space="preserve">, </w:t>
      </w:r>
      <w:r w:rsidR="00D627AD">
        <w:rPr>
          <w:bCs/>
        </w:rPr>
        <w:t>nebo byl</w:t>
      </w:r>
      <w:r w:rsidR="00054437">
        <w:rPr>
          <w:bCs/>
        </w:rPr>
        <w:t xml:space="preserve">a </w:t>
      </w:r>
      <w:r w:rsidR="00D627AD">
        <w:rPr>
          <w:bCs/>
        </w:rPr>
        <w:t xml:space="preserve">na Jablunkovsku </w:t>
      </w:r>
      <w:r w:rsidR="00054437">
        <w:rPr>
          <w:bCs/>
        </w:rPr>
        <w:t>větší část respondentů.</w:t>
      </w:r>
      <w:r w:rsidR="00DB6598">
        <w:rPr>
          <w:bCs/>
        </w:rPr>
        <w:t xml:space="preserve">3 % měla taky </w:t>
      </w:r>
      <w:r w:rsidR="00B42331">
        <w:rPr>
          <w:bCs/>
        </w:rPr>
        <w:t>naučná stezka okolí Morávky ve Skalici</w:t>
      </w:r>
      <w:r w:rsidR="00FD1490">
        <w:rPr>
          <w:bCs/>
        </w:rPr>
        <w:t xml:space="preserve"> a </w:t>
      </w:r>
      <w:r w:rsidR="0055339F">
        <w:rPr>
          <w:bCs/>
        </w:rPr>
        <w:t xml:space="preserve">2 % </w:t>
      </w:r>
      <w:r w:rsidR="00FD1490">
        <w:rPr>
          <w:bCs/>
        </w:rPr>
        <w:t xml:space="preserve">stezka Jahodná. </w:t>
      </w:r>
      <w:r w:rsidR="001E4B70">
        <w:rPr>
          <w:bCs/>
        </w:rPr>
        <w:t>Nejméně využívanou stezkou dle tohoto průzkum</w:t>
      </w:r>
      <w:r w:rsidR="00D20D18">
        <w:rPr>
          <w:bCs/>
        </w:rPr>
        <w:t>u</w:t>
      </w:r>
      <w:r w:rsidR="001E4B70">
        <w:rPr>
          <w:bCs/>
        </w:rPr>
        <w:t xml:space="preserve"> jsou Medvědí tlapky, cože je velmi překvapivé, jelikož </w:t>
      </w:r>
      <w:r w:rsidR="004F1946">
        <w:rPr>
          <w:bCs/>
        </w:rPr>
        <w:t xml:space="preserve">jsou tyto stezky opravdu rozsáhlé </w:t>
      </w:r>
      <w:r w:rsidR="00FB51A0">
        <w:rPr>
          <w:bCs/>
        </w:rPr>
        <w:t xml:space="preserve">a známé. </w:t>
      </w:r>
      <w:r w:rsidR="005E3C02">
        <w:rPr>
          <w:bCs/>
        </w:rPr>
        <w:t>(</w:t>
      </w:r>
      <w:hyperlink r:id="rId22" w:history="1">
        <w:r w:rsidR="00A35479" w:rsidRPr="00817ED3">
          <w:rPr>
            <w:rStyle w:val="Hypertextovodkaz"/>
            <w:bCs/>
            <w:color w:val="auto"/>
          </w:rPr>
          <w:t>https://www.pomedvedichtlapkach.cz</w:t>
        </w:r>
        <w:r w:rsidR="00A35479" w:rsidRPr="00F00FC9">
          <w:rPr>
            <w:rStyle w:val="Hypertextovodkaz"/>
            <w:bCs/>
          </w:rPr>
          <w:t>/</w:t>
        </w:r>
      </w:hyperlink>
      <w:r w:rsidR="005E3C02">
        <w:rPr>
          <w:bCs/>
        </w:rPr>
        <w:t>)</w:t>
      </w:r>
    </w:p>
    <w:p w14:paraId="1589EE71" w14:textId="77777777" w:rsidR="00A35479" w:rsidRDefault="00A35479" w:rsidP="006755B8">
      <w:pPr>
        <w:spacing w:before="0" w:after="160"/>
        <w:rPr>
          <w:bCs/>
        </w:rPr>
      </w:pPr>
    </w:p>
    <w:p w14:paraId="77B8F50B" w14:textId="11F3A43E" w:rsidR="00A35479" w:rsidRPr="005655D1" w:rsidRDefault="00A35479" w:rsidP="006755B8">
      <w:pPr>
        <w:spacing w:before="0" w:after="160"/>
        <w:rPr>
          <w:bCs/>
        </w:rPr>
      </w:pPr>
      <w:r>
        <w:rPr>
          <w:bCs/>
        </w:rPr>
        <w:t>Graf 7</w:t>
      </w:r>
    </w:p>
    <w:p w14:paraId="4D28BB76" w14:textId="77777777" w:rsidR="004414C8" w:rsidRDefault="00A35479" w:rsidP="004414C8">
      <w:pPr>
        <w:spacing w:before="0" w:after="160"/>
        <w:rPr>
          <w:bCs/>
        </w:rPr>
      </w:pPr>
      <w:r>
        <w:rPr>
          <w:noProof/>
        </w:rPr>
        <w:drawing>
          <wp:inline distT="0" distB="0" distL="0" distR="0" wp14:anchorId="0F8DBCDD" wp14:editId="173F8572">
            <wp:extent cx="4899660" cy="3158490"/>
            <wp:effectExtent l="0" t="0" r="15240" b="3810"/>
            <wp:docPr id="872514389" name="Graf 1">
              <a:extLst xmlns:a="http://schemas.openxmlformats.org/drawingml/2006/main">
                <a:ext uri="{FF2B5EF4-FFF2-40B4-BE49-F238E27FC236}">
                  <a16:creationId xmlns:a16="http://schemas.microsoft.com/office/drawing/2014/main" id="{A38FA21F-9C0D-FCF3-07C7-B8A5AFC1F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655D1">
        <w:rPr>
          <w:bCs/>
        </w:rPr>
        <w:t xml:space="preserve"> </w:t>
      </w:r>
    </w:p>
    <w:p w14:paraId="2261BFE1" w14:textId="562B109A" w:rsidR="00F047AA" w:rsidRDefault="00D1555D" w:rsidP="004414C8">
      <w:pPr>
        <w:spacing w:before="0" w:after="160"/>
        <w:rPr>
          <w:bCs/>
        </w:rPr>
      </w:pPr>
      <w:r>
        <w:rPr>
          <w:bCs/>
        </w:rPr>
        <w:t>G</w:t>
      </w:r>
      <w:r w:rsidR="00A35479">
        <w:rPr>
          <w:bCs/>
        </w:rPr>
        <w:t>ra</w:t>
      </w:r>
      <w:r>
        <w:rPr>
          <w:bCs/>
        </w:rPr>
        <w:t xml:space="preserve">f 7 nám ukazuje, </w:t>
      </w:r>
      <w:r w:rsidR="00332FD6">
        <w:rPr>
          <w:bCs/>
        </w:rPr>
        <w:t xml:space="preserve">jaké aktivity </w:t>
      </w:r>
      <w:r w:rsidR="009C360A">
        <w:t xml:space="preserve">pedagogové </w:t>
      </w:r>
      <w:r w:rsidR="008D2366">
        <w:rPr>
          <w:bCs/>
        </w:rPr>
        <w:t>s žáky nejčastěji používají při pobytu venku</w:t>
      </w:r>
      <w:r w:rsidR="008E1EC9">
        <w:rPr>
          <w:bCs/>
        </w:rPr>
        <w:t xml:space="preserve">. </w:t>
      </w:r>
      <w:r w:rsidR="00747266">
        <w:rPr>
          <w:bCs/>
        </w:rPr>
        <w:t xml:space="preserve">Většina </w:t>
      </w:r>
      <w:r w:rsidR="00D4220C">
        <w:rPr>
          <w:bCs/>
        </w:rPr>
        <w:t>respondentů,</w:t>
      </w:r>
      <w:r w:rsidR="00747266">
        <w:rPr>
          <w:bCs/>
        </w:rPr>
        <w:t xml:space="preserve"> </w:t>
      </w:r>
      <w:r w:rsidR="00D4220C">
        <w:rPr>
          <w:bCs/>
        </w:rPr>
        <w:t xml:space="preserve">která zde tvoří 44 % </w:t>
      </w:r>
      <w:r w:rsidR="00747266">
        <w:rPr>
          <w:bCs/>
        </w:rPr>
        <w:t>uvádí</w:t>
      </w:r>
      <w:r w:rsidR="005846A5">
        <w:rPr>
          <w:bCs/>
        </w:rPr>
        <w:t xml:space="preserve"> pozorování přírody a okolního prostředí</w:t>
      </w:r>
      <w:r w:rsidR="00EE7E39">
        <w:rPr>
          <w:bCs/>
        </w:rPr>
        <w:t>.</w:t>
      </w:r>
      <w:r w:rsidR="004E590A">
        <w:rPr>
          <w:bCs/>
        </w:rPr>
        <w:t xml:space="preserve"> </w:t>
      </w:r>
      <w:r w:rsidR="00B739CB">
        <w:rPr>
          <w:bCs/>
        </w:rPr>
        <w:t xml:space="preserve">O něco méně respondentů </w:t>
      </w:r>
      <w:r w:rsidR="00817AA4">
        <w:rPr>
          <w:bCs/>
        </w:rPr>
        <w:t xml:space="preserve">uvedlo </w:t>
      </w:r>
      <w:r w:rsidR="00F95825">
        <w:rPr>
          <w:bCs/>
        </w:rPr>
        <w:t xml:space="preserve">didaktické hry a </w:t>
      </w:r>
      <w:r w:rsidR="00BE1721">
        <w:rPr>
          <w:bCs/>
        </w:rPr>
        <w:t xml:space="preserve">soutěže </w:t>
      </w:r>
      <w:r w:rsidR="00790289">
        <w:rPr>
          <w:bCs/>
        </w:rPr>
        <w:t>23 %</w:t>
      </w:r>
      <w:r w:rsidR="007B1CEF">
        <w:rPr>
          <w:bCs/>
        </w:rPr>
        <w:t xml:space="preserve">, následují praktické činnosti a experimenty </w:t>
      </w:r>
      <w:r w:rsidR="00BE1721">
        <w:rPr>
          <w:bCs/>
        </w:rPr>
        <w:t>s</w:t>
      </w:r>
      <w:r w:rsidR="00C47C7D">
        <w:rPr>
          <w:bCs/>
        </w:rPr>
        <w:t xml:space="preserve">e </w:t>
      </w:r>
      <w:r w:rsidR="00BE1721">
        <w:rPr>
          <w:bCs/>
        </w:rPr>
        <w:t>17 %</w:t>
      </w:r>
      <w:r w:rsidR="00D1697D">
        <w:rPr>
          <w:bCs/>
        </w:rPr>
        <w:t xml:space="preserve">, </w:t>
      </w:r>
      <w:r w:rsidR="007D10E5">
        <w:rPr>
          <w:bCs/>
        </w:rPr>
        <w:t>kreslení</w:t>
      </w:r>
      <w:r w:rsidR="00784330">
        <w:rPr>
          <w:bCs/>
        </w:rPr>
        <w:t xml:space="preserve"> </w:t>
      </w:r>
      <w:r w:rsidR="00380F9C">
        <w:rPr>
          <w:bCs/>
        </w:rPr>
        <w:t xml:space="preserve">nebo malování v přírodě </w:t>
      </w:r>
      <w:r w:rsidR="00E50339">
        <w:rPr>
          <w:bCs/>
        </w:rPr>
        <w:t xml:space="preserve">aplikuje </w:t>
      </w:r>
      <w:r w:rsidR="00151B5E">
        <w:rPr>
          <w:bCs/>
        </w:rPr>
        <w:t xml:space="preserve">11 % </w:t>
      </w:r>
      <w:r w:rsidR="00784330">
        <w:rPr>
          <w:bCs/>
        </w:rPr>
        <w:t>respondentů</w:t>
      </w:r>
      <w:r w:rsidR="00151B5E">
        <w:rPr>
          <w:bCs/>
        </w:rPr>
        <w:t xml:space="preserve"> </w:t>
      </w:r>
      <w:r w:rsidR="00562C07">
        <w:rPr>
          <w:bCs/>
        </w:rPr>
        <w:t xml:space="preserve">a opět 4 % nechodí s dětmi ven vůbec. </w:t>
      </w:r>
      <w:r w:rsidR="005C588C">
        <w:rPr>
          <w:bCs/>
        </w:rPr>
        <w:t>Pouze jed</w:t>
      </w:r>
      <w:r w:rsidR="003B54B7">
        <w:rPr>
          <w:bCs/>
        </w:rPr>
        <w:t>i</w:t>
      </w:r>
      <w:r w:rsidR="00302AD7">
        <w:rPr>
          <w:bCs/>
        </w:rPr>
        <w:t xml:space="preserve">ný respondent uvedl </w:t>
      </w:r>
      <w:r w:rsidR="00784330">
        <w:rPr>
          <w:bCs/>
        </w:rPr>
        <w:t>jiné,</w:t>
      </w:r>
      <w:r w:rsidR="00302AD7">
        <w:rPr>
          <w:bCs/>
        </w:rPr>
        <w:t xml:space="preserve"> a to z toho důvodu, že nebyl schopen uvést jen 1 aktivitu a </w:t>
      </w:r>
      <w:r w:rsidR="00955646">
        <w:rPr>
          <w:bCs/>
        </w:rPr>
        <w:t xml:space="preserve">uvedl </w:t>
      </w:r>
      <w:r w:rsidR="00204645">
        <w:rPr>
          <w:bCs/>
        </w:rPr>
        <w:t xml:space="preserve">všechny </w:t>
      </w:r>
      <w:r w:rsidR="003B54B7">
        <w:rPr>
          <w:bCs/>
        </w:rPr>
        <w:t xml:space="preserve">v nabídce. </w:t>
      </w:r>
    </w:p>
    <w:p w14:paraId="4CD25584" w14:textId="77777777" w:rsidR="00131362" w:rsidRDefault="00131362" w:rsidP="00131362">
      <w:pPr>
        <w:spacing w:before="0" w:after="160" w:line="259" w:lineRule="auto"/>
        <w:jc w:val="left"/>
        <w:rPr>
          <w:bCs/>
        </w:rPr>
      </w:pPr>
    </w:p>
    <w:p w14:paraId="1E65D9A6" w14:textId="77777777" w:rsidR="00784330" w:rsidRDefault="00784330" w:rsidP="00784330">
      <w:pPr>
        <w:spacing w:before="0" w:after="160"/>
        <w:rPr>
          <w:bCs/>
        </w:rPr>
      </w:pPr>
    </w:p>
    <w:p w14:paraId="0DA03D1E" w14:textId="5A25FAE1" w:rsidR="00784330" w:rsidRDefault="001B05CE" w:rsidP="00784330">
      <w:pPr>
        <w:spacing w:before="0" w:after="160"/>
        <w:rPr>
          <w:bCs/>
        </w:rPr>
      </w:pPr>
      <w:r>
        <w:rPr>
          <w:noProof/>
        </w:rPr>
        <w:lastRenderedPageBreak/>
        <w:drawing>
          <wp:anchor distT="0" distB="0" distL="114300" distR="114300" simplePos="0" relativeHeight="251653120" behindDoc="0" locked="0" layoutInCell="1" allowOverlap="1" wp14:anchorId="5519111F" wp14:editId="7AEF2A12">
            <wp:simplePos x="0" y="0"/>
            <wp:positionH relativeFrom="margin">
              <wp:align>left</wp:align>
            </wp:positionH>
            <wp:positionV relativeFrom="paragraph">
              <wp:posOffset>367030</wp:posOffset>
            </wp:positionV>
            <wp:extent cx="5478780" cy="2872740"/>
            <wp:effectExtent l="0" t="0" r="7620" b="3810"/>
            <wp:wrapSquare wrapText="bothSides"/>
            <wp:docPr id="1392358913" name="Graf 1">
              <a:extLst xmlns:a="http://schemas.openxmlformats.org/drawingml/2006/main">
                <a:ext uri="{FF2B5EF4-FFF2-40B4-BE49-F238E27FC236}">
                  <a16:creationId xmlns:a16="http://schemas.microsoft.com/office/drawing/2014/main" id="{AC0683D3-A56F-59E2-A40F-3AD353281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84330">
        <w:rPr>
          <w:bCs/>
        </w:rPr>
        <w:t xml:space="preserve">Graf 8 </w:t>
      </w:r>
    </w:p>
    <w:p w14:paraId="52F9DA8C" w14:textId="2FA59806" w:rsidR="003E2A03" w:rsidRDefault="002221A3" w:rsidP="001B05CE">
      <w:pPr>
        <w:spacing w:before="0" w:after="160"/>
        <w:rPr>
          <w:bCs/>
        </w:rPr>
      </w:pPr>
      <w:r w:rsidRPr="005655D1">
        <w:rPr>
          <w:bCs/>
        </w:rPr>
        <w:t xml:space="preserve"> </w:t>
      </w:r>
      <w:r w:rsidR="00AF5431">
        <w:rPr>
          <w:bCs/>
        </w:rPr>
        <w:t xml:space="preserve">Na tomto </w:t>
      </w:r>
      <w:r w:rsidR="00EC42A7">
        <w:rPr>
          <w:bCs/>
        </w:rPr>
        <w:t xml:space="preserve">grafu </w:t>
      </w:r>
      <w:r w:rsidR="00FE7EC7">
        <w:rPr>
          <w:bCs/>
        </w:rPr>
        <w:t xml:space="preserve">můžeme vidět </w:t>
      </w:r>
      <w:r w:rsidR="008F42BD">
        <w:rPr>
          <w:bCs/>
        </w:rPr>
        <w:t>téměř srovnatelné ho</w:t>
      </w:r>
      <w:r w:rsidR="00A654C5">
        <w:rPr>
          <w:bCs/>
        </w:rPr>
        <w:t xml:space="preserve">dnoty respondentů, kteří badatelskou výuku </w:t>
      </w:r>
      <w:r w:rsidR="00B86CB3">
        <w:rPr>
          <w:bCs/>
        </w:rPr>
        <w:t>do výuky zařazují a kteří ne.</w:t>
      </w:r>
      <w:r w:rsidR="00250B7E">
        <w:rPr>
          <w:bCs/>
        </w:rPr>
        <w:t xml:space="preserve"> Většinová část </w:t>
      </w:r>
      <w:r w:rsidR="00D61D95">
        <w:rPr>
          <w:bCs/>
        </w:rPr>
        <w:t>respondentů,</w:t>
      </w:r>
      <w:r w:rsidR="00250B7E">
        <w:rPr>
          <w:bCs/>
        </w:rPr>
        <w:t xml:space="preserve"> která </w:t>
      </w:r>
      <w:r w:rsidR="00DA548A">
        <w:rPr>
          <w:bCs/>
        </w:rPr>
        <w:t>tvoří 58</w:t>
      </w:r>
      <w:r w:rsidR="00B86CB3">
        <w:rPr>
          <w:bCs/>
        </w:rPr>
        <w:t xml:space="preserve"> % </w:t>
      </w:r>
      <w:r w:rsidR="003A11D9">
        <w:rPr>
          <w:bCs/>
        </w:rPr>
        <w:t xml:space="preserve">uvádí, že </w:t>
      </w:r>
      <w:r w:rsidR="006F3B65">
        <w:rPr>
          <w:bCs/>
        </w:rPr>
        <w:t xml:space="preserve">badatelskou výuku do </w:t>
      </w:r>
      <w:r w:rsidR="00B7393B">
        <w:rPr>
          <w:bCs/>
        </w:rPr>
        <w:t xml:space="preserve">výuky zařazuje a 41 % </w:t>
      </w:r>
      <w:r w:rsidR="00127B18">
        <w:rPr>
          <w:bCs/>
        </w:rPr>
        <w:t xml:space="preserve">nikoli. </w:t>
      </w:r>
      <w:r w:rsidR="00242C0C">
        <w:rPr>
          <w:bCs/>
        </w:rPr>
        <w:t xml:space="preserve">Naštěstí pouze 1 % respondentů </w:t>
      </w:r>
      <w:r w:rsidR="00A05849">
        <w:rPr>
          <w:bCs/>
        </w:rPr>
        <w:t>neví, co badate</w:t>
      </w:r>
      <w:r w:rsidR="00801687">
        <w:rPr>
          <w:bCs/>
        </w:rPr>
        <w:t>lská výuka je</w:t>
      </w:r>
      <w:r w:rsidR="0077142E">
        <w:rPr>
          <w:bCs/>
        </w:rPr>
        <w:t xml:space="preserve">.  </w:t>
      </w:r>
    </w:p>
    <w:p w14:paraId="40523851" w14:textId="77777777" w:rsidR="003E2A03" w:rsidRDefault="003E2A03" w:rsidP="001B05CE">
      <w:pPr>
        <w:spacing w:before="0" w:after="160"/>
        <w:rPr>
          <w:bCs/>
        </w:rPr>
      </w:pPr>
    </w:p>
    <w:p w14:paraId="21459010" w14:textId="77777777" w:rsidR="003E2A03" w:rsidRDefault="003E2A03" w:rsidP="001B05CE">
      <w:pPr>
        <w:spacing w:before="0" w:after="160"/>
        <w:rPr>
          <w:bCs/>
        </w:rPr>
      </w:pPr>
      <w:r>
        <w:rPr>
          <w:bCs/>
        </w:rPr>
        <w:t>Graf 9</w:t>
      </w:r>
    </w:p>
    <w:p w14:paraId="18DD2F85" w14:textId="77777777" w:rsidR="00A25D55" w:rsidRDefault="008B46CB" w:rsidP="001B05CE">
      <w:pPr>
        <w:spacing w:before="0" w:after="160"/>
        <w:rPr>
          <w:bCs/>
        </w:rPr>
      </w:pPr>
      <w:r>
        <w:rPr>
          <w:noProof/>
        </w:rPr>
        <w:drawing>
          <wp:inline distT="0" distB="0" distL="0" distR="0" wp14:anchorId="35A13867" wp14:editId="442DF591">
            <wp:extent cx="4572000" cy="2743200"/>
            <wp:effectExtent l="0" t="0" r="0" b="0"/>
            <wp:docPr id="1982441732" name="Graf 1">
              <a:extLst xmlns:a="http://schemas.openxmlformats.org/drawingml/2006/main">
                <a:ext uri="{FF2B5EF4-FFF2-40B4-BE49-F238E27FC236}">
                  <a16:creationId xmlns:a16="http://schemas.microsoft.com/office/drawing/2014/main" id="{4B621B26-4421-6D97-5ED7-F456C249C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655D1">
        <w:rPr>
          <w:bCs/>
        </w:rPr>
        <w:t xml:space="preserve"> </w:t>
      </w:r>
    </w:p>
    <w:p w14:paraId="1A58E760" w14:textId="77777777" w:rsidR="007A3AFC" w:rsidRDefault="007A3AFC" w:rsidP="001B05CE">
      <w:pPr>
        <w:spacing w:before="0" w:after="160"/>
        <w:rPr>
          <w:bCs/>
        </w:rPr>
      </w:pPr>
    </w:p>
    <w:p w14:paraId="27C0E683" w14:textId="20310D77" w:rsidR="007A3AFC" w:rsidRDefault="00A04535" w:rsidP="001B05CE">
      <w:pPr>
        <w:spacing w:before="0" w:after="160"/>
        <w:rPr>
          <w:bCs/>
        </w:rPr>
      </w:pPr>
      <w:r>
        <w:rPr>
          <w:bCs/>
        </w:rPr>
        <w:lastRenderedPageBreak/>
        <w:t>Otázka 9 se zaměř</w:t>
      </w:r>
      <w:r w:rsidR="00F6423F">
        <w:rPr>
          <w:bCs/>
        </w:rPr>
        <w:t xml:space="preserve">uje na to, zda </w:t>
      </w:r>
      <w:r w:rsidR="00A53F45">
        <w:rPr>
          <w:bCs/>
        </w:rPr>
        <w:t xml:space="preserve">daná škola má na svém pozemku </w:t>
      </w:r>
      <w:r w:rsidR="0058737A">
        <w:rPr>
          <w:bCs/>
        </w:rPr>
        <w:t xml:space="preserve">zahradu. </w:t>
      </w:r>
      <w:r w:rsidR="00173FA4">
        <w:rPr>
          <w:bCs/>
        </w:rPr>
        <w:t xml:space="preserve">Hodně škol má </w:t>
      </w:r>
      <w:r w:rsidR="0075367D">
        <w:rPr>
          <w:bCs/>
        </w:rPr>
        <w:t xml:space="preserve">hřiště, popřípadě </w:t>
      </w:r>
      <w:r w:rsidR="00365AC2">
        <w:rPr>
          <w:bCs/>
        </w:rPr>
        <w:t>kamenné nádvoří</w:t>
      </w:r>
      <w:r w:rsidR="007D5134">
        <w:rPr>
          <w:bCs/>
        </w:rPr>
        <w:t xml:space="preserve">, avšak se zahradou jako takovou je to již složitější. Milým překvapením však zůstává, že 79 % škol zahradu skutečně má. Je taky však </w:t>
      </w:r>
      <w:r w:rsidR="007469CF">
        <w:rPr>
          <w:bCs/>
        </w:rPr>
        <w:t>otázka,</w:t>
      </w:r>
      <w:r w:rsidR="007D5134">
        <w:rPr>
          <w:bCs/>
        </w:rPr>
        <w:t xml:space="preserve"> v jakém stavu a zda ji škola využívá. O tom </w:t>
      </w:r>
      <w:r w:rsidR="00765A65">
        <w:rPr>
          <w:bCs/>
        </w:rPr>
        <w:t xml:space="preserve">však budeme mluvit v otázce číslo 10. </w:t>
      </w:r>
      <w:r w:rsidR="00DC045E">
        <w:rPr>
          <w:bCs/>
        </w:rPr>
        <w:t xml:space="preserve"> </w:t>
      </w:r>
    </w:p>
    <w:p w14:paraId="797B83A8" w14:textId="57293831" w:rsidR="00DC045E" w:rsidRDefault="00B41B52" w:rsidP="001B05CE">
      <w:pPr>
        <w:spacing w:before="0" w:after="160"/>
        <w:rPr>
          <w:bCs/>
        </w:rPr>
      </w:pPr>
      <w:r>
        <w:rPr>
          <w:bCs/>
        </w:rPr>
        <w:t xml:space="preserve">Ostatní </w:t>
      </w:r>
      <w:r w:rsidR="007469CF">
        <w:rPr>
          <w:bCs/>
        </w:rPr>
        <w:t>respondenti</w:t>
      </w:r>
      <w:r>
        <w:rPr>
          <w:bCs/>
        </w:rPr>
        <w:t xml:space="preserve">, tedy 21 % uvedlo, že školní zahradu </w:t>
      </w:r>
      <w:r w:rsidR="007469CF">
        <w:rPr>
          <w:bCs/>
        </w:rPr>
        <w:t xml:space="preserve">nemají. </w:t>
      </w:r>
    </w:p>
    <w:p w14:paraId="146F7976" w14:textId="479B7ACA" w:rsidR="00145210" w:rsidRDefault="00145210" w:rsidP="001B05CE">
      <w:pPr>
        <w:spacing w:before="0" w:after="160"/>
        <w:rPr>
          <w:bCs/>
        </w:rPr>
      </w:pPr>
      <w:r>
        <w:rPr>
          <w:bCs/>
        </w:rPr>
        <w:t>Graf 10</w:t>
      </w:r>
    </w:p>
    <w:p w14:paraId="68AF472E" w14:textId="374181FC" w:rsidR="00145210" w:rsidRDefault="00145210" w:rsidP="001B05CE">
      <w:pPr>
        <w:spacing w:before="0" w:after="160"/>
        <w:rPr>
          <w:bCs/>
        </w:rPr>
      </w:pPr>
      <w:r>
        <w:rPr>
          <w:noProof/>
        </w:rPr>
        <w:drawing>
          <wp:inline distT="0" distB="0" distL="0" distR="0" wp14:anchorId="6724682D" wp14:editId="32328D6C">
            <wp:extent cx="4899660" cy="3006090"/>
            <wp:effectExtent l="0" t="0" r="15240" b="3810"/>
            <wp:docPr id="933273619" name="Graf 1">
              <a:extLst xmlns:a="http://schemas.openxmlformats.org/drawingml/2006/main">
                <a:ext uri="{FF2B5EF4-FFF2-40B4-BE49-F238E27FC236}">
                  <a16:creationId xmlns:a16="http://schemas.microsoft.com/office/drawing/2014/main" id="{C167CDA8-EFCD-62C9-1F74-81210556E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33C401" w14:textId="15E9C02A" w:rsidR="00D417F8" w:rsidRDefault="00145210" w:rsidP="007A04F3">
      <w:pPr>
        <w:spacing w:after="160"/>
      </w:pPr>
      <w:r>
        <w:rPr>
          <w:bCs/>
        </w:rPr>
        <w:t xml:space="preserve">Jak již koláčový </w:t>
      </w:r>
      <w:r w:rsidR="001F379D">
        <w:rPr>
          <w:bCs/>
        </w:rPr>
        <w:t>graf</w:t>
      </w:r>
      <w:r>
        <w:rPr>
          <w:bCs/>
        </w:rPr>
        <w:t xml:space="preserve"> naznačuje, </w:t>
      </w:r>
      <w:r w:rsidR="00541CB8">
        <w:rPr>
          <w:bCs/>
        </w:rPr>
        <w:t xml:space="preserve">odpovědi respondentů jsou </w:t>
      </w:r>
      <w:r w:rsidR="004B4561">
        <w:rPr>
          <w:bCs/>
        </w:rPr>
        <w:t xml:space="preserve">velmi srovnané. </w:t>
      </w:r>
      <w:r w:rsidR="00F710A7">
        <w:rPr>
          <w:bCs/>
        </w:rPr>
        <w:t xml:space="preserve">Na </w:t>
      </w:r>
      <w:r w:rsidR="001F379D">
        <w:rPr>
          <w:bCs/>
        </w:rPr>
        <w:t>otázku,</w:t>
      </w:r>
      <w:r w:rsidR="00F710A7">
        <w:rPr>
          <w:bCs/>
        </w:rPr>
        <w:t xml:space="preserve"> zda </w:t>
      </w:r>
      <w:r w:rsidR="007A04F3">
        <w:t>m</w:t>
      </w:r>
      <w:r w:rsidR="007A04F3" w:rsidRPr="007A04F3">
        <w:t>áte možnost na školní zahradě pěstovat ovoce, zeleninu, či nějaké bylinky</w:t>
      </w:r>
      <w:r w:rsidR="007A04F3">
        <w:t xml:space="preserve"> odpovědělo </w:t>
      </w:r>
      <w:r w:rsidR="00D417F8">
        <w:t xml:space="preserve">30 % respondentů </w:t>
      </w:r>
      <w:r w:rsidR="00864035">
        <w:t>že</w:t>
      </w:r>
      <w:r w:rsidR="0013421C">
        <w:t xml:space="preserve"> na </w:t>
      </w:r>
      <w:r w:rsidR="00CA4008">
        <w:t>zahradě mají velmi rozmanité možnosti pěstování</w:t>
      </w:r>
      <w:r w:rsidR="00007386">
        <w:t>,</w:t>
      </w:r>
      <w:r w:rsidR="00EF0699">
        <w:t xml:space="preserve"> 29 % </w:t>
      </w:r>
      <w:r w:rsidR="001F379D">
        <w:t>respondentů</w:t>
      </w:r>
      <w:r w:rsidR="00EF0699">
        <w:t xml:space="preserve"> </w:t>
      </w:r>
      <w:r w:rsidR="00DF1614">
        <w:t xml:space="preserve">školní zahradu sice mají, ale </w:t>
      </w:r>
      <w:r w:rsidR="00560AFD">
        <w:t>bez jakýchkoli plodin</w:t>
      </w:r>
      <w:r w:rsidR="00D21101">
        <w:t xml:space="preserve">, 24 % respondentů </w:t>
      </w:r>
      <w:r w:rsidR="00E615D4">
        <w:t>uv</w:t>
      </w:r>
      <w:r w:rsidR="00BF19CC">
        <w:t xml:space="preserve">ádí, že na zahradě </w:t>
      </w:r>
      <w:r w:rsidR="0073369B">
        <w:t xml:space="preserve">probíhá pěstování pouze zřídka </w:t>
      </w:r>
      <w:r w:rsidR="00FA0A68">
        <w:t xml:space="preserve">a 17 % </w:t>
      </w:r>
      <w:r w:rsidR="001404C1">
        <w:t xml:space="preserve">respondentů </w:t>
      </w:r>
      <w:r w:rsidR="001F379D">
        <w:t>školní zahradu nemá vůbec.</w:t>
      </w:r>
    </w:p>
    <w:p w14:paraId="0A10515E" w14:textId="0D2E0E1A" w:rsidR="00453EAC" w:rsidRDefault="00453EAC">
      <w:pPr>
        <w:spacing w:before="0" w:after="160" w:line="259" w:lineRule="auto"/>
        <w:ind w:firstLine="0"/>
        <w:jc w:val="left"/>
      </w:pPr>
      <w:r>
        <w:br w:type="page"/>
      </w:r>
    </w:p>
    <w:p w14:paraId="3ADFB9DC" w14:textId="0B836236" w:rsidR="007B73F8" w:rsidRDefault="001A161E" w:rsidP="007A04F3">
      <w:pPr>
        <w:spacing w:after="160"/>
      </w:pPr>
      <w:r>
        <w:rPr>
          <w:noProof/>
        </w:rPr>
        <w:lastRenderedPageBreak/>
        <w:drawing>
          <wp:anchor distT="0" distB="0" distL="114300" distR="114300" simplePos="0" relativeHeight="251655168" behindDoc="0" locked="0" layoutInCell="1" allowOverlap="1" wp14:anchorId="6A9A65EC" wp14:editId="02CFD783">
            <wp:simplePos x="0" y="0"/>
            <wp:positionH relativeFrom="margin">
              <wp:align>left</wp:align>
            </wp:positionH>
            <wp:positionV relativeFrom="paragraph">
              <wp:posOffset>396240</wp:posOffset>
            </wp:positionV>
            <wp:extent cx="5935980" cy="3200400"/>
            <wp:effectExtent l="0" t="0" r="7620" b="0"/>
            <wp:wrapSquare wrapText="bothSides"/>
            <wp:docPr id="903930126" name="Graf 1">
              <a:extLst xmlns:a="http://schemas.openxmlformats.org/drawingml/2006/main">
                <a:ext uri="{FF2B5EF4-FFF2-40B4-BE49-F238E27FC236}">
                  <a16:creationId xmlns:a16="http://schemas.microsoft.com/office/drawing/2014/main" id="{AB2C0E7F-7F87-248F-1C1F-B24D80D8D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53EAC">
        <w:t>Graf 11</w:t>
      </w:r>
    </w:p>
    <w:p w14:paraId="3E192DA6" w14:textId="757102BF" w:rsidR="00453EAC" w:rsidRPr="00D417F8" w:rsidRDefault="00453EAC" w:rsidP="007A04F3">
      <w:pPr>
        <w:spacing w:after="160"/>
      </w:pPr>
    </w:p>
    <w:p w14:paraId="3D7F40EF" w14:textId="733C9A20" w:rsidR="00145210" w:rsidRDefault="00B92B6E" w:rsidP="001B05CE">
      <w:pPr>
        <w:spacing w:before="0" w:after="160"/>
        <w:rPr>
          <w:bCs/>
        </w:rPr>
      </w:pPr>
      <w:r>
        <w:rPr>
          <w:bCs/>
        </w:rPr>
        <w:t xml:space="preserve">V této otázce měli respondenti za úkol </w:t>
      </w:r>
      <w:r w:rsidR="00B83A12">
        <w:rPr>
          <w:bCs/>
        </w:rPr>
        <w:t xml:space="preserve">seřadit vyučovací předměty podle toho, </w:t>
      </w:r>
      <w:r w:rsidR="005B1197">
        <w:rPr>
          <w:bCs/>
        </w:rPr>
        <w:t xml:space="preserve">jak často v nich chodí </w:t>
      </w:r>
      <w:r w:rsidR="007E05C1">
        <w:rPr>
          <w:bCs/>
        </w:rPr>
        <w:t xml:space="preserve">ven na výuku. </w:t>
      </w:r>
      <w:r w:rsidR="00676255">
        <w:rPr>
          <w:bCs/>
        </w:rPr>
        <w:t xml:space="preserve">Nejvíce respondentů </w:t>
      </w:r>
      <w:r w:rsidR="004E2292">
        <w:rPr>
          <w:bCs/>
        </w:rPr>
        <w:t>vidíme u Přírodovědy (</w:t>
      </w:r>
      <w:r w:rsidR="00FD08F5">
        <w:rPr>
          <w:bCs/>
        </w:rPr>
        <w:t>P</w:t>
      </w:r>
      <w:r w:rsidR="004E2292">
        <w:rPr>
          <w:bCs/>
        </w:rPr>
        <w:t>rvouky)</w:t>
      </w:r>
      <w:r w:rsidR="00030325">
        <w:rPr>
          <w:bCs/>
        </w:rPr>
        <w:t xml:space="preserve">, kde </w:t>
      </w:r>
      <w:r w:rsidR="009534B0">
        <w:rPr>
          <w:bCs/>
        </w:rPr>
        <w:t>máme 16</w:t>
      </w:r>
      <w:r w:rsidR="001A7A51">
        <w:rPr>
          <w:bCs/>
        </w:rPr>
        <w:t xml:space="preserve"> </w:t>
      </w:r>
      <w:r w:rsidR="009534B0">
        <w:rPr>
          <w:bCs/>
        </w:rPr>
        <w:t>%</w:t>
      </w:r>
      <w:r w:rsidR="00085C14">
        <w:rPr>
          <w:bCs/>
        </w:rPr>
        <w:t xml:space="preserve"> odpovědí. </w:t>
      </w:r>
      <w:r w:rsidR="00325D3E">
        <w:rPr>
          <w:bCs/>
        </w:rPr>
        <w:t xml:space="preserve">Na 2.místě </w:t>
      </w:r>
      <w:r w:rsidR="007A2A5F">
        <w:rPr>
          <w:bCs/>
        </w:rPr>
        <w:t>je tělesná výchova s 15 %</w:t>
      </w:r>
      <w:r w:rsidR="00117492">
        <w:rPr>
          <w:bCs/>
        </w:rPr>
        <w:t xml:space="preserve"> a výtvarná výchova je 3</w:t>
      </w:r>
      <w:r w:rsidR="00A02288">
        <w:rPr>
          <w:bCs/>
        </w:rPr>
        <w:t>.</w:t>
      </w:r>
      <w:r w:rsidR="006533F9">
        <w:rPr>
          <w:bCs/>
        </w:rPr>
        <w:t xml:space="preserve"> s 12 % procenty.</w:t>
      </w:r>
      <w:r w:rsidR="00CA6FFF">
        <w:rPr>
          <w:bCs/>
        </w:rPr>
        <w:t xml:space="preserve"> Dále se pak není čemu divit</w:t>
      </w:r>
      <w:r w:rsidR="001A7A51">
        <w:rPr>
          <w:bCs/>
        </w:rPr>
        <w:t xml:space="preserve">, </w:t>
      </w:r>
      <w:r w:rsidR="00CA6FFF">
        <w:rPr>
          <w:bCs/>
        </w:rPr>
        <w:t>že jsou pracovní činnosti s</w:t>
      </w:r>
      <w:r w:rsidR="00D0761A">
        <w:rPr>
          <w:bCs/>
        </w:rPr>
        <w:t> 11 %.</w:t>
      </w:r>
      <w:r w:rsidR="006533F9">
        <w:rPr>
          <w:bCs/>
        </w:rPr>
        <w:t xml:space="preserve"> </w:t>
      </w:r>
    </w:p>
    <w:p w14:paraId="3004D249" w14:textId="76F1C4A5" w:rsidR="006533F9" w:rsidRDefault="008A47AB" w:rsidP="001B05CE">
      <w:pPr>
        <w:spacing w:before="0" w:after="160"/>
        <w:rPr>
          <w:bCs/>
        </w:rPr>
      </w:pPr>
      <w:r>
        <w:rPr>
          <w:bCs/>
        </w:rPr>
        <w:t xml:space="preserve">Procenta těchto </w:t>
      </w:r>
      <w:r w:rsidR="00A02288">
        <w:rPr>
          <w:bCs/>
        </w:rPr>
        <w:t>prvotních</w:t>
      </w:r>
      <w:r>
        <w:rPr>
          <w:bCs/>
        </w:rPr>
        <w:t xml:space="preserve"> předmětů nejsou nijak překvapivé a daly se oč</w:t>
      </w:r>
      <w:r w:rsidR="0054152F">
        <w:rPr>
          <w:bCs/>
        </w:rPr>
        <w:t xml:space="preserve">ekávat. Avšak další </w:t>
      </w:r>
      <w:r w:rsidR="00172438">
        <w:rPr>
          <w:bCs/>
        </w:rPr>
        <w:t xml:space="preserve">odpovědi jsou pro </w:t>
      </w:r>
      <w:r w:rsidR="00A02288">
        <w:rPr>
          <w:bCs/>
        </w:rPr>
        <w:t>mě</w:t>
      </w:r>
      <w:r w:rsidR="00172438">
        <w:rPr>
          <w:bCs/>
        </w:rPr>
        <w:t xml:space="preserve"> velmi zajímavé. </w:t>
      </w:r>
      <w:r w:rsidR="00835B23">
        <w:rPr>
          <w:bCs/>
        </w:rPr>
        <w:t xml:space="preserve">Český jazyk </w:t>
      </w:r>
      <w:r w:rsidR="001314A3">
        <w:rPr>
          <w:bCs/>
        </w:rPr>
        <w:t xml:space="preserve">má </w:t>
      </w:r>
      <w:r w:rsidR="001D32C6">
        <w:rPr>
          <w:bCs/>
        </w:rPr>
        <w:t>11</w:t>
      </w:r>
      <w:r w:rsidR="001A7A51">
        <w:rPr>
          <w:bCs/>
        </w:rPr>
        <w:t xml:space="preserve"> </w:t>
      </w:r>
      <w:r w:rsidR="001D32C6">
        <w:rPr>
          <w:bCs/>
        </w:rPr>
        <w:t>%</w:t>
      </w:r>
      <w:r w:rsidR="004438D8">
        <w:rPr>
          <w:bCs/>
        </w:rPr>
        <w:t xml:space="preserve"> </w:t>
      </w:r>
      <w:r w:rsidR="004B25D8">
        <w:rPr>
          <w:bCs/>
        </w:rPr>
        <w:t>společně s</w:t>
      </w:r>
      <w:r w:rsidR="0053075A">
        <w:rPr>
          <w:bCs/>
        </w:rPr>
        <w:t> V</w:t>
      </w:r>
      <w:r w:rsidR="004B25D8">
        <w:rPr>
          <w:bCs/>
        </w:rPr>
        <w:t>lastivědou</w:t>
      </w:r>
      <w:r w:rsidR="0053075A">
        <w:rPr>
          <w:bCs/>
        </w:rPr>
        <w:t>.</w:t>
      </w:r>
      <w:r w:rsidR="000F57B3">
        <w:rPr>
          <w:bCs/>
        </w:rPr>
        <w:t xml:space="preserve"> </w:t>
      </w:r>
      <w:r w:rsidR="006C2D90">
        <w:rPr>
          <w:bCs/>
        </w:rPr>
        <w:t>Matematika má jen těsně 10 %</w:t>
      </w:r>
      <w:r w:rsidR="00733BFD">
        <w:rPr>
          <w:bCs/>
        </w:rPr>
        <w:t xml:space="preserve">, </w:t>
      </w:r>
      <w:r w:rsidR="00F54E3B">
        <w:rPr>
          <w:bCs/>
        </w:rPr>
        <w:t>A</w:t>
      </w:r>
      <w:r w:rsidR="00733BFD">
        <w:rPr>
          <w:bCs/>
        </w:rPr>
        <w:t>nglický jazyk 8</w:t>
      </w:r>
      <w:r w:rsidR="001A7A51">
        <w:rPr>
          <w:bCs/>
        </w:rPr>
        <w:t xml:space="preserve"> </w:t>
      </w:r>
      <w:r w:rsidR="00733BFD">
        <w:rPr>
          <w:bCs/>
        </w:rPr>
        <w:t>% a na posledním místě končí hudební výchova</w:t>
      </w:r>
      <w:r w:rsidR="00A01AE5">
        <w:rPr>
          <w:bCs/>
        </w:rPr>
        <w:t xml:space="preserve"> s 6 %</w:t>
      </w:r>
      <w:r w:rsidR="00FB2063">
        <w:rPr>
          <w:bCs/>
        </w:rPr>
        <w:t>, což není překvapivé</w:t>
      </w:r>
      <w:r w:rsidR="001A7A51">
        <w:rPr>
          <w:bCs/>
        </w:rPr>
        <w:t>,</w:t>
      </w:r>
      <w:r w:rsidR="00FB2063">
        <w:rPr>
          <w:bCs/>
        </w:rPr>
        <w:t xml:space="preserve"> protože jsem opravdu ještě nikoho nevi</w:t>
      </w:r>
      <w:r w:rsidR="001A7A51">
        <w:rPr>
          <w:bCs/>
        </w:rPr>
        <w:t xml:space="preserve">děla, že by chodil s hudební výchovou ven. Přitom je to docela hezky možné uskutečnit. </w:t>
      </w:r>
    </w:p>
    <w:p w14:paraId="0F86AC40" w14:textId="3C8ACD05" w:rsidR="001A7A51" w:rsidRDefault="001A7A51">
      <w:pPr>
        <w:spacing w:before="0" w:after="160" w:line="259" w:lineRule="auto"/>
        <w:ind w:firstLine="0"/>
        <w:jc w:val="left"/>
        <w:rPr>
          <w:bCs/>
        </w:rPr>
      </w:pPr>
      <w:r>
        <w:rPr>
          <w:bCs/>
        </w:rPr>
        <w:br w:type="page"/>
      </w:r>
    </w:p>
    <w:p w14:paraId="33E81461" w14:textId="77777777" w:rsidR="001A7A51" w:rsidRDefault="001A7A51" w:rsidP="001B05CE">
      <w:pPr>
        <w:spacing w:before="0" w:after="160"/>
        <w:rPr>
          <w:bCs/>
        </w:rPr>
      </w:pPr>
    </w:p>
    <w:p w14:paraId="2B018032" w14:textId="47B37949" w:rsidR="001A7A51" w:rsidRDefault="001A7A51" w:rsidP="001B05CE">
      <w:pPr>
        <w:spacing w:before="0" w:after="160"/>
        <w:rPr>
          <w:bCs/>
        </w:rPr>
      </w:pPr>
      <w:r>
        <w:rPr>
          <w:bCs/>
        </w:rPr>
        <w:t>Graf 12</w:t>
      </w:r>
    </w:p>
    <w:p w14:paraId="17B9B9EF" w14:textId="37E7AC4F" w:rsidR="00721EA9" w:rsidRDefault="00582DBC" w:rsidP="001B05CE">
      <w:pPr>
        <w:spacing w:before="0" w:after="160"/>
        <w:rPr>
          <w:bCs/>
        </w:rPr>
      </w:pPr>
      <w:r>
        <w:rPr>
          <w:noProof/>
        </w:rPr>
        <w:drawing>
          <wp:inline distT="0" distB="0" distL="0" distR="0" wp14:anchorId="4DCA1310" wp14:editId="5C4A27C6">
            <wp:extent cx="5349240" cy="3398520"/>
            <wp:effectExtent l="0" t="0" r="3810" b="11430"/>
            <wp:docPr id="127861284" name="Graf 1">
              <a:extLst xmlns:a="http://schemas.openxmlformats.org/drawingml/2006/main">
                <a:ext uri="{FF2B5EF4-FFF2-40B4-BE49-F238E27FC236}">
                  <a16:creationId xmlns:a16="http://schemas.microsoft.com/office/drawing/2014/main" id="{842C5B28-D48A-15B7-2EC1-C590EC1CC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3FD1E0" w14:textId="77777777" w:rsidR="00526AE1" w:rsidRDefault="00526AE1" w:rsidP="001B05CE">
      <w:pPr>
        <w:spacing w:before="0" w:after="160"/>
      </w:pPr>
    </w:p>
    <w:p w14:paraId="49245AA6" w14:textId="510CE496" w:rsidR="00526AE1" w:rsidRDefault="000B55F8" w:rsidP="001B05CE">
      <w:pPr>
        <w:spacing w:before="0" w:after="160"/>
      </w:pPr>
      <w:r>
        <w:t xml:space="preserve">Otázka 12 se </w:t>
      </w:r>
      <w:r w:rsidR="00D94333">
        <w:t xml:space="preserve">zaměřuje na </w:t>
      </w:r>
      <w:r w:rsidR="00B644EB">
        <w:t>využívání</w:t>
      </w:r>
      <w:r w:rsidR="0066146E">
        <w:t xml:space="preserve"> platforem, kde </w:t>
      </w:r>
      <w:r w:rsidR="000B374B">
        <w:t>pedagogové</w:t>
      </w:r>
      <w:r w:rsidR="0066146E">
        <w:t xml:space="preserve"> mohou čerpat </w:t>
      </w:r>
      <w:r w:rsidR="006576B5">
        <w:t xml:space="preserve">inspiraci </w:t>
      </w:r>
      <w:r w:rsidR="0027294F">
        <w:t xml:space="preserve">pro venkovní výuku. </w:t>
      </w:r>
      <w:r w:rsidR="006D4BA1">
        <w:t xml:space="preserve">Naprostá většina respondentů však žádné z těchto platforem nepoužívá a to </w:t>
      </w:r>
      <w:r w:rsidR="00B644EB">
        <w:t>celých</w:t>
      </w:r>
      <w:r w:rsidR="006D4BA1">
        <w:t xml:space="preserve"> 56 %. </w:t>
      </w:r>
      <w:r w:rsidR="00F14F1E">
        <w:t>Nejpoužívanější platfor</w:t>
      </w:r>
      <w:r w:rsidR="00DE5B2C">
        <w:t xml:space="preserve">ma </w:t>
      </w:r>
      <w:r w:rsidR="009E2A7F">
        <w:t xml:space="preserve">je </w:t>
      </w:r>
      <w:r w:rsidR="00FC255D">
        <w:t>ucimesevenku.cz</w:t>
      </w:r>
      <w:r w:rsidR="006F0319">
        <w:t xml:space="preserve">, kterou využívá </w:t>
      </w:r>
      <w:r w:rsidR="00230F6D">
        <w:t>34 % dotazovaných respondentů</w:t>
      </w:r>
      <w:r w:rsidR="00D1524B">
        <w:t xml:space="preserve">. </w:t>
      </w:r>
      <w:r w:rsidR="00C22AB7">
        <w:t xml:space="preserve">Ostatní platformy jsou používány jen velmi zřídka. </w:t>
      </w:r>
      <w:r w:rsidR="00176579">
        <w:t>Platformu lesveskole.cz využívají 4 %</w:t>
      </w:r>
      <w:r w:rsidR="001A672E">
        <w:t xml:space="preserve"> respondentů a </w:t>
      </w:r>
      <w:r w:rsidR="008E5C78">
        <w:t>tereza.</w:t>
      </w:r>
      <w:r w:rsidR="00904FDC">
        <w:t xml:space="preserve">net 3 %. </w:t>
      </w:r>
      <w:r w:rsidR="00145E5B">
        <w:t xml:space="preserve">Nejméně jsou používány platformy </w:t>
      </w:r>
      <w:r w:rsidR="00AC79B6">
        <w:t>badatele.cz</w:t>
      </w:r>
      <w:r w:rsidR="0030334A">
        <w:t xml:space="preserve"> a</w:t>
      </w:r>
      <w:r w:rsidR="00AC79B6">
        <w:t xml:space="preserve"> </w:t>
      </w:r>
      <w:r w:rsidR="008F0E90">
        <w:t>ekovychova</w:t>
      </w:r>
      <w:r w:rsidR="0030334A">
        <w:t xml:space="preserve">.cz. Jediný respondent uvedl jiný zdroj a to </w:t>
      </w:r>
      <w:r w:rsidR="00D61D95">
        <w:rPr>
          <w:i/>
          <w:iCs/>
        </w:rPr>
        <w:t>U</w:t>
      </w:r>
      <w:r w:rsidR="00D61D95" w:rsidRPr="001D14F9">
        <w:rPr>
          <w:i/>
          <w:iCs/>
        </w:rPr>
        <w:t xml:space="preserve">čitelnice </w:t>
      </w:r>
      <w:r w:rsidR="00D61D95">
        <w:t>– pančelka</w:t>
      </w:r>
      <w:r w:rsidR="00D94376" w:rsidRPr="001D14F9">
        <w:rPr>
          <w:i/>
          <w:iCs/>
        </w:rPr>
        <w:t>_na_cestách</w:t>
      </w:r>
      <w:r w:rsidR="0038328D">
        <w:t xml:space="preserve"> (</w:t>
      </w:r>
      <w:hyperlink r:id="rId29" w:history="1">
        <w:r w:rsidR="0038328D" w:rsidRPr="0023319F">
          <w:rPr>
            <w:rStyle w:val="Hypertextovodkaz"/>
            <w:color w:val="auto"/>
            <w:u w:val="none"/>
          </w:rPr>
          <w:t>https://www.ucitelnice.cz/pancelkanacestach</w:t>
        </w:r>
      </w:hyperlink>
      <w:r w:rsidR="0038328D">
        <w:t xml:space="preserve">). Tento zdroj však nenabízí </w:t>
      </w:r>
      <w:r w:rsidR="000C51D3">
        <w:t xml:space="preserve">přímo materiály ani inspiraci pro </w:t>
      </w:r>
      <w:r w:rsidR="00F57FB1">
        <w:t>venkovní výuku, ný</w:t>
      </w:r>
      <w:r w:rsidR="009927EC">
        <w:t>brž materiály do jednotlivých předmětů</w:t>
      </w:r>
      <w:r w:rsidR="00123DF6">
        <w:t xml:space="preserve">, </w:t>
      </w:r>
      <w:r w:rsidR="005B2465">
        <w:t xml:space="preserve">nebo také </w:t>
      </w:r>
      <w:r w:rsidR="00B644EB">
        <w:t>materiály</w:t>
      </w:r>
      <w:r w:rsidR="005B2465">
        <w:t xml:space="preserve"> </w:t>
      </w:r>
      <w:r w:rsidR="00731BB2">
        <w:t>dle různých témat</w:t>
      </w:r>
      <w:r w:rsidR="00935048">
        <w:t xml:space="preserve">, které se očividně snaží tvořit zábavnou formou. Většina materiálů na této platformě jsou však placené. </w:t>
      </w:r>
      <w:r w:rsidR="00F22F37">
        <w:t>Zdroje uved</w:t>
      </w:r>
      <w:r w:rsidR="00B644EB">
        <w:t>e</w:t>
      </w:r>
      <w:r w:rsidR="00F22F37">
        <w:t xml:space="preserve">né v dotazníku mají </w:t>
      </w:r>
      <w:r w:rsidR="00566D1E">
        <w:t xml:space="preserve">spousty materiálů zadarmo a placené jsou </w:t>
      </w:r>
      <w:r w:rsidR="003236DC">
        <w:t>pouze školení. Nebo obsáhlejší mater</w:t>
      </w:r>
      <w:r w:rsidR="00B644EB">
        <w:t>iály.</w:t>
      </w:r>
    </w:p>
    <w:p w14:paraId="07922EF2" w14:textId="77777777" w:rsidR="0094136D" w:rsidRDefault="0094136D" w:rsidP="001B05CE">
      <w:pPr>
        <w:spacing w:before="0" w:after="160"/>
      </w:pPr>
    </w:p>
    <w:p w14:paraId="6F1AF4B5" w14:textId="77777777" w:rsidR="0094136D" w:rsidRDefault="0094136D" w:rsidP="001B05CE">
      <w:pPr>
        <w:spacing w:before="0" w:after="160"/>
      </w:pPr>
    </w:p>
    <w:p w14:paraId="18148923" w14:textId="77777777" w:rsidR="0094136D" w:rsidRDefault="0094136D" w:rsidP="001B05CE">
      <w:pPr>
        <w:spacing w:before="0" w:after="160"/>
      </w:pPr>
    </w:p>
    <w:p w14:paraId="65EE8042" w14:textId="771E8DA2" w:rsidR="0094136D" w:rsidRDefault="0094136D" w:rsidP="001B05CE">
      <w:pPr>
        <w:spacing w:before="0" w:after="160"/>
      </w:pPr>
      <w:r>
        <w:lastRenderedPageBreak/>
        <w:t>Graf 13</w:t>
      </w:r>
    </w:p>
    <w:p w14:paraId="4606042E" w14:textId="4C618201" w:rsidR="0094136D" w:rsidRDefault="0094136D" w:rsidP="001B05CE">
      <w:pPr>
        <w:spacing w:before="0" w:after="160"/>
      </w:pPr>
      <w:r>
        <w:rPr>
          <w:noProof/>
        </w:rPr>
        <w:drawing>
          <wp:inline distT="0" distB="0" distL="0" distR="0" wp14:anchorId="53C5431E" wp14:editId="19D73B71">
            <wp:extent cx="4770120" cy="2872740"/>
            <wp:effectExtent l="0" t="0" r="11430" b="3810"/>
            <wp:docPr id="1087321251" name="Graf 1">
              <a:extLst xmlns:a="http://schemas.openxmlformats.org/drawingml/2006/main">
                <a:ext uri="{FF2B5EF4-FFF2-40B4-BE49-F238E27FC236}">
                  <a16:creationId xmlns:a16="http://schemas.microsoft.com/office/drawing/2014/main" id="{D86E6EF6-78BD-AE6A-96B5-198846AB4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8E78F1" w14:textId="7A80A389" w:rsidR="00347C36" w:rsidRDefault="00347C36" w:rsidP="00347C36">
      <w:pPr>
        <w:tabs>
          <w:tab w:val="left" w:pos="1236"/>
        </w:tabs>
        <w:spacing w:before="0" w:after="160"/>
      </w:pPr>
      <w:r>
        <w:tab/>
        <w:t xml:space="preserve">Následující otázka zjišťuje názory jednotlivých respondentů </w:t>
      </w:r>
      <w:r w:rsidR="009F72BF">
        <w:t>k venkovní vý</w:t>
      </w:r>
      <w:r w:rsidR="0007546D">
        <w:t>u</w:t>
      </w:r>
      <w:r w:rsidR="009F72BF">
        <w:t xml:space="preserve">ce. </w:t>
      </w:r>
      <w:r w:rsidR="006E25FE">
        <w:t>Překvapivě</w:t>
      </w:r>
      <w:r w:rsidR="00F320E0">
        <w:t xml:space="preserve"> se většina </w:t>
      </w:r>
      <w:r w:rsidR="006E25FE">
        <w:t>respondentů</w:t>
      </w:r>
      <w:r w:rsidR="00F320E0">
        <w:t xml:space="preserve"> shodla na odpovědi, že venkovní výuka je stejně účinná, jako výuka ve třídě. </w:t>
      </w:r>
      <w:r w:rsidR="00C4186D">
        <w:t xml:space="preserve">Poté </w:t>
      </w:r>
      <w:r w:rsidR="006E25FE">
        <w:t>výpověď</w:t>
      </w:r>
      <w:r w:rsidR="00C4186D">
        <w:t xml:space="preserve"> že je výuka venku </w:t>
      </w:r>
      <w:r w:rsidR="006F5F07">
        <w:t>účinnější,</w:t>
      </w:r>
      <w:r w:rsidR="00C4186D">
        <w:t xml:space="preserve"> než ve třídě </w:t>
      </w:r>
      <w:r w:rsidR="00DE2943">
        <w:t>získala 29 % a podobné procento lidí svůj názor nedoká</w:t>
      </w:r>
      <w:r w:rsidR="00371E5C">
        <w:t xml:space="preserve">že posoudit a to 27 %. </w:t>
      </w:r>
      <w:r w:rsidR="00867717">
        <w:t xml:space="preserve">Naneštěstí si stále poměrně velké procento </w:t>
      </w:r>
      <w:r w:rsidR="000B374B">
        <w:t>pedagogů</w:t>
      </w:r>
      <w:r w:rsidR="00867717">
        <w:t xml:space="preserve"> myslí, že venkovní </w:t>
      </w:r>
      <w:r w:rsidR="006E25FE">
        <w:t>výuka</w:t>
      </w:r>
      <w:r w:rsidR="00867717">
        <w:t xml:space="preserve"> je méně účinná než</w:t>
      </w:r>
      <w:r w:rsidR="006E25FE">
        <w:t xml:space="preserve"> klasická výuka ve třídě. Tento názor má 9 % dotázaných respondentů.</w:t>
      </w:r>
    </w:p>
    <w:p w14:paraId="37A9DBA4" w14:textId="348EA6A9" w:rsidR="00654A48" w:rsidRDefault="00654A48" w:rsidP="00347C36">
      <w:pPr>
        <w:tabs>
          <w:tab w:val="left" w:pos="1236"/>
        </w:tabs>
        <w:spacing w:before="0" w:after="160"/>
      </w:pPr>
      <w:r>
        <w:t>Přitom už jenom fakt, že jsou děti na čerstvém vzduchu</w:t>
      </w:r>
      <w:r w:rsidR="008026E2">
        <w:t xml:space="preserve"> podporuje funkce mozku, tudíž se jim lépe přemýšlí. Samozřejmě zde hraje roli fakt, že </w:t>
      </w:r>
      <w:r w:rsidR="005D55B5">
        <w:t xml:space="preserve">je venku spousty rušivých </w:t>
      </w:r>
      <w:r w:rsidR="002E53DB">
        <w:t>vjemů</w:t>
      </w:r>
      <w:r w:rsidR="005D55B5">
        <w:t xml:space="preserve">, které děti mohou rozptylovat. Však dle mého názoru, pokud se chodí s žáky pravidelně, zvyknou si na </w:t>
      </w:r>
      <w:r w:rsidR="00C755E1">
        <w:t>daná pravidla a nebudou mít tak</w:t>
      </w:r>
      <w:r w:rsidR="00F11226">
        <w:t xml:space="preserve"> velké</w:t>
      </w:r>
      <w:r w:rsidR="00C755E1">
        <w:t xml:space="preserve"> tendence </w:t>
      </w:r>
      <w:r w:rsidR="00F11226">
        <w:t>se rozptylovat venkovním prostředím.</w:t>
      </w:r>
    </w:p>
    <w:p w14:paraId="14FAB199" w14:textId="69971FDE" w:rsidR="0000664A" w:rsidRDefault="00683162">
      <w:pPr>
        <w:spacing w:before="0" w:after="160" w:line="259" w:lineRule="auto"/>
        <w:ind w:firstLine="0"/>
        <w:jc w:val="left"/>
      </w:pPr>
      <w:r>
        <w:br w:type="page"/>
      </w:r>
    </w:p>
    <w:p w14:paraId="7187DFEB" w14:textId="5FB81171" w:rsidR="0000664A" w:rsidRDefault="0000664A">
      <w:pPr>
        <w:spacing w:before="0" w:after="160" w:line="259" w:lineRule="auto"/>
        <w:ind w:firstLine="0"/>
        <w:jc w:val="left"/>
      </w:pPr>
      <w:r>
        <w:lastRenderedPageBreak/>
        <w:t>Graf 14</w:t>
      </w:r>
    </w:p>
    <w:p w14:paraId="0BB9275E" w14:textId="68E39A82" w:rsidR="00F11226" w:rsidRDefault="00683162" w:rsidP="00683162">
      <w:pPr>
        <w:tabs>
          <w:tab w:val="left" w:pos="1236"/>
        </w:tabs>
        <w:spacing w:before="0" w:after="160"/>
        <w:ind w:firstLine="0"/>
      </w:pPr>
      <w:r>
        <w:rPr>
          <w:noProof/>
        </w:rPr>
        <w:drawing>
          <wp:inline distT="0" distB="0" distL="0" distR="0" wp14:anchorId="09BC85B6" wp14:editId="1C7A8DA0">
            <wp:extent cx="4181475" cy="2533650"/>
            <wp:effectExtent l="0" t="0" r="9525" b="0"/>
            <wp:docPr id="2122878988" name="Graf 1">
              <a:extLst xmlns:a="http://schemas.openxmlformats.org/drawingml/2006/main">
                <a:ext uri="{FF2B5EF4-FFF2-40B4-BE49-F238E27FC236}">
                  <a16:creationId xmlns:a16="http://schemas.microsoft.com/office/drawing/2014/main" id="{8580A2E2-02DA-1D41-9AB5-C7B18F824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554ADA" w14:textId="7927BB0D" w:rsidR="006E25FE" w:rsidRDefault="00F85511" w:rsidP="00347C36">
      <w:pPr>
        <w:tabs>
          <w:tab w:val="left" w:pos="1236"/>
        </w:tabs>
        <w:spacing w:before="0" w:after="160"/>
        <w:rPr>
          <w:color w:val="FF0000"/>
        </w:rPr>
      </w:pPr>
      <w:r>
        <w:t>Tentokrát začnu odzadu</w:t>
      </w:r>
      <w:r w:rsidR="00057104">
        <w:t xml:space="preserve"> protože je toto pro </w:t>
      </w:r>
      <w:r w:rsidR="00B93C12">
        <w:t>mě</w:t>
      </w:r>
      <w:r w:rsidR="00057104">
        <w:t xml:space="preserve"> největší </w:t>
      </w:r>
      <w:r w:rsidR="00B01117">
        <w:t xml:space="preserve">překvapení </w:t>
      </w:r>
      <w:r w:rsidR="00D65CD4">
        <w:t xml:space="preserve">ze všech otázek. Z dotázaných respondentů totiž </w:t>
      </w:r>
      <w:r w:rsidR="00EE4C86">
        <w:t>11 %</w:t>
      </w:r>
      <w:r w:rsidR="00D65CD4">
        <w:t xml:space="preserve"> </w:t>
      </w:r>
      <w:r w:rsidR="00CF7438">
        <w:t>neví, jestli vůbec mají v ŠVP zahrnutu environmentální výchovu</w:t>
      </w:r>
      <w:r w:rsidR="00D15CB2">
        <w:t xml:space="preserve"> což v tomto případě </w:t>
      </w:r>
      <w:r w:rsidR="00E95606">
        <w:t>činí</w:t>
      </w:r>
      <w:r w:rsidR="00D15CB2">
        <w:t xml:space="preserve"> 12 lidí. </w:t>
      </w:r>
      <w:r w:rsidR="00E95606">
        <w:t xml:space="preserve">Tento fakt jen dokazuje to, že </w:t>
      </w:r>
      <w:r w:rsidR="000B374B">
        <w:t>pedagogové</w:t>
      </w:r>
      <w:r w:rsidR="00E95606">
        <w:t xml:space="preserve"> vůbec neznají dokument ŠVP což </w:t>
      </w:r>
      <w:r w:rsidR="00132BE1">
        <w:t>by</w:t>
      </w:r>
      <w:r w:rsidR="00EE4C86">
        <w:t xml:space="preserve"> podle mého</w:t>
      </w:r>
      <w:r w:rsidR="00132BE1">
        <w:t xml:space="preserve"> </w:t>
      </w:r>
      <w:r w:rsidR="00132BE1" w:rsidRPr="00EE4C86">
        <w:t xml:space="preserve">měla být u každého </w:t>
      </w:r>
      <w:r w:rsidR="004B6961">
        <w:t>pedagoga</w:t>
      </w:r>
      <w:r w:rsidR="00132BE1" w:rsidRPr="00EE4C86">
        <w:t xml:space="preserve"> povinnost.</w:t>
      </w:r>
    </w:p>
    <w:p w14:paraId="472CEC18" w14:textId="77777777" w:rsidR="005529D1" w:rsidRDefault="005529D1" w:rsidP="00347C36">
      <w:pPr>
        <w:tabs>
          <w:tab w:val="left" w:pos="1236"/>
        </w:tabs>
        <w:spacing w:before="0" w:after="160"/>
        <w:rPr>
          <w:color w:val="FF0000"/>
        </w:rPr>
      </w:pPr>
    </w:p>
    <w:p w14:paraId="01AE53F2" w14:textId="615613ED" w:rsidR="005529D1" w:rsidRDefault="005529D1" w:rsidP="005529D1">
      <w:pPr>
        <w:tabs>
          <w:tab w:val="left" w:pos="1236"/>
        </w:tabs>
        <w:spacing w:before="0" w:after="160"/>
        <w:ind w:firstLine="0"/>
      </w:pPr>
      <w:r w:rsidRPr="005529D1">
        <w:t>Graf 15</w:t>
      </w:r>
    </w:p>
    <w:p w14:paraId="431DF29B" w14:textId="7D2CF814" w:rsidR="00574967" w:rsidRDefault="00574967" w:rsidP="005529D1">
      <w:pPr>
        <w:tabs>
          <w:tab w:val="left" w:pos="1236"/>
        </w:tabs>
        <w:spacing w:before="0" w:after="160"/>
        <w:ind w:firstLine="0"/>
      </w:pPr>
      <w:r>
        <w:rPr>
          <w:noProof/>
        </w:rPr>
        <w:drawing>
          <wp:inline distT="0" distB="0" distL="0" distR="0" wp14:anchorId="41360257" wp14:editId="50048CCF">
            <wp:extent cx="4549140" cy="2834640"/>
            <wp:effectExtent l="0" t="0" r="3810" b="3810"/>
            <wp:docPr id="1916100627" name="Graf 1">
              <a:extLst xmlns:a="http://schemas.openxmlformats.org/drawingml/2006/main">
                <a:ext uri="{FF2B5EF4-FFF2-40B4-BE49-F238E27FC236}">
                  <a16:creationId xmlns:a16="http://schemas.microsoft.com/office/drawing/2014/main" id="{67AB9B71-37B7-64DC-F27A-FF8BB7F05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5EA282" w14:textId="77777777" w:rsidR="00574967" w:rsidRDefault="00574967" w:rsidP="005529D1">
      <w:pPr>
        <w:tabs>
          <w:tab w:val="left" w:pos="1236"/>
        </w:tabs>
        <w:spacing w:before="0" w:after="160"/>
        <w:ind w:firstLine="0"/>
      </w:pPr>
    </w:p>
    <w:p w14:paraId="51CE31BC" w14:textId="77777777" w:rsidR="00574967" w:rsidRDefault="00574967" w:rsidP="005529D1">
      <w:pPr>
        <w:tabs>
          <w:tab w:val="left" w:pos="1236"/>
        </w:tabs>
        <w:spacing w:before="0" w:after="160"/>
        <w:ind w:firstLine="0"/>
      </w:pPr>
    </w:p>
    <w:p w14:paraId="173051E3" w14:textId="4EC12160" w:rsidR="00574967" w:rsidRDefault="00574967" w:rsidP="005529D1">
      <w:pPr>
        <w:tabs>
          <w:tab w:val="left" w:pos="1236"/>
        </w:tabs>
        <w:spacing w:before="0" w:after="160"/>
        <w:ind w:firstLine="0"/>
        <w:rPr>
          <w:rFonts w:eastAsia="Times New Roman" w:cs="Times New Roman"/>
          <w:szCs w:val="24"/>
        </w:rPr>
      </w:pPr>
      <w:r>
        <w:lastRenderedPageBreak/>
        <w:t xml:space="preserve">Následující otázkou se snažíme zjistit, odkud respondenti pocházejí, abychom zjistili, </w:t>
      </w:r>
      <w:r w:rsidR="00D701F4">
        <w:t>zda</w:t>
      </w:r>
      <w:r w:rsidR="002B1766" w:rsidRPr="0E410EC3">
        <w:rPr>
          <w:rFonts w:eastAsia="Times New Roman" w:cs="Times New Roman"/>
          <w:szCs w:val="24"/>
        </w:rPr>
        <w:t xml:space="preserve"> existuje spojitost mezi lokalitou školy a pravděpodobností využívání venkovní výuk</w:t>
      </w:r>
      <w:r w:rsidR="002B1766">
        <w:rPr>
          <w:rFonts w:eastAsia="Times New Roman" w:cs="Times New Roman"/>
          <w:szCs w:val="24"/>
        </w:rPr>
        <w:t xml:space="preserve">y. Výsledky jsou velmi těsné </w:t>
      </w:r>
      <w:r w:rsidR="00221684">
        <w:rPr>
          <w:rFonts w:eastAsia="Times New Roman" w:cs="Times New Roman"/>
          <w:szCs w:val="24"/>
        </w:rPr>
        <w:t>jelikož</w:t>
      </w:r>
      <w:r w:rsidR="002B1766">
        <w:rPr>
          <w:rFonts w:eastAsia="Times New Roman" w:cs="Times New Roman"/>
          <w:szCs w:val="24"/>
        </w:rPr>
        <w:t xml:space="preserve"> 53 </w:t>
      </w:r>
      <w:r w:rsidR="00221684">
        <w:rPr>
          <w:rFonts w:eastAsia="Times New Roman" w:cs="Times New Roman"/>
          <w:szCs w:val="24"/>
        </w:rPr>
        <w:t>% respondentů</w:t>
      </w:r>
      <w:r w:rsidR="002B1766">
        <w:rPr>
          <w:rFonts w:eastAsia="Times New Roman" w:cs="Times New Roman"/>
          <w:szCs w:val="24"/>
        </w:rPr>
        <w:t xml:space="preserve"> pochází z vesnice,</w:t>
      </w:r>
      <w:r w:rsidR="005725FE">
        <w:rPr>
          <w:rFonts w:eastAsia="Times New Roman" w:cs="Times New Roman"/>
          <w:szCs w:val="24"/>
        </w:rPr>
        <w:t xml:space="preserve"> 40 % pochází z města a 7 % </w:t>
      </w:r>
      <w:r w:rsidR="00221684">
        <w:rPr>
          <w:rFonts w:eastAsia="Times New Roman" w:cs="Times New Roman"/>
          <w:szCs w:val="24"/>
        </w:rPr>
        <w:t xml:space="preserve">je z městysu nebo obce. Když porovnáme velké procento </w:t>
      </w:r>
      <w:r w:rsidR="00E85B2D">
        <w:rPr>
          <w:rFonts w:eastAsia="Times New Roman" w:cs="Times New Roman"/>
          <w:szCs w:val="24"/>
        </w:rPr>
        <w:t xml:space="preserve">respondentů </w:t>
      </w:r>
      <w:r w:rsidR="00126CCA">
        <w:rPr>
          <w:rFonts w:eastAsia="Times New Roman" w:cs="Times New Roman"/>
          <w:szCs w:val="24"/>
        </w:rPr>
        <w:t xml:space="preserve">u otázky, zda </w:t>
      </w:r>
      <w:r w:rsidR="00E85B2D">
        <w:rPr>
          <w:rFonts w:eastAsia="Times New Roman" w:cs="Times New Roman"/>
          <w:szCs w:val="24"/>
        </w:rPr>
        <w:t>s dětmi chodí ven, je pravděpodobné že zde bude souvislost. Ale s určitostí to říci nemůžeme.</w:t>
      </w:r>
    </w:p>
    <w:p w14:paraId="0BAC93DC" w14:textId="77777777" w:rsidR="00E85B2D" w:rsidRDefault="00E85B2D" w:rsidP="005529D1">
      <w:pPr>
        <w:tabs>
          <w:tab w:val="left" w:pos="1236"/>
        </w:tabs>
        <w:spacing w:before="0" w:after="160"/>
        <w:ind w:firstLine="0"/>
        <w:rPr>
          <w:rFonts w:eastAsia="Times New Roman" w:cs="Times New Roman"/>
          <w:szCs w:val="24"/>
        </w:rPr>
      </w:pPr>
    </w:p>
    <w:p w14:paraId="0210253F" w14:textId="24197FAA" w:rsidR="00E85B2D" w:rsidRDefault="00E85B2D" w:rsidP="005529D1">
      <w:pPr>
        <w:tabs>
          <w:tab w:val="left" w:pos="1236"/>
        </w:tabs>
        <w:spacing w:before="0" w:after="160"/>
        <w:ind w:firstLine="0"/>
        <w:rPr>
          <w:rFonts w:eastAsia="Times New Roman" w:cs="Times New Roman"/>
        </w:rPr>
      </w:pPr>
      <w:r w:rsidRPr="29C1E484">
        <w:rPr>
          <w:rFonts w:eastAsia="Times New Roman" w:cs="Times New Roman"/>
        </w:rPr>
        <w:t>Graf 16</w:t>
      </w:r>
    </w:p>
    <w:p w14:paraId="790EDEEF" w14:textId="3CA21748" w:rsidR="00DC004C" w:rsidRDefault="00DC004C" w:rsidP="005529D1">
      <w:pPr>
        <w:tabs>
          <w:tab w:val="left" w:pos="1236"/>
        </w:tabs>
        <w:spacing w:before="0" w:after="160"/>
        <w:ind w:firstLine="0"/>
        <w:rPr>
          <w:rFonts w:eastAsia="Times New Roman" w:cs="Times New Roman"/>
          <w:szCs w:val="24"/>
        </w:rPr>
      </w:pPr>
      <w:r>
        <w:rPr>
          <w:noProof/>
        </w:rPr>
        <w:drawing>
          <wp:inline distT="0" distB="0" distL="0" distR="0" wp14:anchorId="3163E6DF" wp14:editId="609CB7F3">
            <wp:extent cx="4549140" cy="2710815"/>
            <wp:effectExtent l="0" t="0" r="3810" b="13335"/>
            <wp:docPr id="346780130" name="Graf 1">
              <a:extLst xmlns:a="http://schemas.openxmlformats.org/drawingml/2006/main">
                <a:ext uri="{FF2B5EF4-FFF2-40B4-BE49-F238E27FC236}">
                  <a16:creationId xmlns:a16="http://schemas.microsoft.com/office/drawing/2014/main" id="{EC4681CB-53AC-1CB1-4066-A80B95D3641F}"/>
                </a:ext>
                <a:ext uri="{147F2762-F138-4A5C-976F-8EAC2B608ADB}">
                  <a16:predDERef xmlns:a16="http://schemas.microsoft.com/office/drawing/2014/main" pred="{67AB9B71-37B7-64DC-F27A-FF8BB7F05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DCD3B1" w14:textId="4B0E907E" w:rsidR="00074214" w:rsidRDefault="009930A7" w:rsidP="004F38BB">
      <w:pPr>
        <w:tabs>
          <w:tab w:val="left" w:pos="284"/>
        </w:tabs>
      </w:pPr>
      <w:r>
        <w:t>Šestnáctá</w:t>
      </w:r>
      <w:r w:rsidR="004F38BB">
        <w:t xml:space="preserve">, poslední otázka zjišťovala </w:t>
      </w:r>
      <w:r w:rsidR="001C7549">
        <w:t>délku</w:t>
      </w:r>
      <w:r w:rsidR="004F38BB">
        <w:t xml:space="preserve"> pedagogické praxe respondentů. </w:t>
      </w:r>
    </w:p>
    <w:p w14:paraId="50D61D5D" w14:textId="212A1A17" w:rsidR="004F38BB" w:rsidRDefault="004F38BB" w:rsidP="004F38BB">
      <w:pPr>
        <w:tabs>
          <w:tab w:val="left" w:pos="284"/>
        </w:tabs>
        <w:rPr>
          <w:color w:val="FF0000"/>
        </w:rPr>
      </w:pPr>
      <w:r>
        <w:t xml:space="preserve">Tato otázka byla položena orientačně, pro vytvoření představy o tom, která kategorie </w:t>
      </w:r>
      <w:r w:rsidR="004B6961">
        <w:t>pedagogů</w:t>
      </w:r>
      <w:r>
        <w:t xml:space="preserve"> využívá venkovní výuku častěji. Respondenti mohli vybírat ze 3 nabízených možností. </w:t>
      </w:r>
      <w:r w:rsidR="00016419">
        <w:t xml:space="preserve">Jednalo se o jedinou otevřenou otázku pro </w:t>
      </w:r>
      <w:r w:rsidR="00AB7BDA">
        <w:t>přesnější výsledky, které jsou zaznamenány v</w:t>
      </w:r>
      <w:r w:rsidR="0073255C">
        <w:t> </w:t>
      </w:r>
      <w:r w:rsidR="00AB7BDA">
        <w:t>tabulce</w:t>
      </w:r>
      <w:r w:rsidR="0073255C">
        <w:t xml:space="preserve"> 17</w:t>
      </w:r>
      <w:r w:rsidR="00E93CA3" w:rsidRPr="005D496D">
        <w:t>.</w:t>
      </w:r>
    </w:p>
    <w:p w14:paraId="39289314" w14:textId="7EB6E7A2" w:rsidR="00083D90" w:rsidRDefault="00E008D2" w:rsidP="00A12D3E">
      <w:pPr>
        <w:tabs>
          <w:tab w:val="left" w:pos="284"/>
        </w:tabs>
      </w:pPr>
      <w:r w:rsidRPr="00A941DA">
        <w:t xml:space="preserve">Pro lepší přehlednost byl </w:t>
      </w:r>
      <w:r w:rsidR="009A0615" w:rsidRPr="00A941DA">
        <w:t>vytvořen</w:t>
      </w:r>
      <w:r w:rsidRPr="00A941DA">
        <w:t xml:space="preserve"> </w:t>
      </w:r>
      <w:r w:rsidR="009A0615" w:rsidRPr="00A941DA">
        <w:t>graf</w:t>
      </w:r>
      <w:r w:rsidRPr="00A941DA">
        <w:t xml:space="preserve">, který rozděluje respondenty </w:t>
      </w:r>
      <w:r w:rsidR="00F22163" w:rsidRPr="00A941DA">
        <w:t xml:space="preserve">do tří skupin. </w:t>
      </w:r>
      <w:r w:rsidR="00F65693" w:rsidRPr="00A941DA">
        <w:t xml:space="preserve">Nejméně respondentů uvedlo, že je jejich praxe </w:t>
      </w:r>
      <w:r w:rsidR="00155546" w:rsidRPr="00A941DA">
        <w:t>kratší</w:t>
      </w:r>
      <w:r w:rsidR="00F22163" w:rsidRPr="00A941DA">
        <w:t xml:space="preserve"> </w:t>
      </w:r>
      <w:r w:rsidR="009A0615" w:rsidRPr="00A941DA">
        <w:t>než 5</w:t>
      </w:r>
      <w:r w:rsidR="00155546" w:rsidRPr="00A941DA">
        <w:t xml:space="preserve"> </w:t>
      </w:r>
      <w:r w:rsidR="0004556A" w:rsidRPr="00A941DA">
        <w:t xml:space="preserve">let a to 10 %. Podobně na tom jsou </w:t>
      </w:r>
      <w:r w:rsidR="009A0615" w:rsidRPr="00A941DA">
        <w:t>respondenti</w:t>
      </w:r>
      <w:r w:rsidR="0004556A" w:rsidRPr="00A941DA">
        <w:t xml:space="preserve"> s </w:t>
      </w:r>
      <w:r w:rsidR="009A0615" w:rsidRPr="00A941DA">
        <w:t>praxí více</w:t>
      </w:r>
      <w:r w:rsidR="00202EF1" w:rsidRPr="00A941DA">
        <w:t xml:space="preserve"> než 30 let</w:t>
      </w:r>
      <w:r w:rsidR="00494B46">
        <w:t xml:space="preserve"> se 14 %</w:t>
      </w:r>
      <w:r w:rsidR="00202EF1" w:rsidRPr="00A941DA">
        <w:t xml:space="preserve"> a nejpočetnější skupina je s praxí </w:t>
      </w:r>
      <w:r w:rsidR="009A0615" w:rsidRPr="00A941DA">
        <w:t>mezi 5 až 30 lety</w:t>
      </w:r>
      <w:r w:rsidR="00A941DA" w:rsidRPr="00A941DA">
        <w:t xml:space="preserve"> a to 76 %.</w:t>
      </w:r>
    </w:p>
    <w:p w14:paraId="4DFD0508" w14:textId="6DB3111E" w:rsidR="0046408D" w:rsidRPr="00083D90" w:rsidRDefault="00083D90" w:rsidP="00083D90">
      <w:pPr>
        <w:spacing w:before="0" w:after="160" w:line="259" w:lineRule="auto"/>
        <w:ind w:firstLine="0"/>
        <w:jc w:val="left"/>
        <w:rPr>
          <w:rStyle w:val="diplomkaChar"/>
          <w:rFonts w:eastAsiaTheme="minorHAnsi" w:cstheme="minorBidi"/>
          <w:bCs w:val="0"/>
          <w:color w:val="auto"/>
          <w:szCs w:val="22"/>
        </w:rPr>
      </w:pPr>
      <w:r>
        <w:br w:type="page"/>
      </w:r>
    </w:p>
    <w:p w14:paraId="0C0212CE" w14:textId="77777777" w:rsidR="00552EA7" w:rsidRDefault="0046408D" w:rsidP="00083D90">
      <w:pPr>
        <w:pStyle w:val="Nadpis2"/>
      </w:pPr>
      <w:bookmarkStart w:id="336" w:name="_Toc169556277"/>
      <w:r>
        <w:lastRenderedPageBreak/>
        <w:t>Testování hypotéz</w:t>
      </w:r>
      <w:bookmarkEnd w:id="336"/>
    </w:p>
    <w:p w14:paraId="2DF72DFD" w14:textId="2F1989C3" w:rsidR="00083D90" w:rsidRPr="00083D90" w:rsidRDefault="00083D90" w:rsidP="0087332B">
      <w:pPr>
        <w:ind w:firstLine="0"/>
        <w:rPr>
          <w:b/>
          <w:bCs/>
        </w:rPr>
      </w:pPr>
      <w:r w:rsidRPr="00083D90">
        <w:rPr>
          <w:b/>
          <w:bCs/>
        </w:rPr>
        <w:t>Testování hypotézy č.1</w:t>
      </w:r>
    </w:p>
    <w:p w14:paraId="136E9D8A" w14:textId="7A1829A2" w:rsidR="00B4724B" w:rsidRPr="0046408D" w:rsidRDefault="00B4724B" w:rsidP="00083D90">
      <w:pPr>
        <w:spacing w:before="0" w:after="0"/>
        <w:ind w:firstLine="340"/>
        <w:rPr>
          <w:rFonts w:cs="Times New Roman"/>
          <w:bCs/>
          <w:color w:val="000000"/>
          <w:szCs w:val="23"/>
        </w:rPr>
      </w:pPr>
      <w:r w:rsidRPr="00B4724B">
        <w:t>Na základě testu nezávislosti pomocí chí-kvadrátu budeme posuzovat, zda existuje statisticky významný vztah mezi dvěma proměnnými: využíváním venkovní výuky a polohou školy. Jinými slovy, chceme zjistit, zda je pravděpodobné, že existuje souvislost mezi tím, zda školy provádějí venkovní výuku a kde se tyto školy nacházejí (ve městě, městysu/obci nebo na vesnici).</w:t>
      </w:r>
    </w:p>
    <w:p w14:paraId="14008F95" w14:textId="3531D9D2" w:rsidR="009059B2" w:rsidRDefault="00B4724B" w:rsidP="00421329">
      <w:pPr>
        <w:spacing w:before="100" w:beforeAutospacing="1" w:after="100" w:afterAutospacing="1"/>
        <w:ind w:firstLine="340"/>
        <w:rPr>
          <w:rFonts w:eastAsia="Times New Roman" w:cs="Times New Roman"/>
          <w:szCs w:val="24"/>
          <w:lang w:eastAsia="cs-CZ"/>
        </w:rPr>
      </w:pPr>
      <w:r w:rsidRPr="00B4724B">
        <w:rPr>
          <w:rFonts w:eastAsia="Times New Roman" w:cs="Times New Roman"/>
          <w:szCs w:val="24"/>
          <w:lang w:eastAsia="cs-CZ"/>
        </w:rPr>
        <w:t>Test chí-kvadrát nám poskytne informaci o tom, zda jsou dvě kategorie (ve v tomto případě využívání venkovní výuky a poloha školy) statisticky nezávislé nebo zda mezi nimi existuje statisticky významný vztah. Vysoká hodnota testu chí-kvadrát by naznačovala, že existuje statisticky významná asociace mezi těmito dvěma proměnnými, zatímco nízká hodnota by naznačovala, že tato asociace není statisticky významná.</w:t>
      </w:r>
    </w:p>
    <w:tbl>
      <w:tblPr>
        <w:tblStyle w:val="Mkatabulky"/>
        <w:tblW w:w="0" w:type="auto"/>
        <w:tblLook w:val="04A0" w:firstRow="1" w:lastRow="0" w:firstColumn="1" w:lastColumn="0" w:noHBand="0" w:noVBand="1"/>
      </w:tblPr>
      <w:tblGrid>
        <w:gridCol w:w="2254"/>
        <w:gridCol w:w="2254"/>
        <w:gridCol w:w="2254"/>
        <w:gridCol w:w="2254"/>
      </w:tblGrid>
      <w:tr w:rsidR="005361DF" w14:paraId="2E04B64D" w14:textId="77777777" w:rsidTr="001511BC">
        <w:tc>
          <w:tcPr>
            <w:tcW w:w="2254" w:type="dxa"/>
            <w:vAlign w:val="center"/>
          </w:tcPr>
          <w:p w14:paraId="6BFBE385" w14:textId="77777777" w:rsidR="005361DF" w:rsidRPr="00F11002" w:rsidRDefault="005361DF" w:rsidP="001511BC">
            <w:pPr>
              <w:spacing w:before="0" w:after="0"/>
              <w:ind w:firstLine="0"/>
              <w:jc w:val="center"/>
              <w:rPr>
                <w:rFonts w:eastAsia="Times New Roman" w:cs="Times New Roman"/>
                <w:b/>
                <w:bCs/>
                <w:szCs w:val="24"/>
                <w:lang w:eastAsia="cs-CZ"/>
              </w:rPr>
            </w:pPr>
            <w:r w:rsidRPr="00F11002">
              <w:rPr>
                <w:rFonts w:eastAsia="Times New Roman" w:cs="Times New Roman"/>
                <w:b/>
                <w:bCs/>
                <w:szCs w:val="24"/>
                <w:lang w:eastAsia="cs-CZ"/>
              </w:rPr>
              <w:t>Lokace</w:t>
            </w:r>
          </w:p>
        </w:tc>
        <w:tc>
          <w:tcPr>
            <w:tcW w:w="2254" w:type="dxa"/>
            <w:vAlign w:val="center"/>
          </w:tcPr>
          <w:p w14:paraId="395459CB" w14:textId="77777777" w:rsidR="005361DF" w:rsidRPr="00F11002" w:rsidRDefault="005361DF" w:rsidP="001511BC">
            <w:pPr>
              <w:spacing w:before="0" w:after="0"/>
              <w:ind w:firstLine="0"/>
              <w:jc w:val="center"/>
              <w:rPr>
                <w:rFonts w:eastAsia="Times New Roman" w:cs="Times New Roman"/>
                <w:b/>
                <w:bCs/>
                <w:szCs w:val="24"/>
                <w:lang w:eastAsia="cs-CZ"/>
              </w:rPr>
            </w:pPr>
            <w:r w:rsidRPr="00F11002">
              <w:rPr>
                <w:rFonts w:eastAsia="Times New Roman" w:cs="Times New Roman"/>
                <w:b/>
                <w:bCs/>
                <w:szCs w:val="24"/>
                <w:lang w:eastAsia="cs-CZ"/>
              </w:rPr>
              <w:t>Ano, chodím</w:t>
            </w:r>
          </w:p>
        </w:tc>
        <w:tc>
          <w:tcPr>
            <w:tcW w:w="2254" w:type="dxa"/>
            <w:vAlign w:val="center"/>
          </w:tcPr>
          <w:p w14:paraId="74059556" w14:textId="77777777" w:rsidR="005361DF" w:rsidRPr="00F11002" w:rsidRDefault="005361DF" w:rsidP="001511BC">
            <w:pPr>
              <w:spacing w:before="0" w:after="0"/>
              <w:ind w:firstLine="0"/>
              <w:jc w:val="center"/>
              <w:rPr>
                <w:rFonts w:eastAsia="Times New Roman" w:cs="Times New Roman"/>
                <w:b/>
                <w:bCs/>
                <w:szCs w:val="24"/>
                <w:lang w:eastAsia="cs-CZ"/>
              </w:rPr>
            </w:pPr>
            <w:r w:rsidRPr="00F11002">
              <w:rPr>
                <w:rFonts w:eastAsia="Times New Roman" w:cs="Times New Roman"/>
                <w:b/>
                <w:bCs/>
                <w:szCs w:val="24"/>
                <w:lang w:eastAsia="cs-CZ"/>
              </w:rPr>
              <w:t>Ne, nechodím</w:t>
            </w:r>
          </w:p>
        </w:tc>
        <w:tc>
          <w:tcPr>
            <w:tcW w:w="2254" w:type="dxa"/>
            <w:vAlign w:val="center"/>
          </w:tcPr>
          <w:p w14:paraId="153F0738" w14:textId="77777777" w:rsidR="005361DF" w:rsidRPr="00F11002" w:rsidRDefault="005361DF" w:rsidP="001511BC">
            <w:pPr>
              <w:spacing w:before="0" w:after="0"/>
              <w:ind w:firstLine="0"/>
              <w:jc w:val="center"/>
              <w:rPr>
                <w:rFonts w:eastAsia="Times New Roman" w:cs="Times New Roman"/>
                <w:b/>
                <w:bCs/>
                <w:szCs w:val="24"/>
                <w:lang w:eastAsia="cs-CZ"/>
              </w:rPr>
            </w:pPr>
            <w:r w:rsidRPr="00F11002">
              <w:rPr>
                <w:rFonts w:eastAsia="Times New Roman" w:cs="Times New Roman"/>
                <w:b/>
                <w:bCs/>
                <w:szCs w:val="24"/>
                <w:lang w:eastAsia="cs-CZ"/>
              </w:rPr>
              <w:t>Celkem</w:t>
            </w:r>
          </w:p>
        </w:tc>
      </w:tr>
      <w:tr w:rsidR="005361DF" w14:paraId="63D0DD17" w14:textId="77777777" w:rsidTr="001511BC">
        <w:tc>
          <w:tcPr>
            <w:tcW w:w="2254" w:type="dxa"/>
            <w:vAlign w:val="center"/>
          </w:tcPr>
          <w:p w14:paraId="05D28257"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Ve městě</w:t>
            </w:r>
          </w:p>
        </w:tc>
        <w:tc>
          <w:tcPr>
            <w:tcW w:w="2254" w:type="dxa"/>
            <w:vAlign w:val="center"/>
          </w:tcPr>
          <w:p w14:paraId="77DEF953"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39 (39,21)</w:t>
            </w:r>
          </w:p>
        </w:tc>
        <w:tc>
          <w:tcPr>
            <w:tcW w:w="2254" w:type="dxa"/>
            <w:vAlign w:val="center"/>
          </w:tcPr>
          <w:p w14:paraId="400FEE6C"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3 (2,79)</w:t>
            </w:r>
          </w:p>
        </w:tc>
        <w:tc>
          <w:tcPr>
            <w:tcW w:w="2254" w:type="dxa"/>
            <w:vAlign w:val="center"/>
          </w:tcPr>
          <w:p w14:paraId="3E3A7615" w14:textId="77777777" w:rsidR="005361DF" w:rsidRDefault="005361DF" w:rsidP="001511BC">
            <w:pPr>
              <w:spacing w:before="0" w:after="0"/>
              <w:ind w:firstLine="0"/>
              <w:jc w:val="right"/>
              <w:rPr>
                <w:rFonts w:eastAsia="Times New Roman" w:cs="Times New Roman"/>
                <w:szCs w:val="24"/>
                <w:lang w:eastAsia="cs-CZ"/>
              </w:rPr>
            </w:pPr>
            <w:r>
              <w:rPr>
                <w:rFonts w:eastAsia="Times New Roman" w:cs="Times New Roman"/>
                <w:szCs w:val="24"/>
                <w:lang w:eastAsia="cs-CZ"/>
              </w:rPr>
              <w:t>42</w:t>
            </w:r>
          </w:p>
        </w:tc>
      </w:tr>
      <w:tr w:rsidR="005361DF" w14:paraId="3DEDCE91" w14:textId="77777777" w:rsidTr="001511BC">
        <w:tc>
          <w:tcPr>
            <w:tcW w:w="2254" w:type="dxa"/>
            <w:vAlign w:val="center"/>
          </w:tcPr>
          <w:p w14:paraId="5EBEB6E9"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Městys/obec</w:t>
            </w:r>
          </w:p>
        </w:tc>
        <w:tc>
          <w:tcPr>
            <w:tcW w:w="2254" w:type="dxa"/>
            <w:vAlign w:val="center"/>
          </w:tcPr>
          <w:p w14:paraId="557BF6A3"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7 (7,47)</w:t>
            </w:r>
          </w:p>
        </w:tc>
        <w:tc>
          <w:tcPr>
            <w:tcW w:w="2254" w:type="dxa"/>
            <w:vAlign w:val="center"/>
          </w:tcPr>
          <w:p w14:paraId="0FB1BDEF"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1 (0,53)</w:t>
            </w:r>
          </w:p>
        </w:tc>
        <w:tc>
          <w:tcPr>
            <w:tcW w:w="2254" w:type="dxa"/>
            <w:vAlign w:val="center"/>
          </w:tcPr>
          <w:p w14:paraId="30D030D3" w14:textId="77777777" w:rsidR="005361DF" w:rsidRDefault="005361DF" w:rsidP="001511BC">
            <w:pPr>
              <w:spacing w:before="0" w:after="0"/>
              <w:ind w:firstLine="0"/>
              <w:jc w:val="right"/>
              <w:rPr>
                <w:rFonts w:eastAsia="Times New Roman" w:cs="Times New Roman"/>
                <w:szCs w:val="24"/>
                <w:lang w:eastAsia="cs-CZ"/>
              </w:rPr>
            </w:pPr>
            <w:r>
              <w:rPr>
                <w:rFonts w:eastAsia="Times New Roman" w:cs="Times New Roman"/>
                <w:szCs w:val="24"/>
                <w:lang w:eastAsia="cs-CZ"/>
              </w:rPr>
              <w:t>8</w:t>
            </w:r>
          </w:p>
        </w:tc>
      </w:tr>
      <w:tr w:rsidR="005361DF" w14:paraId="12CC0BD8" w14:textId="77777777" w:rsidTr="001511BC">
        <w:tc>
          <w:tcPr>
            <w:tcW w:w="2254" w:type="dxa"/>
            <w:vAlign w:val="center"/>
          </w:tcPr>
          <w:p w14:paraId="671A6831"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Na vesnici</w:t>
            </w:r>
          </w:p>
        </w:tc>
        <w:tc>
          <w:tcPr>
            <w:tcW w:w="2254" w:type="dxa"/>
            <w:vAlign w:val="center"/>
          </w:tcPr>
          <w:p w14:paraId="7B1BFFA1"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53 (52,32)</w:t>
            </w:r>
          </w:p>
        </w:tc>
        <w:tc>
          <w:tcPr>
            <w:tcW w:w="2254" w:type="dxa"/>
            <w:vAlign w:val="center"/>
          </w:tcPr>
          <w:p w14:paraId="7C2ACFE7"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3 (3,68)</w:t>
            </w:r>
          </w:p>
        </w:tc>
        <w:tc>
          <w:tcPr>
            <w:tcW w:w="2254" w:type="dxa"/>
            <w:vAlign w:val="center"/>
          </w:tcPr>
          <w:p w14:paraId="1176BA0C" w14:textId="77777777" w:rsidR="005361DF" w:rsidRDefault="005361DF" w:rsidP="001511BC">
            <w:pPr>
              <w:spacing w:before="0" w:after="0"/>
              <w:ind w:firstLine="0"/>
              <w:jc w:val="right"/>
              <w:rPr>
                <w:rFonts w:eastAsia="Times New Roman" w:cs="Times New Roman"/>
                <w:szCs w:val="24"/>
                <w:lang w:eastAsia="cs-CZ"/>
              </w:rPr>
            </w:pPr>
            <w:r>
              <w:rPr>
                <w:rFonts w:eastAsia="Times New Roman" w:cs="Times New Roman"/>
                <w:szCs w:val="24"/>
                <w:lang w:eastAsia="cs-CZ"/>
              </w:rPr>
              <w:t>56</w:t>
            </w:r>
          </w:p>
        </w:tc>
      </w:tr>
      <w:tr w:rsidR="005361DF" w14:paraId="76E0B79B" w14:textId="77777777" w:rsidTr="001511BC">
        <w:tc>
          <w:tcPr>
            <w:tcW w:w="2254" w:type="dxa"/>
            <w:vAlign w:val="center"/>
          </w:tcPr>
          <w:p w14:paraId="38EF1AC3"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Celkem</w:t>
            </w:r>
          </w:p>
        </w:tc>
        <w:tc>
          <w:tcPr>
            <w:tcW w:w="2254" w:type="dxa"/>
            <w:vAlign w:val="center"/>
          </w:tcPr>
          <w:p w14:paraId="47E274A5"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99</w:t>
            </w:r>
          </w:p>
        </w:tc>
        <w:tc>
          <w:tcPr>
            <w:tcW w:w="2254" w:type="dxa"/>
            <w:vAlign w:val="center"/>
          </w:tcPr>
          <w:p w14:paraId="55A1B48F" w14:textId="77777777" w:rsidR="005361DF" w:rsidRDefault="005361DF" w:rsidP="001511BC">
            <w:pPr>
              <w:spacing w:before="0" w:after="0"/>
              <w:ind w:firstLine="0"/>
              <w:jc w:val="left"/>
              <w:rPr>
                <w:rFonts w:eastAsia="Times New Roman" w:cs="Times New Roman"/>
                <w:szCs w:val="24"/>
                <w:lang w:eastAsia="cs-CZ"/>
              </w:rPr>
            </w:pPr>
            <w:r>
              <w:rPr>
                <w:rFonts w:eastAsia="Times New Roman" w:cs="Times New Roman"/>
                <w:szCs w:val="24"/>
                <w:lang w:eastAsia="cs-CZ"/>
              </w:rPr>
              <w:t>7</w:t>
            </w:r>
          </w:p>
        </w:tc>
        <w:tc>
          <w:tcPr>
            <w:tcW w:w="2254" w:type="dxa"/>
            <w:vAlign w:val="center"/>
          </w:tcPr>
          <w:p w14:paraId="3798AAE4" w14:textId="77777777" w:rsidR="005361DF" w:rsidRDefault="005361DF" w:rsidP="001511BC">
            <w:pPr>
              <w:spacing w:before="0" w:after="0"/>
              <w:ind w:firstLine="0"/>
              <w:jc w:val="right"/>
              <w:rPr>
                <w:rFonts w:eastAsia="Times New Roman" w:cs="Times New Roman"/>
                <w:szCs w:val="24"/>
                <w:lang w:eastAsia="cs-CZ"/>
              </w:rPr>
            </w:pPr>
            <w:r>
              <w:rPr>
                <w:rFonts w:eastAsia="Times New Roman" w:cs="Times New Roman"/>
                <w:szCs w:val="24"/>
                <w:lang w:eastAsia="cs-CZ"/>
              </w:rPr>
              <w:t>106</w:t>
            </w:r>
          </w:p>
        </w:tc>
      </w:tr>
    </w:tbl>
    <w:p w14:paraId="03AE5F42" w14:textId="6AAB3C4B" w:rsidR="00421329" w:rsidRDefault="004A51B1" w:rsidP="004A51B1">
      <w:pPr>
        <w:spacing w:before="0" w:after="160"/>
        <w:ind w:firstLine="0"/>
        <w:jc w:val="left"/>
        <w:rPr>
          <w:sz w:val="22"/>
        </w:rPr>
      </w:pPr>
      <w:r w:rsidRPr="004A51B1">
        <w:rPr>
          <w:b/>
          <w:bCs/>
          <w:sz w:val="22"/>
        </w:rPr>
        <w:t>Tabulka 1:</w:t>
      </w:r>
      <w:r>
        <w:rPr>
          <w:sz w:val="22"/>
        </w:rPr>
        <w:t xml:space="preserve"> </w:t>
      </w:r>
      <w:r w:rsidR="00D84199" w:rsidRPr="004A51B1">
        <w:rPr>
          <w:sz w:val="22"/>
        </w:rPr>
        <w:t>Kontingenční tabulka vztahu využívání venkovní výuky a polohou školy</w:t>
      </w:r>
    </w:p>
    <w:p w14:paraId="38B09435" w14:textId="77777777" w:rsidR="006112AA" w:rsidRDefault="00421329" w:rsidP="006112AA">
      <w:pPr>
        <w:spacing w:before="0" w:after="160" w:line="259" w:lineRule="auto"/>
        <w:ind w:firstLine="0"/>
        <w:rPr>
          <w:b/>
          <w:bCs/>
        </w:rPr>
      </w:pPr>
      <w:r w:rsidRPr="0087332B">
        <w:rPr>
          <w:b/>
          <w:bCs/>
        </w:rPr>
        <w:t>H1: Mezi využíváním venkovní výuky a polohou školy je vztah.</w:t>
      </w:r>
    </w:p>
    <w:p w14:paraId="08EE88E7" w14:textId="44277497" w:rsidR="00421329" w:rsidRPr="0087332B" w:rsidRDefault="00421329" w:rsidP="006112AA">
      <w:pPr>
        <w:spacing w:before="0" w:after="160" w:line="259" w:lineRule="auto"/>
        <w:ind w:firstLine="0"/>
        <w:rPr>
          <w:b/>
          <w:bCs/>
          <w:color w:val="92D050"/>
        </w:rPr>
      </w:pPr>
      <w:r>
        <w:t>H</w:t>
      </w:r>
      <w:r w:rsidRPr="0087332B">
        <w:rPr>
          <w:vertAlign w:val="subscript"/>
        </w:rPr>
        <w:t>O</w:t>
      </w:r>
      <w:r>
        <w:t>: Využívání venkovní výuky nesouvisí s polohou školy (vesnice x město).</w:t>
      </w:r>
    </w:p>
    <w:p w14:paraId="584ED0EC" w14:textId="5C636221" w:rsidR="00421329" w:rsidRDefault="00421329" w:rsidP="0087332B">
      <w:pPr>
        <w:spacing w:before="0" w:after="160"/>
        <w:ind w:firstLine="0"/>
      </w:pPr>
      <w:r>
        <w:t>H</w:t>
      </w:r>
      <w:r w:rsidRPr="0087332B">
        <w:rPr>
          <w:vertAlign w:val="subscript"/>
        </w:rPr>
        <w:t>A</w:t>
      </w:r>
      <w:r>
        <w:t>: Využívání venkovní výuky souvisí s polohou školy (vesnice x město).</w:t>
      </w:r>
    </w:p>
    <w:tbl>
      <w:tblPr>
        <w:tblStyle w:val="Mkatabulky"/>
        <w:tblW w:w="0" w:type="auto"/>
        <w:tblLook w:val="04A0" w:firstRow="1" w:lastRow="0" w:firstColumn="1" w:lastColumn="0" w:noHBand="0" w:noVBand="1"/>
      </w:tblPr>
      <w:tblGrid>
        <w:gridCol w:w="1803"/>
        <w:gridCol w:w="1803"/>
        <w:gridCol w:w="1803"/>
        <w:gridCol w:w="1803"/>
        <w:gridCol w:w="1804"/>
      </w:tblGrid>
      <w:tr w:rsidR="00CA5742" w14:paraId="12A51521" w14:textId="77777777" w:rsidTr="001511BC">
        <w:tc>
          <w:tcPr>
            <w:tcW w:w="1803" w:type="dxa"/>
            <w:tcBorders>
              <w:bottom w:val="single" w:sz="12" w:space="0" w:color="auto"/>
            </w:tcBorders>
            <w:vAlign w:val="center"/>
          </w:tcPr>
          <w:p w14:paraId="28EE7D70" w14:textId="77777777" w:rsidR="00CA5742" w:rsidRPr="00F11002" w:rsidRDefault="00CA5742" w:rsidP="001511BC">
            <w:pPr>
              <w:spacing w:before="0" w:after="0" w:line="276" w:lineRule="auto"/>
              <w:ind w:firstLine="0"/>
              <w:jc w:val="center"/>
              <w:rPr>
                <w:b/>
                <w:bCs/>
              </w:rPr>
            </w:pPr>
            <w:r w:rsidRPr="00F11002">
              <w:rPr>
                <w:b/>
                <w:bCs/>
              </w:rPr>
              <w:t>Pozorovaná četnost</w:t>
            </w:r>
            <w:r>
              <w:rPr>
                <w:b/>
                <w:bCs/>
              </w:rPr>
              <w:t xml:space="preserve"> P</w:t>
            </w:r>
          </w:p>
        </w:tc>
        <w:tc>
          <w:tcPr>
            <w:tcW w:w="1803" w:type="dxa"/>
            <w:tcBorders>
              <w:bottom w:val="single" w:sz="12" w:space="0" w:color="auto"/>
            </w:tcBorders>
            <w:vAlign w:val="center"/>
          </w:tcPr>
          <w:p w14:paraId="604F0BF9" w14:textId="77777777" w:rsidR="00CA5742" w:rsidRPr="00F11002" w:rsidRDefault="00CA5742" w:rsidP="001511BC">
            <w:pPr>
              <w:spacing w:before="0" w:after="0" w:line="276" w:lineRule="auto"/>
              <w:ind w:firstLine="0"/>
              <w:jc w:val="center"/>
              <w:rPr>
                <w:b/>
                <w:bCs/>
              </w:rPr>
            </w:pPr>
            <w:r w:rsidRPr="00F11002">
              <w:rPr>
                <w:b/>
                <w:bCs/>
              </w:rPr>
              <w:t>Očekávaná četnost</w:t>
            </w:r>
            <w:r>
              <w:rPr>
                <w:b/>
                <w:bCs/>
              </w:rPr>
              <w:t xml:space="preserve"> O</w:t>
            </w:r>
          </w:p>
        </w:tc>
        <w:tc>
          <w:tcPr>
            <w:tcW w:w="1803" w:type="dxa"/>
            <w:tcBorders>
              <w:bottom w:val="single" w:sz="12" w:space="0" w:color="auto"/>
            </w:tcBorders>
            <w:vAlign w:val="center"/>
          </w:tcPr>
          <w:p w14:paraId="538B4AF0" w14:textId="77777777" w:rsidR="00CA5742" w:rsidRPr="00F11002" w:rsidRDefault="00CA5742" w:rsidP="001511BC">
            <w:pPr>
              <w:spacing w:before="0" w:after="0" w:line="276" w:lineRule="auto"/>
              <w:ind w:firstLine="0"/>
              <w:jc w:val="center"/>
              <w:rPr>
                <w:b/>
                <w:bCs/>
              </w:rPr>
            </w:pPr>
            <w:r w:rsidRPr="00F11002">
              <w:rPr>
                <w:b/>
                <w:bCs/>
              </w:rPr>
              <w:t>P-O</w:t>
            </w:r>
          </w:p>
        </w:tc>
        <w:tc>
          <w:tcPr>
            <w:tcW w:w="1803" w:type="dxa"/>
            <w:tcBorders>
              <w:bottom w:val="single" w:sz="12" w:space="0" w:color="auto"/>
            </w:tcBorders>
            <w:vAlign w:val="center"/>
          </w:tcPr>
          <w:p w14:paraId="21C6C037" w14:textId="77777777" w:rsidR="00CA5742" w:rsidRPr="00F11002" w:rsidRDefault="00CA5742" w:rsidP="001511BC">
            <w:pPr>
              <w:spacing w:before="0" w:after="0" w:line="276" w:lineRule="auto"/>
              <w:ind w:firstLine="0"/>
              <w:jc w:val="center"/>
              <w:rPr>
                <w:b/>
                <w:bCs/>
              </w:rPr>
            </w:pPr>
            <w:r w:rsidRPr="00F11002">
              <w:rPr>
                <w:b/>
                <w:bCs/>
              </w:rPr>
              <w:t>(P-O)</w:t>
            </w:r>
            <w:r w:rsidRPr="00F11002">
              <w:rPr>
                <w:b/>
                <w:bCs/>
                <w:vertAlign w:val="superscript"/>
              </w:rPr>
              <w:t>2</w:t>
            </w:r>
          </w:p>
        </w:tc>
        <w:tc>
          <w:tcPr>
            <w:tcW w:w="1804" w:type="dxa"/>
            <w:tcBorders>
              <w:bottom w:val="single" w:sz="12" w:space="0" w:color="auto"/>
            </w:tcBorders>
            <w:vAlign w:val="center"/>
          </w:tcPr>
          <w:p w14:paraId="60C8CE74" w14:textId="77777777" w:rsidR="00CA5742" w:rsidRPr="00F11002" w:rsidRDefault="00CA5742" w:rsidP="001511BC">
            <w:pPr>
              <w:spacing w:before="0" w:after="0" w:line="276" w:lineRule="auto"/>
              <w:ind w:firstLine="0"/>
              <w:jc w:val="center"/>
              <w:rPr>
                <w:b/>
                <w:bCs/>
              </w:rPr>
            </w:pPr>
            <w:r w:rsidRPr="00F11002">
              <w:rPr>
                <w:b/>
                <w:bCs/>
              </w:rPr>
              <w:t>(P-O)</w:t>
            </w:r>
            <w:r w:rsidRPr="00F11002">
              <w:rPr>
                <w:b/>
                <w:bCs/>
                <w:vertAlign w:val="superscript"/>
              </w:rPr>
              <w:t xml:space="preserve">2 </w:t>
            </w:r>
            <w:r w:rsidRPr="00F11002">
              <w:rPr>
                <w:b/>
                <w:bCs/>
              </w:rPr>
              <w:t>/O</w:t>
            </w:r>
          </w:p>
        </w:tc>
      </w:tr>
      <w:tr w:rsidR="00CA5742" w14:paraId="295C403F" w14:textId="77777777" w:rsidTr="001511BC">
        <w:tc>
          <w:tcPr>
            <w:tcW w:w="1803" w:type="dxa"/>
            <w:tcBorders>
              <w:top w:val="single" w:sz="12" w:space="0" w:color="auto"/>
            </w:tcBorders>
            <w:vAlign w:val="center"/>
          </w:tcPr>
          <w:p w14:paraId="6228566C" w14:textId="77777777" w:rsidR="00CA5742" w:rsidRDefault="00CA5742" w:rsidP="001511BC">
            <w:pPr>
              <w:spacing w:before="0" w:after="0"/>
              <w:ind w:firstLine="0"/>
              <w:jc w:val="left"/>
            </w:pPr>
            <w:r>
              <w:t>39</w:t>
            </w:r>
          </w:p>
        </w:tc>
        <w:tc>
          <w:tcPr>
            <w:tcW w:w="1803" w:type="dxa"/>
            <w:tcBorders>
              <w:top w:val="single" w:sz="12" w:space="0" w:color="auto"/>
            </w:tcBorders>
            <w:vAlign w:val="center"/>
          </w:tcPr>
          <w:p w14:paraId="4088595B" w14:textId="77777777" w:rsidR="00CA5742" w:rsidRDefault="00CA5742" w:rsidP="001511BC">
            <w:pPr>
              <w:spacing w:before="0" w:after="0"/>
              <w:ind w:firstLine="0"/>
              <w:jc w:val="left"/>
            </w:pPr>
            <w:r>
              <w:t>39,21</w:t>
            </w:r>
          </w:p>
        </w:tc>
        <w:tc>
          <w:tcPr>
            <w:tcW w:w="1803" w:type="dxa"/>
            <w:tcBorders>
              <w:top w:val="single" w:sz="12" w:space="0" w:color="auto"/>
            </w:tcBorders>
            <w:vAlign w:val="center"/>
          </w:tcPr>
          <w:p w14:paraId="49D8D605" w14:textId="77777777" w:rsidR="00CA5742" w:rsidRDefault="00CA5742" w:rsidP="001511BC">
            <w:pPr>
              <w:spacing w:before="0" w:after="0"/>
              <w:ind w:firstLine="0"/>
              <w:jc w:val="left"/>
            </w:pPr>
            <w:r>
              <w:t>-0,21</w:t>
            </w:r>
          </w:p>
        </w:tc>
        <w:tc>
          <w:tcPr>
            <w:tcW w:w="1803" w:type="dxa"/>
            <w:tcBorders>
              <w:top w:val="single" w:sz="12" w:space="0" w:color="auto"/>
            </w:tcBorders>
            <w:vAlign w:val="center"/>
          </w:tcPr>
          <w:p w14:paraId="1E974F1E" w14:textId="77777777" w:rsidR="00CA5742" w:rsidRDefault="00CA5742" w:rsidP="001511BC">
            <w:pPr>
              <w:spacing w:before="0" w:after="0"/>
              <w:ind w:firstLine="0"/>
              <w:jc w:val="left"/>
            </w:pPr>
            <w:r>
              <w:t>0,0441</w:t>
            </w:r>
          </w:p>
        </w:tc>
        <w:tc>
          <w:tcPr>
            <w:tcW w:w="1804" w:type="dxa"/>
            <w:tcBorders>
              <w:top w:val="single" w:sz="12" w:space="0" w:color="auto"/>
            </w:tcBorders>
            <w:vAlign w:val="center"/>
          </w:tcPr>
          <w:p w14:paraId="2DC2E873" w14:textId="77777777" w:rsidR="00CA5742" w:rsidRDefault="00CA5742" w:rsidP="001511BC">
            <w:pPr>
              <w:spacing w:before="0" w:after="0"/>
              <w:ind w:firstLine="0"/>
              <w:jc w:val="left"/>
            </w:pPr>
            <w:r>
              <w:t>0,00</w:t>
            </w:r>
          </w:p>
        </w:tc>
      </w:tr>
      <w:tr w:rsidR="00CA5742" w14:paraId="55385021" w14:textId="77777777" w:rsidTr="001511BC">
        <w:tc>
          <w:tcPr>
            <w:tcW w:w="1803" w:type="dxa"/>
            <w:vAlign w:val="center"/>
          </w:tcPr>
          <w:p w14:paraId="53197AC4" w14:textId="77777777" w:rsidR="00CA5742" w:rsidRDefault="00CA5742" w:rsidP="001511BC">
            <w:pPr>
              <w:spacing w:before="0" w:after="0"/>
              <w:ind w:firstLine="0"/>
              <w:jc w:val="left"/>
            </w:pPr>
            <w:r>
              <w:t>3</w:t>
            </w:r>
          </w:p>
        </w:tc>
        <w:tc>
          <w:tcPr>
            <w:tcW w:w="1803" w:type="dxa"/>
            <w:vAlign w:val="center"/>
          </w:tcPr>
          <w:p w14:paraId="13878ECB" w14:textId="77777777" w:rsidR="00CA5742" w:rsidRDefault="00CA5742" w:rsidP="001511BC">
            <w:pPr>
              <w:spacing w:before="0" w:after="0"/>
              <w:ind w:firstLine="0"/>
              <w:jc w:val="left"/>
            </w:pPr>
            <w:r>
              <w:t>2,79</w:t>
            </w:r>
          </w:p>
        </w:tc>
        <w:tc>
          <w:tcPr>
            <w:tcW w:w="1803" w:type="dxa"/>
            <w:vAlign w:val="center"/>
          </w:tcPr>
          <w:p w14:paraId="527DB033" w14:textId="77777777" w:rsidR="00CA5742" w:rsidRDefault="00CA5742" w:rsidP="001511BC">
            <w:pPr>
              <w:spacing w:before="0" w:after="0"/>
              <w:ind w:firstLine="0"/>
              <w:jc w:val="left"/>
            </w:pPr>
            <w:r>
              <w:t>-22,5</w:t>
            </w:r>
          </w:p>
        </w:tc>
        <w:tc>
          <w:tcPr>
            <w:tcW w:w="1803" w:type="dxa"/>
            <w:vAlign w:val="center"/>
          </w:tcPr>
          <w:p w14:paraId="3ADD860B" w14:textId="77777777" w:rsidR="00CA5742" w:rsidRDefault="00CA5742" w:rsidP="001511BC">
            <w:pPr>
              <w:spacing w:before="0" w:after="0"/>
              <w:ind w:firstLine="0"/>
              <w:jc w:val="left"/>
            </w:pPr>
            <w:r>
              <w:t>506,25</w:t>
            </w:r>
          </w:p>
        </w:tc>
        <w:tc>
          <w:tcPr>
            <w:tcW w:w="1804" w:type="dxa"/>
            <w:vAlign w:val="center"/>
          </w:tcPr>
          <w:p w14:paraId="5F6C34F4" w14:textId="77777777" w:rsidR="00CA5742" w:rsidRDefault="00CA5742" w:rsidP="001511BC">
            <w:pPr>
              <w:spacing w:before="0" w:after="0"/>
              <w:ind w:firstLine="0"/>
              <w:jc w:val="left"/>
            </w:pPr>
            <w:r>
              <w:t>181,45</w:t>
            </w:r>
          </w:p>
        </w:tc>
      </w:tr>
      <w:tr w:rsidR="00CA5742" w14:paraId="1F1275DD" w14:textId="77777777" w:rsidTr="001511BC">
        <w:tc>
          <w:tcPr>
            <w:tcW w:w="1803" w:type="dxa"/>
            <w:vAlign w:val="center"/>
          </w:tcPr>
          <w:p w14:paraId="6C66D382" w14:textId="77777777" w:rsidR="00CA5742" w:rsidRDefault="00CA5742" w:rsidP="001511BC">
            <w:pPr>
              <w:spacing w:before="0" w:after="0"/>
              <w:ind w:firstLine="0"/>
              <w:jc w:val="left"/>
            </w:pPr>
            <w:r>
              <w:t>7</w:t>
            </w:r>
          </w:p>
        </w:tc>
        <w:tc>
          <w:tcPr>
            <w:tcW w:w="1803" w:type="dxa"/>
            <w:vAlign w:val="center"/>
          </w:tcPr>
          <w:p w14:paraId="3FCD140B" w14:textId="77777777" w:rsidR="00CA5742" w:rsidRDefault="00CA5742" w:rsidP="001511BC">
            <w:pPr>
              <w:spacing w:before="0" w:after="0"/>
              <w:ind w:firstLine="0"/>
              <w:jc w:val="left"/>
            </w:pPr>
            <w:r>
              <w:t>7,47</w:t>
            </w:r>
          </w:p>
        </w:tc>
        <w:tc>
          <w:tcPr>
            <w:tcW w:w="1803" w:type="dxa"/>
            <w:vAlign w:val="center"/>
          </w:tcPr>
          <w:p w14:paraId="3986C08A" w14:textId="77777777" w:rsidR="00CA5742" w:rsidRDefault="00CA5742" w:rsidP="001511BC">
            <w:pPr>
              <w:spacing w:before="0" w:after="0"/>
              <w:ind w:firstLine="0"/>
              <w:jc w:val="left"/>
            </w:pPr>
            <w:r>
              <w:t>-0,47</w:t>
            </w:r>
          </w:p>
        </w:tc>
        <w:tc>
          <w:tcPr>
            <w:tcW w:w="1803" w:type="dxa"/>
            <w:vAlign w:val="center"/>
          </w:tcPr>
          <w:p w14:paraId="0195401C" w14:textId="77777777" w:rsidR="00CA5742" w:rsidRDefault="00CA5742" w:rsidP="001511BC">
            <w:pPr>
              <w:spacing w:before="0" w:after="0"/>
              <w:ind w:firstLine="0"/>
              <w:jc w:val="left"/>
            </w:pPr>
            <w:r>
              <w:t>0,2209</w:t>
            </w:r>
          </w:p>
        </w:tc>
        <w:tc>
          <w:tcPr>
            <w:tcW w:w="1804" w:type="dxa"/>
            <w:vAlign w:val="center"/>
          </w:tcPr>
          <w:p w14:paraId="55C91AB5" w14:textId="77777777" w:rsidR="00CA5742" w:rsidRDefault="00CA5742" w:rsidP="001511BC">
            <w:pPr>
              <w:spacing w:before="0" w:after="0"/>
              <w:ind w:firstLine="0"/>
              <w:jc w:val="left"/>
            </w:pPr>
            <w:r>
              <w:t>0,03</w:t>
            </w:r>
          </w:p>
        </w:tc>
      </w:tr>
      <w:tr w:rsidR="00CA5742" w14:paraId="553BDBEF" w14:textId="77777777" w:rsidTr="001511BC">
        <w:tc>
          <w:tcPr>
            <w:tcW w:w="1803" w:type="dxa"/>
            <w:vAlign w:val="center"/>
          </w:tcPr>
          <w:p w14:paraId="224051A4" w14:textId="77777777" w:rsidR="00CA5742" w:rsidRDefault="00CA5742" w:rsidP="001511BC">
            <w:pPr>
              <w:spacing w:before="0" w:after="0"/>
              <w:ind w:firstLine="0"/>
              <w:jc w:val="left"/>
            </w:pPr>
            <w:r>
              <w:t>1</w:t>
            </w:r>
          </w:p>
        </w:tc>
        <w:tc>
          <w:tcPr>
            <w:tcW w:w="1803" w:type="dxa"/>
            <w:vAlign w:val="center"/>
          </w:tcPr>
          <w:p w14:paraId="1888B674" w14:textId="77777777" w:rsidR="00CA5742" w:rsidRDefault="00CA5742" w:rsidP="001511BC">
            <w:pPr>
              <w:spacing w:before="0" w:after="0"/>
              <w:ind w:firstLine="0"/>
              <w:jc w:val="left"/>
            </w:pPr>
            <w:r>
              <w:t>0,53</w:t>
            </w:r>
          </w:p>
        </w:tc>
        <w:tc>
          <w:tcPr>
            <w:tcW w:w="1803" w:type="dxa"/>
            <w:vAlign w:val="center"/>
          </w:tcPr>
          <w:p w14:paraId="4FCC4A9E" w14:textId="77777777" w:rsidR="00CA5742" w:rsidRDefault="00CA5742" w:rsidP="001511BC">
            <w:pPr>
              <w:spacing w:before="0" w:after="0"/>
              <w:ind w:firstLine="0"/>
              <w:jc w:val="left"/>
            </w:pPr>
            <w:r>
              <w:t>0,47</w:t>
            </w:r>
          </w:p>
        </w:tc>
        <w:tc>
          <w:tcPr>
            <w:tcW w:w="1803" w:type="dxa"/>
            <w:vAlign w:val="center"/>
          </w:tcPr>
          <w:p w14:paraId="6B577E5D" w14:textId="77777777" w:rsidR="00CA5742" w:rsidRDefault="00CA5742" w:rsidP="001511BC">
            <w:pPr>
              <w:spacing w:before="0" w:after="0"/>
              <w:ind w:firstLine="0"/>
              <w:jc w:val="left"/>
            </w:pPr>
            <w:r>
              <w:t>0,2209</w:t>
            </w:r>
          </w:p>
        </w:tc>
        <w:tc>
          <w:tcPr>
            <w:tcW w:w="1804" w:type="dxa"/>
            <w:vAlign w:val="center"/>
          </w:tcPr>
          <w:p w14:paraId="1697B65D" w14:textId="77777777" w:rsidR="00CA5742" w:rsidRDefault="00CA5742" w:rsidP="001511BC">
            <w:pPr>
              <w:spacing w:before="0" w:after="0"/>
              <w:ind w:firstLine="0"/>
              <w:jc w:val="left"/>
            </w:pPr>
            <w:r>
              <w:t>0,42</w:t>
            </w:r>
          </w:p>
        </w:tc>
      </w:tr>
      <w:tr w:rsidR="00CA5742" w14:paraId="03A5DEFB" w14:textId="77777777" w:rsidTr="001511BC">
        <w:tc>
          <w:tcPr>
            <w:tcW w:w="1803" w:type="dxa"/>
            <w:vAlign w:val="center"/>
          </w:tcPr>
          <w:p w14:paraId="74714AF8" w14:textId="77777777" w:rsidR="00CA5742" w:rsidRDefault="00CA5742" w:rsidP="001511BC">
            <w:pPr>
              <w:spacing w:before="0" w:after="0"/>
              <w:ind w:firstLine="0"/>
              <w:jc w:val="left"/>
            </w:pPr>
            <w:r>
              <w:t>53</w:t>
            </w:r>
          </w:p>
        </w:tc>
        <w:tc>
          <w:tcPr>
            <w:tcW w:w="1803" w:type="dxa"/>
            <w:vAlign w:val="center"/>
          </w:tcPr>
          <w:p w14:paraId="3956028E" w14:textId="77777777" w:rsidR="00CA5742" w:rsidRDefault="00CA5742" w:rsidP="001511BC">
            <w:pPr>
              <w:spacing w:before="0" w:after="0"/>
              <w:ind w:firstLine="0"/>
              <w:jc w:val="left"/>
            </w:pPr>
            <w:r>
              <w:t>52,32</w:t>
            </w:r>
          </w:p>
        </w:tc>
        <w:tc>
          <w:tcPr>
            <w:tcW w:w="1803" w:type="dxa"/>
            <w:vAlign w:val="center"/>
          </w:tcPr>
          <w:p w14:paraId="33ACE22B" w14:textId="77777777" w:rsidR="00CA5742" w:rsidRDefault="00CA5742" w:rsidP="001511BC">
            <w:pPr>
              <w:spacing w:before="0" w:after="0"/>
              <w:ind w:firstLine="0"/>
              <w:jc w:val="left"/>
            </w:pPr>
            <w:r>
              <w:t>0,68</w:t>
            </w:r>
          </w:p>
        </w:tc>
        <w:tc>
          <w:tcPr>
            <w:tcW w:w="1803" w:type="dxa"/>
            <w:vAlign w:val="center"/>
          </w:tcPr>
          <w:p w14:paraId="0A6D6AA2" w14:textId="77777777" w:rsidR="00CA5742" w:rsidRDefault="00CA5742" w:rsidP="001511BC">
            <w:pPr>
              <w:spacing w:before="0" w:after="0"/>
              <w:ind w:firstLine="0"/>
              <w:jc w:val="left"/>
            </w:pPr>
            <w:r>
              <w:t>0,4624</w:t>
            </w:r>
          </w:p>
        </w:tc>
        <w:tc>
          <w:tcPr>
            <w:tcW w:w="1804" w:type="dxa"/>
            <w:vAlign w:val="center"/>
          </w:tcPr>
          <w:p w14:paraId="22A0889E" w14:textId="77777777" w:rsidR="00CA5742" w:rsidRDefault="00CA5742" w:rsidP="001511BC">
            <w:pPr>
              <w:spacing w:before="0" w:after="0"/>
              <w:ind w:firstLine="0"/>
              <w:jc w:val="left"/>
            </w:pPr>
            <w:r>
              <w:t>0,01</w:t>
            </w:r>
          </w:p>
        </w:tc>
      </w:tr>
      <w:tr w:rsidR="00CA5742" w14:paraId="6B8313C2" w14:textId="77777777" w:rsidTr="001511BC">
        <w:tc>
          <w:tcPr>
            <w:tcW w:w="1803" w:type="dxa"/>
            <w:tcBorders>
              <w:bottom w:val="double" w:sz="4" w:space="0" w:color="auto"/>
            </w:tcBorders>
            <w:vAlign w:val="center"/>
          </w:tcPr>
          <w:p w14:paraId="0D6804E6" w14:textId="77777777" w:rsidR="00CA5742" w:rsidRDefault="00CA5742" w:rsidP="001511BC">
            <w:pPr>
              <w:spacing w:before="0" w:after="0"/>
              <w:ind w:firstLine="0"/>
              <w:jc w:val="left"/>
            </w:pPr>
            <w:r>
              <w:t>3</w:t>
            </w:r>
          </w:p>
        </w:tc>
        <w:tc>
          <w:tcPr>
            <w:tcW w:w="1803" w:type="dxa"/>
            <w:tcBorders>
              <w:bottom w:val="double" w:sz="4" w:space="0" w:color="auto"/>
            </w:tcBorders>
            <w:vAlign w:val="center"/>
          </w:tcPr>
          <w:p w14:paraId="6A90AA7E" w14:textId="77777777" w:rsidR="00CA5742" w:rsidRDefault="00CA5742" w:rsidP="001511BC">
            <w:pPr>
              <w:spacing w:before="0" w:after="0"/>
              <w:ind w:firstLine="0"/>
              <w:jc w:val="left"/>
            </w:pPr>
            <w:r>
              <w:t>3,68</w:t>
            </w:r>
          </w:p>
        </w:tc>
        <w:tc>
          <w:tcPr>
            <w:tcW w:w="1803" w:type="dxa"/>
            <w:tcBorders>
              <w:bottom w:val="double" w:sz="4" w:space="0" w:color="auto"/>
            </w:tcBorders>
            <w:vAlign w:val="center"/>
          </w:tcPr>
          <w:p w14:paraId="4AE993CA" w14:textId="77777777" w:rsidR="00CA5742" w:rsidRDefault="00CA5742" w:rsidP="001511BC">
            <w:pPr>
              <w:spacing w:before="0" w:after="0"/>
              <w:ind w:firstLine="0"/>
              <w:jc w:val="left"/>
            </w:pPr>
            <w:r>
              <w:t>-0,68</w:t>
            </w:r>
          </w:p>
        </w:tc>
        <w:tc>
          <w:tcPr>
            <w:tcW w:w="1803" w:type="dxa"/>
            <w:tcBorders>
              <w:bottom w:val="double" w:sz="4" w:space="0" w:color="auto"/>
            </w:tcBorders>
            <w:vAlign w:val="center"/>
          </w:tcPr>
          <w:p w14:paraId="7DD79B6C" w14:textId="77777777" w:rsidR="00CA5742" w:rsidRDefault="00CA5742" w:rsidP="001511BC">
            <w:pPr>
              <w:spacing w:before="0" w:after="0"/>
              <w:ind w:firstLine="0"/>
              <w:jc w:val="left"/>
            </w:pPr>
            <w:r>
              <w:t>0,4624</w:t>
            </w:r>
          </w:p>
        </w:tc>
        <w:tc>
          <w:tcPr>
            <w:tcW w:w="1804" w:type="dxa"/>
            <w:tcBorders>
              <w:bottom w:val="double" w:sz="4" w:space="0" w:color="auto"/>
            </w:tcBorders>
            <w:vAlign w:val="center"/>
          </w:tcPr>
          <w:p w14:paraId="537285C7" w14:textId="77777777" w:rsidR="00CA5742" w:rsidRDefault="00CA5742" w:rsidP="001511BC">
            <w:pPr>
              <w:spacing w:before="0" w:after="0"/>
              <w:ind w:firstLine="0"/>
              <w:jc w:val="left"/>
            </w:pPr>
            <w:r>
              <w:t>0,13</w:t>
            </w:r>
          </w:p>
        </w:tc>
      </w:tr>
      <w:tr w:rsidR="00CA5742" w14:paraId="666E0F36" w14:textId="77777777" w:rsidTr="001511BC">
        <w:tc>
          <w:tcPr>
            <w:tcW w:w="1803" w:type="dxa"/>
            <w:tcBorders>
              <w:top w:val="double" w:sz="4" w:space="0" w:color="auto"/>
            </w:tcBorders>
            <w:vAlign w:val="center"/>
          </w:tcPr>
          <w:p w14:paraId="1E99EBF8" w14:textId="77777777" w:rsidR="00CA5742" w:rsidRPr="00797A8F" w:rsidRDefault="00CA5742" w:rsidP="001511BC">
            <w:pPr>
              <w:spacing w:before="0" w:after="0"/>
              <w:ind w:firstLine="0"/>
              <w:jc w:val="left"/>
              <w:rPr>
                <w:b/>
                <w:bCs/>
              </w:rPr>
            </w:pPr>
            <w:r w:rsidRPr="00797A8F">
              <w:rPr>
                <w:b/>
                <w:bCs/>
              </w:rPr>
              <w:t>106</w:t>
            </w:r>
          </w:p>
        </w:tc>
        <w:tc>
          <w:tcPr>
            <w:tcW w:w="1803" w:type="dxa"/>
            <w:tcBorders>
              <w:top w:val="double" w:sz="4" w:space="0" w:color="auto"/>
            </w:tcBorders>
            <w:vAlign w:val="center"/>
          </w:tcPr>
          <w:p w14:paraId="11FE518D" w14:textId="77777777" w:rsidR="00CA5742" w:rsidRPr="00797A8F" w:rsidRDefault="00CA5742" w:rsidP="001511BC">
            <w:pPr>
              <w:spacing w:before="0" w:after="0"/>
              <w:ind w:firstLine="0"/>
              <w:jc w:val="left"/>
              <w:rPr>
                <w:b/>
                <w:bCs/>
              </w:rPr>
            </w:pPr>
            <w:r w:rsidRPr="00797A8F">
              <w:rPr>
                <w:b/>
                <w:bCs/>
              </w:rPr>
              <w:t>106</w:t>
            </w:r>
          </w:p>
        </w:tc>
        <w:tc>
          <w:tcPr>
            <w:tcW w:w="1803" w:type="dxa"/>
            <w:tcBorders>
              <w:top w:val="double" w:sz="4" w:space="0" w:color="auto"/>
            </w:tcBorders>
            <w:vAlign w:val="center"/>
          </w:tcPr>
          <w:p w14:paraId="648B5A7F" w14:textId="77777777" w:rsidR="00CA5742" w:rsidRPr="00797A8F" w:rsidRDefault="00CA5742" w:rsidP="001511BC">
            <w:pPr>
              <w:spacing w:before="0" w:after="0"/>
              <w:ind w:firstLine="0"/>
              <w:jc w:val="left"/>
              <w:rPr>
                <w:b/>
                <w:bCs/>
              </w:rPr>
            </w:pPr>
          </w:p>
        </w:tc>
        <w:tc>
          <w:tcPr>
            <w:tcW w:w="1803" w:type="dxa"/>
            <w:tcBorders>
              <w:top w:val="double" w:sz="4" w:space="0" w:color="auto"/>
            </w:tcBorders>
            <w:vAlign w:val="center"/>
          </w:tcPr>
          <w:p w14:paraId="511BB6E4" w14:textId="77777777" w:rsidR="00CA5742" w:rsidRPr="00797A8F" w:rsidRDefault="00CA5742" w:rsidP="001511BC">
            <w:pPr>
              <w:spacing w:before="0" w:after="0"/>
              <w:ind w:firstLine="0"/>
              <w:jc w:val="left"/>
              <w:rPr>
                <w:b/>
                <w:bCs/>
              </w:rPr>
            </w:pPr>
          </w:p>
        </w:tc>
        <w:tc>
          <w:tcPr>
            <w:tcW w:w="1804" w:type="dxa"/>
            <w:tcBorders>
              <w:top w:val="double" w:sz="4" w:space="0" w:color="auto"/>
            </w:tcBorders>
            <w:vAlign w:val="center"/>
          </w:tcPr>
          <w:p w14:paraId="2F44333A" w14:textId="77777777" w:rsidR="00CA5742" w:rsidRPr="00797A8F" w:rsidRDefault="00CA5742" w:rsidP="001511BC">
            <w:pPr>
              <w:spacing w:before="0" w:after="0"/>
              <w:ind w:firstLine="0"/>
              <w:jc w:val="left"/>
              <w:rPr>
                <w:b/>
                <w:bCs/>
              </w:rPr>
            </w:pPr>
            <w:r w:rsidRPr="00797A8F">
              <w:rPr>
                <w:b/>
                <w:bCs/>
              </w:rPr>
              <w:t>0,61</w:t>
            </w:r>
          </w:p>
        </w:tc>
      </w:tr>
    </w:tbl>
    <w:p w14:paraId="3DBBADC6" w14:textId="40952D78" w:rsidR="009059B2" w:rsidRDefault="00166B1D" w:rsidP="004A51B1">
      <w:pPr>
        <w:spacing w:before="0" w:after="160"/>
        <w:ind w:firstLine="0"/>
        <w:jc w:val="left"/>
      </w:pPr>
      <w:r>
        <w:rPr>
          <w:b/>
          <w:bCs/>
          <w:sz w:val="22"/>
        </w:rPr>
        <w:t>T</w:t>
      </w:r>
      <w:r w:rsidRPr="00166B1D">
        <w:rPr>
          <w:b/>
          <w:bCs/>
          <w:sz w:val="22"/>
        </w:rPr>
        <w:t>abulka</w:t>
      </w:r>
      <w:r>
        <w:rPr>
          <w:b/>
          <w:bCs/>
          <w:sz w:val="22"/>
        </w:rPr>
        <w:t xml:space="preserve"> </w:t>
      </w:r>
      <w:r w:rsidRPr="00166B1D">
        <w:rPr>
          <w:b/>
          <w:bCs/>
          <w:sz w:val="22"/>
        </w:rPr>
        <w:t>2</w:t>
      </w:r>
      <w:r>
        <w:rPr>
          <w:sz w:val="22"/>
        </w:rPr>
        <w:t>: Výpočet testového kritéria chí-kvadrát pro kontingenční tabulku</w:t>
      </w:r>
    </w:p>
    <w:p w14:paraId="6B3C3FCD" w14:textId="1E5556D5" w:rsidR="0072341F" w:rsidRPr="00A23E90" w:rsidRDefault="0072341F" w:rsidP="001C5963">
      <w:pPr>
        <w:pStyle w:val="diplomka"/>
        <w:ind w:firstLine="426"/>
        <w:jc w:val="both"/>
      </w:pPr>
      <w:r>
        <w:lastRenderedPageBreak/>
        <w:t>Rozhodnutí o přijetí nebo odmítnutí těchto hypotéz se provádí testováním nulové hypotézy. Nejprve vypočítáme hodnotu testového kritéria a porovnáme ji s kritickou hodnotou. V tomto případě je hodnota testového kritéria:</w:t>
      </w:r>
      <w:r w:rsidR="008F1963">
        <w:t xml:space="preserve"> x</w:t>
      </w:r>
      <w:r w:rsidR="008F1963" w:rsidRPr="004B63D0">
        <w:rPr>
          <w:vertAlign w:val="superscript"/>
        </w:rPr>
        <w:t>2</w:t>
      </w:r>
      <w:r w:rsidR="008F1963">
        <w:t xml:space="preserve">= 0,61 </w:t>
      </w:r>
      <w:r>
        <w:t xml:space="preserve">a kritická hodnota pro testové kritérium je: </w:t>
      </w:r>
      <w:r w:rsidR="008F1963">
        <w:t>x</w:t>
      </w:r>
      <w:r w:rsidR="008F1963" w:rsidRPr="004B63D0">
        <w:rPr>
          <w:vertAlign w:val="superscript"/>
        </w:rPr>
        <w:t>2</w:t>
      </w:r>
      <w:r w:rsidR="008F1963" w:rsidRPr="004B63D0">
        <w:rPr>
          <w:vertAlign w:val="subscript"/>
        </w:rPr>
        <w:t>0,05</w:t>
      </w:r>
      <w:r w:rsidR="008F1963" w:rsidRPr="004B63D0">
        <w:t>(</w:t>
      </w:r>
      <w:r w:rsidR="008F1963">
        <w:t>5</w:t>
      </w:r>
      <w:r w:rsidR="008F1963" w:rsidRPr="004B63D0">
        <w:t>)</w:t>
      </w:r>
      <w:r w:rsidR="008F1963">
        <w:t xml:space="preserve"> = 3,841.</w:t>
      </w:r>
    </w:p>
    <w:p w14:paraId="7EC6E1B7" w14:textId="6E079154" w:rsidR="003C3F79" w:rsidRPr="00A23E90" w:rsidRDefault="004D07EF" w:rsidP="009A0740">
      <w:r w:rsidRPr="00A23E90">
        <w:t xml:space="preserve">Výsledky testu naznačují, že neexistuje statisticky významný rozdíl mezi využíváním venkovní výuky a místem působení </w:t>
      </w:r>
      <w:r w:rsidR="004B6961">
        <w:t>pedagogů</w:t>
      </w:r>
      <w:r w:rsidRPr="00A23E90">
        <w:t xml:space="preserve"> (město, obec, vesnice). Jinými slovy, podíl </w:t>
      </w:r>
      <w:r w:rsidR="004B6961">
        <w:t>pedagogů</w:t>
      </w:r>
      <w:r w:rsidRPr="00A23E90">
        <w:t xml:space="preserve">, kteří využívají venkovní výuku, nezávisí na tom, zda </w:t>
      </w:r>
      <w:r w:rsidR="004B6961">
        <w:t>pedagogové</w:t>
      </w:r>
      <w:r w:rsidRPr="00A23E90">
        <w:t xml:space="preserve"> pocházejí z města, obce nebo vesnice. Tento závěr naznačuje, že rozhodnutí </w:t>
      </w:r>
      <w:r w:rsidR="004B6961">
        <w:t>pedagogů</w:t>
      </w:r>
      <w:r w:rsidR="004B6961" w:rsidRPr="00A23E90">
        <w:t xml:space="preserve"> </w:t>
      </w:r>
      <w:r w:rsidRPr="00A23E90">
        <w:t>využívat venkovní výuku je nezávislé na místě, kde škola, ve které působí, se nachází.</w:t>
      </w:r>
    </w:p>
    <w:p w14:paraId="17ED6195" w14:textId="166A2691" w:rsidR="0056649E" w:rsidRPr="00083D90" w:rsidRDefault="0056649E" w:rsidP="0087332B">
      <w:pPr>
        <w:ind w:firstLine="0"/>
        <w:rPr>
          <w:b/>
          <w:bCs/>
        </w:rPr>
      </w:pPr>
      <w:r w:rsidRPr="00083D90">
        <w:rPr>
          <w:b/>
          <w:bCs/>
        </w:rPr>
        <w:t>Testování hypotézy č.</w:t>
      </w:r>
      <w:r w:rsidR="004737DC">
        <w:rPr>
          <w:b/>
          <w:bCs/>
        </w:rPr>
        <w:t xml:space="preserve"> </w:t>
      </w:r>
      <w:r>
        <w:rPr>
          <w:b/>
          <w:bCs/>
        </w:rPr>
        <w:t>2</w:t>
      </w:r>
    </w:p>
    <w:p w14:paraId="604F6130" w14:textId="617AF288" w:rsidR="009059B2" w:rsidRPr="0087332B" w:rsidRDefault="009059B2" w:rsidP="0087332B">
      <w:pPr>
        <w:spacing w:before="0" w:after="160"/>
        <w:ind w:firstLine="0"/>
        <w:rPr>
          <w:b/>
          <w:bCs/>
        </w:rPr>
      </w:pPr>
      <w:r w:rsidRPr="0087332B">
        <w:rPr>
          <w:b/>
          <w:bCs/>
        </w:rPr>
        <w:t xml:space="preserve">H2: </w:t>
      </w:r>
      <w:r w:rsidR="004B6961">
        <w:rPr>
          <w:b/>
          <w:bCs/>
        </w:rPr>
        <w:t>Pedagogové</w:t>
      </w:r>
      <w:r w:rsidRPr="0087332B">
        <w:rPr>
          <w:b/>
          <w:bCs/>
        </w:rPr>
        <w:t xml:space="preserve">, kteří zahrnují venkovní výuku do svého učebního plánu, tvoří větší podíl mezi </w:t>
      </w:r>
      <w:r w:rsidR="00EC31FA">
        <w:rPr>
          <w:b/>
          <w:bCs/>
        </w:rPr>
        <w:t xml:space="preserve">pedagogy </w:t>
      </w:r>
      <w:r w:rsidRPr="0087332B">
        <w:rPr>
          <w:b/>
          <w:bCs/>
        </w:rPr>
        <w:t>než ti, kteří venkovní výuku nevyužívají.</w:t>
      </w:r>
    </w:p>
    <w:p w14:paraId="07D6E515" w14:textId="15019E81" w:rsidR="009059B2" w:rsidRDefault="009059B2" w:rsidP="0087332B">
      <w:pPr>
        <w:spacing w:before="0" w:after="160" w:line="259" w:lineRule="auto"/>
        <w:ind w:firstLine="0"/>
        <w:jc w:val="left"/>
      </w:pPr>
      <w:r w:rsidRPr="00CF02A6">
        <w:t>H</w:t>
      </w:r>
      <w:r w:rsidRPr="0087332B">
        <w:rPr>
          <w:vertAlign w:val="subscript"/>
        </w:rPr>
        <w:t>O</w:t>
      </w:r>
      <w:r w:rsidRPr="00CF02A6">
        <w:t xml:space="preserve">: </w:t>
      </w:r>
      <w:r>
        <w:t xml:space="preserve">Podíl </w:t>
      </w:r>
      <w:r w:rsidR="004B6961">
        <w:t>pedagogů</w:t>
      </w:r>
      <w:r>
        <w:t xml:space="preserve">, kteří využívají venkovní výuku jako součást své výuky je jiný, něž podíl </w:t>
      </w:r>
      <w:r w:rsidR="004B6961">
        <w:t>pedagogů</w:t>
      </w:r>
      <w:r>
        <w:t>, kteří nevyužívají venkovní výuku jako součást své výuky.</w:t>
      </w:r>
    </w:p>
    <w:p w14:paraId="5A1F0FF3" w14:textId="4A534035" w:rsidR="009059B2" w:rsidRDefault="009059B2" w:rsidP="0087332B">
      <w:pPr>
        <w:pStyle w:val="diplomka"/>
        <w:spacing w:after="160" w:line="259" w:lineRule="auto"/>
        <w:ind w:firstLine="0"/>
      </w:pPr>
      <w:r w:rsidRPr="00CF02A6">
        <w:rPr>
          <w:color w:val="auto"/>
        </w:rPr>
        <w:t>H</w:t>
      </w:r>
      <w:r w:rsidRPr="00CF02A6">
        <w:rPr>
          <w:color w:val="auto"/>
          <w:vertAlign w:val="subscript"/>
        </w:rPr>
        <w:t>A</w:t>
      </w:r>
      <w:r w:rsidRPr="00CF02A6">
        <w:rPr>
          <w:color w:val="auto"/>
        </w:rPr>
        <w:t xml:space="preserve">: </w:t>
      </w:r>
      <w:r>
        <w:t>Podíl</w:t>
      </w:r>
      <w:r w:rsidR="004B6961" w:rsidRPr="004B6961">
        <w:t xml:space="preserve"> </w:t>
      </w:r>
      <w:r w:rsidR="004B6961">
        <w:t>pedagogů</w:t>
      </w:r>
      <w:r>
        <w:t xml:space="preserve">, kteří využívají venkovní výuku jako součást své výuky, je stejný jako podíl </w:t>
      </w:r>
      <w:r w:rsidR="004B6961">
        <w:t>pedagogů</w:t>
      </w:r>
      <w:r>
        <w:t>, kteří nevyužívají venkovní výuku jako součást své výuky.</w:t>
      </w:r>
    </w:p>
    <w:tbl>
      <w:tblPr>
        <w:tblStyle w:val="Mkatabulky"/>
        <w:tblW w:w="0" w:type="auto"/>
        <w:tblLayout w:type="fixed"/>
        <w:tblLook w:val="04A0" w:firstRow="1" w:lastRow="0" w:firstColumn="1" w:lastColumn="0" w:noHBand="0" w:noVBand="1"/>
      </w:tblPr>
      <w:tblGrid>
        <w:gridCol w:w="1588"/>
        <w:gridCol w:w="1502"/>
        <w:gridCol w:w="1503"/>
        <w:gridCol w:w="1503"/>
        <w:gridCol w:w="1503"/>
        <w:gridCol w:w="1503"/>
      </w:tblGrid>
      <w:tr w:rsidR="00F10D9F" w14:paraId="30145DB1" w14:textId="77777777" w:rsidTr="001511BC">
        <w:tc>
          <w:tcPr>
            <w:tcW w:w="1588" w:type="dxa"/>
            <w:tcBorders>
              <w:bottom w:val="single" w:sz="12" w:space="0" w:color="auto"/>
            </w:tcBorders>
            <w:vAlign w:val="center"/>
          </w:tcPr>
          <w:p w14:paraId="45F53897" w14:textId="77777777" w:rsidR="00F10D9F" w:rsidRPr="00E26A71" w:rsidRDefault="00F10D9F" w:rsidP="001511BC">
            <w:pPr>
              <w:pStyle w:val="diplomka"/>
              <w:ind w:firstLine="0"/>
              <w:jc w:val="center"/>
              <w:rPr>
                <w:b/>
                <w:bCs w:val="0"/>
                <w:color w:val="auto"/>
              </w:rPr>
            </w:pPr>
            <w:r>
              <w:rPr>
                <w:b/>
                <w:bCs w:val="0"/>
                <w:color w:val="auto"/>
              </w:rPr>
              <w:t>Vybraná možnost</w:t>
            </w:r>
          </w:p>
        </w:tc>
        <w:tc>
          <w:tcPr>
            <w:tcW w:w="1502" w:type="dxa"/>
            <w:tcBorders>
              <w:bottom w:val="single" w:sz="12" w:space="0" w:color="auto"/>
            </w:tcBorders>
            <w:vAlign w:val="center"/>
          </w:tcPr>
          <w:p w14:paraId="6B88C967" w14:textId="77777777" w:rsidR="00F10D9F" w:rsidRPr="00E26A71" w:rsidRDefault="00F10D9F" w:rsidP="001511BC">
            <w:pPr>
              <w:pStyle w:val="diplomka"/>
              <w:ind w:firstLine="0"/>
              <w:jc w:val="center"/>
              <w:rPr>
                <w:b/>
                <w:bCs w:val="0"/>
                <w:color w:val="auto"/>
              </w:rPr>
            </w:pPr>
            <w:r>
              <w:rPr>
                <w:b/>
                <w:bCs w:val="0"/>
                <w:color w:val="auto"/>
              </w:rPr>
              <w:t>Pozorovaná četnost P</w:t>
            </w:r>
          </w:p>
        </w:tc>
        <w:tc>
          <w:tcPr>
            <w:tcW w:w="1503" w:type="dxa"/>
            <w:tcBorders>
              <w:bottom w:val="single" w:sz="12" w:space="0" w:color="auto"/>
            </w:tcBorders>
            <w:vAlign w:val="center"/>
          </w:tcPr>
          <w:p w14:paraId="79A3585E" w14:textId="77777777" w:rsidR="00F10D9F" w:rsidRPr="00E26A71" w:rsidRDefault="00F10D9F" w:rsidP="001511BC">
            <w:pPr>
              <w:pStyle w:val="diplomka"/>
              <w:ind w:firstLine="0"/>
              <w:jc w:val="center"/>
              <w:rPr>
                <w:b/>
                <w:bCs w:val="0"/>
                <w:color w:val="auto"/>
              </w:rPr>
            </w:pPr>
            <w:r>
              <w:rPr>
                <w:b/>
                <w:bCs w:val="0"/>
                <w:color w:val="auto"/>
              </w:rPr>
              <w:t>Očekávaná četnost O</w:t>
            </w:r>
          </w:p>
        </w:tc>
        <w:tc>
          <w:tcPr>
            <w:tcW w:w="1503" w:type="dxa"/>
            <w:tcBorders>
              <w:bottom w:val="single" w:sz="12" w:space="0" w:color="auto"/>
            </w:tcBorders>
            <w:vAlign w:val="center"/>
          </w:tcPr>
          <w:p w14:paraId="0A821A58" w14:textId="77777777" w:rsidR="00F10D9F" w:rsidRPr="00E26A71" w:rsidRDefault="00F10D9F" w:rsidP="001511BC">
            <w:pPr>
              <w:pStyle w:val="diplomka"/>
              <w:ind w:firstLine="0"/>
              <w:jc w:val="center"/>
              <w:rPr>
                <w:b/>
                <w:bCs w:val="0"/>
                <w:color w:val="auto"/>
              </w:rPr>
            </w:pPr>
            <w:r w:rsidRPr="00E26A71">
              <w:rPr>
                <w:b/>
                <w:bCs w:val="0"/>
              </w:rPr>
              <w:t>P-O</w:t>
            </w:r>
          </w:p>
        </w:tc>
        <w:tc>
          <w:tcPr>
            <w:tcW w:w="1503" w:type="dxa"/>
            <w:tcBorders>
              <w:bottom w:val="single" w:sz="12" w:space="0" w:color="auto"/>
            </w:tcBorders>
            <w:vAlign w:val="center"/>
          </w:tcPr>
          <w:p w14:paraId="3C394FC0" w14:textId="77777777" w:rsidR="00F10D9F" w:rsidRPr="00E26A71" w:rsidRDefault="00F10D9F" w:rsidP="001511BC">
            <w:pPr>
              <w:pStyle w:val="diplomka"/>
              <w:ind w:firstLine="0"/>
              <w:jc w:val="center"/>
              <w:rPr>
                <w:b/>
                <w:bCs w:val="0"/>
                <w:color w:val="auto"/>
              </w:rPr>
            </w:pPr>
            <w:r w:rsidRPr="00E26A71">
              <w:rPr>
                <w:b/>
                <w:bCs w:val="0"/>
              </w:rPr>
              <w:t>(P-O)</w:t>
            </w:r>
            <w:r w:rsidRPr="00E26A71">
              <w:rPr>
                <w:b/>
                <w:bCs w:val="0"/>
                <w:vertAlign w:val="superscript"/>
              </w:rPr>
              <w:t>2</w:t>
            </w:r>
          </w:p>
        </w:tc>
        <w:tc>
          <w:tcPr>
            <w:tcW w:w="1503" w:type="dxa"/>
            <w:tcBorders>
              <w:bottom w:val="single" w:sz="12" w:space="0" w:color="auto"/>
            </w:tcBorders>
            <w:vAlign w:val="center"/>
          </w:tcPr>
          <w:p w14:paraId="7DB551E9" w14:textId="77777777" w:rsidR="00F10D9F" w:rsidRPr="00E26A71" w:rsidRDefault="00F10D9F" w:rsidP="001511BC">
            <w:pPr>
              <w:pStyle w:val="diplomka"/>
              <w:ind w:firstLine="0"/>
              <w:jc w:val="center"/>
              <w:rPr>
                <w:b/>
                <w:bCs w:val="0"/>
                <w:color w:val="auto"/>
              </w:rPr>
            </w:pPr>
            <w:r w:rsidRPr="00E26A71">
              <w:rPr>
                <w:b/>
                <w:bCs w:val="0"/>
              </w:rPr>
              <w:t>(P-O)</w:t>
            </w:r>
            <w:r w:rsidRPr="00E26A71">
              <w:rPr>
                <w:b/>
                <w:bCs w:val="0"/>
                <w:vertAlign w:val="superscript"/>
              </w:rPr>
              <w:t xml:space="preserve">2 </w:t>
            </w:r>
            <w:r w:rsidRPr="00E26A71">
              <w:rPr>
                <w:b/>
                <w:bCs w:val="0"/>
              </w:rPr>
              <w:t>/O</w:t>
            </w:r>
          </w:p>
        </w:tc>
      </w:tr>
      <w:tr w:rsidR="00F10D9F" w14:paraId="1D5F1991" w14:textId="77777777" w:rsidTr="001511BC">
        <w:tc>
          <w:tcPr>
            <w:tcW w:w="1588" w:type="dxa"/>
            <w:tcBorders>
              <w:top w:val="single" w:sz="12" w:space="0" w:color="auto"/>
            </w:tcBorders>
            <w:vAlign w:val="center"/>
          </w:tcPr>
          <w:p w14:paraId="185B277E" w14:textId="77777777" w:rsidR="00F10D9F" w:rsidRDefault="00F10D9F" w:rsidP="001511BC">
            <w:pPr>
              <w:pStyle w:val="diplomka"/>
              <w:ind w:firstLine="0"/>
              <w:rPr>
                <w:color w:val="auto"/>
              </w:rPr>
            </w:pPr>
            <w:r>
              <w:rPr>
                <w:color w:val="auto"/>
              </w:rPr>
              <w:t>Ano, chodím</w:t>
            </w:r>
          </w:p>
        </w:tc>
        <w:tc>
          <w:tcPr>
            <w:tcW w:w="1502" w:type="dxa"/>
            <w:tcBorders>
              <w:top w:val="single" w:sz="12" w:space="0" w:color="auto"/>
            </w:tcBorders>
            <w:vAlign w:val="center"/>
          </w:tcPr>
          <w:p w14:paraId="7C06DE97" w14:textId="77777777" w:rsidR="00F10D9F" w:rsidRDefault="00F10D9F" w:rsidP="001511BC">
            <w:pPr>
              <w:pStyle w:val="diplomka"/>
              <w:ind w:firstLine="0"/>
              <w:jc w:val="right"/>
              <w:rPr>
                <w:color w:val="auto"/>
              </w:rPr>
            </w:pPr>
            <w:r>
              <w:rPr>
                <w:color w:val="auto"/>
              </w:rPr>
              <w:t>99</w:t>
            </w:r>
          </w:p>
        </w:tc>
        <w:tc>
          <w:tcPr>
            <w:tcW w:w="1503" w:type="dxa"/>
            <w:tcBorders>
              <w:top w:val="single" w:sz="12" w:space="0" w:color="auto"/>
            </w:tcBorders>
            <w:vAlign w:val="center"/>
          </w:tcPr>
          <w:p w14:paraId="2E96548C" w14:textId="77777777" w:rsidR="00F10D9F" w:rsidRDefault="00F10D9F" w:rsidP="001511BC">
            <w:pPr>
              <w:pStyle w:val="diplomka"/>
              <w:ind w:firstLine="0"/>
              <w:jc w:val="right"/>
              <w:rPr>
                <w:color w:val="auto"/>
              </w:rPr>
            </w:pPr>
            <w:r>
              <w:rPr>
                <w:color w:val="auto"/>
              </w:rPr>
              <w:t>53</w:t>
            </w:r>
          </w:p>
        </w:tc>
        <w:tc>
          <w:tcPr>
            <w:tcW w:w="1503" w:type="dxa"/>
            <w:tcBorders>
              <w:top w:val="single" w:sz="12" w:space="0" w:color="auto"/>
            </w:tcBorders>
            <w:vAlign w:val="center"/>
          </w:tcPr>
          <w:p w14:paraId="583644EB" w14:textId="77777777" w:rsidR="00F10D9F" w:rsidRDefault="00F10D9F" w:rsidP="001511BC">
            <w:pPr>
              <w:pStyle w:val="diplomka"/>
              <w:ind w:firstLine="0"/>
              <w:jc w:val="right"/>
              <w:rPr>
                <w:color w:val="auto"/>
              </w:rPr>
            </w:pPr>
            <w:r>
              <w:rPr>
                <w:color w:val="auto"/>
              </w:rPr>
              <w:t>46</w:t>
            </w:r>
          </w:p>
        </w:tc>
        <w:tc>
          <w:tcPr>
            <w:tcW w:w="1503" w:type="dxa"/>
            <w:tcBorders>
              <w:top w:val="single" w:sz="12" w:space="0" w:color="auto"/>
            </w:tcBorders>
            <w:vAlign w:val="center"/>
          </w:tcPr>
          <w:p w14:paraId="34FEBED8" w14:textId="77777777" w:rsidR="00F10D9F" w:rsidRDefault="00F10D9F" w:rsidP="001511BC">
            <w:pPr>
              <w:pStyle w:val="diplomka"/>
              <w:ind w:firstLine="0"/>
              <w:jc w:val="right"/>
              <w:rPr>
                <w:color w:val="auto"/>
              </w:rPr>
            </w:pPr>
            <w:r>
              <w:rPr>
                <w:color w:val="auto"/>
              </w:rPr>
              <w:t>2116</w:t>
            </w:r>
          </w:p>
        </w:tc>
        <w:tc>
          <w:tcPr>
            <w:tcW w:w="1503" w:type="dxa"/>
            <w:tcBorders>
              <w:top w:val="single" w:sz="12" w:space="0" w:color="auto"/>
            </w:tcBorders>
            <w:vAlign w:val="center"/>
          </w:tcPr>
          <w:p w14:paraId="2BEC2549" w14:textId="77777777" w:rsidR="00F10D9F" w:rsidRDefault="00F10D9F" w:rsidP="001511BC">
            <w:pPr>
              <w:pStyle w:val="diplomka"/>
              <w:ind w:firstLine="0"/>
              <w:jc w:val="right"/>
              <w:rPr>
                <w:color w:val="auto"/>
              </w:rPr>
            </w:pPr>
            <w:r>
              <w:rPr>
                <w:color w:val="auto"/>
              </w:rPr>
              <w:t>39,92</w:t>
            </w:r>
          </w:p>
        </w:tc>
      </w:tr>
      <w:tr w:rsidR="00F10D9F" w14:paraId="5376AB81" w14:textId="77777777" w:rsidTr="001511BC">
        <w:tc>
          <w:tcPr>
            <w:tcW w:w="1588" w:type="dxa"/>
            <w:tcBorders>
              <w:bottom w:val="double" w:sz="4" w:space="0" w:color="auto"/>
            </w:tcBorders>
            <w:vAlign w:val="center"/>
          </w:tcPr>
          <w:p w14:paraId="6464A46B" w14:textId="77777777" w:rsidR="00F10D9F" w:rsidRDefault="00F10D9F" w:rsidP="001511BC">
            <w:pPr>
              <w:pStyle w:val="diplomka"/>
              <w:ind w:firstLine="0"/>
              <w:rPr>
                <w:color w:val="auto"/>
              </w:rPr>
            </w:pPr>
            <w:r>
              <w:rPr>
                <w:color w:val="auto"/>
              </w:rPr>
              <w:t>Ne, nechodím</w:t>
            </w:r>
          </w:p>
        </w:tc>
        <w:tc>
          <w:tcPr>
            <w:tcW w:w="1502" w:type="dxa"/>
            <w:tcBorders>
              <w:bottom w:val="double" w:sz="4" w:space="0" w:color="auto"/>
            </w:tcBorders>
            <w:vAlign w:val="center"/>
          </w:tcPr>
          <w:p w14:paraId="0404876C" w14:textId="77777777" w:rsidR="00F10D9F" w:rsidRDefault="00F10D9F" w:rsidP="001511BC">
            <w:pPr>
              <w:pStyle w:val="diplomka"/>
              <w:ind w:firstLine="0"/>
              <w:jc w:val="right"/>
              <w:rPr>
                <w:color w:val="auto"/>
              </w:rPr>
            </w:pPr>
            <w:r>
              <w:rPr>
                <w:color w:val="auto"/>
              </w:rPr>
              <w:t>7</w:t>
            </w:r>
          </w:p>
        </w:tc>
        <w:tc>
          <w:tcPr>
            <w:tcW w:w="1503" w:type="dxa"/>
            <w:tcBorders>
              <w:bottom w:val="double" w:sz="4" w:space="0" w:color="auto"/>
            </w:tcBorders>
            <w:vAlign w:val="center"/>
          </w:tcPr>
          <w:p w14:paraId="3CCBF8F3" w14:textId="77777777" w:rsidR="00F10D9F" w:rsidRDefault="00F10D9F" w:rsidP="001511BC">
            <w:pPr>
              <w:pStyle w:val="diplomka"/>
              <w:ind w:firstLine="0"/>
              <w:jc w:val="right"/>
              <w:rPr>
                <w:color w:val="auto"/>
              </w:rPr>
            </w:pPr>
            <w:r>
              <w:rPr>
                <w:color w:val="auto"/>
              </w:rPr>
              <w:t>53</w:t>
            </w:r>
          </w:p>
        </w:tc>
        <w:tc>
          <w:tcPr>
            <w:tcW w:w="1503" w:type="dxa"/>
            <w:tcBorders>
              <w:bottom w:val="double" w:sz="4" w:space="0" w:color="auto"/>
            </w:tcBorders>
            <w:vAlign w:val="center"/>
          </w:tcPr>
          <w:p w14:paraId="781A5D63" w14:textId="77777777" w:rsidR="00F10D9F" w:rsidRDefault="00F10D9F" w:rsidP="001511BC">
            <w:pPr>
              <w:pStyle w:val="diplomka"/>
              <w:ind w:firstLine="0"/>
              <w:jc w:val="right"/>
              <w:rPr>
                <w:color w:val="auto"/>
              </w:rPr>
            </w:pPr>
            <w:r>
              <w:rPr>
                <w:color w:val="auto"/>
              </w:rPr>
              <w:t>-46</w:t>
            </w:r>
          </w:p>
        </w:tc>
        <w:tc>
          <w:tcPr>
            <w:tcW w:w="1503" w:type="dxa"/>
            <w:tcBorders>
              <w:bottom w:val="double" w:sz="4" w:space="0" w:color="auto"/>
            </w:tcBorders>
            <w:vAlign w:val="center"/>
          </w:tcPr>
          <w:p w14:paraId="267D9A60" w14:textId="77777777" w:rsidR="00F10D9F" w:rsidRDefault="00F10D9F" w:rsidP="001511BC">
            <w:pPr>
              <w:pStyle w:val="diplomka"/>
              <w:ind w:firstLine="0"/>
              <w:jc w:val="right"/>
              <w:rPr>
                <w:color w:val="auto"/>
              </w:rPr>
            </w:pPr>
            <w:r>
              <w:rPr>
                <w:color w:val="auto"/>
              </w:rPr>
              <w:t>2116</w:t>
            </w:r>
          </w:p>
        </w:tc>
        <w:tc>
          <w:tcPr>
            <w:tcW w:w="1503" w:type="dxa"/>
            <w:tcBorders>
              <w:bottom w:val="double" w:sz="4" w:space="0" w:color="auto"/>
            </w:tcBorders>
            <w:vAlign w:val="center"/>
          </w:tcPr>
          <w:p w14:paraId="3B980EA5" w14:textId="77777777" w:rsidR="00F10D9F" w:rsidRDefault="00F10D9F" w:rsidP="001511BC">
            <w:pPr>
              <w:pStyle w:val="diplomka"/>
              <w:ind w:firstLine="0"/>
              <w:jc w:val="right"/>
              <w:rPr>
                <w:color w:val="auto"/>
              </w:rPr>
            </w:pPr>
            <w:r>
              <w:rPr>
                <w:color w:val="auto"/>
              </w:rPr>
              <w:t>39,92</w:t>
            </w:r>
          </w:p>
        </w:tc>
      </w:tr>
      <w:tr w:rsidR="00F10D9F" w14:paraId="7ECB6C0F" w14:textId="77777777" w:rsidTr="001511BC">
        <w:tc>
          <w:tcPr>
            <w:tcW w:w="1588" w:type="dxa"/>
            <w:tcBorders>
              <w:top w:val="double" w:sz="4" w:space="0" w:color="auto"/>
            </w:tcBorders>
            <w:vAlign w:val="center"/>
          </w:tcPr>
          <w:p w14:paraId="0A9E4C5B" w14:textId="77777777" w:rsidR="00F10D9F" w:rsidRDefault="00F10D9F" w:rsidP="001511BC">
            <w:pPr>
              <w:pStyle w:val="diplomka"/>
              <w:ind w:firstLine="0"/>
              <w:rPr>
                <w:color w:val="auto"/>
              </w:rPr>
            </w:pPr>
            <w:r>
              <w:rPr>
                <w:color w:val="auto"/>
              </w:rPr>
              <w:t>Celkem</w:t>
            </w:r>
          </w:p>
        </w:tc>
        <w:tc>
          <w:tcPr>
            <w:tcW w:w="1502" w:type="dxa"/>
            <w:tcBorders>
              <w:top w:val="double" w:sz="4" w:space="0" w:color="auto"/>
            </w:tcBorders>
            <w:vAlign w:val="center"/>
          </w:tcPr>
          <w:p w14:paraId="75E40663" w14:textId="77777777" w:rsidR="00F10D9F" w:rsidRDefault="00F10D9F" w:rsidP="001511BC">
            <w:pPr>
              <w:pStyle w:val="diplomka"/>
              <w:ind w:firstLine="0"/>
              <w:jc w:val="right"/>
              <w:rPr>
                <w:color w:val="auto"/>
              </w:rPr>
            </w:pPr>
            <w:r>
              <w:rPr>
                <w:color w:val="auto"/>
              </w:rPr>
              <w:t>106</w:t>
            </w:r>
          </w:p>
        </w:tc>
        <w:tc>
          <w:tcPr>
            <w:tcW w:w="1503" w:type="dxa"/>
            <w:tcBorders>
              <w:top w:val="double" w:sz="4" w:space="0" w:color="auto"/>
            </w:tcBorders>
            <w:vAlign w:val="center"/>
          </w:tcPr>
          <w:p w14:paraId="47D6012B" w14:textId="77777777" w:rsidR="00F10D9F" w:rsidRDefault="00F10D9F" w:rsidP="001511BC">
            <w:pPr>
              <w:pStyle w:val="diplomka"/>
              <w:ind w:firstLine="0"/>
              <w:jc w:val="right"/>
              <w:rPr>
                <w:color w:val="auto"/>
              </w:rPr>
            </w:pPr>
            <w:r>
              <w:rPr>
                <w:color w:val="auto"/>
              </w:rPr>
              <w:t>106</w:t>
            </w:r>
          </w:p>
        </w:tc>
        <w:tc>
          <w:tcPr>
            <w:tcW w:w="1503" w:type="dxa"/>
            <w:tcBorders>
              <w:top w:val="double" w:sz="4" w:space="0" w:color="auto"/>
            </w:tcBorders>
            <w:vAlign w:val="center"/>
          </w:tcPr>
          <w:p w14:paraId="77F7BC8A" w14:textId="77777777" w:rsidR="00F10D9F" w:rsidRDefault="00F10D9F" w:rsidP="001511BC">
            <w:pPr>
              <w:pStyle w:val="diplomka"/>
              <w:ind w:firstLine="0"/>
              <w:jc w:val="right"/>
              <w:rPr>
                <w:color w:val="auto"/>
              </w:rPr>
            </w:pPr>
          </w:p>
        </w:tc>
        <w:tc>
          <w:tcPr>
            <w:tcW w:w="1503" w:type="dxa"/>
            <w:tcBorders>
              <w:top w:val="double" w:sz="4" w:space="0" w:color="auto"/>
            </w:tcBorders>
            <w:vAlign w:val="center"/>
          </w:tcPr>
          <w:p w14:paraId="7608E5E0" w14:textId="77777777" w:rsidR="00F10D9F" w:rsidRDefault="00F10D9F" w:rsidP="001511BC">
            <w:pPr>
              <w:pStyle w:val="diplomka"/>
              <w:ind w:firstLine="0"/>
              <w:jc w:val="right"/>
              <w:rPr>
                <w:color w:val="auto"/>
              </w:rPr>
            </w:pPr>
          </w:p>
        </w:tc>
        <w:tc>
          <w:tcPr>
            <w:tcW w:w="1503" w:type="dxa"/>
            <w:tcBorders>
              <w:top w:val="double" w:sz="4" w:space="0" w:color="auto"/>
            </w:tcBorders>
            <w:vAlign w:val="center"/>
          </w:tcPr>
          <w:p w14:paraId="4E67CA5F" w14:textId="77777777" w:rsidR="00F10D9F" w:rsidRDefault="00F10D9F" w:rsidP="001511BC">
            <w:pPr>
              <w:pStyle w:val="diplomka"/>
              <w:ind w:firstLine="0"/>
              <w:jc w:val="right"/>
              <w:rPr>
                <w:color w:val="auto"/>
              </w:rPr>
            </w:pPr>
            <w:r>
              <w:rPr>
                <w:color w:val="auto"/>
              </w:rPr>
              <w:t>79,85</w:t>
            </w:r>
          </w:p>
        </w:tc>
      </w:tr>
    </w:tbl>
    <w:p w14:paraId="12D46265" w14:textId="77777777" w:rsidR="00A27531" w:rsidRPr="00830B81" w:rsidRDefault="00A27531" w:rsidP="009059B2">
      <w:pPr>
        <w:pStyle w:val="diplomka"/>
        <w:spacing w:after="160" w:line="259" w:lineRule="auto"/>
        <w:ind w:left="720" w:firstLine="0"/>
        <w:rPr>
          <w:color w:val="auto"/>
        </w:rPr>
      </w:pPr>
    </w:p>
    <w:p w14:paraId="74B3B564" w14:textId="3DB0A9FA" w:rsidR="009059B2" w:rsidRDefault="00B40B83" w:rsidP="009059B2">
      <w:pPr>
        <w:spacing w:before="0" w:after="160"/>
        <w:ind w:firstLine="0"/>
        <w:jc w:val="left"/>
        <w:rPr>
          <w:b/>
          <w:bCs/>
          <w:color w:val="92D050"/>
        </w:rPr>
      </w:pPr>
      <w:r>
        <w:rPr>
          <w:b/>
          <w:bCs/>
          <w:sz w:val="22"/>
        </w:rPr>
        <w:t>T</w:t>
      </w:r>
      <w:r w:rsidRPr="00166B1D">
        <w:rPr>
          <w:b/>
          <w:bCs/>
          <w:sz w:val="22"/>
        </w:rPr>
        <w:t>abulka</w:t>
      </w:r>
      <w:r>
        <w:rPr>
          <w:b/>
          <w:bCs/>
          <w:sz w:val="22"/>
        </w:rPr>
        <w:t xml:space="preserve"> 3: </w:t>
      </w:r>
      <w:r>
        <w:rPr>
          <w:sz w:val="22"/>
        </w:rPr>
        <w:t>M</w:t>
      </w:r>
      <w:r w:rsidR="00507264">
        <w:rPr>
          <w:sz w:val="22"/>
        </w:rPr>
        <w:t>nožství</w:t>
      </w:r>
      <w:r w:rsidR="00507264" w:rsidRPr="007857A3">
        <w:rPr>
          <w:sz w:val="22"/>
        </w:rPr>
        <w:t xml:space="preserve"> respondentů v jednotlivých možnostech využívání venkovní výuky</w:t>
      </w:r>
    </w:p>
    <w:p w14:paraId="22B3042F" w14:textId="200F5082" w:rsidR="005109E6" w:rsidRPr="00A23E90" w:rsidRDefault="005109E6" w:rsidP="005109E6">
      <w:pPr>
        <w:pStyle w:val="diplomka"/>
        <w:ind w:firstLine="426"/>
        <w:jc w:val="both"/>
      </w:pPr>
      <w:r>
        <w:t>Rozhodnutí o přijetí nebo odmítnutí těchto hypotéz se provádí testováním nulové hypotézy. Nejprve vypočítáme hodnotu testového kritéria a porovnáme ji s kritickou hodnotou. V tomto případě je hodnota testového kritéria:</w:t>
      </w:r>
      <w:r w:rsidR="00B06E60">
        <w:t xml:space="preserve"> </w:t>
      </w:r>
      <w:r>
        <w:t>x</w:t>
      </w:r>
      <w:r w:rsidRPr="004B63D0">
        <w:rPr>
          <w:vertAlign w:val="superscript"/>
        </w:rPr>
        <w:t>2</w:t>
      </w:r>
      <w:r>
        <w:t>= 79,85 a kritická hodnota pro testové kritérium je: x</w:t>
      </w:r>
      <w:r w:rsidRPr="004B63D0">
        <w:rPr>
          <w:vertAlign w:val="superscript"/>
        </w:rPr>
        <w:t>2</w:t>
      </w:r>
      <w:r w:rsidRPr="004B63D0">
        <w:rPr>
          <w:vertAlign w:val="subscript"/>
        </w:rPr>
        <w:t>0,05</w:t>
      </w:r>
      <w:r w:rsidRPr="004B63D0">
        <w:t>(</w:t>
      </w:r>
      <w:r w:rsidR="004A45C9">
        <w:t>1</w:t>
      </w:r>
      <w:r w:rsidRPr="004B63D0">
        <w:t>)</w:t>
      </w:r>
      <w:r>
        <w:t xml:space="preserve"> = 3,841.</w:t>
      </w:r>
    </w:p>
    <w:p w14:paraId="3CBD1A7C" w14:textId="77777777" w:rsidR="005109E6" w:rsidRDefault="005109E6" w:rsidP="00C44951">
      <w:pPr>
        <w:pStyle w:val="diplomka"/>
        <w:ind w:firstLine="340"/>
        <w:jc w:val="both"/>
      </w:pPr>
    </w:p>
    <w:p w14:paraId="285AB64B" w14:textId="51302B3F" w:rsidR="0087332B" w:rsidRPr="005010B6" w:rsidRDefault="00AE2815" w:rsidP="000834CD">
      <w:pPr>
        <w:pStyle w:val="diplomka"/>
        <w:ind w:firstLine="340"/>
        <w:jc w:val="both"/>
        <w:rPr>
          <w:color w:val="auto"/>
        </w:rPr>
      </w:pPr>
      <w:r w:rsidRPr="005010B6">
        <w:rPr>
          <w:color w:val="auto"/>
        </w:rPr>
        <w:t xml:space="preserve">Zjistili jsme, že vypočítaná hodnota testového kritéria převyšuje kritickou hodnotu, což nám neumožňuje přijmout nulovou hypotézu. Na základě tohoto zjištění máme dostatečné důkazy pro přijetí alternativní hypotézy. Mezi jednotlivými možnostmi využívání venkovní výuky byly prokázány statisticky významné rozdíly, přičemž nejčastěji uváděnou možností je </w:t>
      </w:r>
      <w:r w:rsidRPr="005010B6">
        <w:rPr>
          <w:color w:val="auto"/>
        </w:rPr>
        <w:lastRenderedPageBreak/>
        <w:t>"ano, chodím", což naznačuje vyšší frekvenci respondentů, kteří venkovní výuku aktivně využívají. Tato zjištění potvrzují hlavní hypotézu, kterou přijímáme.</w:t>
      </w:r>
    </w:p>
    <w:p w14:paraId="57EB2F38" w14:textId="39DA2EA0" w:rsidR="0056649E" w:rsidRDefault="0056649E" w:rsidP="0056649E">
      <w:pPr>
        <w:rPr>
          <w:b/>
          <w:bCs/>
        </w:rPr>
      </w:pPr>
      <w:r w:rsidRPr="00083D90">
        <w:rPr>
          <w:b/>
          <w:bCs/>
        </w:rPr>
        <w:t>Testování hypotézy č.</w:t>
      </w:r>
      <w:r>
        <w:rPr>
          <w:b/>
          <w:bCs/>
        </w:rPr>
        <w:t>3</w:t>
      </w:r>
    </w:p>
    <w:p w14:paraId="6D1B50E1" w14:textId="5D72639C" w:rsidR="00A56DA8" w:rsidRPr="0046408D" w:rsidRDefault="00A56DA8" w:rsidP="00A56DA8">
      <w:pPr>
        <w:spacing w:before="0" w:after="0"/>
        <w:ind w:firstLine="340"/>
        <w:rPr>
          <w:rFonts w:cs="Times New Roman"/>
          <w:bCs/>
          <w:color w:val="000000"/>
          <w:szCs w:val="23"/>
        </w:rPr>
      </w:pPr>
      <w:r w:rsidRPr="00B4724B">
        <w:t xml:space="preserve">Na základě testu nezávislosti pomocí chí-kvadrátu budeme posuzovat, zda existuje statisticky významný vztah mezi dvěma proměnnými: využíváním venkovní výuky </w:t>
      </w:r>
      <w:r w:rsidR="00955C51">
        <w:t>délkou pedagogické praxe</w:t>
      </w:r>
      <w:r w:rsidRPr="00B4724B">
        <w:t xml:space="preserve">. Jinými slovy, chceme zjistit, zda je pravděpodobné, že existuje souvislost mezi tím, zda </w:t>
      </w:r>
      <w:r w:rsidR="004B6961">
        <w:t>pedagogové</w:t>
      </w:r>
      <w:r w:rsidRPr="00B4724B">
        <w:t xml:space="preserve"> provádějí venkovní výuku a </w:t>
      </w:r>
      <w:r w:rsidR="00955C51">
        <w:t>jaká je délka jejich pedagogické praxe.</w:t>
      </w:r>
    </w:p>
    <w:p w14:paraId="6BB3D5BB" w14:textId="652A95BF" w:rsidR="00A56DA8" w:rsidRPr="00083D90" w:rsidRDefault="00A56DA8" w:rsidP="00A56DA8">
      <w:pPr>
        <w:rPr>
          <w:b/>
          <w:bCs/>
        </w:rPr>
      </w:pPr>
      <w:r w:rsidRPr="00B4724B">
        <w:rPr>
          <w:rFonts w:eastAsia="Times New Roman" w:cs="Times New Roman"/>
          <w:szCs w:val="24"/>
          <w:lang w:eastAsia="cs-CZ"/>
        </w:rPr>
        <w:t>Test chí-kvadrát nám poskytne informaci o tom, zda jsou dvě statisticky nezávislé nebo zda mezi nimi existuje statisticky významný vztah. Vysoká hodnota testu chí-kvadrát by naznačovala, že existuje statisticky významná asociace mezi těmito dvěma proměnnými, zatímco nízká hodnota by naznačovala, že tato asociace není statisticky významná</w:t>
      </w:r>
    </w:p>
    <w:p w14:paraId="2D42AE8C" w14:textId="77777777" w:rsidR="009059B2" w:rsidRDefault="009059B2" w:rsidP="009059B2">
      <w:pPr>
        <w:pStyle w:val="Odstavecseseznamem"/>
        <w:spacing w:before="0" w:after="160" w:line="259" w:lineRule="auto"/>
        <w:ind w:firstLine="0"/>
        <w:jc w:val="left"/>
        <w:rPr>
          <w:b/>
          <w:bCs/>
        </w:rPr>
      </w:pPr>
      <w:r w:rsidRPr="00CF02A6">
        <w:rPr>
          <w:b/>
          <w:bCs/>
        </w:rPr>
        <w:t>H</w:t>
      </w:r>
      <w:r>
        <w:rPr>
          <w:b/>
          <w:bCs/>
        </w:rPr>
        <w:t>3</w:t>
      </w:r>
      <w:r w:rsidRPr="00CF02A6">
        <w:rPr>
          <w:b/>
          <w:bCs/>
        </w:rPr>
        <w:t xml:space="preserve">: Mezi využíváním venkovní výuky a délky pedagogické praxe </w:t>
      </w:r>
      <w:r>
        <w:rPr>
          <w:b/>
          <w:bCs/>
        </w:rPr>
        <w:t xml:space="preserve">pedagogů </w:t>
      </w:r>
      <w:r w:rsidRPr="00CF02A6">
        <w:rPr>
          <w:b/>
          <w:bCs/>
        </w:rPr>
        <w:t>je vztah.</w:t>
      </w:r>
    </w:p>
    <w:p w14:paraId="722EF604" w14:textId="77777777" w:rsidR="009059B2" w:rsidRPr="00CF02A6" w:rsidRDefault="009059B2" w:rsidP="009059B2">
      <w:pPr>
        <w:pStyle w:val="Odstavecseseznamem"/>
        <w:spacing w:before="0" w:after="160" w:line="259" w:lineRule="auto"/>
        <w:ind w:firstLine="0"/>
        <w:jc w:val="left"/>
        <w:rPr>
          <w:b/>
          <w:bCs/>
        </w:rPr>
      </w:pPr>
    </w:p>
    <w:p w14:paraId="0EA0EA65" w14:textId="545BC3FF" w:rsidR="009059B2" w:rsidRDefault="009059B2" w:rsidP="009059B2">
      <w:pPr>
        <w:pStyle w:val="Odstavecseseznamem"/>
        <w:spacing w:before="0" w:after="160" w:line="259" w:lineRule="auto"/>
        <w:ind w:firstLine="0"/>
        <w:jc w:val="left"/>
        <w:rPr>
          <w:b/>
          <w:bCs/>
          <w:color w:val="92D050"/>
        </w:rPr>
      </w:pPr>
      <w:r>
        <w:t>H</w:t>
      </w:r>
      <w:r w:rsidRPr="4893D3A7">
        <w:rPr>
          <w:vertAlign w:val="subscript"/>
        </w:rPr>
        <w:t>O</w:t>
      </w:r>
      <w:r>
        <w:t>: Pedagogové s kratší pedagogickou praxí nevyužívají venkovní</w:t>
      </w:r>
      <w:r w:rsidR="000E44AD">
        <w:t xml:space="preserve"> výuku</w:t>
      </w:r>
      <w:r>
        <w:t xml:space="preserve"> častěji.</w:t>
      </w:r>
    </w:p>
    <w:p w14:paraId="463E6F66" w14:textId="01B207B2" w:rsidR="00885FE1" w:rsidRPr="00915AC6" w:rsidRDefault="009059B2" w:rsidP="0056649E">
      <w:pPr>
        <w:pStyle w:val="diplomka"/>
        <w:spacing w:after="160" w:line="259" w:lineRule="auto"/>
        <w:ind w:left="720" w:firstLine="0"/>
        <w:jc w:val="both"/>
        <w:rPr>
          <w:noProof/>
        </w:rPr>
      </w:pPr>
      <w:r>
        <w:t>H</w:t>
      </w:r>
      <w:r w:rsidRPr="4893D3A7">
        <w:rPr>
          <w:vertAlign w:val="subscript"/>
        </w:rPr>
        <w:t>A</w:t>
      </w:r>
      <w:r>
        <w:t>: Pedagogové s kratší pedagogickou praxí využívají venkovní</w:t>
      </w:r>
      <w:r w:rsidR="000E44AD">
        <w:t xml:space="preserve"> výuku</w:t>
      </w:r>
      <w:r>
        <w:t xml:space="preserve"> častěji.</w:t>
      </w:r>
      <w:r w:rsidR="00F746C6" w:rsidRPr="00F746C6">
        <w:rPr>
          <w:b/>
          <w:bCs w:val="0"/>
          <w:sz w:val="22"/>
        </w:rPr>
        <w:t xml:space="preserve"> </w:t>
      </w:r>
      <w:r w:rsidR="00F746C6">
        <w:rPr>
          <w:b/>
          <w:bCs w:val="0"/>
          <w:sz w:val="22"/>
        </w:rPr>
        <w:t xml:space="preserve">    </w:t>
      </w:r>
    </w:p>
    <w:tbl>
      <w:tblPr>
        <w:tblStyle w:val="Mkatabulky"/>
        <w:tblW w:w="0" w:type="auto"/>
        <w:tblInd w:w="720" w:type="dxa"/>
        <w:tblLook w:val="04A0" w:firstRow="1" w:lastRow="0" w:firstColumn="1" w:lastColumn="0" w:noHBand="0" w:noVBand="1"/>
      </w:tblPr>
      <w:tblGrid>
        <w:gridCol w:w="2215"/>
        <w:gridCol w:w="2010"/>
        <w:gridCol w:w="2056"/>
        <w:gridCol w:w="2015"/>
      </w:tblGrid>
      <w:tr w:rsidR="00885FE1" w14:paraId="1A2789C4" w14:textId="77777777" w:rsidTr="001511BC">
        <w:tc>
          <w:tcPr>
            <w:tcW w:w="2381" w:type="dxa"/>
            <w:tcBorders>
              <w:bottom w:val="single" w:sz="12" w:space="0" w:color="auto"/>
            </w:tcBorders>
            <w:vAlign w:val="center"/>
          </w:tcPr>
          <w:p w14:paraId="64448421" w14:textId="77777777" w:rsidR="00885FE1" w:rsidRPr="00797A8F" w:rsidRDefault="00885FE1" w:rsidP="001511BC">
            <w:pPr>
              <w:pStyle w:val="diplomka"/>
              <w:ind w:firstLine="0"/>
              <w:jc w:val="center"/>
              <w:rPr>
                <w:b/>
                <w:bCs w:val="0"/>
              </w:rPr>
            </w:pPr>
            <w:r>
              <w:rPr>
                <w:b/>
                <w:bCs w:val="0"/>
              </w:rPr>
              <w:t>Pedagogická praxe</w:t>
            </w:r>
          </w:p>
        </w:tc>
        <w:tc>
          <w:tcPr>
            <w:tcW w:w="2254" w:type="dxa"/>
            <w:tcBorders>
              <w:bottom w:val="single" w:sz="12" w:space="0" w:color="auto"/>
            </w:tcBorders>
            <w:vAlign w:val="center"/>
          </w:tcPr>
          <w:p w14:paraId="338DCB4B" w14:textId="77777777" w:rsidR="00885FE1" w:rsidRPr="00797A8F" w:rsidRDefault="00885FE1" w:rsidP="001511BC">
            <w:pPr>
              <w:pStyle w:val="diplomka"/>
              <w:ind w:firstLine="0"/>
              <w:jc w:val="center"/>
              <w:rPr>
                <w:b/>
                <w:bCs w:val="0"/>
              </w:rPr>
            </w:pPr>
            <w:r>
              <w:rPr>
                <w:b/>
                <w:bCs w:val="0"/>
              </w:rPr>
              <w:t>Ano, chodím</w:t>
            </w:r>
          </w:p>
        </w:tc>
        <w:tc>
          <w:tcPr>
            <w:tcW w:w="2254" w:type="dxa"/>
            <w:tcBorders>
              <w:bottom w:val="single" w:sz="12" w:space="0" w:color="auto"/>
            </w:tcBorders>
            <w:vAlign w:val="center"/>
          </w:tcPr>
          <w:p w14:paraId="61BCC5E6" w14:textId="77777777" w:rsidR="00885FE1" w:rsidRPr="00797A8F" w:rsidRDefault="00885FE1" w:rsidP="001511BC">
            <w:pPr>
              <w:pStyle w:val="diplomka"/>
              <w:ind w:firstLine="0"/>
              <w:jc w:val="center"/>
              <w:rPr>
                <w:b/>
                <w:bCs w:val="0"/>
              </w:rPr>
            </w:pPr>
            <w:r>
              <w:rPr>
                <w:b/>
                <w:bCs w:val="0"/>
              </w:rPr>
              <w:t>Ne, nechodím</w:t>
            </w:r>
          </w:p>
        </w:tc>
        <w:tc>
          <w:tcPr>
            <w:tcW w:w="2254" w:type="dxa"/>
            <w:tcBorders>
              <w:bottom w:val="single" w:sz="12" w:space="0" w:color="auto"/>
            </w:tcBorders>
            <w:vAlign w:val="center"/>
          </w:tcPr>
          <w:p w14:paraId="2200F79A" w14:textId="77777777" w:rsidR="00885FE1" w:rsidRPr="00797A8F" w:rsidRDefault="00885FE1" w:rsidP="001511BC">
            <w:pPr>
              <w:pStyle w:val="diplomka"/>
              <w:ind w:firstLine="0"/>
              <w:jc w:val="center"/>
              <w:rPr>
                <w:b/>
                <w:bCs w:val="0"/>
              </w:rPr>
            </w:pPr>
            <w:r>
              <w:rPr>
                <w:b/>
                <w:bCs w:val="0"/>
              </w:rPr>
              <w:t>Celkem</w:t>
            </w:r>
          </w:p>
        </w:tc>
      </w:tr>
      <w:tr w:rsidR="00885FE1" w14:paraId="4E8B09B6" w14:textId="77777777" w:rsidTr="001511BC">
        <w:tc>
          <w:tcPr>
            <w:tcW w:w="2381" w:type="dxa"/>
            <w:tcBorders>
              <w:top w:val="single" w:sz="12" w:space="0" w:color="auto"/>
            </w:tcBorders>
            <w:vAlign w:val="center"/>
          </w:tcPr>
          <w:p w14:paraId="79DCEE3B" w14:textId="77777777" w:rsidR="00885FE1" w:rsidRDefault="00885FE1" w:rsidP="001511BC">
            <w:pPr>
              <w:pStyle w:val="diplomka"/>
              <w:ind w:firstLine="0"/>
            </w:pPr>
            <w:r>
              <w:t>Méně než 5 let</w:t>
            </w:r>
          </w:p>
        </w:tc>
        <w:tc>
          <w:tcPr>
            <w:tcW w:w="2254" w:type="dxa"/>
            <w:tcBorders>
              <w:top w:val="single" w:sz="12" w:space="0" w:color="auto"/>
            </w:tcBorders>
            <w:vAlign w:val="center"/>
          </w:tcPr>
          <w:p w14:paraId="2BAC38F5" w14:textId="77777777" w:rsidR="00885FE1" w:rsidRDefault="00885FE1" w:rsidP="001511BC">
            <w:pPr>
              <w:pStyle w:val="diplomka"/>
              <w:ind w:firstLine="0"/>
            </w:pPr>
            <w:r>
              <w:t>10 (10,28)</w:t>
            </w:r>
          </w:p>
        </w:tc>
        <w:tc>
          <w:tcPr>
            <w:tcW w:w="2254" w:type="dxa"/>
            <w:tcBorders>
              <w:top w:val="single" w:sz="12" w:space="0" w:color="auto"/>
            </w:tcBorders>
            <w:vAlign w:val="center"/>
          </w:tcPr>
          <w:p w14:paraId="0911DBA9" w14:textId="77777777" w:rsidR="00885FE1" w:rsidRDefault="00885FE1" w:rsidP="001511BC">
            <w:pPr>
              <w:pStyle w:val="diplomka"/>
              <w:ind w:firstLine="0"/>
            </w:pPr>
            <w:r>
              <w:t>1 (0,73)</w:t>
            </w:r>
          </w:p>
        </w:tc>
        <w:tc>
          <w:tcPr>
            <w:tcW w:w="2254" w:type="dxa"/>
            <w:tcBorders>
              <w:top w:val="single" w:sz="12" w:space="0" w:color="auto"/>
            </w:tcBorders>
            <w:vAlign w:val="center"/>
          </w:tcPr>
          <w:p w14:paraId="0D248EE8" w14:textId="77777777" w:rsidR="00885FE1" w:rsidRDefault="00885FE1" w:rsidP="001511BC">
            <w:pPr>
              <w:pStyle w:val="diplomka"/>
              <w:ind w:firstLine="0"/>
              <w:jc w:val="right"/>
            </w:pPr>
            <w:r>
              <w:t>11</w:t>
            </w:r>
          </w:p>
        </w:tc>
      </w:tr>
      <w:tr w:rsidR="00885FE1" w14:paraId="0881CC67" w14:textId="77777777" w:rsidTr="001511BC">
        <w:tc>
          <w:tcPr>
            <w:tcW w:w="2381" w:type="dxa"/>
            <w:vAlign w:val="center"/>
          </w:tcPr>
          <w:p w14:paraId="47006422" w14:textId="77777777" w:rsidR="00885FE1" w:rsidRDefault="00885FE1" w:rsidP="001511BC">
            <w:pPr>
              <w:pStyle w:val="diplomka"/>
              <w:ind w:firstLine="0"/>
            </w:pPr>
            <w:r>
              <w:t>5 až 30 let</w:t>
            </w:r>
          </w:p>
        </w:tc>
        <w:tc>
          <w:tcPr>
            <w:tcW w:w="2254" w:type="dxa"/>
            <w:vAlign w:val="center"/>
          </w:tcPr>
          <w:p w14:paraId="750E3E18" w14:textId="77777777" w:rsidR="00885FE1" w:rsidRDefault="00885FE1" w:rsidP="001511BC">
            <w:pPr>
              <w:pStyle w:val="diplomka"/>
              <w:ind w:firstLine="0"/>
            </w:pPr>
            <w:r>
              <w:t>75 (74,72)</w:t>
            </w:r>
          </w:p>
        </w:tc>
        <w:tc>
          <w:tcPr>
            <w:tcW w:w="2254" w:type="dxa"/>
            <w:vAlign w:val="center"/>
          </w:tcPr>
          <w:p w14:paraId="3E712571" w14:textId="77777777" w:rsidR="00885FE1" w:rsidRDefault="00885FE1" w:rsidP="001511BC">
            <w:pPr>
              <w:pStyle w:val="diplomka"/>
              <w:ind w:firstLine="0"/>
            </w:pPr>
            <w:r>
              <w:t>5 (5,28)</w:t>
            </w:r>
          </w:p>
        </w:tc>
        <w:tc>
          <w:tcPr>
            <w:tcW w:w="2254" w:type="dxa"/>
            <w:vAlign w:val="center"/>
          </w:tcPr>
          <w:p w14:paraId="15B62A4F" w14:textId="77777777" w:rsidR="00885FE1" w:rsidRDefault="00885FE1" w:rsidP="001511BC">
            <w:pPr>
              <w:pStyle w:val="diplomka"/>
              <w:ind w:firstLine="0"/>
              <w:jc w:val="right"/>
            </w:pPr>
            <w:r>
              <w:t>80</w:t>
            </w:r>
          </w:p>
        </w:tc>
      </w:tr>
      <w:tr w:rsidR="00885FE1" w14:paraId="1C3FCF63" w14:textId="77777777" w:rsidTr="001511BC">
        <w:tc>
          <w:tcPr>
            <w:tcW w:w="2381" w:type="dxa"/>
            <w:vAlign w:val="center"/>
          </w:tcPr>
          <w:p w14:paraId="768B4BA1" w14:textId="77777777" w:rsidR="00885FE1" w:rsidRDefault="00885FE1" w:rsidP="001511BC">
            <w:pPr>
              <w:pStyle w:val="diplomka"/>
              <w:ind w:firstLine="0"/>
            </w:pPr>
            <w:r>
              <w:t>Více než 30 let</w:t>
            </w:r>
          </w:p>
        </w:tc>
        <w:tc>
          <w:tcPr>
            <w:tcW w:w="2254" w:type="dxa"/>
            <w:vAlign w:val="center"/>
          </w:tcPr>
          <w:p w14:paraId="58E152E0" w14:textId="77777777" w:rsidR="00885FE1" w:rsidRDefault="00885FE1" w:rsidP="001511BC">
            <w:pPr>
              <w:pStyle w:val="diplomka"/>
              <w:ind w:firstLine="0"/>
            </w:pPr>
            <w:r>
              <w:t>14 (14,00)</w:t>
            </w:r>
          </w:p>
        </w:tc>
        <w:tc>
          <w:tcPr>
            <w:tcW w:w="2254" w:type="dxa"/>
            <w:vAlign w:val="center"/>
          </w:tcPr>
          <w:p w14:paraId="57355116" w14:textId="77777777" w:rsidR="00885FE1" w:rsidRDefault="00885FE1" w:rsidP="001511BC">
            <w:pPr>
              <w:pStyle w:val="diplomka"/>
              <w:ind w:firstLine="0"/>
            </w:pPr>
            <w:r>
              <w:t>1 (0,99)</w:t>
            </w:r>
          </w:p>
        </w:tc>
        <w:tc>
          <w:tcPr>
            <w:tcW w:w="2254" w:type="dxa"/>
            <w:vAlign w:val="center"/>
          </w:tcPr>
          <w:p w14:paraId="3374A08B" w14:textId="77777777" w:rsidR="00885FE1" w:rsidRDefault="00885FE1" w:rsidP="001511BC">
            <w:pPr>
              <w:pStyle w:val="diplomka"/>
              <w:ind w:firstLine="0"/>
              <w:jc w:val="right"/>
            </w:pPr>
            <w:r>
              <w:t>15</w:t>
            </w:r>
          </w:p>
        </w:tc>
      </w:tr>
      <w:tr w:rsidR="00885FE1" w14:paraId="6A00CB4F" w14:textId="77777777" w:rsidTr="001511BC">
        <w:tc>
          <w:tcPr>
            <w:tcW w:w="2381" w:type="dxa"/>
            <w:vAlign w:val="center"/>
          </w:tcPr>
          <w:p w14:paraId="5703C91A" w14:textId="77777777" w:rsidR="00885FE1" w:rsidRDefault="00885FE1" w:rsidP="001511BC">
            <w:pPr>
              <w:pStyle w:val="diplomka"/>
              <w:ind w:firstLine="0"/>
            </w:pPr>
            <w:r>
              <w:t>Celkem</w:t>
            </w:r>
          </w:p>
        </w:tc>
        <w:tc>
          <w:tcPr>
            <w:tcW w:w="2254" w:type="dxa"/>
            <w:vAlign w:val="center"/>
          </w:tcPr>
          <w:p w14:paraId="4746D6DE" w14:textId="77777777" w:rsidR="00885FE1" w:rsidRDefault="00885FE1" w:rsidP="001511BC">
            <w:pPr>
              <w:pStyle w:val="diplomka"/>
              <w:ind w:firstLine="0"/>
            </w:pPr>
            <w:r>
              <w:t>99</w:t>
            </w:r>
          </w:p>
        </w:tc>
        <w:tc>
          <w:tcPr>
            <w:tcW w:w="2254" w:type="dxa"/>
            <w:vAlign w:val="center"/>
          </w:tcPr>
          <w:p w14:paraId="03ADD61F" w14:textId="77777777" w:rsidR="00885FE1" w:rsidRDefault="00885FE1" w:rsidP="001511BC">
            <w:pPr>
              <w:pStyle w:val="diplomka"/>
              <w:ind w:firstLine="0"/>
            </w:pPr>
            <w:r>
              <w:t>7</w:t>
            </w:r>
          </w:p>
        </w:tc>
        <w:tc>
          <w:tcPr>
            <w:tcW w:w="2254" w:type="dxa"/>
            <w:vAlign w:val="center"/>
          </w:tcPr>
          <w:p w14:paraId="3EFC2413" w14:textId="77777777" w:rsidR="00885FE1" w:rsidRDefault="00885FE1" w:rsidP="001511BC">
            <w:pPr>
              <w:pStyle w:val="diplomka"/>
              <w:ind w:firstLine="0"/>
              <w:jc w:val="right"/>
            </w:pPr>
            <w:r>
              <w:t>106</w:t>
            </w:r>
          </w:p>
        </w:tc>
      </w:tr>
    </w:tbl>
    <w:p w14:paraId="78BC90DF" w14:textId="70A471C6" w:rsidR="009059B2" w:rsidRPr="0056649E" w:rsidRDefault="00F746C6" w:rsidP="0056649E">
      <w:pPr>
        <w:pStyle w:val="diplomka"/>
        <w:spacing w:after="160" w:line="259" w:lineRule="auto"/>
        <w:ind w:left="720" w:firstLine="0"/>
        <w:jc w:val="both"/>
      </w:pPr>
      <w:r>
        <w:rPr>
          <w:b/>
          <w:bCs w:val="0"/>
          <w:sz w:val="22"/>
        </w:rPr>
        <w:t>T</w:t>
      </w:r>
      <w:r w:rsidRPr="00166B1D">
        <w:rPr>
          <w:b/>
          <w:bCs w:val="0"/>
          <w:sz w:val="22"/>
        </w:rPr>
        <w:t>abulka</w:t>
      </w:r>
      <w:r>
        <w:rPr>
          <w:b/>
          <w:bCs w:val="0"/>
          <w:sz w:val="22"/>
        </w:rPr>
        <w:t xml:space="preserve"> 4: </w:t>
      </w:r>
      <w:r w:rsidR="002E7517" w:rsidRPr="0056649E">
        <w:rPr>
          <w:sz w:val="22"/>
        </w:rPr>
        <w:t xml:space="preserve">Kontingenční tabulka vztahu využívání venkovní výuky a </w:t>
      </w:r>
      <w:r w:rsidR="00915AC6">
        <w:rPr>
          <w:sz w:val="22"/>
        </w:rPr>
        <w:t>délkou pedagogické praxe</w:t>
      </w:r>
    </w:p>
    <w:tbl>
      <w:tblPr>
        <w:tblStyle w:val="Mkatabulky"/>
        <w:tblW w:w="8647" w:type="dxa"/>
        <w:tblInd w:w="704" w:type="dxa"/>
        <w:tblLook w:val="04A0" w:firstRow="1" w:lastRow="0" w:firstColumn="1" w:lastColumn="0" w:noHBand="0" w:noVBand="1"/>
      </w:tblPr>
      <w:tblGrid>
        <w:gridCol w:w="1803"/>
        <w:gridCol w:w="1803"/>
        <w:gridCol w:w="1803"/>
        <w:gridCol w:w="1803"/>
        <w:gridCol w:w="1435"/>
      </w:tblGrid>
      <w:tr w:rsidR="00C27068" w14:paraId="0E277072" w14:textId="77777777" w:rsidTr="001511BC">
        <w:tc>
          <w:tcPr>
            <w:tcW w:w="1803" w:type="dxa"/>
            <w:tcBorders>
              <w:bottom w:val="single" w:sz="12" w:space="0" w:color="auto"/>
            </w:tcBorders>
            <w:vAlign w:val="center"/>
          </w:tcPr>
          <w:p w14:paraId="20C64F61" w14:textId="77777777" w:rsidR="00C27068" w:rsidRPr="00F11002" w:rsidRDefault="00C27068" w:rsidP="001511BC">
            <w:pPr>
              <w:spacing w:before="0" w:after="0" w:line="276" w:lineRule="auto"/>
              <w:ind w:firstLine="0"/>
              <w:jc w:val="center"/>
              <w:rPr>
                <w:b/>
                <w:bCs/>
              </w:rPr>
            </w:pPr>
            <w:r w:rsidRPr="00F11002">
              <w:rPr>
                <w:b/>
                <w:bCs/>
              </w:rPr>
              <w:t>Pozorovaná četnost</w:t>
            </w:r>
            <w:r>
              <w:rPr>
                <w:b/>
                <w:bCs/>
              </w:rPr>
              <w:t xml:space="preserve"> P</w:t>
            </w:r>
          </w:p>
        </w:tc>
        <w:tc>
          <w:tcPr>
            <w:tcW w:w="1803" w:type="dxa"/>
            <w:tcBorders>
              <w:bottom w:val="single" w:sz="12" w:space="0" w:color="auto"/>
            </w:tcBorders>
            <w:vAlign w:val="center"/>
          </w:tcPr>
          <w:p w14:paraId="72E00178" w14:textId="77777777" w:rsidR="00C27068" w:rsidRPr="00F11002" w:rsidRDefault="00C27068" w:rsidP="001511BC">
            <w:pPr>
              <w:spacing w:before="0" w:after="0" w:line="276" w:lineRule="auto"/>
              <w:ind w:firstLine="0"/>
              <w:jc w:val="center"/>
              <w:rPr>
                <w:b/>
                <w:bCs/>
              </w:rPr>
            </w:pPr>
            <w:r w:rsidRPr="00F11002">
              <w:rPr>
                <w:b/>
                <w:bCs/>
              </w:rPr>
              <w:t>Očekávaná četnost</w:t>
            </w:r>
            <w:r>
              <w:rPr>
                <w:b/>
                <w:bCs/>
              </w:rPr>
              <w:t xml:space="preserve"> O</w:t>
            </w:r>
          </w:p>
        </w:tc>
        <w:tc>
          <w:tcPr>
            <w:tcW w:w="1803" w:type="dxa"/>
            <w:tcBorders>
              <w:bottom w:val="single" w:sz="12" w:space="0" w:color="auto"/>
            </w:tcBorders>
            <w:vAlign w:val="center"/>
          </w:tcPr>
          <w:p w14:paraId="16A55281" w14:textId="77777777" w:rsidR="00C27068" w:rsidRPr="00F11002" w:rsidRDefault="00C27068" w:rsidP="001511BC">
            <w:pPr>
              <w:spacing w:before="0" w:after="0" w:line="276" w:lineRule="auto"/>
              <w:ind w:firstLine="0"/>
              <w:jc w:val="center"/>
              <w:rPr>
                <w:b/>
                <w:bCs/>
              </w:rPr>
            </w:pPr>
            <w:r w:rsidRPr="00F11002">
              <w:rPr>
                <w:b/>
                <w:bCs/>
              </w:rPr>
              <w:t>P-O</w:t>
            </w:r>
          </w:p>
        </w:tc>
        <w:tc>
          <w:tcPr>
            <w:tcW w:w="1803" w:type="dxa"/>
            <w:tcBorders>
              <w:bottom w:val="single" w:sz="12" w:space="0" w:color="auto"/>
            </w:tcBorders>
            <w:vAlign w:val="center"/>
          </w:tcPr>
          <w:p w14:paraId="5F5AE6B8" w14:textId="77777777" w:rsidR="00C27068" w:rsidRPr="00F11002" w:rsidRDefault="00C27068" w:rsidP="001511BC">
            <w:pPr>
              <w:spacing w:before="0" w:after="0" w:line="276" w:lineRule="auto"/>
              <w:ind w:firstLine="0"/>
              <w:jc w:val="center"/>
              <w:rPr>
                <w:b/>
                <w:bCs/>
              </w:rPr>
            </w:pPr>
            <w:r w:rsidRPr="00F11002">
              <w:rPr>
                <w:b/>
                <w:bCs/>
              </w:rPr>
              <w:t>(P-O)</w:t>
            </w:r>
            <w:r w:rsidRPr="00F11002">
              <w:rPr>
                <w:b/>
                <w:bCs/>
                <w:vertAlign w:val="superscript"/>
              </w:rPr>
              <w:t>2</w:t>
            </w:r>
          </w:p>
        </w:tc>
        <w:tc>
          <w:tcPr>
            <w:tcW w:w="1435" w:type="dxa"/>
            <w:tcBorders>
              <w:bottom w:val="single" w:sz="12" w:space="0" w:color="auto"/>
            </w:tcBorders>
            <w:vAlign w:val="center"/>
          </w:tcPr>
          <w:p w14:paraId="3D52021A" w14:textId="77777777" w:rsidR="00C27068" w:rsidRPr="00F11002" w:rsidRDefault="00C27068" w:rsidP="001511BC">
            <w:pPr>
              <w:spacing w:before="0" w:after="0" w:line="276" w:lineRule="auto"/>
              <w:ind w:firstLine="0"/>
              <w:jc w:val="center"/>
              <w:rPr>
                <w:b/>
                <w:bCs/>
              </w:rPr>
            </w:pPr>
            <w:r w:rsidRPr="00F11002">
              <w:rPr>
                <w:b/>
                <w:bCs/>
              </w:rPr>
              <w:t>(P-O)</w:t>
            </w:r>
            <w:r w:rsidRPr="00F11002">
              <w:rPr>
                <w:b/>
                <w:bCs/>
                <w:vertAlign w:val="superscript"/>
              </w:rPr>
              <w:t xml:space="preserve">2 </w:t>
            </w:r>
            <w:r w:rsidRPr="00F11002">
              <w:rPr>
                <w:b/>
                <w:bCs/>
              </w:rPr>
              <w:t>/O</w:t>
            </w:r>
          </w:p>
        </w:tc>
      </w:tr>
      <w:tr w:rsidR="00C27068" w14:paraId="13959E27" w14:textId="77777777" w:rsidTr="001511BC">
        <w:tc>
          <w:tcPr>
            <w:tcW w:w="1803" w:type="dxa"/>
            <w:tcBorders>
              <w:top w:val="single" w:sz="12" w:space="0" w:color="auto"/>
            </w:tcBorders>
            <w:vAlign w:val="center"/>
          </w:tcPr>
          <w:p w14:paraId="1A118674" w14:textId="77777777" w:rsidR="00C27068" w:rsidRDefault="00C27068" w:rsidP="001511BC">
            <w:pPr>
              <w:spacing w:before="0" w:after="0"/>
              <w:ind w:firstLine="0"/>
              <w:jc w:val="left"/>
            </w:pPr>
            <w:r>
              <w:t>10</w:t>
            </w:r>
          </w:p>
        </w:tc>
        <w:tc>
          <w:tcPr>
            <w:tcW w:w="1803" w:type="dxa"/>
            <w:tcBorders>
              <w:top w:val="single" w:sz="12" w:space="0" w:color="auto"/>
            </w:tcBorders>
            <w:vAlign w:val="center"/>
          </w:tcPr>
          <w:p w14:paraId="2D5FDD18" w14:textId="77777777" w:rsidR="00C27068" w:rsidRDefault="00C27068" w:rsidP="001511BC">
            <w:pPr>
              <w:spacing w:before="0" w:after="0"/>
              <w:ind w:firstLine="0"/>
              <w:jc w:val="left"/>
            </w:pPr>
            <w:r>
              <w:t>10,28</w:t>
            </w:r>
          </w:p>
        </w:tc>
        <w:tc>
          <w:tcPr>
            <w:tcW w:w="1803" w:type="dxa"/>
            <w:tcBorders>
              <w:top w:val="single" w:sz="12" w:space="0" w:color="auto"/>
            </w:tcBorders>
            <w:vAlign w:val="center"/>
          </w:tcPr>
          <w:p w14:paraId="51B1AA19" w14:textId="77777777" w:rsidR="00C27068" w:rsidRDefault="00C27068" w:rsidP="001511BC">
            <w:pPr>
              <w:spacing w:before="0" w:after="0"/>
              <w:ind w:firstLine="0"/>
              <w:jc w:val="right"/>
            </w:pPr>
            <w:r>
              <w:t>-0,28</w:t>
            </w:r>
          </w:p>
        </w:tc>
        <w:tc>
          <w:tcPr>
            <w:tcW w:w="1803" w:type="dxa"/>
            <w:tcBorders>
              <w:top w:val="single" w:sz="12" w:space="0" w:color="auto"/>
            </w:tcBorders>
            <w:vAlign w:val="center"/>
          </w:tcPr>
          <w:p w14:paraId="27D76CC1" w14:textId="77777777" w:rsidR="00C27068" w:rsidRDefault="00C27068" w:rsidP="001511BC">
            <w:pPr>
              <w:spacing w:before="0" w:after="0"/>
              <w:ind w:firstLine="0"/>
              <w:jc w:val="right"/>
            </w:pPr>
            <w:r>
              <w:t>0,0784</w:t>
            </w:r>
          </w:p>
        </w:tc>
        <w:tc>
          <w:tcPr>
            <w:tcW w:w="1435" w:type="dxa"/>
            <w:tcBorders>
              <w:top w:val="single" w:sz="12" w:space="0" w:color="auto"/>
            </w:tcBorders>
            <w:vAlign w:val="center"/>
          </w:tcPr>
          <w:p w14:paraId="0E7402A1" w14:textId="77777777" w:rsidR="00C27068" w:rsidRDefault="00C27068" w:rsidP="001511BC">
            <w:pPr>
              <w:spacing w:before="0" w:after="0"/>
              <w:ind w:firstLine="0"/>
              <w:jc w:val="right"/>
            </w:pPr>
            <w:r>
              <w:t>0,01</w:t>
            </w:r>
          </w:p>
        </w:tc>
      </w:tr>
      <w:tr w:rsidR="00C27068" w14:paraId="0AE806F0" w14:textId="77777777" w:rsidTr="001511BC">
        <w:tc>
          <w:tcPr>
            <w:tcW w:w="1803" w:type="dxa"/>
            <w:vAlign w:val="center"/>
          </w:tcPr>
          <w:p w14:paraId="6DE0F277" w14:textId="77777777" w:rsidR="00C27068" w:rsidRDefault="00C27068" w:rsidP="001511BC">
            <w:pPr>
              <w:spacing w:before="0" w:after="0"/>
              <w:ind w:firstLine="0"/>
              <w:jc w:val="left"/>
            </w:pPr>
            <w:r>
              <w:t>1</w:t>
            </w:r>
          </w:p>
        </w:tc>
        <w:tc>
          <w:tcPr>
            <w:tcW w:w="1803" w:type="dxa"/>
            <w:vAlign w:val="center"/>
          </w:tcPr>
          <w:p w14:paraId="69C2B730" w14:textId="77777777" w:rsidR="00C27068" w:rsidRDefault="00C27068" w:rsidP="001511BC">
            <w:pPr>
              <w:spacing w:before="0" w:after="0"/>
              <w:ind w:firstLine="0"/>
              <w:jc w:val="left"/>
            </w:pPr>
            <w:r>
              <w:t>0,75</w:t>
            </w:r>
          </w:p>
        </w:tc>
        <w:tc>
          <w:tcPr>
            <w:tcW w:w="1803" w:type="dxa"/>
            <w:vAlign w:val="center"/>
          </w:tcPr>
          <w:p w14:paraId="6DFAA54B" w14:textId="77777777" w:rsidR="00C27068" w:rsidRDefault="00C27068" w:rsidP="001511BC">
            <w:pPr>
              <w:spacing w:before="0" w:after="0"/>
              <w:ind w:firstLine="0"/>
              <w:jc w:val="right"/>
            </w:pPr>
            <w:r>
              <w:t>0,25</w:t>
            </w:r>
          </w:p>
        </w:tc>
        <w:tc>
          <w:tcPr>
            <w:tcW w:w="1803" w:type="dxa"/>
            <w:vAlign w:val="center"/>
          </w:tcPr>
          <w:p w14:paraId="43A42DED" w14:textId="77777777" w:rsidR="00C27068" w:rsidRDefault="00C27068" w:rsidP="001511BC">
            <w:pPr>
              <w:spacing w:before="0" w:after="0"/>
              <w:ind w:firstLine="0"/>
              <w:jc w:val="right"/>
            </w:pPr>
            <w:r>
              <w:t>0,0625</w:t>
            </w:r>
          </w:p>
        </w:tc>
        <w:tc>
          <w:tcPr>
            <w:tcW w:w="1435" w:type="dxa"/>
            <w:vAlign w:val="center"/>
          </w:tcPr>
          <w:p w14:paraId="0C82A45C" w14:textId="77777777" w:rsidR="00C27068" w:rsidRDefault="00C27068" w:rsidP="001511BC">
            <w:pPr>
              <w:spacing w:before="0" w:after="0"/>
              <w:ind w:firstLine="0"/>
              <w:jc w:val="right"/>
            </w:pPr>
            <w:r>
              <w:t>0,08</w:t>
            </w:r>
          </w:p>
        </w:tc>
      </w:tr>
      <w:tr w:rsidR="00C27068" w14:paraId="1894D56A" w14:textId="77777777" w:rsidTr="001511BC">
        <w:tc>
          <w:tcPr>
            <w:tcW w:w="1803" w:type="dxa"/>
            <w:vAlign w:val="center"/>
          </w:tcPr>
          <w:p w14:paraId="025ECA6E" w14:textId="77777777" w:rsidR="00C27068" w:rsidRDefault="00C27068" w:rsidP="001511BC">
            <w:pPr>
              <w:spacing w:before="0" w:after="0"/>
              <w:ind w:firstLine="0"/>
              <w:jc w:val="left"/>
            </w:pPr>
            <w:r>
              <w:t>75</w:t>
            </w:r>
          </w:p>
        </w:tc>
        <w:tc>
          <w:tcPr>
            <w:tcW w:w="1803" w:type="dxa"/>
            <w:vAlign w:val="center"/>
          </w:tcPr>
          <w:p w14:paraId="09889C01" w14:textId="77777777" w:rsidR="00C27068" w:rsidRDefault="00C27068" w:rsidP="001511BC">
            <w:pPr>
              <w:spacing w:before="0" w:after="0"/>
              <w:ind w:firstLine="0"/>
              <w:jc w:val="left"/>
            </w:pPr>
            <w:r>
              <w:t>74,72</w:t>
            </w:r>
          </w:p>
        </w:tc>
        <w:tc>
          <w:tcPr>
            <w:tcW w:w="1803" w:type="dxa"/>
            <w:vAlign w:val="center"/>
          </w:tcPr>
          <w:p w14:paraId="58D59520" w14:textId="77777777" w:rsidR="00C27068" w:rsidRDefault="00C27068" w:rsidP="001511BC">
            <w:pPr>
              <w:spacing w:before="0" w:after="0"/>
              <w:ind w:firstLine="0"/>
              <w:jc w:val="right"/>
            </w:pPr>
            <w:r>
              <w:t>0,28</w:t>
            </w:r>
          </w:p>
        </w:tc>
        <w:tc>
          <w:tcPr>
            <w:tcW w:w="1803" w:type="dxa"/>
            <w:vAlign w:val="center"/>
          </w:tcPr>
          <w:p w14:paraId="14C6D764" w14:textId="77777777" w:rsidR="00C27068" w:rsidRDefault="00C27068" w:rsidP="001511BC">
            <w:pPr>
              <w:spacing w:before="0" w:after="0"/>
              <w:ind w:firstLine="0"/>
              <w:jc w:val="right"/>
            </w:pPr>
            <w:r>
              <w:t>0,0784</w:t>
            </w:r>
          </w:p>
        </w:tc>
        <w:tc>
          <w:tcPr>
            <w:tcW w:w="1435" w:type="dxa"/>
            <w:vAlign w:val="center"/>
          </w:tcPr>
          <w:p w14:paraId="2B41DBAA" w14:textId="77777777" w:rsidR="00C27068" w:rsidRDefault="00C27068" w:rsidP="001511BC">
            <w:pPr>
              <w:spacing w:before="0" w:after="0"/>
              <w:ind w:firstLine="0"/>
              <w:jc w:val="right"/>
            </w:pPr>
            <w:r>
              <w:t>0,00</w:t>
            </w:r>
          </w:p>
        </w:tc>
      </w:tr>
      <w:tr w:rsidR="00C27068" w14:paraId="11B25E02" w14:textId="77777777" w:rsidTr="001511BC">
        <w:tc>
          <w:tcPr>
            <w:tcW w:w="1803" w:type="dxa"/>
            <w:vAlign w:val="center"/>
          </w:tcPr>
          <w:p w14:paraId="20CBF004" w14:textId="77777777" w:rsidR="00C27068" w:rsidRDefault="00C27068" w:rsidP="001511BC">
            <w:pPr>
              <w:spacing w:before="0" w:after="0"/>
              <w:ind w:firstLine="0"/>
              <w:jc w:val="left"/>
            </w:pPr>
            <w:r>
              <w:t>5</w:t>
            </w:r>
          </w:p>
        </w:tc>
        <w:tc>
          <w:tcPr>
            <w:tcW w:w="1803" w:type="dxa"/>
            <w:vAlign w:val="center"/>
          </w:tcPr>
          <w:p w14:paraId="4AC39F3F" w14:textId="77777777" w:rsidR="00C27068" w:rsidRDefault="00C27068" w:rsidP="001511BC">
            <w:pPr>
              <w:spacing w:before="0" w:after="0"/>
              <w:ind w:firstLine="0"/>
              <w:jc w:val="left"/>
            </w:pPr>
            <w:r>
              <w:t>5,28</w:t>
            </w:r>
          </w:p>
        </w:tc>
        <w:tc>
          <w:tcPr>
            <w:tcW w:w="1803" w:type="dxa"/>
            <w:vAlign w:val="center"/>
          </w:tcPr>
          <w:p w14:paraId="4DC10CE7" w14:textId="77777777" w:rsidR="00C27068" w:rsidRDefault="00C27068" w:rsidP="001511BC">
            <w:pPr>
              <w:spacing w:before="0" w:after="0"/>
              <w:ind w:firstLine="0"/>
              <w:jc w:val="right"/>
            </w:pPr>
            <w:r>
              <w:t>-0,28</w:t>
            </w:r>
          </w:p>
        </w:tc>
        <w:tc>
          <w:tcPr>
            <w:tcW w:w="1803" w:type="dxa"/>
            <w:vAlign w:val="center"/>
          </w:tcPr>
          <w:p w14:paraId="0218CBAB" w14:textId="77777777" w:rsidR="00C27068" w:rsidRDefault="00C27068" w:rsidP="001511BC">
            <w:pPr>
              <w:spacing w:before="0" w:after="0"/>
              <w:ind w:firstLine="0"/>
              <w:jc w:val="right"/>
            </w:pPr>
            <w:r>
              <w:t>0,0784</w:t>
            </w:r>
          </w:p>
        </w:tc>
        <w:tc>
          <w:tcPr>
            <w:tcW w:w="1435" w:type="dxa"/>
            <w:vAlign w:val="center"/>
          </w:tcPr>
          <w:p w14:paraId="0C4A191E" w14:textId="77777777" w:rsidR="00C27068" w:rsidRDefault="00C27068" w:rsidP="001511BC">
            <w:pPr>
              <w:spacing w:before="0" w:after="0"/>
              <w:ind w:firstLine="0"/>
              <w:jc w:val="right"/>
            </w:pPr>
            <w:r>
              <w:t>0,01</w:t>
            </w:r>
          </w:p>
        </w:tc>
      </w:tr>
      <w:tr w:rsidR="00C27068" w14:paraId="506DCA99" w14:textId="77777777" w:rsidTr="001511BC">
        <w:tc>
          <w:tcPr>
            <w:tcW w:w="1803" w:type="dxa"/>
            <w:vAlign w:val="center"/>
          </w:tcPr>
          <w:p w14:paraId="02CD2F7D" w14:textId="77777777" w:rsidR="00C27068" w:rsidRDefault="00C27068" w:rsidP="001511BC">
            <w:pPr>
              <w:spacing w:before="0" w:after="0"/>
              <w:ind w:firstLine="0"/>
              <w:jc w:val="left"/>
            </w:pPr>
            <w:r>
              <w:t>14</w:t>
            </w:r>
          </w:p>
        </w:tc>
        <w:tc>
          <w:tcPr>
            <w:tcW w:w="1803" w:type="dxa"/>
            <w:vAlign w:val="center"/>
          </w:tcPr>
          <w:p w14:paraId="14A37E8E" w14:textId="77777777" w:rsidR="00C27068" w:rsidRDefault="00C27068" w:rsidP="001511BC">
            <w:pPr>
              <w:spacing w:before="0" w:after="0"/>
              <w:ind w:firstLine="0"/>
              <w:jc w:val="left"/>
            </w:pPr>
            <w:r>
              <w:t>14</w:t>
            </w:r>
          </w:p>
        </w:tc>
        <w:tc>
          <w:tcPr>
            <w:tcW w:w="1803" w:type="dxa"/>
            <w:vAlign w:val="center"/>
          </w:tcPr>
          <w:p w14:paraId="5F3AC8E4" w14:textId="77777777" w:rsidR="00C27068" w:rsidRDefault="00C27068" w:rsidP="001511BC">
            <w:pPr>
              <w:spacing w:before="0" w:after="0"/>
              <w:ind w:firstLine="0"/>
              <w:jc w:val="right"/>
            </w:pPr>
            <w:r>
              <w:t>0</w:t>
            </w:r>
          </w:p>
        </w:tc>
        <w:tc>
          <w:tcPr>
            <w:tcW w:w="1803" w:type="dxa"/>
            <w:vAlign w:val="center"/>
          </w:tcPr>
          <w:p w14:paraId="6D39CDF8" w14:textId="77777777" w:rsidR="00C27068" w:rsidRDefault="00C27068" w:rsidP="001511BC">
            <w:pPr>
              <w:spacing w:before="0" w:after="0"/>
              <w:ind w:firstLine="0"/>
              <w:jc w:val="right"/>
            </w:pPr>
            <w:r>
              <w:t>0</w:t>
            </w:r>
          </w:p>
        </w:tc>
        <w:tc>
          <w:tcPr>
            <w:tcW w:w="1435" w:type="dxa"/>
            <w:vAlign w:val="center"/>
          </w:tcPr>
          <w:p w14:paraId="5D9FA445" w14:textId="77777777" w:rsidR="00C27068" w:rsidRDefault="00C27068" w:rsidP="001511BC">
            <w:pPr>
              <w:spacing w:before="0" w:after="0"/>
              <w:ind w:firstLine="0"/>
              <w:jc w:val="right"/>
            </w:pPr>
            <w:r>
              <w:t>0,00</w:t>
            </w:r>
          </w:p>
        </w:tc>
      </w:tr>
      <w:tr w:rsidR="00C27068" w14:paraId="6D38CEA3" w14:textId="77777777" w:rsidTr="001511BC">
        <w:tc>
          <w:tcPr>
            <w:tcW w:w="1803" w:type="dxa"/>
            <w:tcBorders>
              <w:bottom w:val="double" w:sz="4" w:space="0" w:color="auto"/>
            </w:tcBorders>
            <w:vAlign w:val="center"/>
          </w:tcPr>
          <w:p w14:paraId="1F024020" w14:textId="77777777" w:rsidR="00C27068" w:rsidRDefault="00C27068" w:rsidP="001511BC">
            <w:pPr>
              <w:spacing w:before="0" w:after="0"/>
              <w:ind w:firstLine="0"/>
              <w:jc w:val="left"/>
            </w:pPr>
            <w:r>
              <w:t>1</w:t>
            </w:r>
          </w:p>
        </w:tc>
        <w:tc>
          <w:tcPr>
            <w:tcW w:w="1803" w:type="dxa"/>
            <w:tcBorders>
              <w:bottom w:val="double" w:sz="4" w:space="0" w:color="auto"/>
            </w:tcBorders>
            <w:vAlign w:val="center"/>
          </w:tcPr>
          <w:p w14:paraId="3462DEB9" w14:textId="77777777" w:rsidR="00C27068" w:rsidRDefault="00C27068" w:rsidP="001511BC">
            <w:pPr>
              <w:spacing w:before="0" w:after="0"/>
              <w:ind w:firstLine="0"/>
              <w:jc w:val="left"/>
            </w:pPr>
            <w:r>
              <w:t>0,99</w:t>
            </w:r>
          </w:p>
        </w:tc>
        <w:tc>
          <w:tcPr>
            <w:tcW w:w="1803" w:type="dxa"/>
            <w:tcBorders>
              <w:bottom w:val="double" w:sz="4" w:space="0" w:color="auto"/>
            </w:tcBorders>
            <w:vAlign w:val="center"/>
          </w:tcPr>
          <w:p w14:paraId="5007238A" w14:textId="77777777" w:rsidR="00C27068" w:rsidRDefault="00C27068" w:rsidP="001511BC">
            <w:pPr>
              <w:spacing w:before="0" w:after="0"/>
              <w:ind w:firstLine="0"/>
              <w:jc w:val="right"/>
            </w:pPr>
            <w:r>
              <w:t>0,01</w:t>
            </w:r>
          </w:p>
        </w:tc>
        <w:tc>
          <w:tcPr>
            <w:tcW w:w="1803" w:type="dxa"/>
            <w:tcBorders>
              <w:bottom w:val="double" w:sz="4" w:space="0" w:color="auto"/>
            </w:tcBorders>
            <w:vAlign w:val="center"/>
          </w:tcPr>
          <w:p w14:paraId="3CEB5826" w14:textId="77777777" w:rsidR="00C27068" w:rsidRDefault="00C27068" w:rsidP="001511BC">
            <w:pPr>
              <w:spacing w:before="0" w:after="0"/>
              <w:ind w:firstLine="0"/>
              <w:jc w:val="right"/>
            </w:pPr>
            <w:r>
              <w:t>0,0001</w:t>
            </w:r>
          </w:p>
        </w:tc>
        <w:tc>
          <w:tcPr>
            <w:tcW w:w="1435" w:type="dxa"/>
            <w:tcBorders>
              <w:bottom w:val="double" w:sz="4" w:space="0" w:color="auto"/>
            </w:tcBorders>
            <w:vAlign w:val="center"/>
          </w:tcPr>
          <w:p w14:paraId="2BA17CAD" w14:textId="77777777" w:rsidR="00C27068" w:rsidRDefault="00C27068" w:rsidP="001511BC">
            <w:pPr>
              <w:spacing w:before="0" w:after="0"/>
              <w:ind w:firstLine="0"/>
              <w:jc w:val="right"/>
            </w:pPr>
            <w:r>
              <w:t>0,00</w:t>
            </w:r>
          </w:p>
        </w:tc>
      </w:tr>
      <w:tr w:rsidR="00C27068" w14:paraId="409E1318" w14:textId="77777777" w:rsidTr="001511BC">
        <w:tc>
          <w:tcPr>
            <w:tcW w:w="1803" w:type="dxa"/>
            <w:tcBorders>
              <w:top w:val="double" w:sz="4" w:space="0" w:color="auto"/>
            </w:tcBorders>
            <w:vAlign w:val="center"/>
          </w:tcPr>
          <w:p w14:paraId="375C4298" w14:textId="77777777" w:rsidR="00C27068" w:rsidRPr="00797A8F" w:rsidRDefault="00C27068" w:rsidP="001511BC">
            <w:pPr>
              <w:spacing w:before="0" w:after="0"/>
              <w:ind w:firstLine="0"/>
              <w:jc w:val="left"/>
              <w:rPr>
                <w:b/>
                <w:bCs/>
              </w:rPr>
            </w:pPr>
            <w:r w:rsidRPr="00797A8F">
              <w:rPr>
                <w:b/>
                <w:bCs/>
              </w:rPr>
              <w:t>106</w:t>
            </w:r>
          </w:p>
        </w:tc>
        <w:tc>
          <w:tcPr>
            <w:tcW w:w="1803" w:type="dxa"/>
            <w:tcBorders>
              <w:top w:val="double" w:sz="4" w:space="0" w:color="auto"/>
            </w:tcBorders>
            <w:vAlign w:val="center"/>
          </w:tcPr>
          <w:p w14:paraId="697392F7" w14:textId="77777777" w:rsidR="00C27068" w:rsidRPr="00797A8F" w:rsidRDefault="00C27068" w:rsidP="001511BC">
            <w:pPr>
              <w:spacing w:before="0" w:after="0"/>
              <w:ind w:firstLine="0"/>
              <w:jc w:val="left"/>
              <w:rPr>
                <w:b/>
                <w:bCs/>
              </w:rPr>
            </w:pPr>
            <w:r w:rsidRPr="00797A8F">
              <w:rPr>
                <w:b/>
                <w:bCs/>
              </w:rPr>
              <w:t>106,02</w:t>
            </w:r>
          </w:p>
        </w:tc>
        <w:tc>
          <w:tcPr>
            <w:tcW w:w="1803" w:type="dxa"/>
            <w:tcBorders>
              <w:top w:val="double" w:sz="4" w:space="0" w:color="auto"/>
            </w:tcBorders>
            <w:vAlign w:val="center"/>
          </w:tcPr>
          <w:p w14:paraId="11D9EE17" w14:textId="77777777" w:rsidR="00C27068" w:rsidRPr="00797A8F" w:rsidRDefault="00C27068" w:rsidP="001511BC">
            <w:pPr>
              <w:spacing w:before="0" w:after="0"/>
              <w:ind w:firstLine="0"/>
              <w:jc w:val="left"/>
              <w:rPr>
                <w:b/>
                <w:bCs/>
              </w:rPr>
            </w:pPr>
          </w:p>
        </w:tc>
        <w:tc>
          <w:tcPr>
            <w:tcW w:w="1803" w:type="dxa"/>
            <w:tcBorders>
              <w:top w:val="double" w:sz="4" w:space="0" w:color="auto"/>
            </w:tcBorders>
            <w:vAlign w:val="center"/>
          </w:tcPr>
          <w:p w14:paraId="708FB275" w14:textId="77777777" w:rsidR="00C27068" w:rsidRPr="00797A8F" w:rsidRDefault="00C27068" w:rsidP="001511BC">
            <w:pPr>
              <w:spacing w:before="0" w:after="0"/>
              <w:ind w:firstLine="0"/>
              <w:jc w:val="left"/>
              <w:rPr>
                <w:b/>
                <w:bCs/>
              </w:rPr>
            </w:pPr>
          </w:p>
        </w:tc>
        <w:tc>
          <w:tcPr>
            <w:tcW w:w="1435" w:type="dxa"/>
            <w:tcBorders>
              <w:top w:val="double" w:sz="4" w:space="0" w:color="auto"/>
            </w:tcBorders>
            <w:vAlign w:val="center"/>
          </w:tcPr>
          <w:p w14:paraId="53BE24FE" w14:textId="77777777" w:rsidR="00C27068" w:rsidRPr="00797A8F" w:rsidRDefault="00C27068" w:rsidP="001511BC">
            <w:pPr>
              <w:spacing w:before="0" w:after="0"/>
              <w:ind w:firstLine="0"/>
              <w:jc w:val="right"/>
              <w:rPr>
                <w:b/>
                <w:bCs/>
              </w:rPr>
            </w:pPr>
            <w:r w:rsidRPr="00797A8F">
              <w:rPr>
                <w:b/>
                <w:bCs/>
              </w:rPr>
              <w:t>0,11</w:t>
            </w:r>
          </w:p>
        </w:tc>
      </w:tr>
    </w:tbl>
    <w:p w14:paraId="0A99FC11" w14:textId="3E5979DE" w:rsidR="00495421" w:rsidRPr="00D64621" w:rsidRDefault="00F746C6" w:rsidP="00D64621">
      <w:pPr>
        <w:pStyle w:val="Odstavecseseznamem"/>
        <w:spacing w:before="0" w:after="160" w:line="259" w:lineRule="auto"/>
        <w:ind w:firstLine="0"/>
        <w:jc w:val="left"/>
        <w:rPr>
          <w:b/>
          <w:bCs/>
        </w:rPr>
      </w:pPr>
      <w:r>
        <w:rPr>
          <w:b/>
          <w:bCs/>
          <w:sz w:val="22"/>
        </w:rPr>
        <w:t>T</w:t>
      </w:r>
      <w:r w:rsidRPr="00166B1D">
        <w:rPr>
          <w:b/>
          <w:bCs/>
          <w:sz w:val="22"/>
        </w:rPr>
        <w:t>abulka</w:t>
      </w:r>
      <w:r>
        <w:rPr>
          <w:b/>
          <w:bCs/>
          <w:sz w:val="22"/>
        </w:rPr>
        <w:t xml:space="preserve"> 5: </w:t>
      </w:r>
      <w:r w:rsidR="006B430C">
        <w:rPr>
          <w:sz w:val="22"/>
        </w:rPr>
        <w:t>Výpočet testového kritéria chí-kvadrát pro kontingenční tabulku</w:t>
      </w:r>
    </w:p>
    <w:p w14:paraId="320A4B08" w14:textId="1D50CF4B" w:rsidR="00820237" w:rsidRPr="00A23E90" w:rsidRDefault="00820237" w:rsidP="00820237">
      <w:pPr>
        <w:pStyle w:val="diplomka"/>
        <w:ind w:firstLine="426"/>
        <w:jc w:val="both"/>
      </w:pPr>
      <w:r>
        <w:lastRenderedPageBreak/>
        <w:t>Rozhodnutí o přijetí nebo odmítnutí těchto hypotéz se provádí testováním nulové hypotézy. Nejprve vypočítáme hodnotu testového kritéria a porovnáme ji s kritickou hodnotou. V tomto případě je hodnota testového kritéria: x</w:t>
      </w:r>
      <w:r w:rsidRPr="004B63D0">
        <w:rPr>
          <w:vertAlign w:val="superscript"/>
        </w:rPr>
        <w:t>2</w:t>
      </w:r>
      <w:r>
        <w:t>= 0,11 a kritická hodnota pro testové kritérium je: x</w:t>
      </w:r>
      <w:r w:rsidRPr="004B63D0">
        <w:rPr>
          <w:vertAlign w:val="superscript"/>
        </w:rPr>
        <w:t>2</w:t>
      </w:r>
      <w:r w:rsidRPr="004B63D0">
        <w:rPr>
          <w:vertAlign w:val="subscript"/>
        </w:rPr>
        <w:t>0,05</w:t>
      </w:r>
      <w:r w:rsidRPr="004B63D0">
        <w:t>(</w:t>
      </w:r>
      <w:r>
        <w:t>5</w:t>
      </w:r>
      <w:r w:rsidRPr="004B63D0">
        <w:t>)</w:t>
      </w:r>
      <w:r>
        <w:t xml:space="preserve"> = 3,841.</w:t>
      </w:r>
    </w:p>
    <w:p w14:paraId="125D117A" w14:textId="35F66D44" w:rsidR="00C4660D" w:rsidRDefault="009D0D47" w:rsidP="000834CD">
      <w:pPr>
        <w:pStyle w:val="diplomka"/>
        <w:ind w:firstLine="426"/>
        <w:jc w:val="both"/>
      </w:pPr>
      <w:r w:rsidRPr="009D0D47">
        <w:t>Výsledky testů naznačují</w:t>
      </w:r>
      <w:r w:rsidR="008023F7">
        <w:t>,</w:t>
      </w:r>
      <w:r w:rsidRPr="009D0D47">
        <w:t xml:space="preserve"> že mezi jednotlivými skupinami </w:t>
      </w:r>
      <w:r w:rsidR="004B6961">
        <w:t>pedagogů</w:t>
      </w:r>
      <w:r w:rsidRPr="009D0D47">
        <w:t xml:space="preserve"> podle délky jejich pedagogické praxe nebyly prokázány statisticky významné rozdíly. Nejvyšší frekvence respondentů byla zaznamenána ve skupině </w:t>
      </w:r>
      <w:r w:rsidR="004B6961">
        <w:t>pedagogů</w:t>
      </w:r>
      <w:r w:rsidR="008B0F46">
        <w:t xml:space="preserve"> s </w:t>
      </w:r>
      <w:r w:rsidRPr="009D0D47">
        <w:t>praxí</w:t>
      </w:r>
      <w:r w:rsidR="008B0F46">
        <w:t xml:space="preserve"> 5 až 30 let, </w:t>
      </w:r>
      <w:r w:rsidR="008D1B97" w:rsidRPr="008D1B97">
        <w:t>kteří venkovní výuku aktivně využívají</w:t>
      </w:r>
      <w:r w:rsidR="008023F7">
        <w:t>. T</w:t>
      </w:r>
      <w:r w:rsidR="008D1B97" w:rsidRPr="008D1B97">
        <w:t>ato zjištění neumožňují potvrdit hlavní hypotézu</w:t>
      </w:r>
      <w:r w:rsidR="008023F7">
        <w:t>,</w:t>
      </w:r>
      <w:r w:rsidR="008D1B97" w:rsidRPr="008D1B97">
        <w:t xml:space="preserve"> kterou zamítáme</w:t>
      </w:r>
      <w:r w:rsidR="008023F7">
        <w:t>. T</w:t>
      </w:r>
      <w:r w:rsidR="008D1B97" w:rsidRPr="008D1B97">
        <w:t>ento výsledek naznačuje</w:t>
      </w:r>
      <w:r w:rsidR="008023F7">
        <w:t>,</w:t>
      </w:r>
      <w:r w:rsidR="008D1B97" w:rsidRPr="008D1B97">
        <w:t xml:space="preserve"> že délka pedagogické praxe</w:t>
      </w:r>
      <w:r w:rsidR="00467810" w:rsidRPr="00467810">
        <w:t xml:space="preserve"> nemá vliv na rozhodnutí </w:t>
      </w:r>
      <w:r w:rsidR="004B6961">
        <w:t>pedagogů</w:t>
      </w:r>
      <w:r w:rsidR="004B6961" w:rsidRPr="00467810">
        <w:t xml:space="preserve"> </w:t>
      </w:r>
      <w:r w:rsidR="00467810" w:rsidRPr="00467810">
        <w:t>využívat venkovní výuku</w:t>
      </w:r>
      <w:r w:rsidR="00467810">
        <w:t>.</w:t>
      </w:r>
    </w:p>
    <w:p w14:paraId="7D7DE256" w14:textId="77777777" w:rsidR="000834CD" w:rsidRPr="005B0A6D" w:rsidRDefault="000834CD" w:rsidP="000834CD">
      <w:pPr>
        <w:pStyle w:val="diplomka"/>
        <w:ind w:firstLine="426"/>
        <w:jc w:val="both"/>
      </w:pPr>
    </w:p>
    <w:p w14:paraId="24E78B79" w14:textId="3683898C" w:rsidR="004737DC" w:rsidRPr="00083D90" w:rsidRDefault="004737DC" w:rsidP="009366A3">
      <w:pPr>
        <w:spacing w:before="0" w:after="160" w:line="259" w:lineRule="auto"/>
        <w:ind w:firstLine="0"/>
        <w:jc w:val="left"/>
        <w:rPr>
          <w:b/>
          <w:bCs/>
        </w:rPr>
      </w:pPr>
      <w:r w:rsidRPr="00083D90">
        <w:rPr>
          <w:b/>
          <w:bCs/>
        </w:rPr>
        <w:t>Testování hypotézy č.</w:t>
      </w:r>
      <w:r>
        <w:rPr>
          <w:b/>
          <w:bCs/>
        </w:rPr>
        <w:t>4</w:t>
      </w:r>
    </w:p>
    <w:p w14:paraId="4FC6CF06" w14:textId="08C2B90E" w:rsidR="009059B2" w:rsidRPr="0087332B" w:rsidRDefault="009059B2" w:rsidP="0087332B">
      <w:pPr>
        <w:spacing w:before="0" w:after="160" w:line="259" w:lineRule="auto"/>
        <w:ind w:firstLine="0"/>
        <w:jc w:val="left"/>
        <w:rPr>
          <w:b/>
          <w:bCs/>
        </w:rPr>
      </w:pPr>
      <w:r w:rsidRPr="004737DC">
        <w:rPr>
          <w:b/>
          <w:bCs/>
        </w:rPr>
        <w:t xml:space="preserve">H4: Nedostatek času na přípravu a organizaci je nejčastějším důvodem, proč </w:t>
      </w:r>
      <w:r w:rsidR="004B6961">
        <w:rPr>
          <w:b/>
          <w:bCs/>
        </w:rPr>
        <w:t>pedagogové</w:t>
      </w:r>
      <w:r w:rsidRPr="004737DC">
        <w:rPr>
          <w:b/>
          <w:bCs/>
        </w:rPr>
        <w:t xml:space="preserve"> nevyužívají venkovní výuku ve srovnání s jinými důvody.</w:t>
      </w:r>
    </w:p>
    <w:p w14:paraId="1900E7C8" w14:textId="13B8B0D3" w:rsidR="009059B2" w:rsidRPr="00CF02A6" w:rsidRDefault="009059B2" w:rsidP="0087332B">
      <w:pPr>
        <w:spacing w:before="0" w:after="160" w:line="259" w:lineRule="auto"/>
        <w:ind w:firstLine="0"/>
        <w:jc w:val="left"/>
      </w:pPr>
      <w:r w:rsidRPr="00CF02A6">
        <w:t>H</w:t>
      </w:r>
      <w:r w:rsidRPr="0087332B">
        <w:rPr>
          <w:vertAlign w:val="subscript"/>
        </w:rPr>
        <w:t>O</w:t>
      </w:r>
      <w:r w:rsidRPr="00CF02A6">
        <w:t xml:space="preserve">: </w:t>
      </w:r>
      <w:r>
        <w:t>N</w:t>
      </w:r>
      <w:r w:rsidRPr="00CF02A6">
        <w:t>ejčastějším důvodem pro nevyužívání venkovní výuky není nedostatek času</w:t>
      </w:r>
      <w:r>
        <w:t>.</w:t>
      </w:r>
    </w:p>
    <w:p w14:paraId="52C8ABE3" w14:textId="01687D5E" w:rsidR="009059B2" w:rsidRDefault="009059B2" w:rsidP="0087332B">
      <w:pPr>
        <w:pStyle w:val="diplomka"/>
        <w:ind w:firstLine="0"/>
        <w:jc w:val="both"/>
        <w:rPr>
          <w:color w:val="auto"/>
        </w:rPr>
      </w:pPr>
      <w:r w:rsidRPr="00CF02A6">
        <w:rPr>
          <w:color w:val="auto"/>
        </w:rPr>
        <w:t>H</w:t>
      </w:r>
      <w:r w:rsidRPr="00CF02A6">
        <w:rPr>
          <w:color w:val="auto"/>
          <w:vertAlign w:val="subscript"/>
        </w:rPr>
        <w:t>A</w:t>
      </w:r>
      <w:r w:rsidRPr="00CF02A6">
        <w:rPr>
          <w:color w:val="auto"/>
        </w:rPr>
        <w:t xml:space="preserve">: </w:t>
      </w:r>
      <w:r>
        <w:rPr>
          <w:color w:val="auto"/>
        </w:rPr>
        <w:t>N</w:t>
      </w:r>
      <w:r w:rsidRPr="00CF02A6">
        <w:rPr>
          <w:color w:val="auto"/>
        </w:rPr>
        <w:t>ejčastějším důvodem pro nevyužívání venkovní výuky je nedostatek času</w:t>
      </w:r>
      <w:r>
        <w:rPr>
          <w:color w:val="auto"/>
        </w:rPr>
        <w:t>.</w:t>
      </w:r>
    </w:p>
    <w:tbl>
      <w:tblPr>
        <w:tblStyle w:val="Mkatabulky"/>
        <w:tblW w:w="9718" w:type="dxa"/>
        <w:tblLayout w:type="fixed"/>
        <w:tblLook w:val="04A0" w:firstRow="1" w:lastRow="0" w:firstColumn="1" w:lastColumn="0" w:noHBand="0" w:noVBand="1"/>
      </w:tblPr>
      <w:tblGrid>
        <w:gridCol w:w="2405"/>
        <w:gridCol w:w="1502"/>
        <w:gridCol w:w="1503"/>
        <w:gridCol w:w="1503"/>
        <w:gridCol w:w="1503"/>
        <w:gridCol w:w="1302"/>
      </w:tblGrid>
      <w:tr w:rsidR="005941AE" w14:paraId="0DC3AB25" w14:textId="77777777" w:rsidTr="001511BC">
        <w:tc>
          <w:tcPr>
            <w:tcW w:w="2405" w:type="dxa"/>
            <w:tcBorders>
              <w:bottom w:val="single" w:sz="12" w:space="0" w:color="auto"/>
            </w:tcBorders>
            <w:vAlign w:val="center"/>
          </w:tcPr>
          <w:p w14:paraId="002EFC27" w14:textId="77777777" w:rsidR="005941AE" w:rsidRPr="00E26A71" w:rsidRDefault="005941AE" w:rsidP="001511BC">
            <w:pPr>
              <w:pStyle w:val="diplomka"/>
              <w:ind w:firstLine="0"/>
              <w:jc w:val="center"/>
              <w:rPr>
                <w:b/>
                <w:bCs w:val="0"/>
                <w:color w:val="auto"/>
              </w:rPr>
            </w:pPr>
            <w:r>
              <w:rPr>
                <w:b/>
                <w:bCs w:val="0"/>
                <w:color w:val="auto"/>
              </w:rPr>
              <w:t>Vybraná možnost</w:t>
            </w:r>
          </w:p>
        </w:tc>
        <w:tc>
          <w:tcPr>
            <w:tcW w:w="1502" w:type="dxa"/>
            <w:tcBorders>
              <w:bottom w:val="single" w:sz="12" w:space="0" w:color="auto"/>
            </w:tcBorders>
            <w:vAlign w:val="center"/>
          </w:tcPr>
          <w:p w14:paraId="258C1FE3" w14:textId="77777777" w:rsidR="005941AE" w:rsidRPr="00E26A71" w:rsidRDefault="005941AE" w:rsidP="001511BC">
            <w:pPr>
              <w:pStyle w:val="diplomka"/>
              <w:ind w:firstLine="0"/>
              <w:jc w:val="center"/>
              <w:rPr>
                <w:b/>
                <w:bCs w:val="0"/>
                <w:color w:val="auto"/>
              </w:rPr>
            </w:pPr>
            <w:r>
              <w:rPr>
                <w:b/>
                <w:bCs w:val="0"/>
                <w:color w:val="auto"/>
              </w:rPr>
              <w:t>Pozorovaná četnost P</w:t>
            </w:r>
          </w:p>
        </w:tc>
        <w:tc>
          <w:tcPr>
            <w:tcW w:w="1503" w:type="dxa"/>
            <w:tcBorders>
              <w:bottom w:val="single" w:sz="12" w:space="0" w:color="auto"/>
            </w:tcBorders>
            <w:vAlign w:val="center"/>
          </w:tcPr>
          <w:p w14:paraId="0BB01864" w14:textId="77777777" w:rsidR="005941AE" w:rsidRPr="00E26A71" w:rsidRDefault="005941AE" w:rsidP="001511BC">
            <w:pPr>
              <w:pStyle w:val="diplomka"/>
              <w:ind w:firstLine="0"/>
              <w:jc w:val="center"/>
              <w:rPr>
                <w:b/>
                <w:bCs w:val="0"/>
                <w:color w:val="auto"/>
              </w:rPr>
            </w:pPr>
            <w:r>
              <w:rPr>
                <w:b/>
                <w:bCs w:val="0"/>
                <w:color w:val="auto"/>
              </w:rPr>
              <w:t>Očekávaná četnost O</w:t>
            </w:r>
          </w:p>
        </w:tc>
        <w:tc>
          <w:tcPr>
            <w:tcW w:w="1503" w:type="dxa"/>
            <w:tcBorders>
              <w:bottom w:val="single" w:sz="12" w:space="0" w:color="auto"/>
            </w:tcBorders>
            <w:vAlign w:val="center"/>
          </w:tcPr>
          <w:p w14:paraId="7DA47CC8" w14:textId="77777777" w:rsidR="005941AE" w:rsidRPr="00E26A71" w:rsidRDefault="005941AE" w:rsidP="001511BC">
            <w:pPr>
              <w:pStyle w:val="diplomka"/>
              <w:ind w:firstLine="0"/>
              <w:jc w:val="center"/>
              <w:rPr>
                <w:b/>
                <w:bCs w:val="0"/>
                <w:color w:val="auto"/>
              </w:rPr>
            </w:pPr>
            <w:r w:rsidRPr="00E26A71">
              <w:rPr>
                <w:b/>
                <w:bCs w:val="0"/>
              </w:rPr>
              <w:t>P-O</w:t>
            </w:r>
          </w:p>
        </w:tc>
        <w:tc>
          <w:tcPr>
            <w:tcW w:w="1503" w:type="dxa"/>
            <w:tcBorders>
              <w:bottom w:val="single" w:sz="12" w:space="0" w:color="auto"/>
            </w:tcBorders>
            <w:vAlign w:val="center"/>
          </w:tcPr>
          <w:p w14:paraId="2A53F74C" w14:textId="77777777" w:rsidR="005941AE" w:rsidRPr="00E26A71" w:rsidRDefault="005941AE" w:rsidP="001511BC">
            <w:pPr>
              <w:pStyle w:val="diplomka"/>
              <w:ind w:firstLine="0"/>
              <w:jc w:val="center"/>
              <w:rPr>
                <w:b/>
                <w:bCs w:val="0"/>
                <w:color w:val="auto"/>
              </w:rPr>
            </w:pPr>
            <w:r w:rsidRPr="00E26A71">
              <w:rPr>
                <w:b/>
                <w:bCs w:val="0"/>
              </w:rPr>
              <w:t>(P-O)</w:t>
            </w:r>
            <w:r w:rsidRPr="00E26A71">
              <w:rPr>
                <w:b/>
                <w:bCs w:val="0"/>
                <w:vertAlign w:val="superscript"/>
              </w:rPr>
              <w:t>2</w:t>
            </w:r>
          </w:p>
        </w:tc>
        <w:tc>
          <w:tcPr>
            <w:tcW w:w="1302" w:type="dxa"/>
            <w:tcBorders>
              <w:bottom w:val="single" w:sz="12" w:space="0" w:color="auto"/>
            </w:tcBorders>
            <w:vAlign w:val="center"/>
          </w:tcPr>
          <w:p w14:paraId="7242F526" w14:textId="77777777" w:rsidR="005941AE" w:rsidRPr="00E26A71" w:rsidRDefault="005941AE" w:rsidP="001511BC">
            <w:pPr>
              <w:pStyle w:val="diplomka"/>
              <w:ind w:firstLine="0"/>
              <w:jc w:val="center"/>
              <w:rPr>
                <w:b/>
                <w:bCs w:val="0"/>
                <w:color w:val="auto"/>
              </w:rPr>
            </w:pPr>
            <w:r w:rsidRPr="00E26A71">
              <w:rPr>
                <w:b/>
                <w:bCs w:val="0"/>
              </w:rPr>
              <w:t>(P-O)</w:t>
            </w:r>
            <w:r w:rsidRPr="00E26A71">
              <w:rPr>
                <w:b/>
                <w:bCs w:val="0"/>
                <w:vertAlign w:val="superscript"/>
              </w:rPr>
              <w:t xml:space="preserve">2 </w:t>
            </w:r>
            <w:r w:rsidRPr="00E26A71">
              <w:rPr>
                <w:b/>
                <w:bCs w:val="0"/>
              </w:rPr>
              <w:t>/O</w:t>
            </w:r>
          </w:p>
        </w:tc>
      </w:tr>
      <w:tr w:rsidR="005941AE" w14:paraId="62435E27" w14:textId="77777777" w:rsidTr="001511BC">
        <w:tc>
          <w:tcPr>
            <w:tcW w:w="2405" w:type="dxa"/>
            <w:tcBorders>
              <w:top w:val="single" w:sz="12" w:space="0" w:color="auto"/>
            </w:tcBorders>
            <w:vAlign w:val="center"/>
          </w:tcPr>
          <w:p w14:paraId="26895321" w14:textId="77777777" w:rsidR="005941AE" w:rsidRDefault="005941AE" w:rsidP="001511BC">
            <w:pPr>
              <w:pStyle w:val="diplomka"/>
              <w:ind w:firstLine="0"/>
              <w:rPr>
                <w:color w:val="auto"/>
              </w:rPr>
            </w:pPr>
            <w:r>
              <w:rPr>
                <w:color w:val="auto"/>
              </w:rPr>
              <w:t>Chodím se se žáky učit každý den</w:t>
            </w:r>
          </w:p>
        </w:tc>
        <w:tc>
          <w:tcPr>
            <w:tcW w:w="1502" w:type="dxa"/>
            <w:tcBorders>
              <w:top w:val="single" w:sz="12" w:space="0" w:color="auto"/>
            </w:tcBorders>
            <w:vAlign w:val="center"/>
          </w:tcPr>
          <w:p w14:paraId="7D46E4AA" w14:textId="77777777" w:rsidR="005941AE" w:rsidRDefault="005941AE" w:rsidP="001511BC">
            <w:pPr>
              <w:pStyle w:val="diplomka"/>
              <w:ind w:firstLine="0"/>
              <w:jc w:val="right"/>
              <w:rPr>
                <w:color w:val="auto"/>
              </w:rPr>
            </w:pPr>
            <w:r>
              <w:rPr>
                <w:color w:val="auto"/>
              </w:rPr>
              <w:t>55</w:t>
            </w:r>
          </w:p>
        </w:tc>
        <w:tc>
          <w:tcPr>
            <w:tcW w:w="1503" w:type="dxa"/>
            <w:tcBorders>
              <w:top w:val="single" w:sz="12" w:space="0" w:color="auto"/>
            </w:tcBorders>
            <w:vAlign w:val="center"/>
          </w:tcPr>
          <w:p w14:paraId="23BF3922" w14:textId="77777777" w:rsidR="005941AE" w:rsidRDefault="005941AE" w:rsidP="001511BC">
            <w:pPr>
              <w:pStyle w:val="diplomka"/>
              <w:ind w:firstLine="0"/>
              <w:jc w:val="right"/>
              <w:rPr>
                <w:color w:val="auto"/>
              </w:rPr>
            </w:pPr>
            <w:r>
              <w:rPr>
                <w:color w:val="auto"/>
              </w:rPr>
              <w:t>17,6</w:t>
            </w:r>
          </w:p>
        </w:tc>
        <w:tc>
          <w:tcPr>
            <w:tcW w:w="1503" w:type="dxa"/>
            <w:tcBorders>
              <w:top w:val="single" w:sz="12" w:space="0" w:color="auto"/>
            </w:tcBorders>
            <w:vAlign w:val="center"/>
          </w:tcPr>
          <w:p w14:paraId="79FF8C10" w14:textId="77777777" w:rsidR="005941AE" w:rsidRDefault="005941AE" w:rsidP="001511BC">
            <w:pPr>
              <w:pStyle w:val="diplomka"/>
              <w:ind w:firstLine="0"/>
              <w:jc w:val="right"/>
              <w:rPr>
                <w:color w:val="auto"/>
              </w:rPr>
            </w:pPr>
            <w:r>
              <w:rPr>
                <w:color w:val="auto"/>
              </w:rPr>
              <w:t>37,4</w:t>
            </w:r>
          </w:p>
        </w:tc>
        <w:tc>
          <w:tcPr>
            <w:tcW w:w="1503" w:type="dxa"/>
            <w:tcBorders>
              <w:top w:val="single" w:sz="12" w:space="0" w:color="auto"/>
            </w:tcBorders>
            <w:vAlign w:val="center"/>
          </w:tcPr>
          <w:p w14:paraId="5BAD434A" w14:textId="77777777" w:rsidR="005941AE" w:rsidRDefault="005941AE" w:rsidP="001511BC">
            <w:pPr>
              <w:pStyle w:val="diplomka"/>
              <w:ind w:firstLine="0"/>
              <w:jc w:val="right"/>
              <w:rPr>
                <w:color w:val="auto"/>
              </w:rPr>
            </w:pPr>
            <w:r>
              <w:rPr>
                <w:color w:val="auto"/>
              </w:rPr>
              <w:t>1398,76</w:t>
            </w:r>
          </w:p>
        </w:tc>
        <w:tc>
          <w:tcPr>
            <w:tcW w:w="1302" w:type="dxa"/>
            <w:tcBorders>
              <w:top w:val="single" w:sz="12" w:space="0" w:color="auto"/>
            </w:tcBorders>
            <w:vAlign w:val="center"/>
          </w:tcPr>
          <w:p w14:paraId="20FB42EE" w14:textId="77777777" w:rsidR="005941AE" w:rsidRDefault="005941AE" w:rsidP="001511BC">
            <w:pPr>
              <w:pStyle w:val="diplomka"/>
              <w:ind w:firstLine="0"/>
              <w:jc w:val="right"/>
              <w:rPr>
                <w:color w:val="auto"/>
              </w:rPr>
            </w:pPr>
            <w:r>
              <w:rPr>
                <w:color w:val="auto"/>
              </w:rPr>
              <w:t>79,48</w:t>
            </w:r>
          </w:p>
        </w:tc>
      </w:tr>
      <w:tr w:rsidR="005941AE" w14:paraId="6FAE84B5" w14:textId="77777777" w:rsidTr="001511BC">
        <w:tc>
          <w:tcPr>
            <w:tcW w:w="2405" w:type="dxa"/>
            <w:vAlign w:val="center"/>
          </w:tcPr>
          <w:p w14:paraId="4D7FF920" w14:textId="77777777" w:rsidR="005941AE" w:rsidRDefault="005941AE" w:rsidP="001511BC">
            <w:pPr>
              <w:pStyle w:val="diplomka"/>
              <w:ind w:firstLine="0"/>
              <w:rPr>
                <w:color w:val="auto"/>
              </w:rPr>
            </w:pPr>
            <w:r>
              <w:rPr>
                <w:color w:val="auto"/>
              </w:rPr>
              <w:t>Nedostatek času</w:t>
            </w:r>
          </w:p>
        </w:tc>
        <w:tc>
          <w:tcPr>
            <w:tcW w:w="1502" w:type="dxa"/>
            <w:vAlign w:val="center"/>
          </w:tcPr>
          <w:p w14:paraId="41851D3D" w14:textId="77777777" w:rsidR="005941AE" w:rsidRDefault="005941AE" w:rsidP="001511BC">
            <w:pPr>
              <w:pStyle w:val="diplomka"/>
              <w:ind w:firstLine="0"/>
              <w:jc w:val="right"/>
              <w:rPr>
                <w:color w:val="auto"/>
              </w:rPr>
            </w:pPr>
            <w:r>
              <w:rPr>
                <w:color w:val="auto"/>
              </w:rPr>
              <w:t>22</w:t>
            </w:r>
          </w:p>
        </w:tc>
        <w:tc>
          <w:tcPr>
            <w:tcW w:w="1503" w:type="dxa"/>
            <w:vAlign w:val="center"/>
          </w:tcPr>
          <w:p w14:paraId="2ABF741E" w14:textId="77777777" w:rsidR="005941AE" w:rsidRDefault="005941AE" w:rsidP="001511BC">
            <w:pPr>
              <w:pStyle w:val="diplomka"/>
              <w:ind w:firstLine="0"/>
              <w:jc w:val="right"/>
              <w:rPr>
                <w:color w:val="auto"/>
              </w:rPr>
            </w:pPr>
            <w:r>
              <w:rPr>
                <w:color w:val="auto"/>
              </w:rPr>
              <w:t>17,6</w:t>
            </w:r>
          </w:p>
        </w:tc>
        <w:tc>
          <w:tcPr>
            <w:tcW w:w="1503" w:type="dxa"/>
            <w:vAlign w:val="center"/>
          </w:tcPr>
          <w:p w14:paraId="0DD67D44" w14:textId="77777777" w:rsidR="005941AE" w:rsidRDefault="005941AE" w:rsidP="001511BC">
            <w:pPr>
              <w:pStyle w:val="diplomka"/>
              <w:ind w:firstLine="0"/>
              <w:jc w:val="right"/>
              <w:rPr>
                <w:color w:val="auto"/>
              </w:rPr>
            </w:pPr>
            <w:r>
              <w:rPr>
                <w:color w:val="auto"/>
              </w:rPr>
              <w:t>4,4</w:t>
            </w:r>
          </w:p>
        </w:tc>
        <w:tc>
          <w:tcPr>
            <w:tcW w:w="1503" w:type="dxa"/>
            <w:vAlign w:val="center"/>
          </w:tcPr>
          <w:p w14:paraId="78904F6C" w14:textId="77777777" w:rsidR="005941AE" w:rsidRDefault="005941AE" w:rsidP="001511BC">
            <w:pPr>
              <w:pStyle w:val="diplomka"/>
              <w:ind w:firstLine="0"/>
              <w:jc w:val="right"/>
              <w:rPr>
                <w:color w:val="auto"/>
              </w:rPr>
            </w:pPr>
            <w:r>
              <w:rPr>
                <w:color w:val="auto"/>
              </w:rPr>
              <w:t>19,36</w:t>
            </w:r>
          </w:p>
        </w:tc>
        <w:tc>
          <w:tcPr>
            <w:tcW w:w="1302" w:type="dxa"/>
            <w:vAlign w:val="center"/>
          </w:tcPr>
          <w:p w14:paraId="5343EB81" w14:textId="77777777" w:rsidR="005941AE" w:rsidRDefault="005941AE" w:rsidP="001511BC">
            <w:pPr>
              <w:pStyle w:val="diplomka"/>
              <w:ind w:firstLine="0"/>
              <w:jc w:val="right"/>
              <w:rPr>
                <w:color w:val="auto"/>
              </w:rPr>
            </w:pPr>
            <w:r>
              <w:rPr>
                <w:color w:val="auto"/>
              </w:rPr>
              <w:t>1,10</w:t>
            </w:r>
          </w:p>
        </w:tc>
      </w:tr>
      <w:tr w:rsidR="005941AE" w14:paraId="7708709D" w14:textId="77777777" w:rsidTr="001511BC">
        <w:tc>
          <w:tcPr>
            <w:tcW w:w="2405" w:type="dxa"/>
            <w:vAlign w:val="center"/>
          </w:tcPr>
          <w:p w14:paraId="15261396" w14:textId="77777777" w:rsidR="005941AE" w:rsidRDefault="005941AE" w:rsidP="001511BC">
            <w:pPr>
              <w:pStyle w:val="diplomka"/>
              <w:ind w:firstLine="0"/>
              <w:rPr>
                <w:color w:val="auto"/>
              </w:rPr>
            </w:pPr>
            <w:r>
              <w:rPr>
                <w:color w:val="auto"/>
              </w:rPr>
              <w:t>Nepřipadá mi efektivní</w:t>
            </w:r>
          </w:p>
        </w:tc>
        <w:tc>
          <w:tcPr>
            <w:tcW w:w="1502" w:type="dxa"/>
            <w:vAlign w:val="center"/>
          </w:tcPr>
          <w:p w14:paraId="70CA1078" w14:textId="77777777" w:rsidR="005941AE" w:rsidRDefault="005941AE" w:rsidP="001511BC">
            <w:pPr>
              <w:pStyle w:val="diplomka"/>
              <w:ind w:firstLine="0"/>
              <w:jc w:val="right"/>
              <w:rPr>
                <w:color w:val="auto"/>
              </w:rPr>
            </w:pPr>
            <w:r>
              <w:rPr>
                <w:color w:val="auto"/>
              </w:rPr>
              <w:t>6</w:t>
            </w:r>
          </w:p>
        </w:tc>
        <w:tc>
          <w:tcPr>
            <w:tcW w:w="1503" w:type="dxa"/>
            <w:vAlign w:val="center"/>
          </w:tcPr>
          <w:p w14:paraId="12E6C787" w14:textId="77777777" w:rsidR="005941AE" w:rsidRDefault="005941AE" w:rsidP="001511BC">
            <w:pPr>
              <w:pStyle w:val="diplomka"/>
              <w:ind w:firstLine="0"/>
              <w:jc w:val="right"/>
              <w:rPr>
                <w:color w:val="auto"/>
              </w:rPr>
            </w:pPr>
            <w:r>
              <w:rPr>
                <w:color w:val="auto"/>
              </w:rPr>
              <w:t>17,6</w:t>
            </w:r>
          </w:p>
        </w:tc>
        <w:tc>
          <w:tcPr>
            <w:tcW w:w="1503" w:type="dxa"/>
            <w:vAlign w:val="center"/>
          </w:tcPr>
          <w:p w14:paraId="3A814A4E" w14:textId="77777777" w:rsidR="005941AE" w:rsidRDefault="005941AE" w:rsidP="001511BC">
            <w:pPr>
              <w:pStyle w:val="diplomka"/>
              <w:ind w:firstLine="0"/>
              <w:jc w:val="right"/>
              <w:rPr>
                <w:color w:val="auto"/>
              </w:rPr>
            </w:pPr>
            <w:r>
              <w:rPr>
                <w:color w:val="auto"/>
              </w:rPr>
              <w:t>-11,6</w:t>
            </w:r>
          </w:p>
        </w:tc>
        <w:tc>
          <w:tcPr>
            <w:tcW w:w="1503" w:type="dxa"/>
            <w:vAlign w:val="center"/>
          </w:tcPr>
          <w:p w14:paraId="0D0C5806" w14:textId="77777777" w:rsidR="005941AE" w:rsidRDefault="005941AE" w:rsidP="001511BC">
            <w:pPr>
              <w:pStyle w:val="diplomka"/>
              <w:ind w:firstLine="0"/>
              <w:jc w:val="right"/>
              <w:rPr>
                <w:color w:val="auto"/>
              </w:rPr>
            </w:pPr>
            <w:r>
              <w:rPr>
                <w:color w:val="auto"/>
              </w:rPr>
              <w:t>134,56</w:t>
            </w:r>
          </w:p>
        </w:tc>
        <w:tc>
          <w:tcPr>
            <w:tcW w:w="1302" w:type="dxa"/>
            <w:vAlign w:val="center"/>
          </w:tcPr>
          <w:p w14:paraId="2D998ECF" w14:textId="77777777" w:rsidR="005941AE" w:rsidRDefault="005941AE" w:rsidP="001511BC">
            <w:pPr>
              <w:pStyle w:val="diplomka"/>
              <w:ind w:firstLine="0"/>
              <w:jc w:val="right"/>
              <w:rPr>
                <w:color w:val="auto"/>
              </w:rPr>
            </w:pPr>
            <w:r>
              <w:rPr>
                <w:color w:val="auto"/>
              </w:rPr>
              <w:t>7,65</w:t>
            </w:r>
          </w:p>
        </w:tc>
      </w:tr>
      <w:tr w:rsidR="005941AE" w14:paraId="42CFAF8F" w14:textId="77777777" w:rsidTr="001511BC">
        <w:tc>
          <w:tcPr>
            <w:tcW w:w="2405" w:type="dxa"/>
            <w:vAlign w:val="center"/>
          </w:tcPr>
          <w:p w14:paraId="19D539F0" w14:textId="77777777" w:rsidR="005941AE" w:rsidRDefault="005941AE" w:rsidP="001511BC">
            <w:pPr>
              <w:pStyle w:val="diplomka"/>
              <w:ind w:firstLine="0"/>
              <w:rPr>
                <w:color w:val="auto"/>
              </w:rPr>
            </w:pPr>
            <w:r>
              <w:rPr>
                <w:color w:val="auto"/>
              </w:rPr>
              <w:t>Nemám dostatek inspirace na činnosti, které bych s dětmi mohl/a dělat venku a zároveň je tím něco naučil/a</w:t>
            </w:r>
          </w:p>
        </w:tc>
        <w:tc>
          <w:tcPr>
            <w:tcW w:w="1502" w:type="dxa"/>
            <w:vAlign w:val="center"/>
          </w:tcPr>
          <w:p w14:paraId="241C6C41" w14:textId="77777777" w:rsidR="005941AE" w:rsidRDefault="005941AE" w:rsidP="001511BC">
            <w:pPr>
              <w:pStyle w:val="diplomka"/>
              <w:ind w:firstLine="0"/>
              <w:jc w:val="right"/>
              <w:rPr>
                <w:color w:val="auto"/>
              </w:rPr>
            </w:pPr>
            <w:r>
              <w:rPr>
                <w:color w:val="auto"/>
              </w:rPr>
              <w:t>6</w:t>
            </w:r>
          </w:p>
        </w:tc>
        <w:tc>
          <w:tcPr>
            <w:tcW w:w="1503" w:type="dxa"/>
            <w:vAlign w:val="center"/>
          </w:tcPr>
          <w:p w14:paraId="7171B8B3" w14:textId="77777777" w:rsidR="005941AE" w:rsidRDefault="005941AE" w:rsidP="001511BC">
            <w:pPr>
              <w:pStyle w:val="diplomka"/>
              <w:ind w:firstLine="0"/>
              <w:jc w:val="right"/>
              <w:rPr>
                <w:color w:val="auto"/>
              </w:rPr>
            </w:pPr>
            <w:r>
              <w:rPr>
                <w:color w:val="auto"/>
              </w:rPr>
              <w:t>17,6</w:t>
            </w:r>
          </w:p>
        </w:tc>
        <w:tc>
          <w:tcPr>
            <w:tcW w:w="1503" w:type="dxa"/>
            <w:vAlign w:val="center"/>
          </w:tcPr>
          <w:p w14:paraId="32C7A8FC" w14:textId="77777777" w:rsidR="005941AE" w:rsidRDefault="005941AE" w:rsidP="001511BC">
            <w:pPr>
              <w:pStyle w:val="diplomka"/>
              <w:ind w:firstLine="0"/>
              <w:jc w:val="right"/>
              <w:rPr>
                <w:color w:val="auto"/>
              </w:rPr>
            </w:pPr>
            <w:r>
              <w:rPr>
                <w:color w:val="auto"/>
              </w:rPr>
              <w:t>-11,6</w:t>
            </w:r>
          </w:p>
        </w:tc>
        <w:tc>
          <w:tcPr>
            <w:tcW w:w="1503" w:type="dxa"/>
            <w:vAlign w:val="center"/>
          </w:tcPr>
          <w:p w14:paraId="30AA8C10" w14:textId="77777777" w:rsidR="005941AE" w:rsidRDefault="005941AE" w:rsidP="001511BC">
            <w:pPr>
              <w:pStyle w:val="diplomka"/>
              <w:ind w:firstLine="0"/>
              <w:jc w:val="right"/>
              <w:rPr>
                <w:color w:val="auto"/>
              </w:rPr>
            </w:pPr>
            <w:r>
              <w:rPr>
                <w:color w:val="auto"/>
              </w:rPr>
              <w:t>134,56</w:t>
            </w:r>
          </w:p>
        </w:tc>
        <w:tc>
          <w:tcPr>
            <w:tcW w:w="1302" w:type="dxa"/>
            <w:vAlign w:val="center"/>
          </w:tcPr>
          <w:p w14:paraId="19CC045A" w14:textId="77777777" w:rsidR="005941AE" w:rsidRDefault="005941AE" w:rsidP="001511BC">
            <w:pPr>
              <w:pStyle w:val="diplomka"/>
              <w:ind w:firstLine="0"/>
              <w:jc w:val="right"/>
              <w:rPr>
                <w:color w:val="auto"/>
              </w:rPr>
            </w:pPr>
            <w:r>
              <w:rPr>
                <w:color w:val="auto"/>
              </w:rPr>
              <w:t>7,65</w:t>
            </w:r>
          </w:p>
        </w:tc>
      </w:tr>
      <w:tr w:rsidR="005941AE" w14:paraId="1BF0E568" w14:textId="77777777" w:rsidTr="001511BC">
        <w:tc>
          <w:tcPr>
            <w:tcW w:w="2405" w:type="dxa"/>
            <w:vAlign w:val="center"/>
          </w:tcPr>
          <w:p w14:paraId="348EEA00" w14:textId="77777777" w:rsidR="005941AE" w:rsidRDefault="005941AE" w:rsidP="001511BC">
            <w:pPr>
              <w:pStyle w:val="diplomka"/>
              <w:ind w:firstLine="0"/>
              <w:rPr>
                <w:color w:val="auto"/>
              </w:rPr>
            </w:pPr>
            <w:r>
              <w:rPr>
                <w:color w:val="auto"/>
              </w:rPr>
              <w:t>V blízkosti školy není vhodné venkovní prostředí</w:t>
            </w:r>
          </w:p>
        </w:tc>
        <w:tc>
          <w:tcPr>
            <w:tcW w:w="1502" w:type="dxa"/>
            <w:vAlign w:val="center"/>
          </w:tcPr>
          <w:p w14:paraId="69B3CECD" w14:textId="77777777" w:rsidR="005941AE" w:rsidRDefault="005941AE" w:rsidP="001511BC">
            <w:pPr>
              <w:pStyle w:val="diplomka"/>
              <w:ind w:firstLine="0"/>
              <w:jc w:val="right"/>
              <w:rPr>
                <w:color w:val="auto"/>
              </w:rPr>
            </w:pPr>
            <w:r>
              <w:rPr>
                <w:color w:val="auto"/>
              </w:rPr>
              <w:t>6</w:t>
            </w:r>
          </w:p>
        </w:tc>
        <w:tc>
          <w:tcPr>
            <w:tcW w:w="1503" w:type="dxa"/>
            <w:vAlign w:val="center"/>
          </w:tcPr>
          <w:p w14:paraId="32116F48" w14:textId="77777777" w:rsidR="005941AE" w:rsidRDefault="005941AE" w:rsidP="001511BC">
            <w:pPr>
              <w:pStyle w:val="diplomka"/>
              <w:ind w:firstLine="0"/>
              <w:jc w:val="right"/>
              <w:rPr>
                <w:color w:val="auto"/>
              </w:rPr>
            </w:pPr>
            <w:r>
              <w:rPr>
                <w:color w:val="auto"/>
              </w:rPr>
              <w:t>17,6</w:t>
            </w:r>
          </w:p>
        </w:tc>
        <w:tc>
          <w:tcPr>
            <w:tcW w:w="1503" w:type="dxa"/>
            <w:vAlign w:val="center"/>
          </w:tcPr>
          <w:p w14:paraId="61E6EAB5" w14:textId="77777777" w:rsidR="005941AE" w:rsidRDefault="005941AE" w:rsidP="001511BC">
            <w:pPr>
              <w:pStyle w:val="diplomka"/>
              <w:ind w:firstLine="0"/>
              <w:jc w:val="right"/>
              <w:rPr>
                <w:color w:val="auto"/>
              </w:rPr>
            </w:pPr>
            <w:r>
              <w:rPr>
                <w:color w:val="auto"/>
              </w:rPr>
              <w:t>-11,6</w:t>
            </w:r>
          </w:p>
        </w:tc>
        <w:tc>
          <w:tcPr>
            <w:tcW w:w="1503" w:type="dxa"/>
            <w:vAlign w:val="center"/>
          </w:tcPr>
          <w:p w14:paraId="72C6FB84" w14:textId="77777777" w:rsidR="005941AE" w:rsidRDefault="005941AE" w:rsidP="001511BC">
            <w:pPr>
              <w:pStyle w:val="diplomka"/>
              <w:ind w:firstLine="0"/>
              <w:jc w:val="right"/>
              <w:rPr>
                <w:color w:val="auto"/>
              </w:rPr>
            </w:pPr>
            <w:r>
              <w:rPr>
                <w:color w:val="auto"/>
              </w:rPr>
              <w:t>134,56</w:t>
            </w:r>
          </w:p>
        </w:tc>
        <w:tc>
          <w:tcPr>
            <w:tcW w:w="1302" w:type="dxa"/>
            <w:vAlign w:val="center"/>
          </w:tcPr>
          <w:p w14:paraId="56ABE805" w14:textId="77777777" w:rsidR="005941AE" w:rsidRDefault="005941AE" w:rsidP="001511BC">
            <w:pPr>
              <w:pStyle w:val="diplomka"/>
              <w:ind w:firstLine="0"/>
              <w:jc w:val="right"/>
              <w:rPr>
                <w:color w:val="auto"/>
              </w:rPr>
            </w:pPr>
            <w:r>
              <w:rPr>
                <w:color w:val="auto"/>
              </w:rPr>
              <w:t>7,65</w:t>
            </w:r>
          </w:p>
        </w:tc>
      </w:tr>
      <w:tr w:rsidR="005941AE" w14:paraId="5F654E57" w14:textId="77777777" w:rsidTr="001511BC">
        <w:tc>
          <w:tcPr>
            <w:tcW w:w="2405" w:type="dxa"/>
            <w:vAlign w:val="center"/>
          </w:tcPr>
          <w:p w14:paraId="039D753E" w14:textId="77777777" w:rsidR="005941AE" w:rsidRDefault="005941AE" w:rsidP="001511BC">
            <w:pPr>
              <w:pStyle w:val="diplomka"/>
              <w:ind w:firstLine="0"/>
              <w:rPr>
                <w:color w:val="auto"/>
              </w:rPr>
            </w:pPr>
            <w:r>
              <w:rPr>
                <w:color w:val="auto"/>
              </w:rPr>
              <w:lastRenderedPageBreak/>
              <w:t>Bojím se rizik s tím spojených (zranění aspol.)</w:t>
            </w:r>
          </w:p>
        </w:tc>
        <w:tc>
          <w:tcPr>
            <w:tcW w:w="1502" w:type="dxa"/>
            <w:vAlign w:val="center"/>
          </w:tcPr>
          <w:p w14:paraId="4AA77050" w14:textId="77777777" w:rsidR="005941AE" w:rsidRDefault="005941AE" w:rsidP="001511BC">
            <w:pPr>
              <w:pStyle w:val="diplomka"/>
              <w:ind w:firstLine="0"/>
              <w:jc w:val="right"/>
              <w:rPr>
                <w:color w:val="auto"/>
              </w:rPr>
            </w:pPr>
            <w:r>
              <w:rPr>
                <w:color w:val="auto"/>
              </w:rPr>
              <w:t>5</w:t>
            </w:r>
          </w:p>
        </w:tc>
        <w:tc>
          <w:tcPr>
            <w:tcW w:w="1503" w:type="dxa"/>
            <w:vAlign w:val="center"/>
          </w:tcPr>
          <w:p w14:paraId="148C8E06" w14:textId="77777777" w:rsidR="005941AE" w:rsidRDefault="005941AE" w:rsidP="001511BC">
            <w:pPr>
              <w:pStyle w:val="diplomka"/>
              <w:ind w:firstLine="0"/>
              <w:jc w:val="right"/>
              <w:rPr>
                <w:color w:val="auto"/>
              </w:rPr>
            </w:pPr>
            <w:r>
              <w:rPr>
                <w:color w:val="auto"/>
              </w:rPr>
              <w:t>17,6</w:t>
            </w:r>
          </w:p>
        </w:tc>
        <w:tc>
          <w:tcPr>
            <w:tcW w:w="1503" w:type="dxa"/>
            <w:vAlign w:val="center"/>
          </w:tcPr>
          <w:p w14:paraId="6F31314D" w14:textId="77777777" w:rsidR="005941AE" w:rsidRDefault="005941AE" w:rsidP="001511BC">
            <w:pPr>
              <w:pStyle w:val="diplomka"/>
              <w:ind w:firstLine="0"/>
              <w:jc w:val="right"/>
              <w:rPr>
                <w:color w:val="auto"/>
              </w:rPr>
            </w:pPr>
            <w:r>
              <w:rPr>
                <w:color w:val="auto"/>
              </w:rPr>
              <w:t>-12,6</w:t>
            </w:r>
          </w:p>
        </w:tc>
        <w:tc>
          <w:tcPr>
            <w:tcW w:w="1503" w:type="dxa"/>
            <w:vAlign w:val="center"/>
          </w:tcPr>
          <w:p w14:paraId="4D3D4EDC" w14:textId="77777777" w:rsidR="005941AE" w:rsidRDefault="005941AE" w:rsidP="001511BC">
            <w:pPr>
              <w:pStyle w:val="diplomka"/>
              <w:ind w:firstLine="0"/>
              <w:jc w:val="right"/>
              <w:rPr>
                <w:color w:val="auto"/>
              </w:rPr>
            </w:pPr>
            <w:r>
              <w:rPr>
                <w:color w:val="auto"/>
              </w:rPr>
              <w:t>158,76</w:t>
            </w:r>
          </w:p>
        </w:tc>
        <w:tc>
          <w:tcPr>
            <w:tcW w:w="1302" w:type="dxa"/>
            <w:vAlign w:val="center"/>
          </w:tcPr>
          <w:p w14:paraId="44071960" w14:textId="77777777" w:rsidR="005941AE" w:rsidRDefault="005941AE" w:rsidP="001511BC">
            <w:pPr>
              <w:pStyle w:val="diplomka"/>
              <w:ind w:firstLine="0"/>
              <w:jc w:val="right"/>
              <w:rPr>
                <w:color w:val="auto"/>
              </w:rPr>
            </w:pPr>
            <w:r>
              <w:rPr>
                <w:color w:val="auto"/>
              </w:rPr>
              <w:t>9,02</w:t>
            </w:r>
          </w:p>
        </w:tc>
      </w:tr>
      <w:tr w:rsidR="005941AE" w14:paraId="6A35F4E0" w14:textId="77777777" w:rsidTr="001511BC">
        <w:tc>
          <w:tcPr>
            <w:tcW w:w="2405" w:type="dxa"/>
            <w:vAlign w:val="center"/>
          </w:tcPr>
          <w:p w14:paraId="4C7B50F9" w14:textId="77777777" w:rsidR="005941AE" w:rsidRDefault="005941AE" w:rsidP="001511BC">
            <w:pPr>
              <w:pStyle w:val="diplomka"/>
              <w:ind w:firstLine="0"/>
              <w:rPr>
                <w:color w:val="auto"/>
              </w:rPr>
            </w:pPr>
            <w:r>
              <w:rPr>
                <w:color w:val="auto"/>
              </w:rPr>
              <w:t>Nemám vhodné pomůcky na aktivity venku</w:t>
            </w:r>
          </w:p>
        </w:tc>
        <w:tc>
          <w:tcPr>
            <w:tcW w:w="1502" w:type="dxa"/>
            <w:vAlign w:val="center"/>
          </w:tcPr>
          <w:p w14:paraId="31DE337B" w14:textId="77777777" w:rsidR="005941AE" w:rsidRDefault="005941AE" w:rsidP="001511BC">
            <w:pPr>
              <w:pStyle w:val="diplomka"/>
              <w:ind w:firstLine="0"/>
              <w:jc w:val="right"/>
              <w:rPr>
                <w:color w:val="auto"/>
              </w:rPr>
            </w:pPr>
            <w:r>
              <w:rPr>
                <w:color w:val="auto"/>
              </w:rPr>
              <w:t>3</w:t>
            </w:r>
          </w:p>
        </w:tc>
        <w:tc>
          <w:tcPr>
            <w:tcW w:w="1503" w:type="dxa"/>
            <w:vAlign w:val="center"/>
          </w:tcPr>
          <w:p w14:paraId="3469B30D" w14:textId="77777777" w:rsidR="005941AE" w:rsidRDefault="005941AE" w:rsidP="001511BC">
            <w:pPr>
              <w:pStyle w:val="diplomka"/>
              <w:ind w:firstLine="0"/>
              <w:jc w:val="right"/>
              <w:rPr>
                <w:color w:val="auto"/>
              </w:rPr>
            </w:pPr>
            <w:r>
              <w:rPr>
                <w:color w:val="auto"/>
              </w:rPr>
              <w:t>17,6</w:t>
            </w:r>
          </w:p>
        </w:tc>
        <w:tc>
          <w:tcPr>
            <w:tcW w:w="1503" w:type="dxa"/>
            <w:vAlign w:val="center"/>
          </w:tcPr>
          <w:p w14:paraId="5606CA7F" w14:textId="77777777" w:rsidR="005941AE" w:rsidRDefault="005941AE" w:rsidP="001511BC">
            <w:pPr>
              <w:pStyle w:val="diplomka"/>
              <w:ind w:firstLine="0"/>
              <w:jc w:val="right"/>
              <w:rPr>
                <w:color w:val="auto"/>
              </w:rPr>
            </w:pPr>
            <w:r>
              <w:rPr>
                <w:color w:val="auto"/>
              </w:rPr>
              <w:t>-14,6</w:t>
            </w:r>
          </w:p>
        </w:tc>
        <w:tc>
          <w:tcPr>
            <w:tcW w:w="1503" w:type="dxa"/>
            <w:vAlign w:val="center"/>
          </w:tcPr>
          <w:p w14:paraId="5D933CA2" w14:textId="77777777" w:rsidR="005941AE" w:rsidRDefault="005941AE" w:rsidP="001511BC">
            <w:pPr>
              <w:pStyle w:val="diplomka"/>
              <w:ind w:firstLine="0"/>
              <w:jc w:val="right"/>
              <w:rPr>
                <w:color w:val="auto"/>
              </w:rPr>
            </w:pPr>
            <w:r>
              <w:rPr>
                <w:color w:val="auto"/>
              </w:rPr>
              <w:t>213,16</w:t>
            </w:r>
          </w:p>
        </w:tc>
        <w:tc>
          <w:tcPr>
            <w:tcW w:w="1302" w:type="dxa"/>
            <w:vAlign w:val="center"/>
          </w:tcPr>
          <w:p w14:paraId="7489EC2A" w14:textId="77777777" w:rsidR="005941AE" w:rsidRDefault="005941AE" w:rsidP="001511BC">
            <w:pPr>
              <w:pStyle w:val="diplomka"/>
              <w:ind w:firstLine="0"/>
              <w:jc w:val="right"/>
              <w:rPr>
                <w:color w:val="auto"/>
              </w:rPr>
            </w:pPr>
            <w:r>
              <w:rPr>
                <w:color w:val="auto"/>
              </w:rPr>
              <w:t>12,11</w:t>
            </w:r>
          </w:p>
        </w:tc>
      </w:tr>
      <w:tr w:rsidR="005941AE" w14:paraId="21916F50" w14:textId="77777777" w:rsidTr="001511BC">
        <w:tc>
          <w:tcPr>
            <w:tcW w:w="2405" w:type="dxa"/>
            <w:tcBorders>
              <w:bottom w:val="double" w:sz="4" w:space="0" w:color="auto"/>
            </w:tcBorders>
            <w:vAlign w:val="center"/>
          </w:tcPr>
          <w:p w14:paraId="33002BB0" w14:textId="77777777" w:rsidR="005941AE" w:rsidRDefault="005941AE" w:rsidP="001511BC">
            <w:pPr>
              <w:pStyle w:val="diplomka"/>
              <w:ind w:firstLine="0"/>
              <w:rPr>
                <w:color w:val="auto"/>
              </w:rPr>
            </w:pPr>
            <w:r>
              <w:rPr>
                <w:color w:val="auto"/>
              </w:rPr>
              <w:t>Jiné (uveďte prosím):</w:t>
            </w:r>
          </w:p>
        </w:tc>
        <w:tc>
          <w:tcPr>
            <w:tcW w:w="1502" w:type="dxa"/>
            <w:tcBorders>
              <w:bottom w:val="double" w:sz="4" w:space="0" w:color="auto"/>
            </w:tcBorders>
            <w:vAlign w:val="center"/>
          </w:tcPr>
          <w:p w14:paraId="2898D183" w14:textId="77777777" w:rsidR="005941AE" w:rsidRDefault="005941AE" w:rsidP="001511BC">
            <w:pPr>
              <w:pStyle w:val="diplomka"/>
              <w:ind w:firstLine="0"/>
              <w:jc w:val="right"/>
              <w:rPr>
                <w:color w:val="auto"/>
              </w:rPr>
            </w:pPr>
            <w:r>
              <w:rPr>
                <w:color w:val="auto"/>
              </w:rPr>
              <w:t>3</w:t>
            </w:r>
          </w:p>
        </w:tc>
        <w:tc>
          <w:tcPr>
            <w:tcW w:w="1503" w:type="dxa"/>
            <w:tcBorders>
              <w:bottom w:val="double" w:sz="4" w:space="0" w:color="auto"/>
            </w:tcBorders>
            <w:vAlign w:val="center"/>
          </w:tcPr>
          <w:p w14:paraId="09AA4883" w14:textId="77777777" w:rsidR="005941AE" w:rsidRDefault="005941AE" w:rsidP="001511BC">
            <w:pPr>
              <w:pStyle w:val="diplomka"/>
              <w:ind w:firstLine="0"/>
              <w:jc w:val="right"/>
              <w:rPr>
                <w:color w:val="auto"/>
              </w:rPr>
            </w:pPr>
            <w:r>
              <w:rPr>
                <w:color w:val="auto"/>
              </w:rPr>
              <w:t>17,6</w:t>
            </w:r>
          </w:p>
        </w:tc>
        <w:tc>
          <w:tcPr>
            <w:tcW w:w="1503" w:type="dxa"/>
            <w:tcBorders>
              <w:bottom w:val="double" w:sz="4" w:space="0" w:color="auto"/>
            </w:tcBorders>
            <w:vAlign w:val="center"/>
          </w:tcPr>
          <w:p w14:paraId="64AC8CB9" w14:textId="77777777" w:rsidR="005941AE" w:rsidRDefault="005941AE" w:rsidP="001511BC">
            <w:pPr>
              <w:pStyle w:val="diplomka"/>
              <w:ind w:firstLine="0"/>
              <w:jc w:val="right"/>
              <w:rPr>
                <w:color w:val="auto"/>
              </w:rPr>
            </w:pPr>
            <w:r>
              <w:rPr>
                <w:color w:val="auto"/>
              </w:rPr>
              <w:t>-14,6</w:t>
            </w:r>
          </w:p>
        </w:tc>
        <w:tc>
          <w:tcPr>
            <w:tcW w:w="1503" w:type="dxa"/>
            <w:tcBorders>
              <w:bottom w:val="double" w:sz="4" w:space="0" w:color="auto"/>
            </w:tcBorders>
            <w:vAlign w:val="center"/>
          </w:tcPr>
          <w:p w14:paraId="4A9F8BD1" w14:textId="77777777" w:rsidR="005941AE" w:rsidRDefault="005941AE" w:rsidP="001511BC">
            <w:pPr>
              <w:pStyle w:val="diplomka"/>
              <w:ind w:firstLine="0"/>
              <w:jc w:val="right"/>
              <w:rPr>
                <w:color w:val="auto"/>
              </w:rPr>
            </w:pPr>
            <w:r>
              <w:rPr>
                <w:color w:val="auto"/>
              </w:rPr>
              <w:t>213,16</w:t>
            </w:r>
          </w:p>
        </w:tc>
        <w:tc>
          <w:tcPr>
            <w:tcW w:w="1302" w:type="dxa"/>
            <w:tcBorders>
              <w:bottom w:val="double" w:sz="4" w:space="0" w:color="auto"/>
            </w:tcBorders>
            <w:vAlign w:val="center"/>
          </w:tcPr>
          <w:p w14:paraId="65C3BF5E" w14:textId="77777777" w:rsidR="005941AE" w:rsidRDefault="005941AE" w:rsidP="001511BC">
            <w:pPr>
              <w:pStyle w:val="diplomka"/>
              <w:ind w:firstLine="0"/>
              <w:jc w:val="right"/>
              <w:rPr>
                <w:color w:val="auto"/>
              </w:rPr>
            </w:pPr>
            <w:r>
              <w:rPr>
                <w:color w:val="auto"/>
              </w:rPr>
              <w:t>12,11</w:t>
            </w:r>
          </w:p>
        </w:tc>
      </w:tr>
      <w:tr w:rsidR="005941AE" w14:paraId="4C1D6418" w14:textId="77777777" w:rsidTr="001511BC">
        <w:tc>
          <w:tcPr>
            <w:tcW w:w="2405" w:type="dxa"/>
            <w:tcBorders>
              <w:top w:val="double" w:sz="4" w:space="0" w:color="auto"/>
            </w:tcBorders>
            <w:vAlign w:val="center"/>
          </w:tcPr>
          <w:p w14:paraId="636814B2" w14:textId="77777777" w:rsidR="005941AE" w:rsidRDefault="005941AE" w:rsidP="001511BC">
            <w:pPr>
              <w:pStyle w:val="diplomka"/>
              <w:ind w:firstLine="0"/>
              <w:rPr>
                <w:color w:val="auto"/>
              </w:rPr>
            </w:pPr>
            <w:r>
              <w:rPr>
                <w:color w:val="auto"/>
              </w:rPr>
              <w:t>Celkem</w:t>
            </w:r>
          </w:p>
        </w:tc>
        <w:tc>
          <w:tcPr>
            <w:tcW w:w="1502" w:type="dxa"/>
            <w:tcBorders>
              <w:top w:val="double" w:sz="4" w:space="0" w:color="auto"/>
            </w:tcBorders>
            <w:vAlign w:val="center"/>
          </w:tcPr>
          <w:p w14:paraId="2AEED931" w14:textId="77777777" w:rsidR="005941AE" w:rsidRDefault="005941AE" w:rsidP="001511BC">
            <w:pPr>
              <w:pStyle w:val="diplomka"/>
              <w:ind w:firstLine="0"/>
              <w:jc w:val="right"/>
              <w:rPr>
                <w:color w:val="auto"/>
              </w:rPr>
            </w:pPr>
            <w:r>
              <w:rPr>
                <w:color w:val="auto"/>
              </w:rPr>
              <w:t>106</w:t>
            </w:r>
          </w:p>
        </w:tc>
        <w:tc>
          <w:tcPr>
            <w:tcW w:w="1503" w:type="dxa"/>
            <w:tcBorders>
              <w:top w:val="double" w:sz="4" w:space="0" w:color="auto"/>
            </w:tcBorders>
            <w:vAlign w:val="center"/>
          </w:tcPr>
          <w:p w14:paraId="280EEF30" w14:textId="77777777" w:rsidR="005941AE" w:rsidRDefault="005941AE" w:rsidP="001511BC">
            <w:pPr>
              <w:pStyle w:val="diplomka"/>
              <w:ind w:firstLine="0"/>
              <w:jc w:val="right"/>
              <w:rPr>
                <w:color w:val="auto"/>
              </w:rPr>
            </w:pPr>
            <w:r>
              <w:rPr>
                <w:color w:val="auto"/>
              </w:rPr>
              <w:t>140,8</w:t>
            </w:r>
          </w:p>
        </w:tc>
        <w:tc>
          <w:tcPr>
            <w:tcW w:w="1503" w:type="dxa"/>
            <w:tcBorders>
              <w:top w:val="double" w:sz="4" w:space="0" w:color="auto"/>
            </w:tcBorders>
            <w:vAlign w:val="center"/>
          </w:tcPr>
          <w:p w14:paraId="5FFADBBA" w14:textId="77777777" w:rsidR="005941AE" w:rsidRDefault="005941AE" w:rsidP="001511BC">
            <w:pPr>
              <w:pStyle w:val="diplomka"/>
              <w:ind w:firstLine="0"/>
              <w:jc w:val="right"/>
              <w:rPr>
                <w:color w:val="auto"/>
              </w:rPr>
            </w:pPr>
          </w:p>
        </w:tc>
        <w:tc>
          <w:tcPr>
            <w:tcW w:w="1503" w:type="dxa"/>
            <w:tcBorders>
              <w:top w:val="double" w:sz="4" w:space="0" w:color="auto"/>
            </w:tcBorders>
            <w:vAlign w:val="center"/>
          </w:tcPr>
          <w:p w14:paraId="35CC5FDD" w14:textId="77777777" w:rsidR="005941AE" w:rsidRDefault="005941AE" w:rsidP="001511BC">
            <w:pPr>
              <w:pStyle w:val="diplomka"/>
              <w:ind w:firstLine="0"/>
              <w:jc w:val="right"/>
              <w:rPr>
                <w:color w:val="auto"/>
              </w:rPr>
            </w:pPr>
          </w:p>
        </w:tc>
        <w:tc>
          <w:tcPr>
            <w:tcW w:w="1302" w:type="dxa"/>
            <w:tcBorders>
              <w:top w:val="double" w:sz="4" w:space="0" w:color="auto"/>
            </w:tcBorders>
            <w:vAlign w:val="center"/>
          </w:tcPr>
          <w:p w14:paraId="7C866D56" w14:textId="77777777" w:rsidR="005941AE" w:rsidRDefault="005941AE" w:rsidP="001511BC">
            <w:pPr>
              <w:pStyle w:val="diplomka"/>
              <w:ind w:firstLine="0"/>
              <w:jc w:val="right"/>
              <w:rPr>
                <w:color w:val="auto"/>
              </w:rPr>
            </w:pPr>
            <w:r>
              <w:rPr>
                <w:color w:val="auto"/>
              </w:rPr>
              <w:t>136,75</w:t>
            </w:r>
          </w:p>
        </w:tc>
      </w:tr>
    </w:tbl>
    <w:p w14:paraId="733824B2" w14:textId="2430974D" w:rsidR="00F772ED" w:rsidRPr="00CF02A6" w:rsidRDefault="00BB6A73" w:rsidP="009059B2">
      <w:pPr>
        <w:pStyle w:val="diplomka"/>
        <w:ind w:left="720" w:firstLine="0"/>
        <w:jc w:val="both"/>
        <w:rPr>
          <w:color w:val="auto"/>
        </w:rPr>
      </w:pPr>
      <w:r>
        <w:rPr>
          <w:b/>
          <w:bCs w:val="0"/>
          <w:sz w:val="22"/>
        </w:rPr>
        <w:t>T</w:t>
      </w:r>
      <w:r w:rsidRPr="00166B1D">
        <w:rPr>
          <w:b/>
          <w:bCs w:val="0"/>
          <w:sz w:val="22"/>
        </w:rPr>
        <w:t>abulka</w:t>
      </w:r>
      <w:r w:rsidR="00E61171">
        <w:rPr>
          <w:b/>
          <w:bCs w:val="0"/>
          <w:sz w:val="22"/>
        </w:rPr>
        <w:t xml:space="preserve"> 6:</w:t>
      </w:r>
      <w:r>
        <w:rPr>
          <w:b/>
          <w:bCs w:val="0"/>
          <w:sz w:val="22"/>
        </w:rPr>
        <w:t xml:space="preserve"> </w:t>
      </w:r>
      <w:r>
        <w:rPr>
          <w:sz w:val="22"/>
        </w:rPr>
        <w:t>Množství</w:t>
      </w:r>
      <w:r w:rsidRPr="007857A3">
        <w:rPr>
          <w:sz w:val="22"/>
          <w:szCs w:val="22"/>
        </w:rPr>
        <w:t xml:space="preserve"> respondentů v jednotlivých </w:t>
      </w:r>
      <w:r w:rsidR="0057314B" w:rsidRPr="007857A3">
        <w:rPr>
          <w:sz w:val="22"/>
          <w:szCs w:val="22"/>
        </w:rPr>
        <w:t xml:space="preserve">důvodech pro </w:t>
      </w:r>
      <w:r w:rsidR="0057314B">
        <w:rPr>
          <w:sz w:val="22"/>
          <w:szCs w:val="22"/>
        </w:rPr>
        <w:t>ne</w:t>
      </w:r>
      <w:r w:rsidR="0057314B" w:rsidRPr="007857A3">
        <w:rPr>
          <w:sz w:val="22"/>
          <w:szCs w:val="22"/>
        </w:rPr>
        <w:t>využívání venkovní výuky</w:t>
      </w:r>
      <w:r w:rsidR="0057314B" w:rsidRPr="005E7AEA">
        <w:t xml:space="preserve"> </w:t>
      </w:r>
    </w:p>
    <w:p w14:paraId="22BE05C4" w14:textId="77777777" w:rsidR="00047380" w:rsidRPr="003B592D" w:rsidRDefault="00047380" w:rsidP="003B592D">
      <w:pPr>
        <w:spacing w:before="0" w:after="160" w:line="259" w:lineRule="auto"/>
        <w:ind w:firstLine="0"/>
        <w:jc w:val="left"/>
        <w:rPr>
          <w:b/>
          <w:bCs/>
        </w:rPr>
      </w:pPr>
    </w:p>
    <w:p w14:paraId="0D4F72E3" w14:textId="798F96EA" w:rsidR="00B049D2" w:rsidRDefault="00820237" w:rsidP="0051538F">
      <w:pPr>
        <w:pStyle w:val="diplomka"/>
        <w:ind w:firstLine="426"/>
        <w:jc w:val="both"/>
      </w:pPr>
      <w:r>
        <w:t>Rozhodnutí o přijetí nebo odmítnutí těchto hypotéz se provádí testováním nulové hypotézy. Nejprve vypočítáme hodnotu testového kritéria a porovnáme ji s kritickou hodnotou. V tomto případě je hodnota testového kritéria:</w:t>
      </w:r>
      <w:r w:rsidR="008023F7">
        <w:t xml:space="preserve"> </w:t>
      </w:r>
      <w:r>
        <w:t>x</w:t>
      </w:r>
      <w:r w:rsidRPr="004B63D0">
        <w:rPr>
          <w:vertAlign w:val="superscript"/>
        </w:rPr>
        <w:t>2</w:t>
      </w:r>
      <w:r>
        <w:t>= 136,75 a kritická hodnota pro testové kritérium je: x</w:t>
      </w:r>
      <w:r w:rsidRPr="004B63D0">
        <w:rPr>
          <w:vertAlign w:val="superscript"/>
        </w:rPr>
        <w:t>2</w:t>
      </w:r>
      <w:r w:rsidRPr="004B63D0">
        <w:rPr>
          <w:vertAlign w:val="subscript"/>
        </w:rPr>
        <w:t>0,05</w:t>
      </w:r>
      <w:r w:rsidRPr="004B63D0">
        <w:t>(</w:t>
      </w:r>
      <w:r>
        <w:t>7</w:t>
      </w:r>
      <w:r w:rsidRPr="004B63D0">
        <w:t>)</w:t>
      </w:r>
      <w:r>
        <w:t xml:space="preserve"> = 14,067.</w:t>
      </w:r>
    </w:p>
    <w:p w14:paraId="734C6240" w14:textId="592262A5" w:rsidR="002C17CA" w:rsidRDefault="002C17CA" w:rsidP="00FC3507">
      <w:r>
        <w:t xml:space="preserve">Zjistili jsme, že vypočítaná hodnota testového kritéria převyšuje kritickou hodnotu, což nám neumožňuje přijmout nulovou hypotézu. Na základě tohoto zjištění máme dostatečné důkazy pro přijetí alternativní hypotézy. Mezi různými důvody pro využívání nebo nevyužívání venkovní výuky byly prokázány statisticky významné rozdíly. Nejvyšší frekvence respondentů uvedla možnost "Chodím se se žáky učit ven", což naznačuje, že většina </w:t>
      </w:r>
      <w:r w:rsidR="004B6961">
        <w:t>pedagogů</w:t>
      </w:r>
      <w:r>
        <w:t xml:space="preserve"> preferuje venkovní výuku. Tato zjištění však nepotvrzují hypotézu, že "Nedostatek času na přípravu a organizaci je nejčastějším důvodem, proč </w:t>
      </w:r>
      <w:r w:rsidR="004B6961">
        <w:t>pedagogů</w:t>
      </w:r>
      <w:r>
        <w:t xml:space="preserve"> nevyužívají venkovní výuku ve srovnání s jinými důvody." </w:t>
      </w:r>
      <w:r w:rsidR="003A4F5F">
        <w:t xml:space="preserve">Stanovenou </w:t>
      </w:r>
      <w:r>
        <w:t>hypotézu tedy nemůžeme potvrdit.</w:t>
      </w:r>
    </w:p>
    <w:p w14:paraId="18997FE2" w14:textId="77777777" w:rsidR="003B592D" w:rsidRDefault="003B592D" w:rsidP="003C3F79">
      <w:pPr>
        <w:pStyle w:val="diplomka"/>
        <w:ind w:firstLine="0"/>
        <w:jc w:val="both"/>
      </w:pPr>
    </w:p>
    <w:p w14:paraId="77770132" w14:textId="0CAB394F" w:rsidR="009059B2" w:rsidRPr="004737DC" w:rsidRDefault="004737DC" w:rsidP="0087332B">
      <w:pPr>
        <w:ind w:firstLine="0"/>
        <w:rPr>
          <w:b/>
          <w:bCs/>
        </w:rPr>
      </w:pPr>
      <w:r w:rsidRPr="00083D90">
        <w:rPr>
          <w:b/>
          <w:bCs/>
        </w:rPr>
        <w:t>Testování hypotézy č.</w:t>
      </w:r>
      <w:r>
        <w:rPr>
          <w:b/>
          <w:bCs/>
        </w:rPr>
        <w:t>5</w:t>
      </w:r>
    </w:p>
    <w:p w14:paraId="2B75E449" w14:textId="77777777" w:rsidR="009059B2" w:rsidRPr="0087332B" w:rsidRDefault="009059B2" w:rsidP="0087332B">
      <w:pPr>
        <w:spacing w:before="0" w:after="160" w:line="259" w:lineRule="auto"/>
        <w:ind w:firstLine="0"/>
        <w:jc w:val="left"/>
        <w:rPr>
          <w:b/>
          <w:bCs/>
        </w:rPr>
      </w:pPr>
      <w:r w:rsidRPr="0087332B">
        <w:rPr>
          <w:b/>
          <w:bCs/>
        </w:rPr>
        <w:t>H5: Nejčastěji využívaným prostředím pro venkovní výuku jsou školní zahrady ve srovnání s ostatními místy v okolí školy.</w:t>
      </w:r>
    </w:p>
    <w:p w14:paraId="64C38794" w14:textId="77777777" w:rsidR="009059B2" w:rsidRPr="00CF02A6" w:rsidRDefault="009059B2" w:rsidP="009059B2">
      <w:pPr>
        <w:pStyle w:val="Odstavecseseznamem"/>
        <w:spacing w:before="0" w:after="160" w:line="259" w:lineRule="auto"/>
        <w:ind w:firstLine="0"/>
        <w:jc w:val="left"/>
        <w:rPr>
          <w:b/>
          <w:bCs/>
        </w:rPr>
      </w:pPr>
    </w:p>
    <w:p w14:paraId="3C352869" w14:textId="77777777" w:rsidR="009059B2" w:rsidRPr="0087332B" w:rsidRDefault="009059B2" w:rsidP="0087332B">
      <w:pPr>
        <w:spacing w:before="0" w:after="160" w:line="259" w:lineRule="auto"/>
        <w:ind w:firstLine="0"/>
        <w:jc w:val="left"/>
        <w:rPr>
          <w:b/>
        </w:rPr>
      </w:pPr>
      <w:r w:rsidRPr="00CF02A6">
        <w:t>H</w:t>
      </w:r>
      <w:r w:rsidRPr="0087332B">
        <w:rPr>
          <w:vertAlign w:val="subscript"/>
        </w:rPr>
        <w:t>O</w:t>
      </w:r>
      <w:r w:rsidRPr="00CF02A6">
        <w:t>: Školní zahrady nejsou nejčastěji využívan</w:t>
      </w:r>
      <w:r>
        <w:t>ým prostředím</w:t>
      </w:r>
      <w:r w:rsidRPr="00CF02A6">
        <w:t xml:space="preserve"> pro venkovní výuku</w:t>
      </w:r>
      <w:r>
        <w:t>.</w:t>
      </w:r>
    </w:p>
    <w:p w14:paraId="36F5E209" w14:textId="77777777" w:rsidR="005671A4" w:rsidRDefault="009059B2" w:rsidP="0087332B">
      <w:pPr>
        <w:pStyle w:val="diplomka"/>
        <w:spacing w:after="160" w:line="259" w:lineRule="auto"/>
        <w:ind w:firstLine="0"/>
        <w:rPr>
          <w:color w:val="auto"/>
        </w:rPr>
      </w:pPr>
      <w:r w:rsidRPr="00CF02A6">
        <w:rPr>
          <w:color w:val="auto"/>
        </w:rPr>
        <w:t>H</w:t>
      </w:r>
      <w:r w:rsidRPr="00CF02A6">
        <w:rPr>
          <w:color w:val="auto"/>
          <w:vertAlign w:val="subscript"/>
        </w:rPr>
        <w:t>A</w:t>
      </w:r>
      <w:r w:rsidRPr="00CF02A6">
        <w:rPr>
          <w:color w:val="auto"/>
        </w:rPr>
        <w:t>: Školní zahrady jsou nejčastěji využívan</w:t>
      </w:r>
      <w:r>
        <w:t>ým prostředím</w:t>
      </w:r>
      <w:r w:rsidRPr="00CF02A6">
        <w:rPr>
          <w:color w:val="auto"/>
        </w:rPr>
        <w:t xml:space="preserve"> pro venkovní výuku</w:t>
      </w:r>
      <w:r>
        <w:rPr>
          <w:color w:val="auto"/>
        </w:rPr>
        <w:t>.</w:t>
      </w:r>
    </w:p>
    <w:tbl>
      <w:tblPr>
        <w:tblStyle w:val="Mkatabulky"/>
        <w:tblW w:w="9067" w:type="dxa"/>
        <w:tblLayout w:type="fixed"/>
        <w:tblLook w:val="04A0" w:firstRow="1" w:lastRow="0" w:firstColumn="1" w:lastColumn="0" w:noHBand="0" w:noVBand="1"/>
      </w:tblPr>
      <w:tblGrid>
        <w:gridCol w:w="1980"/>
        <w:gridCol w:w="1502"/>
        <w:gridCol w:w="1503"/>
        <w:gridCol w:w="1503"/>
        <w:gridCol w:w="1304"/>
        <w:gridCol w:w="1275"/>
      </w:tblGrid>
      <w:tr w:rsidR="00AD0A65" w14:paraId="341A7ACA" w14:textId="77777777" w:rsidTr="001511BC">
        <w:tc>
          <w:tcPr>
            <w:tcW w:w="1980" w:type="dxa"/>
            <w:tcBorders>
              <w:bottom w:val="single" w:sz="12" w:space="0" w:color="auto"/>
            </w:tcBorders>
            <w:vAlign w:val="center"/>
          </w:tcPr>
          <w:p w14:paraId="5E81CE3C" w14:textId="77777777" w:rsidR="00AD0A65" w:rsidRPr="00E26A71" w:rsidRDefault="00AD0A65" w:rsidP="001511BC">
            <w:pPr>
              <w:pStyle w:val="diplomka"/>
              <w:ind w:firstLine="0"/>
              <w:jc w:val="center"/>
              <w:rPr>
                <w:b/>
                <w:bCs w:val="0"/>
                <w:color w:val="auto"/>
              </w:rPr>
            </w:pPr>
            <w:r>
              <w:rPr>
                <w:b/>
                <w:bCs w:val="0"/>
                <w:color w:val="auto"/>
              </w:rPr>
              <w:t>Vybraná možnost</w:t>
            </w:r>
          </w:p>
        </w:tc>
        <w:tc>
          <w:tcPr>
            <w:tcW w:w="1502" w:type="dxa"/>
            <w:tcBorders>
              <w:bottom w:val="single" w:sz="12" w:space="0" w:color="auto"/>
            </w:tcBorders>
            <w:vAlign w:val="center"/>
          </w:tcPr>
          <w:p w14:paraId="34D1C278" w14:textId="77777777" w:rsidR="00AD0A65" w:rsidRPr="00E26A71" w:rsidRDefault="00AD0A65" w:rsidP="001511BC">
            <w:pPr>
              <w:pStyle w:val="diplomka"/>
              <w:ind w:firstLine="0"/>
              <w:jc w:val="center"/>
              <w:rPr>
                <w:b/>
                <w:bCs w:val="0"/>
                <w:color w:val="auto"/>
              </w:rPr>
            </w:pPr>
            <w:r>
              <w:rPr>
                <w:b/>
                <w:bCs w:val="0"/>
                <w:color w:val="auto"/>
              </w:rPr>
              <w:t>Pozorovaná četnost P</w:t>
            </w:r>
          </w:p>
        </w:tc>
        <w:tc>
          <w:tcPr>
            <w:tcW w:w="1503" w:type="dxa"/>
            <w:tcBorders>
              <w:bottom w:val="single" w:sz="12" w:space="0" w:color="auto"/>
            </w:tcBorders>
            <w:vAlign w:val="center"/>
          </w:tcPr>
          <w:p w14:paraId="6E1E33EE" w14:textId="77777777" w:rsidR="00AD0A65" w:rsidRPr="00E26A71" w:rsidRDefault="00AD0A65" w:rsidP="001511BC">
            <w:pPr>
              <w:pStyle w:val="diplomka"/>
              <w:ind w:firstLine="0"/>
              <w:jc w:val="center"/>
              <w:rPr>
                <w:b/>
                <w:bCs w:val="0"/>
                <w:color w:val="auto"/>
              </w:rPr>
            </w:pPr>
            <w:r>
              <w:rPr>
                <w:b/>
                <w:bCs w:val="0"/>
                <w:color w:val="auto"/>
              </w:rPr>
              <w:t>Očekávaná četnost O</w:t>
            </w:r>
          </w:p>
        </w:tc>
        <w:tc>
          <w:tcPr>
            <w:tcW w:w="1503" w:type="dxa"/>
            <w:tcBorders>
              <w:bottom w:val="single" w:sz="12" w:space="0" w:color="auto"/>
            </w:tcBorders>
            <w:vAlign w:val="center"/>
          </w:tcPr>
          <w:p w14:paraId="17BB3676" w14:textId="77777777" w:rsidR="00AD0A65" w:rsidRPr="00E26A71" w:rsidRDefault="00AD0A65" w:rsidP="001511BC">
            <w:pPr>
              <w:pStyle w:val="diplomka"/>
              <w:ind w:firstLine="0"/>
              <w:jc w:val="center"/>
              <w:rPr>
                <w:b/>
                <w:bCs w:val="0"/>
                <w:color w:val="auto"/>
              </w:rPr>
            </w:pPr>
            <w:r w:rsidRPr="00E26A71">
              <w:rPr>
                <w:b/>
                <w:bCs w:val="0"/>
              </w:rPr>
              <w:t>P-O</w:t>
            </w:r>
          </w:p>
        </w:tc>
        <w:tc>
          <w:tcPr>
            <w:tcW w:w="1304" w:type="dxa"/>
            <w:tcBorders>
              <w:bottom w:val="single" w:sz="12" w:space="0" w:color="auto"/>
            </w:tcBorders>
            <w:vAlign w:val="center"/>
          </w:tcPr>
          <w:p w14:paraId="0425103B" w14:textId="77777777" w:rsidR="00AD0A65" w:rsidRPr="00E26A71" w:rsidRDefault="00AD0A65" w:rsidP="001511BC">
            <w:pPr>
              <w:pStyle w:val="diplomka"/>
              <w:ind w:firstLine="0"/>
              <w:jc w:val="center"/>
              <w:rPr>
                <w:b/>
                <w:bCs w:val="0"/>
                <w:color w:val="auto"/>
              </w:rPr>
            </w:pPr>
            <w:r w:rsidRPr="00E26A71">
              <w:rPr>
                <w:b/>
                <w:bCs w:val="0"/>
              </w:rPr>
              <w:t>(P-O)</w:t>
            </w:r>
            <w:r w:rsidRPr="00E26A71">
              <w:rPr>
                <w:b/>
                <w:bCs w:val="0"/>
                <w:vertAlign w:val="superscript"/>
              </w:rPr>
              <w:t>2</w:t>
            </w:r>
          </w:p>
        </w:tc>
        <w:tc>
          <w:tcPr>
            <w:tcW w:w="1275" w:type="dxa"/>
            <w:tcBorders>
              <w:bottom w:val="single" w:sz="12" w:space="0" w:color="auto"/>
            </w:tcBorders>
            <w:vAlign w:val="center"/>
          </w:tcPr>
          <w:p w14:paraId="1CEC663A" w14:textId="77777777" w:rsidR="00AD0A65" w:rsidRPr="00E26A71" w:rsidRDefault="00AD0A65" w:rsidP="001511BC">
            <w:pPr>
              <w:pStyle w:val="diplomka"/>
              <w:ind w:firstLine="0"/>
              <w:jc w:val="center"/>
              <w:rPr>
                <w:b/>
                <w:bCs w:val="0"/>
                <w:color w:val="auto"/>
              </w:rPr>
            </w:pPr>
            <w:r w:rsidRPr="00E26A71">
              <w:rPr>
                <w:b/>
                <w:bCs w:val="0"/>
              </w:rPr>
              <w:t>(P-O)</w:t>
            </w:r>
            <w:r w:rsidRPr="00E26A71">
              <w:rPr>
                <w:b/>
                <w:bCs w:val="0"/>
                <w:vertAlign w:val="superscript"/>
              </w:rPr>
              <w:t xml:space="preserve">2 </w:t>
            </w:r>
            <w:r w:rsidRPr="00E26A71">
              <w:rPr>
                <w:b/>
                <w:bCs w:val="0"/>
              </w:rPr>
              <w:t>/O</w:t>
            </w:r>
          </w:p>
        </w:tc>
      </w:tr>
      <w:tr w:rsidR="00AD0A65" w14:paraId="42D1EBCD" w14:textId="77777777" w:rsidTr="001511BC">
        <w:tc>
          <w:tcPr>
            <w:tcW w:w="1980" w:type="dxa"/>
            <w:tcBorders>
              <w:top w:val="single" w:sz="12" w:space="0" w:color="auto"/>
            </w:tcBorders>
            <w:vAlign w:val="center"/>
          </w:tcPr>
          <w:p w14:paraId="76E5684D" w14:textId="77777777" w:rsidR="00AD0A65" w:rsidRDefault="00AD0A65" w:rsidP="001511BC">
            <w:pPr>
              <w:pStyle w:val="diplomka"/>
              <w:ind w:firstLine="0"/>
              <w:rPr>
                <w:color w:val="auto"/>
              </w:rPr>
            </w:pPr>
            <w:r>
              <w:rPr>
                <w:color w:val="auto"/>
              </w:rPr>
              <w:lastRenderedPageBreak/>
              <w:t>Arboreta</w:t>
            </w:r>
          </w:p>
        </w:tc>
        <w:tc>
          <w:tcPr>
            <w:tcW w:w="1502" w:type="dxa"/>
            <w:tcBorders>
              <w:top w:val="single" w:sz="12" w:space="0" w:color="auto"/>
            </w:tcBorders>
            <w:vAlign w:val="center"/>
          </w:tcPr>
          <w:p w14:paraId="59DF58C4" w14:textId="77777777" w:rsidR="00AD0A65" w:rsidRDefault="00AD0A65" w:rsidP="001511BC">
            <w:pPr>
              <w:pStyle w:val="diplomka"/>
              <w:ind w:firstLine="0"/>
              <w:jc w:val="right"/>
              <w:rPr>
                <w:color w:val="auto"/>
              </w:rPr>
            </w:pPr>
            <w:r>
              <w:rPr>
                <w:color w:val="auto"/>
              </w:rPr>
              <w:t>3</w:t>
            </w:r>
          </w:p>
        </w:tc>
        <w:tc>
          <w:tcPr>
            <w:tcW w:w="1503" w:type="dxa"/>
            <w:tcBorders>
              <w:top w:val="single" w:sz="12" w:space="0" w:color="auto"/>
            </w:tcBorders>
            <w:vAlign w:val="center"/>
          </w:tcPr>
          <w:p w14:paraId="685D4EB6" w14:textId="77777777" w:rsidR="00AD0A65" w:rsidRDefault="00AD0A65" w:rsidP="001511BC">
            <w:pPr>
              <w:pStyle w:val="diplomka"/>
              <w:ind w:firstLine="0"/>
              <w:jc w:val="right"/>
              <w:rPr>
                <w:color w:val="auto"/>
              </w:rPr>
            </w:pPr>
            <w:r>
              <w:rPr>
                <w:color w:val="auto"/>
              </w:rPr>
              <w:t>26,5</w:t>
            </w:r>
          </w:p>
        </w:tc>
        <w:tc>
          <w:tcPr>
            <w:tcW w:w="1503" w:type="dxa"/>
            <w:tcBorders>
              <w:top w:val="single" w:sz="12" w:space="0" w:color="auto"/>
            </w:tcBorders>
            <w:vAlign w:val="center"/>
          </w:tcPr>
          <w:p w14:paraId="5EA19174" w14:textId="77777777" w:rsidR="00AD0A65" w:rsidRDefault="00AD0A65" w:rsidP="001511BC">
            <w:pPr>
              <w:pStyle w:val="diplomka"/>
              <w:ind w:firstLine="0"/>
              <w:jc w:val="right"/>
              <w:rPr>
                <w:color w:val="auto"/>
              </w:rPr>
            </w:pPr>
            <w:r>
              <w:rPr>
                <w:color w:val="auto"/>
              </w:rPr>
              <w:t>-23,5</w:t>
            </w:r>
          </w:p>
        </w:tc>
        <w:tc>
          <w:tcPr>
            <w:tcW w:w="1304" w:type="dxa"/>
            <w:tcBorders>
              <w:top w:val="single" w:sz="12" w:space="0" w:color="auto"/>
            </w:tcBorders>
            <w:vAlign w:val="center"/>
          </w:tcPr>
          <w:p w14:paraId="7755FA36" w14:textId="77777777" w:rsidR="00AD0A65" w:rsidRDefault="00AD0A65" w:rsidP="001511BC">
            <w:pPr>
              <w:pStyle w:val="diplomka"/>
              <w:ind w:firstLine="0"/>
              <w:jc w:val="right"/>
              <w:rPr>
                <w:color w:val="auto"/>
              </w:rPr>
            </w:pPr>
            <w:r>
              <w:rPr>
                <w:color w:val="auto"/>
              </w:rPr>
              <w:t>552,25</w:t>
            </w:r>
          </w:p>
        </w:tc>
        <w:tc>
          <w:tcPr>
            <w:tcW w:w="1275" w:type="dxa"/>
            <w:tcBorders>
              <w:top w:val="single" w:sz="12" w:space="0" w:color="auto"/>
            </w:tcBorders>
            <w:vAlign w:val="center"/>
          </w:tcPr>
          <w:p w14:paraId="386CD91C" w14:textId="77777777" w:rsidR="00AD0A65" w:rsidRDefault="00AD0A65" w:rsidP="001511BC">
            <w:pPr>
              <w:pStyle w:val="diplomka"/>
              <w:ind w:firstLine="0"/>
              <w:jc w:val="right"/>
              <w:rPr>
                <w:color w:val="auto"/>
              </w:rPr>
            </w:pPr>
            <w:r>
              <w:rPr>
                <w:color w:val="auto"/>
              </w:rPr>
              <w:t>20,84</w:t>
            </w:r>
          </w:p>
        </w:tc>
      </w:tr>
      <w:tr w:rsidR="00AD0A65" w14:paraId="4EE8D494" w14:textId="77777777" w:rsidTr="001511BC">
        <w:tc>
          <w:tcPr>
            <w:tcW w:w="1980" w:type="dxa"/>
            <w:vAlign w:val="center"/>
          </w:tcPr>
          <w:p w14:paraId="0A4FEF24" w14:textId="77777777" w:rsidR="00AD0A65" w:rsidRDefault="00AD0A65" w:rsidP="001511BC">
            <w:pPr>
              <w:pStyle w:val="diplomka"/>
              <w:ind w:firstLine="0"/>
              <w:rPr>
                <w:color w:val="auto"/>
              </w:rPr>
            </w:pPr>
            <w:r>
              <w:rPr>
                <w:color w:val="auto"/>
              </w:rPr>
              <w:t>Naučné stezky</w:t>
            </w:r>
          </w:p>
        </w:tc>
        <w:tc>
          <w:tcPr>
            <w:tcW w:w="1502" w:type="dxa"/>
            <w:vAlign w:val="center"/>
          </w:tcPr>
          <w:p w14:paraId="3795FF7C" w14:textId="77777777" w:rsidR="00AD0A65" w:rsidRDefault="00AD0A65" w:rsidP="001511BC">
            <w:pPr>
              <w:pStyle w:val="diplomka"/>
              <w:ind w:firstLine="0"/>
              <w:jc w:val="right"/>
              <w:rPr>
                <w:color w:val="auto"/>
              </w:rPr>
            </w:pPr>
            <w:r>
              <w:rPr>
                <w:color w:val="auto"/>
              </w:rPr>
              <w:t>4</w:t>
            </w:r>
          </w:p>
        </w:tc>
        <w:tc>
          <w:tcPr>
            <w:tcW w:w="1503" w:type="dxa"/>
            <w:vAlign w:val="center"/>
          </w:tcPr>
          <w:p w14:paraId="107715DC" w14:textId="77777777" w:rsidR="00AD0A65" w:rsidRDefault="00AD0A65" w:rsidP="001511BC">
            <w:pPr>
              <w:pStyle w:val="diplomka"/>
              <w:ind w:firstLine="0"/>
              <w:jc w:val="right"/>
              <w:rPr>
                <w:color w:val="auto"/>
              </w:rPr>
            </w:pPr>
            <w:r>
              <w:rPr>
                <w:color w:val="auto"/>
              </w:rPr>
              <w:t>26,5</w:t>
            </w:r>
          </w:p>
        </w:tc>
        <w:tc>
          <w:tcPr>
            <w:tcW w:w="1503" w:type="dxa"/>
            <w:vAlign w:val="center"/>
          </w:tcPr>
          <w:p w14:paraId="438E5C48" w14:textId="77777777" w:rsidR="00AD0A65" w:rsidRDefault="00AD0A65" w:rsidP="001511BC">
            <w:pPr>
              <w:pStyle w:val="diplomka"/>
              <w:ind w:firstLine="0"/>
              <w:jc w:val="right"/>
              <w:rPr>
                <w:color w:val="auto"/>
              </w:rPr>
            </w:pPr>
            <w:r>
              <w:rPr>
                <w:color w:val="auto"/>
              </w:rPr>
              <w:t>-22,5</w:t>
            </w:r>
          </w:p>
        </w:tc>
        <w:tc>
          <w:tcPr>
            <w:tcW w:w="1304" w:type="dxa"/>
            <w:vAlign w:val="center"/>
          </w:tcPr>
          <w:p w14:paraId="47771B4F" w14:textId="77777777" w:rsidR="00AD0A65" w:rsidRDefault="00AD0A65" w:rsidP="001511BC">
            <w:pPr>
              <w:pStyle w:val="diplomka"/>
              <w:ind w:firstLine="0"/>
              <w:jc w:val="right"/>
              <w:rPr>
                <w:color w:val="auto"/>
              </w:rPr>
            </w:pPr>
            <w:r>
              <w:rPr>
                <w:color w:val="auto"/>
              </w:rPr>
              <w:t>506,25</w:t>
            </w:r>
          </w:p>
        </w:tc>
        <w:tc>
          <w:tcPr>
            <w:tcW w:w="1275" w:type="dxa"/>
            <w:vAlign w:val="center"/>
          </w:tcPr>
          <w:p w14:paraId="3F5F87C8" w14:textId="77777777" w:rsidR="00AD0A65" w:rsidRDefault="00AD0A65" w:rsidP="001511BC">
            <w:pPr>
              <w:pStyle w:val="diplomka"/>
              <w:ind w:firstLine="0"/>
              <w:jc w:val="right"/>
              <w:rPr>
                <w:color w:val="auto"/>
              </w:rPr>
            </w:pPr>
            <w:r>
              <w:rPr>
                <w:color w:val="auto"/>
              </w:rPr>
              <w:t>19,1</w:t>
            </w:r>
          </w:p>
        </w:tc>
      </w:tr>
      <w:tr w:rsidR="00AD0A65" w14:paraId="619B3657" w14:textId="77777777" w:rsidTr="001511BC">
        <w:tc>
          <w:tcPr>
            <w:tcW w:w="1980" w:type="dxa"/>
            <w:vAlign w:val="center"/>
          </w:tcPr>
          <w:p w14:paraId="55301233" w14:textId="77777777" w:rsidR="00AD0A65" w:rsidRDefault="00AD0A65" w:rsidP="001511BC">
            <w:pPr>
              <w:pStyle w:val="diplomka"/>
              <w:ind w:firstLine="0"/>
              <w:rPr>
                <w:color w:val="auto"/>
              </w:rPr>
            </w:pPr>
            <w:r>
              <w:rPr>
                <w:color w:val="auto"/>
              </w:rPr>
              <w:t>Školní zahrada</w:t>
            </w:r>
          </w:p>
        </w:tc>
        <w:tc>
          <w:tcPr>
            <w:tcW w:w="1502" w:type="dxa"/>
            <w:vAlign w:val="center"/>
          </w:tcPr>
          <w:p w14:paraId="3036FF9A" w14:textId="77777777" w:rsidR="00AD0A65" w:rsidRDefault="00AD0A65" w:rsidP="001511BC">
            <w:pPr>
              <w:pStyle w:val="diplomka"/>
              <w:ind w:firstLine="0"/>
              <w:jc w:val="right"/>
              <w:rPr>
                <w:color w:val="auto"/>
              </w:rPr>
            </w:pPr>
            <w:r>
              <w:rPr>
                <w:color w:val="auto"/>
              </w:rPr>
              <w:t>69</w:t>
            </w:r>
          </w:p>
        </w:tc>
        <w:tc>
          <w:tcPr>
            <w:tcW w:w="1503" w:type="dxa"/>
            <w:vAlign w:val="center"/>
          </w:tcPr>
          <w:p w14:paraId="48F87EF4" w14:textId="77777777" w:rsidR="00AD0A65" w:rsidRDefault="00AD0A65" w:rsidP="001511BC">
            <w:pPr>
              <w:pStyle w:val="diplomka"/>
              <w:ind w:firstLine="0"/>
              <w:jc w:val="right"/>
              <w:rPr>
                <w:color w:val="auto"/>
              </w:rPr>
            </w:pPr>
            <w:r>
              <w:rPr>
                <w:color w:val="auto"/>
              </w:rPr>
              <w:t>26,5</w:t>
            </w:r>
          </w:p>
        </w:tc>
        <w:tc>
          <w:tcPr>
            <w:tcW w:w="1503" w:type="dxa"/>
            <w:vAlign w:val="center"/>
          </w:tcPr>
          <w:p w14:paraId="002B1F7A" w14:textId="77777777" w:rsidR="00AD0A65" w:rsidRDefault="00AD0A65" w:rsidP="001511BC">
            <w:pPr>
              <w:pStyle w:val="diplomka"/>
              <w:ind w:firstLine="0"/>
              <w:jc w:val="right"/>
              <w:rPr>
                <w:color w:val="auto"/>
              </w:rPr>
            </w:pPr>
            <w:r>
              <w:rPr>
                <w:color w:val="auto"/>
              </w:rPr>
              <w:t>42,5</w:t>
            </w:r>
          </w:p>
        </w:tc>
        <w:tc>
          <w:tcPr>
            <w:tcW w:w="1304" w:type="dxa"/>
            <w:vAlign w:val="center"/>
          </w:tcPr>
          <w:p w14:paraId="11632DB7" w14:textId="77777777" w:rsidR="00AD0A65" w:rsidRDefault="00AD0A65" w:rsidP="001511BC">
            <w:pPr>
              <w:pStyle w:val="diplomka"/>
              <w:ind w:firstLine="0"/>
              <w:jc w:val="right"/>
              <w:rPr>
                <w:color w:val="auto"/>
              </w:rPr>
            </w:pPr>
            <w:r>
              <w:rPr>
                <w:color w:val="auto"/>
              </w:rPr>
              <w:t>1806,25</w:t>
            </w:r>
          </w:p>
        </w:tc>
        <w:tc>
          <w:tcPr>
            <w:tcW w:w="1275" w:type="dxa"/>
            <w:vAlign w:val="center"/>
          </w:tcPr>
          <w:p w14:paraId="24DD8745" w14:textId="77777777" w:rsidR="00AD0A65" w:rsidRDefault="00AD0A65" w:rsidP="001511BC">
            <w:pPr>
              <w:pStyle w:val="diplomka"/>
              <w:ind w:firstLine="0"/>
              <w:jc w:val="right"/>
              <w:rPr>
                <w:color w:val="auto"/>
              </w:rPr>
            </w:pPr>
            <w:r>
              <w:rPr>
                <w:color w:val="auto"/>
              </w:rPr>
              <w:t>68,16</w:t>
            </w:r>
          </w:p>
        </w:tc>
      </w:tr>
      <w:tr w:rsidR="00AD0A65" w14:paraId="58A4D7CE" w14:textId="77777777" w:rsidTr="001511BC">
        <w:tc>
          <w:tcPr>
            <w:tcW w:w="1980" w:type="dxa"/>
            <w:vAlign w:val="center"/>
          </w:tcPr>
          <w:p w14:paraId="1A809694" w14:textId="77777777" w:rsidR="00AD0A65" w:rsidRDefault="00AD0A65" w:rsidP="001511BC">
            <w:pPr>
              <w:pStyle w:val="diplomka"/>
              <w:ind w:firstLine="0"/>
              <w:rPr>
                <w:color w:val="auto"/>
              </w:rPr>
            </w:pPr>
            <w:r>
              <w:rPr>
                <w:color w:val="auto"/>
              </w:rPr>
              <w:t>Nevyužívám nic z výše uvedeného</w:t>
            </w:r>
          </w:p>
        </w:tc>
        <w:tc>
          <w:tcPr>
            <w:tcW w:w="1502" w:type="dxa"/>
            <w:vAlign w:val="center"/>
          </w:tcPr>
          <w:p w14:paraId="521D5F9D" w14:textId="77777777" w:rsidR="00AD0A65" w:rsidRDefault="00AD0A65" w:rsidP="001511BC">
            <w:pPr>
              <w:pStyle w:val="diplomka"/>
              <w:ind w:firstLine="0"/>
              <w:jc w:val="right"/>
              <w:rPr>
                <w:color w:val="auto"/>
              </w:rPr>
            </w:pPr>
            <w:r>
              <w:rPr>
                <w:color w:val="auto"/>
              </w:rPr>
              <w:t>12</w:t>
            </w:r>
          </w:p>
        </w:tc>
        <w:tc>
          <w:tcPr>
            <w:tcW w:w="1503" w:type="dxa"/>
            <w:vAlign w:val="center"/>
          </w:tcPr>
          <w:p w14:paraId="4BE9FE8C" w14:textId="77777777" w:rsidR="00AD0A65" w:rsidRDefault="00AD0A65" w:rsidP="001511BC">
            <w:pPr>
              <w:pStyle w:val="diplomka"/>
              <w:ind w:firstLine="0"/>
              <w:jc w:val="right"/>
              <w:rPr>
                <w:color w:val="auto"/>
              </w:rPr>
            </w:pPr>
            <w:r>
              <w:rPr>
                <w:color w:val="auto"/>
              </w:rPr>
              <w:t>26,5</w:t>
            </w:r>
          </w:p>
        </w:tc>
        <w:tc>
          <w:tcPr>
            <w:tcW w:w="1503" w:type="dxa"/>
            <w:vAlign w:val="center"/>
          </w:tcPr>
          <w:p w14:paraId="6AD72C01" w14:textId="77777777" w:rsidR="00AD0A65" w:rsidRDefault="00AD0A65" w:rsidP="001511BC">
            <w:pPr>
              <w:pStyle w:val="diplomka"/>
              <w:ind w:firstLine="0"/>
              <w:jc w:val="right"/>
              <w:rPr>
                <w:color w:val="auto"/>
              </w:rPr>
            </w:pPr>
            <w:r>
              <w:rPr>
                <w:color w:val="auto"/>
              </w:rPr>
              <w:t>-14,5</w:t>
            </w:r>
          </w:p>
        </w:tc>
        <w:tc>
          <w:tcPr>
            <w:tcW w:w="1304" w:type="dxa"/>
            <w:vAlign w:val="center"/>
          </w:tcPr>
          <w:p w14:paraId="5BC018D3" w14:textId="77777777" w:rsidR="00AD0A65" w:rsidRDefault="00AD0A65" w:rsidP="001511BC">
            <w:pPr>
              <w:pStyle w:val="diplomka"/>
              <w:ind w:firstLine="0"/>
              <w:jc w:val="right"/>
              <w:rPr>
                <w:color w:val="auto"/>
              </w:rPr>
            </w:pPr>
            <w:r>
              <w:rPr>
                <w:color w:val="auto"/>
              </w:rPr>
              <w:t>210,25</w:t>
            </w:r>
          </w:p>
        </w:tc>
        <w:tc>
          <w:tcPr>
            <w:tcW w:w="1275" w:type="dxa"/>
            <w:vAlign w:val="center"/>
          </w:tcPr>
          <w:p w14:paraId="7385373B" w14:textId="77777777" w:rsidR="00AD0A65" w:rsidRDefault="00AD0A65" w:rsidP="001511BC">
            <w:pPr>
              <w:pStyle w:val="diplomka"/>
              <w:ind w:firstLine="0"/>
              <w:jc w:val="right"/>
              <w:rPr>
                <w:color w:val="auto"/>
              </w:rPr>
            </w:pPr>
            <w:r>
              <w:rPr>
                <w:color w:val="auto"/>
              </w:rPr>
              <w:t>7,93</w:t>
            </w:r>
          </w:p>
        </w:tc>
      </w:tr>
      <w:tr w:rsidR="00AD0A65" w14:paraId="242F5D79" w14:textId="77777777" w:rsidTr="001511BC">
        <w:tc>
          <w:tcPr>
            <w:tcW w:w="1980" w:type="dxa"/>
            <w:tcBorders>
              <w:bottom w:val="double" w:sz="4" w:space="0" w:color="auto"/>
            </w:tcBorders>
            <w:vAlign w:val="center"/>
          </w:tcPr>
          <w:p w14:paraId="46F7DFF7" w14:textId="77777777" w:rsidR="00AD0A65" w:rsidRDefault="00AD0A65" w:rsidP="001511BC">
            <w:pPr>
              <w:pStyle w:val="diplomka"/>
              <w:ind w:firstLine="0"/>
              <w:rPr>
                <w:color w:val="auto"/>
              </w:rPr>
            </w:pPr>
            <w:r>
              <w:rPr>
                <w:color w:val="auto"/>
              </w:rPr>
              <w:t>Jiná</w:t>
            </w:r>
          </w:p>
        </w:tc>
        <w:tc>
          <w:tcPr>
            <w:tcW w:w="1502" w:type="dxa"/>
            <w:tcBorders>
              <w:bottom w:val="double" w:sz="4" w:space="0" w:color="auto"/>
            </w:tcBorders>
            <w:vAlign w:val="center"/>
          </w:tcPr>
          <w:p w14:paraId="2E57D050" w14:textId="77777777" w:rsidR="00AD0A65" w:rsidRDefault="00AD0A65" w:rsidP="001511BC">
            <w:pPr>
              <w:pStyle w:val="diplomka"/>
              <w:ind w:firstLine="0"/>
              <w:jc w:val="right"/>
              <w:rPr>
                <w:color w:val="auto"/>
              </w:rPr>
            </w:pPr>
            <w:r>
              <w:rPr>
                <w:color w:val="auto"/>
              </w:rPr>
              <w:t>18</w:t>
            </w:r>
          </w:p>
        </w:tc>
        <w:tc>
          <w:tcPr>
            <w:tcW w:w="1503" w:type="dxa"/>
            <w:tcBorders>
              <w:bottom w:val="double" w:sz="4" w:space="0" w:color="auto"/>
            </w:tcBorders>
            <w:vAlign w:val="center"/>
          </w:tcPr>
          <w:p w14:paraId="79DF4EC5" w14:textId="77777777" w:rsidR="00AD0A65" w:rsidRDefault="00AD0A65" w:rsidP="001511BC">
            <w:pPr>
              <w:pStyle w:val="diplomka"/>
              <w:ind w:firstLine="0"/>
              <w:jc w:val="right"/>
              <w:rPr>
                <w:color w:val="auto"/>
              </w:rPr>
            </w:pPr>
            <w:r>
              <w:rPr>
                <w:color w:val="auto"/>
              </w:rPr>
              <w:t>26,5</w:t>
            </w:r>
          </w:p>
        </w:tc>
        <w:tc>
          <w:tcPr>
            <w:tcW w:w="1503" w:type="dxa"/>
            <w:tcBorders>
              <w:bottom w:val="double" w:sz="4" w:space="0" w:color="auto"/>
            </w:tcBorders>
            <w:vAlign w:val="center"/>
          </w:tcPr>
          <w:p w14:paraId="06DDE73D" w14:textId="77777777" w:rsidR="00AD0A65" w:rsidRDefault="00AD0A65" w:rsidP="001511BC">
            <w:pPr>
              <w:pStyle w:val="diplomka"/>
              <w:ind w:firstLine="0"/>
              <w:jc w:val="right"/>
              <w:rPr>
                <w:color w:val="auto"/>
              </w:rPr>
            </w:pPr>
            <w:r>
              <w:rPr>
                <w:color w:val="auto"/>
              </w:rPr>
              <w:t>-9,5</w:t>
            </w:r>
          </w:p>
        </w:tc>
        <w:tc>
          <w:tcPr>
            <w:tcW w:w="1304" w:type="dxa"/>
            <w:tcBorders>
              <w:bottom w:val="double" w:sz="4" w:space="0" w:color="auto"/>
            </w:tcBorders>
            <w:vAlign w:val="center"/>
          </w:tcPr>
          <w:p w14:paraId="09FCB274" w14:textId="77777777" w:rsidR="00AD0A65" w:rsidRDefault="00AD0A65" w:rsidP="001511BC">
            <w:pPr>
              <w:pStyle w:val="diplomka"/>
              <w:ind w:firstLine="0"/>
              <w:jc w:val="right"/>
              <w:rPr>
                <w:color w:val="auto"/>
              </w:rPr>
            </w:pPr>
            <w:r>
              <w:rPr>
                <w:color w:val="auto"/>
              </w:rPr>
              <w:t>72,25</w:t>
            </w:r>
          </w:p>
        </w:tc>
        <w:tc>
          <w:tcPr>
            <w:tcW w:w="1275" w:type="dxa"/>
            <w:tcBorders>
              <w:bottom w:val="double" w:sz="4" w:space="0" w:color="auto"/>
            </w:tcBorders>
            <w:vAlign w:val="center"/>
          </w:tcPr>
          <w:p w14:paraId="3E56D4D2" w14:textId="77777777" w:rsidR="00AD0A65" w:rsidRDefault="00AD0A65" w:rsidP="001511BC">
            <w:pPr>
              <w:pStyle w:val="diplomka"/>
              <w:ind w:firstLine="0"/>
              <w:jc w:val="right"/>
              <w:rPr>
                <w:color w:val="auto"/>
              </w:rPr>
            </w:pPr>
            <w:r>
              <w:rPr>
                <w:color w:val="auto"/>
              </w:rPr>
              <w:t>2,73</w:t>
            </w:r>
          </w:p>
        </w:tc>
      </w:tr>
      <w:tr w:rsidR="00AD0A65" w14:paraId="02E69F95" w14:textId="77777777" w:rsidTr="001511BC">
        <w:tc>
          <w:tcPr>
            <w:tcW w:w="1980" w:type="dxa"/>
            <w:tcBorders>
              <w:top w:val="double" w:sz="4" w:space="0" w:color="auto"/>
            </w:tcBorders>
            <w:vAlign w:val="center"/>
          </w:tcPr>
          <w:p w14:paraId="4821B4FC" w14:textId="77777777" w:rsidR="00AD0A65" w:rsidRDefault="00AD0A65" w:rsidP="001511BC">
            <w:pPr>
              <w:pStyle w:val="diplomka"/>
              <w:ind w:firstLine="0"/>
              <w:rPr>
                <w:color w:val="auto"/>
              </w:rPr>
            </w:pPr>
            <w:r>
              <w:rPr>
                <w:color w:val="auto"/>
              </w:rPr>
              <w:t>Celkem</w:t>
            </w:r>
          </w:p>
        </w:tc>
        <w:tc>
          <w:tcPr>
            <w:tcW w:w="1502" w:type="dxa"/>
            <w:tcBorders>
              <w:top w:val="double" w:sz="4" w:space="0" w:color="auto"/>
            </w:tcBorders>
            <w:vAlign w:val="center"/>
          </w:tcPr>
          <w:p w14:paraId="50291311" w14:textId="77777777" w:rsidR="00AD0A65" w:rsidRDefault="00AD0A65" w:rsidP="001511BC">
            <w:pPr>
              <w:pStyle w:val="diplomka"/>
              <w:ind w:firstLine="0"/>
              <w:jc w:val="right"/>
              <w:rPr>
                <w:color w:val="auto"/>
              </w:rPr>
            </w:pPr>
            <w:r>
              <w:rPr>
                <w:color w:val="auto"/>
              </w:rPr>
              <w:t>106</w:t>
            </w:r>
          </w:p>
        </w:tc>
        <w:tc>
          <w:tcPr>
            <w:tcW w:w="1503" w:type="dxa"/>
            <w:tcBorders>
              <w:top w:val="double" w:sz="4" w:space="0" w:color="auto"/>
            </w:tcBorders>
            <w:vAlign w:val="center"/>
          </w:tcPr>
          <w:p w14:paraId="52CD661D" w14:textId="77777777" w:rsidR="00AD0A65" w:rsidRDefault="00AD0A65" w:rsidP="001511BC">
            <w:pPr>
              <w:pStyle w:val="diplomka"/>
              <w:ind w:firstLine="0"/>
              <w:jc w:val="right"/>
              <w:rPr>
                <w:color w:val="auto"/>
              </w:rPr>
            </w:pPr>
            <w:r>
              <w:rPr>
                <w:color w:val="auto"/>
              </w:rPr>
              <w:t>105,6</w:t>
            </w:r>
          </w:p>
        </w:tc>
        <w:tc>
          <w:tcPr>
            <w:tcW w:w="1503" w:type="dxa"/>
            <w:tcBorders>
              <w:top w:val="double" w:sz="4" w:space="0" w:color="auto"/>
            </w:tcBorders>
            <w:vAlign w:val="center"/>
          </w:tcPr>
          <w:p w14:paraId="2CD358CD" w14:textId="77777777" w:rsidR="00AD0A65" w:rsidRDefault="00AD0A65" w:rsidP="001511BC">
            <w:pPr>
              <w:pStyle w:val="diplomka"/>
              <w:ind w:firstLine="0"/>
              <w:jc w:val="right"/>
              <w:rPr>
                <w:color w:val="auto"/>
              </w:rPr>
            </w:pPr>
          </w:p>
        </w:tc>
        <w:tc>
          <w:tcPr>
            <w:tcW w:w="1304" w:type="dxa"/>
            <w:tcBorders>
              <w:top w:val="double" w:sz="4" w:space="0" w:color="auto"/>
            </w:tcBorders>
            <w:vAlign w:val="center"/>
          </w:tcPr>
          <w:p w14:paraId="43028A63" w14:textId="77777777" w:rsidR="00AD0A65" w:rsidRDefault="00AD0A65" w:rsidP="001511BC">
            <w:pPr>
              <w:pStyle w:val="diplomka"/>
              <w:ind w:firstLine="0"/>
              <w:jc w:val="right"/>
              <w:rPr>
                <w:color w:val="auto"/>
              </w:rPr>
            </w:pPr>
          </w:p>
        </w:tc>
        <w:tc>
          <w:tcPr>
            <w:tcW w:w="1275" w:type="dxa"/>
            <w:tcBorders>
              <w:top w:val="double" w:sz="4" w:space="0" w:color="auto"/>
            </w:tcBorders>
            <w:vAlign w:val="center"/>
          </w:tcPr>
          <w:p w14:paraId="5383D09B" w14:textId="77777777" w:rsidR="00AD0A65" w:rsidRDefault="00AD0A65" w:rsidP="001511BC">
            <w:pPr>
              <w:pStyle w:val="diplomka"/>
              <w:ind w:firstLine="0"/>
              <w:jc w:val="right"/>
              <w:rPr>
                <w:color w:val="auto"/>
              </w:rPr>
            </w:pPr>
            <w:r>
              <w:rPr>
                <w:color w:val="auto"/>
              </w:rPr>
              <w:t>118,76</w:t>
            </w:r>
          </w:p>
        </w:tc>
      </w:tr>
    </w:tbl>
    <w:p w14:paraId="5ED9B596" w14:textId="36B3EC03" w:rsidR="0051538F" w:rsidRDefault="0051538F" w:rsidP="0087332B">
      <w:pPr>
        <w:pStyle w:val="diplomka"/>
        <w:spacing w:after="160" w:line="259" w:lineRule="auto"/>
        <w:ind w:firstLine="0"/>
        <w:rPr>
          <w:color w:val="auto"/>
        </w:rPr>
      </w:pPr>
    </w:p>
    <w:p w14:paraId="6B9A0871" w14:textId="0E602F01" w:rsidR="005E7AEA" w:rsidRDefault="0057314B" w:rsidP="005671A4">
      <w:pPr>
        <w:pStyle w:val="diplomka"/>
        <w:spacing w:after="160" w:line="259" w:lineRule="auto"/>
        <w:ind w:left="720" w:firstLine="0"/>
        <w:rPr>
          <w:sz w:val="22"/>
        </w:rPr>
      </w:pPr>
      <w:r>
        <w:rPr>
          <w:b/>
          <w:bCs w:val="0"/>
          <w:sz w:val="22"/>
        </w:rPr>
        <w:t>T</w:t>
      </w:r>
      <w:r w:rsidRPr="00166B1D">
        <w:rPr>
          <w:b/>
          <w:bCs w:val="0"/>
          <w:sz w:val="22"/>
        </w:rPr>
        <w:t>abulka</w:t>
      </w:r>
      <w:r w:rsidR="00E61171">
        <w:rPr>
          <w:b/>
          <w:bCs w:val="0"/>
          <w:sz w:val="22"/>
        </w:rPr>
        <w:t xml:space="preserve"> 7:</w:t>
      </w:r>
      <w:r>
        <w:rPr>
          <w:b/>
          <w:bCs w:val="0"/>
          <w:sz w:val="22"/>
        </w:rPr>
        <w:t xml:space="preserve"> </w:t>
      </w:r>
      <w:r>
        <w:rPr>
          <w:sz w:val="22"/>
        </w:rPr>
        <w:t>Množství</w:t>
      </w:r>
      <w:r w:rsidRPr="007857A3">
        <w:rPr>
          <w:sz w:val="22"/>
          <w:szCs w:val="22"/>
        </w:rPr>
        <w:t xml:space="preserve"> respondentů v jednotlivých</w:t>
      </w:r>
      <w:r w:rsidR="00CB4705">
        <w:rPr>
          <w:sz w:val="22"/>
        </w:rPr>
        <w:t xml:space="preserve"> prostředích využívání venkovní výuky</w:t>
      </w:r>
    </w:p>
    <w:p w14:paraId="2B5A71CA" w14:textId="649A1A8B" w:rsidR="00820237" w:rsidRDefault="00820237" w:rsidP="00797944">
      <w:pPr>
        <w:pStyle w:val="diplomka"/>
        <w:ind w:firstLine="426"/>
        <w:jc w:val="both"/>
      </w:pPr>
      <w:r>
        <w:t>Rozhodnutí o přijetí nebo odmítnutí těchto hypotéz se provádí testováním nulové hypotézy. Nejprve vypočítáme hodnotu testového kritéria a porovnáme ji s kritickou hodnotou. V tomto případě je hodnota testového kritéria: x</w:t>
      </w:r>
      <w:r w:rsidRPr="004B63D0">
        <w:rPr>
          <w:vertAlign w:val="superscript"/>
        </w:rPr>
        <w:t>2</w:t>
      </w:r>
      <w:r>
        <w:t>= 118,76 a kritická hodnota pro testové kritérium je: x</w:t>
      </w:r>
      <w:r w:rsidRPr="004B63D0">
        <w:rPr>
          <w:vertAlign w:val="superscript"/>
        </w:rPr>
        <w:t>2</w:t>
      </w:r>
      <w:r w:rsidRPr="004B63D0">
        <w:rPr>
          <w:vertAlign w:val="subscript"/>
        </w:rPr>
        <w:t>0,05</w:t>
      </w:r>
      <w:r w:rsidRPr="004B63D0">
        <w:t>(</w:t>
      </w:r>
      <w:r>
        <w:t>4</w:t>
      </w:r>
      <w:r w:rsidRPr="004B63D0">
        <w:t>)</w:t>
      </w:r>
      <w:r>
        <w:t xml:space="preserve"> = 9,488.</w:t>
      </w:r>
    </w:p>
    <w:p w14:paraId="41008BBB" w14:textId="6591FBBA" w:rsidR="00797944" w:rsidRPr="00597AEE" w:rsidRDefault="00730E7E" w:rsidP="00AD0A65">
      <w:pPr>
        <w:pStyle w:val="diplomka"/>
        <w:ind w:firstLine="426"/>
        <w:jc w:val="both"/>
      </w:pPr>
      <w:r>
        <w:t xml:space="preserve">Zjistili jsme, že vypočítaná hodnota testového kritéria převyšuje kritickou hodnotu, což nám neumožňuje přijmout nulovou hypotézu. Na základě tohoto zjištění máme dostatečné důkazy pro přijetí alternativní hypotézy. Mezi jednotlivými prostředími využívanými pro venkovní výuku byly prokázány statisticky významné rozdíly. Nejvyšší frekvence respondentů uvedla "školní zahrada" jako nejčastěji využívané prostředí pro venkovní výuku, což naznačuje, že většina </w:t>
      </w:r>
      <w:r w:rsidR="00962967">
        <w:t xml:space="preserve">pedagogů </w:t>
      </w:r>
      <w:r>
        <w:t>preferuje školní zahrady. Tato zjištění potvrzují hlavní hypotézu, že školní zahrady jsou nejčastěji využívaným prostředím pro venkovní výuku.</w:t>
      </w:r>
    </w:p>
    <w:p w14:paraId="476D41C0" w14:textId="42239C7F" w:rsidR="00CB4705" w:rsidRPr="004737DC" w:rsidRDefault="004737DC" w:rsidP="0087332B">
      <w:pPr>
        <w:ind w:firstLine="0"/>
        <w:rPr>
          <w:b/>
          <w:bCs/>
        </w:rPr>
      </w:pPr>
      <w:r w:rsidRPr="00083D90">
        <w:rPr>
          <w:b/>
          <w:bCs/>
        </w:rPr>
        <w:t>Testování hypotézy č.</w:t>
      </w:r>
      <w:r>
        <w:rPr>
          <w:b/>
          <w:bCs/>
        </w:rPr>
        <w:t>6</w:t>
      </w:r>
    </w:p>
    <w:p w14:paraId="60C01046" w14:textId="4652778D" w:rsidR="009059B2" w:rsidRDefault="009059B2" w:rsidP="005E7AEA">
      <w:pPr>
        <w:spacing w:before="0" w:after="160" w:line="259" w:lineRule="auto"/>
        <w:ind w:firstLine="0"/>
        <w:jc w:val="left"/>
        <w:rPr>
          <w:b/>
          <w:bCs/>
        </w:rPr>
      </w:pPr>
      <w:r w:rsidRPr="00356F46">
        <w:rPr>
          <w:b/>
          <w:bCs/>
        </w:rPr>
        <w:t>H</w:t>
      </w:r>
      <w:r>
        <w:rPr>
          <w:b/>
          <w:bCs/>
        </w:rPr>
        <w:t>6</w:t>
      </w:r>
      <w:r w:rsidRPr="00356F46">
        <w:rPr>
          <w:b/>
          <w:bCs/>
        </w:rPr>
        <w:t xml:space="preserve">: </w:t>
      </w:r>
      <w:r>
        <w:rPr>
          <w:b/>
          <w:bCs/>
        </w:rPr>
        <w:t xml:space="preserve">Nejčastějším důvodem využívání venkovní výuky </w:t>
      </w:r>
      <w:r w:rsidR="00EC31FA">
        <w:rPr>
          <w:b/>
          <w:bCs/>
        </w:rPr>
        <w:t xml:space="preserve">pedagogy </w:t>
      </w:r>
      <w:r>
        <w:rPr>
          <w:b/>
          <w:bCs/>
        </w:rPr>
        <w:t>je větší motivace k učení ve srovnání s ostatními důvody.</w:t>
      </w:r>
    </w:p>
    <w:p w14:paraId="433D3654" w14:textId="77777777" w:rsidR="009059B2" w:rsidRPr="0087332B" w:rsidRDefault="009059B2" w:rsidP="0087332B">
      <w:pPr>
        <w:spacing w:before="0" w:after="160" w:line="259" w:lineRule="auto"/>
        <w:ind w:firstLine="0"/>
        <w:jc w:val="left"/>
        <w:rPr>
          <w:b/>
        </w:rPr>
      </w:pPr>
      <w:r w:rsidRPr="00CF02A6">
        <w:t>H</w:t>
      </w:r>
      <w:r w:rsidRPr="0087332B">
        <w:rPr>
          <w:vertAlign w:val="subscript"/>
        </w:rPr>
        <w:t>O</w:t>
      </w:r>
      <w:r w:rsidRPr="00CF02A6">
        <w:t xml:space="preserve">: </w:t>
      </w:r>
      <w:r>
        <w:t>Nejčastěji uváděným důvodem využívání venkovní výuky ze strany pedagogů není motivace k učení žáků</w:t>
      </w:r>
    </w:p>
    <w:p w14:paraId="297B8FA3" w14:textId="4CDA2DB4" w:rsidR="00F9472C" w:rsidRDefault="009059B2" w:rsidP="0087332B">
      <w:pPr>
        <w:pStyle w:val="diplomka"/>
        <w:spacing w:after="160" w:line="259" w:lineRule="auto"/>
        <w:ind w:firstLine="0"/>
      </w:pPr>
      <w:r w:rsidRPr="00CF02A6">
        <w:rPr>
          <w:color w:val="auto"/>
        </w:rPr>
        <w:t>H</w:t>
      </w:r>
      <w:r w:rsidRPr="00CF02A6">
        <w:rPr>
          <w:color w:val="auto"/>
          <w:vertAlign w:val="subscript"/>
        </w:rPr>
        <w:t>A</w:t>
      </w:r>
      <w:r w:rsidRPr="00CF02A6">
        <w:rPr>
          <w:color w:val="auto"/>
        </w:rPr>
        <w:t xml:space="preserve">: </w:t>
      </w:r>
      <w:r>
        <w:t>Nejčastěji uváděným důvodem využívání venkovní výuky ze strany pedagogů je motivace k učení žáků</w:t>
      </w:r>
    </w:p>
    <w:p w14:paraId="5E9C6E28" w14:textId="77777777" w:rsidR="00F9472C" w:rsidRDefault="00F9472C" w:rsidP="0087332B">
      <w:pPr>
        <w:pStyle w:val="diplomka"/>
        <w:spacing w:after="160" w:line="259" w:lineRule="auto"/>
        <w:ind w:firstLine="0"/>
      </w:pPr>
    </w:p>
    <w:p w14:paraId="6A19BF31" w14:textId="77777777" w:rsidR="00F9472C" w:rsidRDefault="00F9472C" w:rsidP="0087332B">
      <w:pPr>
        <w:pStyle w:val="diplomka"/>
        <w:spacing w:after="160" w:line="259" w:lineRule="auto"/>
        <w:ind w:firstLine="0"/>
      </w:pPr>
    </w:p>
    <w:p w14:paraId="47AC87AE" w14:textId="77777777" w:rsidR="00F9472C" w:rsidRDefault="00F9472C" w:rsidP="0087332B">
      <w:pPr>
        <w:pStyle w:val="diplomka"/>
        <w:spacing w:after="160" w:line="259" w:lineRule="auto"/>
        <w:ind w:firstLine="0"/>
      </w:pPr>
    </w:p>
    <w:p w14:paraId="2189F97B" w14:textId="77777777" w:rsidR="00F9472C" w:rsidRDefault="00F9472C" w:rsidP="0087332B">
      <w:pPr>
        <w:pStyle w:val="diplomka"/>
        <w:spacing w:after="160" w:line="259" w:lineRule="auto"/>
        <w:ind w:firstLine="0"/>
        <w:rPr>
          <w:color w:val="auto"/>
        </w:rPr>
      </w:pPr>
    </w:p>
    <w:tbl>
      <w:tblPr>
        <w:tblStyle w:val="Mkatabulky"/>
        <w:tblW w:w="9067" w:type="dxa"/>
        <w:tblLayout w:type="fixed"/>
        <w:tblLook w:val="04A0" w:firstRow="1" w:lastRow="0" w:firstColumn="1" w:lastColumn="0" w:noHBand="0" w:noVBand="1"/>
      </w:tblPr>
      <w:tblGrid>
        <w:gridCol w:w="1838"/>
        <w:gridCol w:w="1502"/>
        <w:gridCol w:w="1503"/>
        <w:gridCol w:w="1503"/>
        <w:gridCol w:w="1503"/>
        <w:gridCol w:w="1218"/>
      </w:tblGrid>
      <w:tr w:rsidR="00F9472C" w14:paraId="24DA2C37" w14:textId="77777777" w:rsidTr="001511BC">
        <w:tc>
          <w:tcPr>
            <w:tcW w:w="1838" w:type="dxa"/>
            <w:tcBorders>
              <w:bottom w:val="single" w:sz="12" w:space="0" w:color="auto"/>
            </w:tcBorders>
            <w:vAlign w:val="center"/>
          </w:tcPr>
          <w:p w14:paraId="04421F15" w14:textId="77777777" w:rsidR="00F9472C" w:rsidRPr="00E26A71" w:rsidRDefault="00F9472C" w:rsidP="001511BC">
            <w:pPr>
              <w:pStyle w:val="diplomka"/>
              <w:ind w:firstLine="0"/>
              <w:jc w:val="center"/>
              <w:rPr>
                <w:b/>
                <w:bCs w:val="0"/>
                <w:color w:val="auto"/>
              </w:rPr>
            </w:pPr>
            <w:r>
              <w:rPr>
                <w:b/>
                <w:bCs w:val="0"/>
                <w:color w:val="auto"/>
              </w:rPr>
              <w:lastRenderedPageBreak/>
              <w:t>Vybraná možnost</w:t>
            </w:r>
          </w:p>
        </w:tc>
        <w:tc>
          <w:tcPr>
            <w:tcW w:w="1502" w:type="dxa"/>
            <w:tcBorders>
              <w:bottom w:val="single" w:sz="12" w:space="0" w:color="auto"/>
            </w:tcBorders>
            <w:vAlign w:val="center"/>
          </w:tcPr>
          <w:p w14:paraId="77AF2B50" w14:textId="77777777" w:rsidR="00F9472C" w:rsidRPr="00E26A71" w:rsidRDefault="00F9472C" w:rsidP="001511BC">
            <w:pPr>
              <w:pStyle w:val="diplomka"/>
              <w:ind w:firstLine="0"/>
              <w:jc w:val="center"/>
              <w:rPr>
                <w:b/>
                <w:bCs w:val="0"/>
                <w:color w:val="auto"/>
              </w:rPr>
            </w:pPr>
            <w:r>
              <w:rPr>
                <w:b/>
                <w:bCs w:val="0"/>
                <w:color w:val="auto"/>
              </w:rPr>
              <w:t>Pozorovaná četnost P</w:t>
            </w:r>
          </w:p>
        </w:tc>
        <w:tc>
          <w:tcPr>
            <w:tcW w:w="1503" w:type="dxa"/>
            <w:tcBorders>
              <w:bottom w:val="single" w:sz="12" w:space="0" w:color="auto"/>
            </w:tcBorders>
            <w:vAlign w:val="center"/>
          </w:tcPr>
          <w:p w14:paraId="161D8F3B" w14:textId="77777777" w:rsidR="00F9472C" w:rsidRPr="00E26A71" w:rsidRDefault="00F9472C" w:rsidP="001511BC">
            <w:pPr>
              <w:pStyle w:val="diplomka"/>
              <w:ind w:firstLine="0"/>
              <w:jc w:val="center"/>
              <w:rPr>
                <w:b/>
                <w:bCs w:val="0"/>
                <w:color w:val="auto"/>
              </w:rPr>
            </w:pPr>
            <w:r>
              <w:rPr>
                <w:b/>
                <w:bCs w:val="0"/>
                <w:color w:val="auto"/>
              </w:rPr>
              <w:t>Očekávaná četnost O</w:t>
            </w:r>
          </w:p>
        </w:tc>
        <w:tc>
          <w:tcPr>
            <w:tcW w:w="1503" w:type="dxa"/>
            <w:tcBorders>
              <w:bottom w:val="single" w:sz="12" w:space="0" w:color="auto"/>
            </w:tcBorders>
            <w:vAlign w:val="center"/>
          </w:tcPr>
          <w:p w14:paraId="070C84F5" w14:textId="77777777" w:rsidR="00F9472C" w:rsidRPr="00E26A71" w:rsidRDefault="00F9472C" w:rsidP="001511BC">
            <w:pPr>
              <w:pStyle w:val="diplomka"/>
              <w:ind w:firstLine="0"/>
              <w:jc w:val="center"/>
              <w:rPr>
                <w:b/>
                <w:bCs w:val="0"/>
                <w:color w:val="auto"/>
              </w:rPr>
            </w:pPr>
            <w:r w:rsidRPr="00E26A71">
              <w:rPr>
                <w:b/>
                <w:bCs w:val="0"/>
              </w:rPr>
              <w:t>P-O</w:t>
            </w:r>
          </w:p>
        </w:tc>
        <w:tc>
          <w:tcPr>
            <w:tcW w:w="1503" w:type="dxa"/>
            <w:tcBorders>
              <w:bottom w:val="single" w:sz="12" w:space="0" w:color="auto"/>
            </w:tcBorders>
            <w:vAlign w:val="center"/>
          </w:tcPr>
          <w:p w14:paraId="0655592A" w14:textId="77777777" w:rsidR="00F9472C" w:rsidRPr="00E26A71" w:rsidRDefault="00F9472C" w:rsidP="001511BC">
            <w:pPr>
              <w:pStyle w:val="diplomka"/>
              <w:ind w:firstLine="0"/>
              <w:jc w:val="center"/>
              <w:rPr>
                <w:b/>
                <w:bCs w:val="0"/>
                <w:color w:val="auto"/>
              </w:rPr>
            </w:pPr>
            <w:r w:rsidRPr="00E26A71">
              <w:rPr>
                <w:b/>
                <w:bCs w:val="0"/>
              </w:rPr>
              <w:t>(P-O)</w:t>
            </w:r>
            <w:r w:rsidRPr="00E26A71">
              <w:rPr>
                <w:b/>
                <w:bCs w:val="0"/>
                <w:vertAlign w:val="superscript"/>
              </w:rPr>
              <w:t>2</w:t>
            </w:r>
          </w:p>
        </w:tc>
        <w:tc>
          <w:tcPr>
            <w:tcW w:w="1218" w:type="dxa"/>
            <w:tcBorders>
              <w:bottom w:val="single" w:sz="12" w:space="0" w:color="auto"/>
            </w:tcBorders>
            <w:vAlign w:val="center"/>
          </w:tcPr>
          <w:p w14:paraId="134A4F8A" w14:textId="77777777" w:rsidR="00F9472C" w:rsidRPr="00E26A71" w:rsidRDefault="00F9472C" w:rsidP="001511BC">
            <w:pPr>
              <w:pStyle w:val="diplomka"/>
              <w:ind w:firstLine="0"/>
              <w:jc w:val="center"/>
              <w:rPr>
                <w:b/>
                <w:bCs w:val="0"/>
                <w:color w:val="auto"/>
              </w:rPr>
            </w:pPr>
            <w:r w:rsidRPr="00E26A71">
              <w:rPr>
                <w:b/>
                <w:bCs w:val="0"/>
              </w:rPr>
              <w:t>(P-O)</w:t>
            </w:r>
            <w:r w:rsidRPr="00E26A71">
              <w:rPr>
                <w:b/>
                <w:bCs w:val="0"/>
                <w:vertAlign w:val="superscript"/>
              </w:rPr>
              <w:t xml:space="preserve">2 </w:t>
            </w:r>
            <w:r w:rsidRPr="00E26A71">
              <w:rPr>
                <w:b/>
                <w:bCs w:val="0"/>
              </w:rPr>
              <w:t>/O</w:t>
            </w:r>
          </w:p>
        </w:tc>
      </w:tr>
      <w:tr w:rsidR="00F9472C" w14:paraId="5279C8FB" w14:textId="77777777" w:rsidTr="001511BC">
        <w:tc>
          <w:tcPr>
            <w:tcW w:w="1838" w:type="dxa"/>
            <w:tcBorders>
              <w:top w:val="single" w:sz="12" w:space="0" w:color="auto"/>
            </w:tcBorders>
            <w:vAlign w:val="center"/>
          </w:tcPr>
          <w:p w14:paraId="60DEED9B" w14:textId="77777777" w:rsidR="00F9472C" w:rsidRDefault="00F9472C" w:rsidP="001511BC">
            <w:pPr>
              <w:pStyle w:val="diplomka"/>
              <w:ind w:firstLine="0"/>
              <w:rPr>
                <w:color w:val="auto"/>
              </w:rPr>
            </w:pPr>
            <w:r>
              <w:rPr>
                <w:color w:val="auto"/>
              </w:rPr>
              <w:t>Větší motivace k učení</w:t>
            </w:r>
          </w:p>
        </w:tc>
        <w:tc>
          <w:tcPr>
            <w:tcW w:w="1502" w:type="dxa"/>
            <w:tcBorders>
              <w:top w:val="single" w:sz="12" w:space="0" w:color="auto"/>
            </w:tcBorders>
            <w:vAlign w:val="center"/>
          </w:tcPr>
          <w:p w14:paraId="634E32EA" w14:textId="77777777" w:rsidR="00F9472C" w:rsidRDefault="00F9472C" w:rsidP="001511BC">
            <w:pPr>
              <w:pStyle w:val="diplomka"/>
              <w:ind w:firstLine="0"/>
              <w:jc w:val="right"/>
              <w:rPr>
                <w:color w:val="auto"/>
              </w:rPr>
            </w:pPr>
            <w:r>
              <w:rPr>
                <w:color w:val="auto"/>
              </w:rPr>
              <w:t>25</w:t>
            </w:r>
          </w:p>
        </w:tc>
        <w:tc>
          <w:tcPr>
            <w:tcW w:w="1503" w:type="dxa"/>
            <w:tcBorders>
              <w:top w:val="single" w:sz="12" w:space="0" w:color="auto"/>
            </w:tcBorders>
            <w:vAlign w:val="center"/>
          </w:tcPr>
          <w:p w14:paraId="4A043285" w14:textId="77777777" w:rsidR="00F9472C" w:rsidRDefault="00F9472C" w:rsidP="001511BC">
            <w:pPr>
              <w:pStyle w:val="diplomka"/>
              <w:ind w:firstLine="0"/>
              <w:jc w:val="right"/>
              <w:rPr>
                <w:color w:val="auto"/>
              </w:rPr>
            </w:pPr>
            <w:r>
              <w:rPr>
                <w:color w:val="auto"/>
              </w:rPr>
              <w:t>17,6</w:t>
            </w:r>
          </w:p>
        </w:tc>
        <w:tc>
          <w:tcPr>
            <w:tcW w:w="1503" w:type="dxa"/>
            <w:tcBorders>
              <w:top w:val="single" w:sz="12" w:space="0" w:color="auto"/>
            </w:tcBorders>
            <w:vAlign w:val="center"/>
          </w:tcPr>
          <w:p w14:paraId="1E12E74B" w14:textId="77777777" w:rsidR="00F9472C" w:rsidRDefault="00F9472C" w:rsidP="001511BC">
            <w:pPr>
              <w:pStyle w:val="diplomka"/>
              <w:ind w:firstLine="0"/>
              <w:jc w:val="right"/>
              <w:rPr>
                <w:color w:val="auto"/>
              </w:rPr>
            </w:pPr>
            <w:r>
              <w:rPr>
                <w:color w:val="auto"/>
              </w:rPr>
              <w:t>7,4</w:t>
            </w:r>
          </w:p>
        </w:tc>
        <w:tc>
          <w:tcPr>
            <w:tcW w:w="1503" w:type="dxa"/>
            <w:tcBorders>
              <w:top w:val="single" w:sz="12" w:space="0" w:color="auto"/>
            </w:tcBorders>
            <w:vAlign w:val="center"/>
          </w:tcPr>
          <w:p w14:paraId="563FECF4" w14:textId="77777777" w:rsidR="00F9472C" w:rsidRDefault="00F9472C" w:rsidP="001511BC">
            <w:pPr>
              <w:pStyle w:val="diplomka"/>
              <w:ind w:firstLine="0"/>
              <w:jc w:val="right"/>
              <w:rPr>
                <w:color w:val="auto"/>
              </w:rPr>
            </w:pPr>
            <w:r>
              <w:rPr>
                <w:color w:val="auto"/>
              </w:rPr>
              <w:t>54,76</w:t>
            </w:r>
          </w:p>
        </w:tc>
        <w:tc>
          <w:tcPr>
            <w:tcW w:w="1218" w:type="dxa"/>
            <w:tcBorders>
              <w:top w:val="single" w:sz="12" w:space="0" w:color="auto"/>
            </w:tcBorders>
            <w:vAlign w:val="center"/>
          </w:tcPr>
          <w:p w14:paraId="6D723C22" w14:textId="77777777" w:rsidR="00F9472C" w:rsidRDefault="00F9472C" w:rsidP="001511BC">
            <w:pPr>
              <w:pStyle w:val="diplomka"/>
              <w:ind w:firstLine="0"/>
              <w:jc w:val="right"/>
              <w:rPr>
                <w:color w:val="auto"/>
              </w:rPr>
            </w:pPr>
            <w:r>
              <w:rPr>
                <w:color w:val="auto"/>
              </w:rPr>
              <w:t>3,11</w:t>
            </w:r>
          </w:p>
        </w:tc>
      </w:tr>
      <w:tr w:rsidR="00F9472C" w14:paraId="5503EB81" w14:textId="77777777" w:rsidTr="001511BC">
        <w:tc>
          <w:tcPr>
            <w:tcW w:w="1838" w:type="dxa"/>
            <w:vAlign w:val="center"/>
          </w:tcPr>
          <w:p w14:paraId="25201CED" w14:textId="77777777" w:rsidR="00F9472C" w:rsidRDefault="00F9472C" w:rsidP="001511BC">
            <w:pPr>
              <w:pStyle w:val="diplomka"/>
              <w:ind w:firstLine="0"/>
              <w:rPr>
                <w:color w:val="auto"/>
              </w:rPr>
            </w:pPr>
            <w:r>
              <w:rPr>
                <w:color w:val="auto"/>
              </w:rPr>
              <w:t>Upevňování vztahu k přírodě</w:t>
            </w:r>
          </w:p>
        </w:tc>
        <w:tc>
          <w:tcPr>
            <w:tcW w:w="1502" w:type="dxa"/>
            <w:vAlign w:val="center"/>
          </w:tcPr>
          <w:p w14:paraId="5C027E79" w14:textId="77777777" w:rsidR="00F9472C" w:rsidRDefault="00F9472C" w:rsidP="001511BC">
            <w:pPr>
              <w:pStyle w:val="diplomka"/>
              <w:ind w:firstLine="0"/>
              <w:jc w:val="right"/>
              <w:rPr>
                <w:color w:val="auto"/>
              </w:rPr>
            </w:pPr>
            <w:r>
              <w:rPr>
                <w:color w:val="auto"/>
              </w:rPr>
              <w:t>31</w:t>
            </w:r>
          </w:p>
        </w:tc>
        <w:tc>
          <w:tcPr>
            <w:tcW w:w="1503" w:type="dxa"/>
            <w:vAlign w:val="center"/>
          </w:tcPr>
          <w:p w14:paraId="66BAC1A5" w14:textId="77777777" w:rsidR="00F9472C" w:rsidRDefault="00F9472C" w:rsidP="001511BC">
            <w:pPr>
              <w:pStyle w:val="diplomka"/>
              <w:ind w:firstLine="0"/>
              <w:jc w:val="right"/>
              <w:rPr>
                <w:color w:val="auto"/>
              </w:rPr>
            </w:pPr>
            <w:r>
              <w:rPr>
                <w:color w:val="auto"/>
              </w:rPr>
              <w:t>17,6</w:t>
            </w:r>
          </w:p>
        </w:tc>
        <w:tc>
          <w:tcPr>
            <w:tcW w:w="1503" w:type="dxa"/>
            <w:vAlign w:val="center"/>
          </w:tcPr>
          <w:p w14:paraId="25A3C10B" w14:textId="77777777" w:rsidR="00F9472C" w:rsidRDefault="00F9472C" w:rsidP="001511BC">
            <w:pPr>
              <w:pStyle w:val="diplomka"/>
              <w:ind w:firstLine="0"/>
              <w:jc w:val="right"/>
              <w:rPr>
                <w:color w:val="auto"/>
              </w:rPr>
            </w:pPr>
            <w:r>
              <w:rPr>
                <w:color w:val="auto"/>
              </w:rPr>
              <w:t>13,4</w:t>
            </w:r>
          </w:p>
        </w:tc>
        <w:tc>
          <w:tcPr>
            <w:tcW w:w="1503" w:type="dxa"/>
            <w:vAlign w:val="center"/>
          </w:tcPr>
          <w:p w14:paraId="16317E44" w14:textId="77777777" w:rsidR="00F9472C" w:rsidRDefault="00F9472C" w:rsidP="001511BC">
            <w:pPr>
              <w:pStyle w:val="diplomka"/>
              <w:ind w:firstLine="0"/>
              <w:jc w:val="right"/>
              <w:rPr>
                <w:color w:val="auto"/>
              </w:rPr>
            </w:pPr>
            <w:r>
              <w:rPr>
                <w:color w:val="auto"/>
              </w:rPr>
              <w:t>179,56</w:t>
            </w:r>
          </w:p>
        </w:tc>
        <w:tc>
          <w:tcPr>
            <w:tcW w:w="1218" w:type="dxa"/>
            <w:vAlign w:val="center"/>
          </w:tcPr>
          <w:p w14:paraId="03C5C42F" w14:textId="77777777" w:rsidR="00F9472C" w:rsidRDefault="00F9472C" w:rsidP="001511BC">
            <w:pPr>
              <w:pStyle w:val="diplomka"/>
              <w:ind w:firstLine="0"/>
              <w:jc w:val="right"/>
              <w:rPr>
                <w:color w:val="auto"/>
              </w:rPr>
            </w:pPr>
            <w:r>
              <w:rPr>
                <w:color w:val="auto"/>
              </w:rPr>
              <w:t>10,20</w:t>
            </w:r>
          </w:p>
        </w:tc>
      </w:tr>
      <w:tr w:rsidR="00F9472C" w14:paraId="56DB2594" w14:textId="77777777" w:rsidTr="001511BC">
        <w:tc>
          <w:tcPr>
            <w:tcW w:w="1838" w:type="dxa"/>
            <w:vAlign w:val="center"/>
          </w:tcPr>
          <w:p w14:paraId="126EA90E" w14:textId="77777777" w:rsidR="00F9472C" w:rsidRDefault="00F9472C" w:rsidP="001511BC">
            <w:pPr>
              <w:pStyle w:val="diplomka"/>
              <w:ind w:firstLine="0"/>
              <w:rPr>
                <w:color w:val="auto"/>
              </w:rPr>
            </w:pPr>
            <w:r>
              <w:rPr>
                <w:color w:val="auto"/>
              </w:rPr>
              <w:t>Upevňování učiva</w:t>
            </w:r>
          </w:p>
        </w:tc>
        <w:tc>
          <w:tcPr>
            <w:tcW w:w="1502" w:type="dxa"/>
            <w:vAlign w:val="center"/>
          </w:tcPr>
          <w:p w14:paraId="3A5834DC" w14:textId="77777777" w:rsidR="00F9472C" w:rsidRDefault="00F9472C" w:rsidP="001511BC">
            <w:pPr>
              <w:pStyle w:val="diplomka"/>
              <w:ind w:firstLine="0"/>
              <w:jc w:val="right"/>
              <w:rPr>
                <w:color w:val="auto"/>
              </w:rPr>
            </w:pPr>
            <w:r>
              <w:rPr>
                <w:color w:val="auto"/>
              </w:rPr>
              <w:t>2</w:t>
            </w:r>
          </w:p>
        </w:tc>
        <w:tc>
          <w:tcPr>
            <w:tcW w:w="1503" w:type="dxa"/>
            <w:vAlign w:val="center"/>
          </w:tcPr>
          <w:p w14:paraId="64F0AD4B" w14:textId="77777777" w:rsidR="00F9472C" w:rsidRDefault="00F9472C" w:rsidP="001511BC">
            <w:pPr>
              <w:pStyle w:val="diplomka"/>
              <w:ind w:firstLine="0"/>
              <w:jc w:val="right"/>
              <w:rPr>
                <w:color w:val="auto"/>
              </w:rPr>
            </w:pPr>
            <w:r>
              <w:rPr>
                <w:color w:val="auto"/>
              </w:rPr>
              <w:t>17,6</w:t>
            </w:r>
          </w:p>
        </w:tc>
        <w:tc>
          <w:tcPr>
            <w:tcW w:w="1503" w:type="dxa"/>
            <w:vAlign w:val="center"/>
          </w:tcPr>
          <w:p w14:paraId="0034FA21" w14:textId="77777777" w:rsidR="00F9472C" w:rsidRDefault="00F9472C" w:rsidP="001511BC">
            <w:pPr>
              <w:pStyle w:val="diplomka"/>
              <w:ind w:firstLine="0"/>
              <w:jc w:val="right"/>
              <w:rPr>
                <w:color w:val="auto"/>
              </w:rPr>
            </w:pPr>
            <w:r>
              <w:rPr>
                <w:color w:val="auto"/>
              </w:rPr>
              <w:t>-15,6</w:t>
            </w:r>
          </w:p>
        </w:tc>
        <w:tc>
          <w:tcPr>
            <w:tcW w:w="1503" w:type="dxa"/>
            <w:vAlign w:val="center"/>
          </w:tcPr>
          <w:p w14:paraId="0B6C7C57" w14:textId="77777777" w:rsidR="00F9472C" w:rsidRDefault="00F9472C" w:rsidP="001511BC">
            <w:pPr>
              <w:pStyle w:val="diplomka"/>
              <w:ind w:firstLine="0"/>
              <w:jc w:val="right"/>
              <w:rPr>
                <w:color w:val="auto"/>
              </w:rPr>
            </w:pPr>
            <w:r>
              <w:rPr>
                <w:color w:val="auto"/>
              </w:rPr>
              <w:t>243,36</w:t>
            </w:r>
          </w:p>
        </w:tc>
        <w:tc>
          <w:tcPr>
            <w:tcW w:w="1218" w:type="dxa"/>
            <w:vAlign w:val="center"/>
          </w:tcPr>
          <w:p w14:paraId="5BEAB97F" w14:textId="77777777" w:rsidR="00F9472C" w:rsidRDefault="00F9472C" w:rsidP="001511BC">
            <w:pPr>
              <w:pStyle w:val="diplomka"/>
              <w:ind w:firstLine="0"/>
              <w:jc w:val="right"/>
              <w:rPr>
                <w:color w:val="auto"/>
              </w:rPr>
            </w:pPr>
            <w:r>
              <w:rPr>
                <w:color w:val="auto"/>
              </w:rPr>
              <w:t>13,83</w:t>
            </w:r>
          </w:p>
        </w:tc>
      </w:tr>
      <w:tr w:rsidR="00F9472C" w14:paraId="6267303E" w14:textId="77777777" w:rsidTr="001511BC">
        <w:tc>
          <w:tcPr>
            <w:tcW w:w="1838" w:type="dxa"/>
            <w:vAlign w:val="center"/>
          </w:tcPr>
          <w:p w14:paraId="303D7143" w14:textId="77777777" w:rsidR="00F9472C" w:rsidRDefault="00F9472C" w:rsidP="001511BC">
            <w:pPr>
              <w:pStyle w:val="diplomka"/>
              <w:ind w:firstLine="0"/>
              <w:rPr>
                <w:color w:val="auto"/>
              </w:rPr>
            </w:pPr>
            <w:r>
              <w:rPr>
                <w:color w:val="auto"/>
              </w:rPr>
              <w:t>Názornější pojetí učiva</w:t>
            </w:r>
          </w:p>
        </w:tc>
        <w:tc>
          <w:tcPr>
            <w:tcW w:w="1502" w:type="dxa"/>
            <w:vAlign w:val="center"/>
          </w:tcPr>
          <w:p w14:paraId="402EF0A8" w14:textId="77777777" w:rsidR="00F9472C" w:rsidRDefault="00F9472C" w:rsidP="001511BC">
            <w:pPr>
              <w:pStyle w:val="diplomka"/>
              <w:ind w:firstLine="0"/>
              <w:jc w:val="right"/>
              <w:rPr>
                <w:color w:val="auto"/>
              </w:rPr>
            </w:pPr>
            <w:r>
              <w:rPr>
                <w:color w:val="auto"/>
              </w:rPr>
              <w:t>38</w:t>
            </w:r>
          </w:p>
        </w:tc>
        <w:tc>
          <w:tcPr>
            <w:tcW w:w="1503" w:type="dxa"/>
            <w:vAlign w:val="center"/>
          </w:tcPr>
          <w:p w14:paraId="63D32449" w14:textId="77777777" w:rsidR="00F9472C" w:rsidRDefault="00F9472C" w:rsidP="001511BC">
            <w:pPr>
              <w:pStyle w:val="diplomka"/>
              <w:ind w:firstLine="0"/>
              <w:jc w:val="right"/>
              <w:rPr>
                <w:color w:val="auto"/>
              </w:rPr>
            </w:pPr>
            <w:r>
              <w:rPr>
                <w:color w:val="auto"/>
              </w:rPr>
              <w:t>17,6</w:t>
            </w:r>
          </w:p>
        </w:tc>
        <w:tc>
          <w:tcPr>
            <w:tcW w:w="1503" w:type="dxa"/>
            <w:vAlign w:val="center"/>
          </w:tcPr>
          <w:p w14:paraId="3623FAC2" w14:textId="77777777" w:rsidR="00F9472C" w:rsidRDefault="00F9472C" w:rsidP="001511BC">
            <w:pPr>
              <w:pStyle w:val="diplomka"/>
              <w:ind w:firstLine="0"/>
              <w:jc w:val="right"/>
              <w:rPr>
                <w:color w:val="auto"/>
              </w:rPr>
            </w:pPr>
            <w:r>
              <w:rPr>
                <w:color w:val="auto"/>
              </w:rPr>
              <w:t>20,4</w:t>
            </w:r>
          </w:p>
        </w:tc>
        <w:tc>
          <w:tcPr>
            <w:tcW w:w="1503" w:type="dxa"/>
            <w:vAlign w:val="center"/>
          </w:tcPr>
          <w:p w14:paraId="1D57B015" w14:textId="77777777" w:rsidR="00F9472C" w:rsidRDefault="00F9472C" w:rsidP="001511BC">
            <w:pPr>
              <w:pStyle w:val="diplomka"/>
              <w:ind w:firstLine="0"/>
              <w:jc w:val="right"/>
              <w:rPr>
                <w:color w:val="auto"/>
              </w:rPr>
            </w:pPr>
            <w:r>
              <w:rPr>
                <w:color w:val="auto"/>
              </w:rPr>
              <w:t>416,16</w:t>
            </w:r>
          </w:p>
        </w:tc>
        <w:tc>
          <w:tcPr>
            <w:tcW w:w="1218" w:type="dxa"/>
            <w:vAlign w:val="center"/>
          </w:tcPr>
          <w:p w14:paraId="480AD3AB" w14:textId="77777777" w:rsidR="00F9472C" w:rsidRDefault="00F9472C" w:rsidP="001511BC">
            <w:pPr>
              <w:pStyle w:val="diplomka"/>
              <w:ind w:firstLine="0"/>
              <w:jc w:val="right"/>
              <w:rPr>
                <w:color w:val="auto"/>
              </w:rPr>
            </w:pPr>
            <w:r>
              <w:rPr>
                <w:color w:val="auto"/>
              </w:rPr>
              <w:t>23,65</w:t>
            </w:r>
          </w:p>
        </w:tc>
      </w:tr>
      <w:tr w:rsidR="00F9472C" w14:paraId="2F809455" w14:textId="77777777" w:rsidTr="001511BC">
        <w:tc>
          <w:tcPr>
            <w:tcW w:w="1838" w:type="dxa"/>
            <w:vAlign w:val="center"/>
          </w:tcPr>
          <w:p w14:paraId="2BB2B4A8" w14:textId="77777777" w:rsidR="00F9472C" w:rsidRDefault="00F9472C" w:rsidP="001511BC">
            <w:pPr>
              <w:pStyle w:val="diplomka"/>
              <w:ind w:firstLine="0"/>
              <w:rPr>
                <w:color w:val="auto"/>
              </w:rPr>
            </w:pPr>
            <w:r>
              <w:rPr>
                <w:color w:val="auto"/>
              </w:rPr>
              <w:t>Nechodím s dětmi ven</w:t>
            </w:r>
          </w:p>
        </w:tc>
        <w:tc>
          <w:tcPr>
            <w:tcW w:w="1502" w:type="dxa"/>
            <w:vAlign w:val="center"/>
          </w:tcPr>
          <w:p w14:paraId="01C96DB9" w14:textId="77777777" w:rsidR="00F9472C" w:rsidRDefault="00F9472C" w:rsidP="001511BC">
            <w:pPr>
              <w:pStyle w:val="diplomka"/>
              <w:ind w:firstLine="0"/>
              <w:jc w:val="right"/>
              <w:rPr>
                <w:color w:val="auto"/>
              </w:rPr>
            </w:pPr>
            <w:r>
              <w:rPr>
                <w:color w:val="auto"/>
              </w:rPr>
              <w:t>5</w:t>
            </w:r>
          </w:p>
        </w:tc>
        <w:tc>
          <w:tcPr>
            <w:tcW w:w="1503" w:type="dxa"/>
            <w:vAlign w:val="center"/>
          </w:tcPr>
          <w:p w14:paraId="2782F9C5" w14:textId="77777777" w:rsidR="00F9472C" w:rsidRDefault="00F9472C" w:rsidP="001511BC">
            <w:pPr>
              <w:pStyle w:val="diplomka"/>
              <w:ind w:firstLine="0"/>
              <w:jc w:val="right"/>
              <w:rPr>
                <w:color w:val="auto"/>
              </w:rPr>
            </w:pPr>
            <w:r>
              <w:rPr>
                <w:color w:val="auto"/>
              </w:rPr>
              <w:t>17,6</w:t>
            </w:r>
          </w:p>
        </w:tc>
        <w:tc>
          <w:tcPr>
            <w:tcW w:w="1503" w:type="dxa"/>
            <w:vAlign w:val="center"/>
          </w:tcPr>
          <w:p w14:paraId="66B4D0CF" w14:textId="77777777" w:rsidR="00F9472C" w:rsidRDefault="00F9472C" w:rsidP="001511BC">
            <w:pPr>
              <w:pStyle w:val="diplomka"/>
              <w:ind w:firstLine="0"/>
              <w:jc w:val="right"/>
              <w:rPr>
                <w:color w:val="auto"/>
              </w:rPr>
            </w:pPr>
            <w:r>
              <w:rPr>
                <w:color w:val="auto"/>
              </w:rPr>
              <w:t>-12,6</w:t>
            </w:r>
          </w:p>
        </w:tc>
        <w:tc>
          <w:tcPr>
            <w:tcW w:w="1503" w:type="dxa"/>
            <w:vAlign w:val="center"/>
          </w:tcPr>
          <w:p w14:paraId="41BB88AA" w14:textId="77777777" w:rsidR="00F9472C" w:rsidRDefault="00F9472C" w:rsidP="001511BC">
            <w:pPr>
              <w:pStyle w:val="diplomka"/>
              <w:ind w:firstLine="0"/>
              <w:jc w:val="right"/>
              <w:rPr>
                <w:color w:val="auto"/>
              </w:rPr>
            </w:pPr>
            <w:r>
              <w:rPr>
                <w:color w:val="auto"/>
              </w:rPr>
              <w:t>158,76</w:t>
            </w:r>
          </w:p>
        </w:tc>
        <w:tc>
          <w:tcPr>
            <w:tcW w:w="1218" w:type="dxa"/>
            <w:vAlign w:val="center"/>
          </w:tcPr>
          <w:p w14:paraId="5276B813" w14:textId="77777777" w:rsidR="00F9472C" w:rsidRDefault="00F9472C" w:rsidP="001511BC">
            <w:pPr>
              <w:pStyle w:val="diplomka"/>
              <w:ind w:firstLine="0"/>
              <w:jc w:val="right"/>
              <w:rPr>
                <w:color w:val="auto"/>
              </w:rPr>
            </w:pPr>
            <w:r>
              <w:rPr>
                <w:color w:val="auto"/>
              </w:rPr>
              <w:t>9,02</w:t>
            </w:r>
          </w:p>
        </w:tc>
      </w:tr>
      <w:tr w:rsidR="00F9472C" w14:paraId="45C65E63" w14:textId="77777777" w:rsidTr="001511BC">
        <w:tc>
          <w:tcPr>
            <w:tcW w:w="1838" w:type="dxa"/>
            <w:tcBorders>
              <w:bottom w:val="double" w:sz="4" w:space="0" w:color="auto"/>
            </w:tcBorders>
            <w:vAlign w:val="center"/>
          </w:tcPr>
          <w:p w14:paraId="72C75C24" w14:textId="77777777" w:rsidR="00F9472C" w:rsidRDefault="00F9472C" w:rsidP="001511BC">
            <w:pPr>
              <w:pStyle w:val="diplomka"/>
              <w:ind w:firstLine="0"/>
              <w:rPr>
                <w:color w:val="auto"/>
              </w:rPr>
            </w:pPr>
            <w:r>
              <w:rPr>
                <w:color w:val="auto"/>
              </w:rPr>
              <w:t>Jiná (uveďte prosím):</w:t>
            </w:r>
          </w:p>
        </w:tc>
        <w:tc>
          <w:tcPr>
            <w:tcW w:w="1502" w:type="dxa"/>
            <w:tcBorders>
              <w:bottom w:val="double" w:sz="4" w:space="0" w:color="auto"/>
            </w:tcBorders>
            <w:vAlign w:val="center"/>
          </w:tcPr>
          <w:p w14:paraId="6526B40E" w14:textId="77777777" w:rsidR="00F9472C" w:rsidRDefault="00F9472C" w:rsidP="001511BC">
            <w:pPr>
              <w:pStyle w:val="diplomka"/>
              <w:ind w:firstLine="0"/>
              <w:jc w:val="right"/>
              <w:rPr>
                <w:color w:val="auto"/>
              </w:rPr>
            </w:pPr>
            <w:r>
              <w:rPr>
                <w:color w:val="auto"/>
              </w:rPr>
              <w:t>5</w:t>
            </w:r>
          </w:p>
        </w:tc>
        <w:tc>
          <w:tcPr>
            <w:tcW w:w="1503" w:type="dxa"/>
            <w:tcBorders>
              <w:bottom w:val="double" w:sz="4" w:space="0" w:color="auto"/>
            </w:tcBorders>
            <w:vAlign w:val="center"/>
          </w:tcPr>
          <w:p w14:paraId="18D67B58" w14:textId="77777777" w:rsidR="00F9472C" w:rsidRDefault="00F9472C" w:rsidP="001511BC">
            <w:pPr>
              <w:pStyle w:val="diplomka"/>
              <w:ind w:firstLine="0"/>
              <w:jc w:val="right"/>
              <w:rPr>
                <w:color w:val="auto"/>
              </w:rPr>
            </w:pPr>
            <w:r>
              <w:rPr>
                <w:color w:val="auto"/>
              </w:rPr>
              <w:t>17,6</w:t>
            </w:r>
          </w:p>
        </w:tc>
        <w:tc>
          <w:tcPr>
            <w:tcW w:w="1503" w:type="dxa"/>
            <w:tcBorders>
              <w:bottom w:val="double" w:sz="4" w:space="0" w:color="auto"/>
            </w:tcBorders>
            <w:vAlign w:val="center"/>
          </w:tcPr>
          <w:p w14:paraId="774694EA" w14:textId="77777777" w:rsidR="00F9472C" w:rsidRDefault="00F9472C" w:rsidP="001511BC">
            <w:pPr>
              <w:pStyle w:val="diplomka"/>
              <w:ind w:firstLine="0"/>
              <w:jc w:val="right"/>
              <w:rPr>
                <w:color w:val="auto"/>
              </w:rPr>
            </w:pPr>
            <w:r>
              <w:rPr>
                <w:color w:val="auto"/>
              </w:rPr>
              <w:t>-12,6</w:t>
            </w:r>
          </w:p>
        </w:tc>
        <w:tc>
          <w:tcPr>
            <w:tcW w:w="1503" w:type="dxa"/>
            <w:tcBorders>
              <w:bottom w:val="double" w:sz="4" w:space="0" w:color="auto"/>
            </w:tcBorders>
            <w:vAlign w:val="center"/>
          </w:tcPr>
          <w:p w14:paraId="69CBCCD1" w14:textId="77777777" w:rsidR="00F9472C" w:rsidRDefault="00F9472C" w:rsidP="001511BC">
            <w:pPr>
              <w:pStyle w:val="diplomka"/>
              <w:ind w:firstLine="0"/>
              <w:jc w:val="right"/>
              <w:rPr>
                <w:color w:val="auto"/>
              </w:rPr>
            </w:pPr>
            <w:r>
              <w:rPr>
                <w:color w:val="auto"/>
              </w:rPr>
              <w:t>158,76</w:t>
            </w:r>
          </w:p>
        </w:tc>
        <w:tc>
          <w:tcPr>
            <w:tcW w:w="1218" w:type="dxa"/>
            <w:tcBorders>
              <w:bottom w:val="double" w:sz="4" w:space="0" w:color="auto"/>
            </w:tcBorders>
            <w:vAlign w:val="center"/>
          </w:tcPr>
          <w:p w14:paraId="4A7D58D9" w14:textId="77777777" w:rsidR="00F9472C" w:rsidRDefault="00F9472C" w:rsidP="001511BC">
            <w:pPr>
              <w:pStyle w:val="diplomka"/>
              <w:ind w:firstLine="0"/>
              <w:jc w:val="right"/>
              <w:rPr>
                <w:color w:val="auto"/>
              </w:rPr>
            </w:pPr>
            <w:r>
              <w:rPr>
                <w:color w:val="auto"/>
              </w:rPr>
              <w:t>9,02</w:t>
            </w:r>
          </w:p>
        </w:tc>
      </w:tr>
      <w:tr w:rsidR="00F9472C" w14:paraId="4ED5AAB0" w14:textId="77777777" w:rsidTr="001511BC">
        <w:tc>
          <w:tcPr>
            <w:tcW w:w="1838" w:type="dxa"/>
            <w:tcBorders>
              <w:top w:val="double" w:sz="4" w:space="0" w:color="auto"/>
            </w:tcBorders>
            <w:vAlign w:val="center"/>
          </w:tcPr>
          <w:p w14:paraId="661FE8D5" w14:textId="77777777" w:rsidR="00F9472C" w:rsidRDefault="00F9472C" w:rsidP="001511BC">
            <w:pPr>
              <w:pStyle w:val="diplomka"/>
              <w:ind w:firstLine="0"/>
              <w:rPr>
                <w:color w:val="auto"/>
              </w:rPr>
            </w:pPr>
            <w:r>
              <w:rPr>
                <w:color w:val="auto"/>
              </w:rPr>
              <w:t>Celkem</w:t>
            </w:r>
          </w:p>
        </w:tc>
        <w:tc>
          <w:tcPr>
            <w:tcW w:w="1502" w:type="dxa"/>
            <w:tcBorders>
              <w:top w:val="double" w:sz="4" w:space="0" w:color="auto"/>
            </w:tcBorders>
            <w:vAlign w:val="center"/>
          </w:tcPr>
          <w:p w14:paraId="713430A8" w14:textId="77777777" w:rsidR="00F9472C" w:rsidRDefault="00F9472C" w:rsidP="001511BC">
            <w:pPr>
              <w:pStyle w:val="diplomka"/>
              <w:ind w:firstLine="0"/>
              <w:jc w:val="right"/>
              <w:rPr>
                <w:color w:val="auto"/>
              </w:rPr>
            </w:pPr>
            <w:r>
              <w:rPr>
                <w:color w:val="auto"/>
              </w:rPr>
              <w:t>106</w:t>
            </w:r>
          </w:p>
        </w:tc>
        <w:tc>
          <w:tcPr>
            <w:tcW w:w="1503" w:type="dxa"/>
            <w:tcBorders>
              <w:top w:val="double" w:sz="4" w:space="0" w:color="auto"/>
            </w:tcBorders>
            <w:vAlign w:val="center"/>
          </w:tcPr>
          <w:p w14:paraId="7A3B91D7" w14:textId="77777777" w:rsidR="00F9472C" w:rsidRDefault="00F9472C" w:rsidP="001511BC">
            <w:pPr>
              <w:pStyle w:val="diplomka"/>
              <w:ind w:firstLine="0"/>
              <w:jc w:val="right"/>
              <w:rPr>
                <w:color w:val="auto"/>
              </w:rPr>
            </w:pPr>
            <w:r>
              <w:rPr>
                <w:color w:val="auto"/>
              </w:rPr>
              <w:t>105,6</w:t>
            </w:r>
          </w:p>
        </w:tc>
        <w:tc>
          <w:tcPr>
            <w:tcW w:w="1503" w:type="dxa"/>
            <w:tcBorders>
              <w:top w:val="double" w:sz="4" w:space="0" w:color="auto"/>
            </w:tcBorders>
            <w:vAlign w:val="center"/>
          </w:tcPr>
          <w:p w14:paraId="5A56EC33" w14:textId="77777777" w:rsidR="00F9472C" w:rsidRDefault="00F9472C" w:rsidP="001511BC">
            <w:pPr>
              <w:pStyle w:val="diplomka"/>
              <w:ind w:firstLine="0"/>
              <w:jc w:val="right"/>
              <w:rPr>
                <w:color w:val="auto"/>
              </w:rPr>
            </w:pPr>
          </w:p>
        </w:tc>
        <w:tc>
          <w:tcPr>
            <w:tcW w:w="1503" w:type="dxa"/>
            <w:tcBorders>
              <w:top w:val="double" w:sz="4" w:space="0" w:color="auto"/>
            </w:tcBorders>
            <w:vAlign w:val="center"/>
          </w:tcPr>
          <w:p w14:paraId="53B04D8C" w14:textId="77777777" w:rsidR="00F9472C" w:rsidRDefault="00F9472C" w:rsidP="001511BC">
            <w:pPr>
              <w:pStyle w:val="diplomka"/>
              <w:ind w:firstLine="0"/>
              <w:jc w:val="right"/>
              <w:rPr>
                <w:color w:val="auto"/>
              </w:rPr>
            </w:pPr>
          </w:p>
        </w:tc>
        <w:tc>
          <w:tcPr>
            <w:tcW w:w="1218" w:type="dxa"/>
            <w:tcBorders>
              <w:top w:val="double" w:sz="4" w:space="0" w:color="auto"/>
            </w:tcBorders>
            <w:vAlign w:val="center"/>
          </w:tcPr>
          <w:p w14:paraId="2D9BD8B7" w14:textId="77777777" w:rsidR="00F9472C" w:rsidRDefault="00F9472C" w:rsidP="001511BC">
            <w:pPr>
              <w:pStyle w:val="diplomka"/>
              <w:ind w:firstLine="0"/>
              <w:jc w:val="right"/>
              <w:rPr>
                <w:color w:val="auto"/>
              </w:rPr>
            </w:pPr>
            <w:r>
              <w:rPr>
                <w:color w:val="auto"/>
              </w:rPr>
              <w:t>68,83</w:t>
            </w:r>
          </w:p>
        </w:tc>
      </w:tr>
    </w:tbl>
    <w:p w14:paraId="1E5A19BF" w14:textId="5511DDEC" w:rsidR="009059B2" w:rsidRDefault="009059B2" w:rsidP="0087332B">
      <w:pPr>
        <w:pStyle w:val="diplomka"/>
        <w:spacing w:after="160" w:line="259" w:lineRule="auto"/>
        <w:ind w:firstLine="0"/>
        <w:rPr>
          <w:color w:val="auto"/>
        </w:rPr>
      </w:pPr>
    </w:p>
    <w:p w14:paraId="1DD6E0B5" w14:textId="53A7180C" w:rsidR="009059B2" w:rsidRPr="00934EF9" w:rsidRDefault="00CB4705" w:rsidP="00934EF9">
      <w:pPr>
        <w:pStyle w:val="diplomka"/>
        <w:ind w:firstLine="0"/>
        <w:jc w:val="both"/>
        <w:rPr>
          <w:color w:val="auto"/>
        </w:rPr>
      </w:pPr>
      <w:r>
        <w:rPr>
          <w:b/>
          <w:bCs w:val="0"/>
          <w:sz w:val="22"/>
        </w:rPr>
        <w:t>T</w:t>
      </w:r>
      <w:r w:rsidRPr="00166B1D">
        <w:rPr>
          <w:b/>
          <w:bCs w:val="0"/>
          <w:sz w:val="22"/>
        </w:rPr>
        <w:t>abulka</w:t>
      </w:r>
      <w:r>
        <w:rPr>
          <w:b/>
          <w:bCs w:val="0"/>
          <w:sz w:val="22"/>
        </w:rPr>
        <w:t xml:space="preserve"> </w:t>
      </w:r>
      <w:r w:rsidR="00E61171">
        <w:rPr>
          <w:b/>
          <w:bCs w:val="0"/>
          <w:sz w:val="22"/>
        </w:rPr>
        <w:t>8</w:t>
      </w:r>
      <w:r>
        <w:rPr>
          <w:b/>
          <w:bCs w:val="0"/>
          <w:sz w:val="22"/>
        </w:rPr>
        <w:t xml:space="preserve">: </w:t>
      </w:r>
      <w:r>
        <w:rPr>
          <w:sz w:val="22"/>
        </w:rPr>
        <w:t>Množství</w:t>
      </w:r>
      <w:r w:rsidRPr="007857A3">
        <w:rPr>
          <w:sz w:val="22"/>
          <w:szCs w:val="22"/>
        </w:rPr>
        <w:t xml:space="preserve"> respondentů v jednotlivých možnostech využívání venkovní výuky</w:t>
      </w:r>
    </w:p>
    <w:p w14:paraId="443DCDAD" w14:textId="13EF81D7" w:rsidR="00820237" w:rsidRDefault="00820237" w:rsidP="007B2F60">
      <w:pPr>
        <w:pStyle w:val="diplomka"/>
        <w:ind w:firstLine="426"/>
        <w:jc w:val="both"/>
      </w:pPr>
      <w:r>
        <w:t>Rozhodnutí o přijetí nebo odmítnutí těchto hypotéz se provádí testováním nulové hypotézy. Nejprve vypočítáme hodnotu testového kritéria a porovnáme ji s kritickou hodnotou. V tomto případě je hodnota testového kritéria: x</w:t>
      </w:r>
      <w:r w:rsidRPr="004B63D0">
        <w:rPr>
          <w:vertAlign w:val="superscript"/>
        </w:rPr>
        <w:t>2</w:t>
      </w:r>
      <w:r>
        <w:t>= 68,83 a kritická hodnota pro testové kritérium je: x</w:t>
      </w:r>
      <w:r w:rsidRPr="004B63D0">
        <w:rPr>
          <w:vertAlign w:val="superscript"/>
        </w:rPr>
        <w:t>2</w:t>
      </w:r>
      <w:r w:rsidRPr="004B63D0">
        <w:rPr>
          <w:vertAlign w:val="subscript"/>
        </w:rPr>
        <w:t>0,05</w:t>
      </w:r>
      <w:r w:rsidRPr="004B63D0">
        <w:t>(</w:t>
      </w:r>
      <w:r>
        <w:t>5</w:t>
      </w:r>
      <w:r w:rsidRPr="004B63D0">
        <w:t>)</w:t>
      </w:r>
      <w:r>
        <w:t xml:space="preserve"> = 11,070.</w:t>
      </w:r>
    </w:p>
    <w:p w14:paraId="19DF93CC" w14:textId="7625D821" w:rsidR="000C59F3" w:rsidRDefault="00F746C6" w:rsidP="007B2F60">
      <w:pPr>
        <w:pStyle w:val="diplomka"/>
        <w:ind w:firstLine="426"/>
        <w:jc w:val="both"/>
      </w:pPr>
      <w:r>
        <w:t xml:space="preserve">Zjistili jsme, že vypočítaná hodnota testového kritéria převyšuje kritickou hodnotu, což nám neumožňuje přijmout nulovou hypotézu. Na základě tohoto zjištění máme dostatečné důkazy pro přijetí alternativní hypotézy. Mezi různými důvody pro využívání venkovní výuky byly prokázány statisticky významné rozdíly. Nejvyšší frekvence respondentů uvedla "názornější pojetí učiva" jako nejčastější důvod, což naznačuje, že většina </w:t>
      </w:r>
      <w:r w:rsidR="00962967">
        <w:t xml:space="preserve">pedagogů </w:t>
      </w:r>
      <w:r>
        <w:t>preferuje venkovní výuku právě z tohoto důvodu. Tato zjištění však nepotvrzují hlavní hypotézu, že nejčastěji uváděným důvodem využívání venkovní výuky ze strany pedagogů je motivace k učení žáků. Hlavní hypotézu tedy musíme zamítnout.</w:t>
      </w:r>
    </w:p>
    <w:p w14:paraId="75894CE0" w14:textId="6E8EEC57" w:rsidR="000C59F3" w:rsidRDefault="00D74A9C" w:rsidP="00D80FB1">
      <w:pPr>
        <w:pStyle w:val="diplomka"/>
        <w:ind w:firstLine="426"/>
        <w:jc w:val="both"/>
      </w:pPr>
      <w:r>
        <w:t xml:space="preserve"> Náš výzkum se vztahuje </w:t>
      </w:r>
      <w:r w:rsidR="00E97FAE">
        <w:t>pouze</w:t>
      </w:r>
      <w:r>
        <w:t xml:space="preserve"> na okres </w:t>
      </w:r>
      <w:r w:rsidR="00927BC8">
        <w:t>Frýdek – Místek</w:t>
      </w:r>
      <w:r>
        <w:t>, tudíž</w:t>
      </w:r>
      <w:r w:rsidR="00945F0A">
        <w:t xml:space="preserve"> nemůžeme </w:t>
      </w:r>
      <w:r w:rsidR="00CC6B85">
        <w:t xml:space="preserve">tyto data </w:t>
      </w:r>
      <w:r w:rsidR="00C10755">
        <w:t>zobecňovat pro celou českou republiku.</w:t>
      </w:r>
    </w:p>
    <w:p w14:paraId="56E47F53" w14:textId="72B54BA0" w:rsidR="00E97FAE" w:rsidRDefault="00D27006" w:rsidP="00D80FB1">
      <w:pPr>
        <w:pStyle w:val="diplomka"/>
        <w:ind w:firstLine="426"/>
        <w:jc w:val="both"/>
      </w:pPr>
      <w:r>
        <w:t>Shrňme</w:t>
      </w:r>
      <w:r w:rsidR="00323156">
        <w:t xml:space="preserve"> si však </w:t>
      </w:r>
      <w:r>
        <w:t>vyhodnocené výsledky.</w:t>
      </w:r>
    </w:p>
    <w:p w14:paraId="4049DE7D" w14:textId="351F7907" w:rsidR="005E097D" w:rsidRDefault="00A05D0A" w:rsidP="00B52ED7">
      <w:pPr>
        <w:pStyle w:val="Odstavecseseznamem"/>
        <w:numPr>
          <w:ilvl w:val="0"/>
          <w:numId w:val="11"/>
        </w:numPr>
        <w:spacing w:before="0" w:after="160"/>
        <w:jc w:val="left"/>
      </w:pPr>
      <w:r>
        <w:t>m</w:t>
      </w:r>
      <w:r w:rsidR="1547262F">
        <w:t>ezi místem a využíván</w:t>
      </w:r>
      <w:r w:rsidR="000227AE">
        <w:t xml:space="preserve">ím venkovní výuky </w:t>
      </w:r>
      <w:r w:rsidR="00220F98">
        <w:t>není vztah</w:t>
      </w:r>
    </w:p>
    <w:p w14:paraId="20D5464A" w14:textId="6E1EA83A" w:rsidR="68E9805B" w:rsidRDefault="0046150A" w:rsidP="00B52ED7">
      <w:pPr>
        <w:pStyle w:val="Odstavecseseznamem"/>
        <w:numPr>
          <w:ilvl w:val="0"/>
          <w:numId w:val="11"/>
        </w:numPr>
        <w:spacing w:before="0" w:after="160"/>
        <w:jc w:val="left"/>
      </w:pPr>
      <w:r>
        <w:lastRenderedPageBreak/>
        <w:t>pedagogů</w:t>
      </w:r>
      <w:r w:rsidR="68E9805B">
        <w:t>, kteří využívají venkovní výuku je více než těch</w:t>
      </w:r>
      <w:r w:rsidR="0063577F">
        <w:t>,</w:t>
      </w:r>
      <w:r w:rsidR="68E9805B">
        <w:t xml:space="preserve"> co ji nevyužívají</w:t>
      </w:r>
    </w:p>
    <w:p w14:paraId="00A1D2DC" w14:textId="6B86D53F" w:rsidR="6AC0922C" w:rsidRPr="00FB0477" w:rsidRDefault="00A05D0A" w:rsidP="00B52ED7">
      <w:pPr>
        <w:pStyle w:val="Odstavecseseznamem"/>
        <w:numPr>
          <w:ilvl w:val="0"/>
          <w:numId w:val="11"/>
        </w:numPr>
        <w:spacing w:before="0" w:after="160"/>
        <w:jc w:val="left"/>
        <w:rPr>
          <w:rFonts w:eastAsia="Times New Roman" w:cs="Times New Roman"/>
          <w:bCs/>
        </w:rPr>
      </w:pPr>
      <w:r>
        <w:rPr>
          <w:rFonts w:eastAsia="Times New Roman" w:cs="Times New Roman"/>
          <w:bCs/>
        </w:rPr>
        <w:t>n</w:t>
      </w:r>
      <w:r w:rsidR="55F43D98" w:rsidRPr="00FB0477">
        <w:rPr>
          <w:rFonts w:eastAsia="Times New Roman" w:cs="Times New Roman"/>
          <w:bCs/>
        </w:rPr>
        <w:t xml:space="preserve">edostatek času na přípravu a organizaci </w:t>
      </w:r>
      <w:r w:rsidR="00FB0477" w:rsidRPr="00FB0477">
        <w:rPr>
          <w:rFonts w:eastAsia="Times New Roman" w:cs="Times New Roman"/>
          <w:bCs/>
        </w:rPr>
        <w:t>není</w:t>
      </w:r>
      <w:r w:rsidR="55F43D98" w:rsidRPr="00FB0477">
        <w:rPr>
          <w:rFonts w:eastAsia="Times New Roman" w:cs="Times New Roman"/>
          <w:bCs/>
        </w:rPr>
        <w:t xml:space="preserve"> nejčastějším důvodem, proč</w:t>
      </w:r>
      <w:r w:rsidR="009D10B3">
        <w:rPr>
          <w:rFonts w:eastAsia="Times New Roman" w:cs="Times New Roman"/>
          <w:bCs/>
        </w:rPr>
        <w:t xml:space="preserve"> </w:t>
      </w:r>
      <w:r w:rsidR="00962967">
        <w:rPr>
          <w:rFonts w:eastAsia="Times New Roman" w:cs="Times New Roman"/>
          <w:bCs/>
        </w:rPr>
        <w:t>pedagogové</w:t>
      </w:r>
      <w:r w:rsidR="55F43D98" w:rsidRPr="00FB0477">
        <w:rPr>
          <w:rFonts w:eastAsia="Times New Roman" w:cs="Times New Roman"/>
          <w:bCs/>
        </w:rPr>
        <w:t xml:space="preserve"> nevyužívají venkovní výuku ve srovnání s jinými důvody</w:t>
      </w:r>
      <w:r w:rsidR="00FB0477" w:rsidRPr="00FB0477">
        <w:rPr>
          <w:rFonts w:eastAsia="Times New Roman" w:cs="Times New Roman"/>
          <w:bCs/>
        </w:rPr>
        <w:t>, jelikož</w:t>
      </w:r>
      <w:r w:rsidR="009D10B3">
        <w:rPr>
          <w:rFonts w:eastAsia="Times New Roman" w:cs="Times New Roman"/>
          <w:bCs/>
        </w:rPr>
        <w:t xml:space="preserve"> </w:t>
      </w:r>
      <w:r w:rsidR="00FB0477" w:rsidRPr="00FB0477">
        <w:rPr>
          <w:rFonts w:eastAsia="Times New Roman" w:cs="Times New Roman"/>
          <w:bCs/>
        </w:rPr>
        <w:t xml:space="preserve">převážná většina </w:t>
      </w:r>
      <w:r w:rsidR="00962967">
        <w:rPr>
          <w:rFonts w:eastAsia="Times New Roman" w:cs="Times New Roman"/>
          <w:bCs/>
        </w:rPr>
        <w:t xml:space="preserve">pedagogů </w:t>
      </w:r>
      <w:r w:rsidR="00FB0477" w:rsidRPr="00FB0477">
        <w:rPr>
          <w:rFonts w:eastAsia="Times New Roman" w:cs="Times New Roman"/>
          <w:bCs/>
        </w:rPr>
        <w:t>uvedla, že venkovní výuku používá</w:t>
      </w:r>
    </w:p>
    <w:p w14:paraId="282EB54A" w14:textId="1B6FAB03" w:rsidR="5463116A" w:rsidRPr="00FB0477" w:rsidRDefault="00A05D0A" w:rsidP="00B52ED7">
      <w:pPr>
        <w:pStyle w:val="Odstavecseseznamem"/>
        <w:numPr>
          <w:ilvl w:val="0"/>
          <w:numId w:val="11"/>
        </w:numPr>
        <w:spacing w:before="0" w:after="160"/>
        <w:jc w:val="left"/>
        <w:rPr>
          <w:rFonts w:eastAsia="Times New Roman" w:cs="Times New Roman"/>
        </w:rPr>
      </w:pPr>
      <w:r>
        <w:rPr>
          <w:rFonts w:eastAsia="Times New Roman" w:cs="Times New Roman"/>
        </w:rPr>
        <w:t>d</w:t>
      </w:r>
      <w:r w:rsidR="0225E46D" w:rsidRPr="00FB0477">
        <w:rPr>
          <w:rFonts w:eastAsia="Times New Roman" w:cs="Times New Roman"/>
        </w:rPr>
        <w:t xml:space="preserve">élka pedagogické praxe </w:t>
      </w:r>
      <w:r w:rsidR="00690228">
        <w:rPr>
          <w:rFonts w:eastAsia="Times New Roman" w:cs="Times New Roman"/>
        </w:rPr>
        <w:t>ne</w:t>
      </w:r>
      <w:r w:rsidR="0225E46D" w:rsidRPr="00FB0477">
        <w:rPr>
          <w:rFonts w:eastAsia="Times New Roman" w:cs="Times New Roman"/>
        </w:rPr>
        <w:t xml:space="preserve">souvisí s využíváním </w:t>
      </w:r>
      <w:r w:rsidR="00FB0477">
        <w:rPr>
          <w:rFonts w:eastAsia="Times New Roman" w:cs="Times New Roman"/>
        </w:rPr>
        <w:t xml:space="preserve">venkovní </w:t>
      </w:r>
      <w:r w:rsidR="0225E46D" w:rsidRPr="00FB0477">
        <w:rPr>
          <w:rFonts w:eastAsia="Times New Roman" w:cs="Times New Roman"/>
        </w:rPr>
        <w:t>výuky</w:t>
      </w:r>
    </w:p>
    <w:p w14:paraId="14C17590" w14:textId="5DBB59F5" w:rsidR="7CBE9AB8" w:rsidRDefault="7CBE9AB8" w:rsidP="00B52ED7">
      <w:pPr>
        <w:pStyle w:val="Odstavecseseznamem"/>
        <w:numPr>
          <w:ilvl w:val="0"/>
          <w:numId w:val="11"/>
        </w:numPr>
        <w:spacing w:before="0" w:after="160"/>
        <w:jc w:val="left"/>
      </w:pPr>
      <w:r w:rsidRPr="5463116A">
        <w:rPr>
          <w:rFonts w:eastAsia="Times New Roman" w:cs="Times New Roman"/>
        </w:rPr>
        <w:t>školní zahrady jsou nejčastěji využívaným prostředím pro venkovní výuku</w:t>
      </w:r>
    </w:p>
    <w:p w14:paraId="65E3B0BD" w14:textId="37998789" w:rsidR="1CDF980D" w:rsidRPr="001D3D1E" w:rsidRDefault="7CBE9AB8" w:rsidP="00B52ED7">
      <w:pPr>
        <w:pStyle w:val="Odstavecseseznamem"/>
        <w:numPr>
          <w:ilvl w:val="0"/>
          <w:numId w:val="11"/>
        </w:numPr>
        <w:spacing w:before="0" w:after="160"/>
        <w:jc w:val="left"/>
      </w:pPr>
      <w:r w:rsidRPr="008E05F6">
        <w:rPr>
          <w:rFonts w:eastAsia="Times New Roman" w:cs="Times New Roman"/>
          <w:color w:val="000000" w:themeColor="text1"/>
        </w:rPr>
        <w:t xml:space="preserve">nejčastější důvod proč </w:t>
      </w:r>
      <w:r w:rsidR="00962967">
        <w:rPr>
          <w:rFonts w:eastAsia="Times New Roman" w:cs="Times New Roman"/>
          <w:color w:val="000000" w:themeColor="text1"/>
        </w:rPr>
        <w:t>pedagogové</w:t>
      </w:r>
      <w:r w:rsidRPr="008E05F6">
        <w:rPr>
          <w:rFonts w:eastAsia="Times New Roman" w:cs="Times New Roman"/>
          <w:color w:val="000000" w:themeColor="text1"/>
        </w:rPr>
        <w:t xml:space="preserve"> využívají venkovní výuku je</w:t>
      </w:r>
      <w:r w:rsidR="008E05F6" w:rsidRPr="008E05F6">
        <w:rPr>
          <w:rFonts w:eastAsia="Times New Roman" w:cs="Times New Roman"/>
          <w:color w:val="000000" w:themeColor="text1"/>
        </w:rPr>
        <w:t xml:space="preserve"> názornější pojetí učiva</w:t>
      </w:r>
      <w:r w:rsidRPr="008E05F6">
        <w:rPr>
          <w:rFonts w:eastAsia="Times New Roman" w:cs="Times New Roman"/>
          <w:color w:val="000000" w:themeColor="text1"/>
        </w:rPr>
        <w:t xml:space="preserve"> </w:t>
      </w:r>
    </w:p>
    <w:p w14:paraId="7E22A74C" w14:textId="40206392" w:rsidR="001D3D1E" w:rsidRDefault="00934EF9" w:rsidP="00D80FB1">
      <w:pPr>
        <w:spacing w:before="0" w:after="160"/>
        <w:ind w:firstLine="0"/>
        <w:jc w:val="left"/>
      </w:pPr>
      <w:r>
        <w:t xml:space="preserve">V </w:t>
      </w:r>
      <w:r w:rsidR="001D3D1E">
        <w:t xml:space="preserve">následující kapitole se zaměříme </w:t>
      </w:r>
      <w:r w:rsidR="00AA2229">
        <w:t xml:space="preserve">na detailnější rozbor </w:t>
      </w:r>
      <w:r w:rsidR="00F8584E">
        <w:t xml:space="preserve">hypotéz a jejich </w:t>
      </w:r>
      <w:r w:rsidR="0019176F">
        <w:t>možné využití</w:t>
      </w:r>
      <w:r>
        <w:t xml:space="preserve"> v praxi.</w:t>
      </w:r>
    </w:p>
    <w:p w14:paraId="0368FECA" w14:textId="052FE9BE" w:rsidR="00897E93" w:rsidRDefault="00897E93">
      <w:pPr>
        <w:spacing w:before="0" w:after="160" w:line="259" w:lineRule="auto"/>
        <w:ind w:firstLine="0"/>
        <w:jc w:val="left"/>
      </w:pPr>
      <w:r>
        <w:br w:type="page"/>
      </w:r>
    </w:p>
    <w:p w14:paraId="1A26D27A" w14:textId="77777777" w:rsidR="1C03AF7E" w:rsidRDefault="1C03AF7E" w:rsidP="1C03AF7E">
      <w:pPr>
        <w:spacing w:before="0" w:after="160" w:line="259" w:lineRule="auto"/>
        <w:ind w:firstLine="0"/>
        <w:jc w:val="left"/>
      </w:pPr>
    </w:p>
    <w:p w14:paraId="692B1376" w14:textId="2F767FDF" w:rsidR="00F008C1" w:rsidRDefault="005E097D" w:rsidP="00912E44">
      <w:pPr>
        <w:pStyle w:val="Nadpis1"/>
      </w:pPr>
      <w:bookmarkStart w:id="337" w:name="_Toc169556278"/>
      <w:r>
        <w:t>Diskuze</w:t>
      </w:r>
      <w:r w:rsidR="0055421F">
        <w:t xml:space="preserve"> a </w:t>
      </w:r>
      <w:r w:rsidR="007D75A4">
        <w:t>doporučení do praxe</w:t>
      </w:r>
      <w:bookmarkEnd w:id="337"/>
    </w:p>
    <w:p w14:paraId="7BAB243D" w14:textId="77777777" w:rsidR="00797944" w:rsidRDefault="00F008C1" w:rsidP="001F26F5">
      <w:pPr>
        <w:spacing w:after="0"/>
        <w:rPr>
          <w:rFonts w:eastAsia="Times New Roman" w:cs="Times New Roman"/>
          <w:szCs w:val="24"/>
          <w:lang w:eastAsia="cs-CZ"/>
        </w:rPr>
      </w:pPr>
      <w:r w:rsidRPr="007F05E4">
        <w:rPr>
          <w:rFonts w:eastAsia="Times New Roman" w:cs="Times New Roman"/>
          <w:szCs w:val="24"/>
          <w:lang w:eastAsia="cs-CZ"/>
        </w:rPr>
        <w:t>Hlavním cílem této práce</w:t>
      </w:r>
      <w:r w:rsidRPr="00994916">
        <w:rPr>
          <w:rFonts w:eastAsia="Times New Roman" w:cs="Times New Roman"/>
          <w:szCs w:val="24"/>
          <w:lang w:eastAsia="cs-CZ"/>
        </w:rPr>
        <w:t xml:space="preserve"> bylo</w:t>
      </w:r>
      <w:r w:rsidRPr="00994916">
        <w:rPr>
          <w:rFonts w:eastAsia="Times New Roman" w:cs="Times New Roman"/>
          <w:szCs w:val="24"/>
        </w:rPr>
        <w:t xml:space="preserve"> zjistit, jaký je současný stav využívání venkovní výuky</w:t>
      </w:r>
      <w:r w:rsidR="00F8179B">
        <w:rPr>
          <w:rFonts w:eastAsia="Times New Roman" w:cs="Times New Roman"/>
          <w:szCs w:val="24"/>
        </w:rPr>
        <w:t xml:space="preserve"> </w:t>
      </w:r>
      <w:r w:rsidR="00EC31FA">
        <w:rPr>
          <w:rFonts w:eastAsia="Times New Roman" w:cs="Times New Roman"/>
          <w:szCs w:val="24"/>
        </w:rPr>
        <w:t xml:space="preserve">pedagogy </w:t>
      </w:r>
      <w:r w:rsidRPr="00994916">
        <w:rPr>
          <w:rFonts w:eastAsia="Times New Roman" w:cs="Times New Roman"/>
          <w:szCs w:val="24"/>
        </w:rPr>
        <w:t xml:space="preserve">ve Frýdecko-Místeckém okrese. </w:t>
      </w:r>
      <w:r w:rsidRPr="007F05E4">
        <w:rPr>
          <w:rFonts w:eastAsia="Times New Roman" w:cs="Times New Roman"/>
          <w:szCs w:val="24"/>
          <w:lang w:eastAsia="cs-CZ"/>
        </w:rPr>
        <w:t>Tato kapitola se věnuje podrobné diskusi nad získanými daty a výsledky uvedenými v předchozí části.</w:t>
      </w:r>
    </w:p>
    <w:p w14:paraId="2DF72D21" w14:textId="59AE1623" w:rsidR="00797944" w:rsidRDefault="00700BFB" w:rsidP="001F26F5">
      <w:pPr>
        <w:spacing w:after="0"/>
        <w:rPr>
          <w:rFonts w:eastAsia="Times New Roman" w:cs="Times New Roman"/>
          <w:szCs w:val="24"/>
          <w:lang w:eastAsia="cs-CZ"/>
        </w:rPr>
      </w:pPr>
      <w:r>
        <w:rPr>
          <w:rFonts w:eastAsia="Times New Roman" w:cs="Times New Roman"/>
          <w:szCs w:val="24"/>
          <w:lang w:eastAsia="cs-CZ"/>
        </w:rPr>
        <w:t>Na úvod zmíníme několik výzkumů, které se věnovaly podobnému tématu jako tato práce. V první řadě stojí za zmínku v</w:t>
      </w:r>
      <w:r w:rsidRPr="00D411F3">
        <w:rPr>
          <w:rFonts w:eastAsia="Times New Roman" w:cs="Times New Roman"/>
          <w:szCs w:val="24"/>
          <w:lang w:eastAsia="cs-CZ"/>
        </w:rPr>
        <w:t xml:space="preserve">ýzkum Nadace Proměny Karla </w:t>
      </w:r>
      <w:r w:rsidRPr="00816945">
        <w:rPr>
          <w:rFonts w:eastAsia="Times New Roman" w:cs="Times New Roman"/>
          <w:szCs w:val="24"/>
          <w:lang w:eastAsia="cs-CZ"/>
        </w:rPr>
        <w:t>Komárka České děti venku.</w:t>
      </w:r>
      <w:r>
        <w:rPr>
          <w:rFonts w:eastAsia="Times New Roman" w:cs="Times New Roman"/>
          <w:i/>
          <w:iCs/>
          <w:szCs w:val="24"/>
          <w:lang w:eastAsia="cs-CZ"/>
        </w:rPr>
        <w:t xml:space="preserve"> </w:t>
      </w:r>
      <w:r w:rsidRPr="00D411F3">
        <w:rPr>
          <w:rFonts w:eastAsia="Times New Roman" w:cs="Times New Roman"/>
          <w:szCs w:val="24"/>
          <w:lang w:eastAsia="cs-CZ"/>
        </w:rPr>
        <w:t>Tento výzkum se zaměřuje na využívání školních zahrad a pobyt dětí venku. Studie poskytuje zajímavé výsledky týkající se frekvence a kvality venkovních aktivit u českých dětí.</w:t>
      </w:r>
    </w:p>
    <w:p w14:paraId="063768D4" w14:textId="6D854D66" w:rsidR="00D411F3" w:rsidRPr="00034626" w:rsidRDefault="009F7597" w:rsidP="001F26F5">
      <w:pPr>
        <w:spacing w:after="0"/>
        <w:rPr>
          <w:rFonts w:eastAsia="Times New Roman" w:cs="Times New Roman"/>
          <w:szCs w:val="24"/>
          <w:lang w:eastAsia="cs-CZ"/>
        </w:rPr>
      </w:pPr>
      <w:r>
        <w:t xml:space="preserve">Ze zahraničních studií je to pak </w:t>
      </w:r>
      <w:r w:rsidRPr="009F7597">
        <w:t>práce Rickinsona et al. (2004)</w:t>
      </w:r>
      <w:r>
        <w:t>.</w:t>
      </w:r>
      <w:r w:rsidRPr="009F7597">
        <w:t xml:space="preserve"> </w:t>
      </w:r>
      <w:r>
        <w:t xml:space="preserve">Tento výzkum se zaměřuje na účinky venkovní výuky na žáky, </w:t>
      </w:r>
      <w:r w:rsidR="00BF339A">
        <w:t>pedagog</w:t>
      </w:r>
      <w:r w:rsidR="00F63138">
        <w:t>y</w:t>
      </w:r>
      <w:r w:rsidR="00BF339A">
        <w:t xml:space="preserve"> </w:t>
      </w:r>
      <w:r>
        <w:t>a školní komunitu. Analyzuje výhody venkovní výuky, jako jsou zlepšení v oblasti vzdělávání, sociálního chování a emocionálního zdraví studentů. Výzkum také zkoumá překážky a výzvy při implementaci venkovní výuky ve školách.</w:t>
      </w:r>
    </w:p>
    <w:p w14:paraId="6441500D" w14:textId="3DA536E3" w:rsidR="001916AD" w:rsidRDefault="001916AD" w:rsidP="00FB6A09">
      <w:pPr>
        <w:spacing w:before="100" w:beforeAutospacing="1" w:after="100" w:afterAutospacing="1"/>
        <w:ind w:firstLine="0"/>
        <w:rPr>
          <w:rFonts w:eastAsia="Times New Roman" w:cs="Times New Roman"/>
          <w:b/>
          <w:lang w:eastAsia="cs-CZ"/>
        </w:rPr>
      </w:pPr>
      <w:r w:rsidRPr="53C02970">
        <w:rPr>
          <w:rFonts w:eastAsia="Times New Roman" w:cs="Times New Roman"/>
          <w:b/>
          <w:lang w:eastAsia="cs-CZ"/>
        </w:rPr>
        <w:t>Umístění základních škol respondentů</w:t>
      </w:r>
    </w:p>
    <w:p w14:paraId="72DA9A3C" w14:textId="77777777" w:rsidR="00663293" w:rsidRDefault="0055421F" w:rsidP="00663293">
      <w:pPr>
        <w:spacing w:before="100" w:beforeAutospacing="1" w:after="100" w:afterAutospacing="1"/>
        <w:ind w:firstLine="340"/>
        <w:rPr>
          <w:rFonts w:eastAsia="Times New Roman" w:cs="Times New Roman"/>
          <w:szCs w:val="24"/>
          <w:lang w:eastAsia="cs-CZ"/>
        </w:rPr>
      </w:pPr>
      <w:r w:rsidRPr="0055421F">
        <w:rPr>
          <w:rFonts w:eastAsia="Times New Roman" w:cs="Times New Roman"/>
          <w:szCs w:val="24"/>
          <w:lang w:eastAsia="cs-CZ"/>
        </w:rPr>
        <w:t>Výsledky otázky zaměřené na umístění základní školy respondentů poskytují informace o rozložení respondentů podle místa, kde se jejich školy nacházejí (město, vesnice, městys), a umožňují porovnání s otázkou týkající se četnosti realizace venkovní výuky. Tento výzkum zkoumá možnou souvislost mezi využíváním venkovní výuky a polohou školy.</w:t>
      </w:r>
    </w:p>
    <w:p w14:paraId="0C97B0DC" w14:textId="77777777" w:rsidR="007B2F60" w:rsidRDefault="0055421F" w:rsidP="007B2F60">
      <w:pPr>
        <w:spacing w:before="100" w:beforeAutospacing="1" w:after="100" w:afterAutospacing="1"/>
        <w:ind w:firstLine="340"/>
        <w:rPr>
          <w:rFonts w:eastAsia="Times New Roman" w:cs="Times New Roman"/>
          <w:szCs w:val="24"/>
          <w:lang w:eastAsia="cs-CZ"/>
        </w:rPr>
      </w:pPr>
      <w:r w:rsidRPr="0055421F">
        <w:rPr>
          <w:rFonts w:eastAsia="Times New Roman" w:cs="Times New Roman"/>
          <w:szCs w:val="24"/>
          <w:lang w:eastAsia="cs-CZ"/>
        </w:rPr>
        <w:t xml:space="preserve">Výsledky ukazují, že výzkumný vzorek respondentů z měst a vesnic je poměrně vyvážený, přičemž městysy zastupují menší část vzorku. Tato vyváženost je pro výzkum ideální, protože umožňuje srovnání mezi jednotlivými typy poloh škol. </w:t>
      </w:r>
    </w:p>
    <w:p w14:paraId="089BE670" w14:textId="4638D031" w:rsidR="007B2F60" w:rsidRDefault="0055421F" w:rsidP="007B2F60">
      <w:pPr>
        <w:spacing w:before="100" w:beforeAutospacing="1" w:after="100" w:afterAutospacing="1"/>
        <w:ind w:firstLine="340"/>
        <w:rPr>
          <w:rFonts w:eastAsia="Times New Roman" w:cs="Times New Roman"/>
          <w:szCs w:val="24"/>
          <w:lang w:eastAsia="cs-CZ"/>
        </w:rPr>
      </w:pPr>
      <w:r w:rsidRPr="0055421F">
        <w:rPr>
          <w:rFonts w:eastAsia="Times New Roman" w:cs="Times New Roman"/>
          <w:szCs w:val="24"/>
          <w:lang w:eastAsia="cs-CZ"/>
        </w:rPr>
        <w:t xml:space="preserve">Kontingenční tabulka ukazuje, že většina respondentů, kteří chodí s žáky na venkovní výuku, pochází z vesnic (49 respondentů), následovaná </w:t>
      </w:r>
      <w:r w:rsidR="00EC31FA">
        <w:rPr>
          <w:rFonts w:eastAsia="Times New Roman" w:cs="Times New Roman"/>
          <w:szCs w:val="24"/>
          <w:lang w:eastAsia="cs-CZ"/>
        </w:rPr>
        <w:t xml:space="preserve">pedagogy </w:t>
      </w:r>
      <w:r w:rsidRPr="0055421F">
        <w:rPr>
          <w:rFonts w:eastAsia="Times New Roman" w:cs="Times New Roman"/>
          <w:szCs w:val="24"/>
          <w:lang w:eastAsia="cs-CZ"/>
        </w:rPr>
        <w:t>z měst (42 respondentů) a městysů (8 respondentů). Tento rozdíl ve frekvenci využívání venkovní výuky je však relativně malý.</w:t>
      </w:r>
    </w:p>
    <w:p w14:paraId="71C25650" w14:textId="58DF4661" w:rsidR="00663293" w:rsidRDefault="0055421F" w:rsidP="007B2F60">
      <w:pPr>
        <w:spacing w:before="100" w:beforeAutospacing="1" w:after="100" w:afterAutospacing="1"/>
        <w:ind w:firstLine="340"/>
        <w:rPr>
          <w:rFonts w:eastAsia="Times New Roman" w:cs="Times New Roman"/>
          <w:szCs w:val="24"/>
          <w:lang w:eastAsia="cs-CZ"/>
        </w:rPr>
      </w:pPr>
      <w:r w:rsidRPr="0055421F">
        <w:rPr>
          <w:rFonts w:eastAsia="Times New Roman" w:cs="Times New Roman"/>
          <w:szCs w:val="24"/>
          <w:lang w:eastAsia="cs-CZ"/>
        </w:rPr>
        <w:t xml:space="preserve">Předpokládalo se, že venkovské prostředí nabízí bohatší možnosti pro venkovní výuku ve srovnání s městským prostředím. Nicméně výsledky naznačují, že </w:t>
      </w:r>
      <w:r w:rsidR="00962967">
        <w:rPr>
          <w:rFonts w:eastAsia="Times New Roman" w:cs="Times New Roman"/>
          <w:szCs w:val="24"/>
          <w:lang w:eastAsia="cs-CZ"/>
        </w:rPr>
        <w:t>pedagogové</w:t>
      </w:r>
      <w:r w:rsidRPr="0055421F">
        <w:rPr>
          <w:rFonts w:eastAsia="Times New Roman" w:cs="Times New Roman"/>
          <w:szCs w:val="24"/>
          <w:lang w:eastAsia="cs-CZ"/>
        </w:rPr>
        <w:t xml:space="preserve"> ze základních </w:t>
      </w:r>
      <w:r w:rsidRPr="0055421F">
        <w:rPr>
          <w:rFonts w:eastAsia="Times New Roman" w:cs="Times New Roman"/>
          <w:szCs w:val="24"/>
          <w:lang w:eastAsia="cs-CZ"/>
        </w:rPr>
        <w:lastRenderedPageBreak/>
        <w:t>škol ve městech mohou být motivováni využívat venkovní výuku stejně jako jejich kolegové z vesnic, možná proto, že děti z města mají omezenější přístup k přírodnímu prostředí.</w:t>
      </w:r>
    </w:p>
    <w:p w14:paraId="4D389938" w14:textId="0F5ACC38" w:rsidR="00271F7B" w:rsidRDefault="0059286C" w:rsidP="0037504B">
      <w:pPr>
        <w:spacing w:before="100" w:beforeAutospacing="1" w:after="100" w:afterAutospacing="1"/>
        <w:ind w:firstLine="340"/>
      </w:pPr>
      <w:r>
        <w:t>Na základě těchto výsledků lze doporučit, aby školní administrátoři a vzdělávací instituce podporovali venkovní výuku bez ohledu na geografickou polohu školy. Podpora a zdroje by měly být rovnoměrně distribuovány mezi městské a venkovské školy, protože zájem o venkovní výuku není ovlivněn umístěním školy. Rovnoměrné zajištění materiálů a školení může napomoci k širšímu využívání venkovní výuky, což může přinést výhody v podobě zvýšené motivace k učení, upevňování vztahů k přírodě a názornějšího pojetí učiva.</w:t>
      </w:r>
    </w:p>
    <w:p w14:paraId="7353AD37" w14:textId="77777777" w:rsidR="00271F7B" w:rsidRDefault="00E70E8F" w:rsidP="00271F7B">
      <w:pPr>
        <w:spacing w:before="100" w:beforeAutospacing="1" w:after="100" w:afterAutospacing="1"/>
        <w:ind w:firstLine="340"/>
        <w:rPr>
          <w:rFonts w:eastAsia="Times New Roman" w:cs="Times New Roman"/>
          <w:b/>
        </w:rPr>
      </w:pPr>
      <w:r>
        <w:rPr>
          <w:rFonts w:eastAsia="Times New Roman" w:cs="Times New Roman"/>
          <w:b/>
        </w:rPr>
        <w:t>Četnost využívání venkovní výuky</w:t>
      </w:r>
    </w:p>
    <w:p w14:paraId="0BCDBDC0" w14:textId="77777777" w:rsidR="007B2F60" w:rsidRDefault="00B8316F" w:rsidP="007B2F60">
      <w:pPr>
        <w:spacing w:before="100" w:beforeAutospacing="1" w:after="100" w:afterAutospacing="1"/>
        <w:ind w:firstLine="340"/>
      </w:pPr>
      <w:r>
        <w:t xml:space="preserve">Výsledky ukazují, že existuje statisticky významný rozdíl mezi počtem učitelů, kteří využívají venkovní výuku, a těmi, kteří ji nevyužívají. Jinými slovy, většina </w:t>
      </w:r>
      <w:r w:rsidR="00962967">
        <w:t xml:space="preserve">pedagogů </w:t>
      </w:r>
      <w:r>
        <w:t xml:space="preserve">preferuje využívat venkovní výuku, což je potvrzeno vysokým </w:t>
      </w:r>
      <w:r w:rsidR="00061606">
        <w:rPr>
          <w:rStyle w:val="katex-mathml"/>
          <w:rFonts w:eastAsiaTheme="majorEastAsia"/>
        </w:rPr>
        <w:t>chí – kvadrát</w:t>
      </w:r>
      <w:r>
        <w:t xml:space="preserve"> testem.</w:t>
      </w:r>
    </w:p>
    <w:p w14:paraId="24FBABA6" w14:textId="096195A9" w:rsidR="0046113E" w:rsidRDefault="0046113E" w:rsidP="007B2F60">
      <w:pPr>
        <w:spacing w:before="100" w:beforeAutospacing="1" w:after="100" w:afterAutospacing="1"/>
        <w:ind w:firstLine="340"/>
      </w:pPr>
      <w:r>
        <w:t xml:space="preserve">Tímto jsme i </w:t>
      </w:r>
      <w:r w:rsidR="00544702">
        <w:t xml:space="preserve">naplnili vedlejší </w:t>
      </w:r>
      <w:r w:rsidR="00E26F78">
        <w:t>cíl – zjistit</w:t>
      </w:r>
      <w:r w:rsidR="00544702">
        <w:rPr>
          <w:rStyle w:val="normaltextrun"/>
          <w:color w:val="000000"/>
          <w:shd w:val="clear" w:color="auto" w:fill="FFFFFF"/>
        </w:rPr>
        <w:t>, jak často pedagogové integrují venkovní výuku do svých výukových plánů</w:t>
      </w:r>
      <w:r w:rsidR="00424DE6">
        <w:rPr>
          <w:rStyle w:val="normaltextrun"/>
          <w:color w:val="000000"/>
          <w:shd w:val="clear" w:color="auto" w:fill="FFFFFF"/>
        </w:rPr>
        <w:t>.</w:t>
      </w:r>
    </w:p>
    <w:p w14:paraId="525C711D" w14:textId="6DA1982E" w:rsidR="11374B3B" w:rsidRPr="0012219F" w:rsidRDefault="00B8316F" w:rsidP="0012219F">
      <w:pPr>
        <w:spacing w:before="100" w:beforeAutospacing="1" w:after="100" w:afterAutospacing="1"/>
        <w:ind w:firstLine="340"/>
        <w:rPr>
          <w:rFonts w:eastAsia="Times New Roman" w:cs="Times New Roman"/>
        </w:rPr>
      </w:pPr>
      <w:r>
        <w:t xml:space="preserve">Na základě těchto výsledků lze doporučit, aby školní administrátoři a vzdělávací instituce pokračovali v podpoře venkovní výuky, protože je jasně preferována značným počtem </w:t>
      </w:r>
      <w:r w:rsidR="008A3DCD">
        <w:t>pedagogů.</w:t>
      </w:r>
      <w:r>
        <w:t xml:space="preserve"> Podpora venkovní výuky může zahrnovat poskytování více zdrojů, školení a materiálů, které by </w:t>
      </w:r>
      <w:r w:rsidR="00A52B31">
        <w:t xml:space="preserve">pedagogům </w:t>
      </w:r>
      <w:r>
        <w:t>usnadnily organizaci a realizaci venkovní výuky.</w:t>
      </w:r>
    </w:p>
    <w:p w14:paraId="0C18CE47" w14:textId="2BB55E77" w:rsidR="00B76A3A" w:rsidRPr="00A83CEF" w:rsidRDefault="009E2F10" w:rsidP="00A83CEF">
      <w:pPr>
        <w:spacing w:beforeAutospacing="1" w:afterAutospacing="1"/>
        <w:ind w:firstLine="340"/>
        <w:rPr>
          <w:rFonts w:eastAsia="Times New Roman" w:cs="Times New Roman"/>
          <w:szCs w:val="24"/>
        </w:rPr>
      </w:pPr>
      <w:r>
        <w:rPr>
          <w:rFonts w:eastAsia="Times New Roman" w:cs="Times New Roman"/>
          <w:b/>
          <w:bCs/>
          <w:szCs w:val="24"/>
        </w:rPr>
        <w:t>Využívání venkovní výuky ve vztahu s pedagogickou praxí</w:t>
      </w:r>
    </w:p>
    <w:p w14:paraId="2BA02772" w14:textId="798D48BA" w:rsidR="007B05A1" w:rsidRDefault="007B05A1" w:rsidP="00865FD5">
      <w:pPr>
        <w:ind w:firstLine="340"/>
      </w:pPr>
      <w:r>
        <w:t>Zdá se, že máme data, která nám poskytují zajímavý pohled na vztah mezi délkou pedagogické praxe pedagogů a využíváním venkovní výuky, což odpovídá vedlejšímu cíli této diplomové práce – prozkoumat, zda souvisí délka pedagogické praxe s četností využívání venkovní výuky.</w:t>
      </w:r>
    </w:p>
    <w:p w14:paraId="3D1BE208" w14:textId="11169D60" w:rsidR="00F5B010" w:rsidRDefault="00F5B010" w:rsidP="00865FD5">
      <w:pPr>
        <w:ind w:firstLine="340"/>
      </w:pPr>
      <w:r w:rsidRPr="11374B3B">
        <w:rPr>
          <w:rFonts w:eastAsia="Times New Roman" w:cs="Times New Roman"/>
          <w:szCs w:val="24"/>
        </w:rPr>
        <w:t>První věc, kterou si všímáme, je blízkost pozorovaných a očekávaných četností pro každou kategorii délky pedagogické praxe. To naznačuje, že očekávané frekvence jsou v souladu s tím, co bychom očekávali v ideálním případě.</w:t>
      </w:r>
    </w:p>
    <w:p w14:paraId="433C53C3" w14:textId="0DE610B9" w:rsidR="00F5B010" w:rsidRDefault="00F5B010" w:rsidP="00865FD5">
      <w:pPr>
        <w:ind w:firstLine="340"/>
      </w:pPr>
      <w:r w:rsidRPr="11374B3B">
        <w:rPr>
          <w:rFonts w:eastAsia="Times New Roman" w:cs="Times New Roman"/>
          <w:szCs w:val="24"/>
        </w:rPr>
        <w:t xml:space="preserve">Dále vidíme, že hodnoty </w:t>
      </w:r>
      <w:r w:rsidR="005007BE" w:rsidRPr="7ABD2461">
        <w:rPr>
          <w:rFonts w:eastAsia="Times New Roman" w:cs="Times New Roman"/>
          <w:szCs w:val="24"/>
        </w:rPr>
        <w:t>(P-O)</w:t>
      </w:r>
      <w:r w:rsidR="005007BE" w:rsidRPr="00155524">
        <w:rPr>
          <w:rFonts w:eastAsia="Times New Roman" w:cs="Times New Roman"/>
          <w:szCs w:val="24"/>
          <w:vertAlign w:val="superscript"/>
        </w:rPr>
        <w:t>2</w:t>
      </w:r>
      <w:r w:rsidR="005007BE" w:rsidRPr="7ABD2461">
        <w:rPr>
          <w:rFonts w:eastAsia="Times New Roman" w:cs="Times New Roman"/>
          <w:szCs w:val="24"/>
        </w:rPr>
        <w:t xml:space="preserve"> / O</w:t>
      </w:r>
      <w:r w:rsidR="005007BE" w:rsidRPr="11374B3B">
        <w:rPr>
          <w:rFonts w:eastAsia="Times New Roman" w:cs="Times New Roman"/>
          <w:szCs w:val="24"/>
        </w:rPr>
        <w:t xml:space="preserve"> </w:t>
      </w:r>
      <w:r w:rsidRPr="11374B3B">
        <w:rPr>
          <w:rFonts w:eastAsia="Times New Roman" w:cs="Times New Roman"/>
          <w:szCs w:val="24"/>
        </w:rPr>
        <w:t xml:space="preserve">jsou poměrně malé. To ukazuje, že rozdíly mezi pozorovanými a očekávanými četnostmi nejsou velké a že rozložení odpovědí ve vztahu k </w:t>
      </w:r>
      <w:r w:rsidRPr="11374B3B">
        <w:rPr>
          <w:rFonts w:eastAsia="Times New Roman" w:cs="Times New Roman"/>
          <w:szCs w:val="24"/>
        </w:rPr>
        <w:lastRenderedPageBreak/>
        <w:t>délce pedagogické praxe nevykazuje výrazné odchylky od toho, co bychom očekávali na základě náhodného rozdělení.</w:t>
      </w:r>
    </w:p>
    <w:p w14:paraId="5A55399C" w14:textId="64B2A6D5" w:rsidR="002D5E95" w:rsidRPr="005423CD" w:rsidRDefault="00F5B010" w:rsidP="005423CD">
      <w:pPr>
        <w:ind w:firstLine="340"/>
        <w:rPr>
          <w:rFonts w:eastAsia="Times New Roman" w:cs="Times New Roman"/>
          <w:szCs w:val="24"/>
        </w:rPr>
      </w:pPr>
      <w:r w:rsidRPr="11374B3B">
        <w:rPr>
          <w:rFonts w:eastAsia="Times New Roman" w:cs="Times New Roman"/>
          <w:szCs w:val="24"/>
        </w:rPr>
        <w:t xml:space="preserve">Celkově lze tedy říci, že na základě těchto dat není možné identifikovat silný vztah mezi délkou pedagogické praxe </w:t>
      </w:r>
      <w:r w:rsidR="00962967">
        <w:rPr>
          <w:rFonts w:eastAsia="Times New Roman" w:cs="Times New Roman"/>
          <w:szCs w:val="24"/>
        </w:rPr>
        <w:t xml:space="preserve">pedagogů </w:t>
      </w:r>
      <w:r w:rsidRPr="11374B3B">
        <w:rPr>
          <w:rFonts w:eastAsia="Times New Roman" w:cs="Times New Roman"/>
          <w:szCs w:val="24"/>
        </w:rPr>
        <w:t>a jejich tendencí využívat venkovní výuku. Tyto výsledky naznačují, že faktor délky pedagogické praxe sám o sobě pravděpodobně není hlavním determinantem využívání venkovní výuky. Další faktory, jako je dostupnost zdrojů, školní politik</w:t>
      </w:r>
      <w:r w:rsidR="00A03354">
        <w:rPr>
          <w:rFonts w:eastAsia="Times New Roman" w:cs="Times New Roman"/>
          <w:szCs w:val="24"/>
        </w:rPr>
        <w:t>a</w:t>
      </w:r>
      <w:r w:rsidRPr="11374B3B">
        <w:rPr>
          <w:rFonts w:eastAsia="Times New Roman" w:cs="Times New Roman"/>
          <w:szCs w:val="24"/>
        </w:rPr>
        <w:t xml:space="preserve"> a podpora ze strany školy, mohou hrát důležitější roli v rozhodování o využívání venkovní výuky.</w:t>
      </w:r>
    </w:p>
    <w:p w14:paraId="535020BD" w14:textId="62A81CAE" w:rsidR="00F5B010" w:rsidRDefault="009439D7" w:rsidP="00865FD5">
      <w:pPr>
        <w:spacing w:before="0" w:after="160"/>
        <w:ind w:firstLine="340"/>
      </w:pPr>
      <w:r>
        <w:rPr>
          <w:rFonts w:eastAsia="Times New Roman" w:cs="Times New Roman"/>
          <w:b/>
          <w:bCs/>
          <w:szCs w:val="24"/>
        </w:rPr>
        <w:t>P</w:t>
      </w:r>
      <w:r w:rsidR="00874017">
        <w:rPr>
          <w:rFonts w:eastAsia="Times New Roman" w:cs="Times New Roman"/>
          <w:b/>
          <w:bCs/>
          <w:szCs w:val="24"/>
        </w:rPr>
        <w:t>ř</w:t>
      </w:r>
      <w:r>
        <w:rPr>
          <w:rFonts w:eastAsia="Times New Roman" w:cs="Times New Roman"/>
          <w:b/>
          <w:bCs/>
          <w:szCs w:val="24"/>
        </w:rPr>
        <w:t xml:space="preserve">ekážky </w:t>
      </w:r>
      <w:r w:rsidR="00E61CF1">
        <w:rPr>
          <w:rFonts w:eastAsia="Times New Roman" w:cs="Times New Roman"/>
          <w:b/>
          <w:bCs/>
          <w:szCs w:val="24"/>
        </w:rPr>
        <w:t>venkovní výuky</w:t>
      </w:r>
    </w:p>
    <w:p w14:paraId="016D88DE" w14:textId="413EC5D5" w:rsidR="00AD7447" w:rsidRDefault="00AD7447" w:rsidP="00865FD5">
      <w:pPr>
        <w:ind w:firstLine="340"/>
      </w:pPr>
      <w:r>
        <w:t>Analýza odpovědí na otázku ohledně překážek využívání venkovní výuky poskytuje několik klíčových zjištění, která jsou v souladu s vedlejším cílem této diplomové práce – určit překážky a důvody, proč někteří pedagogové nevyužívají venkovní výuku.</w:t>
      </w:r>
    </w:p>
    <w:p w14:paraId="69EC062E" w14:textId="1FF126E3" w:rsidR="00F5B010" w:rsidRDefault="00F5B010" w:rsidP="00865FD5">
      <w:pPr>
        <w:ind w:firstLine="340"/>
      </w:pPr>
      <w:r w:rsidRPr="51087FDE">
        <w:rPr>
          <w:rFonts w:eastAsia="Times New Roman" w:cs="Times New Roman"/>
          <w:szCs w:val="24"/>
        </w:rPr>
        <w:t xml:space="preserve">První zjištění ukazuje, že velká část respondentů (55) preferuje využívat venkovní výuku, což výrazně překračuje očekávanou četnost (17,6). Toto zjištění je podpořeno významně vysokým hodnotou </w:t>
      </w:r>
      <w:r w:rsidR="00061606" w:rsidRPr="51087FDE">
        <w:rPr>
          <w:rFonts w:eastAsia="Times New Roman" w:cs="Times New Roman"/>
          <w:szCs w:val="24"/>
        </w:rPr>
        <w:t>chí</w:t>
      </w:r>
      <w:r w:rsidR="00061606">
        <w:rPr>
          <w:rFonts w:eastAsia="Times New Roman" w:cs="Times New Roman"/>
          <w:szCs w:val="24"/>
        </w:rPr>
        <w:t xml:space="preserve"> </w:t>
      </w:r>
      <w:r w:rsidR="00061606" w:rsidRPr="51087FDE">
        <w:rPr>
          <w:rFonts w:eastAsia="Times New Roman" w:cs="Times New Roman"/>
          <w:szCs w:val="24"/>
        </w:rPr>
        <w:t>– kvadrátového</w:t>
      </w:r>
      <w:r w:rsidRPr="51087FDE">
        <w:rPr>
          <w:rFonts w:eastAsia="Times New Roman" w:cs="Times New Roman"/>
          <w:szCs w:val="24"/>
        </w:rPr>
        <w:t xml:space="preserve"> testu (79,48), což naznačuje, že existuje statisticky významný vztah mezi preferencí využívání venkovní výuky a odpověďmi respondentů. Nicméně, stále zaznamenáváme určitou míru nejistoty nebo odporu vůči využívání venkovní výuky z důvodu různých faktorů.</w:t>
      </w:r>
    </w:p>
    <w:p w14:paraId="579613BF" w14:textId="022F4768" w:rsidR="51087FDE" w:rsidRPr="005423CD" w:rsidRDefault="00F5B010" w:rsidP="005423CD">
      <w:pPr>
        <w:ind w:firstLine="340"/>
      </w:pPr>
      <w:r w:rsidRPr="51087FDE">
        <w:rPr>
          <w:rFonts w:eastAsia="Times New Roman" w:cs="Times New Roman"/>
          <w:szCs w:val="24"/>
        </w:rPr>
        <w:t>Celkově lze říci, že na základě poskytnutých dat existuje statisticky významný vztah mezi preferencí využívání venkovní výuky a odpověďmi respondentů na různé faktory ovlivňující využívání této formy vzdělávání. Tato zjištění mohou být užitečná pro plánování a implementaci strategií podpory venkovní výuky v pedagogické praxi.</w:t>
      </w:r>
    </w:p>
    <w:p w14:paraId="47A0985A" w14:textId="2AD35172" w:rsidR="11374B3B" w:rsidRDefault="007504F4" w:rsidP="00865FD5">
      <w:pPr>
        <w:spacing w:beforeAutospacing="1" w:afterAutospacing="1"/>
        <w:ind w:firstLine="340"/>
        <w:rPr>
          <w:rFonts w:eastAsia="Times New Roman" w:cs="Times New Roman"/>
          <w:szCs w:val="24"/>
        </w:rPr>
      </w:pPr>
      <w:r>
        <w:rPr>
          <w:rFonts w:eastAsia="Times New Roman" w:cs="Times New Roman"/>
          <w:b/>
          <w:bCs/>
          <w:szCs w:val="24"/>
        </w:rPr>
        <w:t>Prostředí pro venkovní výuku</w:t>
      </w:r>
    </w:p>
    <w:p w14:paraId="49E2A25B" w14:textId="160378BF" w:rsidR="003E5ED7" w:rsidRDefault="003E5ED7" w:rsidP="00865FD5">
      <w:pPr>
        <w:ind w:firstLine="340"/>
      </w:pPr>
      <w:r>
        <w:t>Získaná data poskytují důležitý pohled na preference pedagogů ohledně využívání konkrétních prostředí pro venkovní výuku a zároveň naplňují vedlejší cíl této diplomové práce – analyzovat, jakým způsobem pedagogové využívají venkovní výuku.</w:t>
      </w:r>
    </w:p>
    <w:p w14:paraId="6DA8A680" w14:textId="7D97F6C3" w:rsidR="00430E9F" w:rsidRPr="00430E9F" w:rsidRDefault="00F5B010" w:rsidP="00865FD5">
      <w:pPr>
        <w:ind w:firstLine="340"/>
      </w:pPr>
      <w:r w:rsidRPr="7ABD2461">
        <w:rPr>
          <w:rFonts w:eastAsia="Times New Roman" w:cs="Times New Roman"/>
          <w:szCs w:val="24"/>
        </w:rPr>
        <w:t xml:space="preserve">Nejvíce výrazným zjištěním je vysoká pozorovaná četnost pro možnost "Školní zahrada" (69), což výrazně překračuje očekávanou četnost (26,5). Toto ukazuje silnou preferenci </w:t>
      </w:r>
      <w:r w:rsidR="00962967">
        <w:rPr>
          <w:rFonts w:eastAsia="Times New Roman" w:cs="Times New Roman"/>
          <w:szCs w:val="24"/>
        </w:rPr>
        <w:t xml:space="preserve">pedagogů </w:t>
      </w:r>
      <w:r w:rsidRPr="7ABD2461">
        <w:rPr>
          <w:rFonts w:eastAsia="Times New Roman" w:cs="Times New Roman"/>
          <w:szCs w:val="24"/>
        </w:rPr>
        <w:t xml:space="preserve">využívat školní zahradu jako prostředí pro venkovní výuku. Tento výsledek je </w:t>
      </w:r>
      <w:r w:rsidRPr="7ABD2461">
        <w:rPr>
          <w:rFonts w:eastAsia="Times New Roman" w:cs="Times New Roman"/>
          <w:szCs w:val="24"/>
        </w:rPr>
        <w:lastRenderedPageBreak/>
        <w:t xml:space="preserve">podpořen vysokou hodnotou </w:t>
      </w:r>
      <w:r w:rsidR="00FF745F" w:rsidRPr="7ABD2461">
        <w:rPr>
          <w:rFonts w:eastAsia="Times New Roman" w:cs="Times New Roman"/>
          <w:szCs w:val="24"/>
        </w:rPr>
        <w:t>chí</w:t>
      </w:r>
      <w:r w:rsidR="00FF745F">
        <w:rPr>
          <w:rFonts w:eastAsia="Times New Roman" w:cs="Times New Roman"/>
          <w:szCs w:val="24"/>
        </w:rPr>
        <w:t xml:space="preserve"> – kvadrátového</w:t>
      </w:r>
      <w:r w:rsidRPr="7ABD2461">
        <w:rPr>
          <w:rFonts w:eastAsia="Times New Roman" w:cs="Times New Roman"/>
          <w:szCs w:val="24"/>
        </w:rPr>
        <w:t xml:space="preserve"> testu (68,16), což naznačuje statisticky významný vztah mezi preferencí využívání školní zahrady a odpověďmi respondentů.</w:t>
      </w:r>
    </w:p>
    <w:p w14:paraId="611AC831" w14:textId="3F029D98" w:rsidR="00430E9F" w:rsidRPr="00430E9F" w:rsidRDefault="00F5B010" w:rsidP="00865FD5">
      <w:pPr>
        <w:ind w:firstLine="340"/>
      </w:pPr>
      <w:r w:rsidRPr="7ABD2461">
        <w:rPr>
          <w:rFonts w:eastAsia="Times New Roman" w:cs="Times New Roman"/>
          <w:szCs w:val="24"/>
        </w:rPr>
        <w:t xml:space="preserve">Naopak, možnosti jako "Arboreta" a "Naučné stezky" vykazují nižší pozorované četnosti než očekávané hodnoty, což naznačuje menší zájem </w:t>
      </w:r>
      <w:r w:rsidR="00962967">
        <w:rPr>
          <w:rFonts w:eastAsia="Times New Roman" w:cs="Times New Roman"/>
          <w:szCs w:val="24"/>
        </w:rPr>
        <w:t xml:space="preserve">pedagogů </w:t>
      </w:r>
      <w:r w:rsidRPr="7ABD2461">
        <w:rPr>
          <w:rFonts w:eastAsia="Times New Roman" w:cs="Times New Roman"/>
          <w:szCs w:val="24"/>
        </w:rPr>
        <w:t>o využívání těchto prostředí pro venkovní výuku. Tyto odchylky jsou podpořeny vysokými hodnotami (P-O)</w:t>
      </w:r>
      <w:r w:rsidRPr="00155524">
        <w:rPr>
          <w:rFonts w:eastAsia="Times New Roman" w:cs="Times New Roman"/>
          <w:szCs w:val="24"/>
          <w:vertAlign w:val="superscript"/>
        </w:rPr>
        <w:t>2</w:t>
      </w:r>
      <w:r w:rsidRPr="7ABD2461">
        <w:rPr>
          <w:rFonts w:eastAsia="Times New Roman" w:cs="Times New Roman"/>
          <w:szCs w:val="24"/>
        </w:rPr>
        <w:t xml:space="preserve"> / O, což naznačuje významný rozdíl mezi pozorovanými a očekávanými četnostmi.</w:t>
      </w:r>
    </w:p>
    <w:p w14:paraId="707DDEE6" w14:textId="7ADA4A74" w:rsidR="00430E9F" w:rsidRPr="00430E9F" w:rsidRDefault="00F5B010" w:rsidP="005423CD">
      <w:pPr>
        <w:ind w:firstLine="340"/>
      </w:pPr>
      <w:r w:rsidRPr="7ABD2461">
        <w:rPr>
          <w:rFonts w:eastAsia="Times New Roman" w:cs="Times New Roman"/>
          <w:szCs w:val="24"/>
        </w:rPr>
        <w:t xml:space="preserve">Celkově lze říci, že na základě poskytnutých dat existuje statisticky významný vztah mezi preferencemi </w:t>
      </w:r>
      <w:r w:rsidR="00962967">
        <w:rPr>
          <w:rFonts w:eastAsia="Times New Roman" w:cs="Times New Roman"/>
          <w:szCs w:val="24"/>
        </w:rPr>
        <w:t xml:space="preserve">pedagogů </w:t>
      </w:r>
      <w:r w:rsidRPr="7ABD2461">
        <w:rPr>
          <w:rFonts w:eastAsia="Times New Roman" w:cs="Times New Roman"/>
          <w:szCs w:val="24"/>
        </w:rPr>
        <w:t>ohledně využívání konkrétních prostředí pro venkovní výuku a odpověďmi respondentů. Tato zjištění mohou být užitečná pro plánování a implementaci programů venkovní výuky v rámci školního prostředí.</w:t>
      </w:r>
    </w:p>
    <w:p w14:paraId="22FB90BE" w14:textId="37CF77FA" w:rsidR="7144E1D5" w:rsidRPr="001B05CE" w:rsidRDefault="009B1D09" w:rsidP="00865FD5">
      <w:pPr>
        <w:spacing w:before="0" w:after="160"/>
        <w:ind w:firstLine="340"/>
      </w:pPr>
      <w:r>
        <w:rPr>
          <w:rFonts w:eastAsia="Times New Roman" w:cs="Times New Roman"/>
          <w:b/>
          <w:bCs/>
          <w:szCs w:val="24"/>
        </w:rPr>
        <w:t>Důvody pro využívání venkovní výuky</w:t>
      </w:r>
    </w:p>
    <w:p w14:paraId="08B73134" w14:textId="77CD6DB8" w:rsidR="00ED3BC0" w:rsidRDefault="00ED3BC0" w:rsidP="00865FD5">
      <w:pPr>
        <w:ind w:firstLine="340"/>
      </w:pPr>
      <w:r>
        <w:t xml:space="preserve">Získaná data nám poskytují důležitý pohled na motivace a cíle vyučování pedagogů ve vztahu k venkovní výuce, což naplňuje další vedlejší cíl této diplomové </w:t>
      </w:r>
      <w:r w:rsidR="007B1A82">
        <w:t>práce – identifikovat</w:t>
      </w:r>
      <w:r>
        <w:t xml:space="preserve"> motivace, které vedou pedagogy k využívání venkovní výuky.</w:t>
      </w:r>
    </w:p>
    <w:p w14:paraId="0844AB6B" w14:textId="2C926EF3" w:rsidR="00AF2D61" w:rsidRPr="001B05CE" w:rsidRDefault="00F5B010" w:rsidP="00865FD5">
      <w:pPr>
        <w:ind w:firstLine="340"/>
      </w:pPr>
      <w:r w:rsidRPr="7DC161E8">
        <w:rPr>
          <w:rFonts w:eastAsia="Times New Roman" w:cs="Times New Roman"/>
          <w:szCs w:val="24"/>
        </w:rPr>
        <w:t xml:space="preserve">Nejvýznamnější zjištění je spojeno s možností "Názornější pojetí učiva", kde je pozorovaná četnost (38) výrazně vyšší než očekávaná četnost (17,6). </w:t>
      </w:r>
      <w:r w:rsidR="00F9475C">
        <w:t xml:space="preserve">Toto naznačuje, že </w:t>
      </w:r>
      <w:r w:rsidR="00962967">
        <w:t>pedagogové</w:t>
      </w:r>
      <w:r w:rsidR="00F9475C">
        <w:t xml:space="preserve"> považují venkovní výuku za efektivní prostředek k názornějšímu zprostředkování učiva, což potvrzuje vysoká hodnota </w:t>
      </w:r>
      <w:r w:rsidR="00FF745F">
        <w:t>chí – kvadrátového</w:t>
      </w:r>
      <w:r w:rsidR="00F9475C">
        <w:t xml:space="preserve"> testu (23,65), která ukazuje na statisticky významný vztah mezi preferencí této možnosti a odpověďmi respondentů.</w:t>
      </w:r>
    </w:p>
    <w:p w14:paraId="2058DEF6" w14:textId="1A9317E6" w:rsidR="7144E1D5" w:rsidRPr="001B05CE" w:rsidRDefault="00F5B010" w:rsidP="00865FD5">
      <w:pPr>
        <w:ind w:firstLine="340"/>
      </w:pPr>
      <w:r w:rsidRPr="7DC161E8">
        <w:rPr>
          <w:rFonts w:eastAsia="Times New Roman" w:cs="Times New Roman"/>
          <w:szCs w:val="24"/>
        </w:rPr>
        <w:t xml:space="preserve">Naopak, možnosti jako "Upevňování učiva" a "Nechodím s dětmi ven" vykazují nižší pozorované četnosti než očekávané hodnoty. To naznačuje, že </w:t>
      </w:r>
      <w:r w:rsidR="00962967">
        <w:rPr>
          <w:rFonts w:eastAsia="Times New Roman" w:cs="Times New Roman"/>
          <w:szCs w:val="24"/>
        </w:rPr>
        <w:t>pedagogové</w:t>
      </w:r>
      <w:r w:rsidRPr="7DC161E8">
        <w:rPr>
          <w:rFonts w:eastAsia="Times New Roman" w:cs="Times New Roman"/>
          <w:szCs w:val="24"/>
        </w:rPr>
        <w:t xml:space="preserve"> nepovažují venkovní výuku za účinný prostředek k upevňování učiva nebo nevyužívají tuto formu výuky. Tyto odchylky jsou podpořeny vysokými hodnotami (P-O)</w:t>
      </w:r>
      <w:r w:rsidRPr="00D3649F">
        <w:rPr>
          <w:rFonts w:eastAsia="Times New Roman" w:cs="Times New Roman"/>
          <w:szCs w:val="24"/>
          <w:vertAlign w:val="superscript"/>
        </w:rPr>
        <w:t>2</w:t>
      </w:r>
      <w:r w:rsidRPr="7DC161E8">
        <w:rPr>
          <w:rFonts w:eastAsia="Times New Roman" w:cs="Times New Roman"/>
          <w:szCs w:val="24"/>
        </w:rPr>
        <w:t xml:space="preserve"> / O, což naznačuje významný rozdíl mezi pozorovanými a očekávanými četnostmi.</w:t>
      </w:r>
    </w:p>
    <w:p w14:paraId="376E7BC9" w14:textId="16A269E1" w:rsidR="00D411F3" w:rsidRDefault="00F5B010" w:rsidP="00865FD5">
      <w:pPr>
        <w:ind w:firstLine="340"/>
        <w:rPr>
          <w:rFonts w:eastAsia="Times New Roman" w:cs="Times New Roman"/>
          <w:szCs w:val="24"/>
        </w:rPr>
      </w:pPr>
      <w:r w:rsidRPr="7DC161E8">
        <w:rPr>
          <w:rFonts w:eastAsia="Times New Roman" w:cs="Times New Roman"/>
          <w:szCs w:val="24"/>
        </w:rPr>
        <w:t xml:space="preserve">Celkově lze říci, že na základě poskytnutých dat existuje statisticky významný vztah mezi motivacemi a cíli vyučování </w:t>
      </w:r>
      <w:r w:rsidR="00962967">
        <w:rPr>
          <w:rFonts w:eastAsia="Times New Roman" w:cs="Times New Roman"/>
          <w:szCs w:val="24"/>
        </w:rPr>
        <w:t xml:space="preserve">pedagogů </w:t>
      </w:r>
      <w:r w:rsidRPr="7DC161E8">
        <w:rPr>
          <w:rFonts w:eastAsia="Times New Roman" w:cs="Times New Roman"/>
          <w:szCs w:val="24"/>
        </w:rPr>
        <w:t>ve vztahu k venkovní výuce a odpověďmi respondentů. Tato zjištění mohou být užitečná pro plánování a implementaci programů venkovní výuky a pro zdůraznění důležitosti této formy vzdělávání v rámci pedagogické praxe.</w:t>
      </w:r>
    </w:p>
    <w:p w14:paraId="75F2FDF8" w14:textId="264000A4" w:rsidR="00642652" w:rsidRDefault="00D411F3" w:rsidP="00D411F3">
      <w:pPr>
        <w:spacing w:before="0" w:after="160" w:line="259" w:lineRule="auto"/>
        <w:ind w:firstLine="0"/>
        <w:jc w:val="left"/>
        <w:rPr>
          <w:rFonts w:eastAsia="Times New Roman" w:cs="Times New Roman"/>
          <w:szCs w:val="24"/>
        </w:rPr>
      </w:pPr>
      <w:r>
        <w:rPr>
          <w:rFonts w:eastAsia="Times New Roman" w:cs="Times New Roman"/>
          <w:szCs w:val="24"/>
        </w:rPr>
        <w:br w:type="page"/>
      </w:r>
    </w:p>
    <w:p w14:paraId="5B44B4AE" w14:textId="61F3529A" w:rsidR="00436224" w:rsidRDefault="00436224" w:rsidP="00436224">
      <w:pPr>
        <w:pStyle w:val="Nadpis1"/>
      </w:pPr>
      <w:bookmarkStart w:id="338" w:name="_Toc169556279"/>
      <w:r>
        <w:lastRenderedPageBreak/>
        <w:t>Závěr</w:t>
      </w:r>
      <w:bookmarkEnd w:id="338"/>
    </w:p>
    <w:p w14:paraId="43846897" w14:textId="75A2868B" w:rsidR="001B0388" w:rsidRDefault="006219E4" w:rsidP="006219E4">
      <w:pPr>
        <w:rPr>
          <w:rFonts w:eastAsia="Times New Roman" w:cs="Times New Roman"/>
          <w:szCs w:val="24"/>
        </w:rPr>
      </w:pPr>
      <w:r>
        <w:rPr>
          <w:rFonts w:eastAsia="Times New Roman" w:cs="Times New Roman"/>
          <w:szCs w:val="24"/>
        </w:rPr>
        <w:t>P</w:t>
      </w:r>
      <w:r w:rsidR="00A202C7">
        <w:rPr>
          <w:rFonts w:eastAsia="Times New Roman" w:cs="Times New Roman"/>
          <w:szCs w:val="24"/>
        </w:rPr>
        <w:t xml:space="preserve">ráce s názvem </w:t>
      </w:r>
      <w:r w:rsidR="00D54D8B">
        <w:rPr>
          <w:rFonts w:eastAsia="Times New Roman" w:cs="Times New Roman"/>
          <w:szCs w:val="24"/>
        </w:rPr>
        <w:t>„</w:t>
      </w:r>
      <w:r w:rsidR="00A202C7" w:rsidRPr="00A202C7">
        <w:rPr>
          <w:rFonts w:eastAsia="Times New Roman" w:cs="Times New Roman"/>
          <w:bCs/>
          <w:color w:val="000000" w:themeColor="text1"/>
          <w:szCs w:val="24"/>
        </w:rPr>
        <w:t>Využívání arboret, školních zahrad a naučných stezek na Základních školách ve Frýdecko-Místeckém okrese</w:t>
      </w:r>
      <w:r w:rsidR="00D54D8B">
        <w:rPr>
          <w:rFonts w:eastAsia="Times New Roman" w:cs="Times New Roman"/>
          <w:bCs/>
          <w:color w:val="000000" w:themeColor="text1"/>
          <w:szCs w:val="24"/>
        </w:rPr>
        <w:t>“</w:t>
      </w:r>
      <w:r w:rsidR="00F72F03">
        <w:rPr>
          <w:rFonts w:eastAsia="Times New Roman" w:cs="Times New Roman"/>
          <w:bCs/>
          <w:color w:val="000000" w:themeColor="text1"/>
          <w:szCs w:val="24"/>
        </w:rPr>
        <w:t xml:space="preserve"> se věnovala problematice</w:t>
      </w:r>
      <w:r w:rsidR="00C20748">
        <w:rPr>
          <w:rFonts w:eastAsia="Times New Roman" w:cs="Times New Roman"/>
          <w:bCs/>
          <w:color w:val="000000" w:themeColor="text1"/>
          <w:szCs w:val="24"/>
        </w:rPr>
        <w:t xml:space="preserve"> využívání</w:t>
      </w:r>
      <w:r w:rsidR="00F72F03">
        <w:rPr>
          <w:rFonts w:eastAsia="Times New Roman" w:cs="Times New Roman"/>
          <w:bCs/>
          <w:color w:val="000000" w:themeColor="text1"/>
          <w:szCs w:val="24"/>
        </w:rPr>
        <w:t xml:space="preserve"> </w:t>
      </w:r>
      <w:r w:rsidR="00B65537" w:rsidRPr="00C20748">
        <w:rPr>
          <w:rFonts w:eastAsia="Times New Roman" w:cs="Times New Roman"/>
          <w:szCs w:val="24"/>
        </w:rPr>
        <w:t>venkovní výuky ve Frýdecko-Místeckém okrese</w:t>
      </w:r>
      <w:r w:rsidR="004754B2">
        <w:rPr>
          <w:rFonts w:eastAsia="Times New Roman" w:cs="Times New Roman"/>
          <w:szCs w:val="24"/>
        </w:rPr>
        <w:t xml:space="preserve">. </w:t>
      </w:r>
      <w:r w:rsidR="008E64E9">
        <w:rPr>
          <w:rFonts w:eastAsia="Times New Roman" w:cs="Times New Roman"/>
          <w:szCs w:val="24"/>
        </w:rPr>
        <w:t xml:space="preserve">Hlavní cíl byl splněn a doprovázely jej dílčí cíle, které </w:t>
      </w:r>
      <w:r w:rsidR="008C21E3">
        <w:rPr>
          <w:rFonts w:eastAsia="Times New Roman" w:cs="Times New Roman"/>
          <w:szCs w:val="24"/>
        </w:rPr>
        <w:t xml:space="preserve">celou situaci zkoumaly více dopodrobna. </w:t>
      </w:r>
      <w:r w:rsidR="004B165B">
        <w:rPr>
          <w:rFonts w:eastAsia="Times New Roman" w:cs="Times New Roman"/>
          <w:szCs w:val="24"/>
        </w:rPr>
        <w:t xml:space="preserve">Zvláště v dnešní době, </w:t>
      </w:r>
      <w:r w:rsidR="00D419D5">
        <w:rPr>
          <w:rFonts w:eastAsia="Times New Roman" w:cs="Times New Roman"/>
          <w:szCs w:val="24"/>
        </w:rPr>
        <w:t xml:space="preserve">kdy děti udrží pozornost čím dál méně a přibývá </w:t>
      </w:r>
      <w:r w:rsidR="00143DA0">
        <w:rPr>
          <w:rFonts w:eastAsia="Times New Roman" w:cs="Times New Roman"/>
          <w:szCs w:val="24"/>
        </w:rPr>
        <w:t>kázeňských problémů</w:t>
      </w:r>
      <w:r w:rsidR="00D419D5">
        <w:rPr>
          <w:rFonts w:eastAsia="Times New Roman" w:cs="Times New Roman"/>
          <w:szCs w:val="24"/>
        </w:rPr>
        <w:t xml:space="preserve">, je načase věnovat </w:t>
      </w:r>
      <w:r w:rsidR="00D54D8B">
        <w:rPr>
          <w:rFonts w:eastAsia="Times New Roman" w:cs="Times New Roman"/>
          <w:szCs w:val="24"/>
        </w:rPr>
        <w:t xml:space="preserve">se </w:t>
      </w:r>
      <w:r w:rsidR="00FF1FB3">
        <w:rPr>
          <w:rFonts w:eastAsia="Times New Roman" w:cs="Times New Roman"/>
          <w:szCs w:val="24"/>
        </w:rPr>
        <w:t xml:space="preserve">aspektům, které </w:t>
      </w:r>
      <w:r w:rsidR="00FD3CAB">
        <w:rPr>
          <w:rFonts w:eastAsia="Times New Roman" w:cs="Times New Roman"/>
          <w:szCs w:val="24"/>
        </w:rPr>
        <w:t>nám mohou pomoci tyto situace řešit</w:t>
      </w:r>
      <w:r w:rsidR="00FE0047">
        <w:rPr>
          <w:rFonts w:eastAsia="Times New Roman" w:cs="Times New Roman"/>
          <w:szCs w:val="24"/>
        </w:rPr>
        <w:t>,</w:t>
      </w:r>
      <w:r w:rsidR="005A7B7D">
        <w:rPr>
          <w:rFonts w:eastAsia="Times New Roman" w:cs="Times New Roman"/>
          <w:szCs w:val="24"/>
        </w:rPr>
        <w:t xml:space="preserve"> pomoci v jejich nápravě</w:t>
      </w:r>
      <w:r w:rsidR="00FE0047">
        <w:rPr>
          <w:rFonts w:eastAsia="Times New Roman" w:cs="Times New Roman"/>
          <w:szCs w:val="24"/>
        </w:rPr>
        <w:t xml:space="preserve"> nebo jim preventivně předcházet.</w:t>
      </w:r>
    </w:p>
    <w:p w14:paraId="080C12D2" w14:textId="6A423CE0" w:rsidR="00F621CE" w:rsidRDefault="002F592B" w:rsidP="006219E4">
      <w:pPr>
        <w:rPr>
          <w:rFonts w:eastAsia="Times New Roman" w:cs="Times New Roman"/>
          <w:szCs w:val="24"/>
        </w:rPr>
      </w:pPr>
      <w:r>
        <w:rPr>
          <w:rFonts w:eastAsia="Times New Roman" w:cs="Times New Roman"/>
          <w:szCs w:val="24"/>
        </w:rPr>
        <w:t>Teoretická</w:t>
      </w:r>
      <w:r w:rsidR="00F621CE">
        <w:rPr>
          <w:rFonts w:eastAsia="Times New Roman" w:cs="Times New Roman"/>
          <w:szCs w:val="24"/>
        </w:rPr>
        <w:t xml:space="preserve"> část této práce se věn</w:t>
      </w:r>
      <w:r w:rsidR="00BC3F8E">
        <w:rPr>
          <w:rFonts w:eastAsia="Times New Roman" w:cs="Times New Roman"/>
          <w:szCs w:val="24"/>
        </w:rPr>
        <w:t>uje</w:t>
      </w:r>
      <w:r w:rsidR="00F621CE">
        <w:rPr>
          <w:rFonts w:eastAsia="Times New Roman" w:cs="Times New Roman"/>
          <w:szCs w:val="24"/>
        </w:rPr>
        <w:t xml:space="preserve"> nejenom </w:t>
      </w:r>
      <w:r w:rsidR="00D25B92">
        <w:rPr>
          <w:rFonts w:eastAsia="Times New Roman" w:cs="Times New Roman"/>
          <w:szCs w:val="24"/>
        </w:rPr>
        <w:t xml:space="preserve">významu </w:t>
      </w:r>
      <w:r w:rsidR="007D6AA4">
        <w:rPr>
          <w:rFonts w:eastAsia="Times New Roman" w:cs="Times New Roman"/>
          <w:szCs w:val="24"/>
        </w:rPr>
        <w:t xml:space="preserve">využívání právě venkovního prostředí ve výuce, ale také </w:t>
      </w:r>
      <w:r w:rsidR="00174E72">
        <w:rPr>
          <w:rFonts w:eastAsia="Times New Roman" w:cs="Times New Roman"/>
          <w:szCs w:val="24"/>
        </w:rPr>
        <w:t>ná</w:t>
      </w:r>
      <w:r w:rsidR="000F35EC">
        <w:rPr>
          <w:rFonts w:eastAsia="Times New Roman" w:cs="Times New Roman"/>
          <w:szCs w:val="24"/>
        </w:rPr>
        <w:t xml:space="preserve">měty z praxe </w:t>
      </w:r>
      <w:r w:rsidR="00E31CD7">
        <w:rPr>
          <w:rFonts w:eastAsia="Times New Roman" w:cs="Times New Roman"/>
          <w:szCs w:val="24"/>
        </w:rPr>
        <w:t xml:space="preserve">a inspirativní </w:t>
      </w:r>
      <w:r>
        <w:rPr>
          <w:rFonts w:eastAsia="Times New Roman" w:cs="Times New Roman"/>
          <w:szCs w:val="24"/>
        </w:rPr>
        <w:t xml:space="preserve">zdroje, které mohou být využity v praxi. </w:t>
      </w:r>
      <w:r w:rsidR="0085594E">
        <w:rPr>
          <w:rFonts w:eastAsia="Times New Roman" w:cs="Times New Roman"/>
          <w:szCs w:val="24"/>
        </w:rPr>
        <w:t>Za zvláště podstatnou pak považuji kapito</w:t>
      </w:r>
      <w:r w:rsidR="003F22E2">
        <w:rPr>
          <w:rFonts w:eastAsia="Times New Roman" w:cs="Times New Roman"/>
          <w:szCs w:val="24"/>
        </w:rPr>
        <w:t xml:space="preserve">lu </w:t>
      </w:r>
      <w:r w:rsidR="003F22E2" w:rsidRPr="000A2331">
        <w:rPr>
          <w:rFonts w:eastAsia="Times New Roman" w:cs="Times New Roman"/>
          <w:i/>
          <w:iCs/>
          <w:szCs w:val="24"/>
        </w:rPr>
        <w:t>venkovní výuka</w:t>
      </w:r>
      <w:r w:rsidR="003F22E2">
        <w:rPr>
          <w:rFonts w:eastAsia="Times New Roman" w:cs="Times New Roman"/>
          <w:szCs w:val="24"/>
        </w:rPr>
        <w:t>, která se věnuje jak</w:t>
      </w:r>
      <w:r w:rsidR="0085068F">
        <w:rPr>
          <w:rFonts w:eastAsia="Times New Roman" w:cs="Times New Roman"/>
          <w:szCs w:val="24"/>
        </w:rPr>
        <w:t xml:space="preserve"> školním zahradám</w:t>
      </w:r>
      <w:r w:rsidR="00880884">
        <w:rPr>
          <w:rFonts w:eastAsia="Times New Roman" w:cs="Times New Roman"/>
          <w:szCs w:val="24"/>
        </w:rPr>
        <w:t xml:space="preserve"> a dalším prostředím </w:t>
      </w:r>
      <w:r w:rsidR="000A2331">
        <w:rPr>
          <w:rFonts w:eastAsia="Times New Roman" w:cs="Times New Roman"/>
          <w:szCs w:val="24"/>
        </w:rPr>
        <w:t>vhodné</w:t>
      </w:r>
      <w:r w:rsidR="00A257F7">
        <w:rPr>
          <w:rFonts w:eastAsia="Times New Roman" w:cs="Times New Roman"/>
          <w:szCs w:val="24"/>
        </w:rPr>
        <w:t xml:space="preserve"> pro </w:t>
      </w:r>
      <w:r w:rsidR="003525E0">
        <w:rPr>
          <w:rFonts w:eastAsia="Times New Roman" w:cs="Times New Roman"/>
          <w:szCs w:val="24"/>
        </w:rPr>
        <w:t xml:space="preserve">venkovní výuku dětí, ale i </w:t>
      </w:r>
      <w:r w:rsidR="000A2331">
        <w:rPr>
          <w:rFonts w:eastAsia="Times New Roman" w:cs="Times New Roman"/>
          <w:szCs w:val="24"/>
        </w:rPr>
        <w:t>samotné inspiraci, kterou mohou pedagogové ve své praxi využít</w:t>
      </w:r>
      <w:r w:rsidR="00175DFE">
        <w:rPr>
          <w:rFonts w:eastAsia="Times New Roman" w:cs="Times New Roman"/>
          <w:szCs w:val="24"/>
        </w:rPr>
        <w:t xml:space="preserve">. </w:t>
      </w:r>
      <w:r w:rsidR="005B286D">
        <w:rPr>
          <w:rFonts w:eastAsia="Times New Roman" w:cs="Times New Roman"/>
          <w:szCs w:val="24"/>
        </w:rPr>
        <w:t xml:space="preserve">Nikdo však nedokáže přesně odhadnout, co se </w:t>
      </w:r>
      <w:r w:rsidR="00123416">
        <w:rPr>
          <w:rFonts w:eastAsia="Times New Roman" w:cs="Times New Roman"/>
          <w:szCs w:val="24"/>
        </w:rPr>
        <w:t>stane,</w:t>
      </w:r>
      <w:r w:rsidR="005B286D">
        <w:rPr>
          <w:rFonts w:eastAsia="Times New Roman" w:cs="Times New Roman"/>
          <w:szCs w:val="24"/>
        </w:rPr>
        <w:t xml:space="preserve"> pokud </w:t>
      </w:r>
      <w:r w:rsidR="00250852">
        <w:rPr>
          <w:rFonts w:eastAsia="Times New Roman" w:cs="Times New Roman"/>
          <w:szCs w:val="24"/>
        </w:rPr>
        <w:t xml:space="preserve">u dnešních dětí </w:t>
      </w:r>
      <w:r w:rsidR="002C2F39">
        <w:rPr>
          <w:rFonts w:eastAsia="Times New Roman" w:cs="Times New Roman"/>
          <w:szCs w:val="24"/>
        </w:rPr>
        <w:t>nevybudujeme vztah a lásku k</w:t>
      </w:r>
      <w:r w:rsidR="00770F53">
        <w:rPr>
          <w:rFonts w:eastAsia="Times New Roman" w:cs="Times New Roman"/>
          <w:szCs w:val="24"/>
        </w:rPr>
        <w:t> </w:t>
      </w:r>
      <w:r w:rsidR="002C2F39">
        <w:rPr>
          <w:rFonts w:eastAsia="Times New Roman" w:cs="Times New Roman"/>
          <w:szCs w:val="24"/>
        </w:rPr>
        <w:t>přírodě</w:t>
      </w:r>
      <w:r w:rsidR="00770F53">
        <w:rPr>
          <w:rFonts w:eastAsia="Times New Roman" w:cs="Times New Roman"/>
          <w:szCs w:val="24"/>
        </w:rPr>
        <w:t xml:space="preserve"> a jaké následky z toho vyplynou.</w:t>
      </w:r>
      <w:r w:rsidR="00B1656C">
        <w:rPr>
          <w:rFonts w:eastAsia="Times New Roman" w:cs="Times New Roman"/>
          <w:szCs w:val="24"/>
        </w:rPr>
        <w:t xml:space="preserve"> </w:t>
      </w:r>
    </w:p>
    <w:p w14:paraId="1212E5D4" w14:textId="01E66814" w:rsidR="006219E4" w:rsidRDefault="00385A35" w:rsidP="006219E4">
      <w:r>
        <w:t>Empirická část této práce plynule navázala na teoretickou část, přičemž se zaměřila na realizaci výzkumu, jehož cílem bylo z</w:t>
      </w:r>
      <w:r w:rsidR="00114A64">
        <w:t>jistit</w:t>
      </w:r>
      <w:r>
        <w:t xml:space="preserve"> aktuální stav využívání venkovní výuky na prvním stupni základních škol ve Frýdecko-Místeckém okrese. Pro tento výzkum bylo formulováno několik hypotéz, z nichž většina byla potvrzena, avšak</w:t>
      </w:r>
      <w:r w:rsidR="000973E5">
        <w:t xml:space="preserve"> některé potvrzené nebyly</w:t>
      </w:r>
      <w:r>
        <w:t xml:space="preserve">. K provedení výzkumu byl použit nestandardizovaný dotazník vlastní tvorby, který byl distribuován </w:t>
      </w:r>
      <w:r w:rsidR="00A52B31">
        <w:t xml:space="preserve">pedagogům </w:t>
      </w:r>
      <w:r>
        <w:t xml:space="preserve">prvního stupně všech základních škol </w:t>
      </w:r>
      <w:r w:rsidR="00F801A3">
        <w:t>v okrese Frýdek-Místek.</w:t>
      </w:r>
      <w:r w:rsidR="00F24B50">
        <w:t xml:space="preserve"> </w:t>
      </w:r>
      <w:r w:rsidR="00FC3CFB">
        <w:t>T</w:t>
      </w:r>
      <w:r w:rsidR="00DC2311">
        <w:t>oto území bylo zvoleno</w:t>
      </w:r>
      <w:r w:rsidR="00DA7421">
        <w:t xml:space="preserve"> </w:t>
      </w:r>
      <w:r w:rsidR="00D44770">
        <w:t>z toho důvodu,</w:t>
      </w:r>
      <w:r w:rsidR="00DA7421">
        <w:t xml:space="preserve"> aby byly konkrétně vytyčená místa, která se dají </w:t>
      </w:r>
      <w:r w:rsidR="002D3F59">
        <w:t xml:space="preserve">při </w:t>
      </w:r>
      <w:r w:rsidR="00B52176">
        <w:t>výuce využít</w:t>
      </w:r>
      <w:r w:rsidR="00D44770">
        <w:t xml:space="preserve">, jelikož jsou pro mě dobře známa a místní </w:t>
      </w:r>
      <w:r w:rsidR="00962967">
        <w:t>pedagogové</w:t>
      </w:r>
      <w:r w:rsidR="00D44770">
        <w:t xml:space="preserve"> je také dobře znají. Tudíž pro ně bude snazší </w:t>
      </w:r>
      <w:r w:rsidR="00F45133">
        <w:t>tato místa využít</w:t>
      </w:r>
      <w:r w:rsidR="006219E4">
        <w:t>.</w:t>
      </w:r>
      <w:r w:rsidR="00673C40">
        <w:t xml:space="preserve"> Z</w:t>
      </w:r>
      <w:r w:rsidR="00D90A36">
        <w:t xml:space="preserve"> výsledků </w:t>
      </w:r>
      <w:r w:rsidR="00410D9C">
        <w:t xml:space="preserve">dotazníku bylo zajímavé pozorovat, </w:t>
      </w:r>
      <w:r w:rsidR="003F5719">
        <w:t xml:space="preserve">zda mají pedagogové </w:t>
      </w:r>
      <w:r w:rsidR="00520A22">
        <w:t xml:space="preserve">vhodné </w:t>
      </w:r>
      <w:r w:rsidR="003F5719">
        <w:t xml:space="preserve">podmínky pro využívání </w:t>
      </w:r>
      <w:r w:rsidR="0023221C">
        <w:t>školní</w:t>
      </w:r>
      <w:r w:rsidR="00520A22">
        <w:t xml:space="preserve"> zahrady. </w:t>
      </w:r>
      <w:r w:rsidR="00323274">
        <w:t xml:space="preserve">Je stále zarážející, že i když </w:t>
      </w:r>
      <w:r w:rsidR="0084740B">
        <w:t>j</w:t>
      </w:r>
      <w:r w:rsidR="00F62D93">
        <w:t xml:space="preserve">e </w:t>
      </w:r>
      <w:r w:rsidR="0084740B">
        <w:t>na 2.</w:t>
      </w:r>
      <w:r w:rsidR="00520A22">
        <w:t xml:space="preserve"> </w:t>
      </w:r>
      <w:r w:rsidR="0084740B">
        <w:t>stupni p</w:t>
      </w:r>
      <w:r w:rsidR="00F62D93">
        <w:t>ovinný předmět „pěstitelské práce“</w:t>
      </w:r>
      <w:r w:rsidR="007C3530">
        <w:t xml:space="preserve">, </w:t>
      </w:r>
      <w:r w:rsidR="00BF339A">
        <w:t xml:space="preserve">pedagogové </w:t>
      </w:r>
      <w:r w:rsidR="00F62D93">
        <w:t xml:space="preserve">často nemají </w:t>
      </w:r>
      <w:r w:rsidR="004362D9">
        <w:t>v</w:t>
      </w:r>
      <w:r w:rsidR="00A01C69">
        <w:t>hodné podmínky k tomu, aby tento předmět moh</w:t>
      </w:r>
      <w:r w:rsidR="00DE0EC6">
        <w:t xml:space="preserve">li kvalitně vést a stává se velice nepopulární jak mezi pedagogy, </w:t>
      </w:r>
      <w:r w:rsidR="005464D9">
        <w:t>tak u</w:t>
      </w:r>
      <w:r w:rsidR="00DE0EC6">
        <w:t xml:space="preserve"> </w:t>
      </w:r>
      <w:r w:rsidR="005464D9">
        <w:t>dětí.</w:t>
      </w:r>
    </w:p>
    <w:p w14:paraId="29955E47" w14:textId="75FC5B68" w:rsidR="00720350" w:rsidRPr="005423CD" w:rsidRDefault="0052057B" w:rsidP="005423CD">
      <w:pPr>
        <w:ind w:firstLine="709"/>
      </w:pPr>
      <w:r w:rsidRPr="0052057B">
        <w:rPr>
          <w:rFonts w:eastAsia="Times New Roman" w:cs="Times New Roman"/>
          <w:szCs w:val="24"/>
          <w:lang w:eastAsia="cs-CZ"/>
        </w:rPr>
        <w:t>Diplomová práce přinesla mnoho cenných</w:t>
      </w:r>
      <w:r w:rsidR="00F73966">
        <w:rPr>
          <w:rFonts w:eastAsia="Times New Roman" w:cs="Times New Roman"/>
          <w:szCs w:val="24"/>
          <w:lang w:eastAsia="cs-CZ"/>
        </w:rPr>
        <w:t xml:space="preserve"> a zajímavých</w:t>
      </w:r>
      <w:r w:rsidRPr="0052057B">
        <w:rPr>
          <w:rFonts w:eastAsia="Times New Roman" w:cs="Times New Roman"/>
          <w:szCs w:val="24"/>
          <w:lang w:eastAsia="cs-CZ"/>
        </w:rPr>
        <w:t xml:space="preserve"> informací</w:t>
      </w:r>
      <w:r w:rsidR="00287405">
        <w:rPr>
          <w:rFonts w:eastAsia="Times New Roman" w:cs="Times New Roman"/>
          <w:szCs w:val="24"/>
          <w:lang w:eastAsia="cs-CZ"/>
        </w:rPr>
        <w:t>, které ráda použiji v praxi.</w:t>
      </w:r>
      <w:r w:rsidRPr="0052057B">
        <w:rPr>
          <w:rFonts w:eastAsia="Times New Roman" w:cs="Times New Roman"/>
          <w:szCs w:val="24"/>
          <w:lang w:eastAsia="cs-CZ"/>
        </w:rPr>
        <w:t xml:space="preserve"> </w:t>
      </w:r>
      <w:r w:rsidR="00287405">
        <w:rPr>
          <w:rFonts w:eastAsia="Times New Roman" w:cs="Times New Roman"/>
          <w:szCs w:val="24"/>
          <w:lang w:eastAsia="cs-CZ"/>
        </w:rPr>
        <w:t>P</w:t>
      </w:r>
      <w:r w:rsidRPr="0052057B">
        <w:rPr>
          <w:rFonts w:eastAsia="Times New Roman" w:cs="Times New Roman"/>
          <w:szCs w:val="24"/>
          <w:lang w:eastAsia="cs-CZ"/>
        </w:rPr>
        <w:t>odnítila</w:t>
      </w:r>
      <w:r w:rsidR="00287405">
        <w:rPr>
          <w:rFonts w:eastAsia="Times New Roman" w:cs="Times New Roman"/>
          <w:szCs w:val="24"/>
          <w:lang w:eastAsia="cs-CZ"/>
        </w:rPr>
        <w:t xml:space="preserve"> také</w:t>
      </w:r>
      <w:r w:rsidRPr="0052057B">
        <w:rPr>
          <w:rFonts w:eastAsia="Times New Roman" w:cs="Times New Roman"/>
          <w:szCs w:val="24"/>
          <w:lang w:eastAsia="cs-CZ"/>
        </w:rPr>
        <w:t xml:space="preserve"> </w:t>
      </w:r>
      <w:r w:rsidR="00512E83">
        <w:rPr>
          <w:rFonts w:eastAsia="Times New Roman" w:cs="Times New Roman"/>
          <w:szCs w:val="24"/>
          <w:lang w:eastAsia="cs-CZ"/>
        </w:rPr>
        <w:t xml:space="preserve">můj </w:t>
      </w:r>
      <w:r w:rsidRPr="0052057B">
        <w:rPr>
          <w:rFonts w:eastAsia="Times New Roman" w:cs="Times New Roman"/>
          <w:szCs w:val="24"/>
          <w:lang w:eastAsia="cs-CZ"/>
        </w:rPr>
        <w:t xml:space="preserve">zájem </w:t>
      </w:r>
      <w:r w:rsidR="00287405">
        <w:rPr>
          <w:rFonts w:eastAsia="Times New Roman" w:cs="Times New Roman"/>
          <w:szCs w:val="24"/>
          <w:lang w:eastAsia="cs-CZ"/>
        </w:rPr>
        <w:t xml:space="preserve">se tomuto tématu věnovat více do hloubky a venkovní výuce se </w:t>
      </w:r>
      <w:r w:rsidR="00C17F64">
        <w:rPr>
          <w:rFonts w:eastAsia="Times New Roman" w:cs="Times New Roman"/>
          <w:szCs w:val="24"/>
          <w:lang w:eastAsia="cs-CZ"/>
        </w:rPr>
        <w:t>věnovat častěji</w:t>
      </w:r>
      <w:r w:rsidR="00E74562">
        <w:rPr>
          <w:rFonts w:eastAsia="Times New Roman" w:cs="Times New Roman"/>
          <w:szCs w:val="24"/>
          <w:lang w:eastAsia="cs-CZ"/>
        </w:rPr>
        <w:t xml:space="preserve"> </w:t>
      </w:r>
      <w:r w:rsidR="00046A49">
        <w:rPr>
          <w:rFonts w:eastAsia="Times New Roman" w:cs="Times New Roman"/>
          <w:szCs w:val="24"/>
          <w:lang w:eastAsia="cs-CZ"/>
        </w:rPr>
        <w:t>i v</w:t>
      </w:r>
      <w:r w:rsidR="00512E83">
        <w:rPr>
          <w:rFonts w:eastAsia="Times New Roman" w:cs="Times New Roman"/>
          <w:szCs w:val="24"/>
          <w:lang w:eastAsia="cs-CZ"/>
        </w:rPr>
        <w:t xml:space="preserve"> mé</w:t>
      </w:r>
      <w:r w:rsidR="00046A49">
        <w:rPr>
          <w:rFonts w:eastAsia="Times New Roman" w:cs="Times New Roman"/>
          <w:szCs w:val="24"/>
          <w:lang w:eastAsia="cs-CZ"/>
        </w:rPr>
        <w:t> pedagogické praxi.</w:t>
      </w:r>
      <w:r w:rsidRPr="0052057B">
        <w:rPr>
          <w:rFonts w:eastAsia="Times New Roman" w:cs="Times New Roman"/>
          <w:szCs w:val="24"/>
          <w:lang w:eastAsia="cs-CZ"/>
        </w:rPr>
        <w:t xml:space="preserve"> Práce přináší nové poznatky o frekvenci a motivacích </w:t>
      </w:r>
      <w:r w:rsidR="00962967">
        <w:rPr>
          <w:rFonts w:eastAsia="Times New Roman" w:cs="Times New Roman"/>
          <w:szCs w:val="24"/>
          <w:lang w:eastAsia="cs-CZ"/>
        </w:rPr>
        <w:t xml:space="preserve">pedagogů </w:t>
      </w:r>
      <w:r w:rsidRPr="0052057B">
        <w:rPr>
          <w:rFonts w:eastAsia="Times New Roman" w:cs="Times New Roman"/>
          <w:szCs w:val="24"/>
          <w:lang w:eastAsia="cs-CZ"/>
        </w:rPr>
        <w:t xml:space="preserve">k využívání venkovní výuky a identifikuje překážky, které jim v této oblasti brání. Výzkum také zkoumá souvislost mezi využíváním venkovní výuky a polohou školy, </w:t>
      </w:r>
      <w:r w:rsidR="008B102D">
        <w:rPr>
          <w:rFonts w:eastAsia="Times New Roman" w:cs="Times New Roman"/>
          <w:szCs w:val="24"/>
          <w:lang w:eastAsia="cs-CZ"/>
        </w:rPr>
        <w:t xml:space="preserve">a také </w:t>
      </w:r>
      <w:r w:rsidR="00DE1C8D">
        <w:rPr>
          <w:rFonts w:eastAsia="Times New Roman" w:cs="Times New Roman"/>
          <w:szCs w:val="24"/>
          <w:lang w:eastAsia="cs-CZ"/>
        </w:rPr>
        <w:t>vliv ped</w:t>
      </w:r>
      <w:r w:rsidR="00B52FBB">
        <w:rPr>
          <w:rFonts w:eastAsia="Times New Roman" w:cs="Times New Roman"/>
          <w:szCs w:val="24"/>
          <w:lang w:eastAsia="cs-CZ"/>
        </w:rPr>
        <w:t xml:space="preserve">agogické praxe, </w:t>
      </w:r>
      <w:r w:rsidRPr="0052057B">
        <w:rPr>
          <w:rFonts w:eastAsia="Times New Roman" w:cs="Times New Roman"/>
          <w:szCs w:val="24"/>
          <w:lang w:eastAsia="cs-CZ"/>
        </w:rPr>
        <w:t xml:space="preserve">což poskytuje důležité informace pro další rozvoj a </w:t>
      </w:r>
      <w:r w:rsidRPr="0052057B">
        <w:rPr>
          <w:rFonts w:eastAsia="Times New Roman" w:cs="Times New Roman"/>
          <w:szCs w:val="24"/>
          <w:lang w:eastAsia="cs-CZ"/>
        </w:rPr>
        <w:lastRenderedPageBreak/>
        <w:t>podporu tohoto typu vzdělávání.</w:t>
      </w:r>
      <w:r w:rsidR="00B52FBB">
        <w:rPr>
          <w:rFonts w:eastAsia="Times New Roman" w:cs="Times New Roman"/>
          <w:szCs w:val="24"/>
          <w:lang w:eastAsia="cs-CZ"/>
        </w:rPr>
        <w:t xml:space="preserve"> Jistě by bylo do</w:t>
      </w:r>
      <w:r w:rsidR="00B81CDA">
        <w:rPr>
          <w:rFonts w:eastAsia="Times New Roman" w:cs="Times New Roman"/>
          <w:szCs w:val="24"/>
          <w:lang w:eastAsia="cs-CZ"/>
        </w:rPr>
        <w:t xml:space="preserve"> budoucna</w:t>
      </w:r>
      <w:r w:rsidR="00B52FBB">
        <w:rPr>
          <w:rFonts w:eastAsia="Times New Roman" w:cs="Times New Roman"/>
          <w:szCs w:val="24"/>
          <w:lang w:eastAsia="cs-CZ"/>
        </w:rPr>
        <w:t xml:space="preserve"> zajímavé srovnání </w:t>
      </w:r>
      <w:r w:rsidR="00B81CDA">
        <w:rPr>
          <w:rFonts w:eastAsia="Times New Roman" w:cs="Times New Roman"/>
          <w:szCs w:val="24"/>
          <w:lang w:eastAsia="cs-CZ"/>
        </w:rPr>
        <w:t xml:space="preserve">výzkumů </w:t>
      </w:r>
      <w:r w:rsidR="00342166">
        <w:rPr>
          <w:rFonts w:eastAsia="Times New Roman" w:cs="Times New Roman"/>
          <w:szCs w:val="24"/>
          <w:lang w:eastAsia="cs-CZ"/>
        </w:rPr>
        <w:t>v průřezu</w:t>
      </w:r>
      <w:r w:rsidR="00B81CDA">
        <w:rPr>
          <w:rFonts w:eastAsia="Times New Roman" w:cs="Times New Roman"/>
          <w:szCs w:val="24"/>
          <w:lang w:eastAsia="cs-CZ"/>
        </w:rPr>
        <w:t xml:space="preserve"> let na podobné téma.</w:t>
      </w:r>
    </w:p>
    <w:p w14:paraId="34B777ED" w14:textId="497F03F5" w:rsidR="00B81CDA" w:rsidRPr="0052057B" w:rsidRDefault="00231067" w:rsidP="006219E4">
      <w:r w:rsidRPr="00231067">
        <w:rPr>
          <w:rFonts w:eastAsia="Times New Roman" w:cs="Times New Roman"/>
          <w:szCs w:val="24"/>
          <w:lang w:eastAsia="cs-CZ"/>
        </w:rPr>
        <w:t xml:space="preserve">Výsledky této práce mohou sloužit jako podklad pro pedagogické pracovníky a vzdělávací instituce při plánování výuky na </w:t>
      </w:r>
      <w:r w:rsidR="0015498D">
        <w:rPr>
          <w:rFonts w:eastAsia="Times New Roman" w:cs="Times New Roman"/>
          <w:szCs w:val="24"/>
          <w:lang w:eastAsia="cs-CZ"/>
        </w:rPr>
        <w:t>základních školách</w:t>
      </w:r>
      <w:r w:rsidR="007B6B5F">
        <w:rPr>
          <w:rFonts w:eastAsia="Times New Roman" w:cs="Times New Roman"/>
          <w:szCs w:val="24"/>
          <w:lang w:eastAsia="cs-CZ"/>
        </w:rPr>
        <w:t xml:space="preserve">. </w:t>
      </w:r>
    </w:p>
    <w:p w14:paraId="31AC4586" w14:textId="4C6894C3" w:rsidR="003B592D" w:rsidRPr="00B81CDA" w:rsidRDefault="003B592D" w:rsidP="006219E4">
      <w:pPr>
        <w:spacing w:before="100" w:beforeAutospacing="1" w:after="100" w:afterAutospacing="1"/>
        <w:ind w:firstLine="0"/>
        <w:jc w:val="left"/>
        <w:rPr>
          <w:rFonts w:eastAsia="Times New Roman" w:cs="Times New Roman"/>
          <w:szCs w:val="24"/>
          <w:lang w:eastAsia="cs-CZ"/>
        </w:rPr>
      </w:pPr>
      <w:r>
        <w:rPr>
          <w:b/>
        </w:rPr>
        <w:br w:type="page"/>
      </w:r>
    </w:p>
    <w:p w14:paraId="709D22AB" w14:textId="3984AB4C" w:rsidR="7144E1D5" w:rsidRPr="001B05CE" w:rsidRDefault="7144E1D5" w:rsidP="004D043F">
      <w:pPr>
        <w:spacing w:before="0" w:after="160"/>
        <w:ind w:firstLine="0"/>
      </w:pPr>
      <w:r w:rsidRPr="66ABF188">
        <w:rPr>
          <w:b/>
        </w:rPr>
        <w:lastRenderedPageBreak/>
        <w:t>ZDROJE:</w:t>
      </w:r>
    </w:p>
    <w:p w14:paraId="4D08A4BD" w14:textId="394E027A" w:rsidR="00FD761A" w:rsidRPr="00FD761A" w:rsidRDefault="3BA95AAB" w:rsidP="00FD761A">
      <w:pPr>
        <w:ind w:firstLine="0"/>
        <w:rPr>
          <w:rFonts w:eastAsia="Times New Roman" w:cs="Times New Roman"/>
          <w:b/>
          <w:bCs/>
          <w:szCs w:val="24"/>
        </w:rPr>
      </w:pPr>
      <w:r w:rsidRPr="4B5D8E28">
        <w:rPr>
          <w:rFonts w:eastAsia="Times New Roman" w:cs="Times New Roman"/>
          <w:b/>
          <w:bCs/>
          <w:szCs w:val="24"/>
        </w:rPr>
        <w:t>Kn</w:t>
      </w:r>
      <w:r w:rsidR="0D88675F" w:rsidRPr="4B5D8E28">
        <w:rPr>
          <w:rFonts w:eastAsia="Times New Roman" w:cs="Times New Roman"/>
          <w:b/>
          <w:bCs/>
          <w:szCs w:val="24"/>
        </w:rPr>
        <w:t>i</w:t>
      </w:r>
      <w:r w:rsidRPr="4B5D8E28">
        <w:rPr>
          <w:rFonts w:eastAsia="Times New Roman" w:cs="Times New Roman"/>
          <w:b/>
          <w:bCs/>
          <w:szCs w:val="24"/>
        </w:rPr>
        <w:t>žní</w:t>
      </w:r>
    </w:p>
    <w:p w14:paraId="5FA4B99B" w14:textId="77777777" w:rsidR="00FD761A" w:rsidRPr="003A6A46" w:rsidRDefault="00FD761A" w:rsidP="001D2798">
      <w:pPr>
        <w:ind w:firstLine="0"/>
        <w:rPr>
          <w:rFonts w:ascii="Open Sans" w:hAnsi="Open Sans" w:cs="Open Sans"/>
          <w:color w:val="000000"/>
          <w:spacing w:val="5"/>
          <w:sz w:val="21"/>
          <w:szCs w:val="21"/>
          <w:shd w:val="clear" w:color="auto" w:fill="FFFFFF"/>
        </w:rPr>
      </w:pPr>
      <w:r w:rsidRPr="003A6A46">
        <w:rPr>
          <w:rFonts w:ascii="Open Sans" w:hAnsi="Open Sans" w:cs="Open Sans"/>
        </w:rPr>
        <w:t>BEAMES, S., HIGGINS, P., ROBBIE, N. Learning Outside the Classroom Theory and Guidelines for Practice, 1st Edition. Routledge. 2011. ISBN 9780415893626 BRAUND, Martin, REISS, Michael</w:t>
      </w:r>
      <w:r w:rsidRPr="003A6A46">
        <w:rPr>
          <w:rFonts w:ascii="Open Sans" w:hAnsi="Open Sans" w:cs="Open Sans"/>
          <w:i/>
          <w:iCs/>
        </w:rPr>
        <w:t>. Learning Science Outside the Classroom</w:t>
      </w:r>
      <w:r w:rsidRPr="003A6A46">
        <w:rPr>
          <w:rFonts w:ascii="Open Sans" w:hAnsi="Open Sans" w:cs="Open Sans"/>
        </w:rPr>
        <w:t xml:space="preserve">. London: </w:t>
      </w:r>
      <w:proofErr w:type="gramStart"/>
      <w:r w:rsidRPr="003A6A46">
        <w:rPr>
          <w:rFonts w:ascii="Open Sans" w:hAnsi="Open Sans" w:cs="Open Sans"/>
          <w:color w:val="000000"/>
          <w:spacing w:val="5"/>
          <w:sz w:val="21"/>
          <w:szCs w:val="21"/>
          <w:shd w:val="clear" w:color="auto" w:fill="FFFFFF"/>
        </w:rPr>
        <w:t xml:space="preserve">Routledge </w:t>
      </w:r>
      <w:r w:rsidRPr="003A6A46">
        <w:rPr>
          <w:rFonts w:ascii="Open Sans" w:eastAsia="Open Sans" w:hAnsi="Open Sans" w:cs="Open Sans"/>
          <w:color w:val="212529"/>
          <w:szCs w:val="24"/>
        </w:rPr>
        <w:t>,</w:t>
      </w:r>
      <w:proofErr w:type="gramEnd"/>
      <w:r w:rsidRPr="003A6A46">
        <w:rPr>
          <w:rFonts w:ascii="Open Sans" w:eastAsia="Open Sans" w:hAnsi="Open Sans" w:cs="Open Sans"/>
          <w:color w:val="212529"/>
          <w:szCs w:val="24"/>
        </w:rPr>
        <w:t xml:space="preserve"> [2004]. ISBN </w:t>
      </w:r>
      <w:r w:rsidRPr="003A6A46">
        <w:rPr>
          <w:rFonts w:ascii="Open Sans" w:hAnsi="Open Sans" w:cs="Open Sans"/>
          <w:color w:val="000000"/>
          <w:spacing w:val="5"/>
          <w:sz w:val="21"/>
          <w:szCs w:val="21"/>
          <w:shd w:val="clear" w:color="auto" w:fill="FFFFFF"/>
        </w:rPr>
        <w:t>9780203073605</w:t>
      </w:r>
    </w:p>
    <w:p w14:paraId="4D714C12" w14:textId="77777777" w:rsidR="00FD761A" w:rsidRDefault="00FD761A" w:rsidP="7C11678C">
      <w:pPr>
        <w:pStyle w:val="diplomka"/>
        <w:ind w:firstLine="0"/>
        <w:jc w:val="both"/>
        <w:rPr>
          <w:rFonts w:ascii="Open Sans" w:eastAsia="Open Sans" w:hAnsi="Open Sans" w:cs="Open Sans"/>
          <w:color w:val="auto"/>
        </w:rPr>
      </w:pPr>
      <w:r w:rsidRPr="70C69DF9">
        <w:rPr>
          <w:rFonts w:ascii="Open Sans" w:eastAsia="Open Sans" w:hAnsi="Open Sans" w:cs="Open Sans"/>
          <w:color w:val="auto"/>
        </w:rPr>
        <w:t>ČAPEK, R. </w:t>
      </w:r>
      <w:r w:rsidRPr="70C69DF9">
        <w:rPr>
          <w:rFonts w:ascii="Open Sans" w:eastAsia="Open Sans" w:hAnsi="Open Sans" w:cs="Open Sans"/>
          <w:i/>
          <w:color w:val="auto"/>
        </w:rPr>
        <w:t>Moderní didaktika: lexikon výukových a hodnoticích metod</w:t>
      </w:r>
      <w:r w:rsidRPr="70C69DF9">
        <w:rPr>
          <w:rFonts w:ascii="Open Sans" w:eastAsia="Open Sans" w:hAnsi="Open Sans" w:cs="Open Sans"/>
          <w:color w:val="auto"/>
        </w:rPr>
        <w:t>. Praha: Grada. Pedagogika (Grada). 2015. ISBN 978-80-247-3450-7.</w:t>
      </w:r>
    </w:p>
    <w:p w14:paraId="0E802370"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DANIŠ, Petr. </w:t>
      </w:r>
      <w:r w:rsidRPr="003A6A46">
        <w:rPr>
          <w:rFonts w:ascii="Open Sans" w:eastAsia="Open Sans" w:hAnsi="Open Sans" w:cs="Open Sans"/>
          <w:i/>
          <w:iCs/>
          <w:color w:val="212529"/>
          <w:szCs w:val="24"/>
        </w:rPr>
        <w:t xml:space="preserve">Děti venku v přírodě: ohrožený </w:t>
      </w:r>
      <w:proofErr w:type="gramStart"/>
      <w:r w:rsidRPr="003A6A46">
        <w:rPr>
          <w:rFonts w:ascii="Open Sans" w:eastAsia="Open Sans" w:hAnsi="Open Sans" w:cs="Open Sans"/>
          <w:i/>
          <w:iCs/>
          <w:color w:val="212529"/>
          <w:szCs w:val="24"/>
        </w:rPr>
        <w:t>druh?:</w:t>
      </w:r>
      <w:proofErr w:type="gramEnd"/>
      <w:r w:rsidRPr="003A6A46">
        <w:rPr>
          <w:rFonts w:ascii="Open Sans" w:eastAsia="Open Sans" w:hAnsi="Open Sans" w:cs="Open Sans"/>
          <w:i/>
          <w:iCs/>
          <w:color w:val="212529"/>
          <w:szCs w:val="24"/>
        </w:rPr>
        <w:t xml:space="preserve"> proč naše děti potřebují přírodu pro své zdraví a učení</w:t>
      </w:r>
      <w:r w:rsidRPr="003A6A46">
        <w:rPr>
          <w:rFonts w:ascii="Open Sans" w:eastAsia="Open Sans" w:hAnsi="Open Sans" w:cs="Open Sans"/>
          <w:color w:val="212529"/>
          <w:szCs w:val="24"/>
        </w:rPr>
        <w:t>. [Praha]: Ministerstvo životního prostředí, 2016. ISBN 978-80-7212-610-1.</w:t>
      </w:r>
    </w:p>
    <w:p w14:paraId="64DC2B72" w14:textId="77777777" w:rsidR="00FD761A" w:rsidRPr="003A6A46" w:rsidRDefault="00FD761A" w:rsidP="262A739E">
      <w:pPr>
        <w:ind w:firstLine="0"/>
        <w:rPr>
          <w:rFonts w:ascii="Open Sans" w:eastAsia="Times New Roman" w:hAnsi="Open Sans" w:cs="Open Sans"/>
          <w:color w:val="212529"/>
          <w:lang w:eastAsia="cs-CZ"/>
        </w:rPr>
      </w:pPr>
      <w:r w:rsidRPr="003A6A46">
        <w:rPr>
          <w:rFonts w:ascii="Open Sans" w:eastAsia="Times New Roman" w:hAnsi="Open Sans" w:cs="Open Sans"/>
          <w:color w:val="212529"/>
          <w:lang w:eastAsia="cs-CZ"/>
        </w:rPr>
        <w:t>DANIŠ, Petr. </w:t>
      </w:r>
      <w:r w:rsidRPr="003A6A46">
        <w:rPr>
          <w:rFonts w:ascii="Open Sans" w:eastAsia="Times New Roman" w:hAnsi="Open Sans" w:cs="Open Sans"/>
          <w:i/>
          <w:color w:val="212529"/>
          <w:lang w:eastAsia="cs-CZ"/>
        </w:rPr>
        <w:t>Tajemství školy za školou: proč učení venku v přírodě zlepšuje vzdělávací výsledky, motivaci a chování žáků</w:t>
      </w:r>
      <w:r w:rsidRPr="003A6A46">
        <w:rPr>
          <w:rFonts w:ascii="Open Sans" w:eastAsia="Times New Roman" w:hAnsi="Open Sans" w:cs="Open Sans"/>
          <w:color w:val="212529"/>
          <w:lang w:eastAsia="cs-CZ"/>
        </w:rPr>
        <w:t>. Praha: Ministerstvo životního prostředí, 2019. ISBN 978-80-7212-638-5.</w:t>
      </w:r>
    </w:p>
    <w:p w14:paraId="6D7B913F"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DANIŠOVÁ, Justina a DANIŠ, Petr. </w:t>
      </w:r>
      <w:r w:rsidRPr="003A6A46">
        <w:rPr>
          <w:rFonts w:ascii="Open Sans" w:eastAsia="Open Sans" w:hAnsi="Open Sans" w:cs="Open Sans"/>
          <w:i/>
          <w:iCs/>
          <w:color w:val="212529"/>
          <w:szCs w:val="24"/>
        </w:rPr>
        <w:t>Svobodná hra: jak nechat vyrůst radostné, odolné a samostatné děti</w:t>
      </w:r>
      <w:r w:rsidRPr="003A6A46">
        <w:rPr>
          <w:rFonts w:ascii="Open Sans" w:eastAsia="Open Sans" w:hAnsi="Open Sans" w:cs="Open Sans"/>
          <w:color w:val="212529"/>
          <w:szCs w:val="24"/>
        </w:rPr>
        <w:t>. Praha: Smart Press, 2020. ISBN 978-80-88244-17-2.</w:t>
      </w:r>
    </w:p>
    <w:p w14:paraId="3880201D" w14:textId="77777777" w:rsidR="00FD761A" w:rsidRPr="003A6A46" w:rsidRDefault="00FD761A" w:rsidP="001D2798">
      <w:pPr>
        <w:ind w:firstLine="0"/>
        <w:rPr>
          <w:rFonts w:ascii="Open Sans" w:hAnsi="Open Sans" w:cs="Open Sans"/>
          <w:color w:val="212529"/>
          <w:shd w:val="clear" w:color="auto" w:fill="FFFFFF"/>
        </w:rPr>
      </w:pPr>
      <w:r w:rsidRPr="003A6A46">
        <w:rPr>
          <w:rFonts w:ascii="Open Sans" w:hAnsi="Open Sans" w:cs="Open Sans"/>
          <w:color w:val="212529"/>
          <w:shd w:val="clear" w:color="auto" w:fill="FFFFFF"/>
        </w:rPr>
        <w:t>DOBRUSKÁ, Gabriela a SLABEYOVÁ, Katarína. </w:t>
      </w:r>
      <w:r w:rsidRPr="003A6A46">
        <w:rPr>
          <w:rFonts w:ascii="Open Sans" w:hAnsi="Open Sans" w:cs="Open Sans"/>
          <w:i/>
          <w:iCs/>
          <w:color w:val="212529"/>
          <w:shd w:val="clear" w:color="auto" w:fill="FFFFFF"/>
        </w:rPr>
        <w:t xml:space="preserve">Bádáme u vody a v lese: příručka pro </w:t>
      </w:r>
      <w:r>
        <w:rPr>
          <w:rFonts w:ascii="Open Sans" w:hAnsi="Open Sans" w:cs="Open Sans"/>
          <w:i/>
          <w:iCs/>
          <w:color w:val="212529"/>
          <w:shd w:val="clear" w:color="auto" w:fill="FFFFFF"/>
        </w:rPr>
        <w:t xml:space="preserve">pedagoga </w:t>
      </w:r>
      <w:r w:rsidRPr="003A6A46">
        <w:rPr>
          <w:rFonts w:ascii="Open Sans" w:hAnsi="Open Sans" w:cs="Open Sans"/>
          <w:i/>
          <w:iCs/>
          <w:color w:val="212529"/>
          <w:shd w:val="clear" w:color="auto" w:fill="FFFFFF"/>
        </w:rPr>
        <w:t>1. stupně základních škol</w:t>
      </w:r>
      <w:r w:rsidRPr="003A6A46">
        <w:rPr>
          <w:rFonts w:ascii="Open Sans" w:hAnsi="Open Sans" w:cs="Open Sans"/>
          <w:color w:val="212529"/>
          <w:shd w:val="clear" w:color="auto" w:fill="FFFFFF"/>
        </w:rPr>
        <w:t>. [Praha]: ČSO, [2018]. ISBN 978-80-87572-40-5.</w:t>
      </w:r>
    </w:p>
    <w:p w14:paraId="265CC6B0"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i/>
          <w:iCs/>
          <w:color w:val="212529"/>
          <w:szCs w:val="24"/>
        </w:rPr>
        <w:t>Frýdek-Místek</w:t>
      </w:r>
      <w:r w:rsidRPr="003A6A46">
        <w:rPr>
          <w:rFonts w:ascii="Open Sans" w:eastAsia="Open Sans" w:hAnsi="Open Sans" w:cs="Open Sans"/>
          <w:color w:val="212529"/>
          <w:szCs w:val="24"/>
        </w:rPr>
        <w:t>. Frýdek-Místek: Statutární město Frýdek-Místek ve spolupráci s Beskydským informačním centrem Frýdek-Místek, p.o., 2018.</w:t>
      </w:r>
    </w:p>
    <w:p w14:paraId="503F12B9" w14:textId="77777777" w:rsidR="00FD761A" w:rsidRPr="003A6A46" w:rsidRDefault="00FD761A" w:rsidP="3B0CCEB6">
      <w:pPr>
        <w:ind w:firstLine="0"/>
        <w:rPr>
          <w:rFonts w:ascii="Open Sans" w:eastAsia="Open Sans" w:hAnsi="Open Sans" w:cs="Open Sans"/>
        </w:rPr>
      </w:pPr>
      <w:r w:rsidRPr="003A6A46">
        <w:rPr>
          <w:rFonts w:ascii="Open Sans" w:eastAsia="Open Sans" w:hAnsi="Open Sans" w:cs="Open Sans"/>
          <w:color w:val="212529"/>
        </w:rPr>
        <w:t xml:space="preserve">HANUŠ, Radek a CHYTILOVÁ, Lenka. </w:t>
      </w:r>
      <w:r w:rsidRPr="003A6A46">
        <w:rPr>
          <w:rFonts w:ascii="Open Sans" w:eastAsia="Open Sans" w:hAnsi="Open Sans" w:cs="Open Sans"/>
          <w:i/>
          <w:color w:val="212529"/>
        </w:rPr>
        <w:t>Zážitkově pedagogické učení</w:t>
      </w:r>
      <w:r w:rsidRPr="003A6A46">
        <w:rPr>
          <w:rFonts w:ascii="Open Sans" w:eastAsia="Open Sans" w:hAnsi="Open Sans" w:cs="Open Sans"/>
          <w:color w:val="212529"/>
        </w:rPr>
        <w:t xml:space="preserve">. </w:t>
      </w:r>
      <w:r w:rsidRPr="003A6A46">
        <w:rPr>
          <w:rFonts w:ascii="Open Sans" w:eastAsia="Open Sans" w:hAnsi="Open Sans" w:cs="Open Sans"/>
          <w:i/>
          <w:color w:val="212529"/>
        </w:rPr>
        <w:t>Pedagogika (Grada)</w:t>
      </w:r>
      <w:r w:rsidRPr="003A6A46">
        <w:rPr>
          <w:rFonts w:ascii="Open Sans" w:eastAsia="Open Sans" w:hAnsi="Open Sans" w:cs="Open Sans"/>
          <w:color w:val="212529"/>
        </w:rPr>
        <w:t>. Praha: Grada, 2009. ISBN 978-80-247-2816-2.</w:t>
      </w:r>
    </w:p>
    <w:p w14:paraId="1EBE134F" w14:textId="77777777" w:rsidR="00FD761A" w:rsidRPr="003A6A46" w:rsidRDefault="00FD761A" w:rsidP="00930E72">
      <w:pPr>
        <w:ind w:firstLine="0"/>
        <w:rPr>
          <w:rFonts w:ascii="Open Sans" w:eastAsia="Times New Roman" w:hAnsi="Open Sans" w:cs="Open Sans"/>
          <w:szCs w:val="24"/>
        </w:rPr>
      </w:pPr>
      <w:r w:rsidRPr="003A6A46">
        <w:rPr>
          <w:rFonts w:ascii="Open Sans" w:eastAsia="Open Sans" w:hAnsi="Open Sans" w:cs="Open Sans"/>
          <w:color w:val="212529"/>
          <w:szCs w:val="24"/>
        </w:rPr>
        <w:t xml:space="preserve">CHRÁSKA, Miroslav. </w:t>
      </w:r>
      <w:r w:rsidRPr="003A6A46">
        <w:rPr>
          <w:rFonts w:ascii="Open Sans" w:eastAsia="Open Sans" w:hAnsi="Open Sans" w:cs="Open Sans"/>
          <w:i/>
          <w:iCs/>
          <w:color w:val="212529"/>
          <w:szCs w:val="24"/>
        </w:rPr>
        <w:t>Metody pedagogického výzkumu: základy kvantitativního výzkumu</w:t>
      </w:r>
      <w:r w:rsidRPr="003A6A46">
        <w:rPr>
          <w:rFonts w:ascii="Open Sans" w:eastAsia="Open Sans" w:hAnsi="Open Sans" w:cs="Open Sans"/>
          <w:color w:val="212529"/>
          <w:szCs w:val="24"/>
        </w:rPr>
        <w:t>. 2., aktualizované vydání. Pedagogika (Grada). Praha: Grada, 2016. ISBN 978-80-247-5326-3.</w:t>
      </w:r>
    </w:p>
    <w:p w14:paraId="7CF777D7"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lastRenderedPageBreak/>
        <w:t xml:space="preserve">JUŘÁK, Petr. </w:t>
      </w:r>
      <w:r w:rsidRPr="003A6A46">
        <w:rPr>
          <w:rFonts w:ascii="Open Sans" w:eastAsia="Open Sans" w:hAnsi="Open Sans" w:cs="Open Sans"/>
          <w:i/>
          <w:iCs/>
          <w:color w:val="212529"/>
          <w:szCs w:val="24"/>
        </w:rPr>
        <w:t>Zajímavosti Frýdku-Místku a okolí</w:t>
      </w:r>
      <w:r w:rsidRPr="003A6A46">
        <w:rPr>
          <w:rFonts w:ascii="Open Sans" w:eastAsia="Open Sans" w:hAnsi="Open Sans" w:cs="Open Sans"/>
          <w:color w:val="212529"/>
          <w:szCs w:val="24"/>
        </w:rPr>
        <w:t>. 2. vyd. Frýdek-Místek: Beskydské informační centrum, [2011?].</w:t>
      </w:r>
    </w:p>
    <w:p w14:paraId="3CBD7183"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KANTOROVÁ, Jana a GRECMANOVÁ, Helena. </w:t>
      </w:r>
      <w:r w:rsidRPr="003A6A46">
        <w:rPr>
          <w:rFonts w:ascii="Open Sans" w:eastAsia="Open Sans" w:hAnsi="Open Sans" w:cs="Open Sans"/>
          <w:i/>
          <w:iCs/>
          <w:color w:val="212529"/>
          <w:szCs w:val="24"/>
        </w:rPr>
        <w:t>Vybrané kapitoly z obecné pedagogiky I</w:t>
      </w:r>
      <w:r w:rsidRPr="003A6A46">
        <w:rPr>
          <w:rFonts w:ascii="Open Sans" w:eastAsia="Open Sans" w:hAnsi="Open Sans" w:cs="Open Sans"/>
          <w:color w:val="212529"/>
          <w:szCs w:val="24"/>
        </w:rPr>
        <w:t>. Vzdělávání. Olomouc: Hanex, 2008. ISBN 978-80-7409-024-0.</w:t>
      </w:r>
    </w:p>
    <w:p w14:paraId="4AB8728D"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KLEČKOVÁ, Zina. </w:t>
      </w:r>
      <w:r w:rsidRPr="003A6A46">
        <w:rPr>
          <w:rFonts w:ascii="Open Sans" w:eastAsia="Open Sans" w:hAnsi="Open Sans" w:cs="Open Sans"/>
          <w:i/>
          <w:iCs/>
          <w:color w:val="212529"/>
          <w:szCs w:val="24"/>
        </w:rPr>
        <w:t>Krajinou Frýdecko-Místecka</w:t>
      </w:r>
      <w:r w:rsidRPr="003A6A46">
        <w:rPr>
          <w:rFonts w:ascii="Open Sans" w:eastAsia="Open Sans" w:hAnsi="Open Sans" w:cs="Open Sans"/>
          <w:color w:val="212529"/>
          <w:szCs w:val="24"/>
        </w:rPr>
        <w:t>. Frýdek-Místek: Město Frýdek-Místek, [2005?].</w:t>
      </w:r>
    </w:p>
    <w:p w14:paraId="210F5B66"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KLEINZ, Norbert. </w:t>
      </w:r>
      <w:r w:rsidRPr="003A6A46">
        <w:rPr>
          <w:rFonts w:ascii="Open Sans" w:eastAsia="Open Sans" w:hAnsi="Open Sans" w:cs="Open Sans"/>
          <w:i/>
          <w:iCs/>
          <w:color w:val="212529"/>
          <w:szCs w:val="24"/>
        </w:rPr>
        <w:t>Přírodní zahrada: plánování a tvorba zahrady s domácími rostlinami</w:t>
      </w:r>
      <w:r w:rsidRPr="003A6A46">
        <w:rPr>
          <w:rFonts w:ascii="Open Sans" w:eastAsia="Open Sans" w:hAnsi="Open Sans" w:cs="Open Sans"/>
          <w:color w:val="212529"/>
          <w:szCs w:val="24"/>
        </w:rPr>
        <w:t>. Praktická knihovnička pro zahrádkáře. Praha: Knižní klub, 1999. ISBN 80-7176-834-0.</w:t>
      </w:r>
    </w:p>
    <w:p w14:paraId="6532192A" w14:textId="77777777" w:rsidR="00FD761A" w:rsidRPr="003A6A46" w:rsidRDefault="00FD761A" w:rsidP="001D2798">
      <w:pPr>
        <w:ind w:firstLine="0"/>
        <w:rPr>
          <w:rFonts w:ascii="Open Sans" w:hAnsi="Open Sans" w:cs="Open Sans"/>
          <w:color w:val="212529"/>
          <w:shd w:val="clear" w:color="auto" w:fill="FFFFFF"/>
        </w:rPr>
      </w:pPr>
      <w:r w:rsidRPr="003A6A46">
        <w:rPr>
          <w:rFonts w:ascii="Open Sans" w:hAnsi="Open Sans" w:cs="Open Sans"/>
          <w:color w:val="212529"/>
          <w:shd w:val="clear" w:color="auto" w:fill="FFFFFF"/>
        </w:rPr>
        <w:t>KRAJHANZL, Jan. </w:t>
      </w:r>
      <w:r w:rsidRPr="003A6A46">
        <w:rPr>
          <w:rFonts w:ascii="Open Sans" w:hAnsi="Open Sans" w:cs="Open Sans"/>
          <w:i/>
          <w:iCs/>
          <w:color w:val="212529"/>
          <w:shd w:val="clear" w:color="auto" w:fill="FFFFFF"/>
        </w:rPr>
        <w:t>Psychologie vztahu k přírodě a životnímu prostředí: pět charakteristik, ve kterých se lidé liší</w:t>
      </w:r>
      <w:r w:rsidRPr="003A6A46">
        <w:rPr>
          <w:rFonts w:ascii="Open Sans" w:hAnsi="Open Sans" w:cs="Open Sans"/>
          <w:color w:val="212529"/>
          <w:shd w:val="clear" w:color="auto" w:fill="FFFFFF"/>
        </w:rPr>
        <w:t xml:space="preserve">. Brno: </w:t>
      </w:r>
      <w:proofErr w:type="gramStart"/>
      <w:r w:rsidRPr="003A6A46">
        <w:rPr>
          <w:rFonts w:ascii="Open Sans" w:hAnsi="Open Sans" w:cs="Open Sans"/>
          <w:color w:val="212529"/>
          <w:shd w:val="clear" w:color="auto" w:fill="FFFFFF"/>
        </w:rPr>
        <w:t>Lipka - školské</w:t>
      </w:r>
      <w:proofErr w:type="gramEnd"/>
      <w:r w:rsidRPr="003A6A46">
        <w:rPr>
          <w:rFonts w:ascii="Open Sans" w:hAnsi="Open Sans" w:cs="Open Sans"/>
          <w:color w:val="212529"/>
          <w:shd w:val="clear" w:color="auto" w:fill="FFFFFF"/>
        </w:rPr>
        <w:t xml:space="preserve"> zařízení pro environmentální vzdělávání ve spolupráci s Masarykovou univerzitou, 2014. ISBN 978-80-87604-67-0.</w:t>
      </w:r>
    </w:p>
    <w:p w14:paraId="4DFC5A8A" w14:textId="77777777" w:rsidR="00FD761A" w:rsidRDefault="00FD761A" w:rsidP="4E850536">
      <w:pPr>
        <w:pStyle w:val="diplomka"/>
        <w:ind w:firstLine="0"/>
        <w:jc w:val="both"/>
        <w:rPr>
          <w:rFonts w:ascii="Open Sans" w:eastAsia="Open Sans" w:hAnsi="Open Sans" w:cs="Open Sans"/>
          <w:color w:val="000000" w:themeColor="text1"/>
          <w:szCs w:val="24"/>
        </w:rPr>
      </w:pPr>
      <w:r w:rsidRPr="70C69DF9">
        <w:rPr>
          <w:rFonts w:ascii="Open Sans" w:eastAsia="Open Sans" w:hAnsi="Open Sans" w:cs="Open Sans"/>
          <w:color w:val="000000" w:themeColor="text1"/>
          <w:szCs w:val="24"/>
        </w:rPr>
        <w:t xml:space="preserve">KRATOCHVÍLOVÁ, J., HORKÁ, H., CHALOUPKOVÁ, L. </w:t>
      </w:r>
      <w:r w:rsidRPr="70C69DF9">
        <w:rPr>
          <w:rFonts w:ascii="Open Sans" w:eastAsia="Open Sans" w:hAnsi="Open Sans" w:cs="Open Sans"/>
          <w:i/>
          <w:color w:val="000000" w:themeColor="text1"/>
          <w:szCs w:val="24"/>
        </w:rPr>
        <w:t xml:space="preserve">Rozvoj osobnostních a profesních kompetencí </w:t>
      </w:r>
      <w:r>
        <w:rPr>
          <w:rFonts w:ascii="Open Sans" w:eastAsia="Open Sans" w:hAnsi="Open Sans" w:cs="Open Sans"/>
          <w:i/>
          <w:color w:val="000000" w:themeColor="text1"/>
          <w:szCs w:val="24"/>
        </w:rPr>
        <w:t xml:space="preserve">pedagoga </w:t>
      </w:r>
      <w:r w:rsidRPr="70C69DF9">
        <w:rPr>
          <w:rFonts w:ascii="Open Sans" w:eastAsia="Open Sans" w:hAnsi="Open Sans" w:cs="Open Sans"/>
          <w:i/>
          <w:color w:val="000000" w:themeColor="text1"/>
          <w:szCs w:val="24"/>
        </w:rPr>
        <w:t>1. stupně základní školy</w:t>
      </w:r>
      <w:r w:rsidRPr="70C69DF9">
        <w:rPr>
          <w:rFonts w:ascii="Open Sans" w:eastAsia="Open Sans" w:hAnsi="Open Sans" w:cs="Open Sans"/>
          <w:color w:val="000000" w:themeColor="text1"/>
          <w:szCs w:val="24"/>
        </w:rPr>
        <w:t>. Brno: Masarykova univerzita. 2015. ISBN 978-80-210-7895-6</w:t>
      </w:r>
    </w:p>
    <w:p w14:paraId="652A4AC1"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KŘIVÁNKOVÁ, Dana. </w:t>
      </w:r>
      <w:r w:rsidRPr="003A6A46">
        <w:rPr>
          <w:rFonts w:ascii="Open Sans" w:eastAsia="Open Sans" w:hAnsi="Open Sans" w:cs="Open Sans"/>
          <w:i/>
          <w:iCs/>
          <w:color w:val="212529"/>
          <w:szCs w:val="24"/>
        </w:rPr>
        <w:t>Školní zahrada jako přírodní učebna</w:t>
      </w:r>
      <w:r w:rsidRPr="003A6A46">
        <w:rPr>
          <w:rFonts w:ascii="Open Sans" w:eastAsia="Open Sans" w:hAnsi="Open Sans" w:cs="Open Sans"/>
          <w:color w:val="212529"/>
          <w:szCs w:val="24"/>
        </w:rPr>
        <w:t xml:space="preserve">. 2. vyd. Brno: </w:t>
      </w:r>
      <w:proofErr w:type="gramStart"/>
      <w:r w:rsidRPr="003A6A46">
        <w:rPr>
          <w:rFonts w:ascii="Open Sans" w:eastAsia="Open Sans" w:hAnsi="Open Sans" w:cs="Open Sans"/>
          <w:color w:val="212529"/>
          <w:szCs w:val="24"/>
        </w:rPr>
        <w:t>Lipka - školské</w:t>
      </w:r>
      <w:proofErr w:type="gramEnd"/>
      <w:r w:rsidRPr="003A6A46">
        <w:rPr>
          <w:rFonts w:ascii="Open Sans" w:eastAsia="Open Sans" w:hAnsi="Open Sans" w:cs="Open Sans"/>
          <w:color w:val="212529"/>
          <w:szCs w:val="24"/>
        </w:rPr>
        <w:t xml:space="preserve"> zařízení pro environmentální vzdělávání, 2014. ISBN 978-80-87604-62-5.</w:t>
      </w:r>
    </w:p>
    <w:p w14:paraId="2282BA29"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MÁCHAL, Aleš; NOVÁČKOVÁ, Helena a SOBOTOVÁ, Lenka. </w:t>
      </w:r>
      <w:r w:rsidRPr="003A6A46">
        <w:rPr>
          <w:rFonts w:ascii="Open Sans" w:eastAsia="Open Sans" w:hAnsi="Open Sans" w:cs="Open Sans"/>
          <w:i/>
          <w:iCs/>
          <w:color w:val="212529"/>
          <w:szCs w:val="24"/>
        </w:rPr>
        <w:t>201: soubor učebních textů</w:t>
      </w:r>
      <w:r w:rsidRPr="003A6A46">
        <w:rPr>
          <w:rFonts w:ascii="Open Sans" w:eastAsia="Open Sans" w:hAnsi="Open Sans" w:cs="Open Sans"/>
          <w:color w:val="212529"/>
          <w:szCs w:val="24"/>
        </w:rPr>
        <w:t xml:space="preserve">. Brno: </w:t>
      </w:r>
      <w:proofErr w:type="gramStart"/>
      <w:r w:rsidRPr="003A6A46">
        <w:rPr>
          <w:rFonts w:ascii="Open Sans" w:eastAsia="Open Sans" w:hAnsi="Open Sans" w:cs="Open Sans"/>
          <w:color w:val="212529"/>
          <w:szCs w:val="24"/>
        </w:rPr>
        <w:t>Lipka - školské</w:t>
      </w:r>
      <w:proofErr w:type="gramEnd"/>
      <w:r w:rsidRPr="003A6A46">
        <w:rPr>
          <w:rFonts w:ascii="Open Sans" w:eastAsia="Open Sans" w:hAnsi="Open Sans" w:cs="Open Sans"/>
          <w:color w:val="212529"/>
          <w:szCs w:val="24"/>
        </w:rPr>
        <w:t xml:space="preserve"> zařízení pro environmentální vzdělávání, 2012. ISBN 978-80-87604-01-4</w:t>
      </w:r>
    </w:p>
    <w:p w14:paraId="0C2C8DE4"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i/>
          <w:iCs/>
          <w:color w:val="212529"/>
          <w:szCs w:val="24"/>
        </w:rPr>
        <w:t>Město²: průvodce Frýdkem-Místkem a okolím</w:t>
      </w:r>
      <w:r w:rsidRPr="003A6A46">
        <w:rPr>
          <w:rFonts w:ascii="Open Sans" w:eastAsia="Open Sans" w:hAnsi="Open Sans" w:cs="Open Sans"/>
          <w:color w:val="212529"/>
          <w:szCs w:val="24"/>
        </w:rPr>
        <w:t>. Frýdek-Místek: Beskydské informační centrum Frýdek-Místek, 2013.</w:t>
      </w:r>
    </w:p>
    <w:p w14:paraId="244C12E3" w14:textId="77777777" w:rsidR="00FD761A" w:rsidRPr="003A6A46" w:rsidRDefault="00FD761A" w:rsidP="001D2798">
      <w:pPr>
        <w:ind w:firstLine="0"/>
        <w:rPr>
          <w:rFonts w:ascii="Open Sans" w:hAnsi="Open Sans" w:cs="Open Sans"/>
        </w:rPr>
      </w:pPr>
      <w:r w:rsidRPr="003A6A46">
        <w:rPr>
          <w:rFonts w:ascii="Open Sans" w:hAnsi="Open Sans" w:cs="Open Sans"/>
        </w:rPr>
        <w:t xml:space="preserve">OFSTED (2008). </w:t>
      </w:r>
      <w:r w:rsidRPr="003A6A46">
        <w:rPr>
          <w:rFonts w:ascii="Open Sans" w:hAnsi="Open Sans" w:cs="Open Sans"/>
          <w:i/>
          <w:iCs/>
        </w:rPr>
        <w:t>Learning outside the classroom: how far should you go?</w:t>
      </w:r>
      <w:r w:rsidRPr="003A6A46">
        <w:rPr>
          <w:rFonts w:ascii="Open Sans" w:hAnsi="Open Sans" w:cs="Open Sans"/>
        </w:rPr>
        <w:t xml:space="preserve"> Ofsted – Office for Standards in Education, Children’s Services and Skills, Manchester.</w:t>
      </w:r>
    </w:p>
    <w:p w14:paraId="157D44A4" w14:textId="77777777" w:rsidR="00FD761A" w:rsidRPr="003A6A46" w:rsidRDefault="00FD761A" w:rsidP="001571DF">
      <w:pPr>
        <w:ind w:firstLine="0"/>
        <w:rPr>
          <w:rFonts w:ascii="Open Sans" w:hAnsi="Open Sans" w:cs="Open Sans"/>
        </w:rPr>
      </w:pPr>
      <w:r w:rsidRPr="003A6A46">
        <w:rPr>
          <w:rFonts w:ascii="Open Sans" w:hAnsi="Open Sans" w:cs="Open Sans"/>
          <w:color w:val="1A1A1A"/>
        </w:rPr>
        <w:t xml:space="preserve">OŽVOLDOVÁ, </w:t>
      </w:r>
      <w:proofErr w:type="gramStart"/>
      <w:r w:rsidRPr="003A6A46">
        <w:rPr>
          <w:rFonts w:ascii="Open Sans" w:hAnsi="Open Sans" w:cs="Open Sans"/>
          <w:color w:val="1A1A1A"/>
        </w:rPr>
        <w:t>Miroslava  (</w:t>
      </w:r>
      <w:proofErr w:type="gramEnd"/>
      <w:r w:rsidRPr="003A6A46">
        <w:rPr>
          <w:rFonts w:ascii="Open Sans" w:hAnsi="Open Sans" w:cs="Open Sans"/>
          <w:color w:val="1A1A1A"/>
        </w:rPr>
        <w:t xml:space="preserve">2017) </w:t>
      </w:r>
      <w:r w:rsidRPr="003A6A46">
        <w:rPr>
          <w:rFonts w:ascii="Open Sans" w:hAnsi="Open Sans" w:cs="Open Sans"/>
          <w:i/>
          <w:iCs/>
          <w:color w:val="1A1A1A"/>
        </w:rPr>
        <w:t>Bádateľská hra už od materskej školy,</w:t>
      </w:r>
      <w:r w:rsidRPr="003A6A46">
        <w:rPr>
          <w:rFonts w:ascii="Open Sans" w:hAnsi="Open Sans" w:cs="Open Sans"/>
          <w:color w:val="1A1A1A"/>
        </w:rPr>
        <w:t xml:space="preserve"> edice pro mateříky-Raabe, 2017. ISBN </w:t>
      </w:r>
      <w:r w:rsidRPr="003A6A46">
        <w:rPr>
          <w:rFonts w:ascii="Open Sans" w:hAnsi="Open Sans" w:cs="Open Sans"/>
        </w:rPr>
        <w:t>9788081402531</w:t>
      </w:r>
    </w:p>
    <w:p w14:paraId="01BF0792"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lastRenderedPageBreak/>
        <w:t xml:space="preserve">PRŮCHA, Jan; WALTEROVÁ, Eliška a MAREŠ, Jiří. </w:t>
      </w:r>
      <w:r w:rsidRPr="003A6A46">
        <w:rPr>
          <w:rFonts w:ascii="Open Sans" w:eastAsia="Open Sans" w:hAnsi="Open Sans" w:cs="Open Sans"/>
          <w:i/>
          <w:iCs/>
          <w:color w:val="212529"/>
          <w:szCs w:val="24"/>
        </w:rPr>
        <w:t>Pedagogický slovník</w:t>
      </w:r>
      <w:r w:rsidRPr="003A6A46">
        <w:rPr>
          <w:rFonts w:ascii="Open Sans" w:eastAsia="Open Sans" w:hAnsi="Open Sans" w:cs="Open Sans"/>
          <w:color w:val="212529"/>
          <w:szCs w:val="24"/>
        </w:rPr>
        <w:t>. 7., aktualiz. a rozš. vyd. Praha: Portál, 2013. ISBN 978-80-262-0403-9.</w:t>
      </w:r>
    </w:p>
    <w:p w14:paraId="1892242A" w14:textId="77777777" w:rsidR="00FD761A" w:rsidRPr="003A6A46" w:rsidRDefault="00FD761A" w:rsidP="001571DF">
      <w:pPr>
        <w:ind w:firstLine="0"/>
        <w:rPr>
          <w:rFonts w:ascii="Open Sans" w:hAnsi="Open Sans" w:cs="Open Sans"/>
          <w:lang w:val="en-US"/>
        </w:rPr>
      </w:pPr>
      <w:r w:rsidRPr="003A6A46">
        <w:rPr>
          <w:rFonts w:ascii="Open Sans" w:hAnsi="Open Sans" w:cs="Open Sans"/>
          <w:lang w:val="en-US"/>
        </w:rPr>
        <w:t>REMINGTON, T., LEGGE, M. (2016).</w:t>
      </w:r>
      <w:r w:rsidRPr="003A6A46">
        <w:rPr>
          <w:rFonts w:ascii="Open Sans" w:hAnsi="Open Sans" w:cs="Open Sans"/>
          <w:i/>
          <w:lang w:val="en-US"/>
        </w:rPr>
        <w:t xml:space="preserve"> Outdoor education in rural primary schools in New Ze-aland: a narrative inquiry. Journal of Adventure Education and Outdoor Learning</w:t>
      </w:r>
      <w:r w:rsidRPr="003A6A46">
        <w:rPr>
          <w:rFonts w:ascii="Open Sans" w:hAnsi="Open Sans" w:cs="Open Sans"/>
          <w:lang w:val="en-US"/>
        </w:rPr>
        <w:t>, 9679, 1-12.</w:t>
      </w:r>
    </w:p>
    <w:p w14:paraId="3982149C" w14:textId="77777777" w:rsidR="00FD761A" w:rsidRPr="003A6A46" w:rsidRDefault="00FD761A" w:rsidP="00930E72">
      <w:pPr>
        <w:ind w:firstLine="0"/>
        <w:rPr>
          <w:rFonts w:ascii="Open Sans" w:eastAsia="Open Sans" w:hAnsi="Open Sans" w:cs="Open Sans"/>
          <w:szCs w:val="24"/>
        </w:rPr>
      </w:pPr>
      <w:r w:rsidRPr="003A6A46">
        <w:rPr>
          <w:rFonts w:ascii="Open Sans" w:hAnsi="Open Sans" w:cs="Open Sans"/>
        </w:rPr>
        <w:t>RICKINSON, M et al. (2004). A review of research on outdoor learning. London: National foundation for educational research and king´s college London.</w:t>
      </w:r>
    </w:p>
    <w:p w14:paraId="4E5D7BBD" w14:textId="77777777" w:rsidR="00FD761A" w:rsidRPr="003A6A46" w:rsidRDefault="00FD761A" w:rsidP="00930E72">
      <w:pPr>
        <w:ind w:firstLine="0"/>
        <w:rPr>
          <w:rFonts w:ascii="Open Sans" w:eastAsia="Open Sans" w:hAnsi="Open Sans" w:cs="Open Sans"/>
          <w:szCs w:val="24"/>
        </w:rPr>
      </w:pPr>
      <w:r w:rsidRPr="003A6A46">
        <w:rPr>
          <w:rFonts w:ascii="Open Sans" w:eastAsia="Open Sans" w:hAnsi="Open Sans" w:cs="Open Sans"/>
          <w:color w:val="212529"/>
          <w:szCs w:val="24"/>
        </w:rPr>
        <w:t xml:space="preserve">SRNĚNSKÁ, Radka; CHOVAN, Jakub a JANKOVIČ, Juraj. </w:t>
      </w:r>
      <w:r w:rsidRPr="003A6A46">
        <w:rPr>
          <w:rFonts w:ascii="Open Sans" w:eastAsia="Open Sans" w:hAnsi="Open Sans" w:cs="Open Sans"/>
          <w:i/>
          <w:iCs/>
          <w:color w:val="212529"/>
          <w:szCs w:val="24"/>
        </w:rPr>
        <w:t>Frýdek-Místek a okolí nejen z nebe: Frýdek-Místek and its surroundings not only from heaven</w:t>
      </w:r>
      <w:r w:rsidRPr="003A6A46">
        <w:rPr>
          <w:rFonts w:ascii="Open Sans" w:eastAsia="Open Sans" w:hAnsi="Open Sans" w:cs="Open Sans"/>
          <w:color w:val="212529"/>
          <w:szCs w:val="24"/>
        </w:rPr>
        <w:t>. Česko z nebe. Zlín: Creative Business Studio, 2022. ISBN 978-80-88427-25-4.</w:t>
      </w:r>
    </w:p>
    <w:p w14:paraId="7360DE0B" w14:textId="77777777" w:rsidR="00FD761A" w:rsidRPr="003A6A46" w:rsidRDefault="00FD761A" w:rsidP="00930E72">
      <w:pPr>
        <w:ind w:firstLine="0"/>
        <w:rPr>
          <w:rFonts w:ascii="Open Sans" w:eastAsia="Open Sans" w:hAnsi="Open Sans" w:cs="Open Sans"/>
          <w:color w:val="212529"/>
          <w:szCs w:val="24"/>
        </w:rPr>
      </w:pPr>
      <w:r w:rsidRPr="003A6A46">
        <w:rPr>
          <w:rFonts w:ascii="Open Sans" w:eastAsia="Open Sans" w:hAnsi="Open Sans" w:cs="Open Sans"/>
          <w:color w:val="212529"/>
          <w:szCs w:val="24"/>
        </w:rPr>
        <w:t xml:space="preserve">ŠÍROVÁ-MOTYČKOVÁ, Kamila a ŠÍR, Jiří. </w:t>
      </w:r>
      <w:r w:rsidRPr="003A6A46">
        <w:rPr>
          <w:rFonts w:ascii="Open Sans" w:eastAsia="Open Sans" w:hAnsi="Open Sans" w:cs="Open Sans"/>
          <w:i/>
          <w:iCs/>
          <w:color w:val="212529"/>
          <w:szCs w:val="24"/>
        </w:rPr>
        <w:t>Naučné stezky: průvodce naučnými stezkami České republiky</w:t>
      </w:r>
      <w:r w:rsidRPr="003A6A46">
        <w:rPr>
          <w:rFonts w:ascii="Open Sans" w:eastAsia="Open Sans" w:hAnsi="Open Sans" w:cs="Open Sans"/>
          <w:color w:val="212529"/>
          <w:szCs w:val="24"/>
        </w:rPr>
        <w:t>. Naše země. Olomouc: Rubico, [2009]. ISBN 978-80-7346-107-2.</w:t>
      </w:r>
    </w:p>
    <w:p w14:paraId="66334AC6" w14:textId="77777777" w:rsidR="00FD761A" w:rsidRDefault="00FD761A" w:rsidP="001571DF">
      <w:pPr>
        <w:ind w:firstLine="0"/>
        <w:rPr>
          <w:rFonts w:ascii="Open Sans" w:hAnsi="Open Sans" w:cs="Open Sans"/>
          <w:color w:val="212529"/>
          <w:shd w:val="clear" w:color="auto" w:fill="FFFFFF"/>
        </w:rPr>
      </w:pPr>
      <w:r w:rsidRPr="003A6A46">
        <w:rPr>
          <w:rFonts w:ascii="Open Sans" w:hAnsi="Open Sans" w:cs="Open Sans"/>
          <w:color w:val="212529"/>
          <w:shd w:val="clear" w:color="auto" w:fill="FFFFFF"/>
        </w:rPr>
        <w:t>UHŘÍČKOVÁ, Alena. </w:t>
      </w:r>
      <w:r w:rsidRPr="003A6A46">
        <w:rPr>
          <w:rFonts w:ascii="Open Sans" w:hAnsi="Open Sans" w:cs="Open Sans"/>
          <w:i/>
          <w:iCs/>
          <w:color w:val="212529"/>
          <w:shd w:val="clear" w:color="auto" w:fill="FFFFFF"/>
        </w:rPr>
        <w:t>Čtvero zastavení</w:t>
      </w:r>
      <w:r w:rsidRPr="003A6A46">
        <w:rPr>
          <w:rFonts w:ascii="Open Sans" w:hAnsi="Open Sans" w:cs="Open Sans"/>
          <w:color w:val="212529"/>
          <w:shd w:val="clear" w:color="auto" w:fill="FFFFFF"/>
        </w:rPr>
        <w:t>. Druhé vydání. Brno: Lipka – školské zařízení pro environmentální vzdělávání, 2016. ISBN 978-80-87604-92-2.</w:t>
      </w:r>
    </w:p>
    <w:p w14:paraId="19E904BC" w14:textId="77777777" w:rsidR="005B1345" w:rsidRPr="003A6A46" w:rsidRDefault="005B1345" w:rsidP="001571DF">
      <w:pPr>
        <w:ind w:firstLine="0"/>
        <w:rPr>
          <w:rFonts w:ascii="Open Sans" w:hAnsi="Open Sans" w:cs="Open Sans"/>
          <w:b/>
          <w:bCs/>
        </w:rPr>
      </w:pPr>
    </w:p>
    <w:p w14:paraId="55A9D86C" w14:textId="443FD611" w:rsidR="005E3402" w:rsidRDefault="005E3402" w:rsidP="262A739E">
      <w:pPr>
        <w:spacing w:before="0" w:after="0" w:line="240" w:lineRule="auto"/>
        <w:ind w:firstLine="0"/>
        <w:jc w:val="left"/>
        <w:rPr>
          <w:rFonts w:ascii="Open Sans" w:eastAsia="Times New Roman" w:hAnsi="Open Sans" w:cs="Open Sans"/>
          <w:color w:val="212529"/>
          <w:lang w:eastAsia="cs-CZ"/>
        </w:rPr>
      </w:pPr>
    </w:p>
    <w:p w14:paraId="4C4CB07F" w14:textId="77777777" w:rsidR="003A6A46" w:rsidRDefault="003A6A46" w:rsidP="262A739E">
      <w:pPr>
        <w:spacing w:before="0" w:after="0" w:line="240" w:lineRule="auto"/>
        <w:ind w:firstLine="0"/>
        <w:jc w:val="left"/>
        <w:rPr>
          <w:rFonts w:ascii="Open Sans" w:eastAsia="Times New Roman" w:hAnsi="Open Sans" w:cs="Open Sans"/>
          <w:color w:val="212529"/>
          <w:lang w:eastAsia="cs-CZ"/>
        </w:rPr>
      </w:pPr>
    </w:p>
    <w:p w14:paraId="1832B96D" w14:textId="77777777" w:rsidR="001571DF" w:rsidRPr="00A11308" w:rsidRDefault="001571DF" w:rsidP="001D2798">
      <w:pPr>
        <w:ind w:firstLine="0"/>
        <w:rPr>
          <w:rFonts w:ascii="Open Sans" w:eastAsia="Times New Roman" w:hAnsi="Open Sans" w:cs="Open Sans"/>
          <w:b/>
          <w:bCs/>
          <w:szCs w:val="24"/>
        </w:rPr>
      </w:pPr>
    </w:p>
    <w:p w14:paraId="5B771382" w14:textId="77777777" w:rsidR="006875BA" w:rsidRDefault="006875BA" w:rsidP="66ABF188">
      <w:pPr>
        <w:rPr>
          <w:rFonts w:eastAsia="Times New Roman" w:cs="Times New Roman"/>
          <w:b/>
          <w:bCs/>
          <w:szCs w:val="24"/>
        </w:rPr>
      </w:pPr>
    </w:p>
    <w:p w14:paraId="2BFF06AC" w14:textId="208B6658" w:rsidR="006875BA" w:rsidRDefault="006875BA" w:rsidP="66ABF188">
      <w:pPr>
        <w:rPr>
          <w:rFonts w:eastAsia="Times New Roman" w:cs="Times New Roman"/>
          <w:b/>
        </w:rPr>
      </w:pPr>
    </w:p>
    <w:p w14:paraId="252BDBE3" w14:textId="254A3700" w:rsidR="00F20B25" w:rsidRDefault="00BE508C" w:rsidP="00F20B25">
      <w:pPr>
        <w:spacing w:before="0" w:after="160" w:line="259" w:lineRule="auto"/>
        <w:ind w:firstLine="0"/>
        <w:jc w:val="left"/>
        <w:rPr>
          <w:rFonts w:eastAsia="Times New Roman" w:cs="Times New Roman"/>
          <w:b/>
        </w:rPr>
      </w:pPr>
      <w:r w:rsidRPr="3C30DF0D">
        <w:rPr>
          <w:rFonts w:eastAsia="Times New Roman" w:cs="Times New Roman"/>
          <w:b/>
        </w:rPr>
        <w:br w:type="page"/>
      </w:r>
    </w:p>
    <w:p w14:paraId="38AC5E11" w14:textId="1D90B7E9" w:rsidR="00EC69CC" w:rsidRDefault="3BA95AAB" w:rsidP="00796C76">
      <w:pPr>
        <w:rPr>
          <w:rFonts w:eastAsia="Times New Roman" w:cs="Times New Roman"/>
          <w:b/>
        </w:rPr>
      </w:pPr>
      <w:r w:rsidRPr="3C30DF0D">
        <w:rPr>
          <w:rFonts w:eastAsia="Times New Roman" w:cs="Times New Roman"/>
          <w:b/>
        </w:rPr>
        <w:lastRenderedPageBreak/>
        <w:t>Internetové</w:t>
      </w:r>
    </w:p>
    <w:p w14:paraId="515DA752" w14:textId="363F6641" w:rsidR="005A2889" w:rsidRDefault="006A5B56" w:rsidP="00AE43C6">
      <w:pPr>
        <w:ind w:firstLine="0"/>
        <w:jc w:val="left"/>
      </w:pPr>
      <w:r w:rsidRPr="005423CD">
        <w:rPr>
          <w:rFonts w:eastAsia="Times New Roman" w:cs="Times New Roman"/>
          <w:i/>
          <w:iCs/>
          <w:color w:val="000000" w:themeColor="text1"/>
          <w:szCs w:val="24"/>
        </w:rPr>
        <w:t>Bílá kniha</w:t>
      </w:r>
      <w:r w:rsidRPr="005423CD">
        <w:rPr>
          <w:rFonts w:eastAsia="Times New Roman" w:cs="Times New Roman"/>
          <w:color w:val="000000" w:themeColor="text1"/>
          <w:szCs w:val="24"/>
        </w:rPr>
        <w:t>. [online]. MŠMT ČR. Praha</w:t>
      </w:r>
      <w:r w:rsidRPr="005423CD">
        <w:rPr>
          <w:rFonts w:eastAsia="Times New Roman" w:cs="Times New Roman"/>
          <w:i/>
          <w:iCs/>
          <w:color w:val="000000" w:themeColor="text1"/>
          <w:szCs w:val="24"/>
        </w:rPr>
        <w:t>.</w:t>
      </w:r>
      <w:r w:rsidRPr="005423CD">
        <w:rPr>
          <w:rFonts w:eastAsia="Times New Roman" w:cs="Times New Roman"/>
          <w:color w:val="000000" w:themeColor="text1"/>
          <w:szCs w:val="24"/>
        </w:rPr>
        <w:t xml:space="preserve"> 2002</w:t>
      </w:r>
      <w:r w:rsidRPr="005423CD">
        <w:rPr>
          <w:rFonts w:eastAsia="Times New Roman" w:cs="Times New Roman"/>
          <w:color w:val="FF0000"/>
          <w:szCs w:val="24"/>
        </w:rPr>
        <w:t xml:space="preserve"> </w:t>
      </w:r>
      <w:r w:rsidRPr="005423CD">
        <w:rPr>
          <w:rFonts w:eastAsia="Times New Roman" w:cs="Times New Roman"/>
          <w:color w:val="000000" w:themeColor="text1"/>
          <w:szCs w:val="24"/>
        </w:rPr>
        <w:t>[cit. 2023-05-08]. Dostupné z:</w:t>
      </w:r>
      <w:r>
        <w:rPr>
          <w:rFonts w:eastAsia="Times New Roman" w:cs="Times New Roman"/>
          <w:color w:val="000000" w:themeColor="text1"/>
          <w:szCs w:val="24"/>
        </w:rPr>
        <w:t xml:space="preserve"> </w:t>
      </w:r>
      <w:hyperlink r:id="rId34" w:history="1">
        <w:r w:rsidRPr="00345786">
          <w:rPr>
            <w:rStyle w:val="Hypertextovodkaz"/>
            <w:rFonts w:eastAsia="Times New Roman" w:cs="Times New Roman"/>
            <w:szCs w:val="24"/>
          </w:rPr>
          <w:t>https://www.msmt.cz/vzdelavani/skolstvi-v-vcr/bila-kniha-narodni-program-rozvoje-vzdelani-v-cr</w:t>
        </w:r>
      </w:hyperlink>
    </w:p>
    <w:p w14:paraId="6CBAE74F" w14:textId="6C27E3DE" w:rsidR="003905F4" w:rsidRPr="00AE43C6" w:rsidRDefault="003905F4" w:rsidP="00AE43C6">
      <w:pPr>
        <w:ind w:firstLine="0"/>
        <w:jc w:val="left"/>
        <w:rPr>
          <w:rFonts w:eastAsia="Times New Roman" w:cs="Times New Roman"/>
        </w:rPr>
      </w:pPr>
      <w:proofErr w:type="gramStart"/>
      <w:r>
        <w:t>Citáty.net .</w:t>
      </w:r>
      <w:proofErr w:type="gramEnd"/>
      <w:r>
        <w:t xml:space="preserve"> </w:t>
      </w:r>
      <w:r w:rsidRPr="00AE43C6">
        <w:rPr>
          <w:i/>
          <w:iCs/>
        </w:rPr>
        <w:t>Citáty o přírodě</w:t>
      </w:r>
      <w:r>
        <w:t xml:space="preserve">. </w:t>
      </w:r>
      <w:r w:rsidRPr="00C855E2">
        <w:t xml:space="preserve">[online], </w:t>
      </w:r>
      <w:r w:rsidRPr="00AE43C6">
        <w:rPr>
          <w:rFonts w:eastAsia="Times New Roman" w:cs="Times New Roman"/>
        </w:rPr>
        <w:t xml:space="preserve">2023 [cit. 2024-9-10]. Dostupné z: </w:t>
      </w:r>
      <w:hyperlink r:id="rId35" w:history="1">
        <w:r w:rsidRPr="00AE43C6">
          <w:rPr>
            <w:rStyle w:val="Hypertextovodkaz"/>
            <w:rFonts w:eastAsia="Times New Roman" w:cs="Times New Roman"/>
          </w:rPr>
          <w:t>https://citaty.net/citaty-o-prirode/</w:t>
        </w:r>
      </w:hyperlink>
    </w:p>
    <w:p w14:paraId="5948BADB" w14:textId="77777777" w:rsidR="003905F4" w:rsidRPr="00AE43C6" w:rsidRDefault="003905F4" w:rsidP="00AE43C6">
      <w:pPr>
        <w:ind w:firstLine="0"/>
        <w:jc w:val="left"/>
        <w:rPr>
          <w:rFonts w:eastAsia="Times New Roman" w:cs="Times New Roman"/>
        </w:rPr>
      </w:pPr>
      <w:r>
        <w:t xml:space="preserve">Dům přírody. </w:t>
      </w:r>
      <w:r w:rsidRPr="00AE43C6">
        <w:rPr>
          <w:i/>
          <w:iCs/>
        </w:rPr>
        <w:t xml:space="preserve">Bylinková spirála. </w:t>
      </w:r>
      <w:r w:rsidRPr="00C855E2">
        <w:t xml:space="preserve">[online], </w:t>
      </w:r>
      <w:r w:rsidRPr="00AE43C6">
        <w:rPr>
          <w:rFonts w:eastAsia="Times New Roman" w:cs="Times New Roman"/>
        </w:rPr>
        <w:t xml:space="preserve">2023 [cit. 2024-10-25]. Dostupné z: </w:t>
      </w:r>
      <w:hyperlink r:id="rId36" w:history="1">
        <w:r w:rsidRPr="00AE43C6">
          <w:rPr>
            <w:rStyle w:val="Hypertextovodkaz"/>
            <w:rFonts w:eastAsia="Times New Roman" w:cs="Times New Roman"/>
          </w:rPr>
          <w:t>https://www.dumprirody.cz/moravsky-kras/o-domu-prirody/bylinkova-spirala/</w:t>
        </w:r>
      </w:hyperlink>
    </w:p>
    <w:p w14:paraId="579D5464" w14:textId="77777777" w:rsidR="003905F4" w:rsidRPr="00AE43C6" w:rsidRDefault="003905F4" w:rsidP="00AE43C6">
      <w:pPr>
        <w:ind w:firstLine="0"/>
        <w:rPr>
          <w:rFonts w:eastAsia="Times New Roman" w:cs="Times New Roman"/>
        </w:rPr>
      </w:pPr>
      <w:r w:rsidRPr="00AE43C6">
        <w:rPr>
          <w:rFonts w:eastAsia="Times New Roman" w:cs="Times New Roman"/>
        </w:rPr>
        <w:t>Frýdek – Místek.</w:t>
      </w:r>
      <w:r w:rsidRPr="00AE43C6">
        <w:rPr>
          <w:rFonts w:eastAsia="Times New Roman" w:cs="Times New Roman"/>
          <w:i/>
          <w:iCs/>
        </w:rPr>
        <w:t xml:space="preserve"> O městě</w:t>
      </w:r>
      <w:r w:rsidRPr="00AE43C6">
        <w:rPr>
          <w:rFonts w:eastAsia="Times New Roman" w:cs="Times New Roman"/>
        </w:rPr>
        <w:t xml:space="preserve"> 2023 [cit. 2024-9-13]. Dostupné z: </w:t>
      </w:r>
      <w:hyperlink r:id="rId37" w:history="1">
        <w:r w:rsidRPr="00AE43C6">
          <w:rPr>
            <w:rStyle w:val="Hypertextovodkaz"/>
            <w:rFonts w:eastAsia="Times New Roman" w:cs="Times New Roman"/>
          </w:rPr>
          <w:t>https://www.frydekmistek.cz/o-meste/</w:t>
        </w:r>
      </w:hyperlink>
    </w:p>
    <w:p w14:paraId="49BB73F1" w14:textId="77777777" w:rsidR="003905F4" w:rsidRDefault="003905F4" w:rsidP="00AE43C6">
      <w:pPr>
        <w:ind w:firstLine="0"/>
        <w:jc w:val="left"/>
      </w:pPr>
      <w:r>
        <w:t xml:space="preserve">Jdeteven.cz. Materiály do výuky. [online], 2022 [cit. 2023-05-05]. Dostupné z: </w:t>
      </w:r>
      <w:hyperlink r:id="rId38" w:history="1">
        <w:r w:rsidRPr="00AE43C6">
          <w:rPr>
            <w:rStyle w:val="Hypertextovodkaz"/>
            <w:color w:val="auto"/>
          </w:rPr>
          <w:t>https://jdeteven.cz/cz/materialy</w:t>
        </w:r>
      </w:hyperlink>
    </w:p>
    <w:p w14:paraId="375BC8CE" w14:textId="77777777" w:rsidR="003905F4" w:rsidRPr="00AE43C6" w:rsidRDefault="003905F4" w:rsidP="00AE43C6">
      <w:pPr>
        <w:ind w:firstLine="0"/>
        <w:rPr>
          <w:rFonts w:eastAsia="Times New Roman" w:cs="Times New Roman"/>
        </w:rPr>
      </w:pPr>
      <w:r w:rsidRPr="00AE43C6">
        <w:rPr>
          <w:rFonts w:eastAsia="Times New Roman" w:cs="Times New Roman"/>
        </w:rPr>
        <w:t xml:space="preserve">Les ve škole </w:t>
      </w:r>
      <w:r w:rsidRPr="00C855E2">
        <w:t xml:space="preserve">[online], </w:t>
      </w:r>
      <w:r w:rsidRPr="00AE43C6">
        <w:rPr>
          <w:rFonts w:eastAsia="Times New Roman" w:cs="Times New Roman"/>
        </w:rPr>
        <w:t>2023 [cit. 2023-6-13]. Dostupné z: https://www.lesveskole.cz</w:t>
      </w:r>
    </w:p>
    <w:p w14:paraId="57336206" w14:textId="77777777" w:rsidR="003905F4" w:rsidRPr="00AE43C6" w:rsidRDefault="003905F4" w:rsidP="00AE43C6">
      <w:pPr>
        <w:ind w:firstLine="0"/>
        <w:rPr>
          <w:rFonts w:eastAsia="Times New Roman" w:cs="Times New Roman"/>
        </w:rPr>
      </w:pPr>
      <w:r>
        <w:t xml:space="preserve">Ministerstvo vnitra české republiky. </w:t>
      </w:r>
      <w:r w:rsidRPr="00AE43C6">
        <w:rPr>
          <w:i/>
          <w:iCs/>
        </w:rPr>
        <w:t>Legislativa.</w:t>
      </w:r>
      <w:r>
        <w:t xml:space="preserve"> </w:t>
      </w:r>
      <w:r w:rsidRPr="00C855E2">
        <w:t xml:space="preserve">[online], </w:t>
      </w:r>
      <w:r w:rsidRPr="00AE43C6">
        <w:rPr>
          <w:rFonts w:eastAsia="Times New Roman" w:cs="Times New Roman"/>
        </w:rPr>
        <w:t xml:space="preserve">2023 [cit. 2023-5-3]. Dostupné z: </w:t>
      </w:r>
      <w:hyperlink r:id="rId39" w:history="1">
        <w:r w:rsidRPr="00AE43C6">
          <w:rPr>
            <w:rStyle w:val="Hypertextovodkaz"/>
            <w:rFonts w:eastAsia="Times New Roman" w:cs="Times New Roman"/>
          </w:rPr>
          <w:t>https://www.mvcr.cz/</w:t>
        </w:r>
      </w:hyperlink>
    </w:p>
    <w:p w14:paraId="69445C30" w14:textId="77777777" w:rsidR="003905F4" w:rsidRDefault="003905F4" w:rsidP="00AE43C6">
      <w:pPr>
        <w:ind w:firstLine="0"/>
        <w:jc w:val="left"/>
        <w:rPr>
          <w:rStyle w:val="Hypertextovodkaz"/>
          <w:rFonts w:eastAsia="Times New Roman" w:cs="Times New Roman"/>
        </w:rPr>
      </w:pPr>
      <w:r>
        <w:t xml:space="preserve">MŠ Sluníčko. </w:t>
      </w:r>
      <w:r w:rsidRPr="00AE43C6">
        <w:rPr>
          <w:i/>
          <w:iCs/>
        </w:rPr>
        <w:t>Environmentální výchova v praxi</w:t>
      </w:r>
      <w:r>
        <w:t xml:space="preserve">. </w:t>
      </w:r>
      <w:r w:rsidRPr="00C855E2">
        <w:t xml:space="preserve">[online], </w:t>
      </w:r>
      <w:r w:rsidRPr="00AE43C6">
        <w:rPr>
          <w:rFonts w:eastAsia="Times New Roman" w:cs="Times New Roman"/>
        </w:rPr>
        <w:t xml:space="preserve">2023 [cit. 2023-3-13]. Dostupné z: </w:t>
      </w:r>
      <w:hyperlink r:id="rId40" w:history="1">
        <w:r w:rsidRPr="00AE43C6">
          <w:rPr>
            <w:rStyle w:val="Hypertextovodkaz"/>
            <w:rFonts w:eastAsia="Times New Roman" w:cs="Times New Roman"/>
          </w:rPr>
          <w:t>https://www.msslunicko.eu/wp-content/uploads/2019/05/Metodika-EVVO_web.pdf</w:t>
        </w:r>
      </w:hyperlink>
    </w:p>
    <w:p w14:paraId="2E687A31" w14:textId="165F603B" w:rsidR="00A6564F" w:rsidRPr="00AE43C6" w:rsidRDefault="00A6564F" w:rsidP="00A6564F">
      <w:pPr>
        <w:pStyle w:val="diplomka"/>
        <w:ind w:firstLine="0"/>
        <w:jc w:val="both"/>
      </w:pPr>
      <w:r w:rsidRPr="00D13B52">
        <w:t xml:space="preserve">Nadace Proměny Karla Komárka. </w:t>
      </w:r>
      <w:r w:rsidRPr="00D13B52">
        <w:rPr>
          <w:i/>
          <w:iCs/>
        </w:rPr>
        <w:t>České děti venku: Reprezentativní výzkum, kde a jak tráví děti svůj čas.</w:t>
      </w:r>
      <w:r w:rsidRPr="00D13B52">
        <w:t xml:space="preserve"> Nadace Proměny Karla Komárka [online]</w:t>
      </w:r>
      <w:r>
        <w:t xml:space="preserve">, 2016 </w:t>
      </w:r>
      <w:r>
        <w:rPr>
          <w:sz w:val="23"/>
        </w:rPr>
        <w:t xml:space="preserve">[cit. 2023-05-05]. </w:t>
      </w:r>
      <w:r w:rsidRPr="00D13B52">
        <w:t>Dostupné z: </w:t>
      </w:r>
      <w:hyperlink r:id="rId41" w:history="1">
        <w:r w:rsidRPr="00D13B52">
          <w:rPr>
            <w:rStyle w:val="Hypertextovodkaz"/>
            <w:rFonts w:eastAsiaTheme="majorEastAsia"/>
          </w:rPr>
          <w:t>http://www.nadace-promeny.cz/cz/vyzkum.html</w:t>
        </w:r>
      </w:hyperlink>
      <w:r w:rsidRPr="00D13B52">
        <w:t>.</w:t>
      </w:r>
    </w:p>
    <w:p w14:paraId="2F37F4FC" w14:textId="1F87556E" w:rsidR="00A6564F" w:rsidRPr="00A6564F" w:rsidRDefault="003905F4" w:rsidP="00AE43C6">
      <w:pPr>
        <w:ind w:firstLine="0"/>
        <w:rPr>
          <w:rFonts w:eastAsia="Times New Roman" w:cs="Times New Roman"/>
          <w:color w:val="0563C1" w:themeColor="hyperlink"/>
          <w:u w:val="single"/>
        </w:rPr>
      </w:pPr>
      <w:r>
        <w:t xml:space="preserve">Naučné stezky. </w:t>
      </w:r>
      <w:r w:rsidRPr="00AE43C6">
        <w:rPr>
          <w:i/>
          <w:iCs/>
        </w:rPr>
        <w:t xml:space="preserve">CHKO Beskydy. </w:t>
      </w:r>
      <w:r w:rsidRPr="00C855E2">
        <w:t xml:space="preserve">[online], </w:t>
      </w:r>
      <w:r w:rsidRPr="00AE43C6">
        <w:rPr>
          <w:rFonts w:eastAsia="Times New Roman" w:cs="Times New Roman"/>
        </w:rPr>
        <w:t xml:space="preserve">2023 [cit. 2024-5-19]. Dostupné z: </w:t>
      </w:r>
      <w:hyperlink r:id="rId42" w:history="1">
        <w:r w:rsidRPr="00AE43C6">
          <w:rPr>
            <w:rStyle w:val="Hypertextovodkaz"/>
            <w:rFonts w:eastAsia="Times New Roman" w:cs="Times New Roman"/>
          </w:rPr>
          <w:t>https://www.naucne-stezky.cz/</w:t>
        </w:r>
      </w:hyperlink>
    </w:p>
    <w:p w14:paraId="33A9EAA1" w14:textId="77777777" w:rsidR="003905F4" w:rsidRDefault="003905F4" w:rsidP="00AE43C6">
      <w:pPr>
        <w:pStyle w:val="diplomka"/>
        <w:ind w:firstLine="0"/>
        <w:jc w:val="both"/>
      </w:pPr>
      <w:r w:rsidRPr="007245F3">
        <w:rPr>
          <w:i/>
          <w:iCs/>
          <w:color w:val="auto"/>
        </w:rPr>
        <w:t>Rámcový vzdělávací program pro základní vzdělávání.</w:t>
      </w:r>
      <w:r w:rsidRPr="007245F3">
        <w:rPr>
          <w:color w:val="auto"/>
        </w:rPr>
        <w:t xml:space="preserve"> [online].</w:t>
      </w:r>
      <w:r>
        <w:rPr>
          <w:color w:val="auto"/>
        </w:rPr>
        <w:t xml:space="preserve"> MŠMT ČR.</w:t>
      </w:r>
      <w:r w:rsidRPr="007245F3">
        <w:rPr>
          <w:color w:val="auto"/>
        </w:rPr>
        <w:t xml:space="preserve"> Praha</w:t>
      </w:r>
      <w:r w:rsidRPr="007245F3">
        <w:rPr>
          <w:i/>
          <w:iCs/>
          <w:color w:val="auto"/>
        </w:rPr>
        <w:t>.</w:t>
      </w:r>
      <w:r w:rsidRPr="007245F3">
        <w:rPr>
          <w:color w:val="auto"/>
        </w:rPr>
        <w:t xml:space="preserve"> 2021 [cit. 2023-05-08]. Dostupné</w:t>
      </w:r>
      <w:r w:rsidRPr="00531393">
        <w:t xml:space="preserve"> z: </w:t>
      </w:r>
      <w:hyperlink r:id="rId43" w:history="1">
        <w:r w:rsidRPr="00F52D6E">
          <w:rPr>
            <w:rStyle w:val="Hypertextovodkaz"/>
            <w:rFonts w:eastAsiaTheme="majorEastAsia"/>
            <w:color w:val="auto"/>
          </w:rPr>
          <w:t>https://www.msmt.cz/file/41216/</w:t>
        </w:r>
      </w:hyperlink>
    </w:p>
    <w:p w14:paraId="09CF917D" w14:textId="44107FEE" w:rsidR="003905F4" w:rsidRPr="00FD4C81" w:rsidRDefault="003905F4" w:rsidP="00AE43C6">
      <w:pPr>
        <w:ind w:firstLine="0"/>
        <w:jc w:val="left"/>
        <w:rPr>
          <w:rFonts w:eastAsia="Times New Roman" w:cs="Times New Roman"/>
          <w:color w:val="0563C1"/>
          <w:u w:val="single"/>
        </w:rPr>
      </w:pPr>
      <w:r w:rsidRPr="00AE43C6">
        <w:rPr>
          <w:rFonts w:eastAsia="Times New Roman" w:cs="Times New Roman"/>
        </w:rPr>
        <w:t>Tematická zpráva Environmentální výchova na základ.</w:t>
      </w:r>
      <w:r>
        <w:t xml:space="preserve"> </w:t>
      </w:r>
      <w:r w:rsidRPr="00AE43C6">
        <w:rPr>
          <w:i/>
          <w:iCs/>
        </w:rPr>
        <w:t xml:space="preserve">Česká školní inspekce. </w:t>
      </w:r>
      <w:r w:rsidRPr="00C855E2">
        <w:t xml:space="preserve">[online], </w:t>
      </w:r>
      <w:r w:rsidRPr="00AE43C6">
        <w:rPr>
          <w:rFonts w:eastAsia="Times New Roman" w:cs="Times New Roman"/>
        </w:rPr>
        <w:t xml:space="preserve">2023 [cit. 2023-2-17]. Dostupné z: </w:t>
      </w:r>
      <w:hyperlink r:id="rId44">
        <w:r w:rsidRPr="2294EF0C">
          <w:rPr>
            <w:rStyle w:val="Hypertextovodkaz"/>
            <w:rFonts w:eastAsia="Times New Roman" w:cs="Times New Roman"/>
          </w:rPr>
          <w:t>https://www.csicr.cz/cz/Dokumenty/Tematicke-zpravy/Tematicka-zprava-Environmentalni-vychova-na-zaklad</w:t>
        </w:r>
      </w:hyperlink>
    </w:p>
    <w:p w14:paraId="233A8A67" w14:textId="3AE9DEB4" w:rsidR="006F0040" w:rsidRPr="00FD4C81" w:rsidRDefault="003905F4" w:rsidP="3A8FEB46">
      <w:pPr>
        <w:ind w:firstLine="0"/>
        <w:jc w:val="left"/>
        <w:rPr>
          <w:rFonts w:eastAsia="Times New Roman" w:cs="Times New Roman"/>
          <w:color w:val="0563C1" w:themeColor="hyperlink"/>
          <w:u w:val="single"/>
        </w:rPr>
      </w:pPr>
      <w:r w:rsidRPr="00AE43C6">
        <w:rPr>
          <w:rFonts w:eastAsia="Times New Roman" w:cs="Times New Roman"/>
        </w:rPr>
        <w:t xml:space="preserve">Tereza net. </w:t>
      </w:r>
      <w:r w:rsidRPr="00AE43C6">
        <w:rPr>
          <w:rFonts w:eastAsia="Times New Roman" w:cs="Times New Roman"/>
          <w:i/>
          <w:iCs/>
        </w:rPr>
        <w:t xml:space="preserve">Šablony OP JAK </w:t>
      </w:r>
      <w:r w:rsidRPr="00C855E2">
        <w:t>[online],</w:t>
      </w:r>
      <w:r>
        <w:t xml:space="preserve"> </w:t>
      </w:r>
      <w:r w:rsidRPr="00AE43C6">
        <w:rPr>
          <w:rFonts w:eastAsia="Times New Roman" w:cs="Times New Roman"/>
        </w:rPr>
        <w:t xml:space="preserve">2023 [cit. 2024-5-12]. Dostupné z: </w:t>
      </w:r>
      <w:hyperlink r:id="rId45">
        <w:r w:rsidRPr="3A8FEB46">
          <w:rPr>
            <w:rStyle w:val="Hypertextovodkaz"/>
            <w:rFonts w:eastAsia="Times New Roman" w:cs="Times New Roman"/>
          </w:rPr>
          <w:t>https://terezanet.cz/cz/sablony-op-jak</w:t>
        </w:r>
        <w:r>
          <w:br/>
        </w:r>
      </w:hyperlink>
      <w:r w:rsidRPr="3A8FEB46">
        <w:rPr>
          <w:rStyle w:val="Hypertextovodkaz"/>
          <w:rFonts w:eastAsiaTheme="majorEastAsia"/>
          <w:color w:val="auto"/>
          <w:u w:val="none"/>
        </w:rPr>
        <w:t>Venkovní výuka.</w:t>
      </w:r>
      <w:r w:rsidRPr="3FEB0A02">
        <w:t xml:space="preserve"> </w:t>
      </w:r>
      <w:r w:rsidRPr="3FEB0A02">
        <w:rPr>
          <w:i/>
        </w:rPr>
        <w:t>Metodika učení přírodou</w:t>
      </w:r>
      <w:r w:rsidRPr="3FEB0A02">
        <w:t xml:space="preserve"> </w:t>
      </w:r>
      <w:r w:rsidRPr="007245F3">
        <w:t>[online], 2023 [cit. 2023-05-05]. Dostupné</w:t>
      </w:r>
      <w:r>
        <w:t xml:space="preserve"> z: </w:t>
      </w:r>
      <w:hyperlink r:id="rId46">
        <w:r w:rsidRPr="3FEB0A02">
          <w:rPr>
            <w:rStyle w:val="Hypertextovodkaz"/>
            <w:rFonts w:eastAsiaTheme="majorEastAsia"/>
          </w:rPr>
          <w:t>https://www.venkovnivyuka.cz/metodika-uceni-prirodou</w:t>
        </w:r>
      </w:hyperlink>
    </w:p>
    <w:p w14:paraId="7D72D522" w14:textId="22BE9A70" w:rsidR="2C820D69" w:rsidRDefault="2C820D69" w:rsidP="3A8FEB46">
      <w:pPr>
        <w:spacing w:before="0" w:after="0"/>
        <w:ind w:firstLine="0"/>
        <w:jc w:val="left"/>
        <w:rPr>
          <w:rFonts w:eastAsia="Times New Roman" w:cs="Times New Roman"/>
          <w:color w:val="0000FF"/>
          <w:szCs w:val="24"/>
          <w:u w:val="single"/>
        </w:rPr>
      </w:pPr>
      <w:r w:rsidRPr="3A8FEB46">
        <w:rPr>
          <w:rFonts w:eastAsia="Times New Roman" w:cs="Times New Roman"/>
          <w:i/>
          <w:iCs/>
          <w:color w:val="000000" w:themeColor="text1"/>
          <w:szCs w:val="24"/>
        </w:rPr>
        <w:t>Zákon č. 561/2004 Sb., o předškolním, základním, středním, vyšším odborném a jiném vzdělávání</w:t>
      </w:r>
      <w:r w:rsidRPr="3A8FEB46">
        <w:rPr>
          <w:rFonts w:eastAsia="Times New Roman" w:cs="Times New Roman"/>
          <w:color w:val="000000" w:themeColor="text1"/>
          <w:szCs w:val="24"/>
        </w:rPr>
        <w:t>. [online], 2022 [cit. 2023-05-05]. Dostupné z:</w:t>
      </w:r>
      <w:r w:rsidR="00581B79">
        <w:rPr>
          <w:rFonts w:eastAsia="Times New Roman" w:cs="Times New Roman"/>
          <w:color w:val="000000" w:themeColor="text1"/>
          <w:szCs w:val="24"/>
        </w:rPr>
        <w:t xml:space="preserve"> </w:t>
      </w:r>
      <w:hyperlink r:id="rId47" w:history="1">
        <w:r w:rsidR="00A37377" w:rsidRPr="00562FF7">
          <w:rPr>
            <w:rStyle w:val="Hypertextovodkaz"/>
            <w:rFonts w:eastAsia="Times New Roman" w:cs="Times New Roman"/>
            <w:szCs w:val="24"/>
          </w:rPr>
          <w:t>https://www.msmt.cz/dokumenty/skolsky/-zakon-ve-zneni-ucinnem-ode-dne-1-2-2022</w:t>
        </w:r>
      </w:hyperlink>
      <w:r w:rsidR="00A37377">
        <w:rPr>
          <w:rFonts w:eastAsia="Times New Roman" w:cs="Times New Roman"/>
          <w:color w:val="000000" w:themeColor="text1"/>
          <w:szCs w:val="24"/>
        </w:rPr>
        <w:t xml:space="preserve"> </w:t>
      </w:r>
      <w:r w:rsidRPr="3A8FEB46">
        <w:rPr>
          <w:rFonts w:eastAsia="Times New Roman" w:cs="Times New Roman"/>
          <w:color w:val="000000" w:themeColor="text1"/>
          <w:szCs w:val="24"/>
        </w:rPr>
        <w:t xml:space="preserve"> </w:t>
      </w:r>
    </w:p>
    <w:p w14:paraId="59BCA5BB" w14:textId="7A0D42C1" w:rsidR="2C820D69" w:rsidRDefault="2C820D69" w:rsidP="3A8FEB46">
      <w:pPr>
        <w:spacing w:before="0" w:after="0"/>
        <w:ind w:firstLine="0"/>
        <w:rPr>
          <w:rStyle w:val="Hypertextovodkaz"/>
          <w:rFonts w:eastAsia="Times New Roman" w:cs="Times New Roman"/>
          <w:color w:val="0000FF"/>
          <w:szCs w:val="24"/>
        </w:rPr>
      </w:pPr>
      <w:r w:rsidRPr="3A8FEB46">
        <w:rPr>
          <w:rFonts w:eastAsia="Times New Roman" w:cs="Times New Roman"/>
          <w:i/>
          <w:iCs/>
          <w:color w:val="000000" w:themeColor="text1"/>
          <w:szCs w:val="24"/>
        </w:rPr>
        <w:t>Zákon č. 563/2004 Sb., o pedagogických pracovnících a o změně některých zákonů</w:t>
      </w:r>
      <w:r w:rsidRPr="3A8FEB46">
        <w:rPr>
          <w:rFonts w:eastAsia="Times New Roman" w:cs="Times New Roman"/>
          <w:color w:val="000000" w:themeColor="text1"/>
          <w:szCs w:val="24"/>
        </w:rPr>
        <w:t>. [online], 2022 [cit. 2023-05-05]. Dostupné z:</w:t>
      </w:r>
      <w:r w:rsidR="00A37377">
        <w:rPr>
          <w:rFonts w:eastAsia="Times New Roman" w:cs="Times New Roman"/>
          <w:color w:val="000000" w:themeColor="text1"/>
          <w:szCs w:val="24"/>
        </w:rPr>
        <w:t xml:space="preserve"> </w:t>
      </w:r>
      <w:hyperlink r:id="rId48" w:history="1">
        <w:r w:rsidR="008D1B12" w:rsidRPr="00562FF7">
          <w:rPr>
            <w:rStyle w:val="Hypertextovodkaz"/>
            <w:rFonts w:eastAsia="Times New Roman" w:cs="Times New Roman"/>
            <w:szCs w:val="24"/>
          </w:rPr>
          <w:t>https://www.msmt.cz/file/38850/</w:t>
        </w:r>
      </w:hyperlink>
      <w:r w:rsidR="008D1B12">
        <w:rPr>
          <w:rFonts w:eastAsia="Times New Roman" w:cs="Times New Roman"/>
          <w:color w:val="000000" w:themeColor="text1"/>
          <w:szCs w:val="24"/>
        </w:rPr>
        <w:t xml:space="preserve"> </w:t>
      </w:r>
    </w:p>
    <w:p w14:paraId="05BBD436" w14:textId="5DF99C3C" w:rsidR="3A8FEB46" w:rsidRDefault="00B90E72" w:rsidP="00B90E72">
      <w:pPr>
        <w:spacing w:before="0" w:after="160" w:line="259" w:lineRule="auto"/>
        <w:ind w:firstLine="0"/>
        <w:jc w:val="left"/>
        <w:rPr>
          <w:rFonts w:eastAsiaTheme="majorEastAsia"/>
        </w:rPr>
      </w:pPr>
      <w:r>
        <w:rPr>
          <w:rStyle w:val="Hypertextovodkaz"/>
          <w:rFonts w:eastAsia="Times New Roman" w:cs="Times New Roman"/>
          <w:color w:val="0000FF"/>
          <w:szCs w:val="24"/>
        </w:rPr>
        <w:br w:type="page"/>
      </w:r>
    </w:p>
    <w:p w14:paraId="7F021B74" w14:textId="77777777" w:rsidR="00961F67" w:rsidRPr="004C7E14" w:rsidRDefault="00961F67" w:rsidP="00C61906">
      <w:pPr>
        <w:pStyle w:val="diplomka"/>
        <w:ind w:firstLine="0"/>
        <w:rPr>
          <w:b/>
          <w:bCs w:val="0"/>
          <w:sz w:val="28"/>
          <w:szCs w:val="24"/>
        </w:rPr>
      </w:pPr>
      <w:r w:rsidRPr="004C7E14">
        <w:rPr>
          <w:b/>
          <w:bCs w:val="0"/>
          <w:sz w:val="28"/>
          <w:szCs w:val="24"/>
        </w:rPr>
        <w:lastRenderedPageBreak/>
        <w:t>Seznam zkratek</w:t>
      </w:r>
    </w:p>
    <w:p w14:paraId="5D4275B2" w14:textId="727E7032" w:rsidR="00623C0E" w:rsidRDefault="00623C0E" w:rsidP="00C61906">
      <w:pPr>
        <w:pStyle w:val="diplomka"/>
        <w:ind w:firstLine="0"/>
        <w:jc w:val="both"/>
      </w:pPr>
      <w:r>
        <w:t>ŠVP – školní vzdělávací program</w:t>
      </w:r>
    </w:p>
    <w:p w14:paraId="4297ACE7" w14:textId="76A97034" w:rsidR="00961F67" w:rsidRDefault="00961F67" w:rsidP="00C61906">
      <w:pPr>
        <w:pStyle w:val="diplomka"/>
        <w:ind w:firstLine="0"/>
        <w:jc w:val="both"/>
      </w:pPr>
      <w:r>
        <w:t>EVVO – enviromentální vzdělávání, výchova a osvěta</w:t>
      </w:r>
    </w:p>
    <w:p w14:paraId="1C863DC6" w14:textId="77777777" w:rsidR="00961F67" w:rsidRDefault="00961F67" w:rsidP="00C61906">
      <w:pPr>
        <w:pStyle w:val="diplomka"/>
        <w:ind w:firstLine="0"/>
        <w:jc w:val="both"/>
      </w:pPr>
      <w:r>
        <w:t>MŠ – mateřská škola</w:t>
      </w:r>
    </w:p>
    <w:p w14:paraId="64FC99F0" w14:textId="77777777" w:rsidR="00961F67" w:rsidRDefault="00961F67" w:rsidP="00C61906">
      <w:pPr>
        <w:pStyle w:val="diplomka"/>
        <w:ind w:firstLine="0"/>
        <w:jc w:val="both"/>
      </w:pPr>
      <w:r>
        <w:t>MŠMT ČR – Ministerstvo školství, mládeže a tělovýchovy České republiky</w:t>
      </w:r>
    </w:p>
    <w:p w14:paraId="6B267514" w14:textId="58C803DF" w:rsidR="00961F67" w:rsidRDefault="00961F67" w:rsidP="00C61906">
      <w:pPr>
        <w:pStyle w:val="diplomka"/>
        <w:ind w:firstLine="0"/>
        <w:jc w:val="both"/>
      </w:pPr>
      <w:r w:rsidRPr="004C7E14">
        <w:t>RVP ZV – Rámcový vzdělávací program pro základní vzdělávání</w:t>
      </w:r>
    </w:p>
    <w:p w14:paraId="1B7BC578" w14:textId="77777777" w:rsidR="00961F67" w:rsidRDefault="00961F67" w:rsidP="00C61906">
      <w:pPr>
        <w:pStyle w:val="diplomka"/>
        <w:ind w:firstLine="0"/>
        <w:jc w:val="both"/>
      </w:pPr>
      <w:r>
        <w:t>ZŠ – základní škola</w:t>
      </w:r>
    </w:p>
    <w:p w14:paraId="185A45A3" w14:textId="0F9FE06C" w:rsidR="00623C0E" w:rsidRDefault="00221D20" w:rsidP="00C61906">
      <w:pPr>
        <w:pStyle w:val="diplomka"/>
        <w:ind w:firstLine="0"/>
        <w:jc w:val="both"/>
      </w:pPr>
      <w:r>
        <w:t>PL – pracovní</w:t>
      </w:r>
      <w:r w:rsidR="00623C0E">
        <w:t xml:space="preserve"> list</w:t>
      </w:r>
    </w:p>
    <w:p w14:paraId="76D29038" w14:textId="795D50DD" w:rsidR="007E2683" w:rsidRDefault="00221D20" w:rsidP="00C61906">
      <w:pPr>
        <w:pStyle w:val="diplomka"/>
        <w:ind w:firstLine="0"/>
        <w:jc w:val="both"/>
      </w:pPr>
      <w:r>
        <w:t>SVČ – Středisko</w:t>
      </w:r>
      <w:r w:rsidR="007E2683">
        <w:t xml:space="preserve"> volného času</w:t>
      </w:r>
    </w:p>
    <w:p w14:paraId="5EB1FE6E" w14:textId="6701F8A9" w:rsidR="007E2683" w:rsidRDefault="00221D20" w:rsidP="00C61906">
      <w:pPr>
        <w:pStyle w:val="diplomka"/>
        <w:ind w:firstLine="0"/>
        <w:jc w:val="both"/>
        <w:rPr>
          <w:color w:val="202124"/>
          <w:szCs w:val="24"/>
          <w:shd w:val="clear" w:color="auto" w:fill="FFFFFF"/>
        </w:rPr>
      </w:pPr>
      <w:r>
        <w:t>GDPR – General</w:t>
      </w:r>
      <w:r w:rsidRPr="00221D20">
        <w:rPr>
          <w:color w:val="202124"/>
          <w:szCs w:val="24"/>
          <w:shd w:val="clear" w:color="auto" w:fill="FFFFFF"/>
        </w:rPr>
        <w:t xml:space="preserve"> Data Protection Regulation</w:t>
      </w:r>
    </w:p>
    <w:p w14:paraId="6C13D263" w14:textId="7216A40A" w:rsidR="0034242A" w:rsidRPr="004C7E14" w:rsidRDefault="0034242A" w:rsidP="00C61906">
      <w:pPr>
        <w:pStyle w:val="diplomka"/>
        <w:ind w:firstLine="0"/>
        <w:jc w:val="both"/>
      </w:pPr>
    </w:p>
    <w:p w14:paraId="76535E6A" w14:textId="77777777" w:rsidR="00961F67" w:rsidRPr="004C7E14" w:rsidRDefault="00961F67" w:rsidP="00961F67">
      <w:pPr>
        <w:pStyle w:val="diplomka"/>
      </w:pPr>
    </w:p>
    <w:p w14:paraId="07A72640" w14:textId="62FE2465" w:rsidR="00961F67" w:rsidRDefault="00961F67">
      <w:pPr>
        <w:spacing w:before="0" w:after="160" w:line="259" w:lineRule="auto"/>
        <w:ind w:firstLine="0"/>
        <w:jc w:val="left"/>
        <w:rPr>
          <w:rFonts w:eastAsia="Times New Roman" w:cs="Times New Roman"/>
        </w:rPr>
      </w:pPr>
      <w:r>
        <w:rPr>
          <w:rFonts w:eastAsia="Times New Roman" w:cs="Times New Roman"/>
        </w:rPr>
        <w:br w:type="page"/>
      </w:r>
    </w:p>
    <w:p w14:paraId="628C104E" w14:textId="77777777" w:rsidR="002D0DD4" w:rsidRDefault="002D0DD4" w:rsidP="008215CE">
      <w:pPr>
        <w:pStyle w:val="diplomka"/>
        <w:ind w:firstLine="0"/>
        <w:rPr>
          <w:b/>
          <w:bCs w:val="0"/>
          <w:sz w:val="28"/>
          <w:szCs w:val="24"/>
        </w:rPr>
      </w:pPr>
      <w:r w:rsidRPr="000571DA">
        <w:rPr>
          <w:b/>
          <w:bCs w:val="0"/>
          <w:sz w:val="28"/>
          <w:szCs w:val="24"/>
        </w:rPr>
        <w:lastRenderedPageBreak/>
        <w:t>Seznam tabulek a grafů</w:t>
      </w:r>
    </w:p>
    <w:p w14:paraId="26CD517C" w14:textId="3775A80F" w:rsidR="002D0DD4" w:rsidRDefault="004E232B" w:rsidP="00214626">
      <w:pPr>
        <w:pStyle w:val="Normlnweb"/>
        <w:ind w:firstLine="0"/>
        <w:rPr>
          <w:sz w:val="22"/>
        </w:rPr>
      </w:pPr>
      <w:r>
        <w:rPr>
          <w:b/>
          <w:bCs/>
          <w:sz w:val="22"/>
          <w:szCs w:val="22"/>
        </w:rPr>
        <w:t>Graf</w:t>
      </w:r>
      <w:r w:rsidR="002D0DD4" w:rsidRPr="005469C6">
        <w:rPr>
          <w:b/>
          <w:sz w:val="22"/>
          <w:szCs w:val="22"/>
        </w:rPr>
        <w:t xml:space="preserve"> 1:</w:t>
      </w:r>
      <w:r w:rsidR="002D0DD4" w:rsidRPr="005469C6">
        <w:rPr>
          <w:sz w:val="22"/>
          <w:szCs w:val="22"/>
        </w:rPr>
        <w:t xml:space="preserve"> </w:t>
      </w:r>
      <w:r w:rsidR="00CE5FD5">
        <w:rPr>
          <w:sz w:val="22"/>
          <w:szCs w:val="22"/>
        </w:rPr>
        <w:t>P</w:t>
      </w:r>
      <w:r w:rsidR="00CE5FD5" w:rsidRPr="00CE5FD5">
        <w:t>odíl respondentů, kteří zahrnují venkovní výuku do svého vzdělávacího procesu</w:t>
      </w:r>
      <w:r w:rsidR="00921641">
        <w:br/>
      </w:r>
      <w:r>
        <w:rPr>
          <w:b/>
          <w:bCs/>
          <w:sz w:val="22"/>
          <w:szCs w:val="22"/>
        </w:rPr>
        <w:t>Graf</w:t>
      </w:r>
      <w:r w:rsidRPr="005469C6">
        <w:rPr>
          <w:b/>
          <w:bCs/>
          <w:sz w:val="22"/>
          <w:szCs w:val="22"/>
        </w:rPr>
        <w:t xml:space="preserve"> </w:t>
      </w:r>
      <w:r w:rsidR="002D0DD4" w:rsidRPr="005469C6">
        <w:rPr>
          <w:b/>
          <w:sz w:val="22"/>
          <w:szCs w:val="22"/>
        </w:rPr>
        <w:t>2:</w:t>
      </w:r>
      <w:r w:rsidR="002D0DD4" w:rsidRPr="005469C6">
        <w:rPr>
          <w:sz w:val="22"/>
          <w:szCs w:val="22"/>
        </w:rPr>
        <w:t xml:space="preserve"> </w:t>
      </w:r>
      <w:r w:rsidR="00650BFC">
        <w:rPr>
          <w:sz w:val="22"/>
          <w:szCs w:val="22"/>
        </w:rPr>
        <w:t>Četnost</w:t>
      </w:r>
      <w:r w:rsidR="002D0DD4" w:rsidRPr="005469C6">
        <w:rPr>
          <w:sz w:val="22"/>
          <w:szCs w:val="22"/>
        </w:rPr>
        <w:t xml:space="preserve"> využívání venkovní výuky.</w:t>
      </w:r>
      <w:r w:rsidR="00921641">
        <w:rPr>
          <w:sz w:val="22"/>
          <w:szCs w:val="22"/>
        </w:rPr>
        <w:br/>
      </w:r>
      <w:r>
        <w:rPr>
          <w:b/>
          <w:bCs/>
          <w:sz w:val="22"/>
          <w:szCs w:val="22"/>
        </w:rPr>
        <w:t>Graf</w:t>
      </w:r>
      <w:r w:rsidRPr="005469C6">
        <w:rPr>
          <w:b/>
          <w:bCs/>
          <w:sz w:val="22"/>
          <w:szCs w:val="22"/>
        </w:rPr>
        <w:t xml:space="preserve"> </w:t>
      </w:r>
      <w:r w:rsidR="002D0DD4" w:rsidRPr="005469C6">
        <w:rPr>
          <w:b/>
          <w:sz w:val="22"/>
          <w:szCs w:val="22"/>
        </w:rPr>
        <w:t>3:</w:t>
      </w:r>
      <w:r w:rsidR="002D0DD4" w:rsidRPr="005469C6">
        <w:rPr>
          <w:sz w:val="22"/>
          <w:szCs w:val="22"/>
        </w:rPr>
        <w:t xml:space="preserve"> </w:t>
      </w:r>
      <w:r w:rsidR="002D0DD4">
        <w:rPr>
          <w:sz w:val="22"/>
          <w:szCs w:val="22"/>
        </w:rPr>
        <w:t>Důvody</w:t>
      </w:r>
      <w:r w:rsidR="002D0DD4" w:rsidRPr="005469C6">
        <w:rPr>
          <w:sz w:val="22"/>
          <w:szCs w:val="22"/>
        </w:rPr>
        <w:t xml:space="preserve"> využívání venkovní výuky.</w:t>
      </w:r>
      <w:r w:rsidR="00A6277D">
        <w:rPr>
          <w:sz w:val="22"/>
          <w:szCs w:val="22"/>
        </w:rPr>
        <w:br/>
      </w:r>
      <w:r>
        <w:rPr>
          <w:b/>
          <w:bCs/>
          <w:sz w:val="22"/>
          <w:szCs w:val="22"/>
        </w:rPr>
        <w:t>Graf</w:t>
      </w:r>
      <w:r w:rsidRPr="005469C6">
        <w:rPr>
          <w:b/>
          <w:bCs/>
          <w:sz w:val="22"/>
          <w:szCs w:val="22"/>
        </w:rPr>
        <w:t xml:space="preserve"> </w:t>
      </w:r>
      <w:r w:rsidR="002D0DD4" w:rsidRPr="005469C6">
        <w:rPr>
          <w:b/>
          <w:sz w:val="22"/>
          <w:szCs w:val="22"/>
        </w:rPr>
        <w:t>4:</w:t>
      </w:r>
      <w:r w:rsidR="002D0DD4" w:rsidRPr="005469C6">
        <w:rPr>
          <w:sz w:val="22"/>
          <w:szCs w:val="22"/>
        </w:rPr>
        <w:t xml:space="preserve"> </w:t>
      </w:r>
      <w:r w:rsidR="002D0DD4">
        <w:rPr>
          <w:sz w:val="22"/>
          <w:szCs w:val="22"/>
        </w:rPr>
        <w:t>Důvody</w:t>
      </w:r>
      <w:r w:rsidR="002D0DD4" w:rsidRPr="005469C6">
        <w:rPr>
          <w:sz w:val="22"/>
          <w:szCs w:val="22"/>
        </w:rPr>
        <w:t xml:space="preserve"> </w:t>
      </w:r>
      <w:r w:rsidR="00A6277D">
        <w:rPr>
          <w:sz w:val="22"/>
          <w:szCs w:val="22"/>
        </w:rPr>
        <w:t>ne</w:t>
      </w:r>
      <w:r w:rsidR="002D0DD4" w:rsidRPr="005469C6">
        <w:rPr>
          <w:sz w:val="22"/>
          <w:szCs w:val="22"/>
        </w:rPr>
        <w:t>využívání venkovní výuky.</w:t>
      </w:r>
      <w:r w:rsidR="00573075">
        <w:rPr>
          <w:sz w:val="22"/>
          <w:szCs w:val="22"/>
        </w:rPr>
        <w:br/>
      </w:r>
      <w:r>
        <w:rPr>
          <w:b/>
          <w:bCs/>
          <w:sz w:val="22"/>
          <w:szCs w:val="22"/>
        </w:rPr>
        <w:t>Graf</w:t>
      </w:r>
      <w:r w:rsidRPr="005469C6">
        <w:rPr>
          <w:b/>
          <w:bCs/>
          <w:sz w:val="22"/>
          <w:szCs w:val="22"/>
        </w:rPr>
        <w:t xml:space="preserve"> </w:t>
      </w:r>
      <w:r w:rsidR="002D0DD4" w:rsidRPr="005469C6">
        <w:rPr>
          <w:b/>
          <w:sz w:val="22"/>
          <w:szCs w:val="22"/>
        </w:rPr>
        <w:t>5:</w:t>
      </w:r>
      <w:r w:rsidR="002D0DD4" w:rsidRPr="005469C6">
        <w:rPr>
          <w:sz w:val="22"/>
          <w:szCs w:val="22"/>
        </w:rPr>
        <w:t xml:space="preserve"> </w:t>
      </w:r>
      <w:r w:rsidR="00573075">
        <w:rPr>
          <w:sz w:val="22"/>
          <w:szCs w:val="22"/>
        </w:rPr>
        <w:t xml:space="preserve">Prostředí </w:t>
      </w:r>
      <w:r w:rsidR="002D0DD4" w:rsidRPr="005469C6">
        <w:rPr>
          <w:sz w:val="22"/>
          <w:szCs w:val="22"/>
        </w:rPr>
        <w:t>využívan</w:t>
      </w:r>
      <w:r w:rsidR="002D0DD4">
        <w:rPr>
          <w:sz w:val="22"/>
          <w:szCs w:val="22"/>
        </w:rPr>
        <w:t>é</w:t>
      </w:r>
      <w:r w:rsidR="002D0DD4" w:rsidRPr="005469C6">
        <w:rPr>
          <w:sz w:val="22"/>
          <w:szCs w:val="22"/>
        </w:rPr>
        <w:t xml:space="preserve"> </w:t>
      </w:r>
      <w:r w:rsidR="00573075">
        <w:rPr>
          <w:sz w:val="22"/>
          <w:szCs w:val="22"/>
        </w:rPr>
        <w:t>pro venkovní výuku.</w:t>
      </w:r>
      <w:r w:rsidR="00EC0064">
        <w:rPr>
          <w:sz w:val="22"/>
          <w:szCs w:val="22"/>
        </w:rPr>
        <w:br/>
      </w:r>
      <w:r>
        <w:rPr>
          <w:b/>
          <w:bCs/>
          <w:sz w:val="22"/>
          <w:szCs w:val="22"/>
        </w:rPr>
        <w:t>Graf</w:t>
      </w:r>
      <w:r w:rsidRPr="005469C6">
        <w:rPr>
          <w:b/>
          <w:bCs/>
          <w:sz w:val="22"/>
          <w:szCs w:val="22"/>
        </w:rPr>
        <w:t xml:space="preserve"> </w:t>
      </w:r>
      <w:r w:rsidR="002D0DD4" w:rsidRPr="005469C6">
        <w:rPr>
          <w:b/>
          <w:sz w:val="22"/>
          <w:szCs w:val="22"/>
        </w:rPr>
        <w:t>6:</w:t>
      </w:r>
      <w:r w:rsidR="002D0DD4" w:rsidRPr="005469C6">
        <w:rPr>
          <w:sz w:val="22"/>
          <w:szCs w:val="22"/>
        </w:rPr>
        <w:t xml:space="preserve"> </w:t>
      </w:r>
      <w:r w:rsidR="00D15645">
        <w:rPr>
          <w:sz w:val="22"/>
          <w:szCs w:val="22"/>
        </w:rPr>
        <w:t>Využívání</w:t>
      </w:r>
      <w:r w:rsidR="00BE6CD5">
        <w:rPr>
          <w:sz w:val="22"/>
          <w:szCs w:val="22"/>
        </w:rPr>
        <w:t xml:space="preserve"> </w:t>
      </w:r>
      <w:r w:rsidR="009E3840">
        <w:rPr>
          <w:sz w:val="22"/>
          <w:szCs w:val="22"/>
        </w:rPr>
        <w:t xml:space="preserve">různých naučných stezek </w:t>
      </w:r>
      <w:r w:rsidR="00990B46">
        <w:rPr>
          <w:sz w:val="22"/>
          <w:szCs w:val="22"/>
        </w:rPr>
        <w:t>při</w:t>
      </w:r>
      <w:r w:rsidR="00EC0064">
        <w:rPr>
          <w:sz w:val="22"/>
          <w:szCs w:val="22"/>
        </w:rPr>
        <w:t xml:space="preserve"> výuce.</w:t>
      </w:r>
      <w:r w:rsidR="00CB305F">
        <w:rPr>
          <w:sz w:val="22"/>
          <w:szCs w:val="22"/>
        </w:rPr>
        <w:br/>
      </w:r>
      <w:r>
        <w:rPr>
          <w:b/>
          <w:bCs/>
          <w:sz w:val="22"/>
          <w:szCs w:val="22"/>
        </w:rPr>
        <w:t>Graf</w:t>
      </w:r>
      <w:r w:rsidRPr="005469C6">
        <w:rPr>
          <w:b/>
          <w:bCs/>
          <w:sz w:val="22"/>
          <w:szCs w:val="22"/>
        </w:rPr>
        <w:t xml:space="preserve"> </w:t>
      </w:r>
      <w:r w:rsidR="00CB305F" w:rsidRPr="005469C6">
        <w:rPr>
          <w:b/>
          <w:sz w:val="22"/>
          <w:szCs w:val="22"/>
        </w:rPr>
        <w:t>7:</w:t>
      </w:r>
      <w:r w:rsidR="00CB305F" w:rsidRPr="005469C6">
        <w:rPr>
          <w:sz w:val="22"/>
          <w:szCs w:val="22"/>
        </w:rPr>
        <w:t xml:space="preserve"> </w:t>
      </w:r>
      <w:r w:rsidR="00CB305F">
        <w:rPr>
          <w:sz w:val="22"/>
          <w:szCs w:val="22"/>
        </w:rPr>
        <w:t xml:space="preserve">Činnosti </w:t>
      </w:r>
      <w:r w:rsidR="002D0DD4" w:rsidRPr="005469C6">
        <w:rPr>
          <w:sz w:val="22"/>
          <w:szCs w:val="22"/>
        </w:rPr>
        <w:t>využívan</w:t>
      </w:r>
      <w:r w:rsidR="002D0DD4">
        <w:rPr>
          <w:sz w:val="22"/>
          <w:szCs w:val="22"/>
        </w:rPr>
        <w:t>é</w:t>
      </w:r>
      <w:r w:rsidR="002D0DD4" w:rsidRPr="005469C6">
        <w:rPr>
          <w:sz w:val="22"/>
          <w:szCs w:val="22"/>
        </w:rPr>
        <w:t xml:space="preserve"> v rámci venkovní výuky.</w:t>
      </w:r>
      <w:r w:rsidR="002F54BE">
        <w:rPr>
          <w:sz w:val="22"/>
          <w:szCs w:val="22"/>
        </w:rPr>
        <w:br/>
      </w:r>
      <w:r>
        <w:rPr>
          <w:b/>
          <w:bCs/>
          <w:sz w:val="22"/>
          <w:szCs w:val="22"/>
        </w:rPr>
        <w:t>Graf</w:t>
      </w:r>
      <w:r w:rsidRPr="005469C6">
        <w:rPr>
          <w:b/>
          <w:bCs/>
          <w:sz w:val="22"/>
          <w:szCs w:val="22"/>
        </w:rPr>
        <w:t xml:space="preserve"> </w:t>
      </w:r>
      <w:r w:rsidR="002D0DD4" w:rsidRPr="005469C6">
        <w:rPr>
          <w:b/>
          <w:sz w:val="22"/>
          <w:szCs w:val="22"/>
        </w:rPr>
        <w:t>8:</w:t>
      </w:r>
      <w:r w:rsidR="002D0DD4" w:rsidRPr="005469C6">
        <w:rPr>
          <w:sz w:val="22"/>
          <w:szCs w:val="22"/>
        </w:rPr>
        <w:t xml:space="preserve"> </w:t>
      </w:r>
      <w:r w:rsidR="002F54BE">
        <w:rPr>
          <w:sz w:val="22"/>
          <w:szCs w:val="22"/>
        </w:rPr>
        <w:t>Využívání badatelské výuky</w:t>
      </w:r>
      <w:r w:rsidR="002D0DD4" w:rsidRPr="005469C6">
        <w:rPr>
          <w:sz w:val="22"/>
          <w:szCs w:val="22"/>
        </w:rPr>
        <w:t xml:space="preserve"> ve třídě.</w:t>
      </w:r>
      <w:r w:rsidR="00E8717C">
        <w:rPr>
          <w:sz w:val="22"/>
          <w:szCs w:val="22"/>
        </w:rPr>
        <w:br/>
      </w:r>
      <w:r w:rsidR="002D0DD4" w:rsidRPr="005469C6">
        <w:rPr>
          <w:b/>
          <w:sz w:val="22"/>
          <w:szCs w:val="22"/>
        </w:rPr>
        <w:t>Graf 9:</w:t>
      </w:r>
      <w:r w:rsidR="002D0DD4" w:rsidRPr="005469C6">
        <w:rPr>
          <w:sz w:val="22"/>
          <w:szCs w:val="22"/>
        </w:rPr>
        <w:t xml:space="preserve"> </w:t>
      </w:r>
      <w:r w:rsidR="00E8717C">
        <w:rPr>
          <w:sz w:val="22"/>
          <w:szCs w:val="22"/>
        </w:rPr>
        <w:t>Školní zahrady u škol.</w:t>
      </w:r>
      <w:r w:rsidR="00E8717C">
        <w:rPr>
          <w:sz w:val="22"/>
          <w:szCs w:val="22"/>
        </w:rPr>
        <w:br/>
      </w:r>
      <w:r>
        <w:rPr>
          <w:b/>
          <w:bCs/>
          <w:sz w:val="22"/>
          <w:szCs w:val="22"/>
        </w:rPr>
        <w:t>Graf</w:t>
      </w:r>
      <w:r w:rsidRPr="005469C6">
        <w:rPr>
          <w:b/>
          <w:bCs/>
          <w:sz w:val="22"/>
          <w:szCs w:val="22"/>
        </w:rPr>
        <w:t xml:space="preserve"> </w:t>
      </w:r>
      <w:r w:rsidR="002D0DD4" w:rsidRPr="005469C6">
        <w:rPr>
          <w:b/>
          <w:sz w:val="22"/>
          <w:szCs w:val="22"/>
        </w:rPr>
        <w:t>10:</w:t>
      </w:r>
      <w:r w:rsidR="002D0DD4" w:rsidRPr="005469C6">
        <w:rPr>
          <w:sz w:val="22"/>
          <w:szCs w:val="22"/>
        </w:rPr>
        <w:t xml:space="preserve"> </w:t>
      </w:r>
      <w:r w:rsidR="000121D1">
        <w:rPr>
          <w:sz w:val="22"/>
          <w:szCs w:val="22"/>
        </w:rPr>
        <w:t>Možnosti pěstování na školní zahradě.</w:t>
      </w:r>
      <w:r w:rsidR="002D0DD4" w:rsidRPr="005469C6">
        <w:rPr>
          <w:sz w:val="22"/>
          <w:szCs w:val="22"/>
        </w:rPr>
        <w:t xml:space="preserve"> </w:t>
      </w:r>
      <w:r w:rsidR="00884791">
        <w:rPr>
          <w:sz w:val="22"/>
          <w:szCs w:val="22"/>
        </w:rPr>
        <w:br/>
      </w:r>
      <w:r w:rsidR="000121D1">
        <w:rPr>
          <w:b/>
          <w:bCs/>
          <w:sz w:val="22"/>
          <w:szCs w:val="22"/>
        </w:rPr>
        <w:t>Graf</w:t>
      </w:r>
      <w:r w:rsidR="000121D1" w:rsidRPr="005469C6">
        <w:rPr>
          <w:b/>
          <w:bCs/>
          <w:sz w:val="22"/>
          <w:szCs w:val="22"/>
        </w:rPr>
        <w:t xml:space="preserve"> </w:t>
      </w:r>
      <w:r w:rsidR="000121D1" w:rsidRPr="005469C6">
        <w:rPr>
          <w:b/>
          <w:sz w:val="22"/>
          <w:szCs w:val="22"/>
        </w:rPr>
        <w:t>1</w:t>
      </w:r>
      <w:r w:rsidR="00860331">
        <w:rPr>
          <w:b/>
          <w:bCs/>
          <w:sz w:val="22"/>
          <w:szCs w:val="22"/>
        </w:rPr>
        <w:t>1</w:t>
      </w:r>
      <w:r w:rsidR="002D0DD4" w:rsidRPr="005469C6">
        <w:rPr>
          <w:b/>
          <w:sz w:val="22"/>
          <w:szCs w:val="22"/>
        </w:rPr>
        <w:t>:</w:t>
      </w:r>
      <w:r w:rsidR="002D0DD4" w:rsidRPr="005469C6">
        <w:rPr>
          <w:sz w:val="22"/>
          <w:szCs w:val="22"/>
        </w:rPr>
        <w:t xml:space="preserve"> </w:t>
      </w:r>
      <w:r w:rsidR="00884791">
        <w:rPr>
          <w:sz w:val="22"/>
          <w:szCs w:val="22"/>
        </w:rPr>
        <w:t>Četnost využití venkovní výuky v jednotlivých předmětech</w:t>
      </w:r>
      <w:r w:rsidR="001865D9">
        <w:rPr>
          <w:sz w:val="22"/>
          <w:szCs w:val="22"/>
        </w:rPr>
        <w:t>.</w:t>
      </w:r>
      <w:r w:rsidR="0034242A">
        <w:rPr>
          <w:sz w:val="22"/>
          <w:szCs w:val="22"/>
        </w:rPr>
        <w:br/>
      </w:r>
      <w:r w:rsidR="000121D1">
        <w:rPr>
          <w:b/>
          <w:bCs/>
          <w:sz w:val="22"/>
          <w:szCs w:val="22"/>
        </w:rPr>
        <w:t>Graf</w:t>
      </w:r>
      <w:r w:rsidR="000121D1" w:rsidRPr="005469C6">
        <w:rPr>
          <w:b/>
          <w:bCs/>
          <w:sz w:val="22"/>
          <w:szCs w:val="22"/>
        </w:rPr>
        <w:t xml:space="preserve"> </w:t>
      </w:r>
      <w:r w:rsidR="000121D1" w:rsidRPr="005469C6">
        <w:rPr>
          <w:b/>
          <w:sz w:val="22"/>
          <w:szCs w:val="22"/>
        </w:rPr>
        <w:t>1</w:t>
      </w:r>
      <w:r w:rsidR="00860331">
        <w:rPr>
          <w:b/>
          <w:bCs/>
          <w:sz w:val="22"/>
          <w:szCs w:val="22"/>
        </w:rPr>
        <w:t>2</w:t>
      </w:r>
      <w:r w:rsidR="002D0DD4" w:rsidRPr="005469C6">
        <w:rPr>
          <w:b/>
          <w:sz w:val="22"/>
          <w:szCs w:val="22"/>
        </w:rPr>
        <w:t>:</w:t>
      </w:r>
      <w:r w:rsidR="002D0DD4" w:rsidRPr="005469C6">
        <w:rPr>
          <w:sz w:val="22"/>
          <w:szCs w:val="22"/>
        </w:rPr>
        <w:t xml:space="preserve"> </w:t>
      </w:r>
      <w:r w:rsidR="00073F0F">
        <w:rPr>
          <w:sz w:val="22"/>
          <w:szCs w:val="22"/>
        </w:rPr>
        <w:t xml:space="preserve">Četnost využívání různých platforem </w:t>
      </w:r>
      <w:r w:rsidR="0034242A">
        <w:rPr>
          <w:sz w:val="22"/>
          <w:szCs w:val="22"/>
        </w:rPr>
        <w:t>se zaměřením na EVVO</w:t>
      </w:r>
      <w:r w:rsidR="001865D9">
        <w:rPr>
          <w:sz w:val="22"/>
          <w:szCs w:val="22"/>
        </w:rPr>
        <w:t>.</w:t>
      </w:r>
      <w:r w:rsidR="005A33AD">
        <w:rPr>
          <w:sz w:val="22"/>
          <w:szCs w:val="22"/>
        </w:rPr>
        <w:br/>
      </w:r>
      <w:r w:rsidR="000121D1">
        <w:rPr>
          <w:b/>
          <w:bCs/>
          <w:sz w:val="22"/>
          <w:szCs w:val="22"/>
        </w:rPr>
        <w:t>Graf</w:t>
      </w:r>
      <w:r w:rsidR="000121D1" w:rsidRPr="005469C6">
        <w:rPr>
          <w:b/>
          <w:bCs/>
          <w:sz w:val="22"/>
          <w:szCs w:val="22"/>
        </w:rPr>
        <w:t xml:space="preserve"> </w:t>
      </w:r>
      <w:r w:rsidR="000121D1" w:rsidRPr="005469C6">
        <w:rPr>
          <w:b/>
          <w:sz w:val="22"/>
          <w:szCs w:val="22"/>
        </w:rPr>
        <w:t>1</w:t>
      </w:r>
      <w:r w:rsidR="00860331">
        <w:rPr>
          <w:b/>
          <w:bCs/>
          <w:sz w:val="22"/>
          <w:szCs w:val="22"/>
        </w:rPr>
        <w:t>3</w:t>
      </w:r>
      <w:r w:rsidR="000121D1">
        <w:rPr>
          <w:b/>
          <w:bCs/>
          <w:sz w:val="22"/>
          <w:szCs w:val="22"/>
        </w:rPr>
        <w:t>:</w:t>
      </w:r>
      <w:r w:rsidR="00253404">
        <w:rPr>
          <w:b/>
          <w:bCs/>
          <w:sz w:val="22"/>
          <w:szCs w:val="22"/>
        </w:rPr>
        <w:t xml:space="preserve"> </w:t>
      </w:r>
      <w:r w:rsidR="00B16501">
        <w:rPr>
          <w:sz w:val="22"/>
          <w:szCs w:val="22"/>
        </w:rPr>
        <w:t xml:space="preserve">Hodnocení </w:t>
      </w:r>
      <w:r w:rsidR="00B433E6">
        <w:rPr>
          <w:sz w:val="22"/>
          <w:szCs w:val="22"/>
        </w:rPr>
        <w:t>příno</w:t>
      </w:r>
      <w:r w:rsidR="005A33AD">
        <w:rPr>
          <w:sz w:val="22"/>
          <w:szCs w:val="22"/>
        </w:rPr>
        <w:t xml:space="preserve">sů venkovní výuky </w:t>
      </w:r>
      <w:r w:rsidR="001865D9">
        <w:rPr>
          <w:sz w:val="22"/>
          <w:szCs w:val="22"/>
        </w:rPr>
        <w:t>v</w:t>
      </w:r>
      <w:r w:rsidR="005A33AD">
        <w:rPr>
          <w:sz w:val="22"/>
          <w:szCs w:val="22"/>
        </w:rPr>
        <w:t> porovnání s klasickou výukou</w:t>
      </w:r>
      <w:r w:rsidR="001865D9">
        <w:rPr>
          <w:sz w:val="22"/>
          <w:szCs w:val="22"/>
        </w:rPr>
        <w:t>.</w:t>
      </w:r>
      <w:r w:rsidR="00253404">
        <w:rPr>
          <w:sz w:val="22"/>
          <w:szCs w:val="22"/>
        </w:rPr>
        <w:br/>
      </w:r>
      <w:r w:rsidR="004B747F">
        <w:rPr>
          <w:b/>
          <w:bCs/>
          <w:sz w:val="22"/>
          <w:szCs w:val="22"/>
        </w:rPr>
        <w:t>Graf</w:t>
      </w:r>
      <w:r w:rsidR="002D0DD4" w:rsidRPr="005469C6">
        <w:rPr>
          <w:b/>
          <w:sz w:val="22"/>
          <w:szCs w:val="22"/>
        </w:rPr>
        <w:t xml:space="preserve"> 14:</w:t>
      </w:r>
      <w:r w:rsidR="002D0DD4" w:rsidRPr="005469C6">
        <w:rPr>
          <w:sz w:val="22"/>
          <w:szCs w:val="22"/>
        </w:rPr>
        <w:t xml:space="preserve"> </w:t>
      </w:r>
      <w:r w:rsidR="004C6F3B">
        <w:rPr>
          <w:sz w:val="22"/>
          <w:szCs w:val="22"/>
        </w:rPr>
        <w:t xml:space="preserve">Zahrnutí environmentální výchovy v </w:t>
      </w:r>
      <w:r w:rsidR="00055192">
        <w:rPr>
          <w:sz w:val="22"/>
          <w:szCs w:val="22"/>
        </w:rPr>
        <w:t>ŠVP</w:t>
      </w:r>
      <w:r w:rsidR="002D0DD4" w:rsidRPr="005469C6">
        <w:rPr>
          <w:sz w:val="22"/>
          <w:szCs w:val="22"/>
        </w:rPr>
        <w:t>.</w:t>
      </w:r>
      <w:r w:rsidR="00D65677">
        <w:rPr>
          <w:sz w:val="22"/>
          <w:szCs w:val="22"/>
        </w:rPr>
        <w:br/>
      </w:r>
      <w:r w:rsidR="004B747F">
        <w:rPr>
          <w:b/>
          <w:bCs/>
          <w:sz w:val="22"/>
          <w:szCs w:val="22"/>
        </w:rPr>
        <w:t>Graf</w:t>
      </w:r>
      <w:r w:rsidR="002D0DD4" w:rsidRPr="005469C6">
        <w:rPr>
          <w:b/>
          <w:sz w:val="22"/>
          <w:szCs w:val="22"/>
        </w:rPr>
        <w:t xml:space="preserve"> 15:</w:t>
      </w:r>
      <w:r w:rsidR="002D0DD4" w:rsidRPr="005469C6">
        <w:rPr>
          <w:sz w:val="22"/>
          <w:szCs w:val="22"/>
        </w:rPr>
        <w:t xml:space="preserve"> </w:t>
      </w:r>
      <w:r w:rsidR="00274B5E">
        <w:rPr>
          <w:sz w:val="22"/>
          <w:szCs w:val="22"/>
        </w:rPr>
        <w:t xml:space="preserve">Umístění </w:t>
      </w:r>
      <w:r w:rsidR="00D65677">
        <w:rPr>
          <w:sz w:val="22"/>
          <w:szCs w:val="22"/>
        </w:rPr>
        <w:t>škol respondentů</w:t>
      </w:r>
      <w:r w:rsidR="002D0DD4" w:rsidRPr="005469C6">
        <w:rPr>
          <w:sz w:val="22"/>
          <w:szCs w:val="22"/>
        </w:rPr>
        <w:t>.</w:t>
      </w:r>
      <w:r w:rsidR="00F23530">
        <w:rPr>
          <w:sz w:val="22"/>
          <w:szCs w:val="22"/>
        </w:rPr>
        <w:br/>
      </w:r>
      <w:r w:rsidR="004B747F">
        <w:rPr>
          <w:b/>
          <w:bCs/>
          <w:sz w:val="22"/>
          <w:szCs w:val="22"/>
        </w:rPr>
        <w:t>Graf</w:t>
      </w:r>
      <w:r w:rsidR="004B747F" w:rsidRPr="005469C6">
        <w:rPr>
          <w:b/>
          <w:bCs/>
          <w:sz w:val="22"/>
          <w:szCs w:val="22"/>
        </w:rPr>
        <w:t xml:space="preserve"> </w:t>
      </w:r>
      <w:r w:rsidR="002D0DD4" w:rsidRPr="005469C6">
        <w:rPr>
          <w:b/>
          <w:sz w:val="22"/>
          <w:szCs w:val="22"/>
        </w:rPr>
        <w:t>16:</w:t>
      </w:r>
      <w:r w:rsidR="002D0DD4" w:rsidRPr="005469C6">
        <w:rPr>
          <w:sz w:val="22"/>
          <w:szCs w:val="22"/>
        </w:rPr>
        <w:t xml:space="preserve"> </w:t>
      </w:r>
      <w:r w:rsidR="00F23530">
        <w:rPr>
          <w:sz w:val="22"/>
          <w:szCs w:val="22"/>
        </w:rPr>
        <w:t>Délka pedagogické praxe respondentů</w:t>
      </w:r>
      <w:r w:rsidR="001C5C77">
        <w:rPr>
          <w:sz w:val="22"/>
          <w:szCs w:val="22"/>
        </w:rPr>
        <w:br/>
      </w:r>
      <w:r w:rsidR="001C5C77">
        <w:rPr>
          <w:sz w:val="22"/>
          <w:szCs w:val="22"/>
        </w:rPr>
        <w:br/>
      </w:r>
      <w:r w:rsidR="001C5C77">
        <w:rPr>
          <w:rStyle w:val="normaltextrun"/>
          <w:rFonts w:eastAsiaTheme="majorEastAsia"/>
          <w:b/>
          <w:bCs/>
          <w:color w:val="000000"/>
          <w:sz w:val="22"/>
          <w:szCs w:val="22"/>
          <w:shd w:val="clear" w:color="auto" w:fill="FFFFFF"/>
        </w:rPr>
        <w:t>Tabulka1:</w:t>
      </w:r>
      <w:r w:rsidR="001C5C77">
        <w:rPr>
          <w:rStyle w:val="normaltextrun"/>
          <w:rFonts w:eastAsiaTheme="majorEastAsia"/>
          <w:color w:val="000000"/>
          <w:sz w:val="22"/>
          <w:szCs w:val="22"/>
          <w:shd w:val="clear" w:color="auto" w:fill="FFFFFF"/>
        </w:rPr>
        <w:t xml:space="preserve"> Kontingenční tabulka vztahu využívání venkovní výuky a polohou školy</w:t>
      </w:r>
      <w:r w:rsidR="001C5C77">
        <w:rPr>
          <w:rStyle w:val="eop"/>
          <w:rFonts w:eastAsiaTheme="majorEastAsia"/>
          <w:color w:val="000000"/>
          <w:sz w:val="22"/>
          <w:szCs w:val="22"/>
          <w:shd w:val="clear" w:color="auto" w:fill="FFFFFF"/>
        </w:rPr>
        <w:t> </w:t>
      </w:r>
      <w:r w:rsidR="001C5C77" w:rsidRPr="005469C6">
        <w:rPr>
          <w:b/>
          <w:bCs/>
          <w:sz w:val="22"/>
          <w:szCs w:val="22"/>
        </w:rPr>
        <w:t xml:space="preserve"> </w:t>
      </w:r>
      <w:r w:rsidR="001C5C77">
        <w:rPr>
          <w:b/>
          <w:bCs/>
          <w:sz w:val="22"/>
          <w:szCs w:val="22"/>
        </w:rPr>
        <w:br/>
      </w:r>
      <w:r w:rsidR="001C4988">
        <w:rPr>
          <w:rStyle w:val="normaltextrun"/>
          <w:rFonts w:eastAsiaTheme="majorEastAsia"/>
          <w:b/>
          <w:bCs/>
          <w:color w:val="000000"/>
          <w:sz w:val="22"/>
          <w:szCs w:val="22"/>
          <w:shd w:val="clear" w:color="auto" w:fill="FFFFFF"/>
        </w:rPr>
        <w:t>Tabulka 2</w:t>
      </w:r>
      <w:r w:rsidR="001C4988">
        <w:rPr>
          <w:rStyle w:val="normaltextrun"/>
          <w:rFonts w:eastAsiaTheme="majorEastAsia"/>
          <w:color w:val="000000"/>
          <w:sz w:val="22"/>
          <w:szCs w:val="22"/>
          <w:shd w:val="clear" w:color="auto" w:fill="FFFFFF"/>
        </w:rPr>
        <w:t>: Výpočet testového kritéria chí-kvadrát pro kontingenční tabulku</w:t>
      </w:r>
      <w:r w:rsidR="001C4988">
        <w:rPr>
          <w:rStyle w:val="eop"/>
          <w:rFonts w:eastAsiaTheme="majorEastAsia"/>
          <w:color w:val="000000"/>
          <w:sz w:val="22"/>
          <w:szCs w:val="22"/>
          <w:shd w:val="clear" w:color="auto" w:fill="FFFFFF"/>
        </w:rPr>
        <w:t> </w:t>
      </w:r>
      <w:r w:rsidR="001C4988" w:rsidRPr="005469C6">
        <w:rPr>
          <w:b/>
          <w:sz w:val="22"/>
          <w:szCs w:val="22"/>
        </w:rPr>
        <w:t xml:space="preserve"> </w:t>
      </w:r>
      <w:r w:rsidR="001C4988">
        <w:rPr>
          <w:b/>
          <w:sz w:val="22"/>
          <w:szCs w:val="22"/>
        </w:rPr>
        <w:br/>
      </w:r>
      <w:r w:rsidR="006C53D3">
        <w:rPr>
          <w:rStyle w:val="normaltextrun"/>
          <w:rFonts w:eastAsiaTheme="majorEastAsia"/>
          <w:b/>
          <w:bCs/>
          <w:color w:val="000000"/>
          <w:sz w:val="22"/>
          <w:szCs w:val="22"/>
          <w:shd w:val="clear" w:color="auto" w:fill="FFFFFF"/>
        </w:rPr>
        <w:t xml:space="preserve">Tabulka 3: </w:t>
      </w:r>
      <w:r w:rsidR="006C53D3">
        <w:rPr>
          <w:rStyle w:val="normaltextrun"/>
          <w:rFonts w:eastAsiaTheme="majorEastAsia"/>
          <w:color w:val="000000"/>
          <w:sz w:val="22"/>
          <w:szCs w:val="22"/>
          <w:shd w:val="clear" w:color="auto" w:fill="FFFFFF"/>
        </w:rPr>
        <w:t>Množství respondentů v jednotlivých možnostech využívání venkovní výuky</w:t>
      </w:r>
      <w:r w:rsidR="006C53D3" w:rsidRPr="00BC6FF9">
        <w:rPr>
          <w:b/>
          <w:sz w:val="22"/>
          <w:szCs w:val="22"/>
        </w:rPr>
        <w:t xml:space="preserve"> </w:t>
      </w:r>
      <w:r w:rsidR="006C53D3">
        <w:rPr>
          <w:b/>
          <w:sz w:val="22"/>
          <w:szCs w:val="22"/>
        </w:rPr>
        <w:br/>
      </w:r>
      <w:r w:rsidR="008041A6">
        <w:rPr>
          <w:rStyle w:val="normaltextrun"/>
          <w:rFonts w:eastAsiaTheme="majorEastAsia"/>
          <w:b/>
          <w:bCs/>
          <w:color w:val="000000"/>
          <w:sz w:val="22"/>
          <w:szCs w:val="22"/>
          <w:shd w:val="clear" w:color="auto" w:fill="FFFFFF"/>
        </w:rPr>
        <w:t xml:space="preserve">Tabulka 4: </w:t>
      </w:r>
      <w:r w:rsidR="008041A6">
        <w:rPr>
          <w:rStyle w:val="normaltextrun"/>
          <w:rFonts w:eastAsiaTheme="majorEastAsia"/>
          <w:color w:val="000000"/>
          <w:sz w:val="22"/>
          <w:szCs w:val="22"/>
          <w:shd w:val="clear" w:color="auto" w:fill="FFFFFF"/>
        </w:rPr>
        <w:t>Kontingenční tabulka vztahu využívání venkovní výuky a délkou pedagogické praxe</w:t>
      </w:r>
      <w:r w:rsidR="008041A6" w:rsidRPr="00BC6FF9">
        <w:rPr>
          <w:b/>
          <w:sz w:val="22"/>
          <w:szCs w:val="22"/>
        </w:rPr>
        <w:t xml:space="preserve"> </w:t>
      </w:r>
      <w:r w:rsidR="00214626">
        <w:rPr>
          <w:rStyle w:val="normaltextrun"/>
          <w:rFonts w:eastAsiaTheme="majorEastAsia"/>
          <w:b/>
          <w:bCs/>
          <w:color w:val="000000"/>
          <w:sz w:val="22"/>
          <w:szCs w:val="22"/>
          <w:shd w:val="clear" w:color="auto" w:fill="FFFFFF"/>
        </w:rPr>
        <w:t xml:space="preserve">Tabulka 5: </w:t>
      </w:r>
      <w:r w:rsidR="00214626">
        <w:rPr>
          <w:rStyle w:val="normaltextrun"/>
          <w:rFonts w:eastAsiaTheme="majorEastAsia"/>
          <w:color w:val="000000"/>
          <w:sz w:val="22"/>
          <w:szCs w:val="22"/>
          <w:shd w:val="clear" w:color="auto" w:fill="FFFFFF"/>
        </w:rPr>
        <w:t>Výpočet testového kritéria chí-kvadrát pro kontingenční tabulku</w:t>
      </w:r>
      <w:r w:rsidR="00214626">
        <w:rPr>
          <w:rStyle w:val="eop"/>
          <w:rFonts w:eastAsiaTheme="majorEastAsia"/>
          <w:color w:val="000000"/>
          <w:sz w:val="22"/>
          <w:szCs w:val="22"/>
          <w:shd w:val="clear" w:color="auto" w:fill="FFFFFF"/>
        </w:rPr>
        <w:t> </w:t>
      </w:r>
      <w:r w:rsidR="00214626">
        <w:rPr>
          <w:sz w:val="22"/>
        </w:rPr>
        <w:t xml:space="preserve"> </w:t>
      </w:r>
      <w:r w:rsidR="00234C29">
        <w:rPr>
          <w:sz w:val="22"/>
        </w:rPr>
        <w:br/>
      </w:r>
      <w:r w:rsidR="00234C29">
        <w:rPr>
          <w:rStyle w:val="normaltextrun"/>
          <w:rFonts w:eastAsiaTheme="majorEastAsia"/>
          <w:b/>
          <w:bCs/>
          <w:color w:val="000000"/>
          <w:sz w:val="22"/>
          <w:szCs w:val="22"/>
          <w:shd w:val="clear" w:color="auto" w:fill="FFFFFF"/>
        </w:rPr>
        <w:t xml:space="preserve">Tabulka 6: </w:t>
      </w:r>
      <w:r w:rsidR="00234C29">
        <w:rPr>
          <w:rStyle w:val="normaltextrun"/>
          <w:rFonts w:eastAsiaTheme="majorEastAsia"/>
          <w:color w:val="000000"/>
          <w:sz w:val="22"/>
          <w:szCs w:val="22"/>
          <w:shd w:val="clear" w:color="auto" w:fill="FFFFFF"/>
        </w:rPr>
        <w:t>Množství respondentů v jednotlivých důvodech pro nevyužívání venkovní výuky</w:t>
      </w:r>
      <w:r w:rsidR="00234C29">
        <w:rPr>
          <w:rStyle w:val="normaltextrun"/>
          <w:rFonts w:eastAsiaTheme="majorEastAsia"/>
          <w:color w:val="000000"/>
          <w:shd w:val="clear" w:color="auto" w:fill="FFFFFF"/>
        </w:rPr>
        <w:t> </w:t>
      </w:r>
      <w:r w:rsidR="00914F61">
        <w:rPr>
          <w:rStyle w:val="normaltextrun"/>
          <w:rFonts w:eastAsiaTheme="majorEastAsia"/>
          <w:color w:val="000000"/>
          <w:shd w:val="clear" w:color="auto" w:fill="FFFFFF"/>
        </w:rPr>
        <w:br/>
      </w:r>
      <w:r w:rsidR="00914F61">
        <w:rPr>
          <w:rStyle w:val="normaltextrun"/>
          <w:rFonts w:eastAsiaTheme="majorEastAsia"/>
          <w:b/>
          <w:bCs/>
          <w:color w:val="000000"/>
          <w:sz w:val="22"/>
          <w:szCs w:val="22"/>
          <w:shd w:val="clear" w:color="auto" w:fill="FFFFFF"/>
        </w:rPr>
        <w:t xml:space="preserve">Tabulka 7: </w:t>
      </w:r>
      <w:r w:rsidR="00914F61">
        <w:rPr>
          <w:rStyle w:val="normaltextrun"/>
          <w:rFonts w:eastAsiaTheme="majorEastAsia"/>
          <w:color w:val="000000"/>
          <w:sz w:val="22"/>
          <w:szCs w:val="22"/>
          <w:shd w:val="clear" w:color="auto" w:fill="FFFFFF"/>
        </w:rPr>
        <w:t>Množství respondentů v jednotlivých prostředích využívání venkovní výuky</w:t>
      </w:r>
      <w:r w:rsidR="00914F61">
        <w:rPr>
          <w:rStyle w:val="eop"/>
          <w:rFonts w:eastAsiaTheme="majorEastAsia"/>
          <w:color w:val="000000"/>
          <w:sz w:val="22"/>
          <w:szCs w:val="22"/>
          <w:shd w:val="clear" w:color="auto" w:fill="FFFFFF"/>
        </w:rPr>
        <w:t> </w:t>
      </w:r>
      <w:r w:rsidR="00234C29">
        <w:rPr>
          <w:rStyle w:val="eop"/>
          <w:rFonts w:eastAsiaTheme="majorEastAsia"/>
          <w:color w:val="000000"/>
          <w:shd w:val="clear" w:color="auto" w:fill="FFFFFF"/>
        </w:rPr>
        <w:t> </w:t>
      </w:r>
      <w:r w:rsidR="00234C29">
        <w:rPr>
          <w:sz w:val="22"/>
        </w:rPr>
        <w:t xml:space="preserve"> </w:t>
      </w:r>
      <w:r w:rsidR="00914F61">
        <w:rPr>
          <w:sz w:val="22"/>
        </w:rPr>
        <w:br/>
      </w:r>
      <w:r w:rsidR="00413A2B">
        <w:rPr>
          <w:rStyle w:val="normaltextrun"/>
          <w:rFonts w:eastAsiaTheme="majorEastAsia"/>
          <w:b/>
          <w:bCs/>
          <w:color w:val="000000"/>
          <w:sz w:val="22"/>
          <w:szCs w:val="22"/>
          <w:shd w:val="clear" w:color="auto" w:fill="FFFFFF"/>
        </w:rPr>
        <w:t xml:space="preserve">Tabulka 8: </w:t>
      </w:r>
      <w:r w:rsidR="00413A2B">
        <w:rPr>
          <w:rStyle w:val="normaltextrun"/>
          <w:rFonts w:eastAsiaTheme="majorEastAsia"/>
          <w:color w:val="000000"/>
          <w:sz w:val="22"/>
          <w:szCs w:val="22"/>
          <w:shd w:val="clear" w:color="auto" w:fill="FFFFFF"/>
        </w:rPr>
        <w:t>Množství respondentů v jednotlivých možnostech využívání venkovní výuky</w:t>
      </w:r>
      <w:r w:rsidR="002B3D97">
        <w:rPr>
          <w:rStyle w:val="normaltextrun"/>
          <w:rFonts w:eastAsiaTheme="majorEastAsia"/>
          <w:color w:val="000000"/>
          <w:sz w:val="22"/>
          <w:szCs w:val="22"/>
          <w:shd w:val="clear" w:color="auto" w:fill="FFFFFF"/>
        </w:rPr>
        <w:br/>
      </w:r>
      <w:r w:rsidR="002B3D97" w:rsidRPr="008159A0">
        <w:rPr>
          <w:b/>
          <w:bCs/>
          <w:sz w:val="22"/>
        </w:rPr>
        <w:t xml:space="preserve">Tabulka 9: </w:t>
      </w:r>
      <w:r w:rsidR="007B0074" w:rsidRPr="008159A0">
        <w:rPr>
          <w:sz w:val="22"/>
        </w:rPr>
        <w:t>Délka pedagogické praxe responde</w:t>
      </w:r>
      <w:r w:rsidR="008159A0" w:rsidRPr="008159A0">
        <w:rPr>
          <w:sz w:val="22"/>
        </w:rPr>
        <w:t>ntů</w:t>
      </w:r>
      <w:r w:rsidR="00413A2B" w:rsidRPr="008159A0">
        <w:rPr>
          <w:sz w:val="22"/>
        </w:rPr>
        <w:t xml:space="preserve"> </w:t>
      </w:r>
      <w:r w:rsidR="00413A2B" w:rsidRPr="008159A0">
        <w:rPr>
          <w:sz w:val="22"/>
        </w:rPr>
        <w:br/>
      </w:r>
      <w:r w:rsidR="002D0DD4" w:rsidRPr="008159A0">
        <w:rPr>
          <w:sz w:val="22"/>
        </w:rPr>
        <w:br w:type="page"/>
      </w:r>
    </w:p>
    <w:p w14:paraId="12E23B0E" w14:textId="77777777" w:rsidR="002C079E" w:rsidRDefault="002C079E" w:rsidP="002C079E">
      <w:pPr>
        <w:pStyle w:val="diplomka"/>
        <w:rPr>
          <w:b/>
          <w:bCs w:val="0"/>
          <w:sz w:val="28"/>
          <w:szCs w:val="24"/>
        </w:rPr>
      </w:pPr>
      <w:r>
        <w:rPr>
          <w:b/>
          <w:bCs w:val="0"/>
          <w:sz w:val="28"/>
          <w:szCs w:val="24"/>
        </w:rPr>
        <w:lastRenderedPageBreak/>
        <w:t>Seznam příloh</w:t>
      </w:r>
    </w:p>
    <w:p w14:paraId="5268255B" w14:textId="3B1E3E90" w:rsidR="00623C0E" w:rsidRDefault="002C079E" w:rsidP="00623C0E">
      <w:pPr>
        <w:pStyle w:val="diplomka"/>
        <w:pBdr>
          <w:bottom w:val="single" w:sz="4" w:space="1" w:color="auto"/>
        </w:pBdr>
        <w:rPr>
          <w:color w:val="auto"/>
        </w:rPr>
      </w:pPr>
      <w:r w:rsidRPr="00927A3A">
        <w:t>Příloha č. 1:</w:t>
      </w:r>
      <w:r w:rsidR="00623C0E" w:rsidRPr="00FE3F3B">
        <w:rPr>
          <w:color w:val="auto"/>
        </w:rPr>
        <w:t xml:space="preserve"> Nestandardizovaný dotazník </w:t>
      </w:r>
    </w:p>
    <w:p w14:paraId="47757B65" w14:textId="77777777" w:rsidR="007E5FBC" w:rsidRDefault="002C079E" w:rsidP="007E5FBC">
      <w:pPr>
        <w:pStyle w:val="diplomka"/>
        <w:pBdr>
          <w:bottom w:val="single" w:sz="4" w:space="1" w:color="auto"/>
        </w:pBdr>
      </w:pPr>
      <w:r w:rsidRPr="00927A3A">
        <w:rPr>
          <w:rStyle w:val="diplomkaChar"/>
        </w:rPr>
        <w:t xml:space="preserve">Příloha č. </w:t>
      </w:r>
      <w:r w:rsidR="00623C0E" w:rsidRPr="00927A3A">
        <w:rPr>
          <w:rStyle w:val="diplomkaChar"/>
        </w:rPr>
        <w:t>2:</w:t>
      </w:r>
      <w:r w:rsidR="00623C0E" w:rsidRPr="00927A3A">
        <w:t xml:space="preserve"> </w:t>
      </w:r>
      <w:r w:rsidR="00623C0E">
        <w:t>Tabulky s vyhodnocením dotazníkového šetření</w:t>
      </w:r>
    </w:p>
    <w:p w14:paraId="23E3A0BC" w14:textId="77777777" w:rsidR="00C550E8" w:rsidRDefault="007E5FBC" w:rsidP="00C550E8">
      <w:pPr>
        <w:pStyle w:val="diplomka"/>
        <w:pBdr>
          <w:bottom w:val="single" w:sz="4" w:space="1" w:color="auto"/>
        </w:pBdr>
        <w:rPr>
          <w:szCs w:val="24"/>
        </w:rPr>
      </w:pPr>
      <w:r>
        <w:rPr>
          <w:szCs w:val="24"/>
        </w:rPr>
        <w:t>Příloha č. 3: PL – klíč k určování stop vodních a mokřadních ptáků</w:t>
      </w:r>
    </w:p>
    <w:p w14:paraId="34B784FA" w14:textId="28426874" w:rsidR="00D55DBA" w:rsidRPr="009C342A" w:rsidRDefault="00614AA0" w:rsidP="009C342A">
      <w:pPr>
        <w:pStyle w:val="diplomka"/>
        <w:pBdr>
          <w:bottom w:val="single" w:sz="4" w:space="1" w:color="auto"/>
        </w:pBdr>
        <w:rPr>
          <w:szCs w:val="24"/>
        </w:rPr>
      </w:pPr>
      <w:r>
        <w:rPr>
          <w:szCs w:val="24"/>
        </w:rPr>
        <w:t>Příloha č.</w:t>
      </w:r>
      <w:r w:rsidR="009C342A">
        <w:rPr>
          <w:szCs w:val="24"/>
        </w:rPr>
        <w:t xml:space="preserve"> </w:t>
      </w:r>
      <w:r>
        <w:rPr>
          <w:szCs w:val="24"/>
        </w:rPr>
        <w:t>4: obrázek – bylinková</w:t>
      </w:r>
      <w:r w:rsidRPr="0042039A">
        <w:rPr>
          <w:szCs w:val="24"/>
        </w:rPr>
        <w:t xml:space="preserve"> spirála</w:t>
      </w:r>
    </w:p>
    <w:p w14:paraId="5414F8C1" w14:textId="77777777" w:rsidR="00623C0E" w:rsidRDefault="00623C0E" w:rsidP="00D55DBA">
      <w:pPr>
        <w:pStyle w:val="diplomka"/>
        <w:pBdr>
          <w:bottom w:val="single" w:sz="4" w:space="1" w:color="auto"/>
        </w:pBdr>
        <w:rPr>
          <w:szCs w:val="24"/>
        </w:rPr>
      </w:pPr>
    </w:p>
    <w:p w14:paraId="4CBB27A3" w14:textId="77777777" w:rsidR="009C342A" w:rsidRDefault="009C342A" w:rsidP="00D55DBA">
      <w:pPr>
        <w:pStyle w:val="diplomka"/>
        <w:pBdr>
          <w:bottom w:val="single" w:sz="4" w:space="1" w:color="auto"/>
        </w:pBdr>
        <w:rPr>
          <w:szCs w:val="24"/>
        </w:rPr>
      </w:pPr>
    </w:p>
    <w:p w14:paraId="03BAF671" w14:textId="77777777" w:rsidR="009C342A" w:rsidRDefault="009C342A" w:rsidP="00D55DBA">
      <w:pPr>
        <w:pStyle w:val="diplomka"/>
        <w:pBdr>
          <w:bottom w:val="single" w:sz="4" w:space="1" w:color="auto"/>
        </w:pBdr>
        <w:rPr>
          <w:szCs w:val="24"/>
        </w:rPr>
      </w:pPr>
    </w:p>
    <w:p w14:paraId="5C90533C" w14:textId="77777777" w:rsidR="009C342A" w:rsidRDefault="009C342A" w:rsidP="00D55DBA">
      <w:pPr>
        <w:pStyle w:val="diplomka"/>
        <w:pBdr>
          <w:bottom w:val="single" w:sz="4" w:space="1" w:color="auto"/>
        </w:pBdr>
        <w:rPr>
          <w:szCs w:val="24"/>
        </w:rPr>
      </w:pPr>
    </w:p>
    <w:p w14:paraId="5C566E2E" w14:textId="77777777" w:rsidR="009C342A" w:rsidRDefault="009C342A" w:rsidP="00D55DBA">
      <w:pPr>
        <w:pStyle w:val="diplomka"/>
        <w:pBdr>
          <w:bottom w:val="single" w:sz="4" w:space="1" w:color="auto"/>
        </w:pBdr>
        <w:rPr>
          <w:szCs w:val="24"/>
        </w:rPr>
      </w:pPr>
    </w:p>
    <w:p w14:paraId="43BC128E" w14:textId="77777777" w:rsidR="009C342A" w:rsidRDefault="009C342A" w:rsidP="00D55DBA">
      <w:pPr>
        <w:pStyle w:val="diplomka"/>
        <w:pBdr>
          <w:bottom w:val="single" w:sz="4" w:space="1" w:color="auto"/>
        </w:pBdr>
        <w:rPr>
          <w:szCs w:val="24"/>
        </w:rPr>
      </w:pPr>
    </w:p>
    <w:p w14:paraId="7C3DD333" w14:textId="77777777" w:rsidR="009C342A" w:rsidRDefault="009C342A" w:rsidP="00D55DBA">
      <w:pPr>
        <w:pStyle w:val="diplomka"/>
        <w:pBdr>
          <w:bottom w:val="single" w:sz="4" w:space="1" w:color="auto"/>
        </w:pBdr>
        <w:rPr>
          <w:szCs w:val="24"/>
        </w:rPr>
      </w:pPr>
    </w:p>
    <w:p w14:paraId="1EC56888" w14:textId="77777777" w:rsidR="009C342A" w:rsidRDefault="009C342A" w:rsidP="00D55DBA">
      <w:pPr>
        <w:pStyle w:val="diplomka"/>
        <w:pBdr>
          <w:bottom w:val="single" w:sz="4" w:space="1" w:color="auto"/>
        </w:pBdr>
        <w:rPr>
          <w:szCs w:val="24"/>
        </w:rPr>
      </w:pPr>
    </w:p>
    <w:p w14:paraId="5DEBDC08" w14:textId="77777777" w:rsidR="009C342A" w:rsidRDefault="009C342A" w:rsidP="00D55DBA">
      <w:pPr>
        <w:pStyle w:val="diplomka"/>
        <w:pBdr>
          <w:bottom w:val="single" w:sz="4" w:space="1" w:color="auto"/>
        </w:pBdr>
        <w:rPr>
          <w:szCs w:val="24"/>
        </w:rPr>
      </w:pPr>
    </w:p>
    <w:p w14:paraId="09D27B9D" w14:textId="77777777" w:rsidR="009C342A" w:rsidRDefault="009C342A" w:rsidP="00D55DBA">
      <w:pPr>
        <w:pStyle w:val="diplomka"/>
        <w:pBdr>
          <w:bottom w:val="single" w:sz="4" w:space="1" w:color="auto"/>
        </w:pBdr>
        <w:rPr>
          <w:szCs w:val="24"/>
        </w:rPr>
      </w:pPr>
    </w:p>
    <w:p w14:paraId="36E8E46B" w14:textId="77777777" w:rsidR="009C342A" w:rsidRDefault="009C342A" w:rsidP="00D55DBA">
      <w:pPr>
        <w:pStyle w:val="diplomka"/>
        <w:pBdr>
          <w:bottom w:val="single" w:sz="4" w:space="1" w:color="auto"/>
        </w:pBdr>
        <w:rPr>
          <w:szCs w:val="24"/>
        </w:rPr>
      </w:pPr>
    </w:p>
    <w:p w14:paraId="67DFB019" w14:textId="77777777" w:rsidR="009C342A" w:rsidRDefault="009C342A" w:rsidP="00D55DBA">
      <w:pPr>
        <w:pStyle w:val="diplomka"/>
        <w:pBdr>
          <w:bottom w:val="single" w:sz="4" w:space="1" w:color="auto"/>
        </w:pBdr>
        <w:rPr>
          <w:szCs w:val="24"/>
        </w:rPr>
      </w:pPr>
    </w:p>
    <w:p w14:paraId="6BD9C613" w14:textId="77777777" w:rsidR="009C342A" w:rsidRDefault="009C342A" w:rsidP="00D55DBA">
      <w:pPr>
        <w:pStyle w:val="diplomka"/>
        <w:pBdr>
          <w:bottom w:val="single" w:sz="4" w:space="1" w:color="auto"/>
        </w:pBdr>
        <w:rPr>
          <w:szCs w:val="24"/>
        </w:rPr>
      </w:pPr>
    </w:p>
    <w:p w14:paraId="76DD4374" w14:textId="77777777" w:rsidR="009C342A" w:rsidRDefault="009C342A" w:rsidP="00D55DBA">
      <w:pPr>
        <w:pStyle w:val="diplomka"/>
        <w:pBdr>
          <w:bottom w:val="single" w:sz="4" w:space="1" w:color="auto"/>
        </w:pBdr>
        <w:rPr>
          <w:szCs w:val="24"/>
        </w:rPr>
      </w:pPr>
    </w:p>
    <w:p w14:paraId="201476FF" w14:textId="77777777" w:rsidR="009C342A" w:rsidRDefault="009C342A" w:rsidP="00D55DBA">
      <w:pPr>
        <w:pStyle w:val="diplomka"/>
        <w:pBdr>
          <w:bottom w:val="single" w:sz="4" w:space="1" w:color="auto"/>
        </w:pBdr>
        <w:rPr>
          <w:szCs w:val="24"/>
        </w:rPr>
      </w:pPr>
    </w:p>
    <w:p w14:paraId="610D6B9C" w14:textId="77777777" w:rsidR="009C342A" w:rsidRDefault="009C342A" w:rsidP="00D55DBA">
      <w:pPr>
        <w:pStyle w:val="diplomka"/>
        <w:pBdr>
          <w:bottom w:val="single" w:sz="4" w:space="1" w:color="auto"/>
        </w:pBdr>
        <w:rPr>
          <w:szCs w:val="24"/>
        </w:rPr>
      </w:pPr>
    </w:p>
    <w:p w14:paraId="4B5BC682" w14:textId="77777777" w:rsidR="009C342A" w:rsidRDefault="009C342A" w:rsidP="00D55DBA">
      <w:pPr>
        <w:pStyle w:val="diplomka"/>
        <w:pBdr>
          <w:bottom w:val="single" w:sz="4" w:space="1" w:color="auto"/>
        </w:pBdr>
        <w:rPr>
          <w:szCs w:val="24"/>
        </w:rPr>
      </w:pPr>
    </w:p>
    <w:p w14:paraId="6860D814" w14:textId="77777777" w:rsidR="009C342A" w:rsidRDefault="009C342A" w:rsidP="00D55DBA">
      <w:pPr>
        <w:pStyle w:val="diplomka"/>
        <w:pBdr>
          <w:bottom w:val="single" w:sz="4" w:space="1" w:color="auto"/>
        </w:pBdr>
        <w:rPr>
          <w:szCs w:val="24"/>
        </w:rPr>
      </w:pPr>
    </w:p>
    <w:p w14:paraId="6969FDDC" w14:textId="77777777" w:rsidR="009C342A" w:rsidRDefault="009C342A" w:rsidP="00D55DBA">
      <w:pPr>
        <w:pStyle w:val="diplomka"/>
        <w:pBdr>
          <w:bottom w:val="single" w:sz="4" w:space="1" w:color="auto"/>
        </w:pBdr>
        <w:rPr>
          <w:szCs w:val="24"/>
        </w:rPr>
      </w:pPr>
    </w:p>
    <w:p w14:paraId="142AFF16" w14:textId="77777777" w:rsidR="009C342A" w:rsidRDefault="009C342A" w:rsidP="00D55DBA">
      <w:pPr>
        <w:pStyle w:val="diplomka"/>
        <w:pBdr>
          <w:bottom w:val="single" w:sz="4" w:space="1" w:color="auto"/>
        </w:pBdr>
        <w:rPr>
          <w:szCs w:val="24"/>
        </w:rPr>
      </w:pPr>
    </w:p>
    <w:p w14:paraId="249709BA" w14:textId="77777777" w:rsidR="009C342A" w:rsidRDefault="009C342A" w:rsidP="00D55DBA">
      <w:pPr>
        <w:pStyle w:val="diplomka"/>
        <w:pBdr>
          <w:bottom w:val="single" w:sz="4" w:space="1" w:color="auto"/>
        </w:pBdr>
        <w:rPr>
          <w:szCs w:val="24"/>
        </w:rPr>
      </w:pPr>
    </w:p>
    <w:p w14:paraId="72043417" w14:textId="77777777" w:rsidR="009C342A" w:rsidRDefault="009C342A" w:rsidP="00D55DBA">
      <w:pPr>
        <w:pStyle w:val="diplomka"/>
        <w:pBdr>
          <w:bottom w:val="single" w:sz="4" w:space="1" w:color="auto"/>
        </w:pBdr>
        <w:rPr>
          <w:szCs w:val="24"/>
        </w:rPr>
      </w:pPr>
    </w:p>
    <w:p w14:paraId="492386E0" w14:textId="77777777" w:rsidR="009C342A" w:rsidRDefault="009C342A" w:rsidP="00D55DBA">
      <w:pPr>
        <w:pStyle w:val="diplomka"/>
        <w:pBdr>
          <w:bottom w:val="single" w:sz="4" w:space="1" w:color="auto"/>
        </w:pBdr>
        <w:rPr>
          <w:szCs w:val="24"/>
        </w:rPr>
      </w:pPr>
    </w:p>
    <w:p w14:paraId="011EB3B7" w14:textId="77777777" w:rsidR="009C342A" w:rsidRDefault="009C342A" w:rsidP="00D55DBA">
      <w:pPr>
        <w:pStyle w:val="diplomka"/>
        <w:pBdr>
          <w:bottom w:val="single" w:sz="4" w:space="1" w:color="auto"/>
        </w:pBdr>
        <w:rPr>
          <w:szCs w:val="24"/>
        </w:rPr>
      </w:pPr>
    </w:p>
    <w:p w14:paraId="05279C1D" w14:textId="77777777" w:rsidR="009C342A" w:rsidRDefault="009C342A" w:rsidP="00D55DBA">
      <w:pPr>
        <w:pStyle w:val="diplomka"/>
        <w:pBdr>
          <w:bottom w:val="single" w:sz="4" w:space="1" w:color="auto"/>
        </w:pBdr>
        <w:rPr>
          <w:szCs w:val="24"/>
        </w:rPr>
      </w:pPr>
    </w:p>
    <w:p w14:paraId="25257A05" w14:textId="77777777" w:rsidR="009C342A" w:rsidRDefault="009C342A" w:rsidP="00D55DBA">
      <w:pPr>
        <w:pStyle w:val="diplomka"/>
        <w:pBdr>
          <w:bottom w:val="single" w:sz="4" w:space="1" w:color="auto"/>
        </w:pBdr>
        <w:rPr>
          <w:szCs w:val="24"/>
        </w:rPr>
      </w:pPr>
    </w:p>
    <w:p w14:paraId="4C689EF0" w14:textId="77777777" w:rsidR="009C342A" w:rsidRDefault="009C342A" w:rsidP="00D55DBA">
      <w:pPr>
        <w:pStyle w:val="diplomka"/>
        <w:pBdr>
          <w:bottom w:val="single" w:sz="4" w:space="1" w:color="auto"/>
        </w:pBdr>
        <w:rPr>
          <w:szCs w:val="24"/>
        </w:rPr>
      </w:pPr>
    </w:p>
    <w:p w14:paraId="5B0691C5" w14:textId="77777777" w:rsidR="009C342A" w:rsidRPr="00D55DBA" w:rsidRDefault="009C342A" w:rsidP="00D55DBA">
      <w:pPr>
        <w:pStyle w:val="diplomka"/>
        <w:pBdr>
          <w:bottom w:val="single" w:sz="4" w:space="1" w:color="auto"/>
        </w:pBdr>
        <w:rPr>
          <w:szCs w:val="24"/>
        </w:rPr>
      </w:pPr>
    </w:p>
    <w:p w14:paraId="682EEB43" w14:textId="4D3F5BE0" w:rsidR="00F30FB6" w:rsidRPr="00FE3F3B" w:rsidRDefault="00F30FB6" w:rsidP="00F30FB6">
      <w:pPr>
        <w:pStyle w:val="diplomka"/>
        <w:pBdr>
          <w:bottom w:val="single" w:sz="4" w:space="1" w:color="auto"/>
        </w:pBdr>
        <w:rPr>
          <w:color w:val="auto"/>
        </w:rPr>
      </w:pPr>
      <w:r w:rsidRPr="00FE3F3B">
        <w:rPr>
          <w:color w:val="auto"/>
        </w:rPr>
        <w:lastRenderedPageBreak/>
        <w:t>Příloha č.</w:t>
      </w:r>
      <w:r w:rsidR="00FE3F3B" w:rsidRPr="00FE3F3B">
        <w:rPr>
          <w:color w:val="auto"/>
        </w:rPr>
        <w:t xml:space="preserve"> 1</w:t>
      </w:r>
      <w:r w:rsidRPr="00FE3F3B">
        <w:rPr>
          <w:color w:val="auto"/>
        </w:rPr>
        <w:t xml:space="preserve">: Nestandardizovaný dotazník </w:t>
      </w:r>
    </w:p>
    <w:p w14:paraId="6B045C6D" w14:textId="0B2C59BB" w:rsidR="00F30FB6" w:rsidRPr="00AE34FE" w:rsidRDefault="00F30FB6" w:rsidP="00B52ED7">
      <w:pPr>
        <w:pStyle w:val="diplomka"/>
        <w:numPr>
          <w:ilvl w:val="0"/>
          <w:numId w:val="6"/>
        </w:numPr>
        <w:rPr>
          <w:i/>
          <w:iCs/>
        </w:rPr>
      </w:pPr>
      <w:r w:rsidRPr="00DC60C8">
        <w:rPr>
          <w:b/>
        </w:rPr>
        <w:t>Chodíte se s žáky učit ven?</w:t>
      </w:r>
      <w:r>
        <w:t xml:space="preserve"> </w:t>
      </w:r>
      <w:r w:rsidR="00AE34FE" w:rsidRPr="00707012">
        <w:rPr>
          <w:i/>
          <w:iCs/>
        </w:rPr>
        <w:t>(</w:t>
      </w:r>
      <w:r w:rsidR="00AE34FE">
        <w:rPr>
          <w:i/>
          <w:iCs/>
        </w:rPr>
        <w:t>V</w:t>
      </w:r>
      <w:r w:rsidR="00AE34FE" w:rsidRPr="00707012">
        <w:rPr>
          <w:i/>
          <w:iCs/>
        </w:rPr>
        <w:t xml:space="preserve">yberte </w:t>
      </w:r>
      <w:r w:rsidR="00AE34FE">
        <w:rPr>
          <w:i/>
          <w:iCs/>
        </w:rPr>
        <w:t xml:space="preserve">1 </w:t>
      </w:r>
      <w:r w:rsidR="00AE34FE" w:rsidRPr="00707012">
        <w:rPr>
          <w:i/>
          <w:iCs/>
        </w:rPr>
        <w:t>odpověď)</w:t>
      </w:r>
    </w:p>
    <w:p w14:paraId="2020EFB4" w14:textId="218A1745" w:rsidR="00F30FB6" w:rsidRPr="00E047B8" w:rsidRDefault="00A76885" w:rsidP="00B52ED7">
      <w:pPr>
        <w:pStyle w:val="Odstavecseseznamem"/>
        <w:numPr>
          <w:ilvl w:val="0"/>
          <w:numId w:val="3"/>
        </w:numPr>
        <w:rPr>
          <w:rFonts w:eastAsia="Times New Roman" w:cs="Times New Roman"/>
          <w:bCs/>
          <w:color w:val="000000"/>
          <w:szCs w:val="23"/>
        </w:rPr>
      </w:pPr>
      <w:r w:rsidRPr="00E047B8">
        <w:rPr>
          <w:rFonts w:eastAsia="Times New Roman" w:cs="Times New Roman"/>
          <w:bCs/>
          <w:color w:val="000000"/>
          <w:szCs w:val="23"/>
        </w:rPr>
        <w:t>Ano, chodím s žáky ven celoročně</w:t>
      </w:r>
    </w:p>
    <w:p w14:paraId="53CD0458" w14:textId="66E7C244" w:rsidR="00A76885" w:rsidRDefault="00A76885" w:rsidP="00B52ED7">
      <w:pPr>
        <w:pStyle w:val="Odstavecseseznamem"/>
        <w:numPr>
          <w:ilvl w:val="0"/>
          <w:numId w:val="3"/>
        </w:numPr>
      </w:pPr>
      <w:r w:rsidRPr="00A76885">
        <w:t>Ano, ale pouze v teplejších měsících</w:t>
      </w:r>
    </w:p>
    <w:p w14:paraId="62E18D16" w14:textId="7D58AFF8" w:rsidR="00E02359" w:rsidRDefault="00E02359" w:rsidP="00B52ED7">
      <w:pPr>
        <w:pStyle w:val="Odstavecseseznamem"/>
        <w:numPr>
          <w:ilvl w:val="0"/>
          <w:numId w:val="3"/>
        </w:numPr>
      </w:pPr>
      <w:r w:rsidRPr="00E02359">
        <w:t>Ne, nechodím</w:t>
      </w:r>
    </w:p>
    <w:p w14:paraId="2A98967F" w14:textId="3F7B075E" w:rsidR="00F30FB6" w:rsidRDefault="00F30FB6" w:rsidP="00B52ED7">
      <w:pPr>
        <w:pStyle w:val="diplomka"/>
        <w:numPr>
          <w:ilvl w:val="0"/>
          <w:numId w:val="6"/>
        </w:numPr>
        <w:rPr>
          <w:i/>
          <w:iCs/>
        </w:rPr>
      </w:pPr>
      <w:r w:rsidRPr="00B9644D">
        <w:rPr>
          <w:b/>
          <w:bCs w:val="0"/>
        </w:rPr>
        <w:t>Jak často se s žáky chodíte učit ven?</w:t>
      </w:r>
      <w:r>
        <w:t xml:space="preserve"> </w:t>
      </w:r>
      <w:r w:rsidRPr="00707012">
        <w:rPr>
          <w:i/>
          <w:iCs/>
        </w:rPr>
        <w:t>(</w:t>
      </w:r>
      <w:r>
        <w:rPr>
          <w:i/>
          <w:iCs/>
        </w:rPr>
        <w:t>V</w:t>
      </w:r>
      <w:r w:rsidRPr="00707012">
        <w:rPr>
          <w:i/>
          <w:iCs/>
        </w:rPr>
        <w:t xml:space="preserve">yberte </w:t>
      </w:r>
      <w:r>
        <w:rPr>
          <w:i/>
          <w:iCs/>
        </w:rPr>
        <w:t xml:space="preserve">1 </w:t>
      </w:r>
      <w:r w:rsidRPr="00707012">
        <w:rPr>
          <w:i/>
          <w:iCs/>
        </w:rPr>
        <w:t>odpověď)</w:t>
      </w:r>
    </w:p>
    <w:p w14:paraId="3AD25244" w14:textId="77777777" w:rsidR="00F30FB6" w:rsidRDefault="00F30FB6" w:rsidP="00B52ED7">
      <w:pPr>
        <w:pStyle w:val="diplomka"/>
        <w:numPr>
          <w:ilvl w:val="0"/>
          <w:numId w:val="3"/>
        </w:numPr>
      </w:pPr>
      <w:r>
        <w:t>Pravidelně, několikrát do týdne</w:t>
      </w:r>
    </w:p>
    <w:p w14:paraId="31AAC329" w14:textId="77777777" w:rsidR="00F30FB6" w:rsidRDefault="00F30FB6" w:rsidP="00B52ED7">
      <w:pPr>
        <w:pStyle w:val="diplomka"/>
        <w:numPr>
          <w:ilvl w:val="0"/>
          <w:numId w:val="3"/>
        </w:numPr>
      </w:pPr>
      <w:r>
        <w:t>Občas, jednou za měsíc až několikrát za pololetí</w:t>
      </w:r>
    </w:p>
    <w:p w14:paraId="4880D81E" w14:textId="77777777" w:rsidR="00AE34FE" w:rsidRDefault="00F30FB6" w:rsidP="00B52ED7">
      <w:pPr>
        <w:pStyle w:val="diplomka"/>
        <w:numPr>
          <w:ilvl w:val="0"/>
          <w:numId w:val="3"/>
        </w:numPr>
      </w:pPr>
      <w:r>
        <w:t>Zřídka, jednou za pololetí až jednou za školní rok</w:t>
      </w:r>
    </w:p>
    <w:p w14:paraId="79F84B58" w14:textId="6FF29667" w:rsidR="00F30FB6" w:rsidRDefault="00672BEC" w:rsidP="00B52ED7">
      <w:pPr>
        <w:pStyle w:val="diplomka"/>
        <w:numPr>
          <w:ilvl w:val="0"/>
          <w:numId w:val="3"/>
        </w:numPr>
      </w:pPr>
      <w:r w:rsidRPr="00AE34FE">
        <w:t>Nechodím s dětmi ven v rámci výuky</w:t>
      </w:r>
    </w:p>
    <w:p w14:paraId="362DCB18" w14:textId="77777777" w:rsidR="00AE34FE" w:rsidRDefault="00AE34FE" w:rsidP="00192134">
      <w:pPr>
        <w:pStyle w:val="diplomka"/>
        <w:ind w:left="720" w:firstLine="0"/>
      </w:pPr>
    </w:p>
    <w:p w14:paraId="456F7371" w14:textId="6DD66FF8" w:rsidR="00F30FB6" w:rsidRDefault="00F30FB6" w:rsidP="00B52ED7">
      <w:pPr>
        <w:pStyle w:val="diplomka"/>
        <w:numPr>
          <w:ilvl w:val="0"/>
          <w:numId w:val="6"/>
        </w:numPr>
        <w:jc w:val="both"/>
        <w:rPr>
          <w:i/>
          <w:iCs/>
        </w:rPr>
      </w:pPr>
      <w:r>
        <w:rPr>
          <w:b/>
          <w:bCs w:val="0"/>
        </w:rPr>
        <w:t>Z</w:t>
      </w:r>
      <w:r w:rsidRPr="002B69A7">
        <w:rPr>
          <w:b/>
          <w:bCs w:val="0"/>
        </w:rPr>
        <w:t xml:space="preserve"> jakého důvodu </w:t>
      </w:r>
      <w:r>
        <w:rPr>
          <w:b/>
          <w:bCs w:val="0"/>
        </w:rPr>
        <w:t>se chodíte s žáky učit ven</w:t>
      </w:r>
      <w:r w:rsidRPr="002B69A7">
        <w:rPr>
          <w:b/>
          <w:bCs w:val="0"/>
        </w:rPr>
        <w:t>?</w:t>
      </w:r>
      <w:r>
        <w:t xml:space="preserve"> </w:t>
      </w:r>
      <w:r w:rsidRPr="00E121CB">
        <w:rPr>
          <w:i/>
          <w:iCs/>
        </w:rPr>
        <w:t>(</w:t>
      </w:r>
      <w:r>
        <w:rPr>
          <w:i/>
          <w:iCs/>
        </w:rPr>
        <w:t>V</w:t>
      </w:r>
      <w:r w:rsidRPr="00707012">
        <w:rPr>
          <w:i/>
          <w:iCs/>
        </w:rPr>
        <w:t xml:space="preserve">yberte </w:t>
      </w:r>
      <w:r>
        <w:rPr>
          <w:i/>
          <w:iCs/>
        </w:rPr>
        <w:t xml:space="preserve">1 </w:t>
      </w:r>
      <w:r w:rsidRPr="00707012">
        <w:rPr>
          <w:i/>
          <w:iCs/>
        </w:rPr>
        <w:t>odpověď</w:t>
      </w:r>
      <w:r w:rsidRPr="00E121CB">
        <w:rPr>
          <w:i/>
          <w:iCs/>
        </w:rPr>
        <w:t>, se kterou se nejvíce ztotožňujete</w:t>
      </w:r>
      <w:r>
        <w:rPr>
          <w:i/>
          <w:iCs/>
        </w:rPr>
        <w:t>.</w:t>
      </w:r>
      <w:r w:rsidRPr="00E121CB">
        <w:rPr>
          <w:i/>
          <w:iCs/>
        </w:rPr>
        <w:t>)</w:t>
      </w:r>
    </w:p>
    <w:p w14:paraId="378ACDE6" w14:textId="78185A5A" w:rsidR="008D665B" w:rsidRPr="00603E57" w:rsidRDefault="00BC2ADB" w:rsidP="00B52ED7">
      <w:pPr>
        <w:pStyle w:val="diplomka"/>
        <w:numPr>
          <w:ilvl w:val="0"/>
          <w:numId w:val="3"/>
        </w:numPr>
        <w:jc w:val="both"/>
      </w:pPr>
      <w:r w:rsidRPr="00603E57">
        <w:t>Větší motivace k učení</w:t>
      </w:r>
    </w:p>
    <w:p w14:paraId="6F05D30A" w14:textId="05F549E9" w:rsidR="00BC2ADB" w:rsidRPr="00603E57" w:rsidRDefault="00BC2ADB" w:rsidP="00B52ED7">
      <w:pPr>
        <w:pStyle w:val="diplomka"/>
        <w:numPr>
          <w:ilvl w:val="0"/>
          <w:numId w:val="3"/>
        </w:numPr>
        <w:jc w:val="both"/>
      </w:pPr>
      <w:r w:rsidRPr="00603E57">
        <w:t>Upevňování vztahu k</w:t>
      </w:r>
      <w:r w:rsidR="00563D7F" w:rsidRPr="00603E57">
        <w:t> </w:t>
      </w:r>
      <w:r w:rsidRPr="00603E57">
        <w:t>přírodě</w:t>
      </w:r>
    </w:p>
    <w:p w14:paraId="41D3364F" w14:textId="16C25950" w:rsidR="00563D7F" w:rsidRPr="00603E57" w:rsidRDefault="00563D7F" w:rsidP="00B52ED7">
      <w:pPr>
        <w:pStyle w:val="diplomka"/>
        <w:numPr>
          <w:ilvl w:val="0"/>
          <w:numId w:val="3"/>
        </w:numPr>
        <w:jc w:val="both"/>
      </w:pPr>
      <w:r w:rsidRPr="00603E57">
        <w:t>Upevňování učiva</w:t>
      </w:r>
    </w:p>
    <w:p w14:paraId="5FD0E1EE" w14:textId="384D19DF" w:rsidR="00563D7F" w:rsidRPr="00603E57" w:rsidRDefault="00563D7F" w:rsidP="00B52ED7">
      <w:pPr>
        <w:pStyle w:val="diplomka"/>
        <w:numPr>
          <w:ilvl w:val="0"/>
          <w:numId w:val="3"/>
        </w:numPr>
        <w:jc w:val="both"/>
      </w:pPr>
      <w:r w:rsidRPr="00603E57">
        <w:t>Názornější pojetí učiva</w:t>
      </w:r>
    </w:p>
    <w:p w14:paraId="430A5199" w14:textId="322D2AD1" w:rsidR="003B23C7" w:rsidRDefault="003B23C7" w:rsidP="00B52ED7">
      <w:pPr>
        <w:pStyle w:val="diplomka"/>
        <w:numPr>
          <w:ilvl w:val="0"/>
          <w:numId w:val="3"/>
        </w:numPr>
        <w:jc w:val="both"/>
      </w:pPr>
      <w:r w:rsidRPr="00603E57">
        <w:t>Nechodím s dětmi ven</w:t>
      </w:r>
    </w:p>
    <w:p w14:paraId="73C76A85" w14:textId="6DBE461E" w:rsidR="00D94B10" w:rsidRPr="00603E57" w:rsidRDefault="00D94B10" w:rsidP="00B52ED7">
      <w:pPr>
        <w:pStyle w:val="diplomka"/>
        <w:numPr>
          <w:ilvl w:val="0"/>
          <w:numId w:val="3"/>
        </w:numPr>
        <w:jc w:val="both"/>
      </w:pPr>
      <w:r w:rsidRPr="00247382">
        <w:t>Jiná (uveďte prosím</w:t>
      </w:r>
      <w:r>
        <w:t>)</w:t>
      </w:r>
      <w:r w:rsidR="007932BB">
        <w:t>:</w:t>
      </w:r>
    </w:p>
    <w:p w14:paraId="1BE5A446" w14:textId="6B8CEB77" w:rsidR="00603E57" w:rsidRPr="00603E57" w:rsidRDefault="00FC0989" w:rsidP="00B52ED7">
      <w:pPr>
        <w:pStyle w:val="diplomka"/>
        <w:numPr>
          <w:ilvl w:val="0"/>
          <w:numId w:val="3"/>
        </w:numPr>
        <w:jc w:val="both"/>
        <w:rPr>
          <w:rFonts w:ascii="Arial" w:hAnsi="Arial" w:cs="Arial"/>
          <w:color w:val="FFFFFF" w:themeColor="background1"/>
        </w:rPr>
      </w:pPr>
      <w:r>
        <w:t xml:space="preserve"> </w:t>
      </w:r>
    </w:p>
    <w:p w14:paraId="77C48729" w14:textId="77777777" w:rsidR="00F30FB6" w:rsidRDefault="00F30FB6" w:rsidP="00192134">
      <w:pPr>
        <w:pStyle w:val="diplomka"/>
        <w:ind w:firstLine="0"/>
      </w:pPr>
    </w:p>
    <w:p w14:paraId="49823963" w14:textId="56928098" w:rsidR="00F30FB6" w:rsidRDefault="00F30FB6" w:rsidP="00B52ED7">
      <w:pPr>
        <w:pStyle w:val="diplomka"/>
        <w:numPr>
          <w:ilvl w:val="0"/>
          <w:numId w:val="6"/>
        </w:numPr>
        <w:jc w:val="both"/>
        <w:rPr>
          <w:i/>
          <w:iCs/>
        </w:rPr>
      </w:pPr>
      <w:r>
        <w:rPr>
          <w:b/>
          <w:bCs w:val="0"/>
        </w:rPr>
        <w:t>Z jakého důvodu se nechodíte s žáky učit ven</w:t>
      </w:r>
      <w:r w:rsidRPr="00E121CB">
        <w:rPr>
          <w:b/>
          <w:bCs w:val="0"/>
        </w:rPr>
        <w:t>?</w:t>
      </w:r>
      <w:r>
        <w:t xml:space="preserve"> </w:t>
      </w:r>
      <w:r w:rsidRPr="00E121CB">
        <w:rPr>
          <w:i/>
          <w:iCs/>
        </w:rPr>
        <w:t>(</w:t>
      </w:r>
      <w:r>
        <w:rPr>
          <w:i/>
          <w:iCs/>
        </w:rPr>
        <w:t>V</w:t>
      </w:r>
      <w:r w:rsidRPr="00707012">
        <w:rPr>
          <w:i/>
          <w:iCs/>
        </w:rPr>
        <w:t xml:space="preserve">yberte </w:t>
      </w:r>
      <w:r>
        <w:rPr>
          <w:i/>
          <w:iCs/>
        </w:rPr>
        <w:t xml:space="preserve">1 </w:t>
      </w:r>
      <w:r w:rsidRPr="00707012">
        <w:rPr>
          <w:i/>
          <w:iCs/>
        </w:rPr>
        <w:t>odpověď</w:t>
      </w:r>
      <w:r>
        <w:rPr>
          <w:i/>
          <w:iCs/>
        </w:rPr>
        <w:t xml:space="preserve">, </w:t>
      </w:r>
      <w:r w:rsidRPr="00E121CB">
        <w:rPr>
          <w:i/>
          <w:iCs/>
        </w:rPr>
        <w:t>se kterou se nejvíce ztotožňujete</w:t>
      </w:r>
      <w:r>
        <w:rPr>
          <w:i/>
          <w:iCs/>
        </w:rPr>
        <w:t>.</w:t>
      </w:r>
      <w:r w:rsidRPr="00E121CB">
        <w:rPr>
          <w:i/>
          <w:iCs/>
        </w:rPr>
        <w:t>)</w:t>
      </w:r>
    </w:p>
    <w:p w14:paraId="55F2ABE2" w14:textId="0050C1B4" w:rsidR="00FC2E85" w:rsidRDefault="00FC2E85" w:rsidP="00B52ED7">
      <w:pPr>
        <w:pStyle w:val="diplomka"/>
        <w:numPr>
          <w:ilvl w:val="0"/>
          <w:numId w:val="3"/>
        </w:numPr>
        <w:jc w:val="both"/>
      </w:pPr>
      <w:r w:rsidRPr="00FC2E85">
        <w:t>Nedostatek času</w:t>
      </w:r>
    </w:p>
    <w:p w14:paraId="6D6A5ACD" w14:textId="3BCB1C7B" w:rsidR="00D56D43" w:rsidRDefault="00D56D43" w:rsidP="00B52ED7">
      <w:pPr>
        <w:pStyle w:val="diplomka"/>
        <w:numPr>
          <w:ilvl w:val="0"/>
          <w:numId w:val="3"/>
        </w:numPr>
        <w:jc w:val="both"/>
      </w:pPr>
      <w:r w:rsidRPr="00D56D43">
        <w:t>Nepřipadá mi efektivní</w:t>
      </w:r>
    </w:p>
    <w:p w14:paraId="644D4A9C" w14:textId="6F3A7C5E" w:rsidR="00D56D43" w:rsidRDefault="00866654" w:rsidP="00B52ED7">
      <w:pPr>
        <w:pStyle w:val="diplomka"/>
        <w:numPr>
          <w:ilvl w:val="0"/>
          <w:numId w:val="3"/>
        </w:numPr>
        <w:jc w:val="both"/>
      </w:pPr>
      <w:r w:rsidRPr="00866654">
        <w:t>Bojím se rizik s tím spojených (zranění aspol.)</w:t>
      </w:r>
    </w:p>
    <w:p w14:paraId="007E7EEE" w14:textId="27C2059D" w:rsidR="00866654" w:rsidRDefault="00866654" w:rsidP="00B52ED7">
      <w:pPr>
        <w:pStyle w:val="diplomka"/>
        <w:numPr>
          <w:ilvl w:val="0"/>
          <w:numId w:val="3"/>
        </w:numPr>
        <w:jc w:val="both"/>
      </w:pPr>
      <w:r w:rsidRPr="00866654">
        <w:t>Nemám dostatek inspirace na činnosti, které bych s dětmi mohl/a dělat venku a zároveň je tím něco naučil/a</w:t>
      </w:r>
    </w:p>
    <w:p w14:paraId="0C983C77" w14:textId="4D5EB07C" w:rsidR="00866654" w:rsidRDefault="003C2CAE" w:rsidP="00B52ED7">
      <w:pPr>
        <w:pStyle w:val="diplomka"/>
        <w:numPr>
          <w:ilvl w:val="0"/>
          <w:numId w:val="3"/>
        </w:numPr>
        <w:jc w:val="both"/>
      </w:pPr>
      <w:r w:rsidRPr="003C2CAE">
        <w:t>V blízkosti školy není vhodné venkovní prostředí</w:t>
      </w:r>
    </w:p>
    <w:p w14:paraId="18750DC9" w14:textId="2A217CFB" w:rsidR="003C2CAE" w:rsidRDefault="003C2CAE" w:rsidP="00B52ED7">
      <w:pPr>
        <w:pStyle w:val="diplomka"/>
        <w:numPr>
          <w:ilvl w:val="0"/>
          <w:numId w:val="3"/>
        </w:numPr>
        <w:jc w:val="both"/>
      </w:pPr>
      <w:r w:rsidRPr="003C2CAE">
        <w:t>Nemám vhodné pomůcky na aktivity venku</w:t>
      </w:r>
    </w:p>
    <w:p w14:paraId="45FF80A9" w14:textId="77777777" w:rsidR="00FD3D2D" w:rsidRDefault="003C2CAE" w:rsidP="00B52ED7">
      <w:pPr>
        <w:pStyle w:val="diplomka"/>
        <w:numPr>
          <w:ilvl w:val="0"/>
          <w:numId w:val="3"/>
        </w:numPr>
        <w:jc w:val="both"/>
      </w:pPr>
      <w:r w:rsidRPr="003C2CAE">
        <w:t>Chodím se se žáky učit ven</w:t>
      </w:r>
    </w:p>
    <w:p w14:paraId="488B1472" w14:textId="3794DBDE" w:rsidR="00E047B8" w:rsidRDefault="00D94B10" w:rsidP="00B52ED7">
      <w:pPr>
        <w:pStyle w:val="diplomka"/>
        <w:numPr>
          <w:ilvl w:val="0"/>
          <w:numId w:val="3"/>
        </w:numPr>
        <w:jc w:val="both"/>
      </w:pPr>
      <w:r>
        <w:t>Jiná (uveďte prosím)</w:t>
      </w:r>
      <w:r w:rsidR="007932BB">
        <w:t>:</w:t>
      </w:r>
    </w:p>
    <w:p w14:paraId="28C25F30" w14:textId="77777777" w:rsidR="00E047B8" w:rsidRDefault="00E047B8" w:rsidP="00B52ED7">
      <w:pPr>
        <w:pStyle w:val="diplomka"/>
        <w:numPr>
          <w:ilvl w:val="0"/>
          <w:numId w:val="3"/>
        </w:numPr>
        <w:jc w:val="both"/>
        <w:rPr>
          <w:rFonts w:ascii="Arial" w:hAnsi="Arial" w:cs="Arial"/>
          <w:color w:val="FFFFFF" w:themeColor="background1"/>
        </w:rPr>
      </w:pPr>
    </w:p>
    <w:p w14:paraId="433182B6" w14:textId="53360EAD" w:rsidR="1CA3933A" w:rsidRDefault="1CA3933A" w:rsidP="1CA3933A">
      <w:pPr>
        <w:pStyle w:val="diplomka"/>
        <w:jc w:val="both"/>
      </w:pPr>
    </w:p>
    <w:p w14:paraId="34F6FF09" w14:textId="4D5C18AA" w:rsidR="000D5A3D" w:rsidRPr="00A11D7A" w:rsidRDefault="000D5A3D" w:rsidP="00B52ED7">
      <w:pPr>
        <w:pStyle w:val="diplomka"/>
        <w:numPr>
          <w:ilvl w:val="0"/>
          <w:numId w:val="6"/>
        </w:numPr>
        <w:rPr>
          <w:i/>
          <w:iCs/>
        </w:rPr>
      </w:pPr>
      <w:r w:rsidRPr="000D5A3D">
        <w:rPr>
          <w:b/>
          <w:bCs w:val="0"/>
        </w:rPr>
        <w:t>Jaké prostředí nejčastěji využíváte pro venkovní výuku?</w:t>
      </w:r>
      <w:r w:rsidR="00A11D7A">
        <w:rPr>
          <w:b/>
          <w:bCs w:val="0"/>
        </w:rPr>
        <w:t xml:space="preserve"> </w:t>
      </w:r>
      <w:r w:rsidR="00A11D7A" w:rsidRPr="00707012">
        <w:rPr>
          <w:i/>
          <w:iCs/>
        </w:rPr>
        <w:t>(</w:t>
      </w:r>
      <w:r w:rsidR="00A11D7A">
        <w:rPr>
          <w:i/>
          <w:iCs/>
        </w:rPr>
        <w:t>V</w:t>
      </w:r>
      <w:r w:rsidR="00A11D7A" w:rsidRPr="00707012">
        <w:rPr>
          <w:i/>
          <w:iCs/>
        </w:rPr>
        <w:t xml:space="preserve">yberte </w:t>
      </w:r>
      <w:r w:rsidR="00A11D7A">
        <w:rPr>
          <w:i/>
          <w:iCs/>
        </w:rPr>
        <w:t xml:space="preserve">1 </w:t>
      </w:r>
      <w:r w:rsidR="00A11D7A" w:rsidRPr="00707012">
        <w:rPr>
          <w:i/>
          <w:iCs/>
        </w:rPr>
        <w:t>odpověď)</w:t>
      </w:r>
    </w:p>
    <w:p w14:paraId="602EAA7E" w14:textId="05F0F3F5" w:rsidR="000D5A3D" w:rsidRPr="008936EA" w:rsidRDefault="006B3027" w:rsidP="00B52ED7">
      <w:pPr>
        <w:pStyle w:val="diplomka"/>
        <w:numPr>
          <w:ilvl w:val="0"/>
          <w:numId w:val="3"/>
        </w:numPr>
        <w:jc w:val="both"/>
      </w:pPr>
      <w:r w:rsidRPr="008936EA">
        <w:t>Arboreta</w:t>
      </w:r>
    </w:p>
    <w:p w14:paraId="2C870BCE" w14:textId="3672C98B" w:rsidR="006B3027" w:rsidRPr="008936EA" w:rsidRDefault="006B3027" w:rsidP="00B52ED7">
      <w:pPr>
        <w:pStyle w:val="diplomka"/>
        <w:numPr>
          <w:ilvl w:val="0"/>
          <w:numId w:val="3"/>
        </w:numPr>
        <w:jc w:val="both"/>
      </w:pPr>
      <w:r w:rsidRPr="008936EA">
        <w:t>Naučné stezky</w:t>
      </w:r>
    </w:p>
    <w:p w14:paraId="6CCB4F1C" w14:textId="2A14E534" w:rsidR="006B3027" w:rsidRPr="008936EA" w:rsidRDefault="006B3027" w:rsidP="00B52ED7">
      <w:pPr>
        <w:pStyle w:val="diplomka"/>
        <w:numPr>
          <w:ilvl w:val="0"/>
          <w:numId w:val="3"/>
        </w:numPr>
        <w:jc w:val="both"/>
      </w:pPr>
      <w:r w:rsidRPr="008936EA">
        <w:t>Školní zahrada</w:t>
      </w:r>
    </w:p>
    <w:p w14:paraId="5C7FF352" w14:textId="7723EA69" w:rsidR="008936EA" w:rsidRDefault="008936EA" w:rsidP="00B52ED7">
      <w:pPr>
        <w:pStyle w:val="diplomka"/>
        <w:numPr>
          <w:ilvl w:val="0"/>
          <w:numId w:val="3"/>
        </w:numPr>
        <w:jc w:val="both"/>
      </w:pPr>
      <w:r w:rsidRPr="008936EA">
        <w:t>Nevyužívám nic z výše uvedeného</w:t>
      </w:r>
    </w:p>
    <w:p w14:paraId="1A5BFA46" w14:textId="64C3ADEF" w:rsidR="00D94B10" w:rsidRPr="008936EA" w:rsidRDefault="00D94B10" w:rsidP="00B52ED7">
      <w:pPr>
        <w:pStyle w:val="diplomka"/>
        <w:numPr>
          <w:ilvl w:val="0"/>
          <w:numId w:val="3"/>
        </w:numPr>
        <w:jc w:val="both"/>
      </w:pPr>
      <w:r w:rsidRPr="00247382">
        <w:t>Jiná (uveďte prosím</w:t>
      </w:r>
      <w:r>
        <w:t>)</w:t>
      </w:r>
      <w:r w:rsidR="007932BB">
        <w:t>:</w:t>
      </w:r>
    </w:p>
    <w:p w14:paraId="322C7F85" w14:textId="77777777" w:rsidR="008936EA" w:rsidRPr="008936EA" w:rsidRDefault="008936EA" w:rsidP="00192134">
      <w:pPr>
        <w:pStyle w:val="diplomka"/>
        <w:ind w:firstLine="0"/>
        <w:jc w:val="both"/>
      </w:pPr>
    </w:p>
    <w:p w14:paraId="3124ECCD" w14:textId="612B1C9B" w:rsidR="00F30FB6" w:rsidRPr="00A11D7A" w:rsidRDefault="00E73621" w:rsidP="00B52ED7">
      <w:pPr>
        <w:pStyle w:val="diplomka"/>
        <w:numPr>
          <w:ilvl w:val="0"/>
          <w:numId w:val="6"/>
        </w:numPr>
        <w:rPr>
          <w:i/>
          <w:iCs/>
        </w:rPr>
      </w:pPr>
      <w:r w:rsidRPr="00E73621">
        <w:rPr>
          <w:b/>
        </w:rPr>
        <w:t>Kterou naučnou stezku využíváte s žáky nejčastěji?</w:t>
      </w:r>
      <w:r w:rsidR="00A11D7A">
        <w:rPr>
          <w:b/>
        </w:rPr>
        <w:t xml:space="preserve"> </w:t>
      </w:r>
      <w:r w:rsidR="00A11D7A" w:rsidRPr="00707012">
        <w:rPr>
          <w:i/>
          <w:iCs/>
        </w:rPr>
        <w:t>(</w:t>
      </w:r>
      <w:r w:rsidR="00A11D7A">
        <w:rPr>
          <w:i/>
          <w:iCs/>
        </w:rPr>
        <w:t>V</w:t>
      </w:r>
      <w:r w:rsidR="00A11D7A" w:rsidRPr="00707012">
        <w:rPr>
          <w:i/>
          <w:iCs/>
        </w:rPr>
        <w:t xml:space="preserve">yberte </w:t>
      </w:r>
      <w:r w:rsidR="00A11D7A">
        <w:rPr>
          <w:i/>
          <w:iCs/>
        </w:rPr>
        <w:t xml:space="preserve">1 </w:t>
      </w:r>
      <w:r w:rsidR="00A11D7A" w:rsidRPr="00707012">
        <w:rPr>
          <w:i/>
          <w:iCs/>
        </w:rPr>
        <w:t>odpověď)</w:t>
      </w:r>
    </w:p>
    <w:p w14:paraId="57D94372" w14:textId="77777777" w:rsidR="00247382" w:rsidRDefault="002E334C" w:rsidP="00B52ED7">
      <w:pPr>
        <w:pStyle w:val="Odstavecseseznamem"/>
        <w:numPr>
          <w:ilvl w:val="0"/>
          <w:numId w:val="3"/>
        </w:numPr>
      </w:pPr>
      <w:r w:rsidRPr="002E334C">
        <w:t>Medvědí tlapky</w:t>
      </w:r>
      <w:r>
        <w:t xml:space="preserve"> </w:t>
      </w:r>
    </w:p>
    <w:p w14:paraId="429FA73E" w14:textId="77777777" w:rsidR="00247382" w:rsidRDefault="002E334C" w:rsidP="00B52ED7">
      <w:pPr>
        <w:pStyle w:val="Odstavecseseznamem"/>
        <w:numPr>
          <w:ilvl w:val="0"/>
          <w:numId w:val="3"/>
        </w:numPr>
      </w:pPr>
      <w:r w:rsidRPr="002E334C">
        <w:t>Frýdecký les</w:t>
      </w:r>
    </w:p>
    <w:p w14:paraId="03A14343" w14:textId="229F33C2" w:rsidR="00247382" w:rsidRDefault="00F05B4E" w:rsidP="00B52ED7">
      <w:pPr>
        <w:pStyle w:val="Odstavecseseznamem"/>
        <w:numPr>
          <w:ilvl w:val="0"/>
          <w:numId w:val="3"/>
        </w:numPr>
      </w:pPr>
      <w:r w:rsidRPr="00F05B4E">
        <w:t>Okolí Morávky ve Skalici</w:t>
      </w:r>
    </w:p>
    <w:p w14:paraId="35D9B261" w14:textId="50916348" w:rsidR="00247382" w:rsidRDefault="00F05B4E" w:rsidP="00B52ED7">
      <w:pPr>
        <w:pStyle w:val="Odstavecseseznamem"/>
        <w:numPr>
          <w:ilvl w:val="0"/>
          <w:numId w:val="3"/>
        </w:numPr>
      </w:pPr>
      <w:r w:rsidRPr="00F05B4E">
        <w:t>Bludné balvany ve Frýdeckém lese</w:t>
      </w:r>
    </w:p>
    <w:p w14:paraId="51D517E7" w14:textId="1F8BAEE8" w:rsidR="00247382" w:rsidRDefault="00F05B4E" w:rsidP="00B52ED7">
      <w:pPr>
        <w:pStyle w:val="Odstavecseseznamem"/>
        <w:numPr>
          <w:ilvl w:val="0"/>
          <w:numId w:val="3"/>
        </w:numPr>
      </w:pPr>
      <w:r w:rsidRPr="00F05B4E">
        <w:t>Janáčkův chodníček</w:t>
      </w:r>
      <w:r>
        <w:t xml:space="preserve"> </w:t>
      </w:r>
    </w:p>
    <w:p w14:paraId="45C606D5" w14:textId="77777777" w:rsidR="00247382" w:rsidRDefault="00F05B4E" w:rsidP="00B52ED7">
      <w:pPr>
        <w:pStyle w:val="Odstavecseseznamem"/>
        <w:numPr>
          <w:ilvl w:val="0"/>
          <w:numId w:val="3"/>
        </w:numPr>
      </w:pPr>
      <w:r w:rsidRPr="00F05B4E">
        <w:t>Příroda Jablunkovska</w:t>
      </w:r>
    </w:p>
    <w:p w14:paraId="166DE6C6" w14:textId="4CC1CA4E" w:rsidR="00247382" w:rsidRDefault="00670394" w:rsidP="00B52ED7">
      <w:pPr>
        <w:pStyle w:val="Odstavecseseznamem"/>
        <w:numPr>
          <w:ilvl w:val="0"/>
          <w:numId w:val="3"/>
        </w:numPr>
      </w:pPr>
      <w:r w:rsidRPr="00670394">
        <w:t>Jahodná</w:t>
      </w:r>
    </w:p>
    <w:p w14:paraId="1FA39E92" w14:textId="417AEBE0" w:rsidR="00247382" w:rsidRDefault="00670394" w:rsidP="00B52ED7">
      <w:pPr>
        <w:pStyle w:val="Odstavecseseznamem"/>
        <w:numPr>
          <w:ilvl w:val="0"/>
          <w:numId w:val="3"/>
        </w:numPr>
      </w:pPr>
      <w:r w:rsidRPr="00670394">
        <w:t>Nepoužívám naučné stezky na výuku</w:t>
      </w:r>
      <w:r>
        <w:t xml:space="preserve"> </w:t>
      </w:r>
      <w:r w:rsidR="00247382">
        <w:t xml:space="preserve"> </w:t>
      </w:r>
    </w:p>
    <w:p w14:paraId="199BEC36" w14:textId="5A1D7466" w:rsidR="002E334C" w:rsidRPr="00BC03B2" w:rsidRDefault="00247382" w:rsidP="00B52ED7">
      <w:pPr>
        <w:pStyle w:val="Odstavecseseznamem"/>
        <w:numPr>
          <w:ilvl w:val="0"/>
          <w:numId w:val="3"/>
        </w:numPr>
        <w:rPr>
          <w:rFonts w:ascii="Arial" w:hAnsi="Arial" w:cs="Arial"/>
        </w:rPr>
      </w:pPr>
      <w:r w:rsidRPr="00247382">
        <w:t>Jiná (uveďte prosím):</w:t>
      </w:r>
      <w:r w:rsidR="005D3B98">
        <w:t xml:space="preserve"> </w:t>
      </w:r>
    </w:p>
    <w:p w14:paraId="31A13E0A" w14:textId="77777777" w:rsidR="00BC03B2" w:rsidRPr="00E047B8" w:rsidRDefault="00BC03B2" w:rsidP="00BC03B2">
      <w:pPr>
        <w:pStyle w:val="Odstavecseseznamem"/>
        <w:ind w:firstLine="0"/>
        <w:rPr>
          <w:rFonts w:ascii="Arial" w:hAnsi="Arial" w:cs="Arial"/>
        </w:rPr>
      </w:pPr>
    </w:p>
    <w:p w14:paraId="03311EB3" w14:textId="77777777" w:rsidR="002D2200" w:rsidRPr="002D2200" w:rsidRDefault="002D2200" w:rsidP="00B52ED7">
      <w:pPr>
        <w:pStyle w:val="Odstavecseseznamem"/>
        <w:numPr>
          <w:ilvl w:val="0"/>
          <w:numId w:val="6"/>
        </w:numPr>
        <w:rPr>
          <w:rFonts w:cs="Times New Roman"/>
          <w:b/>
          <w:color w:val="000000"/>
          <w:spacing w:val="4"/>
        </w:rPr>
      </w:pPr>
      <w:bookmarkStart w:id="339" w:name="_Toc163483935"/>
      <w:bookmarkStart w:id="340" w:name="_Toc163483989"/>
      <w:bookmarkStart w:id="341" w:name="_Toc163499186"/>
      <w:bookmarkStart w:id="342" w:name="_Toc163499507"/>
      <w:r w:rsidRPr="66A77581">
        <w:rPr>
          <w:b/>
        </w:rPr>
        <w:t>Jakou aktivitu s dětmi při výuce venku nejčastěji děláte?</w:t>
      </w:r>
      <w:bookmarkEnd w:id="339"/>
      <w:bookmarkEnd w:id="340"/>
      <w:bookmarkEnd w:id="341"/>
      <w:bookmarkEnd w:id="342"/>
    </w:p>
    <w:p w14:paraId="4737723F" w14:textId="057B701B" w:rsidR="00F30FB6" w:rsidRDefault="00351D71" w:rsidP="00192134">
      <w:pPr>
        <w:pStyle w:val="diplomka"/>
        <w:ind w:firstLine="0"/>
        <w:jc w:val="both"/>
        <w:rPr>
          <w:i/>
          <w:iCs/>
        </w:rPr>
      </w:pPr>
      <w:r>
        <w:rPr>
          <w:i/>
          <w:iCs/>
        </w:rPr>
        <w:t xml:space="preserve">            </w:t>
      </w:r>
      <w:r w:rsidR="00F30FB6" w:rsidRPr="00707012">
        <w:rPr>
          <w:i/>
          <w:iCs/>
        </w:rPr>
        <w:t>(</w:t>
      </w:r>
      <w:r w:rsidR="00F30FB6">
        <w:rPr>
          <w:i/>
          <w:iCs/>
        </w:rPr>
        <w:t>V</w:t>
      </w:r>
      <w:r w:rsidR="00F30FB6" w:rsidRPr="00707012">
        <w:rPr>
          <w:i/>
          <w:iCs/>
        </w:rPr>
        <w:t xml:space="preserve">yberte </w:t>
      </w:r>
      <w:r w:rsidR="00F30FB6">
        <w:rPr>
          <w:i/>
          <w:iCs/>
        </w:rPr>
        <w:t xml:space="preserve">1 </w:t>
      </w:r>
      <w:r w:rsidR="00F30FB6" w:rsidRPr="00707012">
        <w:rPr>
          <w:i/>
          <w:iCs/>
        </w:rPr>
        <w:t>odpověď)</w:t>
      </w:r>
    </w:p>
    <w:p w14:paraId="3526A67E" w14:textId="77777777" w:rsidR="00F30FB6" w:rsidRPr="00A3600C" w:rsidRDefault="00F30FB6" w:rsidP="00B52ED7">
      <w:pPr>
        <w:pStyle w:val="diplomka"/>
        <w:numPr>
          <w:ilvl w:val="0"/>
          <w:numId w:val="3"/>
        </w:numPr>
      </w:pPr>
      <w:r w:rsidRPr="00A3600C">
        <w:t xml:space="preserve">Praktické </w:t>
      </w:r>
      <w:r>
        <w:t xml:space="preserve">činnosti a </w:t>
      </w:r>
      <w:r w:rsidRPr="00A3600C">
        <w:t>experimenty</w:t>
      </w:r>
    </w:p>
    <w:p w14:paraId="26CDEDD1" w14:textId="77777777" w:rsidR="00F30FB6" w:rsidRDefault="00F30FB6" w:rsidP="00B52ED7">
      <w:pPr>
        <w:pStyle w:val="diplomka"/>
        <w:numPr>
          <w:ilvl w:val="0"/>
          <w:numId w:val="3"/>
        </w:numPr>
      </w:pPr>
      <w:r w:rsidRPr="00A3600C">
        <w:t>Pozorování</w:t>
      </w:r>
      <w:r>
        <w:t xml:space="preserve"> přírody a okolního prostředí </w:t>
      </w:r>
    </w:p>
    <w:p w14:paraId="45292DB0" w14:textId="77777777" w:rsidR="00F30FB6" w:rsidRDefault="00F30FB6" w:rsidP="00B52ED7">
      <w:pPr>
        <w:pStyle w:val="diplomka"/>
        <w:numPr>
          <w:ilvl w:val="0"/>
          <w:numId w:val="3"/>
        </w:numPr>
      </w:pPr>
      <w:r>
        <w:t>Didaktické hry a soutěže</w:t>
      </w:r>
    </w:p>
    <w:p w14:paraId="1084D872" w14:textId="77777777" w:rsidR="00F30FB6" w:rsidRDefault="00F30FB6" w:rsidP="00B52ED7">
      <w:pPr>
        <w:pStyle w:val="diplomka"/>
        <w:numPr>
          <w:ilvl w:val="0"/>
          <w:numId w:val="3"/>
        </w:numPr>
      </w:pPr>
      <w:r>
        <w:t>Kreslení nebo malování v přírodě</w:t>
      </w:r>
    </w:p>
    <w:p w14:paraId="537034FA" w14:textId="77777777" w:rsidR="00F30FB6" w:rsidRDefault="00F30FB6" w:rsidP="00B52ED7">
      <w:pPr>
        <w:pStyle w:val="diplomka"/>
        <w:numPr>
          <w:ilvl w:val="0"/>
          <w:numId w:val="3"/>
        </w:numPr>
      </w:pPr>
      <w:r>
        <w:t>Jiné (uveďte, prosím):</w:t>
      </w:r>
    </w:p>
    <w:p w14:paraId="6176885C" w14:textId="26FFFABC" w:rsidR="007932BB" w:rsidRDefault="00F30FB6" w:rsidP="00AF1CAC">
      <w:pPr>
        <w:pStyle w:val="diplomka"/>
        <w:numPr>
          <w:ilvl w:val="0"/>
          <w:numId w:val="3"/>
        </w:numPr>
      </w:pPr>
      <w:r>
        <w:t>Nechodím se s žáky učit ven</w:t>
      </w:r>
    </w:p>
    <w:p w14:paraId="7091326E" w14:textId="77777777" w:rsidR="001B607A" w:rsidRDefault="001B607A" w:rsidP="001B607A">
      <w:pPr>
        <w:pStyle w:val="diplomka"/>
        <w:ind w:left="720" w:firstLine="0"/>
      </w:pPr>
    </w:p>
    <w:p w14:paraId="155BBD20" w14:textId="5C656169" w:rsidR="00403352" w:rsidRDefault="00403352" w:rsidP="00B52ED7">
      <w:pPr>
        <w:pStyle w:val="diplomka"/>
        <w:numPr>
          <w:ilvl w:val="0"/>
          <w:numId w:val="6"/>
        </w:numPr>
        <w:jc w:val="both"/>
        <w:rPr>
          <w:b/>
          <w:bCs w:val="0"/>
        </w:rPr>
      </w:pPr>
      <w:r w:rsidRPr="00403352">
        <w:rPr>
          <w:b/>
          <w:bCs w:val="0"/>
        </w:rPr>
        <w:t>Aplikujete do výuky badatelsky orientovanou výuku?</w:t>
      </w:r>
    </w:p>
    <w:p w14:paraId="468436F9" w14:textId="66871006" w:rsidR="00403352" w:rsidRPr="00403352" w:rsidRDefault="00403352" w:rsidP="00B52ED7">
      <w:pPr>
        <w:pStyle w:val="diplomka"/>
        <w:numPr>
          <w:ilvl w:val="0"/>
          <w:numId w:val="4"/>
        </w:numPr>
        <w:jc w:val="both"/>
      </w:pPr>
      <w:r w:rsidRPr="00403352">
        <w:t>Ano</w:t>
      </w:r>
    </w:p>
    <w:p w14:paraId="01622CD0" w14:textId="7F7D3EC3" w:rsidR="00403352" w:rsidRPr="00403352" w:rsidRDefault="00403352" w:rsidP="00B52ED7">
      <w:pPr>
        <w:pStyle w:val="diplomka"/>
        <w:numPr>
          <w:ilvl w:val="0"/>
          <w:numId w:val="4"/>
        </w:numPr>
        <w:jc w:val="both"/>
      </w:pPr>
      <w:r w:rsidRPr="00403352">
        <w:t xml:space="preserve">Ne </w:t>
      </w:r>
    </w:p>
    <w:p w14:paraId="1124AD18" w14:textId="6D2C4240" w:rsidR="00403352" w:rsidRDefault="00403352" w:rsidP="00B52ED7">
      <w:pPr>
        <w:pStyle w:val="diplomka"/>
        <w:numPr>
          <w:ilvl w:val="0"/>
          <w:numId w:val="4"/>
        </w:numPr>
        <w:jc w:val="both"/>
      </w:pPr>
      <w:r w:rsidRPr="00403352">
        <w:t xml:space="preserve">Nevím, co to je </w:t>
      </w:r>
    </w:p>
    <w:p w14:paraId="63B95B5B" w14:textId="77777777" w:rsidR="000D0725" w:rsidRDefault="000D0725" w:rsidP="00192134">
      <w:pPr>
        <w:pStyle w:val="diplomka"/>
        <w:ind w:firstLine="0"/>
        <w:jc w:val="both"/>
      </w:pPr>
    </w:p>
    <w:p w14:paraId="163B4CEE" w14:textId="3856DD40" w:rsidR="00CD3993" w:rsidRDefault="00CD3993" w:rsidP="00B52ED7">
      <w:pPr>
        <w:pStyle w:val="diplomka"/>
        <w:numPr>
          <w:ilvl w:val="0"/>
          <w:numId w:val="6"/>
        </w:numPr>
        <w:jc w:val="both"/>
        <w:rPr>
          <w:b/>
          <w:bCs w:val="0"/>
        </w:rPr>
      </w:pPr>
      <w:r w:rsidRPr="00CD3993">
        <w:rPr>
          <w:b/>
          <w:bCs w:val="0"/>
        </w:rPr>
        <w:lastRenderedPageBreak/>
        <w:t>Má Vaše škola školní zahradu? (ne hřiště)</w:t>
      </w:r>
    </w:p>
    <w:p w14:paraId="15B20EE8" w14:textId="7FD32211" w:rsidR="00CD3993" w:rsidRPr="000D0725" w:rsidRDefault="000D0725" w:rsidP="00B52ED7">
      <w:pPr>
        <w:pStyle w:val="diplomka"/>
        <w:numPr>
          <w:ilvl w:val="0"/>
          <w:numId w:val="5"/>
        </w:numPr>
        <w:jc w:val="both"/>
      </w:pPr>
      <w:r w:rsidRPr="000D0725">
        <w:t>Ano</w:t>
      </w:r>
    </w:p>
    <w:p w14:paraId="577A7F3A" w14:textId="6710800E" w:rsidR="000D0725" w:rsidRDefault="000D0725" w:rsidP="00B52ED7">
      <w:pPr>
        <w:pStyle w:val="diplomka"/>
        <w:numPr>
          <w:ilvl w:val="0"/>
          <w:numId w:val="5"/>
        </w:numPr>
        <w:jc w:val="both"/>
      </w:pPr>
      <w:r w:rsidRPr="000D0725">
        <w:t xml:space="preserve">Ne </w:t>
      </w:r>
    </w:p>
    <w:p w14:paraId="07FC49DE" w14:textId="77777777" w:rsidR="00FA56CE" w:rsidRPr="00832A9C" w:rsidRDefault="00FA56CE" w:rsidP="00192134">
      <w:pPr>
        <w:pStyle w:val="diplomka"/>
        <w:ind w:firstLine="0"/>
        <w:jc w:val="both"/>
        <w:rPr>
          <w:b/>
          <w:bCs w:val="0"/>
        </w:rPr>
      </w:pPr>
    </w:p>
    <w:p w14:paraId="54072CFD" w14:textId="7772AD7F" w:rsidR="00FA56CE" w:rsidRPr="00832A9C" w:rsidRDefault="00FA56CE" w:rsidP="00B52ED7">
      <w:pPr>
        <w:pStyle w:val="diplomka"/>
        <w:numPr>
          <w:ilvl w:val="0"/>
          <w:numId w:val="6"/>
        </w:numPr>
        <w:jc w:val="both"/>
        <w:rPr>
          <w:b/>
          <w:bCs w:val="0"/>
        </w:rPr>
      </w:pPr>
      <w:r w:rsidRPr="00832A9C">
        <w:rPr>
          <w:b/>
          <w:bCs w:val="0"/>
        </w:rPr>
        <w:t xml:space="preserve">Máte možnost na školní zahradě pěstovat ovoce, zeleninu, či nějaké bylinky? </w:t>
      </w:r>
    </w:p>
    <w:p w14:paraId="6E88A84A" w14:textId="44AE1CE6" w:rsidR="00FA56CE" w:rsidRDefault="00832A9C" w:rsidP="00B52ED7">
      <w:pPr>
        <w:pStyle w:val="diplomka"/>
        <w:numPr>
          <w:ilvl w:val="0"/>
          <w:numId w:val="5"/>
        </w:numPr>
        <w:jc w:val="both"/>
      </w:pPr>
      <w:r w:rsidRPr="00832A9C">
        <w:t>Ano, máme velmi rozmanité možnosti pěstování na školní zahradě</w:t>
      </w:r>
    </w:p>
    <w:p w14:paraId="5D61B579" w14:textId="40E8A2AA" w:rsidR="00832A9C" w:rsidRDefault="00832A9C" w:rsidP="00B52ED7">
      <w:pPr>
        <w:pStyle w:val="diplomka"/>
        <w:numPr>
          <w:ilvl w:val="0"/>
          <w:numId w:val="5"/>
        </w:numPr>
        <w:jc w:val="both"/>
      </w:pPr>
      <w:r w:rsidRPr="00832A9C">
        <w:t>Ano, ale pěstování na ní probíhá jen velmi zřídka</w:t>
      </w:r>
    </w:p>
    <w:p w14:paraId="57F6E82A" w14:textId="048EADF7" w:rsidR="00C469E7" w:rsidRDefault="00C469E7" w:rsidP="00B52ED7">
      <w:pPr>
        <w:pStyle w:val="diplomka"/>
        <w:numPr>
          <w:ilvl w:val="0"/>
          <w:numId w:val="5"/>
        </w:numPr>
        <w:jc w:val="both"/>
      </w:pPr>
      <w:r w:rsidRPr="00C469E7">
        <w:t>Máme školní zahradu, ale bez jakýchkoli plodin</w:t>
      </w:r>
    </w:p>
    <w:p w14:paraId="5A07532F" w14:textId="55A1AE3A" w:rsidR="00C469E7" w:rsidRDefault="00C469E7" w:rsidP="00B52ED7">
      <w:pPr>
        <w:pStyle w:val="diplomka"/>
        <w:numPr>
          <w:ilvl w:val="0"/>
          <w:numId w:val="5"/>
        </w:numPr>
        <w:jc w:val="both"/>
      </w:pPr>
      <w:r w:rsidRPr="00C469E7">
        <w:t>Nemáme školní zahradu</w:t>
      </w:r>
    </w:p>
    <w:p w14:paraId="7F6BFB1E" w14:textId="77777777" w:rsidR="00374500" w:rsidRDefault="00374500" w:rsidP="00192134">
      <w:pPr>
        <w:pStyle w:val="diplomka"/>
        <w:ind w:firstLine="0"/>
        <w:jc w:val="both"/>
      </w:pPr>
    </w:p>
    <w:p w14:paraId="780C5077" w14:textId="0576EBC2" w:rsidR="00C469E7" w:rsidRDefault="00374500" w:rsidP="00B52ED7">
      <w:pPr>
        <w:pStyle w:val="diplomka"/>
        <w:numPr>
          <w:ilvl w:val="0"/>
          <w:numId w:val="6"/>
        </w:numPr>
        <w:jc w:val="both"/>
        <w:rPr>
          <w:b/>
          <w:bCs w:val="0"/>
        </w:rPr>
      </w:pPr>
      <w:r w:rsidRPr="00374500">
        <w:rPr>
          <w:b/>
          <w:bCs w:val="0"/>
        </w:rPr>
        <w:t>Seřaďte vyučovací předměty podle toho, jak často v nich chodíte s dětmi ven na výuku</w:t>
      </w:r>
    </w:p>
    <w:p w14:paraId="10A5210F" w14:textId="4EBF594D" w:rsidR="00374500" w:rsidRPr="001F1FB2" w:rsidRDefault="001F1FB2" w:rsidP="00192134">
      <w:pPr>
        <w:pStyle w:val="diplomka"/>
        <w:ind w:firstLine="0"/>
        <w:jc w:val="both"/>
      </w:pPr>
      <w:r w:rsidRPr="001F1FB2">
        <w:t xml:space="preserve">Změňte pořadí položek dle svých preferencí (1. - nejčastěji, poslední </w:t>
      </w:r>
      <w:r w:rsidR="06780424">
        <w:t>–</w:t>
      </w:r>
      <w:r w:rsidRPr="001F1FB2">
        <w:t xml:space="preserve"> nejméně často)</w:t>
      </w:r>
    </w:p>
    <w:p w14:paraId="4057B6BD" w14:textId="1FE45509" w:rsidR="00374500" w:rsidRPr="006D206C" w:rsidRDefault="001F1FB2" w:rsidP="00B52ED7">
      <w:pPr>
        <w:pStyle w:val="diplomka"/>
        <w:numPr>
          <w:ilvl w:val="0"/>
          <w:numId w:val="5"/>
        </w:numPr>
        <w:jc w:val="both"/>
      </w:pPr>
      <w:r w:rsidRPr="006D206C">
        <w:t>Matematika</w:t>
      </w:r>
    </w:p>
    <w:p w14:paraId="7F9E6D38" w14:textId="77777777" w:rsidR="006D206C" w:rsidRPr="006D206C" w:rsidRDefault="001F1FB2" w:rsidP="00B52ED7">
      <w:pPr>
        <w:pStyle w:val="diplomka"/>
        <w:numPr>
          <w:ilvl w:val="0"/>
          <w:numId w:val="5"/>
        </w:numPr>
        <w:jc w:val="both"/>
      </w:pPr>
      <w:r w:rsidRPr="006D206C">
        <w:t>Český jazyk</w:t>
      </w:r>
    </w:p>
    <w:p w14:paraId="19F53F9F" w14:textId="77777777" w:rsidR="006D206C" w:rsidRPr="006D206C" w:rsidRDefault="00626988" w:rsidP="00B52ED7">
      <w:pPr>
        <w:pStyle w:val="diplomka"/>
        <w:numPr>
          <w:ilvl w:val="0"/>
          <w:numId w:val="5"/>
        </w:numPr>
        <w:jc w:val="both"/>
      </w:pPr>
      <w:r w:rsidRPr="006D206C">
        <w:t>Anglický jazyk</w:t>
      </w:r>
    </w:p>
    <w:p w14:paraId="434E41F6" w14:textId="77777777" w:rsidR="006D206C" w:rsidRPr="006D206C" w:rsidRDefault="00626988" w:rsidP="00B52ED7">
      <w:pPr>
        <w:pStyle w:val="diplomka"/>
        <w:numPr>
          <w:ilvl w:val="0"/>
          <w:numId w:val="5"/>
        </w:numPr>
        <w:jc w:val="both"/>
      </w:pPr>
      <w:r w:rsidRPr="006D206C">
        <w:t>Přírodověda (Prvouka)</w:t>
      </w:r>
    </w:p>
    <w:p w14:paraId="59A3C7B9" w14:textId="2C455EB3" w:rsidR="006D206C" w:rsidRPr="006D206C" w:rsidRDefault="00626988" w:rsidP="00B52ED7">
      <w:pPr>
        <w:pStyle w:val="diplomka"/>
        <w:numPr>
          <w:ilvl w:val="0"/>
          <w:numId w:val="5"/>
        </w:numPr>
        <w:jc w:val="both"/>
      </w:pPr>
      <w:r w:rsidRPr="006D206C">
        <w:t>Vlastivěda</w:t>
      </w:r>
    </w:p>
    <w:p w14:paraId="727BB42D" w14:textId="77777777" w:rsidR="006D206C" w:rsidRPr="006D206C" w:rsidRDefault="00626988" w:rsidP="00B52ED7">
      <w:pPr>
        <w:pStyle w:val="diplomka"/>
        <w:numPr>
          <w:ilvl w:val="0"/>
          <w:numId w:val="5"/>
        </w:numPr>
        <w:jc w:val="both"/>
      </w:pPr>
      <w:r w:rsidRPr="006D206C">
        <w:t>Hudební výchova</w:t>
      </w:r>
    </w:p>
    <w:p w14:paraId="62E80892" w14:textId="77777777" w:rsidR="006D206C" w:rsidRPr="006D206C" w:rsidRDefault="006D206C" w:rsidP="00B52ED7">
      <w:pPr>
        <w:pStyle w:val="diplomka"/>
        <w:numPr>
          <w:ilvl w:val="0"/>
          <w:numId w:val="5"/>
        </w:numPr>
        <w:jc w:val="both"/>
      </w:pPr>
      <w:r w:rsidRPr="006D206C">
        <w:t>Výtvarná výchova</w:t>
      </w:r>
    </w:p>
    <w:p w14:paraId="138F8085" w14:textId="77777777" w:rsidR="006D206C" w:rsidRPr="006D206C" w:rsidRDefault="006D206C" w:rsidP="00B52ED7">
      <w:pPr>
        <w:pStyle w:val="diplomka"/>
        <w:numPr>
          <w:ilvl w:val="0"/>
          <w:numId w:val="5"/>
        </w:numPr>
        <w:jc w:val="both"/>
      </w:pPr>
      <w:r w:rsidRPr="006D206C">
        <w:t>Pracovní činnosti</w:t>
      </w:r>
    </w:p>
    <w:p w14:paraId="11243240" w14:textId="6FFE8DB6" w:rsidR="001F1FB2" w:rsidRDefault="006D206C" w:rsidP="00B52ED7">
      <w:pPr>
        <w:pStyle w:val="diplomka"/>
        <w:numPr>
          <w:ilvl w:val="0"/>
          <w:numId w:val="5"/>
        </w:numPr>
        <w:jc w:val="both"/>
      </w:pPr>
      <w:r w:rsidRPr="006D206C">
        <w:t>Tělesná výchova</w:t>
      </w:r>
    </w:p>
    <w:p w14:paraId="4826C199" w14:textId="0D489815" w:rsidR="00F21E49" w:rsidRPr="00192134" w:rsidRDefault="00F21E49" w:rsidP="00192134">
      <w:pPr>
        <w:spacing w:before="0" w:after="160" w:line="259" w:lineRule="auto"/>
        <w:ind w:firstLine="0"/>
        <w:jc w:val="left"/>
        <w:rPr>
          <w:rFonts w:eastAsia="Times New Roman" w:cs="Times New Roman"/>
          <w:bCs/>
          <w:color w:val="000000"/>
          <w:szCs w:val="23"/>
        </w:rPr>
      </w:pPr>
    </w:p>
    <w:p w14:paraId="31371B98" w14:textId="29D85AE9" w:rsidR="00B9714D" w:rsidRDefault="00F21E49" w:rsidP="00B52ED7">
      <w:pPr>
        <w:pStyle w:val="diplomka"/>
        <w:numPr>
          <w:ilvl w:val="0"/>
          <w:numId w:val="6"/>
        </w:numPr>
        <w:jc w:val="both"/>
        <w:rPr>
          <w:b/>
          <w:bCs w:val="0"/>
        </w:rPr>
      </w:pPr>
      <w:r w:rsidRPr="00F21E49">
        <w:rPr>
          <w:b/>
          <w:bCs w:val="0"/>
        </w:rPr>
        <w:t>Kterou z těchto platforem používáte nejčastěji pro inspiraci na venkovní výuku?</w:t>
      </w:r>
      <w:r w:rsidR="00865DB3">
        <w:rPr>
          <w:b/>
          <w:bCs w:val="0"/>
        </w:rPr>
        <w:t xml:space="preserve"> </w:t>
      </w:r>
      <w:r w:rsidR="00865DB3">
        <w:t>(vyberte jednu opověď)</w:t>
      </w:r>
    </w:p>
    <w:p w14:paraId="5770076A" w14:textId="4554616D" w:rsidR="00F21E49" w:rsidRPr="00A40CF3" w:rsidRDefault="00066EF9" w:rsidP="00B52ED7">
      <w:pPr>
        <w:pStyle w:val="diplomka"/>
        <w:numPr>
          <w:ilvl w:val="0"/>
          <w:numId w:val="5"/>
        </w:numPr>
        <w:jc w:val="both"/>
        <w:rPr>
          <w:color w:val="auto"/>
        </w:rPr>
      </w:pPr>
      <w:hyperlink r:id="rId49" w:history="1">
        <w:r w:rsidR="002C3F5B" w:rsidRPr="00A40CF3">
          <w:rPr>
            <w:rStyle w:val="Hypertextovodkaz"/>
            <w:color w:val="auto"/>
            <w:u w:val="none"/>
          </w:rPr>
          <w:t>https://terezanet.cz</w:t>
        </w:r>
      </w:hyperlink>
    </w:p>
    <w:p w14:paraId="1000D3B7" w14:textId="49981E83" w:rsidR="002C3F5B" w:rsidRPr="00A40CF3" w:rsidRDefault="00066EF9" w:rsidP="00B52ED7">
      <w:pPr>
        <w:pStyle w:val="diplomka"/>
        <w:numPr>
          <w:ilvl w:val="0"/>
          <w:numId w:val="5"/>
        </w:numPr>
        <w:jc w:val="both"/>
        <w:rPr>
          <w:color w:val="auto"/>
        </w:rPr>
      </w:pPr>
      <w:hyperlink r:id="rId50" w:history="1">
        <w:r w:rsidR="002C3F5B" w:rsidRPr="00A40CF3">
          <w:rPr>
            <w:rStyle w:val="Hypertextovodkaz"/>
            <w:color w:val="auto"/>
            <w:u w:val="none"/>
          </w:rPr>
          <w:t>http://www.ekovychova.cz</w:t>
        </w:r>
      </w:hyperlink>
      <w:r w:rsidR="002C3F5B" w:rsidRPr="00A40CF3">
        <w:rPr>
          <w:color w:val="auto"/>
        </w:rPr>
        <w:t xml:space="preserve"> </w:t>
      </w:r>
    </w:p>
    <w:p w14:paraId="53438B7A" w14:textId="1804B4D6" w:rsidR="002C3F5B" w:rsidRPr="00A40CF3" w:rsidRDefault="00066EF9" w:rsidP="00B52ED7">
      <w:pPr>
        <w:pStyle w:val="diplomka"/>
        <w:numPr>
          <w:ilvl w:val="0"/>
          <w:numId w:val="5"/>
        </w:numPr>
        <w:jc w:val="both"/>
        <w:rPr>
          <w:color w:val="auto"/>
        </w:rPr>
      </w:pPr>
      <w:hyperlink r:id="rId51" w:history="1">
        <w:r w:rsidR="002C3F5B" w:rsidRPr="00A40CF3">
          <w:rPr>
            <w:rStyle w:val="Hypertextovodkaz"/>
            <w:color w:val="auto"/>
            <w:u w:val="none"/>
          </w:rPr>
          <w:t>https://www.lesveskole.cz</w:t>
        </w:r>
      </w:hyperlink>
    </w:p>
    <w:p w14:paraId="293A2F90" w14:textId="18D89050" w:rsidR="002C3F5B" w:rsidRPr="00A40CF3" w:rsidRDefault="00066EF9" w:rsidP="00B52ED7">
      <w:pPr>
        <w:pStyle w:val="diplomka"/>
        <w:numPr>
          <w:ilvl w:val="0"/>
          <w:numId w:val="5"/>
        </w:numPr>
        <w:jc w:val="both"/>
        <w:rPr>
          <w:color w:val="auto"/>
        </w:rPr>
      </w:pPr>
      <w:hyperlink r:id="rId52" w:history="1">
        <w:r w:rsidR="00B210AA" w:rsidRPr="00A40CF3">
          <w:rPr>
            <w:rStyle w:val="Hypertextovodkaz"/>
            <w:color w:val="auto"/>
            <w:u w:val="none"/>
          </w:rPr>
          <w:t>https://badatele.cz</w:t>
        </w:r>
      </w:hyperlink>
    </w:p>
    <w:p w14:paraId="19A9C32D" w14:textId="59EC913D" w:rsidR="00B210AA" w:rsidRPr="00A40CF3" w:rsidRDefault="00066EF9" w:rsidP="00B52ED7">
      <w:pPr>
        <w:pStyle w:val="diplomka"/>
        <w:numPr>
          <w:ilvl w:val="0"/>
          <w:numId w:val="5"/>
        </w:numPr>
        <w:jc w:val="both"/>
        <w:rPr>
          <w:color w:val="auto"/>
        </w:rPr>
      </w:pPr>
      <w:hyperlink r:id="rId53" w:history="1">
        <w:r w:rsidR="00B210AA" w:rsidRPr="00A40CF3">
          <w:rPr>
            <w:rStyle w:val="Hypertextovodkaz"/>
            <w:color w:val="auto"/>
            <w:u w:val="none"/>
          </w:rPr>
          <w:t>https://ucimesevenku.cz/</w:t>
        </w:r>
      </w:hyperlink>
    </w:p>
    <w:p w14:paraId="0A20D636" w14:textId="3977DCA7" w:rsidR="00B210AA" w:rsidRPr="0054261B" w:rsidRDefault="00B210AA" w:rsidP="00B52ED7">
      <w:pPr>
        <w:pStyle w:val="diplomka"/>
        <w:numPr>
          <w:ilvl w:val="0"/>
          <w:numId w:val="5"/>
        </w:numPr>
        <w:jc w:val="both"/>
      </w:pPr>
      <w:r w:rsidRPr="0054261B">
        <w:t>Nepoužívám žádnou z těchto platforem</w:t>
      </w:r>
    </w:p>
    <w:p w14:paraId="5931574F" w14:textId="4FCDFD03" w:rsidR="00B210AA" w:rsidRPr="0054261B" w:rsidRDefault="00B210AA" w:rsidP="00B52ED7">
      <w:pPr>
        <w:pStyle w:val="diplomka"/>
        <w:numPr>
          <w:ilvl w:val="0"/>
          <w:numId w:val="5"/>
        </w:numPr>
        <w:jc w:val="both"/>
      </w:pPr>
      <w:r w:rsidRPr="0054261B">
        <w:t>Jiná (uveďte prosím):</w:t>
      </w:r>
    </w:p>
    <w:p w14:paraId="19400F47" w14:textId="77777777" w:rsidR="00F30FB6" w:rsidRDefault="00F30FB6" w:rsidP="00192134">
      <w:pPr>
        <w:ind w:firstLine="0"/>
      </w:pPr>
    </w:p>
    <w:p w14:paraId="4996CFD0" w14:textId="5CBF03E2" w:rsidR="00F30FB6" w:rsidRPr="00B9644D" w:rsidRDefault="00F30FB6" w:rsidP="00B52ED7">
      <w:pPr>
        <w:pStyle w:val="diplomka"/>
        <w:numPr>
          <w:ilvl w:val="0"/>
          <w:numId w:val="6"/>
        </w:numPr>
        <w:rPr>
          <w:b/>
          <w:bCs w:val="0"/>
        </w:rPr>
      </w:pPr>
      <w:r w:rsidRPr="00B9644D">
        <w:rPr>
          <w:b/>
          <w:bCs w:val="0"/>
        </w:rPr>
        <w:lastRenderedPageBreak/>
        <w:t xml:space="preserve">Jaký </w:t>
      </w:r>
      <w:r>
        <w:rPr>
          <w:b/>
          <w:bCs w:val="0"/>
        </w:rPr>
        <w:t>hodnotíte venkovní výuku</w:t>
      </w:r>
      <w:r w:rsidRPr="00B9644D">
        <w:rPr>
          <w:b/>
          <w:bCs w:val="0"/>
        </w:rPr>
        <w:t xml:space="preserve"> </w:t>
      </w:r>
      <w:r>
        <w:rPr>
          <w:b/>
          <w:bCs w:val="0"/>
        </w:rPr>
        <w:t>oproti</w:t>
      </w:r>
      <w:r w:rsidRPr="00B9644D">
        <w:rPr>
          <w:b/>
          <w:bCs w:val="0"/>
        </w:rPr>
        <w:t xml:space="preserve"> klasické výuce ve třídě?</w:t>
      </w:r>
    </w:p>
    <w:p w14:paraId="39AF412B" w14:textId="77777777" w:rsidR="00F30FB6" w:rsidRDefault="00F30FB6" w:rsidP="00B52ED7">
      <w:pPr>
        <w:pStyle w:val="diplomka"/>
        <w:numPr>
          <w:ilvl w:val="0"/>
          <w:numId w:val="5"/>
        </w:numPr>
      </w:pPr>
      <w:r>
        <w:t>Venkovní výuka je účinnější než klasická výuka ve třídě</w:t>
      </w:r>
    </w:p>
    <w:p w14:paraId="1363E9F6" w14:textId="77777777" w:rsidR="00F30FB6" w:rsidRDefault="00F30FB6" w:rsidP="00B52ED7">
      <w:pPr>
        <w:pStyle w:val="diplomka"/>
        <w:numPr>
          <w:ilvl w:val="0"/>
          <w:numId w:val="5"/>
        </w:numPr>
      </w:pPr>
      <w:r>
        <w:t>Venkovní výuka je stejně účinná jako klasická výuka ve třídě</w:t>
      </w:r>
    </w:p>
    <w:p w14:paraId="7B1345F3" w14:textId="77777777" w:rsidR="00F30FB6" w:rsidRPr="0002646C" w:rsidRDefault="00F30FB6" w:rsidP="00B52ED7">
      <w:pPr>
        <w:pStyle w:val="diplomka"/>
        <w:numPr>
          <w:ilvl w:val="0"/>
          <w:numId w:val="5"/>
        </w:numPr>
      </w:pPr>
      <w:r>
        <w:t>Venkovní výuka je méně účinná než klasická výuka ve třídě</w:t>
      </w:r>
    </w:p>
    <w:p w14:paraId="2D6F7556" w14:textId="77777777" w:rsidR="00F30FB6" w:rsidRDefault="00F30FB6" w:rsidP="00B52ED7">
      <w:pPr>
        <w:pStyle w:val="diplomka"/>
        <w:numPr>
          <w:ilvl w:val="0"/>
          <w:numId w:val="5"/>
        </w:numPr>
      </w:pPr>
      <w:r>
        <w:t>N</w:t>
      </w:r>
      <w:r w:rsidRPr="0002646C">
        <w:t>edokážu posoudit</w:t>
      </w:r>
    </w:p>
    <w:p w14:paraId="2FFD27BD" w14:textId="77777777" w:rsidR="00E013B7" w:rsidRDefault="00E013B7" w:rsidP="00192134">
      <w:pPr>
        <w:pStyle w:val="diplomka"/>
        <w:ind w:firstLine="0"/>
        <w:rPr>
          <w:b/>
          <w:bCs w:val="0"/>
        </w:rPr>
      </w:pPr>
    </w:p>
    <w:p w14:paraId="63100DFB" w14:textId="2704D5D6" w:rsidR="00E013B7" w:rsidRPr="00E013B7" w:rsidRDefault="00E013B7" w:rsidP="00B52ED7">
      <w:pPr>
        <w:pStyle w:val="diplomka"/>
        <w:numPr>
          <w:ilvl w:val="0"/>
          <w:numId w:val="6"/>
        </w:numPr>
        <w:rPr>
          <w:b/>
          <w:bCs w:val="0"/>
        </w:rPr>
      </w:pPr>
      <w:r w:rsidRPr="00E013B7">
        <w:rPr>
          <w:b/>
          <w:bCs w:val="0"/>
        </w:rPr>
        <w:t>Má Vaše škola v ŠVP zahrnutou environmentální výchovu?</w:t>
      </w:r>
    </w:p>
    <w:p w14:paraId="27F53A09" w14:textId="58FF3FAF" w:rsidR="00F30FB6" w:rsidRPr="00AE34FE" w:rsidRDefault="00721994" w:rsidP="00B52ED7">
      <w:pPr>
        <w:pStyle w:val="Odstavecseseznamem"/>
        <w:numPr>
          <w:ilvl w:val="0"/>
          <w:numId w:val="5"/>
        </w:numPr>
      </w:pPr>
      <w:r w:rsidRPr="00AE34FE">
        <w:t>Ano</w:t>
      </w:r>
    </w:p>
    <w:p w14:paraId="32D1CE87" w14:textId="6F1E643E" w:rsidR="00721994" w:rsidRPr="00AE34FE" w:rsidRDefault="00721994" w:rsidP="00B52ED7">
      <w:pPr>
        <w:pStyle w:val="Odstavecseseznamem"/>
        <w:numPr>
          <w:ilvl w:val="0"/>
          <w:numId w:val="5"/>
        </w:numPr>
      </w:pPr>
      <w:r w:rsidRPr="00AE34FE">
        <w:t>Ne</w:t>
      </w:r>
    </w:p>
    <w:p w14:paraId="67FC9871" w14:textId="414D5526" w:rsidR="00721994" w:rsidRPr="00AE34FE" w:rsidRDefault="00721994" w:rsidP="00B52ED7">
      <w:pPr>
        <w:pStyle w:val="Odstavecseseznamem"/>
        <w:numPr>
          <w:ilvl w:val="0"/>
          <w:numId w:val="5"/>
        </w:numPr>
      </w:pPr>
      <w:r w:rsidRPr="00AE34FE">
        <w:t xml:space="preserve">Nevím </w:t>
      </w:r>
    </w:p>
    <w:p w14:paraId="4BCF45DC" w14:textId="77777777" w:rsidR="00F30FB6" w:rsidRDefault="00F30FB6" w:rsidP="00192134">
      <w:pPr>
        <w:pStyle w:val="diplomka"/>
        <w:ind w:firstLine="0"/>
        <w:rPr>
          <w:color w:val="auto"/>
        </w:rPr>
      </w:pPr>
    </w:p>
    <w:p w14:paraId="69B7F33E" w14:textId="7F8C3952" w:rsidR="00F30FB6" w:rsidRPr="00CD1A6D" w:rsidRDefault="00F30FB6" w:rsidP="00B52ED7">
      <w:pPr>
        <w:pStyle w:val="diplomka"/>
        <w:numPr>
          <w:ilvl w:val="0"/>
          <w:numId w:val="6"/>
        </w:numPr>
        <w:rPr>
          <w:b/>
        </w:rPr>
      </w:pPr>
      <w:r w:rsidRPr="00CD1A6D">
        <w:rPr>
          <w:b/>
        </w:rPr>
        <w:t xml:space="preserve">Kde se nachází </w:t>
      </w:r>
      <w:r>
        <w:rPr>
          <w:b/>
        </w:rPr>
        <w:t>škola, na které působíte?</w:t>
      </w:r>
    </w:p>
    <w:p w14:paraId="50FB880F" w14:textId="24BFAAA4" w:rsidR="00F30FB6" w:rsidRDefault="004D1E86" w:rsidP="00B52ED7">
      <w:pPr>
        <w:pStyle w:val="diplomka"/>
        <w:numPr>
          <w:ilvl w:val="0"/>
          <w:numId w:val="5"/>
        </w:numPr>
        <w:rPr>
          <w:color w:val="auto"/>
        </w:rPr>
      </w:pPr>
      <w:r>
        <w:rPr>
          <w:color w:val="auto"/>
        </w:rPr>
        <w:t>Ve městě</w:t>
      </w:r>
    </w:p>
    <w:p w14:paraId="5C9F8EEC" w14:textId="3624F9BC" w:rsidR="00F30FB6" w:rsidRPr="00FD5B5E" w:rsidRDefault="00F30FB6" w:rsidP="00B52ED7">
      <w:pPr>
        <w:pStyle w:val="diplomka"/>
        <w:numPr>
          <w:ilvl w:val="0"/>
          <w:numId w:val="5"/>
        </w:numPr>
        <w:rPr>
          <w:color w:val="auto"/>
        </w:rPr>
      </w:pPr>
      <w:r>
        <w:rPr>
          <w:color w:val="auto"/>
        </w:rPr>
        <w:t>Městys</w:t>
      </w:r>
      <w:r w:rsidR="004D1E86">
        <w:rPr>
          <w:color w:val="auto"/>
        </w:rPr>
        <w:t>/obec</w:t>
      </w:r>
    </w:p>
    <w:p w14:paraId="703AEE04" w14:textId="330DB9A5" w:rsidR="00F30FB6" w:rsidRDefault="004D1E86" w:rsidP="00B52ED7">
      <w:pPr>
        <w:pStyle w:val="diplomka"/>
        <w:numPr>
          <w:ilvl w:val="0"/>
          <w:numId w:val="5"/>
        </w:numPr>
        <w:rPr>
          <w:color w:val="auto"/>
        </w:rPr>
      </w:pPr>
      <w:r>
        <w:rPr>
          <w:color w:val="auto"/>
        </w:rPr>
        <w:t>Na vesnici</w:t>
      </w:r>
      <w:r w:rsidR="00F30FB6">
        <w:rPr>
          <w:color w:val="auto"/>
        </w:rPr>
        <w:t xml:space="preserve"> </w:t>
      </w:r>
    </w:p>
    <w:p w14:paraId="1FC9FA14" w14:textId="77777777" w:rsidR="00F30FB6" w:rsidRDefault="00F30FB6" w:rsidP="00F30FB6">
      <w:pPr>
        <w:pStyle w:val="diplomka"/>
        <w:rPr>
          <w:color w:val="auto"/>
        </w:rPr>
      </w:pPr>
    </w:p>
    <w:p w14:paraId="228B9707" w14:textId="4F1E6FBD" w:rsidR="00F30FB6" w:rsidRDefault="00F30FB6" w:rsidP="00B52ED7">
      <w:pPr>
        <w:pStyle w:val="diplomka"/>
        <w:numPr>
          <w:ilvl w:val="0"/>
          <w:numId w:val="6"/>
        </w:numPr>
        <w:rPr>
          <w:b/>
        </w:rPr>
      </w:pPr>
      <w:r w:rsidRPr="00CA5831">
        <w:rPr>
          <w:b/>
        </w:rPr>
        <w:t>Jaká je délka Vaší pedagogické praxe?</w:t>
      </w:r>
      <w:r>
        <w:rPr>
          <w:b/>
        </w:rPr>
        <w:t xml:space="preserve"> </w:t>
      </w:r>
    </w:p>
    <w:p w14:paraId="4B3AC196" w14:textId="0F0EAEE9" w:rsidR="00EB2FE1" w:rsidRPr="007A506D" w:rsidRDefault="007A506D" w:rsidP="00B52ED7">
      <w:pPr>
        <w:pStyle w:val="diplomka"/>
        <w:numPr>
          <w:ilvl w:val="0"/>
          <w:numId w:val="5"/>
        </w:numPr>
        <w:rPr>
          <w:bCs w:val="0"/>
        </w:rPr>
      </w:pPr>
      <w:r w:rsidRPr="007A506D">
        <w:rPr>
          <w:bCs w:val="0"/>
        </w:rPr>
        <w:t>Napište počet let:</w:t>
      </w:r>
    </w:p>
    <w:p w14:paraId="5373055A" w14:textId="413B1702" w:rsidR="00F90D21" w:rsidRPr="004643DA" w:rsidRDefault="004643DA" w:rsidP="004643DA">
      <w:pPr>
        <w:spacing w:before="0" w:after="160" w:line="259" w:lineRule="auto"/>
        <w:ind w:firstLine="0"/>
        <w:jc w:val="left"/>
        <w:rPr>
          <w:rFonts w:eastAsia="Times New Roman" w:cs="Times New Roman"/>
          <w:b/>
          <w:bCs/>
          <w:color w:val="000000"/>
          <w:szCs w:val="23"/>
        </w:rPr>
      </w:pPr>
      <w:r>
        <w:rPr>
          <w:b/>
        </w:rPr>
        <w:br w:type="page"/>
      </w:r>
    </w:p>
    <w:p w14:paraId="4E0E5874" w14:textId="77777777" w:rsidR="006B2DEC" w:rsidRDefault="006B2DEC" w:rsidP="006B2DEC">
      <w:pPr>
        <w:pStyle w:val="diplomka"/>
      </w:pPr>
      <w:r>
        <w:rPr>
          <w:szCs w:val="24"/>
        </w:rPr>
        <w:lastRenderedPageBreak/>
        <w:t>Příloha č. 2</w:t>
      </w:r>
      <w:r>
        <w:t>: Tabulky s vyhodnocením dotazníkového šetření</w:t>
      </w:r>
    </w:p>
    <w:tbl>
      <w:tblPr>
        <w:tblStyle w:val="Mkatabulky"/>
        <w:tblW w:w="7680" w:type="dxa"/>
        <w:tblLook w:val="04A0" w:firstRow="1" w:lastRow="0" w:firstColumn="1" w:lastColumn="0" w:noHBand="0" w:noVBand="1"/>
      </w:tblPr>
      <w:tblGrid>
        <w:gridCol w:w="6160"/>
        <w:gridCol w:w="660"/>
        <w:gridCol w:w="860"/>
      </w:tblGrid>
      <w:tr w:rsidR="006B2DEC" w:rsidRPr="00EE603B" w14:paraId="11F085AE" w14:textId="77777777" w:rsidTr="001511BC">
        <w:trPr>
          <w:trHeight w:val="300"/>
        </w:trPr>
        <w:tc>
          <w:tcPr>
            <w:tcW w:w="6160" w:type="dxa"/>
            <w:noWrap/>
            <w:hideMark/>
          </w:tcPr>
          <w:p w14:paraId="1764334F" w14:textId="77777777" w:rsidR="006B2DEC" w:rsidRPr="00EE603B" w:rsidRDefault="006B2DEC" w:rsidP="001511BC">
            <w:pPr>
              <w:spacing w:before="0" w:after="0" w:line="240" w:lineRule="auto"/>
              <w:ind w:firstLine="0"/>
              <w:jc w:val="left"/>
              <w:rPr>
                <w:rFonts w:eastAsia="Times New Roman" w:cs="Times New Roman"/>
                <w:b/>
                <w:bCs/>
                <w:szCs w:val="24"/>
                <w:lang w:eastAsia="cs-CZ"/>
              </w:rPr>
            </w:pPr>
            <w:r w:rsidRPr="00EE603B">
              <w:rPr>
                <w:rFonts w:eastAsia="Times New Roman" w:cs="Times New Roman"/>
                <w:b/>
                <w:bCs/>
                <w:szCs w:val="24"/>
                <w:lang w:eastAsia="cs-CZ"/>
              </w:rPr>
              <w:t>1. Chodíte se s žáky uči</w:t>
            </w:r>
            <w:r>
              <w:rPr>
                <w:rFonts w:eastAsia="Times New Roman" w:cs="Times New Roman"/>
                <w:szCs w:val="24"/>
                <w:lang w:eastAsia="cs-CZ"/>
              </w:rPr>
              <w:t>t</w:t>
            </w:r>
            <w:r w:rsidRPr="00EE603B">
              <w:rPr>
                <w:rFonts w:eastAsia="Times New Roman" w:cs="Times New Roman"/>
                <w:b/>
                <w:bCs/>
                <w:szCs w:val="24"/>
                <w:lang w:eastAsia="cs-CZ"/>
              </w:rPr>
              <w:t xml:space="preserve"> ven?</w:t>
            </w:r>
          </w:p>
        </w:tc>
        <w:tc>
          <w:tcPr>
            <w:tcW w:w="660" w:type="dxa"/>
            <w:noWrap/>
            <w:vAlign w:val="center"/>
            <w:hideMark/>
          </w:tcPr>
          <w:p w14:paraId="7A111704" w14:textId="77777777" w:rsidR="006B2DEC" w:rsidRPr="00EE603B" w:rsidRDefault="006B2DEC" w:rsidP="001511BC">
            <w:pPr>
              <w:spacing w:before="0" w:after="0" w:line="240" w:lineRule="auto"/>
              <w:ind w:firstLine="0"/>
              <w:jc w:val="right"/>
              <w:rPr>
                <w:rFonts w:eastAsia="Times New Roman" w:cs="Times New Roman"/>
                <w:b/>
                <w:bCs/>
                <w:sz w:val="22"/>
                <w:lang w:eastAsia="cs-CZ"/>
              </w:rPr>
            </w:pPr>
            <w:r w:rsidRPr="00EE603B">
              <w:rPr>
                <w:rFonts w:eastAsia="Times New Roman" w:cs="Times New Roman"/>
                <w:b/>
                <w:bCs/>
                <w:sz w:val="22"/>
                <w:lang w:eastAsia="cs-CZ"/>
              </w:rPr>
              <w:t>n</w:t>
            </w:r>
          </w:p>
        </w:tc>
        <w:tc>
          <w:tcPr>
            <w:tcW w:w="860" w:type="dxa"/>
            <w:noWrap/>
            <w:vAlign w:val="center"/>
            <w:hideMark/>
          </w:tcPr>
          <w:p w14:paraId="7CACF2EE" w14:textId="77777777" w:rsidR="006B2DEC" w:rsidRPr="00EE603B" w:rsidRDefault="006B2DEC" w:rsidP="001511BC">
            <w:pPr>
              <w:spacing w:before="0" w:after="0" w:line="240" w:lineRule="auto"/>
              <w:ind w:firstLine="0"/>
              <w:jc w:val="right"/>
              <w:rPr>
                <w:rFonts w:eastAsia="Times New Roman" w:cs="Times New Roman"/>
                <w:b/>
                <w:bCs/>
                <w:sz w:val="22"/>
                <w:lang w:eastAsia="cs-CZ"/>
              </w:rPr>
            </w:pPr>
            <w:r w:rsidRPr="00EE603B">
              <w:rPr>
                <w:rFonts w:eastAsia="Times New Roman" w:cs="Times New Roman"/>
                <w:b/>
                <w:bCs/>
                <w:sz w:val="22"/>
                <w:lang w:eastAsia="cs-CZ"/>
              </w:rPr>
              <w:t>%</w:t>
            </w:r>
          </w:p>
        </w:tc>
      </w:tr>
      <w:tr w:rsidR="006B2DEC" w:rsidRPr="00EE603B" w14:paraId="417221E4" w14:textId="77777777" w:rsidTr="001511BC">
        <w:trPr>
          <w:trHeight w:val="285"/>
        </w:trPr>
        <w:tc>
          <w:tcPr>
            <w:tcW w:w="6160" w:type="dxa"/>
            <w:noWrap/>
            <w:hideMark/>
          </w:tcPr>
          <w:p w14:paraId="5345295E" w14:textId="77777777" w:rsidR="006B2DEC" w:rsidRPr="00EE603B" w:rsidRDefault="006B2DEC" w:rsidP="001511BC">
            <w:pPr>
              <w:spacing w:before="0" w:after="0" w:line="240" w:lineRule="auto"/>
              <w:ind w:firstLine="0"/>
              <w:jc w:val="left"/>
              <w:rPr>
                <w:rFonts w:eastAsia="Times New Roman" w:cs="Times New Roman"/>
                <w:sz w:val="22"/>
                <w:lang w:eastAsia="cs-CZ"/>
              </w:rPr>
            </w:pPr>
            <w:r w:rsidRPr="00EE603B">
              <w:rPr>
                <w:rFonts w:eastAsia="Times New Roman" w:cs="Times New Roman"/>
                <w:sz w:val="22"/>
                <w:lang w:eastAsia="cs-CZ"/>
              </w:rPr>
              <w:t>ano, ale pouze v teplejších měsících</w:t>
            </w:r>
          </w:p>
        </w:tc>
        <w:tc>
          <w:tcPr>
            <w:tcW w:w="660" w:type="dxa"/>
            <w:noWrap/>
            <w:vAlign w:val="center"/>
            <w:hideMark/>
          </w:tcPr>
          <w:p w14:paraId="1F50EE17"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76</w:t>
            </w:r>
          </w:p>
        </w:tc>
        <w:tc>
          <w:tcPr>
            <w:tcW w:w="860" w:type="dxa"/>
            <w:noWrap/>
            <w:vAlign w:val="center"/>
            <w:hideMark/>
          </w:tcPr>
          <w:p w14:paraId="7ECAB441"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72 %</w:t>
            </w:r>
          </w:p>
        </w:tc>
      </w:tr>
      <w:tr w:rsidR="006B2DEC" w:rsidRPr="00EE603B" w14:paraId="3B5DD8B2" w14:textId="77777777" w:rsidTr="001511BC">
        <w:trPr>
          <w:trHeight w:val="285"/>
        </w:trPr>
        <w:tc>
          <w:tcPr>
            <w:tcW w:w="6160" w:type="dxa"/>
            <w:noWrap/>
            <w:hideMark/>
          </w:tcPr>
          <w:p w14:paraId="528B0078" w14:textId="77777777" w:rsidR="006B2DEC" w:rsidRPr="00EE603B" w:rsidRDefault="006B2DEC" w:rsidP="001511BC">
            <w:pPr>
              <w:spacing w:before="0" w:after="0" w:line="240" w:lineRule="auto"/>
              <w:ind w:firstLine="0"/>
              <w:jc w:val="left"/>
              <w:rPr>
                <w:rFonts w:eastAsia="Times New Roman" w:cs="Times New Roman"/>
                <w:sz w:val="22"/>
                <w:lang w:eastAsia="cs-CZ"/>
              </w:rPr>
            </w:pPr>
            <w:r w:rsidRPr="00EE603B">
              <w:rPr>
                <w:rFonts w:eastAsia="Times New Roman" w:cs="Times New Roman"/>
                <w:sz w:val="22"/>
                <w:lang w:eastAsia="cs-CZ"/>
              </w:rPr>
              <w:t>ano, chodím s žáky ven celoročně</w:t>
            </w:r>
          </w:p>
        </w:tc>
        <w:tc>
          <w:tcPr>
            <w:tcW w:w="660" w:type="dxa"/>
            <w:noWrap/>
            <w:vAlign w:val="center"/>
            <w:hideMark/>
          </w:tcPr>
          <w:p w14:paraId="399DD0DD"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23</w:t>
            </w:r>
          </w:p>
        </w:tc>
        <w:tc>
          <w:tcPr>
            <w:tcW w:w="860" w:type="dxa"/>
            <w:noWrap/>
            <w:vAlign w:val="center"/>
            <w:hideMark/>
          </w:tcPr>
          <w:p w14:paraId="76627CE2"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22 %</w:t>
            </w:r>
          </w:p>
        </w:tc>
      </w:tr>
      <w:tr w:rsidR="006B2DEC" w:rsidRPr="00EE603B" w14:paraId="0C6046AB" w14:textId="77777777" w:rsidTr="001511BC">
        <w:trPr>
          <w:trHeight w:val="285"/>
        </w:trPr>
        <w:tc>
          <w:tcPr>
            <w:tcW w:w="6160" w:type="dxa"/>
            <w:tcBorders>
              <w:bottom w:val="double" w:sz="4" w:space="0" w:color="auto"/>
            </w:tcBorders>
            <w:noWrap/>
            <w:hideMark/>
          </w:tcPr>
          <w:p w14:paraId="1A4F0267" w14:textId="77777777" w:rsidR="006B2DEC" w:rsidRPr="00EE603B" w:rsidRDefault="006B2DEC" w:rsidP="001511BC">
            <w:pPr>
              <w:spacing w:before="0" w:after="0" w:line="240" w:lineRule="auto"/>
              <w:ind w:firstLine="0"/>
              <w:jc w:val="left"/>
              <w:rPr>
                <w:rFonts w:eastAsia="Times New Roman" w:cs="Times New Roman"/>
                <w:sz w:val="22"/>
                <w:lang w:eastAsia="cs-CZ"/>
              </w:rPr>
            </w:pPr>
            <w:r w:rsidRPr="00EE603B">
              <w:rPr>
                <w:rFonts w:eastAsia="Times New Roman" w:cs="Times New Roman"/>
                <w:sz w:val="22"/>
                <w:lang w:eastAsia="cs-CZ"/>
              </w:rPr>
              <w:t xml:space="preserve">ne, nechodím </w:t>
            </w:r>
          </w:p>
        </w:tc>
        <w:tc>
          <w:tcPr>
            <w:tcW w:w="660" w:type="dxa"/>
            <w:tcBorders>
              <w:bottom w:val="double" w:sz="4" w:space="0" w:color="auto"/>
            </w:tcBorders>
            <w:noWrap/>
            <w:vAlign w:val="center"/>
            <w:hideMark/>
          </w:tcPr>
          <w:p w14:paraId="641BE5CF"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7</w:t>
            </w:r>
          </w:p>
        </w:tc>
        <w:tc>
          <w:tcPr>
            <w:tcW w:w="860" w:type="dxa"/>
            <w:tcBorders>
              <w:bottom w:val="double" w:sz="4" w:space="0" w:color="auto"/>
            </w:tcBorders>
            <w:noWrap/>
            <w:vAlign w:val="center"/>
            <w:hideMark/>
          </w:tcPr>
          <w:p w14:paraId="1D4C1F7A" w14:textId="77777777" w:rsidR="006B2DEC" w:rsidRPr="00EE603B" w:rsidRDefault="006B2DEC" w:rsidP="001511BC">
            <w:pPr>
              <w:spacing w:before="0" w:after="0" w:line="240" w:lineRule="auto"/>
              <w:ind w:firstLine="0"/>
              <w:jc w:val="right"/>
              <w:rPr>
                <w:rFonts w:eastAsia="Times New Roman" w:cs="Times New Roman"/>
                <w:sz w:val="22"/>
                <w:lang w:eastAsia="cs-CZ"/>
              </w:rPr>
            </w:pPr>
            <w:r w:rsidRPr="00EE603B">
              <w:rPr>
                <w:rFonts w:eastAsia="Times New Roman" w:cs="Times New Roman"/>
                <w:sz w:val="22"/>
                <w:lang w:eastAsia="cs-CZ"/>
              </w:rPr>
              <w:t>7 %</w:t>
            </w:r>
          </w:p>
        </w:tc>
      </w:tr>
      <w:tr w:rsidR="006B2DEC" w:rsidRPr="00EE603B" w14:paraId="0BA3FCFE" w14:textId="77777777" w:rsidTr="001511BC">
        <w:trPr>
          <w:trHeight w:val="285"/>
        </w:trPr>
        <w:tc>
          <w:tcPr>
            <w:tcW w:w="6160" w:type="dxa"/>
            <w:tcBorders>
              <w:top w:val="double" w:sz="4" w:space="0" w:color="auto"/>
            </w:tcBorders>
            <w:noWrap/>
            <w:hideMark/>
          </w:tcPr>
          <w:p w14:paraId="6483BC33" w14:textId="77777777" w:rsidR="006B2DEC" w:rsidRPr="00EE603B" w:rsidRDefault="006B2DEC" w:rsidP="001511BC">
            <w:pPr>
              <w:spacing w:before="0" w:after="0" w:line="240" w:lineRule="auto"/>
              <w:ind w:firstLine="0"/>
              <w:jc w:val="left"/>
              <w:rPr>
                <w:rFonts w:eastAsia="Times New Roman" w:cs="Times New Roman"/>
                <w:b/>
                <w:bCs/>
                <w:sz w:val="22"/>
                <w:lang w:eastAsia="cs-CZ"/>
              </w:rPr>
            </w:pPr>
            <w:r w:rsidRPr="00EE603B">
              <w:rPr>
                <w:rFonts w:eastAsia="Times New Roman" w:cs="Times New Roman"/>
                <w:b/>
                <w:bCs/>
                <w:sz w:val="22"/>
                <w:lang w:eastAsia="cs-CZ"/>
              </w:rPr>
              <w:t>Celkem</w:t>
            </w:r>
          </w:p>
        </w:tc>
        <w:tc>
          <w:tcPr>
            <w:tcW w:w="660" w:type="dxa"/>
            <w:tcBorders>
              <w:top w:val="double" w:sz="4" w:space="0" w:color="auto"/>
            </w:tcBorders>
            <w:noWrap/>
            <w:vAlign w:val="center"/>
            <w:hideMark/>
          </w:tcPr>
          <w:p w14:paraId="2CD7E591" w14:textId="77777777" w:rsidR="006B2DEC" w:rsidRPr="00EE603B" w:rsidRDefault="006B2DEC" w:rsidP="001511BC">
            <w:pPr>
              <w:spacing w:before="0" w:after="0" w:line="240" w:lineRule="auto"/>
              <w:ind w:firstLine="0"/>
              <w:jc w:val="right"/>
              <w:rPr>
                <w:rFonts w:eastAsia="Times New Roman" w:cs="Times New Roman"/>
                <w:b/>
                <w:bCs/>
                <w:sz w:val="22"/>
                <w:lang w:eastAsia="cs-CZ"/>
              </w:rPr>
            </w:pPr>
            <w:r w:rsidRPr="00EE603B">
              <w:rPr>
                <w:rFonts w:eastAsia="Times New Roman" w:cs="Times New Roman"/>
                <w:b/>
                <w:bCs/>
                <w:sz w:val="22"/>
                <w:lang w:eastAsia="cs-CZ"/>
              </w:rPr>
              <w:t>106</w:t>
            </w:r>
          </w:p>
        </w:tc>
        <w:tc>
          <w:tcPr>
            <w:tcW w:w="860" w:type="dxa"/>
            <w:tcBorders>
              <w:top w:val="double" w:sz="4" w:space="0" w:color="auto"/>
            </w:tcBorders>
            <w:noWrap/>
            <w:vAlign w:val="center"/>
            <w:hideMark/>
          </w:tcPr>
          <w:p w14:paraId="718EBADF" w14:textId="77777777" w:rsidR="006B2DEC" w:rsidRPr="00EE603B" w:rsidRDefault="006B2DEC" w:rsidP="001511BC">
            <w:pPr>
              <w:spacing w:before="0" w:after="0" w:line="240" w:lineRule="auto"/>
              <w:ind w:firstLine="0"/>
              <w:jc w:val="right"/>
              <w:rPr>
                <w:rFonts w:eastAsia="Times New Roman" w:cs="Times New Roman"/>
                <w:b/>
                <w:bCs/>
                <w:sz w:val="22"/>
                <w:lang w:eastAsia="cs-CZ"/>
              </w:rPr>
            </w:pPr>
            <w:r w:rsidRPr="00EE603B">
              <w:rPr>
                <w:rFonts w:eastAsia="Times New Roman" w:cs="Times New Roman"/>
                <w:b/>
                <w:bCs/>
                <w:sz w:val="22"/>
                <w:lang w:eastAsia="cs-CZ"/>
              </w:rPr>
              <w:t>100 %</w:t>
            </w:r>
          </w:p>
        </w:tc>
      </w:tr>
    </w:tbl>
    <w:p w14:paraId="05DE72FA" w14:textId="77777777" w:rsidR="006B2DEC" w:rsidRDefault="006B2DEC" w:rsidP="006B2DEC">
      <w:pPr>
        <w:spacing w:after="0"/>
        <w:ind w:firstLine="0"/>
      </w:pPr>
    </w:p>
    <w:tbl>
      <w:tblPr>
        <w:tblStyle w:val="Mkatabulky"/>
        <w:tblW w:w="7650" w:type="dxa"/>
        <w:tblLook w:val="04A0" w:firstRow="1" w:lastRow="0" w:firstColumn="1" w:lastColumn="0" w:noHBand="0" w:noVBand="1"/>
      </w:tblPr>
      <w:tblGrid>
        <w:gridCol w:w="6136"/>
        <w:gridCol w:w="676"/>
        <w:gridCol w:w="838"/>
      </w:tblGrid>
      <w:tr w:rsidR="006B2DEC" w:rsidRPr="00FA1A3A" w14:paraId="73521070" w14:textId="77777777" w:rsidTr="001511BC">
        <w:trPr>
          <w:trHeight w:val="315"/>
        </w:trPr>
        <w:tc>
          <w:tcPr>
            <w:tcW w:w="6136" w:type="dxa"/>
            <w:hideMark/>
          </w:tcPr>
          <w:p w14:paraId="41ED883C" w14:textId="77777777" w:rsidR="006B2DEC" w:rsidRPr="00FA1A3A" w:rsidRDefault="006B2DEC" w:rsidP="001511BC">
            <w:pPr>
              <w:spacing w:before="0" w:after="0" w:line="240" w:lineRule="auto"/>
              <w:ind w:firstLine="0"/>
              <w:jc w:val="left"/>
              <w:rPr>
                <w:rFonts w:eastAsia="Times New Roman" w:cs="Times New Roman"/>
                <w:b/>
                <w:bCs/>
                <w:szCs w:val="24"/>
                <w:lang w:eastAsia="cs-CZ"/>
              </w:rPr>
            </w:pPr>
            <w:r w:rsidRPr="00FA1A3A">
              <w:rPr>
                <w:rFonts w:eastAsia="Times New Roman" w:cs="Times New Roman"/>
                <w:b/>
                <w:bCs/>
                <w:szCs w:val="24"/>
                <w:lang w:eastAsia="cs-CZ"/>
              </w:rPr>
              <w:t>2. Jak často se s žáky chodíte učit ven?</w:t>
            </w:r>
          </w:p>
        </w:tc>
        <w:tc>
          <w:tcPr>
            <w:tcW w:w="676" w:type="dxa"/>
            <w:noWrap/>
            <w:hideMark/>
          </w:tcPr>
          <w:p w14:paraId="50902E1A"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n</w:t>
            </w:r>
          </w:p>
        </w:tc>
        <w:tc>
          <w:tcPr>
            <w:tcW w:w="838" w:type="dxa"/>
            <w:noWrap/>
            <w:hideMark/>
          </w:tcPr>
          <w:p w14:paraId="46458026"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w:t>
            </w:r>
          </w:p>
        </w:tc>
      </w:tr>
      <w:tr w:rsidR="006B2DEC" w:rsidRPr="00FA1A3A" w14:paraId="0CE1DEF5" w14:textId="77777777" w:rsidTr="001511BC">
        <w:trPr>
          <w:trHeight w:val="315"/>
        </w:trPr>
        <w:tc>
          <w:tcPr>
            <w:tcW w:w="6136" w:type="dxa"/>
            <w:hideMark/>
          </w:tcPr>
          <w:p w14:paraId="2E4D8256" w14:textId="77777777" w:rsidR="006B2DEC" w:rsidRPr="00FA1A3A" w:rsidRDefault="006B2DEC" w:rsidP="001511BC">
            <w:pPr>
              <w:spacing w:before="0" w:after="0" w:line="240" w:lineRule="auto"/>
              <w:ind w:firstLine="0"/>
              <w:jc w:val="left"/>
              <w:rPr>
                <w:rFonts w:eastAsia="Times New Roman" w:cs="Times New Roman"/>
                <w:szCs w:val="24"/>
                <w:lang w:eastAsia="cs-CZ"/>
              </w:rPr>
            </w:pPr>
            <w:r w:rsidRPr="00FA1A3A">
              <w:rPr>
                <w:rFonts w:eastAsia="Times New Roman" w:cs="Times New Roman"/>
                <w:szCs w:val="24"/>
                <w:lang w:eastAsia="cs-CZ"/>
              </w:rPr>
              <w:t>pravidelně, několikrát do týdne</w:t>
            </w:r>
          </w:p>
        </w:tc>
        <w:tc>
          <w:tcPr>
            <w:tcW w:w="676" w:type="dxa"/>
            <w:noWrap/>
            <w:hideMark/>
          </w:tcPr>
          <w:p w14:paraId="6E8DFB93"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71</w:t>
            </w:r>
          </w:p>
        </w:tc>
        <w:tc>
          <w:tcPr>
            <w:tcW w:w="838" w:type="dxa"/>
            <w:noWrap/>
            <w:hideMark/>
          </w:tcPr>
          <w:p w14:paraId="57F92A8A"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67 %</w:t>
            </w:r>
          </w:p>
        </w:tc>
      </w:tr>
      <w:tr w:rsidR="006B2DEC" w:rsidRPr="00FA1A3A" w14:paraId="5078F14D" w14:textId="77777777" w:rsidTr="001511BC">
        <w:trPr>
          <w:trHeight w:val="315"/>
        </w:trPr>
        <w:tc>
          <w:tcPr>
            <w:tcW w:w="6136" w:type="dxa"/>
            <w:hideMark/>
          </w:tcPr>
          <w:p w14:paraId="503302EB" w14:textId="77777777" w:rsidR="006B2DEC" w:rsidRPr="00FA1A3A" w:rsidRDefault="006B2DEC" w:rsidP="001511BC">
            <w:pPr>
              <w:spacing w:before="0" w:after="0" w:line="240" w:lineRule="auto"/>
              <w:ind w:firstLine="0"/>
              <w:jc w:val="left"/>
              <w:rPr>
                <w:rFonts w:eastAsia="Times New Roman" w:cs="Times New Roman"/>
                <w:szCs w:val="24"/>
                <w:lang w:eastAsia="cs-CZ"/>
              </w:rPr>
            </w:pPr>
            <w:r w:rsidRPr="00FA1A3A">
              <w:rPr>
                <w:rFonts w:eastAsia="Times New Roman" w:cs="Times New Roman"/>
                <w:szCs w:val="24"/>
                <w:lang w:eastAsia="cs-CZ"/>
              </w:rPr>
              <w:t>občas, jednou za měsíc až několikrát za pololetí</w:t>
            </w:r>
          </w:p>
        </w:tc>
        <w:tc>
          <w:tcPr>
            <w:tcW w:w="676" w:type="dxa"/>
            <w:noWrap/>
            <w:hideMark/>
          </w:tcPr>
          <w:p w14:paraId="5003C7C3"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18</w:t>
            </w:r>
          </w:p>
        </w:tc>
        <w:tc>
          <w:tcPr>
            <w:tcW w:w="838" w:type="dxa"/>
            <w:noWrap/>
            <w:hideMark/>
          </w:tcPr>
          <w:p w14:paraId="3C136E3D"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17 %</w:t>
            </w:r>
          </w:p>
        </w:tc>
      </w:tr>
      <w:tr w:rsidR="006B2DEC" w:rsidRPr="00FA1A3A" w14:paraId="0EA1396B" w14:textId="77777777" w:rsidTr="001511BC">
        <w:trPr>
          <w:trHeight w:val="315"/>
        </w:trPr>
        <w:tc>
          <w:tcPr>
            <w:tcW w:w="6136" w:type="dxa"/>
            <w:hideMark/>
          </w:tcPr>
          <w:p w14:paraId="4ACDFA54" w14:textId="77777777" w:rsidR="006B2DEC" w:rsidRPr="00FA1A3A" w:rsidRDefault="006B2DEC" w:rsidP="001511BC">
            <w:pPr>
              <w:spacing w:before="0" w:after="0" w:line="240" w:lineRule="auto"/>
              <w:ind w:firstLine="0"/>
              <w:jc w:val="left"/>
              <w:rPr>
                <w:rFonts w:eastAsia="Times New Roman" w:cs="Times New Roman"/>
                <w:szCs w:val="24"/>
                <w:lang w:eastAsia="cs-CZ"/>
              </w:rPr>
            </w:pPr>
            <w:r w:rsidRPr="00FA1A3A">
              <w:rPr>
                <w:rFonts w:eastAsia="Times New Roman" w:cs="Times New Roman"/>
                <w:szCs w:val="24"/>
                <w:lang w:eastAsia="cs-CZ"/>
              </w:rPr>
              <w:t>zřídka, jednou za pololetí až jednou za školní rok</w:t>
            </w:r>
          </w:p>
        </w:tc>
        <w:tc>
          <w:tcPr>
            <w:tcW w:w="676" w:type="dxa"/>
            <w:noWrap/>
            <w:hideMark/>
          </w:tcPr>
          <w:p w14:paraId="5B093CCF"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13</w:t>
            </w:r>
          </w:p>
        </w:tc>
        <w:tc>
          <w:tcPr>
            <w:tcW w:w="838" w:type="dxa"/>
            <w:noWrap/>
            <w:hideMark/>
          </w:tcPr>
          <w:p w14:paraId="0C6EB84E"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12 %</w:t>
            </w:r>
          </w:p>
        </w:tc>
      </w:tr>
      <w:tr w:rsidR="006B2DEC" w:rsidRPr="00FA1A3A" w14:paraId="7EEBE7B3" w14:textId="77777777" w:rsidTr="001511BC">
        <w:trPr>
          <w:trHeight w:val="315"/>
        </w:trPr>
        <w:tc>
          <w:tcPr>
            <w:tcW w:w="6136" w:type="dxa"/>
            <w:tcBorders>
              <w:bottom w:val="double" w:sz="4" w:space="0" w:color="auto"/>
            </w:tcBorders>
            <w:hideMark/>
          </w:tcPr>
          <w:p w14:paraId="5A24705F" w14:textId="77777777" w:rsidR="006B2DEC" w:rsidRPr="00FA1A3A" w:rsidRDefault="006B2DEC" w:rsidP="001511BC">
            <w:pPr>
              <w:spacing w:before="0" w:after="0" w:line="240" w:lineRule="auto"/>
              <w:ind w:firstLine="0"/>
              <w:jc w:val="left"/>
              <w:rPr>
                <w:rFonts w:eastAsia="Times New Roman" w:cs="Times New Roman"/>
                <w:szCs w:val="24"/>
                <w:lang w:eastAsia="cs-CZ"/>
              </w:rPr>
            </w:pPr>
            <w:r w:rsidRPr="00FA1A3A">
              <w:rPr>
                <w:rFonts w:eastAsia="Times New Roman" w:cs="Times New Roman"/>
                <w:szCs w:val="24"/>
                <w:lang w:eastAsia="cs-CZ"/>
              </w:rPr>
              <w:t xml:space="preserve">nechodím s dětmi ven v rámci výuky </w:t>
            </w:r>
          </w:p>
        </w:tc>
        <w:tc>
          <w:tcPr>
            <w:tcW w:w="676" w:type="dxa"/>
            <w:tcBorders>
              <w:bottom w:val="double" w:sz="4" w:space="0" w:color="auto"/>
            </w:tcBorders>
            <w:noWrap/>
            <w:hideMark/>
          </w:tcPr>
          <w:p w14:paraId="42F7D6AF"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4</w:t>
            </w:r>
          </w:p>
        </w:tc>
        <w:tc>
          <w:tcPr>
            <w:tcW w:w="838" w:type="dxa"/>
            <w:tcBorders>
              <w:bottom w:val="double" w:sz="4" w:space="0" w:color="auto"/>
            </w:tcBorders>
            <w:noWrap/>
            <w:hideMark/>
          </w:tcPr>
          <w:p w14:paraId="38F3E02D"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4 %</w:t>
            </w:r>
          </w:p>
        </w:tc>
      </w:tr>
      <w:tr w:rsidR="006B2DEC" w:rsidRPr="00FA1A3A" w14:paraId="7828FC7C" w14:textId="77777777" w:rsidTr="001511BC">
        <w:trPr>
          <w:trHeight w:val="315"/>
        </w:trPr>
        <w:tc>
          <w:tcPr>
            <w:tcW w:w="6136" w:type="dxa"/>
            <w:tcBorders>
              <w:top w:val="double" w:sz="4" w:space="0" w:color="auto"/>
            </w:tcBorders>
            <w:hideMark/>
          </w:tcPr>
          <w:p w14:paraId="3B24B790" w14:textId="77777777" w:rsidR="006B2DEC" w:rsidRPr="00FA1A3A" w:rsidRDefault="006B2DEC" w:rsidP="001511BC">
            <w:pPr>
              <w:spacing w:before="0" w:after="0" w:line="240" w:lineRule="auto"/>
              <w:ind w:firstLine="0"/>
              <w:jc w:val="left"/>
              <w:rPr>
                <w:rFonts w:eastAsia="Times New Roman" w:cs="Times New Roman"/>
                <w:b/>
                <w:bCs/>
                <w:szCs w:val="24"/>
                <w:lang w:eastAsia="cs-CZ"/>
              </w:rPr>
            </w:pPr>
            <w:r w:rsidRPr="00FA1A3A">
              <w:rPr>
                <w:rFonts w:eastAsia="Times New Roman" w:cs="Times New Roman"/>
                <w:b/>
                <w:bCs/>
                <w:szCs w:val="24"/>
                <w:lang w:eastAsia="cs-CZ"/>
              </w:rPr>
              <w:t>Celkem</w:t>
            </w:r>
          </w:p>
        </w:tc>
        <w:tc>
          <w:tcPr>
            <w:tcW w:w="676" w:type="dxa"/>
            <w:tcBorders>
              <w:top w:val="double" w:sz="4" w:space="0" w:color="auto"/>
            </w:tcBorders>
            <w:noWrap/>
            <w:hideMark/>
          </w:tcPr>
          <w:p w14:paraId="0AA2DAC5"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106</w:t>
            </w:r>
          </w:p>
        </w:tc>
        <w:tc>
          <w:tcPr>
            <w:tcW w:w="838" w:type="dxa"/>
            <w:tcBorders>
              <w:top w:val="double" w:sz="4" w:space="0" w:color="auto"/>
            </w:tcBorders>
            <w:noWrap/>
            <w:hideMark/>
          </w:tcPr>
          <w:p w14:paraId="24AF67AC"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100 %</w:t>
            </w:r>
          </w:p>
        </w:tc>
      </w:tr>
    </w:tbl>
    <w:p w14:paraId="73362B29" w14:textId="77777777" w:rsidR="006B2DEC" w:rsidRDefault="006B2DEC" w:rsidP="006B2DEC">
      <w:pPr>
        <w:spacing w:after="0"/>
        <w:ind w:firstLine="0"/>
        <w:rPr>
          <w:rFonts w:eastAsia="Times New Roman" w:cs="Times New Roman"/>
          <w:szCs w:val="24"/>
        </w:rPr>
      </w:pPr>
    </w:p>
    <w:tbl>
      <w:tblPr>
        <w:tblStyle w:val="Mkatabulky"/>
        <w:tblW w:w="7650" w:type="dxa"/>
        <w:tblLook w:val="04A0" w:firstRow="1" w:lastRow="0" w:firstColumn="1" w:lastColumn="0" w:noHBand="0" w:noVBand="1"/>
      </w:tblPr>
      <w:tblGrid>
        <w:gridCol w:w="6168"/>
        <w:gridCol w:w="676"/>
        <w:gridCol w:w="806"/>
      </w:tblGrid>
      <w:tr w:rsidR="006B2DEC" w:rsidRPr="00FA1A3A" w14:paraId="11F0A575" w14:textId="77777777" w:rsidTr="001511BC">
        <w:trPr>
          <w:trHeight w:val="315"/>
        </w:trPr>
        <w:tc>
          <w:tcPr>
            <w:tcW w:w="6168" w:type="dxa"/>
            <w:noWrap/>
            <w:hideMark/>
          </w:tcPr>
          <w:p w14:paraId="0022CBE5" w14:textId="77777777" w:rsidR="006B2DEC" w:rsidRPr="00FA1A3A" w:rsidRDefault="006B2DEC" w:rsidP="001511BC">
            <w:pPr>
              <w:spacing w:before="0" w:after="0" w:line="240" w:lineRule="auto"/>
              <w:ind w:firstLine="0"/>
              <w:rPr>
                <w:rFonts w:eastAsia="Times New Roman" w:cs="Times New Roman"/>
                <w:b/>
                <w:bCs/>
                <w:szCs w:val="24"/>
                <w:lang w:eastAsia="cs-CZ"/>
              </w:rPr>
            </w:pPr>
            <w:r w:rsidRPr="00FA1A3A">
              <w:rPr>
                <w:rFonts w:eastAsia="Times New Roman" w:cs="Times New Roman"/>
                <w:b/>
                <w:bCs/>
                <w:szCs w:val="24"/>
                <w:lang w:eastAsia="cs-CZ"/>
              </w:rPr>
              <w:t>3. Z jakého důvodu se chodíte s žáky učit ven?</w:t>
            </w:r>
          </w:p>
        </w:tc>
        <w:tc>
          <w:tcPr>
            <w:tcW w:w="676" w:type="dxa"/>
            <w:noWrap/>
            <w:hideMark/>
          </w:tcPr>
          <w:p w14:paraId="51F4B761"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n</w:t>
            </w:r>
          </w:p>
        </w:tc>
        <w:tc>
          <w:tcPr>
            <w:tcW w:w="806" w:type="dxa"/>
            <w:noWrap/>
            <w:hideMark/>
          </w:tcPr>
          <w:p w14:paraId="342BDE01"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w:t>
            </w:r>
          </w:p>
        </w:tc>
      </w:tr>
      <w:tr w:rsidR="006B2DEC" w:rsidRPr="00FA1A3A" w14:paraId="16E28177" w14:textId="77777777" w:rsidTr="001511BC">
        <w:trPr>
          <w:trHeight w:val="315"/>
        </w:trPr>
        <w:tc>
          <w:tcPr>
            <w:tcW w:w="6168" w:type="dxa"/>
            <w:noWrap/>
            <w:hideMark/>
          </w:tcPr>
          <w:p w14:paraId="58082BDB"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větší motivace k učení</w:t>
            </w:r>
          </w:p>
        </w:tc>
        <w:tc>
          <w:tcPr>
            <w:tcW w:w="676" w:type="dxa"/>
            <w:noWrap/>
            <w:hideMark/>
          </w:tcPr>
          <w:p w14:paraId="4C874CCB"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25</w:t>
            </w:r>
          </w:p>
        </w:tc>
        <w:tc>
          <w:tcPr>
            <w:tcW w:w="806" w:type="dxa"/>
            <w:noWrap/>
            <w:hideMark/>
          </w:tcPr>
          <w:p w14:paraId="7D99F896"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24 %</w:t>
            </w:r>
          </w:p>
        </w:tc>
      </w:tr>
      <w:tr w:rsidR="006B2DEC" w:rsidRPr="00FA1A3A" w14:paraId="665E816D" w14:textId="77777777" w:rsidTr="001511BC">
        <w:trPr>
          <w:trHeight w:val="315"/>
        </w:trPr>
        <w:tc>
          <w:tcPr>
            <w:tcW w:w="6168" w:type="dxa"/>
            <w:noWrap/>
            <w:hideMark/>
          </w:tcPr>
          <w:p w14:paraId="0A8D6629"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upevňování vztahu k přírodě</w:t>
            </w:r>
          </w:p>
        </w:tc>
        <w:tc>
          <w:tcPr>
            <w:tcW w:w="676" w:type="dxa"/>
            <w:noWrap/>
            <w:hideMark/>
          </w:tcPr>
          <w:p w14:paraId="6D94E1A6"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31</w:t>
            </w:r>
          </w:p>
        </w:tc>
        <w:tc>
          <w:tcPr>
            <w:tcW w:w="806" w:type="dxa"/>
            <w:noWrap/>
            <w:hideMark/>
          </w:tcPr>
          <w:p w14:paraId="03A18456"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29 %</w:t>
            </w:r>
          </w:p>
        </w:tc>
      </w:tr>
      <w:tr w:rsidR="006B2DEC" w:rsidRPr="00FA1A3A" w14:paraId="7A6B4528" w14:textId="77777777" w:rsidTr="001511BC">
        <w:trPr>
          <w:trHeight w:val="315"/>
        </w:trPr>
        <w:tc>
          <w:tcPr>
            <w:tcW w:w="6168" w:type="dxa"/>
            <w:noWrap/>
            <w:hideMark/>
          </w:tcPr>
          <w:p w14:paraId="5298168D"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upevňování učiva</w:t>
            </w:r>
          </w:p>
        </w:tc>
        <w:tc>
          <w:tcPr>
            <w:tcW w:w="676" w:type="dxa"/>
            <w:noWrap/>
            <w:hideMark/>
          </w:tcPr>
          <w:p w14:paraId="2FA604E7"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2</w:t>
            </w:r>
          </w:p>
        </w:tc>
        <w:tc>
          <w:tcPr>
            <w:tcW w:w="806" w:type="dxa"/>
            <w:noWrap/>
            <w:hideMark/>
          </w:tcPr>
          <w:p w14:paraId="0F16D80E"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2 %</w:t>
            </w:r>
          </w:p>
        </w:tc>
      </w:tr>
      <w:tr w:rsidR="006B2DEC" w:rsidRPr="00FA1A3A" w14:paraId="2610D55D" w14:textId="77777777" w:rsidTr="001511BC">
        <w:trPr>
          <w:trHeight w:val="315"/>
        </w:trPr>
        <w:tc>
          <w:tcPr>
            <w:tcW w:w="6168" w:type="dxa"/>
            <w:noWrap/>
            <w:hideMark/>
          </w:tcPr>
          <w:p w14:paraId="004918F4"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názornější pojetí učiva</w:t>
            </w:r>
          </w:p>
        </w:tc>
        <w:tc>
          <w:tcPr>
            <w:tcW w:w="676" w:type="dxa"/>
            <w:noWrap/>
            <w:hideMark/>
          </w:tcPr>
          <w:p w14:paraId="0F4F0137"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38</w:t>
            </w:r>
          </w:p>
        </w:tc>
        <w:tc>
          <w:tcPr>
            <w:tcW w:w="806" w:type="dxa"/>
            <w:noWrap/>
            <w:hideMark/>
          </w:tcPr>
          <w:p w14:paraId="64EE53C7"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36 %</w:t>
            </w:r>
          </w:p>
        </w:tc>
      </w:tr>
      <w:tr w:rsidR="006B2DEC" w:rsidRPr="00FA1A3A" w14:paraId="444776BC" w14:textId="77777777" w:rsidTr="001511BC">
        <w:trPr>
          <w:trHeight w:val="315"/>
        </w:trPr>
        <w:tc>
          <w:tcPr>
            <w:tcW w:w="6168" w:type="dxa"/>
            <w:noWrap/>
            <w:hideMark/>
          </w:tcPr>
          <w:p w14:paraId="6ED61531"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nechodím s dětmi ven</w:t>
            </w:r>
          </w:p>
        </w:tc>
        <w:tc>
          <w:tcPr>
            <w:tcW w:w="676" w:type="dxa"/>
            <w:noWrap/>
            <w:hideMark/>
          </w:tcPr>
          <w:p w14:paraId="25F7F2C9"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5</w:t>
            </w:r>
          </w:p>
        </w:tc>
        <w:tc>
          <w:tcPr>
            <w:tcW w:w="806" w:type="dxa"/>
            <w:noWrap/>
            <w:hideMark/>
          </w:tcPr>
          <w:p w14:paraId="3429D7C5"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5 %</w:t>
            </w:r>
          </w:p>
        </w:tc>
      </w:tr>
      <w:tr w:rsidR="006B2DEC" w:rsidRPr="00FA1A3A" w14:paraId="1D25DC9A" w14:textId="77777777" w:rsidTr="001511BC">
        <w:trPr>
          <w:trHeight w:val="315"/>
        </w:trPr>
        <w:tc>
          <w:tcPr>
            <w:tcW w:w="6168" w:type="dxa"/>
            <w:tcBorders>
              <w:bottom w:val="double" w:sz="4" w:space="0" w:color="auto"/>
            </w:tcBorders>
            <w:noWrap/>
            <w:hideMark/>
          </w:tcPr>
          <w:p w14:paraId="04A2DFCB" w14:textId="77777777" w:rsidR="006B2DEC" w:rsidRPr="00FA1A3A" w:rsidRDefault="006B2DEC" w:rsidP="001511BC">
            <w:pPr>
              <w:spacing w:before="0" w:after="0" w:line="240" w:lineRule="auto"/>
              <w:ind w:firstLine="0"/>
              <w:rPr>
                <w:rFonts w:eastAsia="Times New Roman" w:cs="Times New Roman"/>
                <w:szCs w:val="24"/>
                <w:lang w:eastAsia="cs-CZ"/>
              </w:rPr>
            </w:pPr>
            <w:r w:rsidRPr="00FA1A3A">
              <w:rPr>
                <w:rFonts w:eastAsia="Times New Roman" w:cs="Times New Roman"/>
                <w:szCs w:val="24"/>
                <w:lang w:eastAsia="cs-CZ"/>
              </w:rPr>
              <w:t>jiná (uveďte prosím):</w:t>
            </w:r>
          </w:p>
        </w:tc>
        <w:tc>
          <w:tcPr>
            <w:tcW w:w="676" w:type="dxa"/>
            <w:tcBorders>
              <w:bottom w:val="double" w:sz="4" w:space="0" w:color="auto"/>
            </w:tcBorders>
            <w:noWrap/>
            <w:hideMark/>
          </w:tcPr>
          <w:p w14:paraId="77702BE2"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5</w:t>
            </w:r>
          </w:p>
        </w:tc>
        <w:tc>
          <w:tcPr>
            <w:tcW w:w="806" w:type="dxa"/>
            <w:tcBorders>
              <w:bottom w:val="double" w:sz="4" w:space="0" w:color="auto"/>
            </w:tcBorders>
            <w:noWrap/>
            <w:hideMark/>
          </w:tcPr>
          <w:p w14:paraId="255085B3" w14:textId="77777777" w:rsidR="006B2DEC" w:rsidRPr="00FA1A3A" w:rsidRDefault="006B2DEC" w:rsidP="001511BC">
            <w:pPr>
              <w:spacing w:before="0" w:after="0" w:line="240" w:lineRule="auto"/>
              <w:ind w:firstLine="0"/>
              <w:jc w:val="right"/>
              <w:rPr>
                <w:rFonts w:eastAsia="Times New Roman" w:cs="Times New Roman"/>
                <w:sz w:val="22"/>
                <w:lang w:eastAsia="cs-CZ"/>
              </w:rPr>
            </w:pPr>
            <w:r w:rsidRPr="00FA1A3A">
              <w:rPr>
                <w:rFonts w:eastAsia="Times New Roman" w:cs="Times New Roman"/>
                <w:sz w:val="22"/>
                <w:lang w:eastAsia="cs-CZ"/>
              </w:rPr>
              <w:t>5 %</w:t>
            </w:r>
          </w:p>
        </w:tc>
      </w:tr>
      <w:tr w:rsidR="006B2DEC" w:rsidRPr="00FA1A3A" w14:paraId="31475B1B" w14:textId="77777777" w:rsidTr="001511BC">
        <w:trPr>
          <w:trHeight w:val="315"/>
        </w:trPr>
        <w:tc>
          <w:tcPr>
            <w:tcW w:w="6168" w:type="dxa"/>
            <w:tcBorders>
              <w:top w:val="double" w:sz="4" w:space="0" w:color="auto"/>
            </w:tcBorders>
            <w:noWrap/>
            <w:hideMark/>
          </w:tcPr>
          <w:p w14:paraId="508CB8BE" w14:textId="77777777" w:rsidR="006B2DEC" w:rsidRPr="00FA1A3A" w:rsidRDefault="006B2DEC" w:rsidP="001511BC">
            <w:pPr>
              <w:spacing w:before="0" w:after="0" w:line="240" w:lineRule="auto"/>
              <w:ind w:firstLine="0"/>
              <w:rPr>
                <w:rFonts w:eastAsia="Times New Roman" w:cs="Times New Roman"/>
                <w:b/>
                <w:bCs/>
                <w:szCs w:val="24"/>
                <w:lang w:eastAsia="cs-CZ"/>
              </w:rPr>
            </w:pPr>
            <w:r w:rsidRPr="00FA1A3A">
              <w:rPr>
                <w:rFonts w:eastAsia="Times New Roman" w:cs="Times New Roman"/>
                <w:b/>
                <w:bCs/>
                <w:szCs w:val="24"/>
                <w:lang w:eastAsia="cs-CZ"/>
              </w:rPr>
              <w:t>Celkem</w:t>
            </w:r>
          </w:p>
        </w:tc>
        <w:tc>
          <w:tcPr>
            <w:tcW w:w="676" w:type="dxa"/>
            <w:tcBorders>
              <w:top w:val="double" w:sz="4" w:space="0" w:color="auto"/>
            </w:tcBorders>
            <w:noWrap/>
            <w:hideMark/>
          </w:tcPr>
          <w:p w14:paraId="41981EB9"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106</w:t>
            </w:r>
          </w:p>
        </w:tc>
        <w:tc>
          <w:tcPr>
            <w:tcW w:w="806" w:type="dxa"/>
            <w:tcBorders>
              <w:top w:val="double" w:sz="4" w:space="0" w:color="auto"/>
            </w:tcBorders>
            <w:noWrap/>
            <w:hideMark/>
          </w:tcPr>
          <w:p w14:paraId="03DF86E9" w14:textId="77777777" w:rsidR="006B2DEC" w:rsidRPr="00FA1A3A" w:rsidRDefault="006B2DEC" w:rsidP="001511BC">
            <w:pPr>
              <w:spacing w:before="0" w:after="0" w:line="240" w:lineRule="auto"/>
              <w:ind w:firstLine="0"/>
              <w:jc w:val="right"/>
              <w:rPr>
                <w:rFonts w:eastAsia="Times New Roman" w:cs="Times New Roman"/>
                <w:b/>
                <w:bCs/>
                <w:sz w:val="22"/>
                <w:lang w:eastAsia="cs-CZ"/>
              </w:rPr>
            </w:pPr>
            <w:r w:rsidRPr="00FA1A3A">
              <w:rPr>
                <w:rFonts w:eastAsia="Times New Roman" w:cs="Times New Roman"/>
                <w:b/>
                <w:bCs/>
                <w:sz w:val="22"/>
                <w:lang w:eastAsia="cs-CZ"/>
              </w:rPr>
              <w:t>100 %</w:t>
            </w:r>
          </w:p>
        </w:tc>
      </w:tr>
    </w:tbl>
    <w:p w14:paraId="71B0DAEC" w14:textId="77777777" w:rsidR="006B2DEC" w:rsidRDefault="006B2DEC" w:rsidP="006B2DEC">
      <w:pPr>
        <w:spacing w:after="0"/>
        <w:ind w:firstLine="0"/>
        <w:rPr>
          <w:rFonts w:eastAsia="Times New Roman" w:cs="Times New Roman"/>
          <w:szCs w:val="24"/>
        </w:rPr>
      </w:pPr>
    </w:p>
    <w:tbl>
      <w:tblPr>
        <w:tblStyle w:val="Mkatabulky"/>
        <w:tblW w:w="9634" w:type="dxa"/>
        <w:tblLook w:val="04A0" w:firstRow="1" w:lastRow="0" w:firstColumn="1" w:lastColumn="0" w:noHBand="0" w:noVBand="1"/>
      </w:tblPr>
      <w:tblGrid>
        <w:gridCol w:w="8178"/>
        <w:gridCol w:w="546"/>
        <w:gridCol w:w="923"/>
      </w:tblGrid>
      <w:tr w:rsidR="006B2DEC" w:rsidRPr="00071248" w14:paraId="3EAA46E9" w14:textId="77777777" w:rsidTr="001511BC">
        <w:trPr>
          <w:trHeight w:val="315"/>
        </w:trPr>
        <w:tc>
          <w:tcPr>
            <w:tcW w:w="8178" w:type="dxa"/>
            <w:noWrap/>
            <w:hideMark/>
          </w:tcPr>
          <w:p w14:paraId="28CB8FA4" w14:textId="77777777" w:rsidR="006B2DEC" w:rsidRPr="00071248" w:rsidRDefault="006B2DEC" w:rsidP="001511BC">
            <w:pPr>
              <w:spacing w:before="0" w:after="0" w:line="240" w:lineRule="auto"/>
              <w:ind w:firstLine="0"/>
              <w:rPr>
                <w:rFonts w:eastAsia="Times New Roman" w:cs="Times New Roman"/>
                <w:b/>
                <w:bCs/>
                <w:szCs w:val="24"/>
                <w:lang w:eastAsia="cs-CZ"/>
              </w:rPr>
            </w:pPr>
            <w:r w:rsidRPr="00071248">
              <w:rPr>
                <w:rFonts w:eastAsia="Times New Roman" w:cs="Times New Roman"/>
                <w:b/>
                <w:bCs/>
                <w:szCs w:val="24"/>
                <w:lang w:eastAsia="cs-CZ"/>
              </w:rPr>
              <w:t xml:space="preserve">4. Z jakého důvodu se nechodíte s žáky učit ven? </w:t>
            </w:r>
          </w:p>
        </w:tc>
        <w:tc>
          <w:tcPr>
            <w:tcW w:w="533" w:type="dxa"/>
            <w:noWrap/>
            <w:hideMark/>
          </w:tcPr>
          <w:p w14:paraId="24525362"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n</w:t>
            </w:r>
          </w:p>
        </w:tc>
        <w:tc>
          <w:tcPr>
            <w:tcW w:w="923" w:type="dxa"/>
            <w:noWrap/>
            <w:hideMark/>
          </w:tcPr>
          <w:p w14:paraId="0555910D"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w:t>
            </w:r>
          </w:p>
        </w:tc>
      </w:tr>
      <w:tr w:rsidR="006B2DEC" w:rsidRPr="00071248" w14:paraId="59B1C7D1" w14:textId="77777777" w:rsidTr="001511BC">
        <w:trPr>
          <w:trHeight w:val="315"/>
        </w:trPr>
        <w:tc>
          <w:tcPr>
            <w:tcW w:w="8178" w:type="dxa"/>
            <w:noWrap/>
            <w:hideMark/>
          </w:tcPr>
          <w:p w14:paraId="256F3269"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chodím se se žáky učit ven</w:t>
            </w:r>
          </w:p>
        </w:tc>
        <w:tc>
          <w:tcPr>
            <w:tcW w:w="533" w:type="dxa"/>
            <w:noWrap/>
            <w:hideMark/>
          </w:tcPr>
          <w:p w14:paraId="35EDB0D9"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55</w:t>
            </w:r>
          </w:p>
        </w:tc>
        <w:tc>
          <w:tcPr>
            <w:tcW w:w="923" w:type="dxa"/>
            <w:noWrap/>
            <w:hideMark/>
          </w:tcPr>
          <w:p w14:paraId="7AA65257"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52 %</w:t>
            </w:r>
          </w:p>
        </w:tc>
      </w:tr>
      <w:tr w:rsidR="006B2DEC" w:rsidRPr="00071248" w14:paraId="0EE038DC" w14:textId="77777777" w:rsidTr="001511BC">
        <w:trPr>
          <w:trHeight w:val="315"/>
        </w:trPr>
        <w:tc>
          <w:tcPr>
            <w:tcW w:w="8178" w:type="dxa"/>
            <w:noWrap/>
            <w:hideMark/>
          </w:tcPr>
          <w:p w14:paraId="144B92A4"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nedostatek času</w:t>
            </w:r>
          </w:p>
        </w:tc>
        <w:tc>
          <w:tcPr>
            <w:tcW w:w="533" w:type="dxa"/>
            <w:noWrap/>
            <w:hideMark/>
          </w:tcPr>
          <w:p w14:paraId="32455EC4"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22</w:t>
            </w:r>
          </w:p>
        </w:tc>
        <w:tc>
          <w:tcPr>
            <w:tcW w:w="923" w:type="dxa"/>
            <w:noWrap/>
            <w:hideMark/>
          </w:tcPr>
          <w:p w14:paraId="2A516018"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21 %</w:t>
            </w:r>
          </w:p>
        </w:tc>
      </w:tr>
      <w:tr w:rsidR="006B2DEC" w:rsidRPr="00071248" w14:paraId="268EAEE1" w14:textId="77777777" w:rsidTr="001511BC">
        <w:trPr>
          <w:trHeight w:val="315"/>
        </w:trPr>
        <w:tc>
          <w:tcPr>
            <w:tcW w:w="8178" w:type="dxa"/>
            <w:noWrap/>
            <w:hideMark/>
          </w:tcPr>
          <w:p w14:paraId="4AF215FB"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nepřipadá mi efektivní</w:t>
            </w:r>
          </w:p>
        </w:tc>
        <w:tc>
          <w:tcPr>
            <w:tcW w:w="533" w:type="dxa"/>
            <w:noWrap/>
            <w:hideMark/>
          </w:tcPr>
          <w:p w14:paraId="444211A7"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w:t>
            </w:r>
          </w:p>
        </w:tc>
        <w:tc>
          <w:tcPr>
            <w:tcW w:w="923" w:type="dxa"/>
            <w:noWrap/>
            <w:hideMark/>
          </w:tcPr>
          <w:p w14:paraId="35AC1AD8"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6 %</w:t>
            </w:r>
          </w:p>
        </w:tc>
      </w:tr>
      <w:tr w:rsidR="006B2DEC" w:rsidRPr="00071248" w14:paraId="6F0673B3" w14:textId="77777777" w:rsidTr="001511BC">
        <w:trPr>
          <w:trHeight w:val="630"/>
        </w:trPr>
        <w:tc>
          <w:tcPr>
            <w:tcW w:w="8178" w:type="dxa"/>
            <w:noWrap/>
            <w:hideMark/>
          </w:tcPr>
          <w:p w14:paraId="4AD7C27B"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nemám dostatek inspirace na činnosti, které bych s dětmi mohl/a dělat venku a zároveň je tím něco naučil/a</w:t>
            </w:r>
          </w:p>
        </w:tc>
        <w:tc>
          <w:tcPr>
            <w:tcW w:w="533" w:type="dxa"/>
            <w:noWrap/>
            <w:hideMark/>
          </w:tcPr>
          <w:p w14:paraId="524CD33B"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w:t>
            </w:r>
          </w:p>
        </w:tc>
        <w:tc>
          <w:tcPr>
            <w:tcW w:w="923" w:type="dxa"/>
            <w:noWrap/>
            <w:hideMark/>
          </w:tcPr>
          <w:p w14:paraId="68506382"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6 %</w:t>
            </w:r>
          </w:p>
        </w:tc>
      </w:tr>
      <w:tr w:rsidR="006B2DEC" w:rsidRPr="00071248" w14:paraId="1056B3AB" w14:textId="77777777" w:rsidTr="001511BC">
        <w:trPr>
          <w:trHeight w:val="315"/>
        </w:trPr>
        <w:tc>
          <w:tcPr>
            <w:tcW w:w="8178" w:type="dxa"/>
            <w:noWrap/>
            <w:hideMark/>
          </w:tcPr>
          <w:p w14:paraId="6591956F"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v blízkosti školy není vhodné venkovní prostředí</w:t>
            </w:r>
          </w:p>
        </w:tc>
        <w:tc>
          <w:tcPr>
            <w:tcW w:w="533" w:type="dxa"/>
            <w:noWrap/>
            <w:hideMark/>
          </w:tcPr>
          <w:p w14:paraId="1D1EA376"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w:t>
            </w:r>
          </w:p>
        </w:tc>
        <w:tc>
          <w:tcPr>
            <w:tcW w:w="923" w:type="dxa"/>
            <w:noWrap/>
            <w:hideMark/>
          </w:tcPr>
          <w:p w14:paraId="3B719B11"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6 %</w:t>
            </w:r>
          </w:p>
        </w:tc>
      </w:tr>
      <w:tr w:rsidR="006B2DEC" w:rsidRPr="00071248" w14:paraId="65238E52" w14:textId="77777777" w:rsidTr="001511BC">
        <w:trPr>
          <w:trHeight w:val="315"/>
        </w:trPr>
        <w:tc>
          <w:tcPr>
            <w:tcW w:w="8178" w:type="dxa"/>
            <w:noWrap/>
            <w:hideMark/>
          </w:tcPr>
          <w:p w14:paraId="69376E73"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bojím se rizik s tím spojených (zranění aspol.)</w:t>
            </w:r>
          </w:p>
        </w:tc>
        <w:tc>
          <w:tcPr>
            <w:tcW w:w="533" w:type="dxa"/>
            <w:noWrap/>
            <w:hideMark/>
          </w:tcPr>
          <w:p w14:paraId="0E952EFC"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5</w:t>
            </w:r>
          </w:p>
        </w:tc>
        <w:tc>
          <w:tcPr>
            <w:tcW w:w="923" w:type="dxa"/>
            <w:noWrap/>
            <w:hideMark/>
          </w:tcPr>
          <w:p w14:paraId="0C384108"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5 %</w:t>
            </w:r>
          </w:p>
        </w:tc>
      </w:tr>
      <w:tr w:rsidR="006B2DEC" w:rsidRPr="00071248" w14:paraId="1129D395" w14:textId="77777777" w:rsidTr="001511BC">
        <w:trPr>
          <w:trHeight w:val="315"/>
        </w:trPr>
        <w:tc>
          <w:tcPr>
            <w:tcW w:w="8178" w:type="dxa"/>
            <w:noWrap/>
            <w:hideMark/>
          </w:tcPr>
          <w:p w14:paraId="2017C565"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nemám vhodné pomůcky na aktivity venku</w:t>
            </w:r>
          </w:p>
        </w:tc>
        <w:tc>
          <w:tcPr>
            <w:tcW w:w="533" w:type="dxa"/>
            <w:noWrap/>
            <w:hideMark/>
          </w:tcPr>
          <w:p w14:paraId="4AFC72DB"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w:t>
            </w:r>
          </w:p>
        </w:tc>
        <w:tc>
          <w:tcPr>
            <w:tcW w:w="923" w:type="dxa"/>
            <w:noWrap/>
            <w:hideMark/>
          </w:tcPr>
          <w:p w14:paraId="51CF1A1E"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3 %</w:t>
            </w:r>
          </w:p>
        </w:tc>
      </w:tr>
      <w:tr w:rsidR="006B2DEC" w:rsidRPr="00071248" w14:paraId="704823B0" w14:textId="77777777" w:rsidTr="001511BC">
        <w:trPr>
          <w:trHeight w:val="315"/>
        </w:trPr>
        <w:tc>
          <w:tcPr>
            <w:tcW w:w="8178" w:type="dxa"/>
            <w:noWrap/>
            <w:hideMark/>
          </w:tcPr>
          <w:p w14:paraId="0CA6B713" w14:textId="77777777" w:rsidR="006B2DEC" w:rsidRPr="00071248" w:rsidRDefault="006B2DEC" w:rsidP="001511BC">
            <w:pPr>
              <w:spacing w:before="0" w:after="0" w:line="240" w:lineRule="auto"/>
              <w:ind w:firstLine="0"/>
              <w:jc w:val="left"/>
              <w:rPr>
                <w:rFonts w:eastAsia="Times New Roman" w:cs="Times New Roman"/>
                <w:szCs w:val="24"/>
                <w:lang w:eastAsia="cs-CZ"/>
              </w:rPr>
            </w:pPr>
            <w:r w:rsidRPr="00071248">
              <w:rPr>
                <w:rFonts w:eastAsia="Times New Roman" w:cs="Times New Roman"/>
                <w:szCs w:val="24"/>
                <w:lang w:eastAsia="cs-CZ"/>
              </w:rPr>
              <w:t xml:space="preserve">jiná (uveďte prosím): </w:t>
            </w:r>
          </w:p>
        </w:tc>
        <w:tc>
          <w:tcPr>
            <w:tcW w:w="533" w:type="dxa"/>
            <w:noWrap/>
            <w:hideMark/>
          </w:tcPr>
          <w:p w14:paraId="72CA135D"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w:t>
            </w:r>
          </w:p>
        </w:tc>
        <w:tc>
          <w:tcPr>
            <w:tcW w:w="923" w:type="dxa"/>
            <w:noWrap/>
            <w:hideMark/>
          </w:tcPr>
          <w:p w14:paraId="4D55D138"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3 %</w:t>
            </w:r>
          </w:p>
        </w:tc>
      </w:tr>
      <w:tr w:rsidR="006B2DEC" w:rsidRPr="00071248" w14:paraId="7FB82BF2" w14:textId="77777777" w:rsidTr="001511BC">
        <w:trPr>
          <w:trHeight w:val="315"/>
        </w:trPr>
        <w:tc>
          <w:tcPr>
            <w:tcW w:w="8178" w:type="dxa"/>
            <w:tcBorders>
              <w:top w:val="double" w:sz="4" w:space="0" w:color="auto"/>
            </w:tcBorders>
            <w:noWrap/>
            <w:hideMark/>
          </w:tcPr>
          <w:p w14:paraId="1A8E08AE" w14:textId="77777777" w:rsidR="006B2DEC" w:rsidRPr="00071248" w:rsidRDefault="006B2DEC" w:rsidP="001511BC">
            <w:pPr>
              <w:spacing w:before="0" w:after="0" w:line="240" w:lineRule="auto"/>
              <w:ind w:firstLine="0"/>
              <w:rPr>
                <w:rFonts w:eastAsia="Times New Roman" w:cs="Times New Roman"/>
                <w:b/>
                <w:bCs/>
                <w:szCs w:val="24"/>
                <w:lang w:eastAsia="cs-CZ"/>
              </w:rPr>
            </w:pPr>
            <w:r w:rsidRPr="00071248">
              <w:rPr>
                <w:rFonts w:eastAsia="Times New Roman" w:cs="Times New Roman"/>
                <w:b/>
                <w:bCs/>
                <w:szCs w:val="24"/>
                <w:lang w:eastAsia="cs-CZ"/>
              </w:rPr>
              <w:t>Celkem</w:t>
            </w:r>
          </w:p>
        </w:tc>
        <w:tc>
          <w:tcPr>
            <w:tcW w:w="533" w:type="dxa"/>
            <w:tcBorders>
              <w:top w:val="double" w:sz="4" w:space="0" w:color="auto"/>
            </w:tcBorders>
            <w:noWrap/>
            <w:hideMark/>
          </w:tcPr>
          <w:p w14:paraId="55EFCADC"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106</w:t>
            </w:r>
          </w:p>
        </w:tc>
        <w:tc>
          <w:tcPr>
            <w:tcW w:w="923" w:type="dxa"/>
            <w:tcBorders>
              <w:top w:val="double" w:sz="4" w:space="0" w:color="auto"/>
            </w:tcBorders>
            <w:noWrap/>
            <w:hideMark/>
          </w:tcPr>
          <w:p w14:paraId="6B4636FB"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100 %</w:t>
            </w:r>
          </w:p>
        </w:tc>
      </w:tr>
    </w:tbl>
    <w:p w14:paraId="4B2E5A9F" w14:textId="77777777" w:rsidR="006B2DEC" w:rsidRDefault="006B2DEC" w:rsidP="006B2DEC">
      <w:pPr>
        <w:spacing w:after="0"/>
        <w:ind w:firstLine="0"/>
        <w:rPr>
          <w:rFonts w:eastAsia="Times New Roman" w:cs="Times New Roman"/>
          <w:szCs w:val="24"/>
        </w:rPr>
      </w:pPr>
    </w:p>
    <w:p w14:paraId="0E13E1A6" w14:textId="77777777" w:rsidR="006E7C08" w:rsidRDefault="006E7C08" w:rsidP="006B2DEC">
      <w:pPr>
        <w:spacing w:after="0"/>
        <w:ind w:firstLine="0"/>
        <w:rPr>
          <w:rFonts w:eastAsia="Times New Roman" w:cs="Times New Roman"/>
          <w:szCs w:val="24"/>
        </w:rPr>
      </w:pPr>
    </w:p>
    <w:p w14:paraId="6B7C7526" w14:textId="77777777" w:rsidR="006E7C08" w:rsidRDefault="006E7C08" w:rsidP="006B2DEC">
      <w:pPr>
        <w:spacing w:after="0"/>
        <w:ind w:firstLine="0"/>
        <w:rPr>
          <w:rFonts w:eastAsia="Times New Roman" w:cs="Times New Roman"/>
          <w:szCs w:val="24"/>
        </w:rPr>
      </w:pPr>
    </w:p>
    <w:p w14:paraId="1E719C33" w14:textId="77777777" w:rsidR="006E7C08" w:rsidRDefault="006E7C08"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071248" w14:paraId="4600B427" w14:textId="77777777" w:rsidTr="001511BC">
        <w:trPr>
          <w:trHeight w:val="315"/>
        </w:trPr>
        <w:tc>
          <w:tcPr>
            <w:tcW w:w="6168" w:type="dxa"/>
            <w:noWrap/>
            <w:hideMark/>
          </w:tcPr>
          <w:p w14:paraId="4C57637F" w14:textId="77777777" w:rsidR="006B2DEC" w:rsidRPr="00071248" w:rsidRDefault="006B2DEC" w:rsidP="001511BC">
            <w:pPr>
              <w:spacing w:before="0" w:after="0" w:line="240" w:lineRule="auto"/>
              <w:ind w:firstLine="0"/>
              <w:rPr>
                <w:rFonts w:eastAsia="Times New Roman" w:cs="Times New Roman"/>
                <w:b/>
                <w:bCs/>
                <w:szCs w:val="24"/>
                <w:lang w:eastAsia="cs-CZ"/>
              </w:rPr>
            </w:pPr>
            <w:r w:rsidRPr="00071248">
              <w:rPr>
                <w:rFonts w:eastAsia="Times New Roman" w:cs="Times New Roman"/>
                <w:b/>
                <w:bCs/>
                <w:szCs w:val="24"/>
                <w:lang w:eastAsia="cs-CZ"/>
              </w:rPr>
              <w:t xml:space="preserve">5. Jaké prostředí nejčastěji využíváte pro venkovní výuku? </w:t>
            </w:r>
          </w:p>
        </w:tc>
        <w:tc>
          <w:tcPr>
            <w:tcW w:w="676" w:type="dxa"/>
            <w:noWrap/>
            <w:hideMark/>
          </w:tcPr>
          <w:p w14:paraId="4F90E1E4"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n</w:t>
            </w:r>
          </w:p>
        </w:tc>
        <w:tc>
          <w:tcPr>
            <w:tcW w:w="868" w:type="dxa"/>
            <w:noWrap/>
            <w:hideMark/>
          </w:tcPr>
          <w:p w14:paraId="0436D11B"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w:t>
            </w:r>
          </w:p>
        </w:tc>
      </w:tr>
      <w:tr w:rsidR="006B2DEC" w:rsidRPr="00071248" w14:paraId="49CAAB1D" w14:textId="77777777" w:rsidTr="001511BC">
        <w:trPr>
          <w:trHeight w:val="315"/>
        </w:trPr>
        <w:tc>
          <w:tcPr>
            <w:tcW w:w="6168" w:type="dxa"/>
            <w:noWrap/>
            <w:hideMark/>
          </w:tcPr>
          <w:p w14:paraId="240C109D"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arboreta</w:t>
            </w:r>
          </w:p>
        </w:tc>
        <w:tc>
          <w:tcPr>
            <w:tcW w:w="676" w:type="dxa"/>
            <w:noWrap/>
            <w:hideMark/>
          </w:tcPr>
          <w:p w14:paraId="7DE625B5"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w:t>
            </w:r>
          </w:p>
        </w:tc>
        <w:tc>
          <w:tcPr>
            <w:tcW w:w="868" w:type="dxa"/>
            <w:noWrap/>
            <w:hideMark/>
          </w:tcPr>
          <w:p w14:paraId="01418652"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3 %</w:t>
            </w:r>
          </w:p>
        </w:tc>
      </w:tr>
      <w:tr w:rsidR="006B2DEC" w:rsidRPr="00071248" w14:paraId="2F0617C0" w14:textId="77777777" w:rsidTr="001511BC">
        <w:trPr>
          <w:trHeight w:val="315"/>
        </w:trPr>
        <w:tc>
          <w:tcPr>
            <w:tcW w:w="6168" w:type="dxa"/>
            <w:noWrap/>
            <w:hideMark/>
          </w:tcPr>
          <w:p w14:paraId="7F1361A2"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naučné stezky</w:t>
            </w:r>
          </w:p>
        </w:tc>
        <w:tc>
          <w:tcPr>
            <w:tcW w:w="676" w:type="dxa"/>
            <w:noWrap/>
            <w:hideMark/>
          </w:tcPr>
          <w:p w14:paraId="259570F3"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4</w:t>
            </w:r>
          </w:p>
        </w:tc>
        <w:tc>
          <w:tcPr>
            <w:tcW w:w="868" w:type="dxa"/>
            <w:noWrap/>
            <w:hideMark/>
          </w:tcPr>
          <w:p w14:paraId="711ADFBC"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4 %</w:t>
            </w:r>
          </w:p>
        </w:tc>
      </w:tr>
      <w:tr w:rsidR="006B2DEC" w:rsidRPr="00071248" w14:paraId="02EB86A3" w14:textId="77777777" w:rsidTr="001511BC">
        <w:trPr>
          <w:trHeight w:val="315"/>
        </w:trPr>
        <w:tc>
          <w:tcPr>
            <w:tcW w:w="6168" w:type="dxa"/>
            <w:noWrap/>
            <w:hideMark/>
          </w:tcPr>
          <w:p w14:paraId="17C9DC52"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školní zahrada</w:t>
            </w:r>
          </w:p>
        </w:tc>
        <w:tc>
          <w:tcPr>
            <w:tcW w:w="676" w:type="dxa"/>
            <w:noWrap/>
            <w:hideMark/>
          </w:tcPr>
          <w:p w14:paraId="3615F8C7"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69</w:t>
            </w:r>
          </w:p>
        </w:tc>
        <w:tc>
          <w:tcPr>
            <w:tcW w:w="868" w:type="dxa"/>
            <w:noWrap/>
            <w:hideMark/>
          </w:tcPr>
          <w:p w14:paraId="03F5AC9C"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65 %</w:t>
            </w:r>
          </w:p>
        </w:tc>
      </w:tr>
      <w:tr w:rsidR="006B2DEC" w:rsidRPr="00071248" w14:paraId="2B0BE828" w14:textId="77777777" w:rsidTr="001511BC">
        <w:trPr>
          <w:trHeight w:val="315"/>
        </w:trPr>
        <w:tc>
          <w:tcPr>
            <w:tcW w:w="6168" w:type="dxa"/>
            <w:noWrap/>
            <w:hideMark/>
          </w:tcPr>
          <w:p w14:paraId="2098C3E7" w14:textId="77777777" w:rsidR="006B2DEC" w:rsidRPr="00071248" w:rsidRDefault="006B2DEC" w:rsidP="001511BC">
            <w:pPr>
              <w:spacing w:before="0" w:after="0" w:line="240" w:lineRule="auto"/>
              <w:ind w:firstLine="0"/>
              <w:rPr>
                <w:rFonts w:eastAsia="Times New Roman" w:cs="Times New Roman"/>
                <w:szCs w:val="24"/>
                <w:lang w:eastAsia="cs-CZ"/>
              </w:rPr>
            </w:pPr>
            <w:r w:rsidRPr="00071248">
              <w:rPr>
                <w:rFonts w:eastAsia="Times New Roman" w:cs="Times New Roman"/>
                <w:szCs w:val="24"/>
                <w:lang w:eastAsia="cs-CZ"/>
              </w:rPr>
              <w:t>nevyužívám nic z výše uvedeného</w:t>
            </w:r>
          </w:p>
        </w:tc>
        <w:tc>
          <w:tcPr>
            <w:tcW w:w="676" w:type="dxa"/>
            <w:noWrap/>
            <w:hideMark/>
          </w:tcPr>
          <w:p w14:paraId="1FA0409A"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12</w:t>
            </w:r>
          </w:p>
        </w:tc>
        <w:tc>
          <w:tcPr>
            <w:tcW w:w="868" w:type="dxa"/>
            <w:noWrap/>
            <w:hideMark/>
          </w:tcPr>
          <w:p w14:paraId="61DB0998"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11 %</w:t>
            </w:r>
          </w:p>
        </w:tc>
      </w:tr>
      <w:tr w:rsidR="006B2DEC" w:rsidRPr="00071248" w14:paraId="7992CF5A" w14:textId="77777777" w:rsidTr="001511BC">
        <w:trPr>
          <w:trHeight w:val="315"/>
        </w:trPr>
        <w:tc>
          <w:tcPr>
            <w:tcW w:w="6168" w:type="dxa"/>
            <w:tcBorders>
              <w:bottom w:val="double" w:sz="4" w:space="0" w:color="auto"/>
            </w:tcBorders>
            <w:noWrap/>
            <w:hideMark/>
          </w:tcPr>
          <w:p w14:paraId="02D61B81" w14:textId="77777777" w:rsidR="006B2DEC" w:rsidRPr="00071248" w:rsidRDefault="006B2DEC" w:rsidP="001511BC">
            <w:pPr>
              <w:spacing w:before="0" w:after="0" w:line="240" w:lineRule="auto"/>
              <w:ind w:firstLine="0"/>
              <w:jc w:val="left"/>
              <w:rPr>
                <w:rFonts w:eastAsia="Times New Roman" w:cs="Times New Roman"/>
                <w:szCs w:val="24"/>
                <w:lang w:eastAsia="cs-CZ"/>
              </w:rPr>
            </w:pPr>
            <w:r w:rsidRPr="00071248">
              <w:rPr>
                <w:rFonts w:eastAsia="Times New Roman" w:cs="Times New Roman"/>
                <w:szCs w:val="24"/>
                <w:lang w:eastAsia="cs-CZ"/>
              </w:rPr>
              <w:t xml:space="preserve">Jiná: </w:t>
            </w:r>
          </w:p>
        </w:tc>
        <w:tc>
          <w:tcPr>
            <w:tcW w:w="676" w:type="dxa"/>
            <w:tcBorders>
              <w:bottom w:val="double" w:sz="4" w:space="0" w:color="auto"/>
            </w:tcBorders>
            <w:noWrap/>
            <w:hideMark/>
          </w:tcPr>
          <w:p w14:paraId="6AE9D696"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18</w:t>
            </w:r>
          </w:p>
        </w:tc>
        <w:tc>
          <w:tcPr>
            <w:tcW w:w="868" w:type="dxa"/>
            <w:tcBorders>
              <w:bottom w:val="double" w:sz="4" w:space="0" w:color="auto"/>
            </w:tcBorders>
            <w:noWrap/>
            <w:hideMark/>
          </w:tcPr>
          <w:p w14:paraId="27DA3793" w14:textId="77777777" w:rsidR="006B2DEC" w:rsidRPr="00071248" w:rsidRDefault="006B2DEC" w:rsidP="001511BC">
            <w:pPr>
              <w:spacing w:before="0" w:after="0" w:line="240" w:lineRule="auto"/>
              <w:ind w:firstLine="0"/>
              <w:jc w:val="right"/>
              <w:rPr>
                <w:rFonts w:eastAsia="Times New Roman" w:cs="Times New Roman"/>
                <w:sz w:val="22"/>
                <w:lang w:eastAsia="cs-CZ"/>
              </w:rPr>
            </w:pPr>
            <w:r w:rsidRPr="00071248">
              <w:rPr>
                <w:rFonts w:eastAsia="Times New Roman" w:cs="Times New Roman"/>
                <w:sz w:val="22"/>
                <w:lang w:eastAsia="cs-CZ"/>
              </w:rPr>
              <w:t>17 %</w:t>
            </w:r>
          </w:p>
        </w:tc>
      </w:tr>
      <w:tr w:rsidR="006B2DEC" w:rsidRPr="00071248" w14:paraId="57132FA1" w14:textId="77777777" w:rsidTr="001511BC">
        <w:trPr>
          <w:trHeight w:val="315"/>
        </w:trPr>
        <w:tc>
          <w:tcPr>
            <w:tcW w:w="6168" w:type="dxa"/>
            <w:tcBorders>
              <w:top w:val="double" w:sz="4" w:space="0" w:color="auto"/>
            </w:tcBorders>
            <w:noWrap/>
            <w:hideMark/>
          </w:tcPr>
          <w:p w14:paraId="10299E71" w14:textId="77777777" w:rsidR="006B2DEC" w:rsidRPr="00071248" w:rsidRDefault="006B2DEC" w:rsidP="001511BC">
            <w:pPr>
              <w:spacing w:before="0" w:after="0" w:line="240" w:lineRule="auto"/>
              <w:ind w:firstLine="0"/>
              <w:rPr>
                <w:rFonts w:eastAsia="Times New Roman" w:cs="Times New Roman"/>
                <w:b/>
                <w:bCs/>
                <w:szCs w:val="24"/>
                <w:lang w:eastAsia="cs-CZ"/>
              </w:rPr>
            </w:pPr>
            <w:r w:rsidRPr="00071248">
              <w:rPr>
                <w:rFonts w:eastAsia="Times New Roman" w:cs="Times New Roman"/>
                <w:b/>
                <w:bCs/>
                <w:szCs w:val="24"/>
                <w:lang w:eastAsia="cs-CZ"/>
              </w:rPr>
              <w:t>Celkem</w:t>
            </w:r>
          </w:p>
        </w:tc>
        <w:tc>
          <w:tcPr>
            <w:tcW w:w="676" w:type="dxa"/>
            <w:tcBorders>
              <w:top w:val="double" w:sz="4" w:space="0" w:color="auto"/>
            </w:tcBorders>
            <w:noWrap/>
            <w:hideMark/>
          </w:tcPr>
          <w:p w14:paraId="27B01A83"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106</w:t>
            </w:r>
          </w:p>
        </w:tc>
        <w:tc>
          <w:tcPr>
            <w:tcW w:w="868" w:type="dxa"/>
            <w:tcBorders>
              <w:top w:val="double" w:sz="4" w:space="0" w:color="auto"/>
            </w:tcBorders>
            <w:noWrap/>
            <w:hideMark/>
          </w:tcPr>
          <w:p w14:paraId="29F5D5AE" w14:textId="77777777" w:rsidR="006B2DEC" w:rsidRPr="00071248" w:rsidRDefault="006B2DEC" w:rsidP="001511BC">
            <w:pPr>
              <w:spacing w:before="0" w:after="0" w:line="240" w:lineRule="auto"/>
              <w:ind w:firstLine="0"/>
              <w:jc w:val="right"/>
              <w:rPr>
                <w:rFonts w:eastAsia="Times New Roman" w:cs="Times New Roman"/>
                <w:b/>
                <w:bCs/>
                <w:sz w:val="22"/>
                <w:lang w:eastAsia="cs-CZ"/>
              </w:rPr>
            </w:pPr>
            <w:r w:rsidRPr="00071248">
              <w:rPr>
                <w:rFonts w:eastAsia="Times New Roman" w:cs="Times New Roman"/>
                <w:b/>
                <w:bCs/>
                <w:sz w:val="22"/>
                <w:lang w:eastAsia="cs-CZ"/>
              </w:rPr>
              <w:t>100 %</w:t>
            </w:r>
          </w:p>
        </w:tc>
      </w:tr>
    </w:tbl>
    <w:p w14:paraId="2AE8947E"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4F5FB1" w14:paraId="6C9D7521" w14:textId="77777777" w:rsidTr="001511BC">
        <w:trPr>
          <w:trHeight w:val="315"/>
        </w:trPr>
        <w:tc>
          <w:tcPr>
            <w:tcW w:w="6168" w:type="dxa"/>
            <w:noWrap/>
            <w:hideMark/>
          </w:tcPr>
          <w:p w14:paraId="37956F21" w14:textId="77777777" w:rsidR="006B2DEC" w:rsidRPr="004F5FB1" w:rsidRDefault="006B2DEC" w:rsidP="001511BC">
            <w:pPr>
              <w:spacing w:before="0" w:after="0" w:line="240" w:lineRule="auto"/>
              <w:ind w:firstLine="0"/>
              <w:rPr>
                <w:rFonts w:eastAsia="Times New Roman" w:cs="Times New Roman"/>
                <w:b/>
                <w:bCs/>
                <w:szCs w:val="24"/>
                <w:lang w:eastAsia="cs-CZ"/>
              </w:rPr>
            </w:pPr>
            <w:r w:rsidRPr="004F5FB1">
              <w:rPr>
                <w:rFonts w:eastAsia="Times New Roman" w:cs="Times New Roman"/>
                <w:b/>
                <w:bCs/>
                <w:szCs w:val="24"/>
                <w:lang w:eastAsia="cs-CZ"/>
              </w:rPr>
              <w:t xml:space="preserve">6. Kterou naučnou stezku využíváte s žáky nejčastěji? </w:t>
            </w:r>
          </w:p>
        </w:tc>
        <w:tc>
          <w:tcPr>
            <w:tcW w:w="676" w:type="dxa"/>
            <w:noWrap/>
            <w:hideMark/>
          </w:tcPr>
          <w:p w14:paraId="7AD51828"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n</w:t>
            </w:r>
          </w:p>
        </w:tc>
        <w:tc>
          <w:tcPr>
            <w:tcW w:w="868" w:type="dxa"/>
            <w:noWrap/>
            <w:hideMark/>
          </w:tcPr>
          <w:p w14:paraId="5C0CA832"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w:t>
            </w:r>
          </w:p>
        </w:tc>
      </w:tr>
      <w:tr w:rsidR="006B2DEC" w:rsidRPr="004F5FB1" w14:paraId="04403485" w14:textId="77777777" w:rsidTr="001511BC">
        <w:trPr>
          <w:trHeight w:val="315"/>
        </w:trPr>
        <w:tc>
          <w:tcPr>
            <w:tcW w:w="6168" w:type="dxa"/>
            <w:noWrap/>
            <w:hideMark/>
          </w:tcPr>
          <w:p w14:paraId="6FA37390"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 xml:space="preserve">nepoužívám naučné stezky na výuku  </w:t>
            </w:r>
          </w:p>
        </w:tc>
        <w:tc>
          <w:tcPr>
            <w:tcW w:w="676" w:type="dxa"/>
            <w:noWrap/>
            <w:hideMark/>
          </w:tcPr>
          <w:p w14:paraId="6C954FD3"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74</w:t>
            </w:r>
          </w:p>
        </w:tc>
        <w:tc>
          <w:tcPr>
            <w:tcW w:w="868" w:type="dxa"/>
            <w:noWrap/>
            <w:hideMark/>
          </w:tcPr>
          <w:p w14:paraId="37243CE0"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70 %</w:t>
            </w:r>
          </w:p>
        </w:tc>
      </w:tr>
      <w:tr w:rsidR="006B2DEC" w:rsidRPr="004F5FB1" w14:paraId="2ABA3A51" w14:textId="77777777" w:rsidTr="001511BC">
        <w:trPr>
          <w:trHeight w:val="315"/>
        </w:trPr>
        <w:tc>
          <w:tcPr>
            <w:tcW w:w="6168" w:type="dxa"/>
            <w:noWrap/>
            <w:hideMark/>
          </w:tcPr>
          <w:p w14:paraId="2E2B8F4F"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 xml:space="preserve">Jiná (uveďte prosím): </w:t>
            </w:r>
          </w:p>
        </w:tc>
        <w:tc>
          <w:tcPr>
            <w:tcW w:w="676" w:type="dxa"/>
            <w:noWrap/>
            <w:hideMark/>
          </w:tcPr>
          <w:p w14:paraId="58259DFE"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13</w:t>
            </w:r>
          </w:p>
        </w:tc>
        <w:tc>
          <w:tcPr>
            <w:tcW w:w="868" w:type="dxa"/>
            <w:noWrap/>
            <w:hideMark/>
          </w:tcPr>
          <w:p w14:paraId="362B0060"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12 %</w:t>
            </w:r>
          </w:p>
        </w:tc>
      </w:tr>
      <w:tr w:rsidR="006B2DEC" w:rsidRPr="004F5FB1" w14:paraId="3712954B" w14:textId="77777777" w:rsidTr="001511BC">
        <w:trPr>
          <w:trHeight w:val="315"/>
        </w:trPr>
        <w:tc>
          <w:tcPr>
            <w:tcW w:w="6168" w:type="dxa"/>
            <w:noWrap/>
            <w:hideMark/>
          </w:tcPr>
          <w:p w14:paraId="455C0E4A"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Janáčkův chodníček</w:t>
            </w:r>
          </w:p>
        </w:tc>
        <w:tc>
          <w:tcPr>
            <w:tcW w:w="676" w:type="dxa"/>
            <w:noWrap/>
            <w:hideMark/>
          </w:tcPr>
          <w:p w14:paraId="779D170E"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w:t>
            </w:r>
          </w:p>
        </w:tc>
        <w:tc>
          <w:tcPr>
            <w:tcW w:w="868" w:type="dxa"/>
            <w:noWrap/>
            <w:hideMark/>
          </w:tcPr>
          <w:p w14:paraId="608A5CAF"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4 %</w:t>
            </w:r>
          </w:p>
        </w:tc>
      </w:tr>
      <w:tr w:rsidR="006B2DEC" w:rsidRPr="004F5FB1" w14:paraId="2967A1FC" w14:textId="77777777" w:rsidTr="001511BC">
        <w:trPr>
          <w:trHeight w:val="315"/>
        </w:trPr>
        <w:tc>
          <w:tcPr>
            <w:tcW w:w="6168" w:type="dxa"/>
            <w:noWrap/>
            <w:hideMark/>
          </w:tcPr>
          <w:p w14:paraId="5EF6316A"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Příroda Jablunkovska</w:t>
            </w:r>
          </w:p>
        </w:tc>
        <w:tc>
          <w:tcPr>
            <w:tcW w:w="676" w:type="dxa"/>
            <w:noWrap/>
            <w:hideMark/>
          </w:tcPr>
          <w:p w14:paraId="25D2A12D"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w:t>
            </w:r>
          </w:p>
        </w:tc>
        <w:tc>
          <w:tcPr>
            <w:tcW w:w="868" w:type="dxa"/>
            <w:noWrap/>
            <w:hideMark/>
          </w:tcPr>
          <w:p w14:paraId="1C7E03E1"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4 %</w:t>
            </w:r>
          </w:p>
        </w:tc>
      </w:tr>
      <w:tr w:rsidR="006B2DEC" w:rsidRPr="004F5FB1" w14:paraId="17FE730F" w14:textId="77777777" w:rsidTr="001511BC">
        <w:trPr>
          <w:trHeight w:val="315"/>
        </w:trPr>
        <w:tc>
          <w:tcPr>
            <w:tcW w:w="6168" w:type="dxa"/>
            <w:noWrap/>
            <w:hideMark/>
          </w:tcPr>
          <w:p w14:paraId="07BE12D2"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Frýdecký les</w:t>
            </w:r>
          </w:p>
        </w:tc>
        <w:tc>
          <w:tcPr>
            <w:tcW w:w="676" w:type="dxa"/>
            <w:noWrap/>
            <w:hideMark/>
          </w:tcPr>
          <w:p w14:paraId="21E4C6B3"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3</w:t>
            </w:r>
          </w:p>
        </w:tc>
        <w:tc>
          <w:tcPr>
            <w:tcW w:w="868" w:type="dxa"/>
            <w:noWrap/>
            <w:hideMark/>
          </w:tcPr>
          <w:p w14:paraId="60A794A5"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3 %</w:t>
            </w:r>
          </w:p>
        </w:tc>
      </w:tr>
      <w:tr w:rsidR="006B2DEC" w:rsidRPr="004F5FB1" w14:paraId="15FDAB4C" w14:textId="77777777" w:rsidTr="001511BC">
        <w:trPr>
          <w:trHeight w:val="315"/>
        </w:trPr>
        <w:tc>
          <w:tcPr>
            <w:tcW w:w="6168" w:type="dxa"/>
            <w:noWrap/>
            <w:hideMark/>
          </w:tcPr>
          <w:p w14:paraId="1790B642"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Okolí Morávky ve Skalici</w:t>
            </w:r>
          </w:p>
        </w:tc>
        <w:tc>
          <w:tcPr>
            <w:tcW w:w="676" w:type="dxa"/>
            <w:noWrap/>
            <w:hideMark/>
          </w:tcPr>
          <w:p w14:paraId="25ACB11C"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3</w:t>
            </w:r>
          </w:p>
        </w:tc>
        <w:tc>
          <w:tcPr>
            <w:tcW w:w="868" w:type="dxa"/>
            <w:noWrap/>
            <w:hideMark/>
          </w:tcPr>
          <w:p w14:paraId="6D133C50"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3 %</w:t>
            </w:r>
          </w:p>
        </w:tc>
      </w:tr>
      <w:tr w:rsidR="006B2DEC" w:rsidRPr="004F5FB1" w14:paraId="02FBC7D2" w14:textId="77777777" w:rsidTr="001511BC">
        <w:trPr>
          <w:trHeight w:val="315"/>
        </w:trPr>
        <w:tc>
          <w:tcPr>
            <w:tcW w:w="6168" w:type="dxa"/>
            <w:noWrap/>
            <w:hideMark/>
          </w:tcPr>
          <w:p w14:paraId="3FA13B2E"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Bludné balvany ve Frýdeckém lese</w:t>
            </w:r>
          </w:p>
        </w:tc>
        <w:tc>
          <w:tcPr>
            <w:tcW w:w="676" w:type="dxa"/>
            <w:noWrap/>
            <w:hideMark/>
          </w:tcPr>
          <w:p w14:paraId="276832DF"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w:t>
            </w:r>
          </w:p>
        </w:tc>
        <w:tc>
          <w:tcPr>
            <w:tcW w:w="868" w:type="dxa"/>
            <w:noWrap/>
            <w:hideMark/>
          </w:tcPr>
          <w:p w14:paraId="637462B6"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2 %</w:t>
            </w:r>
          </w:p>
        </w:tc>
      </w:tr>
      <w:tr w:rsidR="006B2DEC" w:rsidRPr="004F5FB1" w14:paraId="5676CE47" w14:textId="77777777" w:rsidTr="001511BC">
        <w:trPr>
          <w:trHeight w:val="315"/>
        </w:trPr>
        <w:tc>
          <w:tcPr>
            <w:tcW w:w="6168" w:type="dxa"/>
            <w:noWrap/>
            <w:hideMark/>
          </w:tcPr>
          <w:p w14:paraId="102D85C1"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Jahodná</w:t>
            </w:r>
          </w:p>
        </w:tc>
        <w:tc>
          <w:tcPr>
            <w:tcW w:w="676" w:type="dxa"/>
            <w:noWrap/>
            <w:hideMark/>
          </w:tcPr>
          <w:p w14:paraId="3D70F503"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w:t>
            </w:r>
          </w:p>
        </w:tc>
        <w:tc>
          <w:tcPr>
            <w:tcW w:w="868" w:type="dxa"/>
            <w:noWrap/>
            <w:hideMark/>
          </w:tcPr>
          <w:p w14:paraId="317451E7"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2 %</w:t>
            </w:r>
          </w:p>
        </w:tc>
      </w:tr>
      <w:tr w:rsidR="006B2DEC" w:rsidRPr="004F5FB1" w14:paraId="7232BC61" w14:textId="77777777" w:rsidTr="001511BC">
        <w:trPr>
          <w:trHeight w:val="315"/>
        </w:trPr>
        <w:tc>
          <w:tcPr>
            <w:tcW w:w="6168" w:type="dxa"/>
            <w:tcBorders>
              <w:bottom w:val="double" w:sz="4" w:space="0" w:color="auto"/>
            </w:tcBorders>
            <w:noWrap/>
            <w:hideMark/>
          </w:tcPr>
          <w:p w14:paraId="26D45EF3"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Medvědí tlapky</w:t>
            </w:r>
          </w:p>
        </w:tc>
        <w:tc>
          <w:tcPr>
            <w:tcW w:w="676" w:type="dxa"/>
            <w:tcBorders>
              <w:bottom w:val="double" w:sz="4" w:space="0" w:color="auto"/>
            </w:tcBorders>
            <w:noWrap/>
            <w:hideMark/>
          </w:tcPr>
          <w:p w14:paraId="3C4B4BFF"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w:t>
            </w:r>
          </w:p>
        </w:tc>
        <w:tc>
          <w:tcPr>
            <w:tcW w:w="868" w:type="dxa"/>
            <w:tcBorders>
              <w:bottom w:val="double" w:sz="4" w:space="0" w:color="auto"/>
            </w:tcBorders>
            <w:noWrap/>
            <w:hideMark/>
          </w:tcPr>
          <w:p w14:paraId="2FAF4690"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1 %</w:t>
            </w:r>
          </w:p>
        </w:tc>
      </w:tr>
      <w:tr w:rsidR="006B2DEC" w:rsidRPr="004F5FB1" w14:paraId="74F5DB03" w14:textId="77777777" w:rsidTr="001511BC">
        <w:trPr>
          <w:trHeight w:val="315"/>
        </w:trPr>
        <w:tc>
          <w:tcPr>
            <w:tcW w:w="6168" w:type="dxa"/>
            <w:tcBorders>
              <w:top w:val="double" w:sz="4" w:space="0" w:color="auto"/>
            </w:tcBorders>
            <w:noWrap/>
            <w:hideMark/>
          </w:tcPr>
          <w:p w14:paraId="1F71CCAD" w14:textId="77777777" w:rsidR="006B2DEC" w:rsidRPr="004F5FB1" w:rsidRDefault="006B2DEC" w:rsidP="001511BC">
            <w:pPr>
              <w:spacing w:before="0" w:after="0" w:line="240" w:lineRule="auto"/>
              <w:ind w:firstLine="0"/>
              <w:rPr>
                <w:rFonts w:eastAsia="Times New Roman" w:cs="Times New Roman"/>
                <w:b/>
                <w:bCs/>
                <w:szCs w:val="24"/>
                <w:lang w:eastAsia="cs-CZ"/>
              </w:rPr>
            </w:pPr>
            <w:r w:rsidRPr="004F5FB1">
              <w:rPr>
                <w:rFonts w:eastAsia="Times New Roman" w:cs="Times New Roman"/>
                <w:b/>
                <w:bCs/>
                <w:szCs w:val="24"/>
                <w:lang w:eastAsia="cs-CZ"/>
              </w:rPr>
              <w:t>Celkem</w:t>
            </w:r>
          </w:p>
        </w:tc>
        <w:tc>
          <w:tcPr>
            <w:tcW w:w="676" w:type="dxa"/>
            <w:tcBorders>
              <w:top w:val="double" w:sz="4" w:space="0" w:color="auto"/>
            </w:tcBorders>
            <w:noWrap/>
            <w:hideMark/>
          </w:tcPr>
          <w:p w14:paraId="6BC5D100"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106</w:t>
            </w:r>
          </w:p>
        </w:tc>
        <w:tc>
          <w:tcPr>
            <w:tcW w:w="868" w:type="dxa"/>
            <w:tcBorders>
              <w:top w:val="double" w:sz="4" w:space="0" w:color="auto"/>
            </w:tcBorders>
            <w:noWrap/>
            <w:hideMark/>
          </w:tcPr>
          <w:p w14:paraId="1EEFEA22"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100 %</w:t>
            </w:r>
          </w:p>
        </w:tc>
      </w:tr>
    </w:tbl>
    <w:p w14:paraId="0AC7028C"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4F5FB1" w14:paraId="0C3F14EF" w14:textId="77777777" w:rsidTr="001511BC">
        <w:trPr>
          <w:trHeight w:val="315"/>
        </w:trPr>
        <w:tc>
          <w:tcPr>
            <w:tcW w:w="6168" w:type="dxa"/>
            <w:noWrap/>
            <w:hideMark/>
          </w:tcPr>
          <w:p w14:paraId="0FB979F2" w14:textId="77777777" w:rsidR="006B2DEC" w:rsidRPr="004F5FB1" w:rsidRDefault="006B2DEC" w:rsidP="001511BC">
            <w:pPr>
              <w:spacing w:before="0" w:after="0" w:line="240" w:lineRule="auto"/>
              <w:ind w:firstLine="0"/>
              <w:rPr>
                <w:rFonts w:eastAsia="Times New Roman" w:cs="Times New Roman"/>
                <w:b/>
                <w:bCs/>
                <w:szCs w:val="24"/>
                <w:lang w:eastAsia="cs-CZ"/>
              </w:rPr>
            </w:pPr>
            <w:r w:rsidRPr="004F5FB1">
              <w:rPr>
                <w:rFonts w:eastAsia="Times New Roman" w:cs="Times New Roman"/>
                <w:b/>
                <w:bCs/>
                <w:szCs w:val="24"/>
                <w:lang w:eastAsia="cs-CZ"/>
              </w:rPr>
              <w:t>7. Jakou aktivitu s dětmi při výuce venku nejčastěji děláte?</w:t>
            </w:r>
          </w:p>
        </w:tc>
        <w:tc>
          <w:tcPr>
            <w:tcW w:w="676" w:type="dxa"/>
            <w:noWrap/>
            <w:hideMark/>
          </w:tcPr>
          <w:p w14:paraId="5987FE85"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n</w:t>
            </w:r>
          </w:p>
        </w:tc>
        <w:tc>
          <w:tcPr>
            <w:tcW w:w="868" w:type="dxa"/>
            <w:noWrap/>
            <w:hideMark/>
          </w:tcPr>
          <w:p w14:paraId="513C2AB4"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w:t>
            </w:r>
          </w:p>
        </w:tc>
      </w:tr>
      <w:tr w:rsidR="006B2DEC" w:rsidRPr="004F5FB1" w14:paraId="33BEE343" w14:textId="77777777" w:rsidTr="001511BC">
        <w:trPr>
          <w:trHeight w:val="315"/>
        </w:trPr>
        <w:tc>
          <w:tcPr>
            <w:tcW w:w="6168" w:type="dxa"/>
            <w:noWrap/>
            <w:hideMark/>
          </w:tcPr>
          <w:p w14:paraId="6B12CA9F"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praktické činnosti a experimenty</w:t>
            </w:r>
          </w:p>
        </w:tc>
        <w:tc>
          <w:tcPr>
            <w:tcW w:w="676" w:type="dxa"/>
            <w:noWrap/>
            <w:hideMark/>
          </w:tcPr>
          <w:p w14:paraId="4AF41FA3"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18</w:t>
            </w:r>
          </w:p>
        </w:tc>
        <w:tc>
          <w:tcPr>
            <w:tcW w:w="868" w:type="dxa"/>
            <w:noWrap/>
            <w:hideMark/>
          </w:tcPr>
          <w:p w14:paraId="126E7D05"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17 %</w:t>
            </w:r>
          </w:p>
        </w:tc>
      </w:tr>
      <w:tr w:rsidR="006B2DEC" w:rsidRPr="004F5FB1" w14:paraId="4916923F" w14:textId="77777777" w:rsidTr="001511BC">
        <w:trPr>
          <w:trHeight w:val="315"/>
        </w:trPr>
        <w:tc>
          <w:tcPr>
            <w:tcW w:w="6168" w:type="dxa"/>
            <w:noWrap/>
            <w:hideMark/>
          </w:tcPr>
          <w:p w14:paraId="3D214EE4"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pozorování přírody a okolního prostředí</w:t>
            </w:r>
          </w:p>
        </w:tc>
        <w:tc>
          <w:tcPr>
            <w:tcW w:w="676" w:type="dxa"/>
            <w:noWrap/>
            <w:hideMark/>
          </w:tcPr>
          <w:p w14:paraId="41DC5A98"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47</w:t>
            </w:r>
          </w:p>
        </w:tc>
        <w:tc>
          <w:tcPr>
            <w:tcW w:w="868" w:type="dxa"/>
            <w:noWrap/>
            <w:hideMark/>
          </w:tcPr>
          <w:p w14:paraId="3D8C43EC"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44 %</w:t>
            </w:r>
          </w:p>
        </w:tc>
      </w:tr>
      <w:tr w:rsidR="006B2DEC" w:rsidRPr="004F5FB1" w14:paraId="07C529CC" w14:textId="77777777" w:rsidTr="001511BC">
        <w:trPr>
          <w:trHeight w:val="315"/>
        </w:trPr>
        <w:tc>
          <w:tcPr>
            <w:tcW w:w="6168" w:type="dxa"/>
            <w:noWrap/>
            <w:hideMark/>
          </w:tcPr>
          <w:p w14:paraId="01F548BE"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didaktické hry a soutěže</w:t>
            </w:r>
          </w:p>
        </w:tc>
        <w:tc>
          <w:tcPr>
            <w:tcW w:w="676" w:type="dxa"/>
            <w:noWrap/>
            <w:hideMark/>
          </w:tcPr>
          <w:p w14:paraId="39F449EF"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24</w:t>
            </w:r>
          </w:p>
        </w:tc>
        <w:tc>
          <w:tcPr>
            <w:tcW w:w="868" w:type="dxa"/>
            <w:noWrap/>
            <w:hideMark/>
          </w:tcPr>
          <w:p w14:paraId="6BC53668"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23 %</w:t>
            </w:r>
          </w:p>
        </w:tc>
      </w:tr>
      <w:tr w:rsidR="006B2DEC" w:rsidRPr="004F5FB1" w14:paraId="6B980973" w14:textId="77777777" w:rsidTr="001511BC">
        <w:trPr>
          <w:trHeight w:val="315"/>
        </w:trPr>
        <w:tc>
          <w:tcPr>
            <w:tcW w:w="6168" w:type="dxa"/>
            <w:noWrap/>
            <w:hideMark/>
          </w:tcPr>
          <w:p w14:paraId="31E12DE2"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kreslení nebo malování v přírodě</w:t>
            </w:r>
          </w:p>
        </w:tc>
        <w:tc>
          <w:tcPr>
            <w:tcW w:w="676" w:type="dxa"/>
            <w:noWrap/>
            <w:hideMark/>
          </w:tcPr>
          <w:p w14:paraId="26AA087A"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12</w:t>
            </w:r>
          </w:p>
        </w:tc>
        <w:tc>
          <w:tcPr>
            <w:tcW w:w="868" w:type="dxa"/>
            <w:noWrap/>
            <w:hideMark/>
          </w:tcPr>
          <w:p w14:paraId="6413EDD6"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11 %</w:t>
            </w:r>
          </w:p>
        </w:tc>
      </w:tr>
      <w:tr w:rsidR="006B2DEC" w:rsidRPr="004F5FB1" w14:paraId="13851839" w14:textId="77777777" w:rsidTr="001511BC">
        <w:trPr>
          <w:trHeight w:val="315"/>
        </w:trPr>
        <w:tc>
          <w:tcPr>
            <w:tcW w:w="6168" w:type="dxa"/>
            <w:noWrap/>
            <w:hideMark/>
          </w:tcPr>
          <w:p w14:paraId="42AF7165"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jiné (uveďte, prosím):</w:t>
            </w:r>
          </w:p>
        </w:tc>
        <w:tc>
          <w:tcPr>
            <w:tcW w:w="676" w:type="dxa"/>
            <w:noWrap/>
            <w:hideMark/>
          </w:tcPr>
          <w:p w14:paraId="5F9E09D4"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w:t>
            </w:r>
          </w:p>
        </w:tc>
        <w:tc>
          <w:tcPr>
            <w:tcW w:w="868" w:type="dxa"/>
            <w:noWrap/>
            <w:hideMark/>
          </w:tcPr>
          <w:p w14:paraId="4CEBF78F"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1 %</w:t>
            </w:r>
          </w:p>
        </w:tc>
      </w:tr>
      <w:tr w:rsidR="006B2DEC" w:rsidRPr="004F5FB1" w14:paraId="29FE5704" w14:textId="77777777" w:rsidTr="001511BC">
        <w:trPr>
          <w:trHeight w:val="315"/>
        </w:trPr>
        <w:tc>
          <w:tcPr>
            <w:tcW w:w="6168" w:type="dxa"/>
            <w:tcBorders>
              <w:bottom w:val="double" w:sz="4" w:space="0" w:color="auto"/>
            </w:tcBorders>
            <w:noWrap/>
            <w:hideMark/>
          </w:tcPr>
          <w:p w14:paraId="73FEEC11" w14:textId="77777777" w:rsidR="006B2DEC" w:rsidRPr="004F5FB1" w:rsidRDefault="006B2DEC" w:rsidP="001511BC">
            <w:pPr>
              <w:spacing w:before="0" w:after="0" w:line="240" w:lineRule="auto"/>
              <w:ind w:firstLine="0"/>
              <w:jc w:val="left"/>
              <w:rPr>
                <w:rFonts w:eastAsia="Times New Roman" w:cs="Times New Roman"/>
                <w:szCs w:val="24"/>
                <w:lang w:eastAsia="cs-CZ"/>
              </w:rPr>
            </w:pPr>
            <w:r w:rsidRPr="004F5FB1">
              <w:rPr>
                <w:rFonts w:eastAsia="Times New Roman" w:cs="Times New Roman"/>
                <w:szCs w:val="24"/>
                <w:lang w:eastAsia="cs-CZ"/>
              </w:rPr>
              <w:t>nechodím se s žáky učit ven</w:t>
            </w:r>
          </w:p>
        </w:tc>
        <w:tc>
          <w:tcPr>
            <w:tcW w:w="676" w:type="dxa"/>
            <w:tcBorders>
              <w:bottom w:val="double" w:sz="4" w:space="0" w:color="auto"/>
            </w:tcBorders>
            <w:noWrap/>
            <w:hideMark/>
          </w:tcPr>
          <w:p w14:paraId="15B32C35"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w:t>
            </w:r>
          </w:p>
        </w:tc>
        <w:tc>
          <w:tcPr>
            <w:tcW w:w="868" w:type="dxa"/>
            <w:tcBorders>
              <w:bottom w:val="double" w:sz="4" w:space="0" w:color="auto"/>
            </w:tcBorders>
            <w:noWrap/>
            <w:hideMark/>
          </w:tcPr>
          <w:p w14:paraId="15B3B39D"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4 %</w:t>
            </w:r>
          </w:p>
        </w:tc>
      </w:tr>
      <w:tr w:rsidR="006B2DEC" w:rsidRPr="004F5FB1" w14:paraId="5D74F28C" w14:textId="77777777" w:rsidTr="001511BC">
        <w:trPr>
          <w:trHeight w:val="315"/>
        </w:trPr>
        <w:tc>
          <w:tcPr>
            <w:tcW w:w="6168" w:type="dxa"/>
            <w:tcBorders>
              <w:top w:val="double" w:sz="4" w:space="0" w:color="auto"/>
            </w:tcBorders>
            <w:noWrap/>
            <w:hideMark/>
          </w:tcPr>
          <w:p w14:paraId="1D5D0B26" w14:textId="77777777" w:rsidR="006B2DEC" w:rsidRPr="004F5FB1" w:rsidRDefault="006B2DEC" w:rsidP="001511BC">
            <w:pPr>
              <w:spacing w:before="0" w:after="0" w:line="240" w:lineRule="auto"/>
              <w:ind w:firstLine="0"/>
              <w:jc w:val="left"/>
              <w:rPr>
                <w:rFonts w:eastAsia="Times New Roman" w:cs="Times New Roman"/>
                <w:b/>
                <w:bCs/>
                <w:szCs w:val="24"/>
                <w:lang w:eastAsia="cs-CZ"/>
              </w:rPr>
            </w:pPr>
            <w:r w:rsidRPr="004F5FB1">
              <w:rPr>
                <w:rFonts w:eastAsia="Times New Roman" w:cs="Times New Roman"/>
                <w:b/>
                <w:bCs/>
                <w:szCs w:val="24"/>
                <w:lang w:eastAsia="cs-CZ"/>
              </w:rPr>
              <w:t>Celkem</w:t>
            </w:r>
          </w:p>
        </w:tc>
        <w:tc>
          <w:tcPr>
            <w:tcW w:w="676" w:type="dxa"/>
            <w:tcBorders>
              <w:top w:val="double" w:sz="4" w:space="0" w:color="auto"/>
            </w:tcBorders>
            <w:noWrap/>
            <w:hideMark/>
          </w:tcPr>
          <w:p w14:paraId="15816A5A"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106</w:t>
            </w:r>
          </w:p>
        </w:tc>
        <w:tc>
          <w:tcPr>
            <w:tcW w:w="868" w:type="dxa"/>
            <w:tcBorders>
              <w:top w:val="double" w:sz="4" w:space="0" w:color="auto"/>
            </w:tcBorders>
            <w:noWrap/>
            <w:hideMark/>
          </w:tcPr>
          <w:p w14:paraId="20D9C55B"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100 %</w:t>
            </w:r>
          </w:p>
        </w:tc>
      </w:tr>
    </w:tbl>
    <w:p w14:paraId="781B5FC5"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4F5FB1" w14:paraId="5AEF18DB" w14:textId="77777777" w:rsidTr="001511BC">
        <w:trPr>
          <w:trHeight w:val="315"/>
        </w:trPr>
        <w:tc>
          <w:tcPr>
            <w:tcW w:w="6168" w:type="dxa"/>
            <w:noWrap/>
            <w:hideMark/>
          </w:tcPr>
          <w:p w14:paraId="4D35F0F1" w14:textId="77777777" w:rsidR="006B2DEC" w:rsidRPr="004F5FB1" w:rsidRDefault="006B2DEC" w:rsidP="001511BC">
            <w:pPr>
              <w:spacing w:before="0" w:after="0" w:line="240" w:lineRule="auto"/>
              <w:ind w:firstLine="0"/>
              <w:rPr>
                <w:rFonts w:eastAsia="Times New Roman" w:cs="Times New Roman"/>
                <w:b/>
                <w:bCs/>
                <w:szCs w:val="24"/>
                <w:lang w:eastAsia="cs-CZ"/>
              </w:rPr>
            </w:pPr>
            <w:r w:rsidRPr="004F5FB1">
              <w:rPr>
                <w:rFonts w:eastAsia="Times New Roman" w:cs="Times New Roman"/>
                <w:b/>
                <w:bCs/>
                <w:szCs w:val="24"/>
                <w:lang w:eastAsia="cs-CZ"/>
              </w:rPr>
              <w:t>8. Aplikujete do výuky badatelsky orientovanou výuku?</w:t>
            </w:r>
          </w:p>
        </w:tc>
        <w:tc>
          <w:tcPr>
            <w:tcW w:w="676" w:type="dxa"/>
            <w:noWrap/>
            <w:hideMark/>
          </w:tcPr>
          <w:p w14:paraId="29692871"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n</w:t>
            </w:r>
          </w:p>
        </w:tc>
        <w:tc>
          <w:tcPr>
            <w:tcW w:w="868" w:type="dxa"/>
            <w:noWrap/>
            <w:hideMark/>
          </w:tcPr>
          <w:p w14:paraId="42413731"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w:t>
            </w:r>
          </w:p>
        </w:tc>
      </w:tr>
      <w:tr w:rsidR="006B2DEC" w:rsidRPr="004F5FB1" w14:paraId="092FA32D" w14:textId="77777777" w:rsidTr="001511BC">
        <w:trPr>
          <w:trHeight w:val="315"/>
        </w:trPr>
        <w:tc>
          <w:tcPr>
            <w:tcW w:w="6168" w:type="dxa"/>
            <w:noWrap/>
            <w:hideMark/>
          </w:tcPr>
          <w:p w14:paraId="21998365"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ano</w:t>
            </w:r>
          </w:p>
        </w:tc>
        <w:tc>
          <w:tcPr>
            <w:tcW w:w="676" w:type="dxa"/>
            <w:noWrap/>
            <w:hideMark/>
          </w:tcPr>
          <w:p w14:paraId="19527A82"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62</w:t>
            </w:r>
          </w:p>
        </w:tc>
        <w:tc>
          <w:tcPr>
            <w:tcW w:w="868" w:type="dxa"/>
            <w:noWrap/>
            <w:hideMark/>
          </w:tcPr>
          <w:p w14:paraId="0C328547"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58 %</w:t>
            </w:r>
          </w:p>
        </w:tc>
      </w:tr>
      <w:tr w:rsidR="006B2DEC" w:rsidRPr="004F5FB1" w14:paraId="2D573CF1" w14:textId="77777777" w:rsidTr="001511BC">
        <w:trPr>
          <w:trHeight w:val="315"/>
        </w:trPr>
        <w:tc>
          <w:tcPr>
            <w:tcW w:w="6168" w:type="dxa"/>
            <w:noWrap/>
            <w:hideMark/>
          </w:tcPr>
          <w:p w14:paraId="0393B989"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ne</w:t>
            </w:r>
          </w:p>
        </w:tc>
        <w:tc>
          <w:tcPr>
            <w:tcW w:w="676" w:type="dxa"/>
            <w:noWrap/>
            <w:hideMark/>
          </w:tcPr>
          <w:p w14:paraId="55417B7C"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43</w:t>
            </w:r>
          </w:p>
        </w:tc>
        <w:tc>
          <w:tcPr>
            <w:tcW w:w="868" w:type="dxa"/>
            <w:noWrap/>
            <w:hideMark/>
          </w:tcPr>
          <w:p w14:paraId="4C2B1F29"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41 %</w:t>
            </w:r>
          </w:p>
        </w:tc>
      </w:tr>
      <w:tr w:rsidR="006B2DEC" w:rsidRPr="004F5FB1" w14:paraId="4D4DC591" w14:textId="77777777" w:rsidTr="001511BC">
        <w:trPr>
          <w:trHeight w:val="315"/>
        </w:trPr>
        <w:tc>
          <w:tcPr>
            <w:tcW w:w="6168" w:type="dxa"/>
            <w:tcBorders>
              <w:bottom w:val="double" w:sz="4" w:space="0" w:color="auto"/>
            </w:tcBorders>
            <w:noWrap/>
            <w:hideMark/>
          </w:tcPr>
          <w:p w14:paraId="06C9A340" w14:textId="77777777" w:rsidR="006B2DEC" w:rsidRPr="004F5FB1" w:rsidRDefault="006B2DEC" w:rsidP="001511BC">
            <w:pPr>
              <w:spacing w:before="0" w:after="0" w:line="240" w:lineRule="auto"/>
              <w:ind w:firstLine="0"/>
              <w:rPr>
                <w:rFonts w:eastAsia="Times New Roman" w:cs="Times New Roman"/>
                <w:szCs w:val="24"/>
                <w:lang w:eastAsia="cs-CZ"/>
              </w:rPr>
            </w:pPr>
            <w:r w:rsidRPr="004F5FB1">
              <w:rPr>
                <w:rFonts w:eastAsia="Times New Roman" w:cs="Times New Roman"/>
                <w:szCs w:val="24"/>
                <w:lang w:eastAsia="cs-CZ"/>
              </w:rPr>
              <w:t>nevím, co to je</w:t>
            </w:r>
          </w:p>
        </w:tc>
        <w:tc>
          <w:tcPr>
            <w:tcW w:w="676" w:type="dxa"/>
            <w:tcBorders>
              <w:bottom w:val="double" w:sz="4" w:space="0" w:color="auto"/>
            </w:tcBorders>
            <w:noWrap/>
            <w:hideMark/>
          </w:tcPr>
          <w:p w14:paraId="00887C7C"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w:t>
            </w:r>
          </w:p>
        </w:tc>
        <w:tc>
          <w:tcPr>
            <w:tcW w:w="868" w:type="dxa"/>
            <w:tcBorders>
              <w:bottom w:val="double" w:sz="4" w:space="0" w:color="auto"/>
            </w:tcBorders>
            <w:noWrap/>
            <w:hideMark/>
          </w:tcPr>
          <w:p w14:paraId="0F1C574C" w14:textId="77777777" w:rsidR="006B2DEC" w:rsidRPr="004F5FB1" w:rsidRDefault="006B2DEC" w:rsidP="001511BC">
            <w:pPr>
              <w:spacing w:before="0" w:after="0" w:line="240" w:lineRule="auto"/>
              <w:ind w:firstLine="0"/>
              <w:jc w:val="right"/>
              <w:rPr>
                <w:rFonts w:eastAsia="Times New Roman" w:cs="Times New Roman"/>
                <w:sz w:val="22"/>
                <w:lang w:eastAsia="cs-CZ"/>
              </w:rPr>
            </w:pPr>
            <w:r w:rsidRPr="004F5FB1">
              <w:rPr>
                <w:rFonts w:eastAsia="Times New Roman" w:cs="Times New Roman"/>
                <w:sz w:val="22"/>
                <w:lang w:eastAsia="cs-CZ"/>
              </w:rPr>
              <w:t>1 %</w:t>
            </w:r>
          </w:p>
        </w:tc>
      </w:tr>
      <w:tr w:rsidR="006B2DEC" w:rsidRPr="004F5FB1" w14:paraId="1BA32AC8" w14:textId="77777777" w:rsidTr="001511BC">
        <w:trPr>
          <w:trHeight w:val="315"/>
        </w:trPr>
        <w:tc>
          <w:tcPr>
            <w:tcW w:w="6168" w:type="dxa"/>
            <w:tcBorders>
              <w:top w:val="double" w:sz="4" w:space="0" w:color="auto"/>
            </w:tcBorders>
            <w:noWrap/>
            <w:hideMark/>
          </w:tcPr>
          <w:p w14:paraId="3BA1318B" w14:textId="77777777" w:rsidR="006B2DEC" w:rsidRPr="004F5FB1" w:rsidRDefault="006B2DEC" w:rsidP="001511BC">
            <w:pPr>
              <w:spacing w:before="0" w:after="0" w:line="240" w:lineRule="auto"/>
              <w:ind w:firstLine="0"/>
              <w:rPr>
                <w:rFonts w:eastAsia="Times New Roman" w:cs="Times New Roman"/>
                <w:b/>
                <w:bCs/>
                <w:szCs w:val="24"/>
                <w:lang w:eastAsia="cs-CZ"/>
              </w:rPr>
            </w:pPr>
            <w:r w:rsidRPr="004F5FB1">
              <w:rPr>
                <w:rFonts w:eastAsia="Times New Roman" w:cs="Times New Roman"/>
                <w:b/>
                <w:bCs/>
                <w:szCs w:val="24"/>
                <w:lang w:eastAsia="cs-CZ"/>
              </w:rPr>
              <w:t>Celkem</w:t>
            </w:r>
          </w:p>
        </w:tc>
        <w:tc>
          <w:tcPr>
            <w:tcW w:w="676" w:type="dxa"/>
            <w:tcBorders>
              <w:top w:val="double" w:sz="4" w:space="0" w:color="auto"/>
            </w:tcBorders>
            <w:noWrap/>
            <w:hideMark/>
          </w:tcPr>
          <w:p w14:paraId="31F665D5"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106</w:t>
            </w:r>
          </w:p>
        </w:tc>
        <w:tc>
          <w:tcPr>
            <w:tcW w:w="868" w:type="dxa"/>
            <w:tcBorders>
              <w:top w:val="double" w:sz="4" w:space="0" w:color="auto"/>
            </w:tcBorders>
            <w:noWrap/>
            <w:hideMark/>
          </w:tcPr>
          <w:p w14:paraId="54AD6908" w14:textId="77777777" w:rsidR="006B2DEC" w:rsidRPr="004F5FB1" w:rsidRDefault="006B2DEC" w:rsidP="001511BC">
            <w:pPr>
              <w:spacing w:before="0" w:after="0" w:line="240" w:lineRule="auto"/>
              <w:ind w:firstLine="0"/>
              <w:jc w:val="right"/>
              <w:rPr>
                <w:rFonts w:eastAsia="Times New Roman" w:cs="Times New Roman"/>
                <w:b/>
                <w:bCs/>
                <w:sz w:val="22"/>
                <w:lang w:eastAsia="cs-CZ"/>
              </w:rPr>
            </w:pPr>
            <w:r w:rsidRPr="004F5FB1">
              <w:rPr>
                <w:rFonts w:eastAsia="Times New Roman" w:cs="Times New Roman"/>
                <w:b/>
                <w:bCs/>
                <w:sz w:val="22"/>
                <w:lang w:eastAsia="cs-CZ"/>
              </w:rPr>
              <w:t>100 %</w:t>
            </w:r>
          </w:p>
        </w:tc>
      </w:tr>
    </w:tbl>
    <w:p w14:paraId="2D219858" w14:textId="77777777" w:rsidR="006B2DEC" w:rsidRDefault="006B2DEC" w:rsidP="006B2DEC">
      <w:pPr>
        <w:spacing w:after="0"/>
        <w:ind w:firstLine="0"/>
        <w:rPr>
          <w:rFonts w:eastAsia="Times New Roman" w:cs="Times New Roman"/>
          <w:szCs w:val="24"/>
        </w:rPr>
      </w:pPr>
    </w:p>
    <w:p w14:paraId="25A92074" w14:textId="77777777" w:rsidR="006E7C08" w:rsidRDefault="006E7C08" w:rsidP="006B2DEC">
      <w:pPr>
        <w:spacing w:after="0"/>
        <w:ind w:firstLine="0"/>
        <w:rPr>
          <w:rFonts w:eastAsia="Times New Roman" w:cs="Times New Roman"/>
          <w:szCs w:val="24"/>
        </w:rPr>
      </w:pPr>
    </w:p>
    <w:p w14:paraId="3F20ABF4" w14:textId="77777777" w:rsidR="006E7C08" w:rsidRDefault="006E7C08" w:rsidP="006B2DEC">
      <w:pPr>
        <w:spacing w:after="0"/>
        <w:ind w:firstLine="0"/>
        <w:rPr>
          <w:rFonts w:eastAsia="Times New Roman" w:cs="Times New Roman"/>
          <w:szCs w:val="24"/>
        </w:rPr>
      </w:pPr>
    </w:p>
    <w:tbl>
      <w:tblPr>
        <w:tblStyle w:val="Mkatabulky"/>
        <w:tblpPr w:leftFromText="141" w:rightFromText="141" w:vertAnchor="text" w:tblpY="1"/>
        <w:tblW w:w="7712" w:type="dxa"/>
        <w:tblLook w:val="04A0" w:firstRow="1" w:lastRow="0" w:firstColumn="1" w:lastColumn="0" w:noHBand="0" w:noVBand="1"/>
      </w:tblPr>
      <w:tblGrid>
        <w:gridCol w:w="6168"/>
        <w:gridCol w:w="676"/>
        <w:gridCol w:w="868"/>
      </w:tblGrid>
      <w:tr w:rsidR="006B2DEC" w:rsidRPr="00520FDD" w14:paraId="757B9EF7" w14:textId="77777777" w:rsidTr="001511BC">
        <w:trPr>
          <w:trHeight w:val="315"/>
        </w:trPr>
        <w:tc>
          <w:tcPr>
            <w:tcW w:w="6168" w:type="dxa"/>
            <w:noWrap/>
            <w:hideMark/>
          </w:tcPr>
          <w:p w14:paraId="7CDE30F2"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lastRenderedPageBreak/>
              <w:t>9. Má Vaše škola školní zahradu? (ne hřiště)</w:t>
            </w:r>
          </w:p>
        </w:tc>
        <w:tc>
          <w:tcPr>
            <w:tcW w:w="676" w:type="dxa"/>
            <w:noWrap/>
            <w:hideMark/>
          </w:tcPr>
          <w:p w14:paraId="7308B0F7"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n</w:t>
            </w:r>
          </w:p>
        </w:tc>
        <w:tc>
          <w:tcPr>
            <w:tcW w:w="868" w:type="dxa"/>
            <w:noWrap/>
            <w:hideMark/>
          </w:tcPr>
          <w:p w14:paraId="2F79FA14"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w:t>
            </w:r>
          </w:p>
        </w:tc>
      </w:tr>
      <w:tr w:rsidR="006B2DEC" w:rsidRPr="00520FDD" w14:paraId="133A92F7" w14:textId="77777777" w:rsidTr="001511BC">
        <w:trPr>
          <w:trHeight w:val="315"/>
        </w:trPr>
        <w:tc>
          <w:tcPr>
            <w:tcW w:w="6168" w:type="dxa"/>
            <w:noWrap/>
            <w:hideMark/>
          </w:tcPr>
          <w:p w14:paraId="228E516F"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ano</w:t>
            </w:r>
          </w:p>
        </w:tc>
        <w:tc>
          <w:tcPr>
            <w:tcW w:w="676" w:type="dxa"/>
            <w:noWrap/>
            <w:hideMark/>
          </w:tcPr>
          <w:p w14:paraId="48D6D1C9"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84</w:t>
            </w:r>
          </w:p>
        </w:tc>
        <w:tc>
          <w:tcPr>
            <w:tcW w:w="868" w:type="dxa"/>
            <w:noWrap/>
            <w:hideMark/>
          </w:tcPr>
          <w:p w14:paraId="743AEA47"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79 %</w:t>
            </w:r>
          </w:p>
        </w:tc>
      </w:tr>
      <w:tr w:rsidR="006B2DEC" w:rsidRPr="00520FDD" w14:paraId="03160D5D" w14:textId="77777777" w:rsidTr="001511BC">
        <w:trPr>
          <w:trHeight w:val="315"/>
        </w:trPr>
        <w:tc>
          <w:tcPr>
            <w:tcW w:w="6168" w:type="dxa"/>
            <w:tcBorders>
              <w:bottom w:val="double" w:sz="4" w:space="0" w:color="auto"/>
            </w:tcBorders>
            <w:noWrap/>
            <w:hideMark/>
          </w:tcPr>
          <w:p w14:paraId="4924DA3B"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ne</w:t>
            </w:r>
          </w:p>
        </w:tc>
        <w:tc>
          <w:tcPr>
            <w:tcW w:w="676" w:type="dxa"/>
            <w:tcBorders>
              <w:bottom w:val="double" w:sz="4" w:space="0" w:color="auto"/>
            </w:tcBorders>
            <w:noWrap/>
            <w:hideMark/>
          </w:tcPr>
          <w:p w14:paraId="25D4F4BC"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22</w:t>
            </w:r>
          </w:p>
        </w:tc>
        <w:tc>
          <w:tcPr>
            <w:tcW w:w="868" w:type="dxa"/>
            <w:tcBorders>
              <w:bottom w:val="double" w:sz="4" w:space="0" w:color="auto"/>
            </w:tcBorders>
            <w:noWrap/>
            <w:hideMark/>
          </w:tcPr>
          <w:p w14:paraId="75BD87F7"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21 %</w:t>
            </w:r>
          </w:p>
        </w:tc>
      </w:tr>
      <w:tr w:rsidR="006B2DEC" w:rsidRPr="00520FDD" w14:paraId="4191DF7A" w14:textId="77777777" w:rsidTr="001511BC">
        <w:trPr>
          <w:trHeight w:val="315"/>
        </w:trPr>
        <w:tc>
          <w:tcPr>
            <w:tcW w:w="6168" w:type="dxa"/>
            <w:tcBorders>
              <w:top w:val="double" w:sz="4" w:space="0" w:color="auto"/>
            </w:tcBorders>
            <w:noWrap/>
            <w:hideMark/>
          </w:tcPr>
          <w:p w14:paraId="000B5B5E"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Celkem</w:t>
            </w:r>
          </w:p>
        </w:tc>
        <w:tc>
          <w:tcPr>
            <w:tcW w:w="676" w:type="dxa"/>
            <w:tcBorders>
              <w:top w:val="double" w:sz="4" w:space="0" w:color="auto"/>
            </w:tcBorders>
            <w:noWrap/>
            <w:hideMark/>
          </w:tcPr>
          <w:p w14:paraId="4EBCC991"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106</w:t>
            </w:r>
          </w:p>
        </w:tc>
        <w:tc>
          <w:tcPr>
            <w:tcW w:w="868" w:type="dxa"/>
            <w:tcBorders>
              <w:top w:val="double" w:sz="4" w:space="0" w:color="auto"/>
            </w:tcBorders>
            <w:noWrap/>
            <w:hideMark/>
          </w:tcPr>
          <w:p w14:paraId="3B8D94CA"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100 %</w:t>
            </w:r>
          </w:p>
        </w:tc>
      </w:tr>
    </w:tbl>
    <w:p w14:paraId="1C29B49F" w14:textId="6FD3A2FE" w:rsidR="006B2DEC" w:rsidRDefault="006B2DEC" w:rsidP="006E7C08">
      <w:pPr>
        <w:spacing w:after="0"/>
        <w:ind w:firstLine="0"/>
        <w:rPr>
          <w:rFonts w:eastAsia="Times New Roman" w:cs="Times New Roman"/>
          <w:szCs w:val="24"/>
        </w:rPr>
      </w:pPr>
      <w:r>
        <w:rPr>
          <w:rFonts w:eastAsia="Times New Roman" w:cs="Times New Roman"/>
          <w:szCs w:val="24"/>
        </w:rPr>
        <w:br w:type="textWrapping" w:clear="all"/>
      </w:r>
    </w:p>
    <w:tbl>
      <w:tblPr>
        <w:tblStyle w:val="Mkatabulky"/>
        <w:tblpPr w:leftFromText="141" w:rightFromText="141" w:vertAnchor="text" w:tblpY="1"/>
        <w:tblW w:w="7954" w:type="dxa"/>
        <w:tblLook w:val="04A0" w:firstRow="1" w:lastRow="0" w:firstColumn="1" w:lastColumn="0" w:noHBand="0" w:noVBand="1"/>
      </w:tblPr>
      <w:tblGrid>
        <w:gridCol w:w="6410"/>
        <w:gridCol w:w="676"/>
        <w:gridCol w:w="868"/>
      </w:tblGrid>
      <w:tr w:rsidR="006B2DEC" w:rsidRPr="00520FDD" w14:paraId="6FCCEAC6" w14:textId="77777777" w:rsidTr="001511BC">
        <w:trPr>
          <w:trHeight w:val="630"/>
        </w:trPr>
        <w:tc>
          <w:tcPr>
            <w:tcW w:w="6410" w:type="dxa"/>
            <w:noWrap/>
            <w:hideMark/>
          </w:tcPr>
          <w:p w14:paraId="0702EADE"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 xml:space="preserve">10. Máte možnost na školní zahradě pěstovat ovoce, zeleninu, či nějaké bylinky? </w:t>
            </w:r>
          </w:p>
        </w:tc>
        <w:tc>
          <w:tcPr>
            <w:tcW w:w="676" w:type="dxa"/>
            <w:noWrap/>
            <w:hideMark/>
          </w:tcPr>
          <w:p w14:paraId="15F8F57B"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n</w:t>
            </w:r>
          </w:p>
        </w:tc>
        <w:tc>
          <w:tcPr>
            <w:tcW w:w="868" w:type="dxa"/>
            <w:noWrap/>
            <w:hideMark/>
          </w:tcPr>
          <w:p w14:paraId="0AEE3752"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w:t>
            </w:r>
          </w:p>
        </w:tc>
      </w:tr>
      <w:tr w:rsidR="006B2DEC" w:rsidRPr="00520FDD" w14:paraId="1C83BFBA" w14:textId="77777777" w:rsidTr="001511BC">
        <w:trPr>
          <w:trHeight w:val="315"/>
        </w:trPr>
        <w:tc>
          <w:tcPr>
            <w:tcW w:w="6410" w:type="dxa"/>
            <w:noWrap/>
            <w:hideMark/>
          </w:tcPr>
          <w:p w14:paraId="2357B1A8"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ano, máme velmi rozmanité možnosti pěstování na školní zahradě</w:t>
            </w:r>
          </w:p>
        </w:tc>
        <w:tc>
          <w:tcPr>
            <w:tcW w:w="676" w:type="dxa"/>
            <w:noWrap/>
            <w:hideMark/>
          </w:tcPr>
          <w:p w14:paraId="76473A18"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32</w:t>
            </w:r>
          </w:p>
        </w:tc>
        <w:tc>
          <w:tcPr>
            <w:tcW w:w="868" w:type="dxa"/>
            <w:noWrap/>
            <w:hideMark/>
          </w:tcPr>
          <w:p w14:paraId="258C902C"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30 %</w:t>
            </w:r>
          </w:p>
        </w:tc>
      </w:tr>
      <w:tr w:rsidR="006B2DEC" w:rsidRPr="00520FDD" w14:paraId="1D29E2A1" w14:textId="77777777" w:rsidTr="001511BC">
        <w:trPr>
          <w:trHeight w:val="315"/>
        </w:trPr>
        <w:tc>
          <w:tcPr>
            <w:tcW w:w="6410" w:type="dxa"/>
            <w:noWrap/>
            <w:hideMark/>
          </w:tcPr>
          <w:p w14:paraId="055F10F3"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ano, ale pěstování na ní probíhá jen velmi zřídka</w:t>
            </w:r>
          </w:p>
        </w:tc>
        <w:tc>
          <w:tcPr>
            <w:tcW w:w="676" w:type="dxa"/>
            <w:noWrap/>
            <w:hideMark/>
          </w:tcPr>
          <w:p w14:paraId="2B19ED9B"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25</w:t>
            </w:r>
          </w:p>
        </w:tc>
        <w:tc>
          <w:tcPr>
            <w:tcW w:w="868" w:type="dxa"/>
            <w:noWrap/>
            <w:hideMark/>
          </w:tcPr>
          <w:p w14:paraId="1CBD170C"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24 %</w:t>
            </w:r>
          </w:p>
        </w:tc>
      </w:tr>
      <w:tr w:rsidR="006B2DEC" w:rsidRPr="00520FDD" w14:paraId="4DA66FA8" w14:textId="77777777" w:rsidTr="001511BC">
        <w:trPr>
          <w:trHeight w:val="315"/>
        </w:trPr>
        <w:tc>
          <w:tcPr>
            <w:tcW w:w="6410" w:type="dxa"/>
            <w:noWrap/>
            <w:hideMark/>
          </w:tcPr>
          <w:p w14:paraId="6AE807F6"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máme školní zahradu, ale bez jakýchkoli plodin</w:t>
            </w:r>
          </w:p>
        </w:tc>
        <w:tc>
          <w:tcPr>
            <w:tcW w:w="676" w:type="dxa"/>
            <w:noWrap/>
            <w:hideMark/>
          </w:tcPr>
          <w:p w14:paraId="62866186"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30</w:t>
            </w:r>
          </w:p>
        </w:tc>
        <w:tc>
          <w:tcPr>
            <w:tcW w:w="868" w:type="dxa"/>
            <w:noWrap/>
            <w:hideMark/>
          </w:tcPr>
          <w:p w14:paraId="585846F1"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29 %</w:t>
            </w:r>
          </w:p>
        </w:tc>
      </w:tr>
      <w:tr w:rsidR="006B2DEC" w:rsidRPr="00520FDD" w14:paraId="428B92E4" w14:textId="77777777" w:rsidTr="001511BC">
        <w:trPr>
          <w:trHeight w:val="315"/>
        </w:trPr>
        <w:tc>
          <w:tcPr>
            <w:tcW w:w="6410" w:type="dxa"/>
            <w:tcBorders>
              <w:bottom w:val="double" w:sz="4" w:space="0" w:color="auto"/>
            </w:tcBorders>
            <w:noWrap/>
            <w:hideMark/>
          </w:tcPr>
          <w:p w14:paraId="05164D49"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nemáme školní zahradu</w:t>
            </w:r>
          </w:p>
        </w:tc>
        <w:tc>
          <w:tcPr>
            <w:tcW w:w="676" w:type="dxa"/>
            <w:tcBorders>
              <w:bottom w:val="double" w:sz="4" w:space="0" w:color="auto"/>
            </w:tcBorders>
            <w:noWrap/>
            <w:hideMark/>
          </w:tcPr>
          <w:p w14:paraId="439FA769"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18</w:t>
            </w:r>
          </w:p>
        </w:tc>
        <w:tc>
          <w:tcPr>
            <w:tcW w:w="868" w:type="dxa"/>
            <w:tcBorders>
              <w:bottom w:val="double" w:sz="4" w:space="0" w:color="auto"/>
            </w:tcBorders>
            <w:noWrap/>
            <w:hideMark/>
          </w:tcPr>
          <w:p w14:paraId="5EE64255" w14:textId="77777777" w:rsidR="006B2DEC" w:rsidRPr="00520FDD" w:rsidRDefault="006B2DEC" w:rsidP="001511BC">
            <w:pPr>
              <w:spacing w:before="0" w:after="0" w:line="240" w:lineRule="auto"/>
              <w:ind w:firstLine="0"/>
              <w:jc w:val="right"/>
              <w:rPr>
                <w:rFonts w:eastAsia="Times New Roman" w:cs="Times New Roman"/>
                <w:sz w:val="22"/>
                <w:lang w:eastAsia="cs-CZ"/>
              </w:rPr>
            </w:pPr>
            <w:r w:rsidRPr="00520FDD">
              <w:rPr>
                <w:rFonts w:eastAsia="Times New Roman" w:cs="Times New Roman"/>
                <w:sz w:val="22"/>
                <w:lang w:eastAsia="cs-CZ"/>
              </w:rPr>
              <w:t>17 %</w:t>
            </w:r>
          </w:p>
        </w:tc>
      </w:tr>
      <w:tr w:rsidR="006B2DEC" w:rsidRPr="00520FDD" w14:paraId="0EBDA25D" w14:textId="77777777" w:rsidTr="001511BC">
        <w:trPr>
          <w:trHeight w:val="315"/>
        </w:trPr>
        <w:tc>
          <w:tcPr>
            <w:tcW w:w="6410" w:type="dxa"/>
            <w:tcBorders>
              <w:top w:val="double" w:sz="4" w:space="0" w:color="auto"/>
            </w:tcBorders>
            <w:noWrap/>
            <w:hideMark/>
          </w:tcPr>
          <w:p w14:paraId="7F8F10C3"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Celkem</w:t>
            </w:r>
          </w:p>
        </w:tc>
        <w:tc>
          <w:tcPr>
            <w:tcW w:w="676" w:type="dxa"/>
            <w:tcBorders>
              <w:top w:val="double" w:sz="4" w:space="0" w:color="auto"/>
            </w:tcBorders>
            <w:noWrap/>
            <w:hideMark/>
          </w:tcPr>
          <w:p w14:paraId="2E83042C"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105</w:t>
            </w:r>
          </w:p>
        </w:tc>
        <w:tc>
          <w:tcPr>
            <w:tcW w:w="868" w:type="dxa"/>
            <w:tcBorders>
              <w:top w:val="double" w:sz="4" w:space="0" w:color="auto"/>
            </w:tcBorders>
            <w:noWrap/>
            <w:hideMark/>
          </w:tcPr>
          <w:p w14:paraId="7343E539" w14:textId="77777777" w:rsidR="006B2DEC" w:rsidRPr="00520FDD" w:rsidRDefault="006B2DEC" w:rsidP="001511BC">
            <w:pPr>
              <w:spacing w:before="0" w:after="0" w:line="240" w:lineRule="auto"/>
              <w:ind w:firstLine="0"/>
              <w:jc w:val="right"/>
              <w:rPr>
                <w:rFonts w:eastAsia="Times New Roman" w:cs="Times New Roman"/>
                <w:b/>
                <w:bCs/>
                <w:sz w:val="22"/>
                <w:lang w:eastAsia="cs-CZ"/>
              </w:rPr>
            </w:pPr>
            <w:r w:rsidRPr="00520FDD">
              <w:rPr>
                <w:rFonts w:eastAsia="Times New Roman" w:cs="Times New Roman"/>
                <w:b/>
                <w:bCs/>
                <w:sz w:val="22"/>
                <w:lang w:eastAsia="cs-CZ"/>
              </w:rPr>
              <w:t>100 %</w:t>
            </w:r>
          </w:p>
        </w:tc>
      </w:tr>
    </w:tbl>
    <w:p w14:paraId="1C0A7792" w14:textId="77777777" w:rsidR="006B2DEC" w:rsidRDefault="006B2DEC" w:rsidP="006B2DEC">
      <w:pPr>
        <w:spacing w:after="0"/>
        <w:ind w:firstLine="0"/>
        <w:rPr>
          <w:rFonts w:eastAsia="Times New Roman" w:cs="Times New Roman"/>
          <w:szCs w:val="24"/>
        </w:rPr>
      </w:pPr>
    </w:p>
    <w:p w14:paraId="5899CED7" w14:textId="77777777" w:rsidR="006B2DEC" w:rsidRDefault="006B2DEC" w:rsidP="006B2DEC">
      <w:pPr>
        <w:spacing w:after="0"/>
        <w:ind w:firstLine="0"/>
        <w:rPr>
          <w:rFonts w:eastAsia="Times New Roman" w:cs="Times New Roman"/>
          <w:szCs w:val="24"/>
        </w:rPr>
      </w:pPr>
    </w:p>
    <w:p w14:paraId="74C0C439" w14:textId="77777777" w:rsidR="006B2DEC" w:rsidRDefault="006B2DEC" w:rsidP="006B2DEC">
      <w:pPr>
        <w:spacing w:after="0"/>
        <w:ind w:firstLine="0"/>
        <w:rPr>
          <w:rFonts w:eastAsia="Times New Roman" w:cs="Times New Roman"/>
          <w:szCs w:val="24"/>
        </w:rPr>
      </w:pPr>
    </w:p>
    <w:p w14:paraId="2234C3B5" w14:textId="77777777" w:rsidR="006B2DEC" w:rsidRDefault="006B2DEC" w:rsidP="006B2DEC">
      <w:pPr>
        <w:spacing w:after="0"/>
        <w:ind w:firstLine="0"/>
        <w:rPr>
          <w:rFonts w:eastAsia="Times New Roman" w:cs="Times New Roman"/>
          <w:szCs w:val="24"/>
        </w:rPr>
      </w:pPr>
    </w:p>
    <w:p w14:paraId="5D44BA1D" w14:textId="77777777" w:rsidR="006B2DEC" w:rsidRDefault="006B2DEC" w:rsidP="006B2DEC">
      <w:pPr>
        <w:spacing w:after="0"/>
        <w:ind w:firstLine="0"/>
        <w:rPr>
          <w:rFonts w:eastAsia="Times New Roman" w:cs="Times New Roman"/>
          <w:szCs w:val="24"/>
        </w:rPr>
      </w:pPr>
    </w:p>
    <w:p w14:paraId="1B5611BE" w14:textId="77777777" w:rsidR="006B2DEC" w:rsidRDefault="006B2DEC" w:rsidP="006B2DEC">
      <w:pPr>
        <w:spacing w:before="0" w:after="0"/>
        <w:ind w:firstLine="0"/>
        <w:rPr>
          <w:rFonts w:eastAsia="Times New Roman" w:cs="Times New Roman"/>
          <w:szCs w:val="24"/>
        </w:rPr>
      </w:pPr>
    </w:p>
    <w:tbl>
      <w:tblPr>
        <w:tblStyle w:val="Mkatabulky"/>
        <w:tblW w:w="9396" w:type="dxa"/>
        <w:tblLook w:val="04A0" w:firstRow="1" w:lastRow="0" w:firstColumn="1" w:lastColumn="0" w:noHBand="0" w:noVBand="1"/>
      </w:tblPr>
      <w:tblGrid>
        <w:gridCol w:w="7913"/>
        <w:gridCol w:w="649"/>
        <w:gridCol w:w="834"/>
      </w:tblGrid>
      <w:tr w:rsidR="006B2DEC" w:rsidRPr="00520FDD" w14:paraId="6A958CF1" w14:textId="77777777" w:rsidTr="001511BC">
        <w:trPr>
          <w:trHeight w:val="630"/>
        </w:trPr>
        <w:tc>
          <w:tcPr>
            <w:tcW w:w="7913" w:type="dxa"/>
            <w:noWrap/>
            <w:hideMark/>
          </w:tcPr>
          <w:p w14:paraId="4FF36018"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11. Seřaďte vyučovací předměty podle toho, jak často v nich chodíte s dětmi ven na výuku</w:t>
            </w:r>
          </w:p>
        </w:tc>
        <w:tc>
          <w:tcPr>
            <w:tcW w:w="649" w:type="dxa"/>
            <w:noWrap/>
            <w:hideMark/>
          </w:tcPr>
          <w:p w14:paraId="46BA49CB" w14:textId="77777777" w:rsidR="006B2DEC" w:rsidRPr="00520FDD" w:rsidRDefault="006B2DEC" w:rsidP="001511BC">
            <w:pPr>
              <w:spacing w:before="0" w:after="0" w:line="240" w:lineRule="auto"/>
              <w:ind w:firstLine="0"/>
              <w:jc w:val="right"/>
              <w:rPr>
                <w:rFonts w:eastAsia="Times New Roman" w:cs="Times New Roman"/>
                <w:b/>
                <w:bCs/>
                <w:szCs w:val="24"/>
                <w:lang w:eastAsia="cs-CZ"/>
              </w:rPr>
            </w:pPr>
            <w:r w:rsidRPr="00520FDD">
              <w:rPr>
                <w:rFonts w:eastAsia="Times New Roman" w:cs="Times New Roman"/>
                <w:b/>
                <w:bCs/>
                <w:szCs w:val="24"/>
                <w:lang w:eastAsia="cs-CZ"/>
              </w:rPr>
              <w:t>n</w:t>
            </w:r>
          </w:p>
        </w:tc>
        <w:tc>
          <w:tcPr>
            <w:tcW w:w="834" w:type="dxa"/>
            <w:noWrap/>
            <w:hideMark/>
          </w:tcPr>
          <w:p w14:paraId="73ADB8C0" w14:textId="77777777" w:rsidR="006B2DEC" w:rsidRPr="00520FDD" w:rsidRDefault="006B2DEC" w:rsidP="001511BC">
            <w:pPr>
              <w:spacing w:before="0" w:after="0" w:line="240" w:lineRule="auto"/>
              <w:ind w:firstLine="0"/>
              <w:jc w:val="right"/>
              <w:rPr>
                <w:rFonts w:eastAsia="Times New Roman" w:cs="Times New Roman"/>
                <w:b/>
                <w:bCs/>
                <w:szCs w:val="24"/>
                <w:lang w:eastAsia="cs-CZ"/>
              </w:rPr>
            </w:pPr>
            <w:r w:rsidRPr="00520FDD">
              <w:rPr>
                <w:rFonts w:eastAsia="Times New Roman" w:cs="Times New Roman"/>
                <w:b/>
                <w:bCs/>
                <w:szCs w:val="24"/>
                <w:lang w:eastAsia="cs-CZ"/>
              </w:rPr>
              <w:t>%</w:t>
            </w:r>
          </w:p>
        </w:tc>
      </w:tr>
      <w:tr w:rsidR="006B2DEC" w:rsidRPr="00520FDD" w14:paraId="0EE87624" w14:textId="77777777" w:rsidTr="001511BC">
        <w:trPr>
          <w:trHeight w:val="630"/>
        </w:trPr>
        <w:tc>
          <w:tcPr>
            <w:tcW w:w="7913" w:type="dxa"/>
            <w:noWrap/>
            <w:hideMark/>
          </w:tcPr>
          <w:p w14:paraId="064CE8AC"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Změňte pořadí položek dle svých preferencí (1. - nejčastěji, poslední – nejméně často)</w:t>
            </w:r>
          </w:p>
        </w:tc>
        <w:tc>
          <w:tcPr>
            <w:tcW w:w="649" w:type="dxa"/>
            <w:noWrap/>
            <w:hideMark/>
          </w:tcPr>
          <w:p w14:paraId="4F86D045" w14:textId="77777777" w:rsidR="006B2DEC" w:rsidRPr="00520FDD" w:rsidRDefault="006B2DEC" w:rsidP="001511BC">
            <w:pPr>
              <w:spacing w:before="0" w:after="0" w:line="240" w:lineRule="auto"/>
              <w:ind w:firstLine="0"/>
              <w:rPr>
                <w:rFonts w:eastAsia="Times New Roman" w:cs="Times New Roman"/>
                <w:szCs w:val="24"/>
                <w:lang w:eastAsia="cs-CZ"/>
              </w:rPr>
            </w:pPr>
          </w:p>
        </w:tc>
        <w:tc>
          <w:tcPr>
            <w:tcW w:w="834" w:type="dxa"/>
            <w:noWrap/>
            <w:hideMark/>
          </w:tcPr>
          <w:p w14:paraId="01F0D358" w14:textId="77777777" w:rsidR="006B2DEC" w:rsidRPr="00520FDD" w:rsidRDefault="006B2DEC" w:rsidP="001511BC">
            <w:pPr>
              <w:spacing w:before="0" w:after="0" w:line="240" w:lineRule="auto"/>
              <w:ind w:firstLine="0"/>
              <w:rPr>
                <w:rFonts w:eastAsia="Times New Roman" w:cs="Times New Roman"/>
                <w:szCs w:val="24"/>
                <w:lang w:eastAsia="cs-CZ"/>
              </w:rPr>
            </w:pPr>
          </w:p>
        </w:tc>
      </w:tr>
      <w:tr w:rsidR="006B2DEC" w:rsidRPr="00520FDD" w14:paraId="4D4E3334" w14:textId="77777777" w:rsidTr="001511BC">
        <w:trPr>
          <w:trHeight w:val="315"/>
        </w:trPr>
        <w:tc>
          <w:tcPr>
            <w:tcW w:w="7913" w:type="dxa"/>
            <w:noWrap/>
            <w:hideMark/>
          </w:tcPr>
          <w:p w14:paraId="07090C24"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Přírodověda (Prvouka)</w:t>
            </w:r>
          </w:p>
        </w:tc>
        <w:tc>
          <w:tcPr>
            <w:tcW w:w="649" w:type="dxa"/>
            <w:noWrap/>
            <w:hideMark/>
          </w:tcPr>
          <w:p w14:paraId="01236905"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7,37</w:t>
            </w:r>
          </w:p>
        </w:tc>
        <w:tc>
          <w:tcPr>
            <w:tcW w:w="834" w:type="dxa"/>
            <w:noWrap/>
            <w:hideMark/>
          </w:tcPr>
          <w:p w14:paraId="4680912D"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16 %</w:t>
            </w:r>
          </w:p>
        </w:tc>
      </w:tr>
      <w:tr w:rsidR="006B2DEC" w:rsidRPr="00520FDD" w14:paraId="3AE3216D" w14:textId="77777777" w:rsidTr="001511BC">
        <w:trPr>
          <w:trHeight w:val="315"/>
        </w:trPr>
        <w:tc>
          <w:tcPr>
            <w:tcW w:w="7913" w:type="dxa"/>
            <w:noWrap/>
            <w:hideMark/>
          </w:tcPr>
          <w:p w14:paraId="4C0F3E9C"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Tělesná výchova</w:t>
            </w:r>
          </w:p>
        </w:tc>
        <w:tc>
          <w:tcPr>
            <w:tcW w:w="649" w:type="dxa"/>
            <w:noWrap/>
            <w:hideMark/>
          </w:tcPr>
          <w:p w14:paraId="7FE1D603"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6,75</w:t>
            </w:r>
          </w:p>
        </w:tc>
        <w:tc>
          <w:tcPr>
            <w:tcW w:w="834" w:type="dxa"/>
            <w:noWrap/>
            <w:hideMark/>
          </w:tcPr>
          <w:p w14:paraId="15DC2E26"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15 %</w:t>
            </w:r>
          </w:p>
        </w:tc>
      </w:tr>
      <w:tr w:rsidR="006B2DEC" w:rsidRPr="00520FDD" w14:paraId="003C88BE" w14:textId="77777777" w:rsidTr="001511BC">
        <w:trPr>
          <w:trHeight w:val="315"/>
        </w:trPr>
        <w:tc>
          <w:tcPr>
            <w:tcW w:w="7913" w:type="dxa"/>
            <w:noWrap/>
            <w:hideMark/>
          </w:tcPr>
          <w:p w14:paraId="36862039"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Výtvarná výchova</w:t>
            </w:r>
          </w:p>
        </w:tc>
        <w:tc>
          <w:tcPr>
            <w:tcW w:w="649" w:type="dxa"/>
            <w:noWrap/>
            <w:hideMark/>
          </w:tcPr>
          <w:p w14:paraId="528F0B70"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5,17</w:t>
            </w:r>
          </w:p>
        </w:tc>
        <w:tc>
          <w:tcPr>
            <w:tcW w:w="834" w:type="dxa"/>
            <w:noWrap/>
            <w:hideMark/>
          </w:tcPr>
          <w:p w14:paraId="54B6B4A2"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12 %</w:t>
            </w:r>
          </w:p>
        </w:tc>
      </w:tr>
      <w:tr w:rsidR="006B2DEC" w:rsidRPr="00520FDD" w14:paraId="19D52F73" w14:textId="77777777" w:rsidTr="001511BC">
        <w:trPr>
          <w:trHeight w:val="315"/>
        </w:trPr>
        <w:tc>
          <w:tcPr>
            <w:tcW w:w="7913" w:type="dxa"/>
            <w:noWrap/>
            <w:hideMark/>
          </w:tcPr>
          <w:p w14:paraId="2D5684FE"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Pracovní činnosti</w:t>
            </w:r>
          </w:p>
        </w:tc>
        <w:tc>
          <w:tcPr>
            <w:tcW w:w="649" w:type="dxa"/>
            <w:noWrap/>
            <w:hideMark/>
          </w:tcPr>
          <w:p w14:paraId="6B38BEF1"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4,93</w:t>
            </w:r>
          </w:p>
        </w:tc>
        <w:tc>
          <w:tcPr>
            <w:tcW w:w="834" w:type="dxa"/>
            <w:noWrap/>
            <w:hideMark/>
          </w:tcPr>
          <w:p w14:paraId="7B021464"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11 %</w:t>
            </w:r>
          </w:p>
        </w:tc>
      </w:tr>
      <w:tr w:rsidR="006B2DEC" w:rsidRPr="00520FDD" w14:paraId="357135CD" w14:textId="77777777" w:rsidTr="001511BC">
        <w:trPr>
          <w:trHeight w:val="315"/>
        </w:trPr>
        <w:tc>
          <w:tcPr>
            <w:tcW w:w="7913" w:type="dxa"/>
            <w:noWrap/>
            <w:hideMark/>
          </w:tcPr>
          <w:p w14:paraId="228A10A4"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Český jazyk</w:t>
            </w:r>
          </w:p>
        </w:tc>
        <w:tc>
          <w:tcPr>
            <w:tcW w:w="649" w:type="dxa"/>
            <w:noWrap/>
            <w:hideMark/>
          </w:tcPr>
          <w:p w14:paraId="25AD3075"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4,8</w:t>
            </w:r>
          </w:p>
        </w:tc>
        <w:tc>
          <w:tcPr>
            <w:tcW w:w="834" w:type="dxa"/>
            <w:noWrap/>
            <w:hideMark/>
          </w:tcPr>
          <w:p w14:paraId="0028B9EC"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11 %</w:t>
            </w:r>
          </w:p>
        </w:tc>
      </w:tr>
      <w:tr w:rsidR="006B2DEC" w:rsidRPr="00520FDD" w14:paraId="500587FB" w14:textId="77777777" w:rsidTr="001511BC">
        <w:trPr>
          <w:trHeight w:val="315"/>
        </w:trPr>
        <w:tc>
          <w:tcPr>
            <w:tcW w:w="7913" w:type="dxa"/>
            <w:noWrap/>
            <w:hideMark/>
          </w:tcPr>
          <w:p w14:paraId="5329D39D"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Vlastivěda</w:t>
            </w:r>
          </w:p>
        </w:tc>
        <w:tc>
          <w:tcPr>
            <w:tcW w:w="649" w:type="dxa"/>
            <w:noWrap/>
            <w:hideMark/>
          </w:tcPr>
          <w:p w14:paraId="06A8039B"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4,72</w:t>
            </w:r>
          </w:p>
        </w:tc>
        <w:tc>
          <w:tcPr>
            <w:tcW w:w="834" w:type="dxa"/>
            <w:noWrap/>
            <w:hideMark/>
          </w:tcPr>
          <w:p w14:paraId="769F156A"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11 %</w:t>
            </w:r>
          </w:p>
        </w:tc>
      </w:tr>
      <w:tr w:rsidR="006B2DEC" w:rsidRPr="00520FDD" w14:paraId="0868C410" w14:textId="77777777" w:rsidTr="001511BC">
        <w:trPr>
          <w:trHeight w:val="315"/>
        </w:trPr>
        <w:tc>
          <w:tcPr>
            <w:tcW w:w="7913" w:type="dxa"/>
            <w:noWrap/>
            <w:hideMark/>
          </w:tcPr>
          <w:p w14:paraId="7F3E876A"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Matematika</w:t>
            </w:r>
          </w:p>
        </w:tc>
        <w:tc>
          <w:tcPr>
            <w:tcW w:w="649" w:type="dxa"/>
            <w:noWrap/>
            <w:hideMark/>
          </w:tcPr>
          <w:p w14:paraId="1CDDE88B"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4,7</w:t>
            </w:r>
          </w:p>
        </w:tc>
        <w:tc>
          <w:tcPr>
            <w:tcW w:w="834" w:type="dxa"/>
            <w:noWrap/>
            <w:hideMark/>
          </w:tcPr>
          <w:p w14:paraId="082ED9DE"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10 %</w:t>
            </w:r>
          </w:p>
        </w:tc>
      </w:tr>
      <w:tr w:rsidR="006B2DEC" w:rsidRPr="00520FDD" w14:paraId="3A65DA2D" w14:textId="77777777" w:rsidTr="001511BC">
        <w:trPr>
          <w:trHeight w:val="315"/>
        </w:trPr>
        <w:tc>
          <w:tcPr>
            <w:tcW w:w="7913" w:type="dxa"/>
            <w:noWrap/>
            <w:hideMark/>
          </w:tcPr>
          <w:p w14:paraId="363645F2"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Anglický jazyk</w:t>
            </w:r>
          </w:p>
        </w:tc>
        <w:tc>
          <w:tcPr>
            <w:tcW w:w="649" w:type="dxa"/>
            <w:noWrap/>
            <w:hideMark/>
          </w:tcPr>
          <w:p w14:paraId="5B262E3A"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3,59</w:t>
            </w:r>
          </w:p>
        </w:tc>
        <w:tc>
          <w:tcPr>
            <w:tcW w:w="834" w:type="dxa"/>
            <w:noWrap/>
            <w:hideMark/>
          </w:tcPr>
          <w:p w14:paraId="62C854B0"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8 %</w:t>
            </w:r>
          </w:p>
        </w:tc>
      </w:tr>
      <w:tr w:rsidR="006B2DEC" w:rsidRPr="00520FDD" w14:paraId="513E2803" w14:textId="77777777" w:rsidTr="001511BC">
        <w:trPr>
          <w:trHeight w:val="315"/>
        </w:trPr>
        <w:tc>
          <w:tcPr>
            <w:tcW w:w="7913" w:type="dxa"/>
            <w:tcBorders>
              <w:bottom w:val="double" w:sz="4" w:space="0" w:color="auto"/>
            </w:tcBorders>
            <w:noWrap/>
            <w:hideMark/>
          </w:tcPr>
          <w:p w14:paraId="706FBBF3"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Hudební výchova</w:t>
            </w:r>
          </w:p>
        </w:tc>
        <w:tc>
          <w:tcPr>
            <w:tcW w:w="649" w:type="dxa"/>
            <w:tcBorders>
              <w:bottom w:val="double" w:sz="4" w:space="0" w:color="auto"/>
            </w:tcBorders>
            <w:noWrap/>
            <w:hideMark/>
          </w:tcPr>
          <w:p w14:paraId="098A3DAF"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2,84</w:t>
            </w:r>
          </w:p>
        </w:tc>
        <w:tc>
          <w:tcPr>
            <w:tcW w:w="834" w:type="dxa"/>
            <w:tcBorders>
              <w:bottom w:val="double" w:sz="4" w:space="0" w:color="auto"/>
            </w:tcBorders>
            <w:noWrap/>
            <w:hideMark/>
          </w:tcPr>
          <w:p w14:paraId="176D2557" w14:textId="77777777" w:rsidR="006B2DEC" w:rsidRPr="00520FDD" w:rsidRDefault="006B2DEC" w:rsidP="001511BC">
            <w:pPr>
              <w:spacing w:before="0" w:after="0" w:line="240" w:lineRule="auto"/>
              <w:ind w:firstLine="0"/>
              <w:rPr>
                <w:rFonts w:eastAsia="Times New Roman" w:cs="Times New Roman"/>
                <w:szCs w:val="24"/>
                <w:lang w:eastAsia="cs-CZ"/>
              </w:rPr>
            </w:pPr>
            <w:r w:rsidRPr="00520FDD">
              <w:rPr>
                <w:rFonts w:eastAsia="Times New Roman" w:cs="Times New Roman"/>
                <w:szCs w:val="24"/>
                <w:lang w:eastAsia="cs-CZ"/>
              </w:rPr>
              <w:t>6 %</w:t>
            </w:r>
          </w:p>
        </w:tc>
      </w:tr>
      <w:tr w:rsidR="006B2DEC" w:rsidRPr="00520FDD" w14:paraId="24DE3C08" w14:textId="77777777" w:rsidTr="001511BC">
        <w:trPr>
          <w:trHeight w:val="315"/>
        </w:trPr>
        <w:tc>
          <w:tcPr>
            <w:tcW w:w="7913" w:type="dxa"/>
            <w:tcBorders>
              <w:top w:val="double" w:sz="4" w:space="0" w:color="auto"/>
            </w:tcBorders>
            <w:noWrap/>
            <w:hideMark/>
          </w:tcPr>
          <w:p w14:paraId="5891D7C6"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Celkem</w:t>
            </w:r>
          </w:p>
        </w:tc>
        <w:tc>
          <w:tcPr>
            <w:tcW w:w="649" w:type="dxa"/>
            <w:tcBorders>
              <w:top w:val="double" w:sz="4" w:space="0" w:color="auto"/>
            </w:tcBorders>
            <w:noWrap/>
            <w:hideMark/>
          </w:tcPr>
          <w:p w14:paraId="6E0FBB37"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44,9</w:t>
            </w:r>
          </w:p>
        </w:tc>
        <w:tc>
          <w:tcPr>
            <w:tcW w:w="834" w:type="dxa"/>
            <w:tcBorders>
              <w:top w:val="double" w:sz="4" w:space="0" w:color="auto"/>
            </w:tcBorders>
            <w:noWrap/>
            <w:hideMark/>
          </w:tcPr>
          <w:p w14:paraId="6C8E2995" w14:textId="77777777" w:rsidR="006B2DEC" w:rsidRPr="00520FDD" w:rsidRDefault="006B2DEC" w:rsidP="001511BC">
            <w:pPr>
              <w:spacing w:before="0" w:after="0" w:line="240" w:lineRule="auto"/>
              <w:ind w:firstLine="0"/>
              <w:rPr>
                <w:rFonts w:eastAsia="Times New Roman" w:cs="Times New Roman"/>
                <w:b/>
                <w:bCs/>
                <w:szCs w:val="24"/>
                <w:lang w:eastAsia="cs-CZ"/>
              </w:rPr>
            </w:pPr>
            <w:r w:rsidRPr="00520FDD">
              <w:rPr>
                <w:rFonts w:eastAsia="Times New Roman" w:cs="Times New Roman"/>
                <w:b/>
                <w:bCs/>
                <w:szCs w:val="24"/>
                <w:lang w:eastAsia="cs-CZ"/>
              </w:rPr>
              <w:t>100 %</w:t>
            </w:r>
          </w:p>
        </w:tc>
      </w:tr>
    </w:tbl>
    <w:p w14:paraId="14E3B96C"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E10B17" w14:paraId="7DD017A5" w14:textId="77777777" w:rsidTr="001511BC">
        <w:trPr>
          <w:trHeight w:val="630"/>
        </w:trPr>
        <w:tc>
          <w:tcPr>
            <w:tcW w:w="6168" w:type="dxa"/>
            <w:noWrap/>
            <w:hideMark/>
          </w:tcPr>
          <w:p w14:paraId="7F4D1FA6" w14:textId="77777777" w:rsidR="006B2DEC" w:rsidRPr="00E10B17" w:rsidRDefault="006B2DEC" w:rsidP="001511BC">
            <w:pPr>
              <w:spacing w:before="0" w:after="0" w:line="240" w:lineRule="auto"/>
              <w:ind w:firstLine="0"/>
              <w:rPr>
                <w:rFonts w:eastAsia="Times New Roman" w:cs="Times New Roman"/>
                <w:b/>
                <w:bCs/>
                <w:szCs w:val="24"/>
                <w:lang w:eastAsia="cs-CZ"/>
              </w:rPr>
            </w:pPr>
            <w:r w:rsidRPr="00E10B17">
              <w:rPr>
                <w:rFonts w:eastAsia="Times New Roman" w:cs="Times New Roman"/>
                <w:b/>
                <w:bCs/>
                <w:szCs w:val="24"/>
                <w:lang w:eastAsia="cs-CZ"/>
              </w:rPr>
              <w:t>12. Kterou z těchto platforem používáte nejčastěji pro inspiraci na venkovní výuku?</w:t>
            </w:r>
          </w:p>
        </w:tc>
        <w:tc>
          <w:tcPr>
            <w:tcW w:w="676" w:type="dxa"/>
            <w:noWrap/>
            <w:hideMark/>
          </w:tcPr>
          <w:p w14:paraId="4CC42514"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Pr>
                <w:rFonts w:eastAsia="Times New Roman" w:cs="Times New Roman"/>
                <w:b/>
                <w:bCs/>
                <w:sz w:val="22"/>
                <w:lang w:eastAsia="cs-CZ"/>
              </w:rPr>
              <w:t>n</w:t>
            </w:r>
          </w:p>
        </w:tc>
        <w:tc>
          <w:tcPr>
            <w:tcW w:w="868" w:type="dxa"/>
            <w:noWrap/>
            <w:hideMark/>
          </w:tcPr>
          <w:p w14:paraId="1BCF612F"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w:t>
            </w:r>
          </w:p>
        </w:tc>
      </w:tr>
      <w:tr w:rsidR="006B2DEC" w:rsidRPr="00E10B17" w14:paraId="19584D14" w14:textId="77777777" w:rsidTr="001511BC">
        <w:trPr>
          <w:trHeight w:val="300"/>
        </w:trPr>
        <w:tc>
          <w:tcPr>
            <w:tcW w:w="6168" w:type="dxa"/>
            <w:noWrap/>
            <w:hideMark/>
          </w:tcPr>
          <w:p w14:paraId="33281166" w14:textId="77777777" w:rsidR="006B2DEC" w:rsidRPr="00E10B17" w:rsidRDefault="006B2DEC" w:rsidP="001511BC">
            <w:pPr>
              <w:spacing w:before="0" w:after="0" w:line="240" w:lineRule="auto"/>
              <w:ind w:firstLine="0"/>
              <w:jc w:val="left"/>
              <w:rPr>
                <w:rFonts w:eastAsia="Times New Roman" w:cs="Times New Roman"/>
                <w:sz w:val="22"/>
                <w:lang w:eastAsia="cs-CZ"/>
              </w:rPr>
            </w:pPr>
            <w:r w:rsidRPr="00E10B17">
              <w:rPr>
                <w:rFonts w:eastAsia="Times New Roman" w:cs="Times New Roman"/>
                <w:sz w:val="22"/>
                <w:lang w:eastAsia="cs-CZ"/>
              </w:rPr>
              <w:t>https://terezanet.cz</w:t>
            </w:r>
          </w:p>
        </w:tc>
        <w:tc>
          <w:tcPr>
            <w:tcW w:w="676" w:type="dxa"/>
            <w:noWrap/>
            <w:hideMark/>
          </w:tcPr>
          <w:p w14:paraId="233044A8"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3</w:t>
            </w:r>
          </w:p>
        </w:tc>
        <w:tc>
          <w:tcPr>
            <w:tcW w:w="868" w:type="dxa"/>
            <w:noWrap/>
            <w:hideMark/>
          </w:tcPr>
          <w:p w14:paraId="0DC6A944"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3 %</w:t>
            </w:r>
          </w:p>
        </w:tc>
      </w:tr>
      <w:tr w:rsidR="006B2DEC" w:rsidRPr="00E10B17" w14:paraId="3C482E50" w14:textId="77777777" w:rsidTr="001511BC">
        <w:trPr>
          <w:trHeight w:val="300"/>
        </w:trPr>
        <w:tc>
          <w:tcPr>
            <w:tcW w:w="6168" w:type="dxa"/>
            <w:noWrap/>
            <w:hideMark/>
          </w:tcPr>
          <w:p w14:paraId="6B91B4A8" w14:textId="77777777" w:rsidR="006B2DEC" w:rsidRPr="00E10B17" w:rsidRDefault="006B2DEC" w:rsidP="001511BC">
            <w:pPr>
              <w:spacing w:before="0" w:after="0" w:line="240" w:lineRule="auto"/>
              <w:ind w:firstLine="0"/>
              <w:jc w:val="left"/>
              <w:rPr>
                <w:rFonts w:eastAsia="Times New Roman" w:cs="Times New Roman"/>
                <w:sz w:val="22"/>
                <w:lang w:eastAsia="cs-CZ"/>
              </w:rPr>
            </w:pPr>
            <w:r w:rsidRPr="00E10B17">
              <w:rPr>
                <w:rFonts w:eastAsia="Times New Roman" w:cs="Times New Roman"/>
                <w:sz w:val="22"/>
                <w:lang w:eastAsia="cs-CZ"/>
              </w:rPr>
              <w:t xml:space="preserve">http://www.ekovychova.cz </w:t>
            </w:r>
          </w:p>
        </w:tc>
        <w:tc>
          <w:tcPr>
            <w:tcW w:w="676" w:type="dxa"/>
            <w:noWrap/>
            <w:hideMark/>
          </w:tcPr>
          <w:p w14:paraId="4FCC7A4E"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w:t>
            </w:r>
          </w:p>
        </w:tc>
        <w:tc>
          <w:tcPr>
            <w:tcW w:w="868" w:type="dxa"/>
            <w:noWrap/>
            <w:hideMark/>
          </w:tcPr>
          <w:p w14:paraId="727CE41D"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1 %</w:t>
            </w:r>
          </w:p>
        </w:tc>
      </w:tr>
      <w:tr w:rsidR="006B2DEC" w:rsidRPr="00E10B17" w14:paraId="1A928AC0" w14:textId="77777777" w:rsidTr="001511BC">
        <w:trPr>
          <w:trHeight w:val="300"/>
        </w:trPr>
        <w:tc>
          <w:tcPr>
            <w:tcW w:w="6168" w:type="dxa"/>
            <w:noWrap/>
            <w:hideMark/>
          </w:tcPr>
          <w:p w14:paraId="38257D9E" w14:textId="77777777" w:rsidR="006B2DEC" w:rsidRPr="00E10B17" w:rsidRDefault="006B2DEC" w:rsidP="001511BC">
            <w:pPr>
              <w:spacing w:before="0" w:after="0" w:line="240" w:lineRule="auto"/>
              <w:ind w:firstLine="0"/>
              <w:jc w:val="left"/>
              <w:rPr>
                <w:rFonts w:eastAsia="Times New Roman" w:cs="Times New Roman"/>
                <w:sz w:val="22"/>
                <w:lang w:eastAsia="cs-CZ"/>
              </w:rPr>
            </w:pPr>
            <w:r w:rsidRPr="00E10B17">
              <w:rPr>
                <w:rFonts w:eastAsia="Times New Roman" w:cs="Times New Roman"/>
                <w:sz w:val="22"/>
                <w:lang w:eastAsia="cs-CZ"/>
              </w:rPr>
              <w:t>https://www.lesveskole.cz</w:t>
            </w:r>
          </w:p>
        </w:tc>
        <w:tc>
          <w:tcPr>
            <w:tcW w:w="676" w:type="dxa"/>
            <w:noWrap/>
            <w:hideMark/>
          </w:tcPr>
          <w:p w14:paraId="1150E5FA"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4</w:t>
            </w:r>
          </w:p>
        </w:tc>
        <w:tc>
          <w:tcPr>
            <w:tcW w:w="868" w:type="dxa"/>
            <w:noWrap/>
            <w:hideMark/>
          </w:tcPr>
          <w:p w14:paraId="6793578C"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4 %</w:t>
            </w:r>
          </w:p>
        </w:tc>
      </w:tr>
      <w:tr w:rsidR="006B2DEC" w:rsidRPr="00E10B17" w14:paraId="2D82500C" w14:textId="77777777" w:rsidTr="001511BC">
        <w:trPr>
          <w:trHeight w:val="300"/>
        </w:trPr>
        <w:tc>
          <w:tcPr>
            <w:tcW w:w="6168" w:type="dxa"/>
            <w:noWrap/>
            <w:hideMark/>
          </w:tcPr>
          <w:p w14:paraId="02E1A904" w14:textId="77777777" w:rsidR="006B2DEC" w:rsidRPr="00E10B17" w:rsidRDefault="006B2DEC" w:rsidP="001511BC">
            <w:pPr>
              <w:spacing w:before="0" w:after="0" w:line="240" w:lineRule="auto"/>
              <w:ind w:firstLine="0"/>
              <w:jc w:val="left"/>
              <w:rPr>
                <w:rFonts w:eastAsia="Times New Roman" w:cs="Times New Roman"/>
                <w:sz w:val="22"/>
                <w:lang w:eastAsia="cs-CZ"/>
              </w:rPr>
            </w:pPr>
            <w:r w:rsidRPr="00E10B17">
              <w:rPr>
                <w:rFonts w:eastAsia="Times New Roman" w:cs="Times New Roman"/>
                <w:sz w:val="22"/>
                <w:lang w:eastAsia="cs-CZ"/>
              </w:rPr>
              <w:t>https://badatele.cz</w:t>
            </w:r>
          </w:p>
        </w:tc>
        <w:tc>
          <w:tcPr>
            <w:tcW w:w="676" w:type="dxa"/>
            <w:noWrap/>
            <w:hideMark/>
          </w:tcPr>
          <w:p w14:paraId="261DB9F3"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w:t>
            </w:r>
          </w:p>
        </w:tc>
        <w:tc>
          <w:tcPr>
            <w:tcW w:w="868" w:type="dxa"/>
            <w:noWrap/>
            <w:hideMark/>
          </w:tcPr>
          <w:p w14:paraId="5D735B4C"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1 %</w:t>
            </w:r>
          </w:p>
        </w:tc>
      </w:tr>
      <w:tr w:rsidR="006B2DEC" w:rsidRPr="00E10B17" w14:paraId="02823F2C" w14:textId="77777777" w:rsidTr="001511BC">
        <w:trPr>
          <w:trHeight w:val="300"/>
        </w:trPr>
        <w:tc>
          <w:tcPr>
            <w:tcW w:w="6168" w:type="dxa"/>
            <w:noWrap/>
            <w:hideMark/>
          </w:tcPr>
          <w:p w14:paraId="7B45A33D" w14:textId="77777777" w:rsidR="006B2DEC" w:rsidRPr="00E10B17" w:rsidRDefault="006B2DEC" w:rsidP="001511BC">
            <w:pPr>
              <w:spacing w:before="0" w:after="0" w:line="240" w:lineRule="auto"/>
              <w:ind w:firstLine="0"/>
              <w:jc w:val="left"/>
              <w:rPr>
                <w:rFonts w:eastAsia="Times New Roman" w:cs="Times New Roman"/>
                <w:sz w:val="22"/>
                <w:lang w:eastAsia="cs-CZ"/>
              </w:rPr>
            </w:pPr>
            <w:r w:rsidRPr="00E10B17">
              <w:rPr>
                <w:rFonts w:eastAsia="Times New Roman" w:cs="Times New Roman"/>
                <w:sz w:val="22"/>
                <w:lang w:eastAsia="cs-CZ"/>
              </w:rPr>
              <w:t>https://ucimesevenku.cz/</w:t>
            </w:r>
          </w:p>
        </w:tc>
        <w:tc>
          <w:tcPr>
            <w:tcW w:w="676" w:type="dxa"/>
            <w:noWrap/>
            <w:hideMark/>
          </w:tcPr>
          <w:p w14:paraId="399454EB"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36</w:t>
            </w:r>
          </w:p>
        </w:tc>
        <w:tc>
          <w:tcPr>
            <w:tcW w:w="868" w:type="dxa"/>
            <w:noWrap/>
            <w:hideMark/>
          </w:tcPr>
          <w:p w14:paraId="0A8A9BA8"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34 %</w:t>
            </w:r>
          </w:p>
        </w:tc>
      </w:tr>
      <w:tr w:rsidR="006B2DEC" w:rsidRPr="00E10B17" w14:paraId="5BBCB23F" w14:textId="77777777" w:rsidTr="001511BC">
        <w:trPr>
          <w:trHeight w:val="315"/>
        </w:trPr>
        <w:tc>
          <w:tcPr>
            <w:tcW w:w="6168" w:type="dxa"/>
            <w:noWrap/>
            <w:hideMark/>
          </w:tcPr>
          <w:p w14:paraId="59BE24DE" w14:textId="77777777" w:rsidR="006B2DEC" w:rsidRPr="00E10B17" w:rsidRDefault="006B2DEC" w:rsidP="001511BC">
            <w:pPr>
              <w:spacing w:before="0" w:after="0" w:line="240" w:lineRule="auto"/>
              <w:ind w:firstLine="0"/>
              <w:rPr>
                <w:rFonts w:eastAsia="Times New Roman" w:cs="Times New Roman"/>
                <w:szCs w:val="24"/>
                <w:lang w:eastAsia="cs-CZ"/>
              </w:rPr>
            </w:pPr>
            <w:r w:rsidRPr="00E10B17">
              <w:rPr>
                <w:rFonts w:eastAsia="Times New Roman" w:cs="Times New Roman"/>
                <w:szCs w:val="24"/>
                <w:lang w:eastAsia="cs-CZ"/>
              </w:rPr>
              <w:t>Nepoužívám žádnou z těchto platforem</w:t>
            </w:r>
          </w:p>
        </w:tc>
        <w:tc>
          <w:tcPr>
            <w:tcW w:w="676" w:type="dxa"/>
            <w:noWrap/>
            <w:hideMark/>
          </w:tcPr>
          <w:p w14:paraId="6E994718"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60</w:t>
            </w:r>
          </w:p>
        </w:tc>
        <w:tc>
          <w:tcPr>
            <w:tcW w:w="868" w:type="dxa"/>
            <w:noWrap/>
            <w:hideMark/>
          </w:tcPr>
          <w:p w14:paraId="09494A86"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57 %</w:t>
            </w:r>
          </w:p>
        </w:tc>
      </w:tr>
      <w:tr w:rsidR="006B2DEC" w:rsidRPr="00E10B17" w14:paraId="52AF0D13" w14:textId="77777777" w:rsidTr="001511BC">
        <w:trPr>
          <w:trHeight w:val="315"/>
        </w:trPr>
        <w:tc>
          <w:tcPr>
            <w:tcW w:w="6168" w:type="dxa"/>
            <w:tcBorders>
              <w:bottom w:val="double" w:sz="4" w:space="0" w:color="auto"/>
            </w:tcBorders>
            <w:noWrap/>
            <w:hideMark/>
          </w:tcPr>
          <w:p w14:paraId="710F043C" w14:textId="77777777" w:rsidR="006B2DEC" w:rsidRPr="00E10B17" w:rsidRDefault="006B2DEC" w:rsidP="001511BC">
            <w:pPr>
              <w:spacing w:before="0" w:after="0" w:line="240" w:lineRule="auto"/>
              <w:ind w:firstLine="0"/>
              <w:rPr>
                <w:rFonts w:eastAsia="Times New Roman" w:cs="Times New Roman"/>
                <w:szCs w:val="24"/>
                <w:lang w:eastAsia="cs-CZ"/>
              </w:rPr>
            </w:pPr>
            <w:r w:rsidRPr="00E10B17">
              <w:rPr>
                <w:rFonts w:eastAsia="Times New Roman" w:cs="Times New Roman"/>
                <w:szCs w:val="24"/>
                <w:lang w:eastAsia="cs-CZ"/>
              </w:rPr>
              <w:t>Jiná (uveďte prosím):</w:t>
            </w:r>
          </w:p>
        </w:tc>
        <w:tc>
          <w:tcPr>
            <w:tcW w:w="676" w:type="dxa"/>
            <w:tcBorders>
              <w:bottom w:val="double" w:sz="4" w:space="0" w:color="auto"/>
            </w:tcBorders>
            <w:noWrap/>
            <w:hideMark/>
          </w:tcPr>
          <w:p w14:paraId="68225A78"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w:t>
            </w:r>
          </w:p>
        </w:tc>
        <w:tc>
          <w:tcPr>
            <w:tcW w:w="868" w:type="dxa"/>
            <w:tcBorders>
              <w:bottom w:val="double" w:sz="4" w:space="0" w:color="auto"/>
            </w:tcBorders>
            <w:noWrap/>
            <w:hideMark/>
          </w:tcPr>
          <w:p w14:paraId="08F5A45C"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1 %</w:t>
            </w:r>
          </w:p>
        </w:tc>
      </w:tr>
      <w:tr w:rsidR="006B2DEC" w:rsidRPr="00E10B17" w14:paraId="5EC2BCA7" w14:textId="77777777" w:rsidTr="001511BC">
        <w:trPr>
          <w:trHeight w:val="300"/>
        </w:trPr>
        <w:tc>
          <w:tcPr>
            <w:tcW w:w="6168" w:type="dxa"/>
            <w:tcBorders>
              <w:top w:val="double" w:sz="4" w:space="0" w:color="auto"/>
            </w:tcBorders>
            <w:noWrap/>
            <w:hideMark/>
          </w:tcPr>
          <w:p w14:paraId="20957FD3" w14:textId="77777777" w:rsidR="006B2DEC" w:rsidRPr="00E10B17" w:rsidRDefault="006B2DEC" w:rsidP="001511BC">
            <w:pPr>
              <w:spacing w:before="0" w:after="0" w:line="240" w:lineRule="auto"/>
              <w:ind w:firstLine="0"/>
              <w:rPr>
                <w:rFonts w:eastAsia="Times New Roman" w:cs="Times New Roman"/>
                <w:b/>
                <w:bCs/>
                <w:sz w:val="22"/>
                <w:lang w:eastAsia="cs-CZ"/>
              </w:rPr>
            </w:pPr>
            <w:r w:rsidRPr="00E10B17">
              <w:rPr>
                <w:rFonts w:eastAsia="Times New Roman" w:cs="Times New Roman"/>
                <w:b/>
                <w:bCs/>
                <w:sz w:val="22"/>
                <w:lang w:eastAsia="cs-CZ"/>
              </w:rPr>
              <w:t>Celkem</w:t>
            </w:r>
          </w:p>
        </w:tc>
        <w:tc>
          <w:tcPr>
            <w:tcW w:w="676" w:type="dxa"/>
            <w:tcBorders>
              <w:top w:val="double" w:sz="4" w:space="0" w:color="auto"/>
            </w:tcBorders>
            <w:noWrap/>
            <w:hideMark/>
          </w:tcPr>
          <w:p w14:paraId="2255870A"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106</w:t>
            </w:r>
          </w:p>
        </w:tc>
        <w:tc>
          <w:tcPr>
            <w:tcW w:w="868" w:type="dxa"/>
            <w:tcBorders>
              <w:top w:val="double" w:sz="4" w:space="0" w:color="auto"/>
            </w:tcBorders>
            <w:noWrap/>
            <w:hideMark/>
          </w:tcPr>
          <w:p w14:paraId="462A45C0"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100 %</w:t>
            </w:r>
          </w:p>
        </w:tc>
      </w:tr>
    </w:tbl>
    <w:p w14:paraId="3C375682"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E10B17" w14:paraId="6D7F7E78" w14:textId="77777777" w:rsidTr="001511BC">
        <w:trPr>
          <w:trHeight w:val="315"/>
        </w:trPr>
        <w:tc>
          <w:tcPr>
            <w:tcW w:w="6168" w:type="dxa"/>
            <w:noWrap/>
            <w:hideMark/>
          </w:tcPr>
          <w:p w14:paraId="31FE916B" w14:textId="77777777" w:rsidR="006B2DEC" w:rsidRPr="00E10B17" w:rsidRDefault="006B2DEC" w:rsidP="001511BC">
            <w:pPr>
              <w:spacing w:before="0" w:after="0" w:line="240" w:lineRule="auto"/>
              <w:ind w:firstLine="0"/>
              <w:jc w:val="left"/>
              <w:rPr>
                <w:rFonts w:eastAsia="Times New Roman" w:cs="Times New Roman"/>
                <w:b/>
                <w:bCs/>
                <w:szCs w:val="24"/>
                <w:lang w:eastAsia="cs-CZ"/>
              </w:rPr>
            </w:pPr>
            <w:r w:rsidRPr="00E10B17">
              <w:rPr>
                <w:rFonts w:eastAsia="Times New Roman" w:cs="Times New Roman"/>
                <w:b/>
                <w:bCs/>
                <w:szCs w:val="24"/>
                <w:lang w:eastAsia="cs-CZ"/>
              </w:rPr>
              <w:lastRenderedPageBreak/>
              <w:t>13. Jak hodnotíte venkovní výuku oproti klasické výuce ve třídě?</w:t>
            </w:r>
          </w:p>
        </w:tc>
        <w:tc>
          <w:tcPr>
            <w:tcW w:w="676" w:type="dxa"/>
            <w:noWrap/>
            <w:hideMark/>
          </w:tcPr>
          <w:p w14:paraId="0E1D87B2" w14:textId="77777777" w:rsidR="006B2DEC" w:rsidRPr="00E10B17" w:rsidRDefault="006B2DEC" w:rsidP="001511BC">
            <w:pPr>
              <w:spacing w:before="0" w:after="0" w:line="240" w:lineRule="auto"/>
              <w:ind w:firstLine="0"/>
              <w:jc w:val="right"/>
              <w:rPr>
                <w:rFonts w:eastAsia="Times New Roman" w:cs="Times New Roman"/>
                <w:b/>
                <w:bCs/>
                <w:szCs w:val="24"/>
                <w:lang w:eastAsia="cs-CZ"/>
              </w:rPr>
            </w:pPr>
            <w:r w:rsidRPr="00E10B17">
              <w:rPr>
                <w:rFonts w:eastAsia="Times New Roman" w:cs="Times New Roman"/>
                <w:b/>
                <w:bCs/>
                <w:szCs w:val="24"/>
                <w:lang w:eastAsia="cs-CZ"/>
              </w:rPr>
              <w:t>n</w:t>
            </w:r>
          </w:p>
        </w:tc>
        <w:tc>
          <w:tcPr>
            <w:tcW w:w="868" w:type="dxa"/>
            <w:noWrap/>
            <w:hideMark/>
          </w:tcPr>
          <w:p w14:paraId="1DEB78A1" w14:textId="77777777" w:rsidR="006B2DEC" w:rsidRPr="00E10B17" w:rsidRDefault="006B2DEC" w:rsidP="001511BC">
            <w:pPr>
              <w:spacing w:before="0" w:after="0" w:line="240" w:lineRule="auto"/>
              <w:ind w:firstLine="0"/>
              <w:jc w:val="right"/>
              <w:rPr>
                <w:rFonts w:eastAsia="Times New Roman" w:cs="Times New Roman"/>
                <w:b/>
                <w:bCs/>
                <w:szCs w:val="24"/>
                <w:lang w:eastAsia="cs-CZ"/>
              </w:rPr>
            </w:pPr>
            <w:r w:rsidRPr="00E10B17">
              <w:rPr>
                <w:rFonts w:eastAsia="Times New Roman" w:cs="Times New Roman"/>
                <w:b/>
                <w:bCs/>
                <w:szCs w:val="24"/>
                <w:lang w:eastAsia="cs-CZ"/>
              </w:rPr>
              <w:t>%</w:t>
            </w:r>
          </w:p>
        </w:tc>
      </w:tr>
      <w:tr w:rsidR="006B2DEC" w:rsidRPr="00E10B17" w14:paraId="3FA20A62" w14:textId="77777777" w:rsidTr="001511BC">
        <w:trPr>
          <w:trHeight w:val="315"/>
        </w:trPr>
        <w:tc>
          <w:tcPr>
            <w:tcW w:w="6168" w:type="dxa"/>
            <w:noWrap/>
            <w:hideMark/>
          </w:tcPr>
          <w:p w14:paraId="4F23B475" w14:textId="77777777" w:rsidR="006B2DEC" w:rsidRPr="00E10B17" w:rsidRDefault="006B2DEC" w:rsidP="001511BC">
            <w:pPr>
              <w:spacing w:before="0" w:after="0" w:line="240" w:lineRule="auto"/>
              <w:ind w:firstLine="0"/>
              <w:jc w:val="left"/>
              <w:rPr>
                <w:rFonts w:eastAsia="Times New Roman" w:cs="Times New Roman"/>
                <w:szCs w:val="24"/>
                <w:lang w:eastAsia="cs-CZ"/>
              </w:rPr>
            </w:pPr>
            <w:r w:rsidRPr="00E10B17">
              <w:rPr>
                <w:rFonts w:eastAsia="Times New Roman" w:cs="Times New Roman"/>
                <w:szCs w:val="24"/>
                <w:lang w:eastAsia="cs-CZ"/>
              </w:rPr>
              <w:t>venkovní výuka je účinnější než klasická výuka ve třídě</w:t>
            </w:r>
          </w:p>
        </w:tc>
        <w:tc>
          <w:tcPr>
            <w:tcW w:w="676" w:type="dxa"/>
            <w:noWrap/>
            <w:hideMark/>
          </w:tcPr>
          <w:p w14:paraId="27CED7E1"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31</w:t>
            </w:r>
          </w:p>
        </w:tc>
        <w:tc>
          <w:tcPr>
            <w:tcW w:w="868" w:type="dxa"/>
            <w:noWrap/>
            <w:hideMark/>
          </w:tcPr>
          <w:p w14:paraId="453C9161"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29 %</w:t>
            </w:r>
          </w:p>
        </w:tc>
      </w:tr>
      <w:tr w:rsidR="006B2DEC" w:rsidRPr="00E10B17" w14:paraId="3CDB8AFC" w14:textId="77777777" w:rsidTr="001511BC">
        <w:trPr>
          <w:trHeight w:val="315"/>
        </w:trPr>
        <w:tc>
          <w:tcPr>
            <w:tcW w:w="6168" w:type="dxa"/>
            <w:noWrap/>
            <w:hideMark/>
          </w:tcPr>
          <w:p w14:paraId="46752AC4" w14:textId="77777777" w:rsidR="006B2DEC" w:rsidRPr="00E10B17" w:rsidRDefault="006B2DEC" w:rsidP="001511BC">
            <w:pPr>
              <w:spacing w:before="0" w:after="0" w:line="240" w:lineRule="auto"/>
              <w:ind w:firstLine="0"/>
              <w:jc w:val="left"/>
              <w:rPr>
                <w:rFonts w:eastAsia="Times New Roman" w:cs="Times New Roman"/>
                <w:szCs w:val="24"/>
                <w:lang w:eastAsia="cs-CZ"/>
              </w:rPr>
            </w:pPr>
            <w:r w:rsidRPr="00E10B17">
              <w:rPr>
                <w:rFonts w:eastAsia="Times New Roman" w:cs="Times New Roman"/>
                <w:szCs w:val="24"/>
                <w:lang w:eastAsia="cs-CZ"/>
              </w:rPr>
              <w:t>venkovní výuka je stejně účinná jako klasická výuka ve třídě</w:t>
            </w:r>
          </w:p>
        </w:tc>
        <w:tc>
          <w:tcPr>
            <w:tcW w:w="676" w:type="dxa"/>
            <w:noWrap/>
            <w:hideMark/>
          </w:tcPr>
          <w:p w14:paraId="17F680E4"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37</w:t>
            </w:r>
          </w:p>
        </w:tc>
        <w:tc>
          <w:tcPr>
            <w:tcW w:w="868" w:type="dxa"/>
            <w:noWrap/>
            <w:hideMark/>
          </w:tcPr>
          <w:p w14:paraId="66BB5C94"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35 %</w:t>
            </w:r>
          </w:p>
        </w:tc>
      </w:tr>
      <w:tr w:rsidR="006B2DEC" w:rsidRPr="00E10B17" w14:paraId="77E7885D" w14:textId="77777777" w:rsidTr="001511BC">
        <w:trPr>
          <w:trHeight w:val="315"/>
        </w:trPr>
        <w:tc>
          <w:tcPr>
            <w:tcW w:w="6168" w:type="dxa"/>
            <w:noWrap/>
            <w:hideMark/>
          </w:tcPr>
          <w:p w14:paraId="4D6FAAA1" w14:textId="77777777" w:rsidR="006B2DEC" w:rsidRPr="00E10B17" w:rsidRDefault="006B2DEC" w:rsidP="001511BC">
            <w:pPr>
              <w:spacing w:before="0" w:after="0" w:line="240" w:lineRule="auto"/>
              <w:ind w:firstLine="0"/>
              <w:jc w:val="left"/>
              <w:rPr>
                <w:rFonts w:eastAsia="Times New Roman" w:cs="Times New Roman"/>
                <w:szCs w:val="24"/>
                <w:lang w:eastAsia="cs-CZ"/>
              </w:rPr>
            </w:pPr>
            <w:r w:rsidRPr="00E10B17">
              <w:rPr>
                <w:rFonts w:eastAsia="Times New Roman" w:cs="Times New Roman"/>
                <w:szCs w:val="24"/>
                <w:lang w:eastAsia="cs-CZ"/>
              </w:rPr>
              <w:t>venkovní výuka je méně účinná než klasická výuka ve třídě</w:t>
            </w:r>
          </w:p>
        </w:tc>
        <w:tc>
          <w:tcPr>
            <w:tcW w:w="676" w:type="dxa"/>
            <w:noWrap/>
            <w:hideMark/>
          </w:tcPr>
          <w:p w14:paraId="4FF1CE76"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9</w:t>
            </w:r>
          </w:p>
        </w:tc>
        <w:tc>
          <w:tcPr>
            <w:tcW w:w="868" w:type="dxa"/>
            <w:noWrap/>
            <w:hideMark/>
          </w:tcPr>
          <w:p w14:paraId="0A8A54E5"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8 %</w:t>
            </w:r>
          </w:p>
        </w:tc>
      </w:tr>
      <w:tr w:rsidR="006B2DEC" w:rsidRPr="00E10B17" w14:paraId="6141259C" w14:textId="77777777" w:rsidTr="001511BC">
        <w:trPr>
          <w:trHeight w:val="315"/>
        </w:trPr>
        <w:tc>
          <w:tcPr>
            <w:tcW w:w="6168" w:type="dxa"/>
            <w:tcBorders>
              <w:bottom w:val="double" w:sz="4" w:space="0" w:color="auto"/>
            </w:tcBorders>
            <w:noWrap/>
            <w:hideMark/>
          </w:tcPr>
          <w:p w14:paraId="08675A50" w14:textId="77777777" w:rsidR="006B2DEC" w:rsidRPr="00E10B17" w:rsidRDefault="006B2DEC" w:rsidP="001511BC">
            <w:pPr>
              <w:spacing w:before="0" w:after="0" w:line="240" w:lineRule="auto"/>
              <w:ind w:firstLine="0"/>
              <w:jc w:val="left"/>
              <w:rPr>
                <w:rFonts w:eastAsia="Times New Roman" w:cs="Times New Roman"/>
                <w:szCs w:val="24"/>
                <w:lang w:eastAsia="cs-CZ"/>
              </w:rPr>
            </w:pPr>
            <w:r w:rsidRPr="00E10B17">
              <w:rPr>
                <w:rFonts w:eastAsia="Times New Roman" w:cs="Times New Roman"/>
                <w:szCs w:val="24"/>
                <w:lang w:eastAsia="cs-CZ"/>
              </w:rPr>
              <w:t>nedokážu posoudit</w:t>
            </w:r>
          </w:p>
        </w:tc>
        <w:tc>
          <w:tcPr>
            <w:tcW w:w="676" w:type="dxa"/>
            <w:tcBorders>
              <w:bottom w:val="double" w:sz="4" w:space="0" w:color="auto"/>
            </w:tcBorders>
            <w:noWrap/>
            <w:hideMark/>
          </w:tcPr>
          <w:p w14:paraId="000072BA"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29</w:t>
            </w:r>
          </w:p>
        </w:tc>
        <w:tc>
          <w:tcPr>
            <w:tcW w:w="868" w:type="dxa"/>
            <w:tcBorders>
              <w:bottom w:val="double" w:sz="4" w:space="0" w:color="auto"/>
            </w:tcBorders>
            <w:noWrap/>
            <w:hideMark/>
          </w:tcPr>
          <w:p w14:paraId="2C3DFDDF" w14:textId="77777777" w:rsidR="006B2DEC" w:rsidRPr="00E10B17" w:rsidRDefault="006B2DEC" w:rsidP="001511BC">
            <w:pPr>
              <w:spacing w:before="0" w:after="0" w:line="240" w:lineRule="auto"/>
              <w:ind w:firstLine="0"/>
              <w:jc w:val="right"/>
              <w:rPr>
                <w:rFonts w:eastAsia="Times New Roman" w:cs="Times New Roman"/>
                <w:szCs w:val="24"/>
                <w:lang w:eastAsia="cs-CZ"/>
              </w:rPr>
            </w:pPr>
            <w:r w:rsidRPr="00E10B17">
              <w:rPr>
                <w:rFonts w:eastAsia="Times New Roman" w:cs="Times New Roman"/>
                <w:szCs w:val="24"/>
                <w:lang w:eastAsia="cs-CZ"/>
              </w:rPr>
              <w:t>27 %</w:t>
            </w:r>
          </w:p>
        </w:tc>
      </w:tr>
      <w:tr w:rsidR="006B2DEC" w:rsidRPr="00E10B17" w14:paraId="5DFA8E64" w14:textId="77777777" w:rsidTr="001511BC">
        <w:trPr>
          <w:trHeight w:val="315"/>
        </w:trPr>
        <w:tc>
          <w:tcPr>
            <w:tcW w:w="6168" w:type="dxa"/>
            <w:tcBorders>
              <w:top w:val="double" w:sz="4" w:space="0" w:color="auto"/>
            </w:tcBorders>
            <w:noWrap/>
            <w:hideMark/>
          </w:tcPr>
          <w:p w14:paraId="1B4CB1E2" w14:textId="77777777" w:rsidR="006B2DEC" w:rsidRPr="00E10B17" w:rsidRDefault="006B2DEC" w:rsidP="001511BC">
            <w:pPr>
              <w:spacing w:before="0" w:after="0" w:line="240" w:lineRule="auto"/>
              <w:ind w:firstLine="0"/>
              <w:jc w:val="left"/>
              <w:rPr>
                <w:rFonts w:eastAsia="Times New Roman" w:cs="Times New Roman"/>
                <w:b/>
                <w:bCs/>
                <w:szCs w:val="24"/>
                <w:lang w:eastAsia="cs-CZ"/>
              </w:rPr>
            </w:pPr>
            <w:r w:rsidRPr="00E10B17">
              <w:rPr>
                <w:rFonts w:eastAsia="Times New Roman" w:cs="Times New Roman"/>
                <w:b/>
                <w:bCs/>
                <w:szCs w:val="24"/>
                <w:lang w:eastAsia="cs-CZ"/>
              </w:rPr>
              <w:t>Celkem</w:t>
            </w:r>
          </w:p>
        </w:tc>
        <w:tc>
          <w:tcPr>
            <w:tcW w:w="676" w:type="dxa"/>
            <w:tcBorders>
              <w:top w:val="double" w:sz="4" w:space="0" w:color="auto"/>
            </w:tcBorders>
            <w:noWrap/>
            <w:hideMark/>
          </w:tcPr>
          <w:p w14:paraId="6850E744" w14:textId="77777777" w:rsidR="006B2DEC" w:rsidRPr="00E10B17" w:rsidRDefault="006B2DEC" w:rsidP="001511BC">
            <w:pPr>
              <w:spacing w:before="0" w:after="0" w:line="240" w:lineRule="auto"/>
              <w:ind w:firstLine="0"/>
              <w:jc w:val="right"/>
              <w:rPr>
                <w:rFonts w:eastAsia="Times New Roman" w:cs="Times New Roman"/>
                <w:b/>
                <w:bCs/>
                <w:szCs w:val="24"/>
                <w:lang w:eastAsia="cs-CZ"/>
              </w:rPr>
            </w:pPr>
            <w:r w:rsidRPr="00E10B17">
              <w:rPr>
                <w:rFonts w:eastAsia="Times New Roman" w:cs="Times New Roman"/>
                <w:b/>
                <w:bCs/>
                <w:szCs w:val="24"/>
                <w:lang w:eastAsia="cs-CZ"/>
              </w:rPr>
              <w:t>106</w:t>
            </w:r>
          </w:p>
        </w:tc>
        <w:tc>
          <w:tcPr>
            <w:tcW w:w="868" w:type="dxa"/>
            <w:tcBorders>
              <w:top w:val="double" w:sz="4" w:space="0" w:color="auto"/>
            </w:tcBorders>
            <w:noWrap/>
            <w:hideMark/>
          </w:tcPr>
          <w:p w14:paraId="02C51671" w14:textId="77777777" w:rsidR="006B2DEC" w:rsidRPr="00E10B17" w:rsidRDefault="006B2DEC" w:rsidP="001511BC">
            <w:pPr>
              <w:spacing w:before="0" w:after="0" w:line="240" w:lineRule="auto"/>
              <w:ind w:firstLine="0"/>
              <w:jc w:val="right"/>
              <w:rPr>
                <w:rFonts w:eastAsia="Times New Roman" w:cs="Times New Roman"/>
                <w:b/>
                <w:bCs/>
                <w:szCs w:val="24"/>
                <w:lang w:eastAsia="cs-CZ"/>
              </w:rPr>
            </w:pPr>
            <w:r w:rsidRPr="00E10B17">
              <w:rPr>
                <w:rFonts w:eastAsia="Times New Roman" w:cs="Times New Roman"/>
                <w:b/>
                <w:bCs/>
                <w:szCs w:val="24"/>
                <w:lang w:eastAsia="cs-CZ"/>
              </w:rPr>
              <w:t>100 %</w:t>
            </w:r>
          </w:p>
        </w:tc>
      </w:tr>
    </w:tbl>
    <w:p w14:paraId="5F5C3F52"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E10B17" w14:paraId="7A27C75C" w14:textId="77777777" w:rsidTr="001511BC">
        <w:trPr>
          <w:trHeight w:val="315"/>
        </w:trPr>
        <w:tc>
          <w:tcPr>
            <w:tcW w:w="6168" w:type="dxa"/>
            <w:noWrap/>
            <w:hideMark/>
          </w:tcPr>
          <w:p w14:paraId="70F61383" w14:textId="77777777" w:rsidR="006B2DEC" w:rsidRPr="00E10B17" w:rsidRDefault="006B2DEC" w:rsidP="001511BC">
            <w:pPr>
              <w:spacing w:before="0" w:after="0" w:line="240" w:lineRule="auto"/>
              <w:ind w:firstLine="0"/>
              <w:jc w:val="left"/>
              <w:rPr>
                <w:rFonts w:eastAsia="Times New Roman" w:cs="Times New Roman"/>
                <w:b/>
                <w:bCs/>
                <w:szCs w:val="24"/>
                <w:lang w:eastAsia="cs-CZ"/>
              </w:rPr>
            </w:pPr>
            <w:r w:rsidRPr="00E10B17">
              <w:rPr>
                <w:rFonts w:eastAsia="Times New Roman" w:cs="Times New Roman"/>
                <w:b/>
                <w:bCs/>
                <w:szCs w:val="24"/>
                <w:lang w:eastAsia="cs-CZ"/>
              </w:rPr>
              <w:t>14. Má Vaše škola v ŠVP zahrnutou environmentální výchovu?</w:t>
            </w:r>
          </w:p>
        </w:tc>
        <w:tc>
          <w:tcPr>
            <w:tcW w:w="676" w:type="dxa"/>
            <w:noWrap/>
            <w:hideMark/>
          </w:tcPr>
          <w:p w14:paraId="2B5789EB"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n</w:t>
            </w:r>
          </w:p>
        </w:tc>
        <w:tc>
          <w:tcPr>
            <w:tcW w:w="868" w:type="dxa"/>
            <w:noWrap/>
            <w:hideMark/>
          </w:tcPr>
          <w:p w14:paraId="5852C3A0"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w:t>
            </w:r>
          </w:p>
        </w:tc>
      </w:tr>
      <w:tr w:rsidR="006B2DEC" w:rsidRPr="00E10B17" w14:paraId="11458618" w14:textId="77777777" w:rsidTr="001511BC">
        <w:trPr>
          <w:trHeight w:val="315"/>
        </w:trPr>
        <w:tc>
          <w:tcPr>
            <w:tcW w:w="6168" w:type="dxa"/>
            <w:noWrap/>
            <w:hideMark/>
          </w:tcPr>
          <w:p w14:paraId="63180663" w14:textId="77777777" w:rsidR="006B2DEC" w:rsidRPr="00E10B17" w:rsidRDefault="006B2DEC" w:rsidP="001511BC">
            <w:pPr>
              <w:spacing w:before="0" w:after="0" w:line="240" w:lineRule="auto"/>
              <w:ind w:firstLine="0"/>
              <w:rPr>
                <w:rFonts w:eastAsia="Times New Roman" w:cs="Times New Roman"/>
                <w:szCs w:val="24"/>
                <w:lang w:eastAsia="cs-CZ"/>
              </w:rPr>
            </w:pPr>
            <w:r w:rsidRPr="00E10B17">
              <w:rPr>
                <w:rFonts w:eastAsia="Times New Roman" w:cs="Times New Roman"/>
                <w:szCs w:val="24"/>
                <w:lang w:eastAsia="cs-CZ"/>
              </w:rPr>
              <w:t>ano</w:t>
            </w:r>
          </w:p>
        </w:tc>
        <w:tc>
          <w:tcPr>
            <w:tcW w:w="676" w:type="dxa"/>
            <w:noWrap/>
            <w:hideMark/>
          </w:tcPr>
          <w:p w14:paraId="2BB9E872"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79</w:t>
            </w:r>
          </w:p>
        </w:tc>
        <w:tc>
          <w:tcPr>
            <w:tcW w:w="868" w:type="dxa"/>
            <w:noWrap/>
            <w:hideMark/>
          </w:tcPr>
          <w:p w14:paraId="16172725"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75 %</w:t>
            </w:r>
          </w:p>
        </w:tc>
      </w:tr>
      <w:tr w:rsidR="006B2DEC" w:rsidRPr="00E10B17" w14:paraId="1EB9A74C" w14:textId="77777777" w:rsidTr="001511BC">
        <w:trPr>
          <w:trHeight w:val="315"/>
        </w:trPr>
        <w:tc>
          <w:tcPr>
            <w:tcW w:w="6168" w:type="dxa"/>
            <w:noWrap/>
            <w:hideMark/>
          </w:tcPr>
          <w:p w14:paraId="3335FD6B" w14:textId="77777777" w:rsidR="006B2DEC" w:rsidRPr="00E10B17" w:rsidRDefault="006B2DEC" w:rsidP="001511BC">
            <w:pPr>
              <w:spacing w:before="0" w:after="0" w:line="240" w:lineRule="auto"/>
              <w:ind w:firstLine="0"/>
              <w:rPr>
                <w:rFonts w:eastAsia="Times New Roman" w:cs="Times New Roman"/>
                <w:szCs w:val="24"/>
                <w:lang w:eastAsia="cs-CZ"/>
              </w:rPr>
            </w:pPr>
            <w:r w:rsidRPr="00E10B17">
              <w:rPr>
                <w:rFonts w:eastAsia="Times New Roman" w:cs="Times New Roman"/>
                <w:szCs w:val="24"/>
                <w:lang w:eastAsia="cs-CZ"/>
              </w:rPr>
              <w:t>ne</w:t>
            </w:r>
          </w:p>
        </w:tc>
        <w:tc>
          <w:tcPr>
            <w:tcW w:w="676" w:type="dxa"/>
            <w:noWrap/>
            <w:hideMark/>
          </w:tcPr>
          <w:p w14:paraId="3947BC47"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15</w:t>
            </w:r>
          </w:p>
        </w:tc>
        <w:tc>
          <w:tcPr>
            <w:tcW w:w="868" w:type="dxa"/>
            <w:noWrap/>
            <w:hideMark/>
          </w:tcPr>
          <w:p w14:paraId="100EB16F"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14 %</w:t>
            </w:r>
          </w:p>
        </w:tc>
      </w:tr>
      <w:tr w:rsidR="006B2DEC" w:rsidRPr="00E10B17" w14:paraId="6C352D33" w14:textId="77777777" w:rsidTr="001511BC">
        <w:trPr>
          <w:trHeight w:val="315"/>
        </w:trPr>
        <w:tc>
          <w:tcPr>
            <w:tcW w:w="6168" w:type="dxa"/>
            <w:tcBorders>
              <w:bottom w:val="double" w:sz="4" w:space="0" w:color="auto"/>
            </w:tcBorders>
            <w:noWrap/>
            <w:hideMark/>
          </w:tcPr>
          <w:p w14:paraId="5353DC62" w14:textId="77777777" w:rsidR="006B2DEC" w:rsidRPr="00E10B17" w:rsidRDefault="006B2DEC" w:rsidP="001511BC">
            <w:pPr>
              <w:spacing w:before="0" w:after="0" w:line="240" w:lineRule="auto"/>
              <w:ind w:firstLine="0"/>
              <w:rPr>
                <w:rFonts w:eastAsia="Times New Roman" w:cs="Times New Roman"/>
                <w:szCs w:val="24"/>
                <w:lang w:eastAsia="cs-CZ"/>
              </w:rPr>
            </w:pPr>
            <w:r w:rsidRPr="00E10B17">
              <w:rPr>
                <w:rFonts w:eastAsia="Times New Roman" w:cs="Times New Roman"/>
                <w:szCs w:val="24"/>
                <w:lang w:eastAsia="cs-CZ"/>
              </w:rPr>
              <w:t>nevím</w:t>
            </w:r>
          </w:p>
        </w:tc>
        <w:tc>
          <w:tcPr>
            <w:tcW w:w="676" w:type="dxa"/>
            <w:tcBorders>
              <w:bottom w:val="double" w:sz="4" w:space="0" w:color="auto"/>
            </w:tcBorders>
            <w:noWrap/>
            <w:hideMark/>
          </w:tcPr>
          <w:p w14:paraId="533A8A45"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12</w:t>
            </w:r>
          </w:p>
        </w:tc>
        <w:tc>
          <w:tcPr>
            <w:tcW w:w="868" w:type="dxa"/>
            <w:tcBorders>
              <w:bottom w:val="double" w:sz="4" w:space="0" w:color="auto"/>
            </w:tcBorders>
            <w:noWrap/>
            <w:hideMark/>
          </w:tcPr>
          <w:p w14:paraId="07D75DC6" w14:textId="77777777" w:rsidR="006B2DEC" w:rsidRPr="00E10B17" w:rsidRDefault="006B2DEC" w:rsidP="001511BC">
            <w:pPr>
              <w:spacing w:before="0" w:after="0" w:line="240" w:lineRule="auto"/>
              <w:ind w:firstLine="0"/>
              <w:jc w:val="right"/>
              <w:rPr>
                <w:rFonts w:eastAsia="Times New Roman" w:cs="Times New Roman"/>
                <w:sz w:val="22"/>
                <w:lang w:eastAsia="cs-CZ"/>
              </w:rPr>
            </w:pPr>
            <w:r w:rsidRPr="00E10B17">
              <w:rPr>
                <w:rFonts w:eastAsia="Times New Roman" w:cs="Times New Roman"/>
                <w:sz w:val="22"/>
                <w:lang w:eastAsia="cs-CZ"/>
              </w:rPr>
              <w:t>11 %</w:t>
            </w:r>
          </w:p>
        </w:tc>
      </w:tr>
      <w:tr w:rsidR="006B2DEC" w:rsidRPr="00E10B17" w14:paraId="60BECF00" w14:textId="77777777" w:rsidTr="001511BC">
        <w:trPr>
          <w:trHeight w:val="315"/>
        </w:trPr>
        <w:tc>
          <w:tcPr>
            <w:tcW w:w="6168" w:type="dxa"/>
            <w:tcBorders>
              <w:top w:val="double" w:sz="4" w:space="0" w:color="auto"/>
            </w:tcBorders>
            <w:noWrap/>
            <w:hideMark/>
          </w:tcPr>
          <w:p w14:paraId="4F13E72D" w14:textId="77777777" w:rsidR="006B2DEC" w:rsidRPr="00E10B17" w:rsidRDefault="006B2DEC" w:rsidP="001511BC">
            <w:pPr>
              <w:spacing w:before="0" w:after="0" w:line="240" w:lineRule="auto"/>
              <w:ind w:firstLine="0"/>
              <w:rPr>
                <w:rFonts w:eastAsia="Times New Roman" w:cs="Times New Roman"/>
                <w:b/>
                <w:bCs/>
                <w:szCs w:val="24"/>
                <w:lang w:eastAsia="cs-CZ"/>
              </w:rPr>
            </w:pPr>
            <w:r w:rsidRPr="00E10B17">
              <w:rPr>
                <w:rFonts w:eastAsia="Times New Roman" w:cs="Times New Roman"/>
                <w:b/>
                <w:bCs/>
                <w:szCs w:val="24"/>
                <w:lang w:eastAsia="cs-CZ"/>
              </w:rPr>
              <w:t>Celkem</w:t>
            </w:r>
          </w:p>
        </w:tc>
        <w:tc>
          <w:tcPr>
            <w:tcW w:w="676" w:type="dxa"/>
            <w:tcBorders>
              <w:top w:val="double" w:sz="4" w:space="0" w:color="auto"/>
            </w:tcBorders>
            <w:noWrap/>
            <w:hideMark/>
          </w:tcPr>
          <w:p w14:paraId="499887AF"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106</w:t>
            </w:r>
          </w:p>
        </w:tc>
        <w:tc>
          <w:tcPr>
            <w:tcW w:w="868" w:type="dxa"/>
            <w:tcBorders>
              <w:top w:val="double" w:sz="4" w:space="0" w:color="auto"/>
            </w:tcBorders>
            <w:noWrap/>
            <w:hideMark/>
          </w:tcPr>
          <w:p w14:paraId="7B9A1259" w14:textId="77777777" w:rsidR="006B2DEC" w:rsidRPr="00E10B17" w:rsidRDefault="006B2DEC" w:rsidP="001511BC">
            <w:pPr>
              <w:spacing w:before="0" w:after="0" w:line="240" w:lineRule="auto"/>
              <w:ind w:firstLine="0"/>
              <w:jc w:val="right"/>
              <w:rPr>
                <w:rFonts w:eastAsia="Times New Roman" w:cs="Times New Roman"/>
                <w:b/>
                <w:bCs/>
                <w:sz w:val="22"/>
                <w:lang w:eastAsia="cs-CZ"/>
              </w:rPr>
            </w:pPr>
            <w:r w:rsidRPr="00E10B17">
              <w:rPr>
                <w:rFonts w:eastAsia="Times New Roman" w:cs="Times New Roman"/>
                <w:b/>
                <w:bCs/>
                <w:sz w:val="22"/>
                <w:lang w:eastAsia="cs-CZ"/>
              </w:rPr>
              <w:t>100 %</w:t>
            </w:r>
          </w:p>
        </w:tc>
      </w:tr>
    </w:tbl>
    <w:p w14:paraId="190C6EBA"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5A6320" w14:paraId="2D789B74" w14:textId="77777777" w:rsidTr="001511BC">
        <w:trPr>
          <w:trHeight w:val="315"/>
        </w:trPr>
        <w:tc>
          <w:tcPr>
            <w:tcW w:w="6168" w:type="dxa"/>
            <w:noWrap/>
            <w:hideMark/>
          </w:tcPr>
          <w:p w14:paraId="0D00841B" w14:textId="77777777" w:rsidR="006B2DEC" w:rsidRPr="005A6320" w:rsidRDefault="006B2DEC" w:rsidP="001511BC">
            <w:pPr>
              <w:spacing w:before="0" w:after="0" w:line="240" w:lineRule="auto"/>
              <w:ind w:firstLine="0"/>
              <w:jc w:val="left"/>
              <w:rPr>
                <w:rFonts w:eastAsia="Times New Roman" w:cs="Times New Roman"/>
                <w:b/>
                <w:bCs/>
                <w:szCs w:val="24"/>
                <w:lang w:eastAsia="cs-CZ"/>
              </w:rPr>
            </w:pPr>
            <w:r w:rsidRPr="005A6320">
              <w:rPr>
                <w:rFonts w:eastAsia="Times New Roman" w:cs="Times New Roman"/>
                <w:b/>
                <w:bCs/>
                <w:szCs w:val="24"/>
                <w:lang w:eastAsia="cs-CZ"/>
              </w:rPr>
              <w:t>15. Kde se nachází škola, na které působíte?</w:t>
            </w:r>
          </w:p>
        </w:tc>
        <w:tc>
          <w:tcPr>
            <w:tcW w:w="676" w:type="dxa"/>
            <w:noWrap/>
            <w:hideMark/>
          </w:tcPr>
          <w:p w14:paraId="67D8AB91" w14:textId="77777777" w:rsidR="006B2DEC" w:rsidRPr="005A6320" w:rsidRDefault="006B2DEC" w:rsidP="001511BC">
            <w:pPr>
              <w:spacing w:before="0" w:after="0" w:line="240" w:lineRule="auto"/>
              <w:ind w:firstLine="0"/>
              <w:jc w:val="right"/>
              <w:rPr>
                <w:rFonts w:eastAsia="Times New Roman" w:cs="Times New Roman"/>
                <w:b/>
                <w:bCs/>
                <w:sz w:val="22"/>
                <w:lang w:eastAsia="cs-CZ"/>
              </w:rPr>
            </w:pPr>
            <w:r w:rsidRPr="005A6320">
              <w:rPr>
                <w:rFonts w:eastAsia="Times New Roman" w:cs="Times New Roman"/>
                <w:b/>
                <w:bCs/>
                <w:sz w:val="22"/>
                <w:lang w:eastAsia="cs-CZ"/>
              </w:rPr>
              <w:t>n</w:t>
            </w:r>
          </w:p>
        </w:tc>
        <w:tc>
          <w:tcPr>
            <w:tcW w:w="868" w:type="dxa"/>
            <w:noWrap/>
            <w:hideMark/>
          </w:tcPr>
          <w:p w14:paraId="7E3AB682" w14:textId="77777777" w:rsidR="006B2DEC" w:rsidRPr="005A6320" w:rsidRDefault="006B2DEC" w:rsidP="001511BC">
            <w:pPr>
              <w:spacing w:before="0" w:after="0" w:line="240" w:lineRule="auto"/>
              <w:ind w:firstLine="0"/>
              <w:jc w:val="right"/>
              <w:rPr>
                <w:rFonts w:eastAsia="Times New Roman" w:cs="Times New Roman"/>
                <w:b/>
                <w:bCs/>
                <w:sz w:val="22"/>
                <w:lang w:eastAsia="cs-CZ"/>
              </w:rPr>
            </w:pPr>
            <w:r w:rsidRPr="005A6320">
              <w:rPr>
                <w:rFonts w:eastAsia="Times New Roman" w:cs="Times New Roman"/>
                <w:b/>
                <w:bCs/>
                <w:sz w:val="22"/>
                <w:lang w:eastAsia="cs-CZ"/>
              </w:rPr>
              <w:t>%</w:t>
            </w:r>
          </w:p>
        </w:tc>
      </w:tr>
      <w:tr w:rsidR="006B2DEC" w:rsidRPr="005A6320" w14:paraId="33D42ADF" w14:textId="77777777" w:rsidTr="001511BC">
        <w:trPr>
          <w:trHeight w:val="315"/>
        </w:trPr>
        <w:tc>
          <w:tcPr>
            <w:tcW w:w="6168" w:type="dxa"/>
            <w:noWrap/>
            <w:hideMark/>
          </w:tcPr>
          <w:p w14:paraId="06F07F4B" w14:textId="77777777" w:rsidR="006B2DEC" w:rsidRPr="005A6320" w:rsidRDefault="006B2DEC" w:rsidP="001511BC">
            <w:pPr>
              <w:spacing w:before="0" w:after="0" w:line="240" w:lineRule="auto"/>
              <w:ind w:firstLine="0"/>
              <w:jc w:val="left"/>
              <w:rPr>
                <w:rFonts w:eastAsia="Times New Roman" w:cs="Times New Roman"/>
                <w:szCs w:val="24"/>
                <w:lang w:eastAsia="cs-CZ"/>
              </w:rPr>
            </w:pPr>
            <w:r w:rsidRPr="005A6320">
              <w:rPr>
                <w:rFonts w:eastAsia="Times New Roman" w:cs="Times New Roman"/>
                <w:szCs w:val="24"/>
                <w:lang w:eastAsia="cs-CZ"/>
              </w:rPr>
              <w:t>ve městě</w:t>
            </w:r>
          </w:p>
        </w:tc>
        <w:tc>
          <w:tcPr>
            <w:tcW w:w="676" w:type="dxa"/>
            <w:noWrap/>
            <w:hideMark/>
          </w:tcPr>
          <w:p w14:paraId="53502508"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42</w:t>
            </w:r>
          </w:p>
        </w:tc>
        <w:tc>
          <w:tcPr>
            <w:tcW w:w="868" w:type="dxa"/>
            <w:noWrap/>
            <w:hideMark/>
          </w:tcPr>
          <w:p w14:paraId="44A97401"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40 %</w:t>
            </w:r>
          </w:p>
        </w:tc>
      </w:tr>
      <w:tr w:rsidR="006B2DEC" w:rsidRPr="005A6320" w14:paraId="198768BC" w14:textId="77777777" w:rsidTr="001511BC">
        <w:trPr>
          <w:trHeight w:val="315"/>
        </w:trPr>
        <w:tc>
          <w:tcPr>
            <w:tcW w:w="6168" w:type="dxa"/>
            <w:noWrap/>
            <w:hideMark/>
          </w:tcPr>
          <w:p w14:paraId="6D7D850D" w14:textId="77777777" w:rsidR="006B2DEC" w:rsidRPr="005A6320" w:rsidRDefault="006B2DEC" w:rsidP="001511BC">
            <w:pPr>
              <w:spacing w:before="0" w:after="0" w:line="240" w:lineRule="auto"/>
              <w:ind w:firstLine="0"/>
              <w:jc w:val="left"/>
              <w:rPr>
                <w:rFonts w:eastAsia="Times New Roman" w:cs="Times New Roman"/>
                <w:szCs w:val="24"/>
                <w:lang w:eastAsia="cs-CZ"/>
              </w:rPr>
            </w:pPr>
            <w:r w:rsidRPr="005A6320">
              <w:rPr>
                <w:rFonts w:eastAsia="Times New Roman" w:cs="Times New Roman"/>
                <w:szCs w:val="24"/>
                <w:lang w:eastAsia="cs-CZ"/>
              </w:rPr>
              <w:t>městys/obec</w:t>
            </w:r>
          </w:p>
        </w:tc>
        <w:tc>
          <w:tcPr>
            <w:tcW w:w="676" w:type="dxa"/>
            <w:noWrap/>
            <w:hideMark/>
          </w:tcPr>
          <w:p w14:paraId="03662DFA"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8</w:t>
            </w:r>
          </w:p>
        </w:tc>
        <w:tc>
          <w:tcPr>
            <w:tcW w:w="868" w:type="dxa"/>
            <w:noWrap/>
            <w:hideMark/>
          </w:tcPr>
          <w:p w14:paraId="01FE72D1"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8 %</w:t>
            </w:r>
          </w:p>
        </w:tc>
      </w:tr>
      <w:tr w:rsidR="006B2DEC" w:rsidRPr="005A6320" w14:paraId="2EA1AF41" w14:textId="77777777" w:rsidTr="001511BC">
        <w:trPr>
          <w:trHeight w:val="315"/>
        </w:trPr>
        <w:tc>
          <w:tcPr>
            <w:tcW w:w="6168" w:type="dxa"/>
            <w:tcBorders>
              <w:bottom w:val="double" w:sz="4" w:space="0" w:color="auto"/>
            </w:tcBorders>
            <w:noWrap/>
            <w:hideMark/>
          </w:tcPr>
          <w:p w14:paraId="7AC9BF99" w14:textId="77777777" w:rsidR="006B2DEC" w:rsidRPr="005A6320" w:rsidRDefault="006B2DEC" w:rsidP="001511BC">
            <w:pPr>
              <w:spacing w:before="0" w:after="0" w:line="240" w:lineRule="auto"/>
              <w:ind w:firstLine="0"/>
              <w:jc w:val="left"/>
              <w:rPr>
                <w:rFonts w:eastAsia="Times New Roman" w:cs="Times New Roman"/>
                <w:szCs w:val="24"/>
                <w:lang w:eastAsia="cs-CZ"/>
              </w:rPr>
            </w:pPr>
            <w:r w:rsidRPr="005A6320">
              <w:rPr>
                <w:rFonts w:eastAsia="Times New Roman" w:cs="Times New Roman"/>
                <w:szCs w:val="24"/>
                <w:lang w:eastAsia="cs-CZ"/>
              </w:rPr>
              <w:t xml:space="preserve">na vesnici </w:t>
            </w:r>
          </w:p>
        </w:tc>
        <w:tc>
          <w:tcPr>
            <w:tcW w:w="676" w:type="dxa"/>
            <w:tcBorders>
              <w:bottom w:val="double" w:sz="4" w:space="0" w:color="auto"/>
            </w:tcBorders>
            <w:noWrap/>
            <w:hideMark/>
          </w:tcPr>
          <w:p w14:paraId="28C8567B"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56</w:t>
            </w:r>
          </w:p>
        </w:tc>
        <w:tc>
          <w:tcPr>
            <w:tcW w:w="868" w:type="dxa"/>
            <w:tcBorders>
              <w:bottom w:val="double" w:sz="4" w:space="0" w:color="auto"/>
            </w:tcBorders>
            <w:noWrap/>
            <w:hideMark/>
          </w:tcPr>
          <w:p w14:paraId="28AA76F0" w14:textId="77777777" w:rsidR="006B2DEC" w:rsidRPr="005A6320" w:rsidRDefault="006B2DEC" w:rsidP="001511BC">
            <w:pPr>
              <w:spacing w:before="0" w:after="0" w:line="240" w:lineRule="auto"/>
              <w:ind w:firstLine="0"/>
              <w:jc w:val="right"/>
              <w:rPr>
                <w:rFonts w:eastAsia="Times New Roman" w:cs="Times New Roman"/>
                <w:sz w:val="22"/>
                <w:lang w:eastAsia="cs-CZ"/>
              </w:rPr>
            </w:pPr>
            <w:r w:rsidRPr="005A6320">
              <w:rPr>
                <w:rFonts w:eastAsia="Times New Roman" w:cs="Times New Roman"/>
                <w:sz w:val="22"/>
                <w:lang w:eastAsia="cs-CZ"/>
              </w:rPr>
              <w:t>53 %</w:t>
            </w:r>
          </w:p>
        </w:tc>
      </w:tr>
      <w:tr w:rsidR="006B2DEC" w:rsidRPr="005A6320" w14:paraId="60028A85" w14:textId="77777777" w:rsidTr="001511BC">
        <w:trPr>
          <w:trHeight w:val="315"/>
        </w:trPr>
        <w:tc>
          <w:tcPr>
            <w:tcW w:w="6168" w:type="dxa"/>
            <w:tcBorders>
              <w:top w:val="double" w:sz="4" w:space="0" w:color="auto"/>
            </w:tcBorders>
            <w:noWrap/>
            <w:hideMark/>
          </w:tcPr>
          <w:p w14:paraId="0BCD10D5" w14:textId="77777777" w:rsidR="006B2DEC" w:rsidRPr="005A6320" w:rsidRDefault="006B2DEC" w:rsidP="001511BC">
            <w:pPr>
              <w:spacing w:before="0" w:after="0" w:line="240" w:lineRule="auto"/>
              <w:ind w:firstLine="0"/>
              <w:jc w:val="left"/>
              <w:rPr>
                <w:rFonts w:eastAsia="Times New Roman" w:cs="Times New Roman"/>
                <w:b/>
                <w:bCs/>
                <w:szCs w:val="24"/>
                <w:lang w:eastAsia="cs-CZ"/>
              </w:rPr>
            </w:pPr>
            <w:r w:rsidRPr="005A6320">
              <w:rPr>
                <w:rFonts w:eastAsia="Times New Roman" w:cs="Times New Roman"/>
                <w:b/>
                <w:bCs/>
                <w:szCs w:val="24"/>
                <w:lang w:eastAsia="cs-CZ"/>
              </w:rPr>
              <w:t>Celkem</w:t>
            </w:r>
          </w:p>
        </w:tc>
        <w:tc>
          <w:tcPr>
            <w:tcW w:w="676" w:type="dxa"/>
            <w:tcBorders>
              <w:top w:val="double" w:sz="4" w:space="0" w:color="auto"/>
            </w:tcBorders>
            <w:noWrap/>
            <w:hideMark/>
          </w:tcPr>
          <w:p w14:paraId="550B620A" w14:textId="77777777" w:rsidR="006B2DEC" w:rsidRPr="005A6320" w:rsidRDefault="006B2DEC" w:rsidP="001511BC">
            <w:pPr>
              <w:spacing w:before="0" w:after="0" w:line="240" w:lineRule="auto"/>
              <w:ind w:firstLine="0"/>
              <w:jc w:val="right"/>
              <w:rPr>
                <w:rFonts w:eastAsia="Times New Roman" w:cs="Times New Roman"/>
                <w:b/>
                <w:bCs/>
                <w:sz w:val="22"/>
                <w:lang w:eastAsia="cs-CZ"/>
              </w:rPr>
            </w:pPr>
            <w:r w:rsidRPr="005A6320">
              <w:rPr>
                <w:rFonts w:eastAsia="Times New Roman" w:cs="Times New Roman"/>
                <w:b/>
                <w:bCs/>
                <w:sz w:val="22"/>
                <w:lang w:eastAsia="cs-CZ"/>
              </w:rPr>
              <w:t>106</w:t>
            </w:r>
          </w:p>
        </w:tc>
        <w:tc>
          <w:tcPr>
            <w:tcW w:w="868" w:type="dxa"/>
            <w:tcBorders>
              <w:top w:val="double" w:sz="4" w:space="0" w:color="auto"/>
            </w:tcBorders>
            <w:noWrap/>
            <w:hideMark/>
          </w:tcPr>
          <w:p w14:paraId="30BD0F59" w14:textId="77777777" w:rsidR="006B2DEC" w:rsidRPr="005A6320" w:rsidRDefault="006B2DEC" w:rsidP="001511BC">
            <w:pPr>
              <w:spacing w:before="0" w:after="0" w:line="240" w:lineRule="auto"/>
              <w:ind w:firstLine="0"/>
              <w:jc w:val="right"/>
              <w:rPr>
                <w:rFonts w:eastAsia="Times New Roman" w:cs="Times New Roman"/>
                <w:b/>
                <w:bCs/>
                <w:sz w:val="22"/>
                <w:lang w:eastAsia="cs-CZ"/>
              </w:rPr>
            </w:pPr>
            <w:r w:rsidRPr="005A6320">
              <w:rPr>
                <w:rFonts w:eastAsia="Times New Roman" w:cs="Times New Roman"/>
                <w:b/>
                <w:bCs/>
                <w:sz w:val="22"/>
                <w:lang w:eastAsia="cs-CZ"/>
              </w:rPr>
              <w:t>100 %</w:t>
            </w:r>
          </w:p>
        </w:tc>
      </w:tr>
    </w:tbl>
    <w:p w14:paraId="01D893D4" w14:textId="77777777" w:rsidR="006B2DEC" w:rsidRDefault="006B2DEC" w:rsidP="006B2DEC">
      <w:pPr>
        <w:spacing w:after="0"/>
        <w:ind w:firstLine="0"/>
        <w:rPr>
          <w:rFonts w:eastAsia="Times New Roman" w:cs="Times New Roman"/>
          <w:szCs w:val="24"/>
        </w:rPr>
      </w:pPr>
    </w:p>
    <w:tbl>
      <w:tblPr>
        <w:tblStyle w:val="Mkatabulky"/>
        <w:tblW w:w="7712" w:type="dxa"/>
        <w:tblLook w:val="04A0" w:firstRow="1" w:lastRow="0" w:firstColumn="1" w:lastColumn="0" w:noHBand="0" w:noVBand="1"/>
      </w:tblPr>
      <w:tblGrid>
        <w:gridCol w:w="6168"/>
        <w:gridCol w:w="676"/>
        <w:gridCol w:w="868"/>
      </w:tblGrid>
      <w:tr w:rsidR="006B2DEC" w:rsidRPr="005F219E" w14:paraId="1C59E507" w14:textId="77777777" w:rsidTr="001511BC">
        <w:trPr>
          <w:trHeight w:val="315"/>
        </w:trPr>
        <w:tc>
          <w:tcPr>
            <w:tcW w:w="6168" w:type="dxa"/>
            <w:noWrap/>
            <w:hideMark/>
          </w:tcPr>
          <w:p w14:paraId="6CABE6C2" w14:textId="77777777" w:rsidR="006B2DEC" w:rsidRPr="005F219E" w:rsidRDefault="006B2DEC" w:rsidP="001511BC">
            <w:pPr>
              <w:spacing w:before="0" w:after="0" w:line="240" w:lineRule="auto"/>
              <w:ind w:firstLine="0"/>
              <w:jc w:val="left"/>
              <w:rPr>
                <w:rFonts w:eastAsia="Times New Roman" w:cs="Times New Roman"/>
                <w:b/>
                <w:bCs/>
                <w:szCs w:val="24"/>
                <w:lang w:eastAsia="cs-CZ"/>
              </w:rPr>
            </w:pPr>
            <w:r w:rsidRPr="005F219E">
              <w:rPr>
                <w:rFonts w:eastAsia="Times New Roman" w:cs="Times New Roman"/>
                <w:b/>
                <w:bCs/>
                <w:szCs w:val="24"/>
                <w:lang w:eastAsia="cs-CZ"/>
              </w:rPr>
              <w:t xml:space="preserve">16. Jaká je délka Vaší pedagogické praxe? </w:t>
            </w:r>
          </w:p>
        </w:tc>
        <w:tc>
          <w:tcPr>
            <w:tcW w:w="676" w:type="dxa"/>
            <w:noWrap/>
            <w:hideMark/>
          </w:tcPr>
          <w:p w14:paraId="19C089E8" w14:textId="77777777" w:rsidR="006B2DEC" w:rsidRPr="005F219E" w:rsidRDefault="006B2DEC" w:rsidP="001511BC">
            <w:pPr>
              <w:spacing w:before="0" w:after="0" w:line="240" w:lineRule="auto"/>
              <w:ind w:firstLine="0"/>
              <w:jc w:val="right"/>
              <w:rPr>
                <w:rFonts w:eastAsia="Times New Roman" w:cs="Times New Roman"/>
                <w:b/>
                <w:bCs/>
                <w:sz w:val="22"/>
                <w:lang w:eastAsia="cs-CZ"/>
              </w:rPr>
            </w:pPr>
            <w:r w:rsidRPr="005F219E">
              <w:rPr>
                <w:rFonts w:eastAsia="Times New Roman" w:cs="Times New Roman"/>
                <w:b/>
                <w:bCs/>
                <w:sz w:val="22"/>
                <w:lang w:eastAsia="cs-CZ"/>
              </w:rPr>
              <w:t>n</w:t>
            </w:r>
          </w:p>
        </w:tc>
        <w:tc>
          <w:tcPr>
            <w:tcW w:w="868" w:type="dxa"/>
            <w:noWrap/>
            <w:hideMark/>
          </w:tcPr>
          <w:p w14:paraId="0A774334" w14:textId="77777777" w:rsidR="006B2DEC" w:rsidRPr="005F219E" w:rsidRDefault="006B2DEC" w:rsidP="001511BC">
            <w:pPr>
              <w:spacing w:before="0" w:after="0" w:line="240" w:lineRule="auto"/>
              <w:ind w:firstLine="0"/>
              <w:jc w:val="right"/>
              <w:rPr>
                <w:rFonts w:eastAsia="Times New Roman" w:cs="Times New Roman"/>
                <w:b/>
                <w:bCs/>
                <w:sz w:val="22"/>
                <w:lang w:eastAsia="cs-CZ"/>
              </w:rPr>
            </w:pPr>
            <w:r w:rsidRPr="005F219E">
              <w:rPr>
                <w:rFonts w:eastAsia="Times New Roman" w:cs="Times New Roman"/>
                <w:b/>
                <w:bCs/>
                <w:sz w:val="22"/>
                <w:lang w:eastAsia="cs-CZ"/>
              </w:rPr>
              <w:t>%</w:t>
            </w:r>
          </w:p>
        </w:tc>
      </w:tr>
      <w:tr w:rsidR="006B2DEC" w:rsidRPr="005F219E" w14:paraId="7E9426A2" w14:textId="77777777" w:rsidTr="001511BC">
        <w:trPr>
          <w:trHeight w:val="300"/>
        </w:trPr>
        <w:tc>
          <w:tcPr>
            <w:tcW w:w="6168" w:type="dxa"/>
            <w:noWrap/>
            <w:hideMark/>
          </w:tcPr>
          <w:p w14:paraId="3FB40DCB" w14:textId="77777777" w:rsidR="006B2DEC" w:rsidRPr="005F219E" w:rsidRDefault="006B2DEC" w:rsidP="001511BC">
            <w:pPr>
              <w:spacing w:before="0" w:after="0" w:line="240" w:lineRule="auto"/>
              <w:ind w:firstLine="0"/>
              <w:jc w:val="left"/>
              <w:rPr>
                <w:rFonts w:eastAsia="Times New Roman" w:cs="Times New Roman"/>
                <w:sz w:val="22"/>
                <w:lang w:eastAsia="cs-CZ"/>
              </w:rPr>
            </w:pPr>
            <w:r w:rsidRPr="00A21970">
              <w:rPr>
                <w:rFonts w:eastAsia="Times New Roman" w:cs="Times New Roman"/>
                <w:szCs w:val="24"/>
                <w:lang w:eastAsia="cs-CZ"/>
              </w:rPr>
              <w:t>méně než 5</w:t>
            </w:r>
          </w:p>
        </w:tc>
        <w:tc>
          <w:tcPr>
            <w:tcW w:w="676" w:type="dxa"/>
            <w:noWrap/>
            <w:hideMark/>
          </w:tcPr>
          <w:p w14:paraId="7981ECD3"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11</w:t>
            </w:r>
          </w:p>
        </w:tc>
        <w:tc>
          <w:tcPr>
            <w:tcW w:w="868" w:type="dxa"/>
            <w:noWrap/>
            <w:hideMark/>
          </w:tcPr>
          <w:p w14:paraId="086750D1"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10 %</w:t>
            </w:r>
          </w:p>
        </w:tc>
      </w:tr>
      <w:tr w:rsidR="006B2DEC" w:rsidRPr="005F219E" w14:paraId="08B7B7A9" w14:textId="77777777" w:rsidTr="001511BC">
        <w:trPr>
          <w:trHeight w:val="315"/>
        </w:trPr>
        <w:tc>
          <w:tcPr>
            <w:tcW w:w="6168" w:type="dxa"/>
            <w:noWrap/>
            <w:hideMark/>
          </w:tcPr>
          <w:p w14:paraId="149B0459" w14:textId="77777777" w:rsidR="006B2DEC" w:rsidRPr="005F219E" w:rsidRDefault="006B2DEC" w:rsidP="001511BC">
            <w:pPr>
              <w:spacing w:before="0" w:after="0" w:line="240" w:lineRule="auto"/>
              <w:ind w:firstLine="0"/>
              <w:jc w:val="left"/>
              <w:rPr>
                <w:rFonts w:eastAsia="Times New Roman" w:cs="Times New Roman"/>
                <w:szCs w:val="24"/>
                <w:lang w:eastAsia="cs-CZ"/>
              </w:rPr>
            </w:pPr>
            <w:r w:rsidRPr="005F219E">
              <w:rPr>
                <w:rFonts w:eastAsia="Times New Roman" w:cs="Times New Roman"/>
                <w:szCs w:val="24"/>
                <w:lang w:eastAsia="cs-CZ"/>
              </w:rPr>
              <w:t xml:space="preserve">5 až 30 let </w:t>
            </w:r>
          </w:p>
        </w:tc>
        <w:tc>
          <w:tcPr>
            <w:tcW w:w="676" w:type="dxa"/>
            <w:noWrap/>
            <w:hideMark/>
          </w:tcPr>
          <w:p w14:paraId="1A02889A"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80</w:t>
            </w:r>
          </w:p>
        </w:tc>
        <w:tc>
          <w:tcPr>
            <w:tcW w:w="868" w:type="dxa"/>
            <w:noWrap/>
            <w:hideMark/>
          </w:tcPr>
          <w:p w14:paraId="6E3F2D3F"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75 %</w:t>
            </w:r>
          </w:p>
        </w:tc>
      </w:tr>
      <w:tr w:rsidR="006B2DEC" w:rsidRPr="005F219E" w14:paraId="4BCCE7E8" w14:textId="77777777" w:rsidTr="001511BC">
        <w:trPr>
          <w:trHeight w:val="315"/>
        </w:trPr>
        <w:tc>
          <w:tcPr>
            <w:tcW w:w="6168" w:type="dxa"/>
            <w:tcBorders>
              <w:bottom w:val="double" w:sz="4" w:space="0" w:color="auto"/>
            </w:tcBorders>
            <w:noWrap/>
            <w:hideMark/>
          </w:tcPr>
          <w:p w14:paraId="0B0D85EC" w14:textId="77777777" w:rsidR="006B2DEC" w:rsidRPr="005F219E" w:rsidRDefault="006B2DEC" w:rsidP="001511BC">
            <w:pPr>
              <w:spacing w:before="0" w:after="0" w:line="240" w:lineRule="auto"/>
              <w:ind w:firstLine="0"/>
              <w:jc w:val="left"/>
              <w:rPr>
                <w:rFonts w:eastAsia="Times New Roman" w:cs="Times New Roman"/>
                <w:szCs w:val="24"/>
                <w:lang w:eastAsia="cs-CZ"/>
              </w:rPr>
            </w:pPr>
            <w:r w:rsidRPr="005F219E">
              <w:rPr>
                <w:rFonts w:eastAsia="Times New Roman" w:cs="Times New Roman"/>
                <w:szCs w:val="24"/>
                <w:lang w:eastAsia="cs-CZ"/>
              </w:rPr>
              <w:t xml:space="preserve">více než 30 let </w:t>
            </w:r>
          </w:p>
        </w:tc>
        <w:tc>
          <w:tcPr>
            <w:tcW w:w="676" w:type="dxa"/>
            <w:tcBorders>
              <w:bottom w:val="double" w:sz="4" w:space="0" w:color="auto"/>
            </w:tcBorders>
            <w:noWrap/>
            <w:hideMark/>
          </w:tcPr>
          <w:p w14:paraId="20D752B4"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15</w:t>
            </w:r>
          </w:p>
        </w:tc>
        <w:tc>
          <w:tcPr>
            <w:tcW w:w="868" w:type="dxa"/>
            <w:tcBorders>
              <w:bottom w:val="double" w:sz="4" w:space="0" w:color="auto"/>
            </w:tcBorders>
            <w:noWrap/>
            <w:hideMark/>
          </w:tcPr>
          <w:p w14:paraId="7F8C7E0E" w14:textId="77777777" w:rsidR="006B2DEC" w:rsidRPr="005F219E" w:rsidRDefault="006B2DEC" w:rsidP="001511BC">
            <w:pPr>
              <w:spacing w:before="0" w:after="0" w:line="240" w:lineRule="auto"/>
              <w:ind w:firstLine="0"/>
              <w:jc w:val="right"/>
              <w:rPr>
                <w:rFonts w:eastAsia="Times New Roman" w:cs="Times New Roman"/>
                <w:sz w:val="22"/>
                <w:lang w:eastAsia="cs-CZ"/>
              </w:rPr>
            </w:pPr>
            <w:r w:rsidRPr="005F219E">
              <w:rPr>
                <w:rFonts w:eastAsia="Times New Roman" w:cs="Times New Roman"/>
                <w:sz w:val="22"/>
                <w:lang w:eastAsia="cs-CZ"/>
              </w:rPr>
              <w:t>14 %</w:t>
            </w:r>
          </w:p>
        </w:tc>
      </w:tr>
      <w:tr w:rsidR="006B2DEC" w:rsidRPr="005F219E" w14:paraId="6F86BFF3" w14:textId="77777777" w:rsidTr="001511BC">
        <w:trPr>
          <w:trHeight w:val="300"/>
        </w:trPr>
        <w:tc>
          <w:tcPr>
            <w:tcW w:w="6168" w:type="dxa"/>
            <w:tcBorders>
              <w:top w:val="double" w:sz="4" w:space="0" w:color="auto"/>
            </w:tcBorders>
            <w:noWrap/>
            <w:hideMark/>
          </w:tcPr>
          <w:p w14:paraId="0EE97CD6" w14:textId="77777777" w:rsidR="006B2DEC" w:rsidRPr="005F219E" w:rsidRDefault="006B2DEC" w:rsidP="001511BC">
            <w:pPr>
              <w:spacing w:before="0" w:after="0" w:line="240" w:lineRule="auto"/>
              <w:ind w:firstLine="0"/>
              <w:jc w:val="left"/>
              <w:rPr>
                <w:rFonts w:eastAsia="Times New Roman" w:cs="Times New Roman"/>
                <w:b/>
                <w:bCs/>
                <w:sz w:val="22"/>
                <w:lang w:eastAsia="cs-CZ"/>
              </w:rPr>
            </w:pPr>
            <w:r w:rsidRPr="005F219E">
              <w:rPr>
                <w:rFonts w:eastAsia="Times New Roman" w:cs="Times New Roman"/>
                <w:b/>
                <w:bCs/>
                <w:sz w:val="22"/>
                <w:lang w:eastAsia="cs-CZ"/>
              </w:rPr>
              <w:t>Celkem</w:t>
            </w:r>
          </w:p>
        </w:tc>
        <w:tc>
          <w:tcPr>
            <w:tcW w:w="676" w:type="dxa"/>
            <w:tcBorders>
              <w:top w:val="double" w:sz="4" w:space="0" w:color="auto"/>
            </w:tcBorders>
            <w:noWrap/>
            <w:hideMark/>
          </w:tcPr>
          <w:p w14:paraId="2E66D125" w14:textId="77777777" w:rsidR="006B2DEC" w:rsidRPr="005F219E" w:rsidRDefault="006B2DEC" w:rsidP="001511BC">
            <w:pPr>
              <w:spacing w:before="0" w:after="0" w:line="240" w:lineRule="auto"/>
              <w:ind w:firstLine="0"/>
              <w:jc w:val="right"/>
              <w:rPr>
                <w:rFonts w:eastAsia="Times New Roman" w:cs="Times New Roman"/>
                <w:b/>
                <w:bCs/>
                <w:sz w:val="22"/>
                <w:lang w:eastAsia="cs-CZ"/>
              </w:rPr>
            </w:pPr>
            <w:r w:rsidRPr="005F219E">
              <w:rPr>
                <w:rFonts w:eastAsia="Times New Roman" w:cs="Times New Roman"/>
                <w:b/>
                <w:bCs/>
                <w:sz w:val="22"/>
                <w:lang w:eastAsia="cs-CZ"/>
              </w:rPr>
              <w:t>106</w:t>
            </w:r>
          </w:p>
        </w:tc>
        <w:tc>
          <w:tcPr>
            <w:tcW w:w="868" w:type="dxa"/>
            <w:tcBorders>
              <w:top w:val="double" w:sz="4" w:space="0" w:color="auto"/>
            </w:tcBorders>
            <w:noWrap/>
            <w:hideMark/>
          </w:tcPr>
          <w:p w14:paraId="39724325" w14:textId="77777777" w:rsidR="006B2DEC" w:rsidRPr="005F219E" w:rsidRDefault="006B2DEC" w:rsidP="001511BC">
            <w:pPr>
              <w:spacing w:before="0" w:after="0" w:line="240" w:lineRule="auto"/>
              <w:ind w:firstLine="0"/>
              <w:jc w:val="right"/>
              <w:rPr>
                <w:rFonts w:eastAsia="Times New Roman" w:cs="Times New Roman"/>
                <w:b/>
                <w:bCs/>
                <w:sz w:val="22"/>
                <w:lang w:eastAsia="cs-CZ"/>
              </w:rPr>
            </w:pPr>
            <w:r w:rsidRPr="005F219E">
              <w:rPr>
                <w:rFonts w:eastAsia="Times New Roman" w:cs="Times New Roman"/>
                <w:b/>
                <w:bCs/>
                <w:sz w:val="22"/>
                <w:lang w:eastAsia="cs-CZ"/>
              </w:rPr>
              <w:t>100 %</w:t>
            </w:r>
          </w:p>
        </w:tc>
      </w:tr>
    </w:tbl>
    <w:p w14:paraId="1F7EC17E" w14:textId="77777777" w:rsidR="006B2DEC" w:rsidRDefault="006B2DEC" w:rsidP="006B2DEC">
      <w:pPr>
        <w:spacing w:after="0"/>
        <w:ind w:firstLine="0"/>
        <w:rPr>
          <w:rFonts w:eastAsia="Times New Roman" w:cs="Times New Roman"/>
          <w:szCs w:val="24"/>
        </w:rPr>
      </w:pPr>
    </w:p>
    <w:p w14:paraId="0B1C9DDE" w14:textId="77777777" w:rsidR="006B2DEC" w:rsidRDefault="006B2DEC" w:rsidP="006B2DEC">
      <w:pPr>
        <w:spacing w:after="0"/>
        <w:ind w:firstLine="0"/>
        <w:rPr>
          <w:rFonts w:eastAsia="Times New Roman" w:cs="Times New Roman"/>
          <w:szCs w:val="24"/>
        </w:rPr>
      </w:pPr>
    </w:p>
    <w:p w14:paraId="63E0FAE7" w14:textId="04C001C7" w:rsidR="006B2DEC" w:rsidRDefault="006B2DEC" w:rsidP="006B2DEC">
      <w:pPr>
        <w:spacing w:before="0" w:after="160" w:line="259" w:lineRule="auto"/>
        <w:ind w:firstLine="0"/>
        <w:jc w:val="left"/>
        <w:rPr>
          <w:rFonts w:eastAsia="Times New Roman" w:cs="Times New Roman"/>
          <w:szCs w:val="24"/>
        </w:rPr>
      </w:pPr>
    </w:p>
    <w:p w14:paraId="477A37D3" w14:textId="62DA33AE" w:rsidR="002C6538" w:rsidRDefault="002C6538" w:rsidP="00B715B0">
      <w:pPr>
        <w:spacing w:after="0"/>
        <w:ind w:firstLine="0"/>
        <w:rPr>
          <w:rFonts w:eastAsia="Times New Roman" w:cs="Times New Roman"/>
          <w:szCs w:val="24"/>
        </w:rPr>
      </w:pPr>
    </w:p>
    <w:p w14:paraId="7562A90E" w14:textId="77777777" w:rsidR="002C6538" w:rsidRDefault="002C6538" w:rsidP="00B715B0">
      <w:pPr>
        <w:spacing w:after="0"/>
        <w:ind w:firstLine="0"/>
        <w:rPr>
          <w:rFonts w:eastAsia="Times New Roman" w:cs="Times New Roman"/>
          <w:szCs w:val="24"/>
        </w:rPr>
      </w:pPr>
    </w:p>
    <w:p w14:paraId="46408626" w14:textId="5B02CFF0" w:rsidR="002C6538" w:rsidRDefault="002C6538" w:rsidP="00B715B0">
      <w:pPr>
        <w:spacing w:after="0"/>
        <w:ind w:firstLine="0"/>
        <w:rPr>
          <w:rFonts w:eastAsia="Times New Roman" w:cs="Times New Roman"/>
          <w:szCs w:val="24"/>
        </w:rPr>
      </w:pPr>
    </w:p>
    <w:p w14:paraId="7723E039" w14:textId="77777777" w:rsidR="002C6538" w:rsidRDefault="002C6538" w:rsidP="00B715B0">
      <w:pPr>
        <w:spacing w:after="0"/>
        <w:ind w:firstLine="0"/>
        <w:rPr>
          <w:rFonts w:eastAsia="Times New Roman" w:cs="Times New Roman"/>
          <w:szCs w:val="24"/>
        </w:rPr>
      </w:pPr>
    </w:p>
    <w:p w14:paraId="4B432CF7" w14:textId="6B2D1367" w:rsidR="00C47071" w:rsidRDefault="00C47071">
      <w:pPr>
        <w:spacing w:before="0" w:after="160" w:line="259" w:lineRule="auto"/>
        <w:ind w:firstLine="0"/>
        <w:jc w:val="left"/>
        <w:rPr>
          <w:rFonts w:eastAsia="Times New Roman" w:cs="Times New Roman"/>
          <w:szCs w:val="24"/>
        </w:rPr>
      </w:pPr>
      <w:r>
        <w:rPr>
          <w:rFonts w:eastAsia="Times New Roman" w:cs="Times New Roman"/>
          <w:szCs w:val="24"/>
        </w:rPr>
        <w:br w:type="page"/>
      </w:r>
    </w:p>
    <w:p w14:paraId="18097C31" w14:textId="6A8C6019" w:rsidR="009B0001" w:rsidRDefault="002B3D97" w:rsidP="009B0001">
      <w:pPr>
        <w:spacing w:after="0"/>
        <w:ind w:firstLine="0"/>
        <w:rPr>
          <w:rFonts w:eastAsia="Times New Roman" w:cs="Times New Roman"/>
          <w:szCs w:val="24"/>
        </w:rPr>
      </w:pPr>
      <w:r w:rsidRPr="002B3D97">
        <w:rPr>
          <w:rFonts w:eastAsia="Times New Roman" w:cs="Times New Roman"/>
          <w:b/>
          <w:bCs/>
          <w:szCs w:val="24"/>
        </w:rPr>
        <w:lastRenderedPageBreak/>
        <w:t>Tabulka 9:</w:t>
      </w:r>
      <w:r>
        <w:rPr>
          <w:rFonts w:eastAsia="Times New Roman" w:cs="Times New Roman"/>
          <w:szCs w:val="24"/>
        </w:rPr>
        <w:t xml:space="preserve"> Délka pedagogické praxe respondentů</w:t>
      </w:r>
    </w:p>
    <w:tbl>
      <w:tblPr>
        <w:tblStyle w:val="Mkatabulky"/>
        <w:tblW w:w="3260" w:type="dxa"/>
        <w:tblLook w:val="04A0" w:firstRow="1" w:lastRow="0" w:firstColumn="1" w:lastColumn="0" w:noHBand="0" w:noVBand="1"/>
      </w:tblPr>
      <w:tblGrid>
        <w:gridCol w:w="1160"/>
        <w:gridCol w:w="2100"/>
      </w:tblGrid>
      <w:tr w:rsidR="009B0001" w:rsidRPr="00C47071" w14:paraId="05DAAF7C" w14:textId="77777777" w:rsidTr="001511BC">
        <w:trPr>
          <w:trHeight w:val="300"/>
        </w:trPr>
        <w:tc>
          <w:tcPr>
            <w:tcW w:w="1160" w:type="dxa"/>
            <w:noWrap/>
            <w:hideMark/>
          </w:tcPr>
          <w:p w14:paraId="3EEE1ACC" w14:textId="77777777" w:rsidR="009B0001" w:rsidRPr="007375E6" w:rsidRDefault="009B0001" w:rsidP="001511BC">
            <w:pPr>
              <w:spacing w:before="0" w:after="0" w:line="240" w:lineRule="auto"/>
              <w:ind w:firstLine="0"/>
              <w:jc w:val="left"/>
              <w:rPr>
                <w:rFonts w:ascii="Aptos Narrow" w:eastAsia="Times New Roman" w:hAnsi="Aptos Narrow" w:cs="Times New Roman"/>
                <w:b/>
                <w:bCs/>
                <w:sz w:val="22"/>
                <w:lang w:eastAsia="cs-CZ"/>
              </w:rPr>
            </w:pPr>
            <w:r w:rsidRPr="007375E6">
              <w:rPr>
                <w:rFonts w:ascii="Aptos Narrow" w:eastAsia="Times New Roman" w:hAnsi="Aptos Narrow" w:cs="Times New Roman"/>
                <w:b/>
                <w:bCs/>
                <w:sz w:val="22"/>
                <w:lang w:eastAsia="cs-CZ"/>
              </w:rPr>
              <w:t>počet let</w:t>
            </w:r>
          </w:p>
        </w:tc>
        <w:tc>
          <w:tcPr>
            <w:tcW w:w="2100" w:type="dxa"/>
            <w:noWrap/>
            <w:hideMark/>
          </w:tcPr>
          <w:p w14:paraId="4F86EA63" w14:textId="77777777" w:rsidR="009B0001" w:rsidRPr="007375E6" w:rsidRDefault="009B0001" w:rsidP="001511BC">
            <w:pPr>
              <w:spacing w:before="0" w:after="0" w:line="240" w:lineRule="auto"/>
              <w:ind w:firstLine="0"/>
              <w:jc w:val="left"/>
              <w:rPr>
                <w:rFonts w:ascii="Aptos Narrow" w:eastAsia="Times New Roman" w:hAnsi="Aptos Narrow" w:cs="Times New Roman"/>
                <w:b/>
                <w:bCs/>
                <w:sz w:val="22"/>
                <w:lang w:eastAsia="cs-CZ"/>
              </w:rPr>
            </w:pPr>
            <w:r w:rsidRPr="007375E6">
              <w:rPr>
                <w:rFonts w:ascii="Aptos Narrow" w:eastAsia="Times New Roman" w:hAnsi="Aptos Narrow" w:cs="Times New Roman"/>
                <w:b/>
                <w:bCs/>
                <w:sz w:val="22"/>
                <w:lang w:eastAsia="cs-CZ"/>
              </w:rPr>
              <w:t>počet respondentů</w:t>
            </w:r>
          </w:p>
        </w:tc>
      </w:tr>
      <w:tr w:rsidR="009B0001" w:rsidRPr="00C47071" w14:paraId="1CE7EE57" w14:textId="77777777" w:rsidTr="001511BC">
        <w:trPr>
          <w:trHeight w:val="300"/>
        </w:trPr>
        <w:tc>
          <w:tcPr>
            <w:tcW w:w="1160" w:type="dxa"/>
            <w:noWrap/>
            <w:hideMark/>
          </w:tcPr>
          <w:p w14:paraId="318AE185"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25</w:t>
            </w:r>
          </w:p>
        </w:tc>
        <w:tc>
          <w:tcPr>
            <w:tcW w:w="2100" w:type="dxa"/>
            <w:noWrap/>
            <w:hideMark/>
          </w:tcPr>
          <w:p w14:paraId="37FA6B02"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10</w:t>
            </w:r>
          </w:p>
        </w:tc>
      </w:tr>
      <w:tr w:rsidR="009B0001" w:rsidRPr="00C47071" w14:paraId="0F288094" w14:textId="77777777" w:rsidTr="001511BC">
        <w:trPr>
          <w:trHeight w:val="300"/>
        </w:trPr>
        <w:tc>
          <w:tcPr>
            <w:tcW w:w="1160" w:type="dxa"/>
            <w:noWrap/>
            <w:hideMark/>
          </w:tcPr>
          <w:p w14:paraId="08AF4571"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5</w:t>
            </w:r>
          </w:p>
        </w:tc>
        <w:tc>
          <w:tcPr>
            <w:tcW w:w="2100" w:type="dxa"/>
            <w:noWrap/>
            <w:hideMark/>
          </w:tcPr>
          <w:p w14:paraId="4707BE9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9</w:t>
            </w:r>
          </w:p>
        </w:tc>
      </w:tr>
      <w:tr w:rsidR="009B0001" w:rsidRPr="00C47071" w14:paraId="6835B386" w14:textId="77777777" w:rsidTr="001511BC">
        <w:trPr>
          <w:trHeight w:val="300"/>
        </w:trPr>
        <w:tc>
          <w:tcPr>
            <w:tcW w:w="1160" w:type="dxa"/>
            <w:noWrap/>
            <w:hideMark/>
          </w:tcPr>
          <w:p w14:paraId="1FD964B1"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30</w:t>
            </w:r>
          </w:p>
        </w:tc>
        <w:tc>
          <w:tcPr>
            <w:tcW w:w="2100" w:type="dxa"/>
            <w:noWrap/>
            <w:hideMark/>
          </w:tcPr>
          <w:p w14:paraId="71F8933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9</w:t>
            </w:r>
          </w:p>
        </w:tc>
      </w:tr>
      <w:tr w:rsidR="009B0001" w:rsidRPr="00C47071" w14:paraId="43CEF324" w14:textId="77777777" w:rsidTr="001511BC">
        <w:trPr>
          <w:trHeight w:val="300"/>
        </w:trPr>
        <w:tc>
          <w:tcPr>
            <w:tcW w:w="1160" w:type="dxa"/>
            <w:noWrap/>
            <w:hideMark/>
          </w:tcPr>
          <w:p w14:paraId="6F34FB36"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w:t>
            </w:r>
          </w:p>
        </w:tc>
        <w:tc>
          <w:tcPr>
            <w:tcW w:w="2100" w:type="dxa"/>
            <w:noWrap/>
            <w:hideMark/>
          </w:tcPr>
          <w:p w14:paraId="5E96372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6</w:t>
            </w:r>
          </w:p>
        </w:tc>
      </w:tr>
      <w:tr w:rsidR="009B0001" w:rsidRPr="00C47071" w14:paraId="600B6A80" w14:textId="77777777" w:rsidTr="001511BC">
        <w:trPr>
          <w:trHeight w:val="300"/>
        </w:trPr>
        <w:tc>
          <w:tcPr>
            <w:tcW w:w="1160" w:type="dxa"/>
            <w:noWrap/>
            <w:hideMark/>
          </w:tcPr>
          <w:p w14:paraId="75527E59"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20</w:t>
            </w:r>
          </w:p>
        </w:tc>
        <w:tc>
          <w:tcPr>
            <w:tcW w:w="2100" w:type="dxa"/>
            <w:noWrap/>
            <w:hideMark/>
          </w:tcPr>
          <w:p w14:paraId="78C6071A"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6</w:t>
            </w:r>
          </w:p>
        </w:tc>
      </w:tr>
      <w:tr w:rsidR="009B0001" w:rsidRPr="00C47071" w14:paraId="270ED81C" w14:textId="77777777" w:rsidTr="001511BC">
        <w:trPr>
          <w:trHeight w:val="300"/>
        </w:trPr>
        <w:tc>
          <w:tcPr>
            <w:tcW w:w="1160" w:type="dxa"/>
            <w:noWrap/>
            <w:hideMark/>
          </w:tcPr>
          <w:p w14:paraId="3101ACA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10</w:t>
            </w:r>
          </w:p>
        </w:tc>
        <w:tc>
          <w:tcPr>
            <w:tcW w:w="2100" w:type="dxa"/>
            <w:noWrap/>
            <w:hideMark/>
          </w:tcPr>
          <w:p w14:paraId="2849820C"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6</w:t>
            </w:r>
          </w:p>
        </w:tc>
      </w:tr>
      <w:tr w:rsidR="009B0001" w:rsidRPr="00C47071" w14:paraId="02769EC7" w14:textId="77777777" w:rsidTr="001511BC">
        <w:trPr>
          <w:trHeight w:val="300"/>
        </w:trPr>
        <w:tc>
          <w:tcPr>
            <w:tcW w:w="1160" w:type="dxa"/>
            <w:noWrap/>
            <w:hideMark/>
          </w:tcPr>
          <w:p w14:paraId="7F85642A"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7</w:t>
            </w:r>
          </w:p>
        </w:tc>
        <w:tc>
          <w:tcPr>
            <w:tcW w:w="2100" w:type="dxa"/>
            <w:noWrap/>
            <w:hideMark/>
          </w:tcPr>
          <w:p w14:paraId="3B608FBA"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5</w:t>
            </w:r>
          </w:p>
        </w:tc>
      </w:tr>
      <w:tr w:rsidR="009B0001" w:rsidRPr="00C47071" w14:paraId="477AB3C0" w14:textId="77777777" w:rsidTr="001511BC">
        <w:trPr>
          <w:trHeight w:val="300"/>
        </w:trPr>
        <w:tc>
          <w:tcPr>
            <w:tcW w:w="1160" w:type="dxa"/>
            <w:noWrap/>
            <w:hideMark/>
          </w:tcPr>
          <w:p w14:paraId="1BB5E15B"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12</w:t>
            </w:r>
          </w:p>
        </w:tc>
        <w:tc>
          <w:tcPr>
            <w:tcW w:w="2100" w:type="dxa"/>
            <w:noWrap/>
            <w:hideMark/>
          </w:tcPr>
          <w:p w14:paraId="2B93283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5</w:t>
            </w:r>
          </w:p>
        </w:tc>
      </w:tr>
      <w:tr w:rsidR="009B0001" w:rsidRPr="00C47071" w14:paraId="07CFC0A4" w14:textId="77777777" w:rsidTr="001511BC">
        <w:trPr>
          <w:trHeight w:val="300"/>
        </w:trPr>
        <w:tc>
          <w:tcPr>
            <w:tcW w:w="1160" w:type="dxa"/>
            <w:noWrap/>
            <w:hideMark/>
          </w:tcPr>
          <w:p w14:paraId="494EAA8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w:t>
            </w:r>
          </w:p>
        </w:tc>
        <w:tc>
          <w:tcPr>
            <w:tcW w:w="2100" w:type="dxa"/>
            <w:noWrap/>
            <w:hideMark/>
          </w:tcPr>
          <w:p w14:paraId="69F219AC"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w:t>
            </w:r>
          </w:p>
        </w:tc>
      </w:tr>
      <w:tr w:rsidR="009B0001" w:rsidRPr="00C47071" w14:paraId="0C50ECD8" w14:textId="77777777" w:rsidTr="001511BC">
        <w:trPr>
          <w:trHeight w:val="300"/>
        </w:trPr>
        <w:tc>
          <w:tcPr>
            <w:tcW w:w="1160" w:type="dxa"/>
            <w:noWrap/>
            <w:hideMark/>
          </w:tcPr>
          <w:p w14:paraId="481E0F4C"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32</w:t>
            </w:r>
          </w:p>
        </w:tc>
        <w:tc>
          <w:tcPr>
            <w:tcW w:w="2100" w:type="dxa"/>
            <w:noWrap/>
            <w:hideMark/>
          </w:tcPr>
          <w:p w14:paraId="443DA78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w:t>
            </w:r>
          </w:p>
        </w:tc>
      </w:tr>
      <w:tr w:rsidR="009B0001" w:rsidRPr="00C47071" w14:paraId="23CB84AD" w14:textId="77777777" w:rsidTr="001511BC">
        <w:trPr>
          <w:trHeight w:val="300"/>
        </w:trPr>
        <w:tc>
          <w:tcPr>
            <w:tcW w:w="1160" w:type="dxa"/>
            <w:noWrap/>
            <w:hideMark/>
          </w:tcPr>
          <w:p w14:paraId="179AC52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17</w:t>
            </w:r>
          </w:p>
        </w:tc>
        <w:tc>
          <w:tcPr>
            <w:tcW w:w="2100" w:type="dxa"/>
            <w:noWrap/>
            <w:hideMark/>
          </w:tcPr>
          <w:p w14:paraId="278B3DB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w:t>
            </w:r>
          </w:p>
        </w:tc>
      </w:tr>
      <w:tr w:rsidR="009B0001" w:rsidRPr="00C47071" w14:paraId="3CA9C1FE" w14:textId="77777777" w:rsidTr="001511BC">
        <w:trPr>
          <w:trHeight w:val="300"/>
        </w:trPr>
        <w:tc>
          <w:tcPr>
            <w:tcW w:w="1160" w:type="dxa"/>
            <w:noWrap/>
            <w:hideMark/>
          </w:tcPr>
          <w:p w14:paraId="51ADA99A"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8</w:t>
            </w:r>
          </w:p>
        </w:tc>
        <w:tc>
          <w:tcPr>
            <w:tcW w:w="2100" w:type="dxa"/>
            <w:noWrap/>
            <w:hideMark/>
          </w:tcPr>
          <w:p w14:paraId="0E506119"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w:t>
            </w:r>
          </w:p>
        </w:tc>
      </w:tr>
      <w:tr w:rsidR="009B0001" w:rsidRPr="00C47071" w14:paraId="28D77347" w14:textId="77777777" w:rsidTr="001511BC">
        <w:trPr>
          <w:trHeight w:val="300"/>
        </w:trPr>
        <w:tc>
          <w:tcPr>
            <w:tcW w:w="1160" w:type="dxa"/>
            <w:noWrap/>
            <w:hideMark/>
          </w:tcPr>
          <w:p w14:paraId="5783F2C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35</w:t>
            </w:r>
          </w:p>
        </w:tc>
        <w:tc>
          <w:tcPr>
            <w:tcW w:w="2100" w:type="dxa"/>
            <w:noWrap/>
            <w:hideMark/>
          </w:tcPr>
          <w:p w14:paraId="7C06B840"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w:t>
            </w:r>
          </w:p>
        </w:tc>
      </w:tr>
      <w:tr w:rsidR="009B0001" w:rsidRPr="00C47071" w14:paraId="42D1D723" w14:textId="77777777" w:rsidTr="001511BC">
        <w:trPr>
          <w:trHeight w:val="300"/>
        </w:trPr>
        <w:tc>
          <w:tcPr>
            <w:tcW w:w="1160" w:type="dxa"/>
            <w:noWrap/>
            <w:hideMark/>
          </w:tcPr>
          <w:p w14:paraId="6C6E205D"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16</w:t>
            </w:r>
          </w:p>
        </w:tc>
        <w:tc>
          <w:tcPr>
            <w:tcW w:w="2100" w:type="dxa"/>
            <w:noWrap/>
            <w:hideMark/>
          </w:tcPr>
          <w:p w14:paraId="57DC8B1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w:t>
            </w:r>
          </w:p>
        </w:tc>
      </w:tr>
      <w:tr w:rsidR="009B0001" w:rsidRPr="00C47071" w14:paraId="273698AC" w14:textId="77777777" w:rsidTr="001511BC">
        <w:trPr>
          <w:trHeight w:val="300"/>
        </w:trPr>
        <w:tc>
          <w:tcPr>
            <w:tcW w:w="1160" w:type="dxa"/>
            <w:noWrap/>
            <w:hideMark/>
          </w:tcPr>
          <w:p w14:paraId="0737405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25</w:t>
            </w:r>
          </w:p>
        </w:tc>
        <w:tc>
          <w:tcPr>
            <w:tcW w:w="2100" w:type="dxa"/>
            <w:noWrap/>
            <w:hideMark/>
          </w:tcPr>
          <w:p w14:paraId="6DAD2A2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w:t>
            </w:r>
          </w:p>
        </w:tc>
      </w:tr>
      <w:tr w:rsidR="009B0001" w:rsidRPr="00C47071" w14:paraId="0A25A89F" w14:textId="77777777" w:rsidTr="001511BC">
        <w:trPr>
          <w:trHeight w:val="300"/>
        </w:trPr>
        <w:tc>
          <w:tcPr>
            <w:tcW w:w="1160" w:type="dxa"/>
            <w:noWrap/>
            <w:hideMark/>
          </w:tcPr>
          <w:p w14:paraId="748BC00B"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9</w:t>
            </w:r>
          </w:p>
        </w:tc>
        <w:tc>
          <w:tcPr>
            <w:tcW w:w="2100" w:type="dxa"/>
            <w:noWrap/>
            <w:hideMark/>
          </w:tcPr>
          <w:p w14:paraId="305363BA"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7646208F" w14:textId="77777777" w:rsidTr="001511BC">
        <w:trPr>
          <w:trHeight w:val="300"/>
        </w:trPr>
        <w:tc>
          <w:tcPr>
            <w:tcW w:w="1160" w:type="dxa"/>
            <w:noWrap/>
            <w:hideMark/>
          </w:tcPr>
          <w:p w14:paraId="61C28B4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38</w:t>
            </w:r>
          </w:p>
        </w:tc>
        <w:tc>
          <w:tcPr>
            <w:tcW w:w="2100" w:type="dxa"/>
            <w:noWrap/>
            <w:hideMark/>
          </w:tcPr>
          <w:p w14:paraId="7F658FA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1AF86262" w14:textId="77777777" w:rsidTr="001511BC">
        <w:trPr>
          <w:trHeight w:val="300"/>
        </w:trPr>
        <w:tc>
          <w:tcPr>
            <w:tcW w:w="1160" w:type="dxa"/>
            <w:noWrap/>
            <w:hideMark/>
          </w:tcPr>
          <w:p w14:paraId="7B5C150B"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36</w:t>
            </w:r>
          </w:p>
        </w:tc>
        <w:tc>
          <w:tcPr>
            <w:tcW w:w="2100" w:type="dxa"/>
            <w:noWrap/>
            <w:hideMark/>
          </w:tcPr>
          <w:p w14:paraId="16A03405"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4028E613" w14:textId="77777777" w:rsidTr="001511BC">
        <w:trPr>
          <w:trHeight w:val="300"/>
        </w:trPr>
        <w:tc>
          <w:tcPr>
            <w:tcW w:w="1160" w:type="dxa"/>
            <w:noWrap/>
            <w:hideMark/>
          </w:tcPr>
          <w:p w14:paraId="45E316C7"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33</w:t>
            </w:r>
          </w:p>
        </w:tc>
        <w:tc>
          <w:tcPr>
            <w:tcW w:w="2100" w:type="dxa"/>
            <w:noWrap/>
            <w:hideMark/>
          </w:tcPr>
          <w:p w14:paraId="33EDAD9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5AF69594" w14:textId="77777777" w:rsidTr="001511BC">
        <w:trPr>
          <w:trHeight w:val="300"/>
        </w:trPr>
        <w:tc>
          <w:tcPr>
            <w:tcW w:w="1160" w:type="dxa"/>
            <w:noWrap/>
            <w:hideMark/>
          </w:tcPr>
          <w:p w14:paraId="7C0F4289"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39</w:t>
            </w:r>
          </w:p>
        </w:tc>
        <w:tc>
          <w:tcPr>
            <w:tcW w:w="2100" w:type="dxa"/>
            <w:noWrap/>
            <w:hideMark/>
          </w:tcPr>
          <w:p w14:paraId="70788797"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689FBCF4" w14:textId="77777777" w:rsidTr="001511BC">
        <w:trPr>
          <w:trHeight w:val="300"/>
        </w:trPr>
        <w:tc>
          <w:tcPr>
            <w:tcW w:w="1160" w:type="dxa"/>
            <w:noWrap/>
            <w:hideMark/>
          </w:tcPr>
          <w:p w14:paraId="40D533FE"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28</w:t>
            </w:r>
          </w:p>
        </w:tc>
        <w:tc>
          <w:tcPr>
            <w:tcW w:w="2100" w:type="dxa"/>
            <w:noWrap/>
            <w:hideMark/>
          </w:tcPr>
          <w:p w14:paraId="4E388053"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5D961A47" w14:textId="77777777" w:rsidTr="001511BC">
        <w:trPr>
          <w:trHeight w:val="300"/>
        </w:trPr>
        <w:tc>
          <w:tcPr>
            <w:tcW w:w="1160" w:type="dxa"/>
            <w:noWrap/>
            <w:hideMark/>
          </w:tcPr>
          <w:p w14:paraId="5320BD72"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23</w:t>
            </w:r>
          </w:p>
        </w:tc>
        <w:tc>
          <w:tcPr>
            <w:tcW w:w="2100" w:type="dxa"/>
            <w:noWrap/>
            <w:hideMark/>
          </w:tcPr>
          <w:p w14:paraId="2A10B25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6867872C" w14:textId="77777777" w:rsidTr="001511BC">
        <w:trPr>
          <w:trHeight w:val="300"/>
        </w:trPr>
        <w:tc>
          <w:tcPr>
            <w:tcW w:w="1160" w:type="dxa"/>
            <w:noWrap/>
            <w:hideMark/>
          </w:tcPr>
          <w:p w14:paraId="627B06DC"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21</w:t>
            </w:r>
          </w:p>
        </w:tc>
        <w:tc>
          <w:tcPr>
            <w:tcW w:w="2100" w:type="dxa"/>
            <w:noWrap/>
            <w:hideMark/>
          </w:tcPr>
          <w:p w14:paraId="24C3036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r>
      <w:tr w:rsidR="009B0001" w:rsidRPr="00C47071" w14:paraId="7F17CAF9" w14:textId="77777777" w:rsidTr="001511BC">
        <w:trPr>
          <w:trHeight w:val="300"/>
        </w:trPr>
        <w:tc>
          <w:tcPr>
            <w:tcW w:w="1160" w:type="dxa"/>
            <w:noWrap/>
            <w:hideMark/>
          </w:tcPr>
          <w:p w14:paraId="66B9989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50</w:t>
            </w:r>
          </w:p>
        </w:tc>
        <w:tc>
          <w:tcPr>
            <w:tcW w:w="2100" w:type="dxa"/>
            <w:noWrap/>
            <w:hideMark/>
          </w:tcPr>
          <w:p w14:paraId="7920EC57"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055F4E82" w14:textId="77777777" w:rsidTr="001511BC">
        <w:trPr>
          <w:trHeight w:val="300"/>
        </w:trPr>
        <w:tc>
          <w:tcPr>
            <w:tcW w:w="1160" w:type="dxa"/>
            <w:noWrap/>
            <w:hideMark/>
          </w:tcPr>
          <w:p w14:paraId="4ED2BEF2"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41</w:t>
            </w:r>
          </w:p>
        </w:tc>
        <w:tc>
          <w:tcPr>
            <w:tcW w:w="2100" w:type="dxa"/>
            <w:noWrap/>
            <w:hideMark/>
          </w:tcPr>
          <w:p w14:paraId="05F439F0"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51A12B7C" w14:textId="77777777" w:rsidTr="001511BC">
        <w:trPr>
          <w:trHeight w:val="300"/>
        </w:trPr>
        <w:tc>
          <w:tcPr>
            <w:tcW w:w="1160" w:type="dxa"/>
            <w:noWrap/>
            <w:hideMark/>
          </w:tcPr>
          <w:p w14:paraId="34538C0C"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40</w:t>
            </w:r>
          </w:p>
        </w:tc>
        <w:tc>
          <w:tcPr>
            <w:tcW w:w="2100" w:type="dxa"/>
            <w:noWrap/>
            <w:hideMark/>
          </w:tcPr>
          <w:p w14:paraId="0430726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419F9C7A" w14:textId="77777777" w:rsidTr="001511BC">
        <w:trPr>
          <w:trHeight w:val="300"/>
        </w:trPr>
        <w:tc>
          <w:tcPr>
            <w:tcW w:w="1160" w:type="dxa"/>
            <w:noWrap/>
            <w:hideMark/>
          </w:tcPr>
          <w:p w14:paraId="2F0E26FD"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37</w:t>
            </w:r>
          </w:p>
        </w:tc>
        <w:tc>
          <w:tcPr>
            <w:tcW w:w="2100" w:type="dxa"/>
            <w:noWrap/>
            <w:hideMark/>
          </w:tcPr>
          <w:p w14:paraId="4CFA83D0"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10AD11D1" w14:textId="77777777" w:rsidTr="001511BC">
        <w:trPr>
          <w:trHeight w:val="300"/>
        </w:trPr>
        <w:tc>
          <w:tcPr>
            <w:tcW w:w="1160" w:type="dxa"/>
            <w:noWrap/>
            <w:hideMark/>
          </w:tcPr>
          <w:p w14:paraId="2342CCF6"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31</w:t>
            </w:r>
          </w:p>
        </w:tc>
        <w:tc>
          <w:tcPr>
            <w:tcW w:w="2100" w:type="dxa"/>
            <w:noWrap/>
            <w:hideMark/>
          </w:tcPr>
          <w:p w14:paraId="54BDCEA2"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1414BE76" w14:textId="77777777" w:rsidTr="001511BC">
        <w:trPr>
          <w:trHeight w:val="300"/>
        </w:trPr>
        <w:tc>
          <w:tcPr>
            <w:tcW w:w="1160" w:type="dxa"/>
            <w:noWrap/>
            <w:hideMark/>
          </w:tcPr>
          <w:p w14:paraId="5A914728"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27</w:t>
            </w:r>
          </w:p>
        </w:tc>
        <w:tc>
          <w:tcPr>
            <w:tcW w:w="2100" w:type="dxa"/>
            <w:noWrap/>
            <w:hideMark/>
          </w:tcPr>
          <w:p w14:paraId="1263A745"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1673A772" w14:textId="77777777" w:rsidTr="001511BC">
        <w:trPr>
          <w:trHeight w:val="300"/>
        </w:trPr>
        <w:tc>
          <w:tcPr>
            <w:tcW w:w="1160" w:type="dxa"/>
            <w:noWrap/>
            <w:hideMark/>
          </w:tcPr>
          <w:p w14:paraId="7ADB77C6"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2</w:t>
            </w:r>
          </w:p>
        </w:tc>
        <w:tc>
          <w:tcPr>
            <w:tcW w:w="2100" w:type="dxa"/>
            <w:noWrap/>
            <w:hideMark/>
          </w:tcPr>
          <w:p w14:paraId="508EEF00"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41360546" w14:textId="77777777" w:rsidTr="001511BC">
        <w:trPr>
          <w:trHeight w:val="300"/>
        </w:trPr>
        <w:tc>
          <w:tcPr>
            <w:tcW w:w="1160" w:type="dxa"/>
            <w:noWrap/>
            <w:hideMark/>
          </w:tcPr>
          <w:p w14:paraId="6DEB8F16"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17</w:t>
            </w:r>
          </w:p>
        </w:tc>
        <w:tc>
          <w:tcPr>
            <w:tcW w:w="2100" w:type="dxa"/>
            <w:noWrap/>
            <w:hideMark/>
          </w:tcPr>
          <w:p w14:paraId="00DD348F"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606EAA89" w14:textId="77777777" w:rsidTr="001511BC">
        <w:trPr>
          <w:trHeight w:val="300"/>
        </w:trPr>
        <w:tc>
          <w:tcPr>
            <w:tcW w:w="1160" w:type="dxa"/>
            <w:noWrap/>
            <w:hideMark/>
          </w:tcPr>
          <w:p w14:paraId="50753887"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13</w:t>
            </w:r>
          </w:p>
        </w:tc>
        <w:tc>
          <w:tcPr>
            <w:tcW w:w="2100" w:type="dxa"/>
            <w:noWrap/>
            <w:hideMark/>
          </w:tcPr>
          <w:p w14:paraId="3C068024"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r w:rsidR="009B0001" w:rsidRPr="00C47071" w14:paraId="1C1A570A" w14:textId="77777777" w:rsidTr="001511BC">
        <w:trPr>
          <w:trHeight w:val="300"/>
        </w:trPr>
        <w:tc>
          <w:tcPr>
            <w:tcW w:w="1160" w:type="dxa"/>
            <w:noWrap/>
            <w:hideMark/>
          </w:tcPr>
          <w:p w14:paraId="10913239"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c>
          <w:tcPr>
            <w:tcW w:w="2100" w:type="dxa"/>
            <w:noWrap/>
            <w:hideMark/>
          </w:tcPr>
          <w:p w14:paraId="2D407020" w14:textId="77777777" w:rsidR="009B0001" w:rsidRPr="00C47071" w:rsidRDefault="009B0001" w:rsidP="001511BC">
            <w:pPr>
              <w:spacing w:before="0" w:after="0" w:line="240" w:lineRule="auto"/>
              <w:ind w:firstLine="0"/>
              <w:jc w:val="right"/>
              <w:rPr>
                <w:rFonts w:ascii="Aptos Narrow" w:eastAsia="Times New Roman" w:hAnsi="Aptos Narrow" w:cs="Times New Roman"/>
                <w:color w:val="000000"/>
                <w:sz w:val="22"/>
                <w:lang w:eastAsia="cs-CZ"/>
              </w:rPr>
            </w:pPr>
            <w:r w:rsidRPr="00C47071">
              <w:rPr>
                <w:rFonts w:ascii="Aptos Narrow" w:eastAsia="Times New Roman" w:hAnsi="Aptos Narrow" w:cs="Times New Roman"/>
                <w:color w:val="000000"/>
                <w:sz w:val="22"/>
                <w:lang w:eastAsia="cs-CZ"/>
              </w:rPr>
              <w:t>1</w:t>
            </w:r>
          </w:p>
        </w:tc>
      </w:tr>
    </w:tbl>
    <w:p w14:paraId="44899C67" w14:textId="77777777" w:rsidR="00C47071" w:rsidRDefault="00C47071" w:rsidP="00B715B0">
      <w:pPr>
        <w:spacing w:after="0"/>
        <w:ind w:firstLine="0"/>
        <w:rPr>
          <w:rFonts w:eastAsia="Times New Roman" w:cs="Times New Roman"/>
          <w:szCs w:val="24"/>
        </w:rPr>
      </w:pPr>
    </w:p>
    <w:p w14:paraId="4A1E346E" w14:textId="77777777" w:rsidR="002C6538" w:rsidRDefault="002C6538" w:rsidP="00B715B0">
      <w:pPr>
        <w:spacing w:after="0"/>
        <w:ind w:firstLine="0"/>
        <w:rPr>
          <w:rFonts w:eastAsia="Times New Roman" w:cs="Times New Roman"/>
          <w:szCs w:val="24"/>
        </w:rPr>
      </w:pPr>
    </w:p>
    <w:p w14:paraId="1B9A477B" w14:textId="77777777" w:rsidR="002C6538" w:rsidRDefault="002C6538" w:rsidP="00B715B0">
      <w:pPr>
        <w:spacing w:after="0"/>
        <w:ind w:firstLine="0"/>
        <w:rPr>
          <w:rFonts w:eastAsia="Times New Roman" w:cs="Times New Roman"/>
          <w:szCs w:val="24"/>
        </w:rPr>
      </w:pPr>
    </w:p>
    <w:p w14:paraId="3165CB27" w14:textId="77777777" w:rsidR="002C6538" w:rsidRDefault="002C6538" w:rsidP="00B715B0">
      <w:pPr>
        <w:spacing w:after="0"/>
        <w:ind w:firstLine="0"/>
        <w:rPr>
          <w:rFonts w:eastAsia="Times New Roman" w:cs="Times New Roman"/>
          <w:szCs w:val="24"/>
        </w:rPr>
      </w:pPr>
    </w:p>
    <w:p w14:paraId="6A51AC7B" w14:textId="77777777" w:rsidR="008159A0" w:rsidRDefault="008159A0" w:rsidP="00B715B0">
      <w:pPr>
        <w:spacing w:after="0"/>
        <w:ind w:firstLine="0"/>
        <w:rPr>
          <w:rFonts w:eastAsia="Times New Roman" w:cs="Times New Roman"/>
          <w:szCs w:val="24"/>
        </w:rPr>
      </w:pPr>
    </w:p>
    <w:p w14:paraId="7080A20D" w14:textId="2DBB95BF" w:rsidR="007D0896" w:rsidRDefault="007D0896" w:rsidP="00B715B0">
      <w:pPr>
        <w:spacing w:after="0"/>
        <w:ind w:firstLine="0"/>
        <w:rPr>
          <w:rFonts w:eastAsia="Times New Roman" w:cs="Times New Roman"/>
        </w:rPr>
      </w:pPr>
      <w:r w:rsidRPr="148FC9B4">
        <w:rPr>
          <w:rFonts w:eastAsia="Times New Roman" w:cs="Times New Roman"/>
          <w:b/>
        </w:rPr>
        <w:lastRenderedPageBreak/>
        <w:t xml:space="preserve">Příloha </w:t>
      </w:r>
      <w:r w:rsidR="007E5FBC" w:rsidRPr="148FC9B4">
        <w:rPr>
          <w:rFonts w:eastAsia="Times New Roman" w:cs="Times New Roman"/>
          <w:b/>
        </w:rPr>
        <w:t xml:space="preserve">č. </w:t>
      </w:r>
      <w:r w:rsidRPr="148FC9B4">
        <w:rPr>
          <w:rFonts w:eastAsia="Times New Roman" w:cs="Times New Roman"/>
          <w:b/>
        </w:rPr>
        <w:t>3</w:t>
      </w:r>
      <w:r w:rsidR="00623C0E" w:rsidRPr="148FC9B4">
        <w:rPr>
          <w:rFonts w:eastAsia="Times New Roman" w:cs="Times New Roman"/>
          <w:b/>
        </w:rPr>
        <w:t>:</w:t>
      </w:r>
      <w:r w:rsidR="00623C0E" w:rsidRPr="148FC9B4">
        <w:rPr>
          <w:rFonts w:eastAsia="Times New Roman" w:cs="Times New Roman"/>
        </w:rPr>
        <w:t xml:space="preserve"> PL – klíč k určování stop vodních a mokřadních ptáků</w:t>
      </w:r>
    </w:p>
    <w:p w14:paraId="1A29652F" w14:textId="595B5ED5" w:rsidR="00436224" w:rsidRPr="00B715B0" w:rsidRDefault="007D0896" w:rsidP="306D8C5C">
      <w:pPr>
        <w:spacing w:after="0"/>
        <w:ind w:firstLine="0"/>
      </w:pPr>
      <w:r>
        <w:rPr>
          <w:noProof/>
        </w:rPr>
        <w:drawing>
          <wp:inline distT="0" distB="0" distL="0" distR="0" wp14:anchorId="53485082" wp14:editId="6D91034D">
            <wp:extent cx="5731510" cy="8279765"/>
            <wp:effectExtent l="0" t="0" r="2540" b="6985"/>
            <wp:docPr id="839771168" name="Obrázek 1" descr="Obsah obrázku text, papír, origami,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54">
                      <a:extLst>
                        <a:ext uri="{28A0092B-C50C-407E-A947-70E740481C1C}">
                          <a14:useLocalDpi xmlns:a14="http://schemas.microsoft.com/office/drawing/2010/main" val="0"/>
                        </a:ext>
                      </a:extLst>
                    </a:blip>
                    <a:stretch>
                      <a:fillRect/>
                    </a:stretch>
                  </pic:blipFill>
                  <pic:spPr>
                    <a:xfrm>
                      <a:off x="0" y="0"/>
                      <a:ext cx="5731510" cy="8279765"/>
                    </a:xfrm>
                    <a:prstGeom prst="rect">
                      <a:avLst/>
                    </a:prstGeom>
                  </pic:spPr>
                </pic:pic>
              </a:graphicData>
            </a:graphic>
          </wp:inline>
        </w:drawing>
      </w:r>
    </w:p>
    <w:p w14:paraId="4B2B7E6A" w14:textId="7E0CFE51" w:rsidR="00436224" w:rsidRPr="00B715B0" w:rsidRDefault="00436224" w:rsidP="5720E59C">
      <w:pPr>
        <w:spacing w:after="0"/>
        <w:ind w:firstLine="0"/>
      </w:pPr>
    </w:p>
    <w:p w14:paraId="214D9FA1" w14:textId="3813A434" w:rsidR="00EF59DE" w:rsidRDefault="00EF59DE" w:rsidP="00EF59DE">
      <w:pPr>
        <w:spacing w:before="0" w:after="160" w:line="259" w:lineRule="auto"/>
        <w:jc w:val="left"/>
        <w:rPr>
          <w:rFonts w:eastAsia="Times New Roman" w:cs="Times New Roman"/>
          <w:b/>
        </w:rPr>
      </w:pPr>
      <w:r w:rsidRPr="5DD6B55A">
        <w:rPr>
          <w:rFonts w:eastAsia="Times New Roman" w:cs="Times New Roman"/>
          <w:b/>
        </w:rPr>
        <w:t xml:space="preserve">Příloha č.4: </w:t>
      </w:r>
      <w:r w:rsidRPr="5DD6B55A">
        <w:rPr>
          <w:rFonts w:eastAsia="Times New Roman" w:cs="Times New Roman"/>
        </w:rPr>
        <w:t>obrázek – bylinková spirála</w:t>
      </w:r>
    </w:p>
    <w:p w14:paraId="1005BFD5" w14:textId="188C1564" w:rsidR="00436224" w:rsidRPr="00B715B0" w:rsidRDefault="05A0368C" w:rsidP="00B91684">
      <w:pPr>
        <w:spacing w:after="0"/>
        <w:ind w:firstLine="0"/>
        <w:rPr>
          <w:rFonts w:eastAsia="Times New Roman" w:cs="Times New Roman"/>
        </w:rPr>
      </w:pPr>
      <w:r>
        <w:rPr>
          <w:noProof/>
        </w:rPr>
        <w:drawing>
          <wp:inline distT="0" distB="0" distL="0" distR="0" wp14:anchorId="16D17523" wp14:editId="7C278B9E">
            <wp:extent cx="4320540" cy="3243554"/>
            <wp:effectExtent l="0" t="0" r="3810" b="0"/>
            <wp:docPr id="106501967" name="Picture 10650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324096" cy="3246224"/>
                    </a:xfrm>
                    <a:prstGeom prst="rect">
                      <a:avLst/>
                    </a:prstGeom>
                  </pic:spPr>
                </pic:pic>
              </a:graphicData>
            </a:graphic>
          </wp:inline>
        </w:drawing>
      </w:r>
      <w:r w:rsidR="00B91684" w:rsidRPr="306D8C5C">
        <w:rPr>
          <w:rFonts w:eastAsia="Times New Roman" w:cs="Times New Roman"/>
        </w:rPr>
        <w:t xml:space="preserve"> </w:t>
      </w:r>
    </w:p>
    <w:sectPr w:rsidR="00436224" w:rsidRPr="00B715B0" w:rsidSect="00FF5A34">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94B03" w14:textId="77777777" w:rsidR="00881453" w:rsidRDefault="00881453">
      <w:pPr>
        <w:spacing w:after="0" w:line="240" w:lineRule="auto"/>
      </w:pPr>
      <w:r>
        <w:separator/>
      </w:r>
    </w:p>
  </w:endnote>
  <w:endnote w:type="continuationSeparator" w:id="0">
    <w:p w14:paraId="40D72DE3" w14:textId="77777777" w:rsidR="00881453" w:rsidRDefault="00881453">
      <w:pPr>
        <w:spacing w:after="0" w:line="240" w:lineRule="auto"/>
      </w:pPr>
      <w:r>
        <w:continuationSeparator/>
      </w:r>
    </w:p>
  </w:endnote>
  <w:endnote w:type="continuationNotice" w:id="1">
    <w:p w14:paraId="45C059B8" w14:textId="77777777" w:rsidR="00881453" w:rsidRDefault="008814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AFC9" w14:textId="7B77F092" w:rsidR="00CB31E3" w:rsidRDefault="00CB31E3">
    <w:pPr>
      <w:pStyle w:val="Zpat"/>
      <w:jc w:val="center"/>
    </w:pPr>
  </w:p>
  <w:p w14:paraId="6625D09F" w14:textId="77777777" w:rsidR="003A2DA5" w:rsidRDefault="003A2DA5" w:rsidP="006907D0">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835114"/>
      <w:docPartObj>
        <w:docPartGallery w:val="Page Numbers (Bottom of Page)"/>
        <w:docPartUnique/>
      </w:docPartObj>
    </w:sdtPr>
    <w:sdtEndPr/>
    <w:sdtContent>
      <w:p w14:paraId="3E0DE2CA" w14:textId="7F9343C3" w:rsidR="00BF5C73" w:rsidRDefault="00BF5C73">
        <w:pPr>
          <w:pStyle w:val="Zpat"/>
          <w:jc w:val="center"/>
        </w:pPr>
        <w:r>
          <w:fldChar w:fldCharType="begin"/>
        </w:r>
        <w:r>
          <w:instrText>PAGE   \* MERGEFORMAT</w:instrText>
        </w:r>
        <w:r>
          <w:fldChar w:fldCharType="separate"/>
        </w:r>
        <w:r>
          <w:t>2</w:t>
        </w:r>
        <w:r>
          <w:fldChar w:fldCharType="end"/>
        </w:r>
      </w:p>
    </w:sdtContent>
  </w:sdt>
  <w:p w14:paraId="276B3FFE" w14:textId="34591A17" w:rsidR="00C3302D" w:rsidRDefault="00C3302D">
    <w:pPr>
      <w:pStyle w:val="Zpat"/>
    </w:pPr>
  </w:p>
  <w:p w14:paraId="43C5D731" w14:textId="77777777" w:rsidR="003A2DA5" w:rsidRDefault="003A2D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630115"/>
      <w:docPartObj>
        <w:docPartGallery w:val="Page Numbers (Bottom of Page)"/>
        <w:docPartUnique/>
      </w:docPartObj>
    </w:sdtPr>
    <w:sdtEndPr/>
    <w:sdtContent>
      <w:p w14:paraId="1ED33D20" w14:textId="77777777" w:rsidR="00402CDE" w:rsidRDefault="00402CDE">
        <w:pPr>
          <w:pStyle w:val="Zpat"/>
          <w:jc w:val="center"/>
        </w:pPr>
        <w:r>
          <w:fldChar w:fldCharType="begin"/>
        </w:r>
        <w:r>
          <w:instrText>PAGE   \* MERGEFORMAT</w:instrText>
        </w:r>
        <w:r>
          <w:fldChar w:fldCharType="separate"/>
        </w:r>
        <w:r>
          <w:t>2</w:t>
        </w:r>
        <w:r>
          <w:fldChar w:fldCharType="end"/>
        </w:r>
      </w:p>
    </w:sdtContent>
  </w:sdt>
  <w:p w14:paraId="28DCB6CA" w14:textId="77777777" w:rsidR="00402CDE" w:rsidRDefault="00402CD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116407"/>
      <w:docPartObj>
        <w:docPartGallery w:val="Page Numbers (Bottom of Page)"/>
        <w:docPartUnique/>
      </w:docPartObj>
    </w:sdtPr>
    <w:sdtEndPr/>
    <w:sdtContent>
      <w:p w14:paraId="62BB55ED" w14:textId="77777777" w:rsidR="00BF5C73" w:rsidRDefault="00BF5C73">
        <w:pPr>
          <w:pStyle w:val="Zpat"/>
          <w:jc w:val="center"/>
        </w:pPr>
        <w:r>
          <w:fldChar w:fldCharType="begin"/>
        </w:r>
        <w:r>
          <w:instrText>PAGE   \* MERGEFORMAT</w:instrText>
        </w:r>
        <w:r>
          <w:fldChar w:fldCharType="separate"/>
        </w:r>
        <w:r>
          <w:t>2</w:t>
        </w:r>
        <w:r>
          <w:fldChar w:fldCharType="end"/>
        </w:r>
      </w:p>
    </w:sdtContent>
  </w:sdt>
  <w:p w14:paraId="47DC4874" w14:textId="77777777" w:rsidR="00BF5C73" w:rsidRDefault="00BF5C7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A5922" w14:textId="77777777" w:rsidR="00881453" w:rsidRDefault="00881453">
      <w:pPr>
        <w:spacing w:after="0" w:line="240" w:lineRule="auto"/>
      </w:pPr>
      <w:r>
        <w:separator/>
      </w:r>
    </w:p>
  </w:footnote>
  <w:footnote w:type="continuationSeparator" w:id="0">
    <w:p w14:paraId="0BFDDDA9" w14:textId="77777777" w:rsidR="00881453" w:rsidRDefault="00881453">
      <w:pPr>
        <w:spacing w:after="0" w:line="240" w:lineRule="auto"/>
      </w:pPr>
      <w:r>
        <w:continuationSeparator/>
      </w:r>
    </w:p>
  </w:footnote>
  <w:footnote w:type="continuationNotice" w:id="1">
    <w:p w14:paraId="5427A929" w14:textId="77777777" w:rsidR="00881453" w:rsidRDefault="008814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0A5C0" w14:textId="77777777" w:rsidR="005848FF" w:rsidRDefault="005848FF">
    <w:pPr>
      <w:pStyle w:val="Zhlav"/>
    </w:pPr>
  </w:p>
</w:hdr>
</file>

<file path=word/intelligence2.xml><?xml version="1.0" encoding="utf-8"?>
<int2:intelligence xmlns:int2="http://schemas.microsoft.com/office/intelligence/2020/intelligence" xmlns:oel="http://schemas.microsoft.com/office/2019/extlst">
  <int2:observations>
    <int2:textHash int2:hashCode="spQ/Y11ihsKg0L" int2:id="YRAyoTR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B448E"/>
    <w:multiLevelType w:val="multilevel"/>
    <w:tmpl w:val="961084A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bCs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96F121B"/>
    <w:multiLevelType w:val="multilevel"/>
    <w:tmpl w:val="AE22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D6ABD"/>
    <w:multiLevelType w:val="multilevel"/>
    <w:tmpl w:val="5564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0B6A"/>
    <w:multiLevelType w:val="multilevel"/>
    <w:tmpl w:val="1E8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6986C"/>
    <w:multiLevelType w:val="hybridMultilevel"/>
    <w:tmpl w:val="FFFFFFFF"/>
    <w:lvl w:ilvl="0" w:tplc="D878ECC0">
      <w:start w:val="1"/>
      <w:numFmt w:val="decimal"/>
      <w:lvlText w:val="%1."/>
      <w:lvlJc w:val="left"/>
      <w:pPr>
        <w:ind w:left="720" w:hanging="360"/>
      </w:pPr>
    </w:lvl>
    <w:lvl w:ilvl="1" w:tplc="3B3E07BE">
      <w:start w:val="1"/>
      <w:numFmt w:val="lowerLetter"/>
      <w:lvlText w:val="%2."/>
      <w:lvlJc w:val="left"/>
      <w:pPr>
        <w:ind w:left="1440" w:hanging="360"/>
      </w:pPr>
    </w:lvl>
    <w:lvl w:ilvl="2" w:tplc="4FB65404">
      <w:start w:val="1"/>
      <w:numFmt w:val="lowerRoman"/>
      <w:lvlText w:val="%3."/>
      <w:lvlJc w:val="right"/>
      <w:pPr>
        <w:ind w:left="2160" w:hanging="180"/>
      </w:pPr>
    </w:lvl>
    <w:lvl w:ilvl="3" w:tplc="9F1EAF9E">
      <w:start w:val="1"/>
      <w:numFmt w:val="decimal"/>
      <w:lvlText w:val="%4."/>
      <w:lvlJc w:val="left"/>
      <w:pPr>
        <w:ind w:left="2880" w:hanging="360"/>
      </w:pPr>
    </w:lvl>
    <w:lvl w:ilvl="4" w:tplc="E2A808B0">
      <w:start w:val="1"/>
      <w:numFmt w:val="lowerLetter"/>
      <w:lvlText w:val="%5."/>
      <w:lvlJc w:val="left"/>
      <w:pPr>
        <w:ind w:left="3600" w:hanging="360"/>
      </w:pPr>
    </w:lvl>
    <w:lvl w:ilvl="5" w:tplc="9E34C1EA">
      <w:start w:val="1"/>
      <w:numFmt w:val="lowerRoman"/>
      <w:lvlText w:val="%6."/>
      <w:lvlJc w:val="right"/>
      <w:pPr>
        <w:ind w:left="4320" w:hanging="180"/>
      </w:pPr>
    </w:lvl>
    <w:lvl w:ilvl="6" w:tplc="A8C04202">
      <w:start w:val="1"/>
      <w:numFmt w:val="decimal"/>
      <w:lvlText w:val="%7."/>
      <w:lvlJc w:val="left"/>
      <w:pPr>
        <w:ind w:left="5040" w:hanging="360"/>
      </w:pPr>
    </w:lvl>
    <w:lvl w:ilvl="7" w:tplc="AC5E2072">
      <w:start w:val="1"/>
      <w:numFmt w:val="lowerLetter"/>
      <w:lvlText w:val="%8."/>
      <w:lvlJc w:val="left"/>
      <w:pPr>
        <w:ind w:left="5760" w:hanging="360"/>
      </w:pPr>
    </w:lvl>
    <w:lvl w:ilvl="8" w:tplc="2102CE54">
      <w:start w:val="1"/>
      <w:numFmt w:val="lowerRoman"/>
      <w:lvlText w:val="%9."/>
      <w:lvlJc w:val="right"/>
      <w:pPr>
        <w:ind w:left="6480" w:hanging="180"/>
      </w:pPr>
    </w:lvl>
  </w:abstractNum>
  <w:abstractNum w:abstractNumId="5" w15:restartNumberingAfterBreak="0">
    <w:nsid w:val="0C607E84"/>
    <w:multiLevelType w:val="hybridMultilevel"/>
    <w:tmpl w:val="ED12492C"/>
    <w:lvl w:ilvl="0" w:tplc="2820BD76">
      <w:start w:val="4"/>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603C06"/>
    <w:multiLevelType w:val="multilevel"/>
    <w:tmpl w:val="E22E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20D92"/>
    <w:multiLevelType w:val="hybridMultilevel"/>
    <w:tmpl w:val="CA00F8E2"/>
    <w:lvl w:ilvl="0" w:tplc="10C4869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16A290"/>
    <w:multiLevelType w:val="hybridMultilevel"/>
    <w:tmpl w:val="FFFFFFFF"/>
    <w:lvl w:ilvl="0" w:tplc="9904A0A4">
      <w:start w:val="1"/>
      <w:numFmt w:val="decimal"/>
      <w:lvlText w:val="%1."/>
      <w:lvlJc w:val="left"/>
      <w:pPr>
        <w:ind w:left="720" w:hanging="360"/>
      </w:pPr>
    </w:lvl>
    <w:lvl w:ilvl="1" w:tplc="661EF76E">
      <w:start w:val="1"/>
      <w:numFmt w:val="lowerLetter"/>
      <w:lvlText w:val="%2."/>
      <w:lvlJc w:val="left"/>
      <w:pPr>
        <w:ind w:left="1440" w:hanging="360"/>
      </w:pPr>
    </w:lvl>
    <w:lvl w:ilvl="2" w:tplc="FF32C444">
      <w:start w:val="1"/>
      <w:numFmt w:val="lowerRoman"/>
      <w:lvlText w:val="%3."/>
      <w:lvlJc w:val="right"/>
      <w:pPr>
        <w:ind w:left="2160" w:hanging="180"/>
      </w:pPr>
    </w:lvl>
    <w:lvl w:ilvl="3" w:tplc="FE06C594">
      <w:start w:val="1"/>
      <w:numFmt w:val="decimal"/>
      <w:lvlText w:val="%4."/>
      <w:lvlJc w:val="left"/>
      <w:pPr>
        <w:ind w:left="2880" w:hanging="360"/>
      </w:pPr>
    </w:lvl>
    <w:lvl w:ilvl="4" w:tplc="7A3CEC84">
      <w:start w:val="1"/>
      <w:numFmt w:val="lowerLetter"/>
      <w:lvlText w:val="%5."/>
      <w:lvlJc w:val="left"/>
      <w:pPr>
        <w:ind w:left="3600" w:hanging="360"/>
      </w:pPr>
    </w:lvl>
    <w:lvl w:ilvl="5" w:tplc="4714560E">
      <w:start w:val="1"/>
      <w:numFmt w:val="lowerRoman"/>
      <w:lvlText w:val="%6."/>
      <w:lvlJc w:val="right"/>
      <w:pPr>
        <w:ind w:left="4320" w:hanging="180"/>
      </w:pPr>
    </w:lvl>
    <w:lvl w:ilvl="6" w:tplc="B316EC54">
      <w:start w:val="1"/>
      <w:numFmt w:val="decimal"/>
      <w:lvlText w:val="%7."/>
      <w:lvlJc w:val="left"/>
      <w:pPr>
        <w:ind w:left="5040" w:hanging="360"/>
      </w:pPr>
    </w:lvl>
    <w:lvl w:ilvl="7" w:tplc="F8045BBA">
      <w:start w:val="1"/>
      <w:numFmt w:val="lowerLetter"/>
      <w:lvlText w:val="%8."/>
      <w:lvlJc w:val="left"/>
      <w:pPr>
        <w:ind w:left="5760" w:hanging="360"/>
      </w:pPr>
    </w:lvl>
    <w:lvl w:ilvl="8" w:tplc="572456F8">
      <w:start w:val="1"/>
      <w:numFmt w:val="lowerRoman"/>
      <w:lvlText w:val="%9."/>
      <w:lvlJc w:val="right"/>
      <w:pPr>
        <w:ind w:left="6480" w:hanging="180"/>
      </w:pPr>
    </w:lvl>
  </w:abstractNum>
  <w:abstractNum w:abstractNumId="9" w15:restartNumberingAfterBreak="0">
    <w:nsid w:val="177F0834"/>
    <w:multiLevelType w:val="hybridMultilevel"/>
    <w:tmpl w:val="84C6016E"/>
    <w:lvl w:ilvl="0" w:tplc="5F2687A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1EAD9AD7"/>
    <w:multiLevelType w:val="hybridMultilevel"/>
    <w:tmpl w:val="8C2ACC2C"/>
    <w:lvl w:ilvl="0" w:tplc="4440D332">
      <w:start w:val="1"/>
      <w:numFmt w:val="bullet"/>
      <w:lvlText w:val="-"/>
      <w:lvlJc w:val="left"/>
      <w:pPr>
        <w:ind w:left="720" w:hanging="360"/>
      </w:pPr>
      <w:rPr>
        <w:rFonts w:ascii="Symbol" w:hAnsi="Symbol" w:hint="default"/>
      </w:rPr>
    </w:lvl>
    <w:lvl w:ilvl="1" w:tplc="DC82E48E">
      <w:start w:val="1"/>
      <w:numFmt w:val="bullet"/>
      <w:lvlText w:val="o"/>
      <w:lvlJc w:val="left"/>
      <w:pPr>
        <w:ind w:left="1440" w:hanging="360"/>
      </w:pPr>
      <w:rPr>
        <w:rFonts w:ascii="Courier New" w:hAnsi="Courier New" w:hint="default"/>
      </w:rPr>
    </w:lvl>
    <w:lvl w:ilvl="2" w:tplc="B13252FE">
      <w:start w:val="1"/>
      <w:numFmt w:val="bullet"/>
      <w:lvlText w:val=""/>
      <w:lvlJc w:val="left"/>
      <w:pPr>
        <w:ind w:left="2160" w:hanging="360"/>
      </w:pPr>
      <w:rPr>
        <w:rFonts w:ascii="Wingdings" w:hAnsi="Wingdings" w:hint="default"/>
      </w:rPr>
    </w:lvl>
    <w:lvl w:ilvl="3" w:tplc="3558D87C">
      <w:start w:val="1"/>
      <w:numFmt w:val="bullet"/>
      <w:lvlText w:val=""/>
      <w:lvlJc w:val="left"/>
      <w:pPr>
        <w:ind w:left="2880" w:hanging="360"/>
      </w:pPr>
      <w:rPr>
        <w:rFonts w:ascii="Symbol" w:hAnsi="Symbol" w:hint="default"/>
      </w:rPr>
    </w:lvl>
    <w:lvl w:ilvl="4" w:tplc="A07645AA">
      <w:start w:val="1"/>
      <w:numFmt w:val="bullet"/>
      <w:lvlText w:val="o"/>
      <w:lvlJc w:val="left"/>
      <w:pPr>
        <w:ind w:left="3600" w:hanging="360"/>
      </w:pPr>
      <w:rPr>
        <w:rFonts w:ascii="Courier New" w:hAnsi="Courier New" w:hint="default"/>
      </w:rPr>
    </w:lvl>
    <w:lvl w:ilvl="5" w:tplc="F9F6F0E0">
      <w:start w:val="1"/>
      <w:numFmt w:val="bullet"/>
      <w:lvlText w:val=""/>
      <w:lvlJc w:val="left"/>
      <w:pPr>
        <w:ind w:left="4320" w:hanging="360"/>
      </w:pPr>
      <w:rPr>
        <w:rFonts w:ascii="Wingdings" w:hAnsi="Wingdings" w:hint="default"/>
      </w:rPr>
    </w:lvl>
    <w:lvl w:ilvl="6" w:tplc="7166F902">
      <w:start w:val="1"/>
      <w:numFmt w:val="bullet"/>
      <w:lvlText w:val=""/>
      <w:lvlJc w:val="left"/>
      <w:pPr>
        <w:ind w:left="5040" w:hanging="360"/>
      </w:pPr>
      <w:rPr>
        <w:rFonts w:ascii="Symbol" w:hAnsi="Symbol" w:hint="default"/>
      </w:rPr>
    </w:lvl>
    <w:lvl w:ilvl="7" w:tplc="6D5239A6">
      <w:start w:val="1"/>
      <w:numFmt w:val="bullet"/>
      <w:lvlText w:val="o"/>
      <w:lvlJc w:val="left"/>
      <w:pPr>
        <w:ind w:left="5760" w:hanging="360"/>
      </w:pPr>
      <w:rPr>
        <w:rFonts w:ascii="Courier New" w:hAnsi="Courier New" w:hint="default"/>
      </w:rPr>
    </w:lvl>
    <w:lvl w:ilvl="8" w:tplc="18B06336">
      <w:start w:val="1"/>
      <w:numFmt w:val="bullet"/>
      <w:lvlText w:val=""/>
      <w:lvlJc w:val="left"/>
      <w:pPr>
        <w:ind w:left="6480" w:hanging="360"/>
      </w:pPr>
      <w:rPr>
        <w:rFonts w:ascii="Wingdings" w:hAnsi="Wingdings" w:hint="default"/>
      </w:rPr>
    </w:lvl>
  </w:abstractNum>
  <w:abstractNum w:abstractNumId="11" w15:restartNumberingAfterBreak="0">
    <w:nsid w:val="1FA230CC"/>
    <w:multiLevelType w:val="hybridMultilevel"/>
    <w:tmpl w:val="BD5E38F2"/>
    <w:lvl w:ilvl="0" w:tplc="527255C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24285A"/>
    <w:multiLevelType w:val="multilevel"/>
    <w:tmpl w:val="A072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623A4"/>
    <w:multiLevelType w:val="multilevel"/>
    <w:tmpl w:val="EE3C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A9158"/>
    <w:multiLevelType w:val="hybridMultilevel"/>
    <w:tmpl w:val="FFFFFFFF"/>
    <w:lvl w:ilvl="0" w:tplc="F4286AF6">
      <w:start w:val="1"/>
      <w:numFmt w:val="decimal"/>
      <w:lvlText w:val="%1."/>
      <w:lvlJc w:val="left"/>
      <w:pPr>
        <w:ind w:left="720" w:hanging="360"/>
      </w:pPr>
    </w:lvl>
    <w:lvl w:ilvl="1" w:tplc="E3D62EB0">
      <w:start w:val="1"/>
      <w:numFmt w:val="lowerLetter"/>
      <w:lvlText w:val="%2."/>
      <w:lvlJc w:val="left"/>
      <w:pPr>
        <w:ind w:left="1440" w:hanging="360"/>
      </w:pPr>
    </w:lvl>
    <w:lvl w:ilvl="2" w:tplc="7CF8A8B4">
      <w:start w:val="1"/>
      <w:numFmt w:val="lowerRoman"/>
      <w:lvlText w:val="%3."/>
      <w:lvlJc w:val="right"/>
      <w:pPr>
        <w:ind w:left="2160" w:hanging="180"/>
      </w:pPr>
    </w:lvl>
    <w:lvl w:ilvl="3" w:tplc="78283BD4">
      <w:start w:val="1"/>
      <w:numFmt w:val="decimal"/>
      <w:lvlText w:val="%4."/>
      <w:lvlJc w:val="left"/>
      <w:pPr>
        <w:ind w:left="2880" w:hanging="360"/>
      </w:pPr>
    </w:lvl>
    <w:lvl w:ilvl="4" w:tplc="80FE0A08">
      <w:start w:val="1"/>
      <w:numFmt w:val="lowerLetter"/>
      <w:lvlText w:val="%5."/>
      <w:lvlJc w:val="left"/>
      <w:pPr>
        <w:ind w:left="3600" w:hanging="360"/>
      </w:pPr>
    </w:lvl>
    <w:lvl w:ilvl="5" w:tplc="27E6FC96">
      <w:start w:val="1"/>
      <w:numFmt w:val="lowerRoman"/>
      <w:lvlText w:val="%6."/>
      <w:lvlJc w:val="right"/>
      <w:pPr>
        <w:ind w:left="4320" w:hanging="180"/>
      </w:pPr>
    </w:lvl>
    <w:lvl w:ilvl="6" w:tplc="C882A51C">
      <w:start w:val="1"/>
      <w:numFmt w:val="decimal"/>
      <w:lvlText w:val="%7."/>
      <w:lvlJc w:val="left"/>
      <w:pPr>
        <w:ind w:left="5040" w:hanging="360"/>
      </w:pPr>
    </w:lvl>
    <w:lvl w:ilvl="7" w:tplc="D0CE2CAC">
      <w:start w:val="1"/>
      <w:numFmt w:val="lowerLetter"/>
      <w:lvlText w:val="%8."/>
      <w:lvlJc w:val="left"/>
      <w:pPr>
        <w:ind w:left="5760" w:hanging="360"/>
      </w:pPr>
    </w:lvl>
    <w:lvl w:ilvl="8" w:tplc="1B943D12">
      <w:start w:val="1"/>
      <w:numFmt w:val="lowerRoman"/>
      <w:lvlText w:val="%9."/>
      <w:lvlJc w:val="right"/>
      <w:pPr>
        <w:ind w:left="6480" w:hanging="180"/>
      </w:pPr>
    </w:lvl>
  </w:abstractNum>
  <w:abstractNum w:abstractNumId="15" w15:restartNumberingAfterBreak="0">
    <w:nsid w:val="34FF58CB"/>
    <w:multiLevelType w:val="hybridMultilevel"/>
    <w:tmpl w:val="346C8ED4"/>
    <w:lvl w:ilvl="0" w:tplc="527255C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0A8E1D"/>
    <w:multiLevelType w:val="hybridMultilevel"/>
    <w:tmpl w:val="FFFFFFFF"/>
    <w:lvl w:ilvl="0" w:tplc="9A366FEA">
      <w:start w:val="1"/>
      <w:numFmt w:val="decimal"/>
      <w:lvlText w:val="%1."/>
      <w:lvlJc w:val="left"/>
      <w:pPr>
        <w:ind w:left="720" w:hanging="360"/>
      </w:pPr>
    </w:lvl>
    <w:lvl w:ilvl="1" w:tplc="CECE7220">
      <w:start w:val="1"/>
      <w:numFmt w:val="lowerLetter"/>
      <w:lvlText w:val="%2."/>
      <w:lvlJc w:val="left"/>
      <w:pPr>
        <w:ind w:left="1440" w:hanging="360"/>
      </w:pPr>
    </w:lvl>
    <w:lvl w:ilvl="2" w:tplc="D3ECA5EC">
      <w:start w:val="1"/>
      <w:numFmt w:val="lowerRoman"/>
      <w:lvlText w:val="%3."/>
      <w:lvlJc w:val="right"/>
      <w:pPr>
        <w:ind w:left="2160" w:hanging="180"/>
      </w:pPr>
    </w:lvl>
    <w:lvl w:ilvl="3" w:tplc="CFF6A2E8">
      <w:start w:val="1"/>
      <w:numFmt w:val="decimal"/>
      <w:lvlText w:val="%4."/>
      <w:lvlJc w:val="left"/>
      <w:pPr>
        <w:ind w:left="2880" w:hanging="360"/>
      </w:pPr>
    </w:lvl>
    <w:lvl w:ilvl="4" w:tplc="467E9E5E">
      <w:start w:val="1"/>
      <w:numFmt w:val="lowerLetter"/>
      <w:lvlText w:val="%5."/>
      <w:lvlJc w:val="left"/>
      <w:pPr>
        <w:ind w:left="3600" w:hanging="360"/>
      </w:pPr>
    </w:lvl>
    <w:lvl w:ilvl="5" w:tplc="02BEA704">
      <w:start w:val="1"/>
      <w:numFmt w:val="lowerRoman"/>
      <w:lvlText w:val="%6."/>
      <w:lvlJc w:val="right"/>
      <w:pPr>
        <w:ind w:left="4320" w:hanging="180"/>
      </w:pPr>
    </w:lvl>
    <w:lvl w:ilvl="6" w:tplc="C0CE43FE">
      <w:start w:val="1"/>
      <w:numFmt w:val="decimal"/>
      <w:lvlText w:val="%7."/>
      <w:lvlJc w:val="left"/>
      <w:pPr>
        <w:ind w:left="5040" w:hanging="360"/>
      </w:pPr>
    </w:lvl>
    <w:lvl w:ilvl="7" w:tplc="BADE708C">
      <w:start w:val="1"/>
      <w:numFmt w:val="lowerLetter"/>
      <w:lvlText w:val="%8."/>
      <w:lvlJc w:val="left"/>
      <w:pPr>
        <w:ind w:left="5760" w:hanging="360"/>
      </w:pPr>
    </w:lvl>
    <w:lvl w:ilvl="8" w:tplc="3FBECB02">
      <w:start w:val="1"/>
      <w:numFmt w:val="lowerRoman"/>
      <w:lvlText w:val="%9."/>
      <w:lvlJc w:val="right"/>
      <w:pPr>
        <w:ind w:left="6480" w:hanging="180"/>
      </w:pPr>
    </w:lvl>
  </w:abstractNum>
  <w:abstractNum w:abstractNumId="17" w15:restartNumberingAfterBreak="0">
    <w:nsid w:val="4772295D"/>
    <w:multiLevelType w:val="hybridMultilevel"/>
    <w:tmpl w:val="96F234EC"/>
    <w:lvl w:ilvl="0" w:tplc="6A54B93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8" w15:restartNumberingAfterBreak="0">
    <w:nsid w:val="54E21CFE"/>
    <w:multiLevelType w:val="multilevel"/>
    <w:tmpl w:val="E82EB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6D4BCA"/>
    <w:multiLevelType w:val="hybridMultilevel"/>
    <w:tmpl w:val="E6748C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7180ADE"/>
    <w:multiLevelType w:val="multilevel"/>
    <w:tmpl w:val="0F2094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B23F1C"/>
    <w:multiLevelType w:val="hybridMultilevel"/>
    <w:tmpl w:val="2018B996"/>
    <w:lvl w:ilvl="0" w:tplc="04B4E7FA">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15:restartNumberingAfterBreak="0">
    <w:nsid w:val="5EA35AEC"/>
    <w:multiLevelType w:val="hybridMultilevel"/>
    <w:tmpl w:val="0BB6AA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8710BE"/>
    <w:multiLevelType w:val="hybridMultilevel"/>
    <w:tmpl w:val="FFFFFFFF"/>
    <w:lvl w:ilvl="0" w:tplc="52FCFBCA">
      <w:start w:val="1"/>
      <w:numFmt w:val="bullet"/>
      <w:lvlText w:val="-"/>
      <w:lvlJc w:val="left"/>
      <w:pPr>
        <w:ind w:left="720" w:hanging="360"/>
      </w:pPr>
      <w:rPr>
        <w:rFonts w:ascii="Aptos" w:hAnsi="Aptos" w:hint="default"/>
      </w:rPr>
    </w:lvl>
    <w:lvl w:ilvl="1" w:tplc="0B88ADB4">
      <w:start w:val="1"/>
      <w:numFmt w:val="bullet"/>
      <w:lvlText w:val="o"/>
      <w:lvlJc w:val="left"/>
      <w:pPr>
        <w:ind w:left="1440" w:hanging="360"/>
      </w:pPr>
      <w:rPr>
        <w:rFonts w:ascii="Courier New" w:hAnsi="Courier New" w:hint="default"/>
      </w:rPr>
    </w:lvl>
    <w:lvl w:ilvl="2" w:tplc="4424657E">
      <w:start w:val="1"/>
      <w:numFmt w:val="bullet"/>
      <w:lvlText w:val=""/>
      <w:lvlJc w:val="left"/>
      <w:pPr>
        <w:ind w:left="2160" w:hanging="360"/>
      </w:pPr>
      <w:rPr>
        <w:rFonts w:ascii="Wingdings" w:hAnsi="Wingdings" w:hint="default"/>
      </w:rPr>
    </w:lvl>
    <w:lvl w:ilvl="3" w:tplc="29AAA77E">
      <w:start w:val="1"/>
      <w:numFmt w:val="bullet"/>
      <w:lvlText w:val=""/>
      <w:lvlJc w:val="left"/>
      <w:pPr>
        <w:ind w:left="2880" w:hanging="360"/>
      </w:pPr>
      <w:rPr>
        <w:rFonts w:ascii="Symbol" w:hAnsi="Symbol" w:hint="default"/>
      </w:rPr>
    </w:lvl>
    <w:lvl w:ilvl="4" w:tplc="F98AE9C8">
      <w:start w:val="1"/>
      <w:numFmt w:val="bullet"/>
      <w:lvlText w:val="o"/>
      <w:lvlJc w:val="left"/>
      <w:pPr>
        <w:ind w:left="3600" w:hanging="360"/>
      </w:pPr>
      <w:rPr>
        <w:rFonts w:ascii="Courier New" w:hAnsi="Courier New" w:hint="default"/>
      </w:rPr>
    </w:lvl>
    <w:lvl w:ilvl="5" w:tplc="2F94BE60">
      <w:start w:val="1"/>
      <w:numFmt w:val="bullet"/>
      <w:lvlText w:val=""/>
      <w:lvlJc w:val="left"/>
      <w:pPr>
        <w:ind w:left="4320" w:hanging="360"/>
      </w:pPr>
      <w:rPr>
        <w:rFonts w:ascii="Wingdings" w:hAnsi="Wingdings" w:hint="default"/>
      </w:rPr>
    </w:lvl>
    <w:lvl w:ilvl="6" w:tplc="1C24EE76">
      <w:start w:val="1"/>
      <w:numFmt w:val="bullet"/>
      <w:lvlText w:val=""/>
      <w:lvlJc w:val="left"/>
      <w:pPr>
        <w:ind w:left="5040" w:hanging="360"/>
      </w:pPr>
      <w:rPr>
        <w:rFonts w:ascii="Symbol" w:hAnsi="Symbol" w:hint="default"/>
      </w:rPr>
    </w:lvl>
    <w:lvl w:ilvl="7" w:tplc="A28EB396">
      <w:start w:val="1"/>
      <w:numFmt w:val="bullet"/>
      <w:lvlText w:val="o"/>
      <w:lvlJc w:val="left"/>
      <w:pPr>
        <w:ind w:left="5760" w:hanging="360"/>
      </w:pPr>
      <w:rPr>
        <w:rFonts w:ascii="Courier New" w:hAnsi="Courier New" w:hint="default"/>
      </w:rPr>
    </w:lvl>
    <w:lvl w:ilvl="8" w:tplc="21284CE2">
      <w:start w:val="1"/>
      <w:numFmt w:val="bullet"/>
      <w:lvlText w:val=""/>
      <w:lvlJc w:val="left"/>
      <w:pPr>
        <w:ind w:left="6480" w:hanging="360"/>
      </w:pPr>
      <w:rPr>
        <w:rFonts w:ascii="Wingdings" w:hAnsi="Wingdings" w:hint="default"/>
      </w:rPr>
    </w:lvl>
  </w:abstractNum>
  <w:abstractNum w:abstractNumId="24" w15:restartNumberingAfterBreak="0">
    <w:nsid w:val="612A56EE"/>
    <w:multiLevelType w:val="multilevel"/>
    <w:tmpl w:val="7B36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7CC54"/>
    <w:multiLevelType w:val="hybridMultilevel"/>
    <w:tmpl w:val="A6C0B5FE"/>
    <w:lvl w:ilvl="0" w:tplc="60785EE8">
      <w:start w:val="1"/>
      <w:numFmt w:val="bullet"/>
      <w:lvlText w:val=""/>
      <w:lvlJc w:val="left"/>
      <w:pPr>
        <w:ind w:left="720" w:hanging="360"/>
      </w:pPr>
      <w:rPr>
        <w:rFonts w:ascii="Symbol" w:hAnsi="Symbol" w:hint="default"/>
        <w:color w:val="auto"/>
      </w:rPr>
    </w:lvl>
    <w:lvl w:ilvl="1" w:tplc="BBBEED82">
      <w:start w:val="1"/>
      <w:numFmt w:val="bullet"/>
      <w:lvlText w:val="o"/>
      <w:lvlJc w:val="left"/>
      <w:pPr>
        <w:ind w:left="1440" w:hanging="360"/>
      </w:pPr>
      <w:rPr>
        <w:rFonts w:ascii="Courier New" w:hAnsi="Courier New" w:hint="default"/>
      </w:rPr>
    </w:lvl>
    <w:lvl w:ilvl="2" w:tplc="527255C2">
      <w:start w:val="1"/>
      <w:numFmt w:val="bullet"/>
      <w:lvlText w:val=""/>
      <w:lvlJc w:val="left"/>
      <w:pPr>
        <w:ind w:left="2160" w:hanging="360"/>
      </w:pPr>
      <w:rPr>
        <w:rFonts w:ascii="Wingdings" w:hAnsi="Wingdings" w:hint="default"/>
      </w:rPr>
    </w:lvl>
    <w:lvl w:ilvl="3" w:tplc="48624BDE">
      <w:start w:val="1"/>
      <w:numFmt w:val="bullet"/>
      <w:lvlText w:val=""/>
      <w:lvlJc w:val="left"/>
      <w:pPr>
        <w:ind w:left="2880" w:hanging="360"/>
      </w:pPr>
      <w:rPr>
        <w:rFonts w:ascii="Symbol" w:hAnsi="Symbol" w:hint="default"/>
      </w:rPr>
    </w:lvl>
    <w:lvl w:ilvl="4" w:tplc="05B099A8">
      <w:start w:val="1"/>
      <w:numFmt w:val="bullet"/>
      <w:lvlText w:val="o"/>
      <w:lvlJc w:val="left"/>
      <w:pPr>
        <w:ind w:left="3600" w:hanging="360"/>
      </w:pPr>
      <w:rPr>
        <w:rFonts w:ascii="Courier New" w:hAnsi="Courier New" w:hint="default"/>
      </w:rPr>
    </w:lvl>
    <w:lvl w:ilvl="5" w:tplc="3F12F552">
      <w:start w:val="1"/>
      <w:numFmt w:val="bullet"/>
      <w:lvlText w:val=""/>
      <w:lvlJc w:val="left"/>
      <w:pPr>
        <w:ind w:left="4320" w:hanging="360"/>
      </w:pPr>
      <w:rPr>
        <w:rFonts w:ascii="Wingdings" w:hAnsi="Wingdings" w:hint="default"/>
      </w:rPr>
    </w:lvl>
    <w:lvl w:ilvl="6" w:tplc="FBD48CDE">
      <w:start w:val="1"/>
      <w:numFmt w:val="bullet"/>
      <w:lvlText w:val=""/>
      <w:lvlJc w:val="left"/>
      <w:pPr>
        <w:ind w:left="5040" w:hanging="360"/>
      </w:pPr>
      <w:rPr>
        <w:rFonts w:ascii="Symbol" w:hAnsi="Symbol" w:hint="default"/>
      </w:rPr>
    </w:lvl>
    <w:lvl w:ilvl="7" w:tplc="9A367A62">
      <w:start w:val="1"/>
      <w:numFmt w:val="bullet"/>
      <w:lvlText w:val="o"/>
      <w:lvlJc w:val="left"/>
      <w:pPr>
        <w:ind w:left="5760" w:hanging="360"/>
      </w:pPr>
      <w:rPr>
        <w:rFonts w:ascii="Courier New" w:hAnsi="Courier New" w:hint="default"/>
      </w:rPr>
    </w:lvl>
    <w:lvl w:ilvl="8" w:tplc="8A10EEB8">
      <w:start w:val="1"/>
      <w:numFmt w:val="bullet"/>
      <w:lvlText w:val=""/>
      <w:lvlJc w:val="left"/>
      <w:pPr>
        <w:ind w:left="6480" w:hanging="360"/>
      </w:pPr>
      <w:rPr>
        <w:rFonts w:ascii="Wingdings" w:hAnsi="Wingdings" w:hint="default"/>
      </w:rPr>
    </w:lvl>
  </w:abstractNum>
  <w:abstractNum w:abstractNumId="26" w15:restartNumberingAfterBreak="0">
    <w:nsid w:val="6268857D"/>
    <w:multiLevelType w:val="hybridMultilevel"/>
    <w:tmpl w:val="FFFFFFFF"/>
    <w:lvl w:ilvl="0" w:tplc="3B00D34A">
      <w:start w:val="1"/>
      <w:numFmt w:val="decimal"/>
      <w:lvlText w:val="%1."/>
      <w:lvlJc w:val="left"/>
      <w:pPr>
        <w:ind w:left="720" w:hanging="360"/>
      </w:pPr>
    </w:lvl>
    <w:lvl w:ilvl="1" w:tplc="3CE21AC8">
      <w:start w:val="1"/>
      <w:numFmt w:val="lowerLetter"/>
      <w:lvlText w:val="%2."/>
      <w:lvlJc w:val="left"/>
      <w:pPr>
        <w:ind w:left="1440" w:hanging="360"/>
      </w:pPr>
    </w:lvl>
    <w:lvl w:ilvl="2" w:tplc="EFFC14F8">
      <w:start w:val="1"/>
      <w:numFmt w:val="lowerRoman"/>
      <w:lvlText w:val="%3."/>
      <w:lvlJc w:val="right"/>
      <w:pPr>
        <w:ind w:left="2160" w:hanging="180"/>
      </w:pPr>
    </w:lvl>
    <w:lvl w:ilvl="3" w:tplc="C436065A">
      <w:start w:val="1"/>
      <w:numFmt w:val="decimal"/>
      <w:lvlText w:val="%4."/>
      <w:lvlJc w:val="left"/>
      <w:pPr>
        <w:ind w:left="2880" w:hanging="360"/>
      </w:pPr>
    </w:lvl>
    <w:lvl w:ilvl="4" w:tplc="2D8A79C2">
      <w:start w:val="1"/>
      <w:numFmt w:val="lowerLetter"/>
      <w:lvlText w:val="%5."/>
      <w:lvlJc w:val="left"/>
      <w:pPr>
        <w:ind w:left="3600" w:hanging="360"/>
      </w:pPr>
    </w:lvl>
    <w:lvl w:ilvl="5" w:tplc="8E12F044">
      <w:start w:val="1"/>
      <w:numFmt w:val="lowerRoman"/>
      <w:lvlText w:val="%6."/>
      <w:lvlJc w:val="right"/>
      <w:pPr>
        <w:ind w:left="4320" w:hanging="180"/>
      </w:pPr>
    </w:lvl>
    <w:lvl w:ilvl="6" w:tplc="1D36FA44">
      <w:start w:val="1"/>
      <w:numFmt w:val="decimal"/>
      <w:lvlText w:val="%7."/>
      <w:lvlJc w:val="left"/>
      <w:pPr>
        <w:ind w:left="5040" w:hanging="360"/>
      </w:pPr>
    </w:lvl>
    <w:lvl w:ilvl="7" w:tplc="92287DDA">
      <w:start w:val="1"/>
      <w:numFmt w:val="lowerLetter"/>
      <w:lvlText w:val="%8."/>
      <w:lvlJc w:val="left"/>
      <w:pPr>
        <w:ind w:left="5760" w:hanging="360"/>
      </w:pPr>
    </w:lvl>
    <w:lvl w:ilvl="8" w:tplc="9F480BE8">
      <w:start w:val="1"/>
      <w:numFmt w:val="lowerRoman"/>
      <w:lvlText w:val="%9."/>
      <w:lvlJc w:val="right"/>
      <w:pPr>
        <w:ind w:left="6480" w:hanging="180"/>
      </w:pPr>
    </w:lvl>
  </w:abstractNum>
  <w:abstractNum w:abstractNumId="27" w15:restartNumberingAfterBreak="0">
    <w:nsid w:val="673B206C"/>
    <w:multiLevelType w:val="multilevel"/>
    <w:tmpl w:val="2C2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606401"/>
    <w:multiLevelType w:val="hybridMultilevel"/>
    <w:tmpl w:val="ABFE9EEE"/>
    <w:lvl w:ilvl="0" w:tplc="527255C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42018F"/>
    <w:multiLevelType w:val="hybridMultilevel"/>
    <w:tmpl w:val="68064D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5"/>
  </w:num>
  <w:num w:numId="2">
    <w:abstractNumId w:val="0"/>
  </w:num>
  <w:num w:numId="3">
    <w:abstractNumId w:val="11"/>
  </w:num>
  <w:num w:numId="4">
    <w:abstractNumId w:val="15"/>
  </w:num>
  <w:num w:numId="5">
    <w:abstractNumId w:val="28"/>
  </w:num>
  <w:num w:numId="6">
    <w:abstractNumId w:val="19"/>
  </w:num>
  <w:num w:numId="7">
    <w:abstractNumId w:val="10"/>
  </w:num>
  <w:num w:numId="8">
    <w:abstractNumId w:val="21"/>
  </w:num>
  <w:num w:numId="9">
    <w:abstractNumId w:val="17"/>
  </w:num>
  <w:num w:numId="10">
    <w:abstractNumId w:val="22"/>
  </w:num>
  <w:num w:numId="11">
    <w:abstractNumId w:val="23"/>
  </w:num>
  <w:num w:numId="12">
    <w:abstractNumId w:val="29"/>
  </w:num>
  <w:num w:numId="13">
    <w:abstractNumId w:val="14"/>
  </w:num>
  <w:num w:numId="14">
    <w:abstractNumId w:val="13"/>
  </w:num>
  <w:num w:numId="15">
    <w:abstractNumId w:val="27"/>
  </w:num>
  <w:num w:numId="16">
    <w:abstractNumId w:val="2"/>
  </w:num>
  <w:num w:numId="17">
    <w:abstractNumId w:val="12"/>
  </w:num>
  <w:num w:numId="18">
    <w:abstractNumId w:val="3"/>
  </w:num>
  <w:num w:numId="19">
    <w:abstractNumId w:val="1"/>
  </w:num>
  <w:num w:numId="20">
    <w:abstractNumId w:val="6"/>
  </w:num>
  <w:num w:numId="21">
    <w:abstractNumId w:val="26"/>
  </w:num>
  <w:num w:numId="22">
    <w:abstractNumId w:val="5"/>
  </w:num>
  <w:num w:numId="23">
    <w:abstractNumId w:val="7"/>
  </w:num>
  <w:num w:numId="24">
    <w:abstractNumId w:val="24"/>
  </w:num>
  <w:num w:numId="25">
    <w:abstractNumId w:val="18"/>
  </w:num>
  <w:num w:numId="26">
    <w:abstractNumId w:val="20"/>
  </w:num>
  <w:num w:numId="27">
    <w:abstractNumId w:val="16"/>
  </w:num>
  <w:num w:numId="28">
    <w:abstractNumId w:val="4"/>
  </w:num>
  <w:num w:numId="29">
    <w:abstractNumId w:val="8"/>
  </w:num>
  <w:num w:numId="3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363B7C"/>
    <w:rsid w:val="000015FE"/>
    <w:rsid w:val="00001EE0"/>
    <w:rsid w:val="00003330"/>
    <w:rsid w:val="00003EEE"/>
    <w:rsid w:val="00004024"/>
    <w:rsid w:val="000047C1"/>
    <w:rsid w:val="00004D97"/>
    <w:rsid w:val="0000664A"/>
    <w:rsid w:val="0000718E"/>
    <w:rsid w:val="00007386"/>
    <w:rsid w:val="00007974"/>
    <w:rsid w:val="0001014D"/>
    <w:rsid w:val="0001100C"/>
    <w:rsid w:val="0001133E"/>
    <w:rsid w:val="00012162"/>
    <w:rsid w:val="000121D1"/>
    <w:rsid w:val="00014315"/>
    <w:rsid w:val="000156EF"/>
    <w:rsid w:val="00015EA3"/>
    <w:rsid w:val="00016419"/>
    <w:rsid w:val="000164D5"/>
    <w:rsid w:val="000165E0"/>
    <w:rsid w:val="00016E54"/>
    <w:rsid w:val="00017923"/>
    <w:rsid w:val="00017B4A"/>
    <w:rsid w:val="00017DFB"/>
    <w:rsid w:val="0002242E"/>
    <w:rsid w:val="000227AE"/>
    <w:rsid w:val="00022D64"/>
    <w:rsid w:val="00022F3B"/>
    <w:rsid w:val="000235BD"/>
    <w:rsid w:val="0002557E"/>
    <w:rsid w:val="00025639"/>
    <w:rsid w:val="0002637B"/>
    <w:rsid w:val="00030325"/>
    <w:rsid w:val="00030C74"/>
    <w:rsid w:val="00030D32"/>
    <w:rsid w:val="00031E97"/>
    <w:rsid w:val="00031F78"/>
    <w:rsid w:val="00033580"/>
    <w:rsid w:val="00034626"/>
    <w:rsid w:val="000347A9"/>
    <w:rsid w:val="000347D5"/>
    <w:rsid w:val="00035604"/>
    <w:rsid w:val="00040D89"/>
    <w:rsid w:val="0004119A"/>
    <w:rsid w:val="00041299"/>
    <w:rsid w:val="00043D0A"/>
    <w:rsid w:val="00044E51"/>
    <w:rsid w:val="0004556A"/>
    <w:rsid w:val="0004589E"/>
    <w:rsid w:val="00045EAD"/>
    <w:rsid w:val="0004685C"/>
    <w:rsid w:val="00046A49"/>
    <w:rsid w:val="00047214"/>
    <w:rsid w:val="00047380"/>
    <w:rsid w:val="000473EA"/>
    <w:rsid w:val="000510DF"/>
    <w:rsid w:val="00051564"/>
    <w:rsid w:val="00051828"/>
    <w:rsid w:val="00051BDA"/>
    <w:rsid w:val="00051E8F"/>
    <w:rsid w:val="00051FBD"/>
    <w:rsid w:val="00053187"/>
    <w:rsid w:val="00053340"/>
    <w:rsid w:val="000540F2"/>
    <w:rsid w:val="00054437"/>
    <w:rsid w:val="0005491E"/>
    <w:rsid w:val="00055192"/>
    <w:rsid w:val="0005625C"/>
    <w:rsid w:val="0005652F"/>
    <w:rsid w:val="00057104"/>
    <w:rsid w:val="00061606"/>
    <w:rsid w:val="00061D71"/>
    <w:rsid w:val="00062403"/>
    <w:rsid w:val="000636E3"/>
    <w:rsid w:val="000648C8"/>
    <w:rsid w:val="000651BE"/>
    <w:rsid w:val="00066EF9"/>
    <w:rsid w:val="00070ABF"/>
    <w:rsid w:val="00071248"/>
    <w:rsid w:val="000719B4"/>
    <w:rsid w:val="000723EC"/>
    <w:rsid w:val="000732E0"/>
    <w:rsid w:val="00073A94"/>
    <w:rsid w:val="00073F0F"/>
    <w:rsid w:val="0007414A"/>
    <w:rsid w:val="00074214"/>
    <w:rsid w:val="0007455D"/>
    <w:rsid w:val="0007546D"/>
    <w:rsid w:val="0007633A"/>
    <w:rsid w:val="000775A9"/>
    <w:rsid w:val="00080560"/>
    <w:rsid w:val="00081EFB"/>
    <w:rsid w:val="0008308A"/>
    <w:rsid w:val="000834CD"/>
    <w:rsid w:val="00083BC7"/>
    <w:rsid w:val="00083D90"/>
    <w:rsid w:val="000842AC"/>
    <w:rsid w:val="000853E7"/>
    <w:rsid w:val="00085C14"/>
    <w:rsid w:val="00086442"/>
    <w:rsid w:val="000866E8"/>
    <w:rsid w:val="00086991"/>
    <w:rsid w:val="00087208"/>
    <w:rsid w:val="00090284"/>
    <w:rsid w:val="00090A1A"/>
    <w:rsid w:val="00091373"/>
    <w:rsid w:val="000931E0"/>
    <w:rsid w:val="00093600"/>
    <w:rsid w:val="00094113"/>
    <w:rsid w:val="0009663F"/>
    <w:rsid w:val="00096F8C"/>
    <w:rsid w:val="000973E5"/>
    <w:rsid w:val="00097B84"/>
    <w:rsid w:val="000A08E6"/>
    <w:rsid w:val="000A2331"/>
    <w:rsid w:val="000A23A8"/>
    <w:rsid w:val="000A2B99"/>
    <w:rsid w:val="000A3B4C"/>
    <w:rsid w:val="000A3D6C"/>
    <w:rsid w:val="000A45FB"/>
    <w:rsid w:val="000A5DE8"/>
    <w:rsid w:val="000A6C7E"/>
    <w:rsid w:val="000A6CB5"/>
    <w:rsid w:val="000B06EC"/>
    <w:rsid w:val="000B0FD9"/>
    <w:rsid w:val="000B10FB"/>
    <w:rsid w:val="000B17B9"/>
    <w:rsid w:val="000B1829"/>
    <w:rsid w:val="000B3621"/>
    <w:rsid w:val="000B374B"/>
    <w:rsid w:val="000B42E7"/>
    <w:rsid w:val="000B4A82"/>
    <w:rsid w:val="000B4C69"/>
    <w:rsid w:val="000B519A"/>
    <w:rsid w:val="000B55F8"/>
    <w:rsid w:val="000B706B"/>
    <w:rsid w:val="000B75A9"/>
    <w:rsid w:val="000C03D4"/>
    <w:rsid w:val="000C2615"/>
    <w:rsid w:val="000C2C7B"/>
    <w:rsid w:val="000C34B8"/>
    <w:rsid w:val="000C405B"/>
    <w:rsid w:val="000C4F98"/>
    <w:rsid w:val="000C51D3"/>
    <w:rsid w:val="000C59F3"/>
    <w:rsid w:val="000C5F08"/>
    <w:rsid w:val="000C6147"/>
    <w:rsid w:val="000D0725"/>
    <w:rsid w:val="000D0B61"/>
    <w:rsid w:val="000D11D1"/>
    <w:rsid w:val="000D2385"/>
    <w:rsid w:val="000D26AA"/>
    <w:rsid w:val="000D3FF8"/>
    <w:rsid w:val="000D423E"/>
    <w:rsid w:val="000D4377"/>
    <w:rsid w:val="000D4442"/>
    <w:rsid w:val="000D4467"/>
    <w:rsid w:val="000D46B1"/>
    <w:rsid w:val="000D4A06"/>
    <w:rsid w:val="000D5A3D"/>
    <w:rsid w:val="000D7613"/>
    <w:rsid w:val="000D7A27"/>
    <w:rsid w:val="000E07C9"/>
    <w:rsid w:val="000E15FB"/>
    <w:rsid w:val="000E2F2F"/>
    <w:rsid w:val="000E36A9"/>
    <w:rsid w:val="000E44AD"/>
    <w:rsid w:val="000E5F81"/>
    <w:rsid w:val="000E66ED"/>
    <w:rsid w:val="000E6868"/>
    <w:rsid w:val="000E6A00"/>
    <w:rsid w:val="000E6FC7"/>
    <w:rsid w:val="000E7BF8"/>
    <w:rsid w:val="000F080A"/>
    <w:rsid w:val="000F191C"/>
    <w:rsid w:val="000F232D"/>
    <w:rsid w:val="000F35EC"/>
    <w:rsid w:val="000F4EB3"/>
    <w:rsid w:val="000F57B3"/>
    <w:rsid w:val="000F7166"/>
    <w:rsid w:val="000F7558"/>
    <w:rsid w:val="00100285"/>
    <w:rsid w:val="0010075B"/>
    <w:rsid w:val="00100E63"/>
    <w:rsid w:val="0010147F"/>
    <w:rsid w:val="0010195E"/>
    <w:rsid w:val="00102488"/>
    <w:rsid w:val="00102652"/>
    <w:rsid w:val="00102BD8"/>
    <w:rsid w:val="001040A7"/>
    <w:rsid w:val="00104D99"/>
    <w:rsid w:val="0010580D"/>
    <w:rsid w:val="00105976"/>
    <w:rsid w:val="00106262"/>
    <w:rsid w:val="0010637D"/>
    <w:rsid w:val="001066ED"/>
    <w:rsid w:val="00107818"/>
    <w:rsid w:val="0010781C"/>
    <w:rsid w:val="00110012"/>
    <w:rsid w:val="00110619"/>
    <w:rsid w:val="001124AC"/>
    <w:rsid w:val="00113C5C"/>
    <w:rsid w:val="00113CE4"/>
    <w:rsid w:val="0011425B"/>
    <w:rsid w:val="00114639"/>
    <w:rsid w:val="00114838"/>
    <w:rsid w:val="00114A64"/>
    <w:rsid w:val="0011558C"/>
    <w:rsid w:val="00115879"/>
    <w:rsid w:val="001162A9"/>
    <w:rsid w:val="00116AAE"/>
    <w:rsid w:val="00117492"/>
    <w:rsid w:val="00117B71"/>
    <w:rsid w:val="001203A5"/>
    <w:rsid w:val="00121145"/>
    <w:rsid w:val="00121227"/>
    <w:rsid w:val="001219BB"/>
    <w:rsid w:val="001220C2"/>
    <w:rsid w:val="0012219F"/>
    <w:rsid w:val="00122208"/>
    <w:rsid w:val="00123416"/>
    <w:rsid w:val="00123DF6"/>
    <w:rsid w:val="00124169"/>
    <w:rsid w:val="00124777"/>
    <w:rsid w:val="00124FE1"/>
    <w:rsid w:val="0012582B"/>
    <w:rsid w:val="00125AFF"/>
    <w:rsid w:val="00126CCA"/>
    <w:rsid w:val="001274FF"/>
    <w:rsid w:val="00127641"/>
    <w:rsid w:val="00127664"/>
    <w:rsid w:val="00127B18"/>
    <w:rsid w:val="0013055B"/>
    <w:rsid w:val="0013098A"/>
    <w:rsid w:val="00131362"/>
    <w:rsid w:val="001314A3"/>
    <w:rsid w:val="00131DF5"/>
    <w:rsid w:val="00131FAD"/>
    <w:rsid w:val="001329A9"/>
    <w:rsid w:val="00132BE1"/>
    <w:rsid w:val="00133277"/>
    <w:rsid w:val="001340ED"/>
    <w:rsid w:val="0013421C"/>
    <w:rsid w:val="00134EF5"/>
    <w:rsid w:val="00136401"/>
    <w:rsid w:val="001372D7"/>
    <w:rsid w:val="0014046D"/>
    <w:rsid w:val="001404C1"/>
    <w:rsid w:val="0014288E"/>
    <w:rsid w:val="00143DA0"/>
    <w:rsid w:val="00145210"/>
    <w:rsid w:val="0014526E"/>
    <w:rsid w:val="00145360"/>
    <w:rsid w:val="00145BDA"/>
    <w:rsid w:val="00145E5B"/>
    <w:rsid w:val="00146C86"/>
    <w:rsid w:val="0014702B"/>
    <w:rsid w:val="0015044C"/>
    <w:rsid w:val="00151B5E"/>
    <w:rsid w:val="00152703"/>
    <w:rsid w:val="00152D5E"/>
    <w:rsid w:val="0015308A"/>
    <w:rsid w:val="001532CC"/>
    <w:rsid w:val="001537CE"/>
    <w:rsid w:val="0015477B"/>
    <w:rsid w:val="0015498D"/>
    <w:rsid w:val="00154D41"/>
    <w:rsid w:val="00154EDB"/>
    <w:rsid w:val="001550C8"/>
    <w:rsid w:val="00155524"/>
    <w:rsid w:val="00155546"/>
    <w:rsid w:val="001571DF"/>
    <w:rsid w:val="00161934"/>
    <w:rsid w:val="00162046"/>
    <w:rsid w:val="00162088"/>
    <w:rsid w:val="001632DD"/>
    <w:rsid w:val="00163954"/>
    <w:rsid w:val="00164B09"/>
    <w:rsid w:val="00164E36"/>
    <w:rsid w:val="0016524F"/>
    <w:rsid w:val="00166B1D"/>
    <w:rsid w:val="00167A1C"/>
    <w:rsid w:val="0017092D"/>
    <w:rsid w:val="00171627"/>
    <w:rsid w:val="00171B26"/>
    <w:rsid w:val="00172438"/>
    <w:rsid w:val="001725C7"/>
    <w:rsid w:val="00173FA4"/>
    <w:rsid w:val="00174D49"/>
    <w:rsid w:val="00174E72"/>
    <w:rsid w:val="00175DFE"/>
    <w:rsid w:val="00176579"/>
    <w:rsid w:val="001765A9"/>
    <w:rsid w:val="0017763E"/>
    <w:rsid w:val="00177727"/>
    <w:rsid w:val="001778D0"/>
    <w:rsid w:val="00177EA7"/>
    <w:rsid w:val="001804D7"/>
    <w:rsid w:val="001804D9"/>
    <w:rsid w:val="0018065E"/>
    <w:rsid w:val="00180FAF"/>
    <w:rsid w:val="0018154E"/>
    <w:rsid w:val="001825C0"/>
    <w:rsid w:val="001829A7"/>
    <w:rsid w:val="00183217"/>
    <w:rsid w:val="00184236"/>
    <w:rsid w:val="00184AF8"/>
    <w:rsid w:val="00184AFA"/>
    <w:rsid w:val="00184C72"/>
    <w:rsid w:val="00185000"/>
    <w:rsid w:val="00185AE6"/>
    <w:rsid w:val="001865D9"/>
    <w:rsid w:val="001875A8"/>
    <w:rsid w:val="00187969"/>
    <w:rsid w:val="00190963"/>
    <w:rsid w:val="001915B1"/>
    <w:rsid w:val="001916AD"/>
    <w:rsid w:val="0019176F"/>
    <w:rsid w:val="00192134"/>
    <w:rsid w:val="001924A9"/>
    <w:rsid w:val="0019276C"/>
    <w:rsid w:val="0019313D"/>
    <w:rsid w:val="00194190"/>
    <w:rsid w:val="001965BC"/>
    <w:rsid w:val="00197273"/>
    <w:rsid w:val="00197D7C"/>
    <w:rsid w:val="001A0390"/>
    <w:rsid w:val="001A049B"/>
    <w:rsid w:val="001A161E"/>
    <w:rsid w:val="001A18D1"/>
    <w:rsid w:val="001A3C40"/>
    <w:rsid w:val="001A43A7"/>
    <w:rsid w:val="001A4559"/>
    <w:rsid w:val="001A58A5"/>
    <w:rsid w:val="001A5E1A"/>
    <w:rsid w:val="001A672E"/>
    <w:rsid w:val="001A6B70"/>
    <w:rsid w:val="001A7243"/>
    <w:rsid w:val="001A7994"/>
    <w:rsid w:val="001A7A51"/>
    <w:rsid w:val="001B001C"/>
    <w:rsid w:val="001B0388"/>
    <w:rsid w:val="001B05CE"/>
    <w:rsid w:val="001B0C64"/>
    <w:rsid w:val="001B0EEF"/>
    <w:rsid w:val="001B1F89"/>
    <w:rsid w:val="001B2DE7"/>
    <w:rsid w:val="001B321A"/>
    <w:rsid w:val="001B3560"/>
    <w:rsid w:val="001B39A3"/>
    <w:rsid w:val="001B3D62"/>
    <w:rsid w:val="001B533E"/>
    <w:rsid w:val="001B56E0"/>
    <w:rsid w:val="001B607A"/>
    <w:rsid w:val="001B6CFE"/>
    <w:rsid w:val="001B712B"/>
    <w:rsid w:val="001B7FCF"/>
    <w:rsid w:val="001B7FEF"/>
    <w:rsid w:val="001C009A"/>
    <w:rsid w:val="001C09A0"/>
    <w:rsid w:val="001C106A"/>
    <w:rsid w:val="001C12B2"/>
    <w:rsid w:val="001C1976"/>
    <w:rsid w:val="001C1E10"/>
    <w:rsid w:val="001C2223"/>
    <w:rsid w:val="001C30D0"/>
    <w:rsid w:val="001C35CA"/>
    <w:rsid w:val="001C4011"/>
    <w:rsid w:val="001C4452"/>
    <w:rsid w:val="001C485C"/>
    <w:rsid w:val="001C4953"/>
    <w:rsid w:val="001C4988"/>
    <w:rsid w:val="001C52E3"/>
    <w:rsid w:val="001C587F"/>
    <w:rsid w:val="001C5963"/>
    <w:rsid w:val="001C5C77"/>
    <w:rsid w:val="001C7549"/>
    <w:rsid w:val="001C7E2F"/>
    <w:rsid w:val="001D00DD"/>
    <w:rsid w:val="001D08C2"/>
    <w:rsid w:val="001D14F9"/>
    <w:rsid w:val="001D1735"/>
    <w:rsid w:val="001D1901"/>
    <w:rsid w:val="001D1F9A"/>
    <w:rsid w:val="001D2798"/>
    <w:rsid w:val="001D27A7"/>
    <w:rsid w:val="001D2B55"/>
    <w:rsid w:val="001D32C6"/>
    <w:rsid w:val="001D3D1E"/>
    <w:rsid w:val="001D418E"/>
    <w:rsid w:val="001D4E1F"/>
    <w:rsid w:val="001D531B"/>
    <w:rsid w:val="001D6157"/>
    <w:rsid w:val="001D61EE"/>
    <w:rsid w:val="001D64C6"/>
    <w:rsid w:val="001D6856"/>
    <w:rsid w:val="001D6A0A"/>
    <w:rsid w:val="001D7C00"/>
    <w:rsid w:val="001E1A70"/>
    <w:rsid w:val="001E1B21"/>
    <w:rsid w:val="001E2B76"/>
    <w:rsid w:val="001E2F6F"/>
    <w:rsid w:val="001E3D60"/>
    <w:rsid w:val="001E41D4"/>
    <w:rsid w:val="001E440F"/>
    <w:rsid w:val="001E4B70"/>
    <w:rsid w:val="001E4E82"/>
    <w:rsid w:val="001E4FE9"/>
    <w:rsid w:val="001E5408"/>
    <w:rsid w:val="001E6BD2"/>
    <w:rsid w:val="001E6E7E"/>
    <w:rsid w:val="001E6E86"/>
    <w:rsid w:val="001E7170"/>
    <w:rsid w:val="001F00FA"/>
    <w:rsid w:val="001F0F07"/>
    <w:rsid w:val="001F0FF2"/>
    <w:rsid w:val="001F1FB2"/>
    <w:rsid w:val="001F26F5"/>
    <w:rsid w:val="001F2AB8"/>
    <w:rsid w:val="001F2DF1"/>
    <w:rsid w:val="001F339A"/>
    <w:rsid w:val="001F3607"/>
    <w:rsid w:val="001F379D"/>
    <w:rsid w:val="001F431C"/>
    <w:rsid w:val="001F5526"/>
    <w:rsid w:val="001F6E0F"/>
    <w:rsid w:val="00200E11"/>
    <w:rsid w:val="00202EF1"/>
    <w:rsid w:val="0020357D"/>
    <w:rsid w:val="00203B70"/>
    <w:rsid w:val="00203BA7"/>
    <w:rsid w:val="00204645"/>
    <w:rsid w:val="00205138"/>
    <w:rsid w:val="0020610A"/>
    <w:rsid w:val="00207786"/>
    <w:rsid w:val="002105CE"/>
    <w:rsid w:val="00210A9A"/>
    <w:rsid w:val="00211B9B"/>
    <w:rsid w:val="00212B36"/>
    <w:rsid w:val="002134FD"/>
    <w:rsid w:val="00214626"/>
    <w:rsid w:val="0021488B"/>
    <w:rsid w:val="00215960"/>
    <w:rsid w:val="00215C8B"/>
    <w:rsid w:val="00216893"/>
    <w:rsid w:val="00216B2E"/>
    <w:rsid w:val="00216C49"/>
    <w:rsid w:val="00216DF8"/>
    <w:rsid w:val="0021712A"/>
    <w:rsid w:val="002175D8"/>
    <w:rsid w:val="00217F2C"/>
    <w:rsid w:val="00220354"/>
    <w:rsid w:val="0022066E"/>
    <w:rsid w:val="002207C6"/>
    <w:rsid w:val="00220ADD"/>
    <w:rsid w:val="00220B21"/>
    <w:rsid w:val="00220F98"/>
    <w:rsid w:val="00221684"/>
    <w:rsid w:val="00221D20"/>
    <w:rsid w:val="002221A3"/>
    <w:rsid w:val="0022354D"/>
    <w:rsid w:val="002248AC"/>
    <w:rsid w:val="002248E9"/>
    <w:rsid w:val="00224D77"/>
    <w:rsid w:val="00224EE3"/>
    <w:rsid w:val="00226015"/>
    <w:rsid w:val="00226214"/>
    <w:rsid w:val="00227022"/>
    <w:rsid w:val="00227BFB"/>
    <w:rsid w:val="002306BC"/>
    <w:rsid w:val="00230E67"/>
    <w:rsid w:val="00230F6D"/>
    <w:rsid w:val="00231067"/>
    <w:rsid w:val="00231371"/>
    <w:rsid w:val="002317D5"/>
    <w:rsid w:val="0023204F"/>
    <w:rsid w:val="0023221C"/>
    <w:rsid w:val="0023319F"/>
    <w:rsid w:val="00234754"/>
    <w:rsid w:val="00234C29"/>
    <w:rsid w:val="00234DF1"/>
    <w:rsid w:val="00235954"/>
    <w:rsid w:val="00235F57"/>
    <w:rsid w:val="00235FFA"/>
    <w:rsid w:val="00236851"/>
    <w:rsid w:val="0023785F"/>
    <w:rsid w:val="00237C1A"/>
    <w:rsid w:val="00237FDC"/>
    <w:rsid w:val="0024008F"/>
    <w:rsid w:val="00240333"/>
    <w:rsid w:val="0024037F"/>
    <w:rsid w:val="002403A4"/>
    <w:rsid w:val="00241A9D"/>
    <w:rsid w:val="002424E9"/>
    <w:rsid w:val="002425F6"/>
    <w:rsid w:val="00242C0C"/>
    <w:rsid w:val="00243027"/>
    <w:rsid w:val="0024443A"/>
    <w:rsid w:val="00244530"/>
    <w:rsid w:val="002447AB"/>
    <w:rsid w:val="002449FB"/>
    <w:rsid w:val="002451C1"/>
    <w:rsid w:val="002455A2"/>
    <w:rsid w:val="0024684B"/>
    <w:rsid w:val="00246D9B"/>
    <w:rsid w:val="00246E84"/>
    <w:rsid w:val="00246EBF"/>
    <w:rsid w:val="00247382"/>
    <w:rsid w:val="00247499"/>
    <w:rsid w:val="00250852"/>
    <w:rsid w:val="00250B7E"/>
    <w:rsid w:val="00251D31"/>
    <w:rsid w:val="00253404"/>
    <w:rsid w:val="002538FF"/>
    <w:rsid w:val="00253CFD"/>
    <w:rsid w:val="00257A37"/>
    <w:rsid w:val="00257EDD"/>
    <w:rsid w:val="002615A4"/>
    <w:rsid w:val="00261E01"/>
    <w:rsid w:val="00262097"/>
    <w:rsid w:val="00263278"/>
    <w:rsid w:val="00265D1D"/>
    <w:rsid w:val="00266512"/>
    <w:rsid w:val="002668B6"/>
    <w:rsid w:val="00266928"/>
    <w:rsid w:val="00266C68"/>
    <w:rsid w:val="0026758E"/>
    <w:rsid w:val="002703EC"/>
    <w:rsid w:val="002711CF"/>
    <w:rsid w:val="00271CC4"/>
    <w:rsid w:val="00271F7B"/>
    <w:rsid w:val="0027294F"/>
    <w:rsid w:val="00272964"/>
    <w:rsid w:val="00272EEF"/>
    <w:rsid w:val="00273E46"/>
    <w:rsid w:val="00274B5E"/>
    <w:rsid w:val="00276465"/>
    <w:rsid w:val="002765B2"/>
    <w:rsid w:val="002769C3"/>
    <w:rsid w:val="0027716E"/>
    <w:rsid w:val="002773ED"/>
    <w:rsid w:val="00277CA5"/>
    <w:rsid w:val="00277F4A"/>
    <w:rsid w:val="00278597"/>
    <w:rsid w:val="00282025"/>
    <w:rsid w:val="00283D79"/>
    <w:rsid w:val="00283F28"/>
    <w:rsid w:val="002845F3"/>
    <w:rsid w:val="002846CE"/>
    <w:rsid w:val="00285B37"/>
    <w:rsid w:val="002864EB"/>
    <w:rsid w:val="002868F3"/>
    <w:rsid w:val="00287405"/>
    <w:rsid w:val="00287A71"/>
    <w:rsid w:val="002901DF"/>
    <w:rsid w:val="00290837"/>
    <w:rsid w:val="00290DD5"/>
    <w:rsid w:val="00291983"/>
    <w:rsid w:val="0029261E"/>
    <w:rsid w:val="00292F87"/>
    <w:rsid w:val="00292FB0"/>
    <w:rsid w:val="00293606"/>
    <w:rsid w:val="00293CA4"/>
    <w:rsid w:val="00294A57"/>
    <w:rsid w:val="002959D8"/>
    <w:rsid w:val="002962D6"/>
    <w:rsid w:val="00296360"/>
    <w:rsid w:val="0029B8A2"/>
    <w:rsid w:val="002A0A64"/>
    <w:rsid w:val="002A1E15"/>
    <w:rsid w:val="002A2144"/>
    <w:rsid w:val="002A23A5"/>
    <w:rsid w:val="002A3466"/>
    <w:rsid w:val="002A3955"/>
    <w:rsid w:val="002A506F"/>
    <w:rsid w:val="002A50D2"/>
    <w:rsid w:val="002A5C36"/>
    <w:rsid w:val="002A6401"/>
    <w:rsid w:val="002A6D8F"/>
    <w:rsid w:val="002B0602"/>
    <w:rsid w:val="002B06DE"/>
    <w:rsid w:val="002B0A4F"/>
    <w:rsid w:val="002B0AB9"/>
    <w:rsid w:val="002B1010"/>
    <w:rsid w:val="002B1762"/>
    <w:rsid w:val="002B1766"/>
    <w:rsid w:val="002B189D"/>
    <w:rsid w:val="002B2DD0"/>
    <w:rsid w:val="002B37ED"/>
    <w:rsid w:val="002B3D97"/>
    <w:rsid w:val="002B4EA2"/>
    <w:rsid w:val="002B75AA"/>
    <w:rsid w:val="002C0744"/>
    <w:rsid w:val="002C079E"/>
    <w:rsid w:val="002C17CA"/>
    <w:rsid w:val="002C1ADF"/>
    <w:rsid w:val="002C1D96"/>
    <w:rsid w:val="002C2117"/>
    <w:rsid w:val="002C2F39"/>
    <w:rsid w:val="002C3880"/>
    <w:rsid w:val="002C3A9F"/>
    <w:rsid w:val="002C3F5B"/>
    <w:rsid w:val="002C446E"/>
    <w:rsid w:val="002C540B"/>
    <w:rsid w:val="002C6538"/>
    <w:rsid w:val="002C67BF"/>
    <w:rsid w:val="002D04EC"/>
    <w:rsid w:val="002D0914"/>
    <w:rsid w:val="002D0C7E"/>
    <w:rsid w:val="002D0CA4"/>
    <w:rsid w:val="002D0DD4"/>
    <w:rsid w:val="002D1A61"/>
    <w:rsid w:val="002D2200"/>
    <w:rsid w:val="002D2573"/>
    <w:rsid w:val="002D37D2"/>
    <w:rsid w:val="002D3BA3"/>
    <w:rsid w:val="002D3F59"/>
    <w:rsid w:val="002D4063"/>
    <w:rsid w:val="002D48B3"/>
    <w:rsid w:val="002D4A72"/>
    <w:rsid w:val="002D5A9E"/>
    <w:rsid w:val="002D5E95"/>
    <w:rsid w:val="002D61D5"/>
    <w:rsid w:val="002D6F0A"/>
    <w:rsid w:val="002D7D17"/>
    <w:rsid w:val="002DCCA5"/>
    <w:rsid w:val="002E334C"/>
    <w:rsid w:val="002E37BB"/>
    <w:rsid w:val="002E44A2"/>
    <w:rsid w:val="002E451A"/>
    <w:rsid w:val="002E4A52"/>
    <w:rsid w:val="002E4AF1"/>
    <w:rsid w:val="002E53DB"/>
    <w:rsid w:val="002E5497"/>
    <w:rsid w:val="002E5F55"/>
    <w:rsid w:val="002E6C53"/>
    <w:rsid w:val="002E7517"/>
    <w:rsid w:val="002E7B5D"/>
    <w:rsid w:val="002E7DA2"/>
    <w:rsid w:val="002E7DAA"/>
    <w:rsid w:val="002E7E8F"/>
    <w:rsid w:val="002F0920"/>
    <w:rsid w:val="002F0E14"/>
    <w:rsid w:val="002F1A7A"/>
    <w:rsid w:val="002F1CE4"/>
    <w:rsid w:val="002F208E"/>
    <w:rsid w:val="002F385D"/>
    <w:rsid w:val="002F51A9"/>
    <w:rsid w:val="002F52A9"/>
    <w:rsid w:val="002F54BE"/>
    <w:rsid w:val="002F5792"/>
    <w:rsid w:val="002F592B"/>
    <w:rsid w:val="002FB325"/>
    <w:rsid w:val="00300D53"/>
    <w:rsid w:val="003012D8"/>
    <w:rsid w:val="003019EF"/>
    <w:rsid w:val="00301DF7"/>
    <w:rsid w:val="00302AD7"/>
    <w:rsid w:val="00302CB6"/>
    <w:rsid w:val="00302E55"/>
    <w:rsid w:val="0030334A"/>
    <w:rsid w:val="003036F2"/>
    <w:rsid w:val="00303839"/>
    <w:rsid w:val="00304FF5"/>
    <w:rsid w:val="003059C0"/>
    <w:rsid w:val="003072E8"/>
    <w:rsid w:val="00307F2C"/>
    <w:rsid w:val="003116C4"/>
    <w:rsid w:val="00311947"/>
    <w:rsid w:val="00311F07"/>
    <w:rsid w:val="00312FAC"/>
    <w:rsid w:val="00313B57"/>
    <w:rsid w:val="00313C2F"/>
    <w:rsid w:val="00314291"/>
    <w:rsid w:val="0031448F"/>
    <w:rsid w:val="00314575"/>
    <w:rsid w:val="003145D2"/>
    <w:rsid w:val="003159D9"/>
    <w:rsid w:val="003165E9"/>
    <w:rsid w:val="00316D72"/>
    <w:rsid w:val="00317FAC"/>
    <w:rsid w:val="00320547"/>
    <w:rsid w:val="003205F1"/>
    <w:rsid w:val="0032191B"/>
    <w:rsid w:val="00321A2B"/>
    <w:rsid w:val="00321CEB"/>
    <w:rsid w:val="00322687"/>
    <w:rsid w:val="00322A72"/>
    <w:rsid w:val="00323156"/>
    <w:rsid w:val="00323274"/>
    <w:rsid w:val="003236DC"/>
    <w:rsid w:val="00323776"/>
    <w:rsid w:val="00324CCD"/>
    <w:rsid w:val="0032521A"/>
    <w:rsid w:val="00325A4F"/>
    <w:rsid w:val="00325D3E"/>
    <w:rsid w:val="00326383"/>
    <w:rsid w:val="00326E49"/>
    <w:rsid w:val="00327435"/>
    <w:rsid w:val="00327787"/>
    <w:rsid w:val="0033025A"/>
    <w:rsid w:val="0033115C"/>
    <w:rsid w:val="0033145F"/>
    <w:rsid w:val="00331F32"/>
    <w:rsid w:val="00332018"/>
    <w:rsid w:val="00332FD6"/>
    <w:rsid w:val="0033303A"/>
    <w:rsid w:val="0033355D"/>
    <w:rsid w:val="00333A4D"/>
    <w:rsid w:val="003349BB"/>
    <w:rsid w:val="00334A1D"/>
    <w:rsid w:val="00335584"/>
    <w:rsid w:val="003355E2"/>
    <w:rsid w:val="00335D5B"/>
    <w:rsid w:val="0033639E"/>
    <w:rsid w:val="003366BF"/>
    <w:rsid w:val="00336806"/>
    <w:rsid w:val="00336E6E"/>
    <w:rsid w:val="003379BD"/>
    <w:rsid w:val="00340204"/>
    <w:rsid w:val="0034043E"/>
    <w:rsid w:val="0034063D"/>
    <w:rsid w:val="003418B3"/>
    <w:rsid w:val="0034191B"/>
    <w:rsid w:val="00342166"/>
    <w:rsid w:val="0034242A"/>
    <w:rsid w:val="00342644"/>
    <w:rsid w:val="00342E2B"/>
    <w:rsid w:val="00342F5B"/>
    <w:rsid w:val="003441C8"/>
    <w:rsid w:val="00344491"/>
    <w:rsid w:val="00344665"/>
    <w:rsid w:val="00345345"/>
    <w:rsid w:val="00345626"/>
    <w:rsid w:val="00345F58"/>
    <w:rsid w:val="00347545"/>
    <w:rsid w:val="00347C36"/>
    <w:rsid w:val="00350156"/>
    <w:rsid w:val="00350B21"/>
    <w:rsid w:val="00351401"/>
    <w:rsid w:val="00351D71"/>
    <w:rsid w:val="003525E0"/>
    <w:rsid w:val="00352938"/>
    <w:rsid w:val="003531F3"/>
    <w:rsid w:val="00354929"/>
    <w:rsid w:val="00354939"/>
    <w:rsid w:val="00354AE7"/>
    <w:rsid w:val="00354C7B"/>
    <w:rsid w:val="003551E7"/>
    <w:rsid w:val="0035599C"/>
    <w:rsid w:val="00355BF5"/>
    <w:rsid w:val="00355D69"/>
    <w:rsid w:val="00356F46"/>
    <w:rsid w:val="00357B2E"/>
    <w:rsid w:val="00357DDD"/>
    <w:rsid w:val="003613E2"/>
    <w:rsid w:val="0036157C"/>
    <w:rsid w:val="0036298A"/>
    <w:rsid w:val="00363972"/>
    <w:rsid w:val="00363F97"/>
    <w:rsid w:val="00365AC2"/>
    <w:rsid w:val="00366B80"/>
    <w:rsid w:val="00367235"/>
    <w:rsid w:val="003709EE"/>
    <w:rsid w:val="0037142A"/>
    <w:rsid w:val="00371E5C"/>
    <w:rsid w:val="0037296A"/>
    <w:rsid w:val="00373B5F"/>
    <w:rsid w:val="00373F5A"/>
    <w:rsid w:val="00374500"/>
    <w:rsid w:val="0037504B"/>
    <w:rsid w:val="003757B0"/>
    <w:rsid w:val="00375B76"/>
    <w:rsid w:val="00375CDF"/>
    <w:rsid w:val="003763DC"/>
    <w:rsid w:val="00376B11"/>
    <w:rsid w:val="00376FE2"/>
    <w:rsid w:val="00377C72"/>
    <w:rsid w:val="00380609"/>
    <w:rsid w:val="00380F9C"/>
    <w:rsid w:val="00380FE1"/>
    <w:rsid w:val="003824E8"/>
    <w:rsid w:val="00382B8B"/>
    <w:rsid w:val="0038328D"/>
    <w:rsid w:val="00383E5C"/>
    <w:rsid w:val="00383E76"/>
    <w:rsid w:val="00385A35"/>
    <w:rsid w:val="00385A36"/>
    <w:rsid w:val="003864CB"/>
    <w:rsid w:val="00386F31"/>
    <w:rsid w:val="00386FB1"/>
    <w:rsid w:val="00387021"/>
    <w:rsid w:val="0038751A"/>
    <w:rsid w:val="003876B8"/>
    <w:rsid w:val="0039046F"/>
    <w:rsid w:val="003905F4"/>
    <w:rsid w:val="003909EC"/>
    <w:rsid w:val="003915F6"/>
    <w:rsid w:val="00392DB2"/>
    <w:rsid w:val="00393635"/>
    <w:rsid w:val="00393C82"/>
    <w:rsid w:val="0039584D"/>
    <w:rsid w:val="0039743E"/>
    <w:rsid w:val="00397651"/>
    <w:rsid w:val="003978DA"/>
    <w:rsid w:val="00397F8F"/>
    <w:rsid w:val="003A0722"/>
    <w:rsid w:val="003A09F3"/>
    <w:rsid w:val="003A11D9"/>
    <w:rsid w:val="003A129D"/>
    <w:rsid w:val="003A13F0"/>
    <w:rsid w:val="003A2D46"/>
    <w:rsid w:val="003A2DA5"/>
    <w:rsid w:val="003A3668"/>
    <w:rsid w:val="003A37F2"/>
    <w:rsid w:val="003A4378"/>
    <w:rsid w:val="003A4F5F"/>
    <w:rsid w:val="003A54A3"/>
    <w:rsid w:val="003A56F3"/>
    <w:rsid w:val="003A5D60"/>
    <w:rsid w:val="003A6A46"/>
    <w:rsid w:val="003A715D"/>
    <w:rsid w:val="003B05DF"/>
    <w:rsid w:val="003B23C7"/>
    <w:rsid w:val="003B2829"/>
    <w:rsid w:val="003B2B5E"/>
    <w:rsid w:val="003B35B2"/>
    <w:rsid w:val="003B4186"/>
    <w:rsid w:val="003B44C6"/>
    <w:rsid w:val="003B4508"/>
    <w:rsid w:val="003B54B7"/>
    <w:rsid w:val="003B592D"/>
    <w:rsid w:val="003C0CB8"/>
    <w:rsid w:val="003C0F0F"/>
    <w:rsid w:val="003C1C35"/>
    <w:rsid w:val="003C2103"/>
    <w:rsid w:val="003C2CAE"/>
    <w:rsid w:val="003C3953"/>
    <w:rsid w:val="003C3F79"/>
    <w:rsid w:val="003C4FC7"/>
    <w:rsid w:val="003C5609"/>
    <w:rsid w:val="003C5A6D"/>
    <w:rsid w:val="003C61F9"/>
    <w:rsid w:val="003C6329"/>
    <w:rsid w:val="003C66B1"/>
    <w:rsid w:val="003C6F81"/>
    <w:rsid w:val="003D0664"/>
    <w:rsid w:val="003D094E"/>
    <w:rsid w:val="003D09E7"/>
    <w:rsid w:val="003D0A10"/>
    <w:rsid w:val="003D0D7F"/>
    <w:rsid w:val="003D2179"/>
    <w:rsid w:val="003D4F11"/>
    <w:rsid w:val="003D50E9"/>
    <w:rsid w:val="003D5621"/>
    <w:rsid w:val="003E03F1"/>
    <w:rsid w:val="003E16FA"/>
    <w:rsid w:val="003E1D53"/>
    <w:rsid w:val="003E2A03"/>
    <w:rsid w:val="003E366A"/>
    <w:rsid w:val="003E3690"/>
    <w:rsid w:val="003E5A3F"/>
    <w:rsid w:val="003E5ED7"/>
    <w:rsid w:val="003E6802"/>
    <w:rsid w:val="003E71BB"/>
    <w:rsid w:val="003E78A5"/>
    <w:rsid w:val="003E7DCB"/>
    <w:rsid w:val="003F074F"/>
    <w:rsid w:val="003F1315"/>
    <w:rsid w:val="003F1D44"/>
    <w:rsid w:val="003F1D85"/>
    <w:rsid w:val="003F1F3A"/>
    <w:rsid w:val="003F22E2"/>
    <w:rsid w:val="003F23F0"/>
    <w:rsid w:val="003F38AA"/>
    <w:rsid w:val="003F468C"/>
    <w:rsid w:val="003F4815"/>
    <w:rsid w:val="003F5719"/>
    <w:rsid w:val="003F57A8"/>
    <w:rsid w:val="003F7C3C"/>
    <w:rsid w:val="00400028"/>
    <w:rsid w:val="00400226"/>
    <w:rsid w:val="00400227"/>
    <w:rsid w:val="00400772"/>
    <w:rsid w:val="00400F56"/>
    <w:rsid w:val="00401893"/>
    <w:rsid w:val="00401EF0"/>
    <w:rsid w:val="00402908"/>
    <w:rsid w:val="00402CDE"/>
    <w:rsid w:val="00402EE3"/>
    <w:rsid w:val="004031C9"/>
    <w:rsid w:val="00403352"/>
    <w:rsid w:val="004055D8"/>
    <w:rsid w:val="00405923"/>
    <w:rsid w:val="004062D6"/>
    <w:rsid w:val="00406FAF"/>
    <w:rsid w:val="0040733A"/>
    <w:rsid w:val="00410262"/>
    <w:rsid w:val="00410D9C"/>
    <w:rsid w:val="004118CE"/>
    <w:rsid w:val="00411AE0"/>
    <w:rsid w:val="004133E3"/>
    <w:rsid w:val="00413A2B"/>
    <w:rsid w:val="00413D26"/>
    <w:rsid w:val="00413FF8"/>
    <w:rsid w:val="004147FB"/>
    <w:rsid w:val="00414B72"/>
    <w:rsid w:val="00416244"/>
    <w:rsid w:val="0042037E"/>
    <w:rsid w:val="0042039A"/>
    <w:rsid w:val="00420792"/>
    <w:rsid w:val="00420C58"/>
    <w:rsid w:val="00421329"/>
    <w:rsid w:val="00421564"/>
    <w:rsid w:val="004215CD"/>
    <w:rsid w:val="00422F3A"/>
    <w:rsid w:val="00423E8B"/>
    <w:rsid w:val="00424426"/>
    <w:rsid w:val="00424590"/>
    <w:rsid w:val="004247F2"/>
    <w:rsid w:val="00424992"/>
    <w:rsid w:val="00424DE6"/>
    <w:rsid w:val="00424F8B"/>
    <w:rsid w:val="004253C4"/>
    <w:rsid w:val="004254FF"/>
    <w:rsid w:val="004258BE"/>
    <w:rsid w:val="00426158"/>
    <w:rsid w:val="004273FF"/>
    <w:rsid w:val="00427674"/>
    <w:rsid w:val="00427DFC"/>
    <w:rsid w:val="00427F2A"/>
    <w:rsid w:val="00427F77"/>
    <w:rsid w:val="004300E2"/>
    <w:rsid w:val="00430E9F"/>
    <w:rsid w:val="0043195C"/>
    <w:rsid w:val="00432063"/>
    <w:rsid w:val="0043253C"/>
    <w:rsid w:val="00432A84"/>
    <w:rsid w:val="00434734"/>
    <w:rsid w:val="00434956"/>
    <w:rsid w:val="00436224"/>
    <w:rsid w:val="004362D9"/>
    <w:rsid w:val="00437E57"/>
    <w:rsid w:val="00440052"/>
    <w:rsid w:val="004401B5"/>
    <w:rsid w:val="00440F7B"/>
    <w:rsid w:val="00441219"/>
    <w:rsid w:val="004414C8"/>
    <w:rsid w:val="00442E1A"/>
    <w:rsid w:val="00442FEC"/>
    <w:rsid w:val="0044305A"/>
    <w:rsid w:val="004438D8"/>
    <w:rsid w:val="004445E4"/>
    <w:rsid w:val="00444652"/>
    <w:rsid w:val="004457B4"/>
    <w:rsid w:val="004504B1"/>
    <w:rsid w:val="004504E3"/>
    <w:rsid w:val="00452D05"/>
    <w:rsid w:val="0045344D"/>
    <w:rsid w:val="00453BE0"/>
    <w:rsid w:val="00453EAC"/>
    <w:rsid w:val="0045422E"/>
    <w:rsid w:val="004564E9"/>
    <w:rsid w:val="0046113E"/>
    <w:rsid w:val="0046150A"/>
    <w:rsid w:val="0046177F"/>
    <w:rsid w:val="004627AF"/>
    <w:rsid w:val="00463519"/>
    <w:rsid w:val="0046408D"/>
    <w:rsid w:val="004643DA"/>
    <w:rsid w:val="0046442A"/>
    <w:rsid w:val="004649B4"/>
    <w:rsid w:val="004656FF"/>
    <w:rsid w:val="00466B21"/>
    <w:rsid w:val="00466EA6"/>
    <w:rsid w:val="00467583"/>
    <w:rsid w:val="00467810"/>
    <w:rsid w:val="004679EC"/>
    <w:rsid w:val="00470DAE"/>
    <w:rsid w:val="004720F1"/>
    <w:rsid w:val="00472904"/>
    <w:rsid w:val="004737DC"/>
    <w:rsid w:val="00473FDB"/>
    <w:rsid w:val="004745F4"/>
    <w:rsid w:val="00475291"/>
    <w:rsid w:val="004752DF"/>
    <w:rsid w:val="004754B2"/>
    <w:rsid w:val="00475783"/>
    <w:rsid w:val="00476297"/>
    <w:rsid w:val="00476BB6"/>
    <w:rsid w:val="00480306"/>
    <w:rsid w:val="00480D93"/>
    <w:rsid w:val="00480E6B"/>
    <w:rsid w:val="00483E82"/>
    <w:rsid w:val="0048435C"/>
    <w:rsid w:val="00484DED"/>
    <w:rsid w:val="00486DC2"/>
    <w:rsid w:val="004871F6"/>
    <w:rsid w:val="00487C6C"/>
    <w:rsid w:val="004903D3"/>
    <w:rsid w:val="0049113D"/>
    <w:rsid w:val="0049125F"/>
    <w:rsid w:val="00492C2C"/>
    <w:rsid w:val="004942E7"/>
    <w:rsid w:val="0049441C"/>
    <w:rsid w:val="004944BB"/>
    <w:rsid w:val="0049482B"/>
    <w:rsid w:val="00494B46"/>
    <w:rsid w:val="00495421"/>
    <w:rsid w:val="00496A69"/>
    <w:rsid w:val="0049734B"/>
    <w:rsid w:val="00497424"/>
    <w:rsid w:val="004A115D"/>
    <w:rsid w:val="004A116E"/>
    <w:rsid w:val="004A1A78"/>
    <w:rsid w:val="004A20CC"/>
    <w:rsid w:val="004A21D1"/>
    <w:rsid w:val="004A22AD"/>
    <w:rsid w:val="004A34D0"/>
    <w:rsid w:val="004A4190"/>
    <w:rsid w:val="004A4301"/>
    <w:rsid w:val="004A45C9"/>
    <w:rsid w:val="004A4C30"/>
    <w:rsid w:val="004A51B1"/>
    <w:rsid w:val="004A55A7"/>
    <w:rsid w:val="004A5740"/>
    <w:rsid w:val="004A5BD1"/>
    <w:rsid w:val="004A64F5"/>
    <w:rsid w:val="004A677F"/>
    <w:rsid w:val="004A7422"/>
    <w:rsid w:val="004A7942"/>
    <w:rsid w:val="004A7F7E"/>
    <w:rsid w:val="004B011C"/>
    <w:rsid w:val="004B165B"/>
    <w:rsid w:val="004B1A1D"/>
    <w:rsid w:val="004B1BFC"/>
    <w:rsid w:val="004B25D8"/>
    <w:rsid w:val="004B30B3"/>
    <w:rsid w:val="004B342A"/>
    <w:rsid w:val="004B42AD"/>
    <w:rsid w:val="004B4561"/>
    <w:rsid w:val="004B6961"/>
    <w:rsid w:val="004B6D13"/>
    <w:rsid w:val="004B71CB"/>
    <w:rsid w:val="004B747F"/>
    <w:rsid w:val="004C0099"/>
    <w:rsid w:val="004C03E0"/>
    <w:rsid w:val="004C0EDA"/>
    <w:rsid w:val="004C15DC"/>
    <w:rsid w:val="004C28E9"/>
    <w:rsid w:val="004C2B3E"/>
    <w:rsid w:val="004C2D11"/>
    <w:rsid w:val="004C4680"/>
    <w:rsid w:val="004C640E"/>
    <w:rsid w:val="004C6759"/>
    <w:rsid w:val="004C687E"/>
    <w:rsid w:val="004C6F3B"/>
    <w:rsid w:val="004C7B24"/>
    <w:rsid w:val="004C7FD1"/>
    <w:rsid w:val="004D043F"/>
    <w:rsid w:val="004D07EF"/>
    <w:rsid w:val="004D1272"/>
    <w:rsid w:val="004D1DF7"/>
    <w:rsid w:val="004D1E86"/>
    <w:rsid w:val="004D2D7C"/>
    <w:rsid w:val="004D4047"/>
    <w:rsid w:val="004D5F73"/>
    <w:rsid w:val="004D60FD"/>
    <w:rsid w:val="004E0096"/>
    <w:rsid w:val="004E01ED"/>
    <w:rsid w:val="004E068A"/>
    <w:rsid w:val="004E0A59"/>
    <w:rsid w:val="004E191E"/>
    <w:rsid w:val="004E20F4"/>
    <w:rsid w:val="004E2292"/>
    <w:rsid w:val="004E232B"/>
    <w:rsid w:val="004E4258"/>
    <w:rsid w:val="004E590A"/>
    <w:rsid w:val="004E5B45"/>
    <w:rsid w:val="004E5EC9"/>
    <w:rsid w:val="004E6CDD"/>
    <w:rsid w:val="004F0577"/>
    <w:rsid w:val="004F1946"/>
    <w:rsid w:val="004F307B"/>
    <w:rsid w:val="004F38BB"/>
    <w:rsid w:val="004F420D"/>
    <w:rsid w:val="004F4F69"/>
    <w:rsid w:val="004F546A"/>
    <w:rsid w:val="004F589E"/>
    <w:rsid w:val="004F5D4C"/>
    <w:rsid w:val="004F5FB1"/>
    <w:rsid w:val="004F61D5"/>
    <w:rsid w:val="004F6D65"/>
    <w:rsid w:val="005007BE"/>
    <w:rsid w:val="005010B6"/>
    <w:rsid w:val="005011B2"/>
    <w:rsid w:val="0050158B"/>
    <w:rsid w:val="00501A40"/>
    <w:rsid w:val="00502596"/>
    <w:rsid w:val="00502796"/>
    <w:rsid w:val="00502C91"/>
    <w:rsid w:val="00502F54"/>
    <w:rsid w:val="005038BB"/>
    <w:rsid w:val="005056E0"/>
    <w:rsid w:val="00505A9F"/>
    <w:rsid w:val="005067D6"/>
    <w:rsid w:val="00506F76"/>
    <w:rsid w:val="00507264"/>
    <w:rsid w:val="00507523"/>
    <w:rsid w:val="00507766"/>
    <w:rsid w:val="00507D3D"/>
    <w:rsid w:val="005100F1"/>
    <w:rsid w:val="005109E6"/>
    <w:rsid w:val="00510C43"/>
    <w:rsid w:val="00511370"/>
    <w:rsid w:val="005119B3"/>
    <w:rsid w:val="00512841"/>
    <w:rsid w:val="00512E83"/>
    <w:rsid w:val="00513129"/>
    <w:rsid w:val="0051357F"/>
    <w:rsid w:val="0051538F"/>
    <w:rsid w:val="00516291"/>
    <w:rsid w:val="005163D6"/>
    <w:rsid w:val="00516831"/>
    <w:rsid w:val="00516BD2"/>
    <w:rsid w:val="005178AD"/>
    <w:rsid w:val="0052057B"/>
    <w:rsid w:val="005207B6"/>
    <w:rsid w:val="00520828"/>
    <w:rsid w:val="005209FA"/>
    <w:rsid w:val="00520A22"/>
    <w:rsid w:val="00520FDD"/>
    <w:rsid w:val="00521448"/>
    <w:rsid w:val="00521979"/>
    <w:rsid w:val="00523AE7"/>
    <w:rsid w:val="00523F45"/>
    <w:rsid w:val="005264C8"/>
    <w:rsid w:val="005268CB"/>
    <w:rsid w:val="00526AE1"/>
    <w:rsid w:val="005279F7"/>
    <w:rsid w:val="00527CA4"/>
    <w:rsid w:val="005303F9"/>
    <w:rsid w:val="0053075A"/>
    <w:rsid w:val="00531865"/>
    <w:rsid w:val="00531A10"/>
    <w:rsid w:val="00533102"/>
    <w:rsid w:val="00533382"/>
    <w:rsid w:val="00533857"/>
    <w:rsid w:val="00533908"/>
    <w:rsid w:val="005361DF"/>
    <w:rsid w:val="00536552"/>
    <w:rsid w:val="00536BF8"/>
    <w:rsid w:val="00536EB8"/>
    <w:rsid w:val="005371FA"/>
    <w:rsid w:val="00537710"/>
    <w:rsid w:val="00537B47"/>
    <w:rsid w:val="00537FA3"/>
    <w:rsid w:val="0054136F"/>
    <w:rsid w:val="0054152F"/>
    <w:rsid w:val="00541CB8"/>
    <w:rsid w:val="005423CD"/>
    <w:rsid w:val="0054261B"/>
    <w:rsid w:val="005431C0"/>
    <w:rsid w:val="00543800"/>
    <w:rsid w:val="005446C7"/>
    <w:rsid w:val="00544702"/>
    <w:rsid w:val="00544A5E"/>
    <w:rsid w:val="005453EC"/>
    <w:rsid w:val="00545411"/>
    <w:rsid w:val="0054581C"/>
    <w:rsid w:val="005464D9"/>
    <w:rsid w:val="00546A66"/>
    <w:rsid w:val="00546C7D"/>
    <w:rsid w:val="00546FC4"/>
    <w:rsid w:val="00547E68"/>
    <w:rsid w:val="00550A3B"/>
    <w:rsid w:val="0055114B"/>
    <w:rsid w:val="005514BD"/>
    <w:rsid w:val="005527DC"/>
    <w:rsid w:val="005529D1"/>
    <w:rsid w:val="00552B0E"/>
    <w:rsid w:val="00552EA7"/>
    <w:rsid w:val="0055339F"/>
    <w:rsid w:val="0055421F"/>
    <w:rsid w:val="005548A1"/>
    <w:rsid w:val="00554B7C"/>
    <w:rsid w:val="005551B2"/>
    <w:rsid w:val="00556889"/>
    <w:rsid w:val="005600C4"/>
    <w:rsid w:val="0056068F"/>
    <w:rsid w:val="0056087F"/>
    <w:rsid w:val="00560941"/>
    <w:rsid w:val="00560AFD"/>
    <w:rsid w:val="00560F26"/>
    <w:rsid w:val="00560F39"/>
    <w:rsid w:val="0056100C"/>
    <w:rsid w:val="00562C07"/>
    <w:rsid w:val="00562CFF"/>
    <w:rsid w:val="00562E45"/>
    <w:rsid w:val="00563864"/>
    <w:rsid w:val="005638CD"/>
    <w:rsid w:val="00563D7F"/>
    <w:rsid w:val="005644A1"/>
    <w:rsid w:val="00564EDC"/>
    <w:rsid w:val="005650C0"/>
    <w:rsid w:val="005655D1"/>
    <w:rsid w:val="0056649E"/>
    <w:rsid w:val="00566D1E"/>
    <w:rsid w:val="00566DC5"/>
    <w:rsid w:val="005671A4"/>
    <w:rsid w:val="005707E0"/>
    <w:rsid w:val="00570800"/>
    <w:rsid w:val="0057156C"/>
    <w:rsid w:val="00571FEB"/>
    <w:rsid w:val="00572134"/>
    <w:rsid w:val="005725FE"/>
    <w:rsid w:val="00573075"/>
    <w:rsid w:val="0057314B"/>
    <w:rsid w:val="00574967"/>
    <w:rsid w:val="00574E18"/>
    <w:rsid w:val="00575E80"/>
    <w:rsid w:val="005763AB"/>
    <w:rsid w:val="005774D3"/>
    <w:rsid w:val="00580DDD"/>
    <w:rsid w:val="0058124A"/>
    <w:rsid w:val="00581B79"/>
    <w:rsid w:val="00582A85"/>
    <w:rsid w:val="00582DBC"/>
    <w:rsid w:val="00582F3D"/>
    <w:rsid w:val="005836EE"/>
    <w:rsid w:val="0058417C"/>
    <w:rsid w:val="005846A5"/>
    <w:rsid w:val="005848D6"/>
    <w:rsid w:val="005848FF"/>
    <w:rsid w:val="005867C9"/>
    <w:rsid w:val="00586D97"/>
    <w:rsid w:val="0058737A"/>
    <w:rsid w:val="005874A6"/>
    <w:rsid w:val="005902F5"/>
    <w:rsid w:val="005908AB"/>
    <w:rsid w:val="00591078"/>
    <w:rsid w:val="00591ABC"/>
    <w:rsid w:val="00591C0E"/>
    <w:rsid w:val="00591C74"/>
    <w:rsid w:val="005927AB"/>
    <w:rsid w:val="0059286C"/>
    <w:rsid w:val="005933B3"/>
    <w:rsid w:val="005936D6"/>
    <w:rsid w:val="005941AE"/>
    <w:rsid w:val="00595A62"/>
    <w:rsid w:val="005975EC"/>
    <w:rsid w:val="00597AEE"/>
    <w:rsid w:val="005A0C2B"/>
    <w:rsid w:val="005A1157"/>
    <w:rsid w:val="005A16AF"/>
    <w:rsid w:val="005A1D67"/>
    <w:rsid w:val="005A259D"/>
    <w:rsid w:val="005A2795"/>
    <w:rsid w:val="005A2889"/>
    <w:rsid w:val="005A33AD"/>
    <w:rsid w:val="005A3423"/>
    <w:rsid w:val="005A44C1"/>
    <w:rsid w:val="005A532E"/>
    <w:rsid w:val="005A5546"/>
    <w:rsid w:val="005A6320"/>
    <w:rsid w:val="005A694B"/>
    <w:rsid w:val="005A75C2"/>
    <w:rsid w:val="005A7B7D"/>
    <w:rsid w:val="005B0076"/>
    <w:rsid w:val="005B07BE"/>
    <w:rsid w:val="005B0A6D"/>
    <w:rsid w:val="005B1197"/>
    <w:rsid w:val="005B1345"/>
    <w:rsid w:val="005B158F"/>
    <w:rsid w:val="005B2412"/>
    <w:rsid w:val="005B2465"/>
    <w:rsid w:val="005B286D"/>
    <w:rsid w:val="005B3DB6"/>
    <w:rsid w:val="005B4143"/>
    <w:rsid w:val="005B5440"/>
    <w:rsid w:val="005B5ED3"/>
    <w:rsid w:val="005B6CFF"/>
    <w:rsid w:val="005B6FA1"/>
    <w:rsid w:val="005B70F3"/>
    <w:rsid w:val="005B7DA2"/>
    <w:rsid w:val="005C02D2"/>
    <w:rsid w:val="005C02F2"/>
    <w:rsid w:val="005C21B3"/>
    <w:rsid w:val="005C22B5"/>
    <w:rsid w:val="005C3C10"/>
    <w:rsid w:val="005C44A5"/>
    <w:rsid w:val="005C4C70"/>
    <w:rsid w:val="005C588C"/>
    <w:rsid w:val="005C6015"/>
    <w:rsid w:val="005C6053"/>
    <w:rsid w:val="005C7C05"/>
    <w:rsid w:val="005C7C2E"/>
    <w:rsid w:val="005D030A"/>
    <w:rsid w:val="005D313C"/>
    <w:rsid w:val="005D36B1"/>
    <w:rsid w:val="005D3B98"/>
    <w:rsid w:val="005D4056"/>
    <w:rsid w:val="005D496D"/>
    <w:rsid w:val="005D4989"/>
    <w:rsid w:val="005D4CE6"/>
    <w:rsid w:val="005D55B5"/>
    <w:rsid w:val="005D5895"/>
    <w:rsid w:val="005D5CF1"/>
    <w:rsid w:val="005D5E7A"/>
    <w:rsid w:val="005D632F"/>
    <w:rsid w:val="005E076E"/>
    <w:rsid w:val="005E097D"/>
    <w:rsid w:val="005E1F3E"/>
    <w:rsid w:val="005E3402"/>
    <w:rsid w:val="005E3C02"/>
    <w:rsid w:val="005E3C2B"/>
    <w:rsid w:val="005E470E"/>
    <w:rsid w:val="005E545D"/>
    <w:rsid w:val="005E5663"/>
    <w:rsid w:val="005E5CE2"/>
    <w:rsid w:val="005E63DA"/>
    <w:rsid w:val="005E6544"/>
    <w:rsid w:val="005E699E"/>
    <w:rsid w:val="005E6EFC"/>
    <w:rsid w:val="005E7AEA"/>
    <w:rsid w:val="005F0641"/>
    <w:rsid w:val="005F0650"/>
    <w:rsid w:val="005F0BA4"/>
    <w:rsid w:val="005F0D7A"/>
    <w:rsid w:val="005F1B55"/>
    <w:rsid w:val="005F1C08"/>
    <w:rsid w:val="005F219E"/>
    <w:rsid w:val="005F33D4"/>
    <w:rsid w:val="005F4745"/>
    <w:rsid w:val="005F47CA"/>
    <w:rsid w:val="005F4E0B"/>
    <w:rsid w:val="005F551B"/>
    <w:rsid w:val="005F621D"/>
    <w:rsid w:val="005F63B7"/>
    <w:rsid w:val="005F645A"/>
    <w:rsid w:val="005F6CD1"/>
    <w:rsid w:val="005F73E2"/>
    <w:rsid w:val="00600145"/>
    <w:rsid w:val="00600E32"/>
    <w:rsid w:val="006032B8"/>
    <w:rsid w:val="006038F8"/>
    <w:rsid w:val="00603B5B"/>
    <w:rsid w:val="00603E57"/>
    <w:rsid w:val="00610513"/>
    <w:rsid w:val="00610A5F"/>
    <w:rsid w:val="00610CDB"/>
    <w:rsid w:val="006112AA"/>
    <w:rsid w:val="00611E12"/>
    <w:rsid w:val="00611E26"/>
    <w:rsid w:val="00611FEE"/>
    <w:rsid w:val="00613A9E"/>
    <w:rsid w:val="00614415"/>
    <w:rsid w:val="0061478A"/>
    <w:rsid w:val="00614AA0"/>
    <w:rsid w:val="00616CD6"/>
    <w:rsid w:val="0061795E"/>
    <w:rsid w:val="00617C89"/>
    <w:rsid w:val="00620453"/>
    <w:rsid w:val="006209C5"/>
    <w:rsid w:val="00620A70"/>
    <w:rsid w:val="00620D7E"/>
    <w:rsid w:val="0062115A"/>
    <w:rsid w:val="00621677"/>
    <w:rsid w:val="006219E4"/>
    <w:rsid w:val="00622943"/>
    <w:rsid w:val="00622BEE"/>
    <w:rsid w:val="0062341E"/>
    <w:rsid w:val="00623C0E"/>
    <w:rsid w:val="00626822"/>
    <w:rsid w:val="00626988"/>
    <w:rsid w:val="00626B26"/>
    <w:rsid w:val="00627182"/>
    <w:rsid w:val="00627BB5"/>
    <w:rsid w:val="0063204A"/>
    <w:rsid w:val="006322CB"/>
    <w:rsid w:val="0063269A"/>
    <w:rsid w:val="00632C81"/>
    <w:rsid w:val="00633130"/>
    <w:rsid w:val="0063396D"/>
    <w:rsid w:val="006349BA"/>
    <w:rsid w:val="00634F8A"/>
    <w:rsid w:val="0063577F"/>
    <w:rsid w:val="00637344"/>
    <w:rsid w:val="00637D8D"/>
    <w:rsid w:val="0064080F"/>
    <w:rsid w:val="00641012"/>
    <w:rsid w:val="0064144E"/>
    <w:rsid w:val="00641DEC"/>
    <w:rsid w:val="00642652"/>
    <w:rsid w:val="00642DF9"/>
    <w:rsid w:val="00643BE4"/>
    <w:rsid w:val="0064421F"/>
    <w:rsid w:val="00645049"/>
    <w:rsid w:val="006455A0"/>
    <w:rsid w:val="00645D62"/>
    <w:rsid w:val="0064690A"/>
    <w:rsid w:val="00647E0A"/>
    <w:rsid w:val="006502DB"/>
    <w:rsid w:val="006508D1"/>
    <w:rsid w:val="00650BFC"/>
    <w:rsid w:val="00650C3E"/>
    <w:rsid w:val="0065111A"/>
    <w:rsid w:val="0065222A"/>
    <w:rsid w:val="00652444"/>
    <w:rsid w:val="00652492"/>
    <w:rsid w:val="006533F9"/>
    <w:rsid w:val="006538B5"/>
    <w:rsid w:val="00654544"/>
    <w:rsid w:val="00654870"/>
    <w:rsid w:val="00654A48"/>
    <w:rsid w:val="00654B79"/>
    <w:rsid w:val="00655877"/>
    <w:rsid w:val="00656F95"/>
    <w:rsid w:val="006570C3"/>
    <w:rsid w:val="006574EF"/>
    <w:rsid w:val="006576B5"/>
    <w:rsid w:val="00657F10"/>
    <w:rsid w:val="00660485"/>
    <w:rsid w:val="0066062E"/>
    <w:rsid w:val="0066083D"/>
    <w:rsid w:val="0066146E"/>
    <w:rsid w:val="006620D0"/>
    <w:rsid w:val="00662DF9"/>
    <w:rsid w:val="0066306D"/>
    <w:rsid w:val="00663293"/>
    <w:rsid w:val="0066381A"/>
    <w:rsid w:val="006646BA"/>
    <w:rsid w:val="0066612C"/>
    <w:rsid w:val="0066614A"/>
    <w:rsid w:val="006671B8"/>
    <w:rsid w:val="00667C2A"/>
    <w:rsid w:val="00670394"/>
    <w:rsid w:val="00671295"/>
    <w:rsid w:val="006720D7"/>
    <w:rsid w:val="0067288A"/>
    <w:rsid w:val="00672BEC"/>
    <w:rsid w:val="00672E80"/>
    <w:rsid w:val="00673062"/>
    <w:rsid w:val="006733B5"/>
    <w:rsid w:val="006739BF"/>
    <w:rsid w:val="00673C40"/>
    <w:rsid w:val="006755B8"/>
    <w:rsid w:val="006756C3"/>
    <w:rsid w:val="00676255"/>
    <w:rsid w:val="00676262"/>
    <w:rsid w:val="00676737"/>
    <w:rsid w:val="0067703A"/>
    <w:rsid w:val="0067710E"/>
    <w:rsid w:val="006774E3"/>
    <w:rsid w:val="00677D59"/>
    <w:rsid w:val="00677DF6"/>
    <w:rsid w:val="00680E55"/>
    <w:rsid w:val="00681920"/>
    <w:rsid w:val="00681BFE"/>
    <w:rsid w:val="00681FC3"/>
    <w:rsid w:val="00682739"/>
    <w:rsid w:val="00683094"/>
    <w:rsid w:val="00683162"/>
    <w:rsid w:val="00683F4B"/>
    <w:rsid w:val="00684E93"/>
    <w:rsid w:val="00684F52"/>
    <w:rsid w:val="00686309"/>
    <w:rsid w:val="00686968"/>
    <w:rsid w:val="00687336"/>
    <w:rsid w:val="006875BA"/>
    <w:rsid w:val="006878F9"/>
    <w:rsid w:val="006879A2"/>
    <w:rsid w:val="00687C7D"/>
    <w:rsid w:val="00687ECA"/>
    <w:rsid w:val="00690228"/>
    <w:rsid w:val="006907D0"/>
    <w:rsid w:val="0069224E"/>
    <w:rsid w:val="00693429"/>
    <w:rsid w:val="00693A5A"/>
    <w:rsid w:val="00693AF2"/>
    <w:rsid w:val="0069419B"/>
    <w:rsid w:val="00694665"/>
    <w:rsid w:val="00694F9F"/>
    <w:rsid w:val="00696FBB"/>
    <w:rsid w:val="0069701C"/>
    <w:rsid w:val="00697B4D"/>
    <w:rsid w:val="006A00D5"/>
    <w:rsid w:val="006A0589"/>
    <w:rsid w:val="006A15A9"/>
    <w:rsid w:val="006A28D1"/>
    <w:rsid w:val="006A497F"/>
    <w:rsid w:val="006A4CBB"/>
    <w:rsid w:val="006A593A"/>
    <w:rsid w:val="006A5B56"/>
    <w:rsid w:val="006A5D52"/>
    <w:rsid w:val="006A663C"/>
    <w:rsid w:val="006A6910"/>
    <w:rsid w:val="006A6B5A"/>
    <w:rsid w:val="006A6CAD"/>
    <w:rsid w:val="006A6E04"/>
    <w:rsid w:val="006A78ED"/>
    <w:rsid w:val="006B02A2"/>
    <w:rsid w:val="006B124D"/>
    <w:rsid w:val="006B18FA"/>
    <w:rsid w:val="006B1993"/>
    <w:rsid w:val="006B2DEC"/>
    <w:rsid w:val="006B3027"/>
    <w:rsid w:val="006B3943"/>
    <w:rsid w:val="006B430C"/>
    <w:rsid w:val="006B5933"/>
    <w:rsid w:val="006B5E88"/>
    <w:rsid w:val="006B6092"/>
    <w:rsid w:val="006B78EA"/>
    <w:rsid w:val="006B78F3"/>
    <w:rsid w:val="006B7EE8"/>
    <w:rsid w:val="006C0591"/>
    <w:rsid w:val="006C09BF"/>
    <w:rsid w:val="006C09D5"/>
    <w:rsid w:val="006C1426"/>
    <w:rsid w:val="006C2749"/>
    <w:rsid w:val="006C2D90"/>
    <w:rsid w:val="006C44F3"/>
    <w:rsid w:val="006C52F2"/>
    <w:rsid w:val="006C53D3"/>
    <w:rsid w:val="006C5581"/>
    <w:rsid w:val="006C5AB1"/>
    <w:rsid w:val="006C6059"/>
    <w:rsid w:val="006C60C9"/>
    <w:rsid w:val="006C736B"/>
    <w:rsid w:val="006C751D"/>
    <w:rsid w:val="006C7A7E"/>
    <w:rsid w:val="006D02E3"/>
    <w:rsid w:val="006D0594"/>
    <w:rsid w:val="006D0FAB"/>
    <w:rsid w:val="006D1960"/>
    <w:rsid w:val="006D1B19"/>
    <w:rsid w:val="006D1C44"/>
    <w:rsid w:val="006D206C"/>
    <w:rsid w:val="006D21C6"/>
    <w:rsid w:val="006D2303"/>
    <w:rsid w:val="006D23E1"/>
    <w:rsid w:val="006D2EE1"/>
    <w:rsid w:val="006D30D3"/>
    <w:rsid w:val="006D3245"/>
    <w:rsid w:val="006D3703"/>
    <w:rsid w:val="006D3AE3"/>
    <w:rsid w:val="006D44AB"/>
    <w:rsid w:val="006D489D"/>
    <w:rsid w:val="006D48AD"/>
    <w:rsid w:val="006D4BA1"/>
    <w:rsid w:val="006D59A7"/>
    <w:rsid w:val="006D5E9E"/>
    <w:rsid w:val="006D7C00"/>
    <w:rsid w:val="006D7C2C"/>
    <w:rsid w:val="006E01F2"/>
    <w:rsid w:val="006E06A1"/>
    <w:rsid w:val="006E25FE"/>
    <w:rsid w:val="006E3C0B"/>
    <w:rsid w:val="006E423E"/>
    <w:rsid w:val="006E55E3"/>
    <w:rsid w:val="006E6396"/>
    <w:rsid w:val="006E6B05"/>
    <w:rsid w:val="006E6F8F"/>
    <w:rsid w:val="006E7C08"/>
    <w:rsid w:val="006F0040"/>
    <w:rsid w:val="006F00B5"/>
    <w:rsid w:val="006F0319"/>
    <w:rsid w:val="006F100E"/>
    <w:rsid w:val="006F11B3"/>
    <w:rsid w:val="006F1543"/>
    <w:rsid w:val="006F181B"/>
    <w:rsid w:val="006F1849"/>
    <w:rsid w:val="006F19A5"/>
    <w:rsid w:val="006F2129"/>
    <w:rsid w:val="006F250E"/>
    <w:rsid w:val="006F275E"/>
    <w:rsid w:val="006F2801"/>
    <w:rsid w:val="006F2881"/>
    <w:rsid w:val="006F377E"/>
    <w:rsid w:val="006F3920"/>
    <w:rsid w:val="006F3B65"/>
    <w:rsid w:val="006F3D01"/>
    <w:rsid w:val="006F48A3"/>
    <w:rsid w:val="006F4EBC"/>
    <w:rsid w:val="006F5F07"/>
    <w:rsid w:val="006F66ED"/>
    <w:rsid w:val="006F6B27"/>
    <w:rsid w:val="006F7B53"/>
    <w:rsid w:val="006F7DEA"/>
    <w:rsid w:val="007004B4"/>
    <w:rsid w:val="0070067A"/>
    <w:rsid w:val="00700AD0"/>
    <w:rsid w:val="00700BFB"/>
    <w:rsid w:val="007012A3"/>
    <w:rsid w:val="00702B0A"/>
    <w:rsid w:val="00702B3F"/>
    <w:rsid w:val="007042C5"/>
    <w:rsid w:val="0070488E"/>
    <w:rsid w:val="00705B22"/>
    <w:rsid w:val="00705E29"/>
    <w:rsid w:val="0070716C"/>
    <w:rsid w:val="00707F57"/>
    <w:rsid w:val="00712030"/>
    <w:rsid w:val="00712943"/>
    <w:rsid w:val="00713B25"/>
    <w:rsid w:val="00713ED1"/>
    <w:rsid w:val="0071499D"/>
    <w:rsid w:val="007160F9"/>
    <w:rsid w:val="00716D78"/>
    <w:rsid w:val="00717A9C"/>
    <w:rsid w:val="00720350"/>
    <w:rsid w:val="00720CE3"/>
    <w:rsid w:val="00720CFF"/>
    <w:rsid w:val="00721017"/>
    <w:rsid w:val="00721994"/>
    <w:rsid w:val="00721D39"/>
    <w:rsid w:val="00721EA9"/>
    <w:rsid w:val="0072261F"/>
    <w:rsid w:val="00723405"/>
    <w:rsid w:val="0072341F"/>
    <w:rsid w:val="007241D9"/>
    <w:rsid w:val="00724926"/>
    <w:rsid w:val="007251D0"/>
    <w:rsid w:val="00726162"/>
    <w:rsid w:val="00727F8C"/>
    <w:rsid w:val="00730C60"/>
    <w:rsid w:val="00730E7E"/>
    <w:rsid w:val="0073148F"/>
    <w:rsid w:val="00731BB2"/>
    <w:rsid w:val="00731C4F"/>
    <w:rsid w:val="0073255C"/>
    <w:rsid w:val="00732708"/>
    <w:rsid w:val="0073286F"/>
    <w:rsid w:val="00732FFA"/>
    <w:rsid w:val="0073369B"/>
    <w:rsid w:val="00733BFD"/>
    <w:rsid w:val="00734545"/>
    <w:rsid w:val="007351F1"/>
    <w:rsid w:val="0073552B"/>
    <w:rsid w:val="00735871"/>
    <w:rsid w:val="00735C2D"/>
    <w:rsid w:val="007378E6"/>
    <w:rsid w:val="007404CB"/>
    <w:rsid w:val="00740EEB"/>
    <w:rsid w:val="007422F4"/>
    <w:rsid w:val="00742DDE"/>
    <w:rsid w:val="00745BA7"/>
    <w:rsid w:val="00745C22"/>
    <w:rsid w:val="007469CF"/>
    <w:rsid w:val="00746A27"/>
    <w:rsid w:val="00746B23"/>
    <w:rsid w:val="00746CD9"/>
    <w:rsid w:val="00747266"/>
    <w:rsid w:val="007472C9"/>
    <w:rsid w:val="00750333"/>
    <w:rsid w:val="007504F4"/>
    <w:rsid w:val="00750E35"/>
    <w:rsid w:val="007511E8"/>
    <w:rsid w:val="007516A4"/>
    <w:rsid w:val="00751743"/>
    <w:rsid w:val="0075367D"/>
    <w:rsid w:val="00754EC4"/>
    <w:rsid w:val="007555ED"/>
    <w:rsid w:val="00755B61"/>
    <w:rsid w:val="00756F07"/>
    <w:rsid w:val="007570AF"/>
    <w:rsid w:val="00757885"/>
    <w:rsid w:val="00761E49"/>
    <w:rsid w:val="00762E43"/>
    <w:rsid w:val="00762FBF"/>
    <w:rsid w:val="00763596"/>
    <w:rsid w:val="0076372C"/>
    <w:rsid w:val="007637E7"/>
    <w:rsid w:val="00765878"/>
    <w:rsid w:val="007658C0"/>
    <w:rsid w:val="00765A65"/>
    <w:rsid w:val="00765D4D"/>
    <w:rsid w:val="007661D9"/>
    <w:rsid w:val="0076666D"/>
    <w:rsid w:val="00766D3A"/>
    <w:rsid w:val="00767FA3"/>
    <w:rsid w:val="00770086"/>
    <w:rsid w:val="0077097E"/>
    <w:rsid w:val="00770F53"/>
    <w:rsid w:val="0077142E"/>
    <w:rsid w:val="0077364E"/>
    <w:rsid w:val="00773B3E"/>
    <w:rsid w:val="007743B6"/>
    <w:rsid w:val="0077454D"/>
    <w:rsid w:val="007755FE"/>
    <w:rsid w:val="00775991"/>
    <w:rsid w:val="00776A12"/>
    <w:rsid w:val="00776F49"/>
    <w:rsid w:val="0077771E"/>
    <w:rsid w:val="00777B70"/>
    <w:rsid w:val="007802A8"/>
    <w:rsid w:val="0078077C"/>
    <w:rsid w:val="00780DF7"/>
    <w:rsid w:val="007825DB"/>
    <w:rsid w:val="00783161"/>
    <w:rsid w:val="00783B84"/>
    <w:rsid w:val="00784330"/>
    <w:rsid w:val="00784384"/>
    <w:rsid w:val="00784A14"/>
    <w:rsid w:val="007860AF"/>
    <w:rsid w:val="00786C26"/>
    <w:rsid w:val="00790289"/>
    <w:rsid w:val="00790493"/>
    <w:rsid w:val="00791B1C"/>
    <w:rsid w:val="00792AE3"/>
    <w:rsid w:val="007932BB"/>
    <w:rsid w:val="00794B12"/>
    <w:rsid w:val="00794B60"/>
    <w:rsid w:val="00795817"/>
    <w:rsid w:val="007968CD"/>
    <w:rsid w:val="00796C76"/>
    <w:rsid w:val="00797189"/>
    <w:rsid w:val="00797944"/>
    <w:rsid w:val="007A010B"/>
    <w:rsid w:val="007A04F3"/>
    <w:rsid w:val="007A05CC"/>
    <w:rsid w:val="007A0636"/>
    <w:rsid w:val="007A2A5F"/>
    <w:rsid w:val="007A2ED2"/>
    <w:rsid w:val="007A3AFC"/>
    <w:rsid w:val="007A3B21"/>
    <w:rsid w:val="007A41CD"/>
    <w:rsid w:val="007A42A8"/>
    <w:rsid w:val="007A506D"/>
    <w:rsid w:val="007A60C6"/>
    <w:rsid w:val="007A7C6E"/>
    <w:rsid w:val="007B0074"/>
    <w:rsid w:val="007B05A1"/>
    <w:rsid w:val="007B12D1"/>
    <w:rsid w:val="007B1A82"/>
    <w:rsid w:val="007B1CEF"/>
    <w:rsid w:val="007B263E"/>
    <w:rsid w:val="007B2F60"/>
    <w:rsid w:val="007B3EB1"/>
    <w:rsid w:val="007B51E6"/>
    <w:rsid w:val="007B56DC"/>
    <w:rsid w:val="007B625B"/>
    <w:rsid w:val="007B67C2"/>
    <w:rsid w:val="007B6B5F"/>
    <w:rsid w:val="007B7302"/>
    <w:rsid w:val="007B73F8"/>
    <w:rsid w:val="007B7B2B"/>
    <w:rsid w:val="007C04F2"/>
    <w:rsid w:val="007C08B1"/>
    <w:rsid w:val="007C09FD"/>
    <w:rsid w:val="007C15AD"/>
    <w:rsid w:val="007C2295"/>
    <w:rsid w:val="007C3530"/>
    <w:rsid w:val="007C4922"/>
    <w:rsid w:val="007C52B1"/>
    <w:rsid w:val="007C573F"/>
    <w:rsid w:val="007C6FE6"/>
    <w:rsid w:val="007C793F"/>
    <w:rsid w:val="007C7C43"/>
    <w:rsid w:val="007C7D72"/>
    <w:rsid w:val="007D0896"/>
    <w:rsid w:val="007D0CE9"/>
    <w:rsid w:val="007D10E5"/>
    <w:rsid w:val="007D14CF"/>
    <w:rsid w:val="007D151D"/>
    <w:rsid w:val="007D15D9"/>
    <w:rsid w:val="007D1D81"/>
    <w:rsid w:val="007D21EB"/>
    <w:rsid w:val="007D24F6"/>
    <w:rsid w:val="007D29D6"/>
    <w:rsid w:val="007D2E51"/>
    <w:rsid w:val="007D2F11"/>
    <w:rsid w:val="007D36A4"/>
    <w:rsid w:val="007D461B"/>
    <w:rsid w:val="007D4727"/>
    <w:rsid w:val="007D5134"/>
    <w:rsid w:val="007D5609"/>
    <w:rsid w:val="007D590A"/>
    <w:rsid w:val="007D6193"/>
    <w:rsid w:val="007D6AA4"/>
    <w:rsid w:val="007D72A2"/>
    <w:rsid w:val="007D75A4"/>
    <w:rsid w:val="007E05C1"/>
    <w:rsid w:val="007E1659"/>
    <w:rsid w:val="007E1C40"/>
    <w:rsid w:val="007E2683"/>
    <w:rsid w:val="007E3019"/>
    <w:rsid w:val="007E31E8"/>
    <w:rsid w:val="007E3441"/>
    <w:rsid w:val="007E5FBC"/>
    <w:rsid w:val="007E63FE"/>
    <w:rsid w:val="007E6880"/>
    <w:rsid w:val="007E6BD4"/>
    <w:rsid w:val="007EC7B0"/>
    <w:rsid w:val="007F05E4"/>
    <w:rsid w:val="007F0603"/>
    <w:rsid w:val="007F0800"/>
    <w:rsid w:val="007F0B50"/>
    <w:rsid w:val="007F2FA5"/>
    <w:rsid w:val="007F3E59"/>
    <w:rsid w:val="007F3F44"/>
    <w:rsid w:val="007F45BB"/>
    <w:rsid w:val="007F54D6"/>
    <w:rsid w:val="007F5B99"/>
    <w:rsid w:val="007F6071"/>
    <w:rsid w:val="007F6CFC"/>
    <w:rsid w:val="007F6F13"/>
    <w:rsid w:val="007F7012"/>
    <w:rsid w:val="007F743E"/>
    <w:rsid w:val="007F76DE"/>
    <w:rsid w:val="007F7A68"/>
    <w:rsid w:val="008000CE"/>
    <w:rsid w:val="0080059D"/>
    <w:rsid w:val="00800F9B"/>
    <w:rsid w:val="00801687"/>
    <w:rsid w:val="00801ACB"/>
    <w:rsid w:val="008023F7"/>
    <w:rsid w:val="008026E2"/>
    <w:rsid w:val="00802B94"/>
    <w:rsid w:val="00803DB2"/>
    <w:rsid w:val="008040C3"/>
    <w:rsid w:val="008041A6"/>
    <w:rsid w:val="00804EE6"/>
    <w:rsid w:val="008052C7"/>
    <w:rsid w:val="008056D6"/>
    <w:rsid w:val="00805C53"/>
    <w:rsid w:val="0080675B"/>
    <w:rsid w:val="008068CF"/>
    <w:rsid w:val="00807F8D"/>
    <w:rsid w:val="00809E6B"/>
    <w:rsid w:val="008107BE"/>
    <w:rsid w:val="00810C2A"/>
    <w:rsid w:val="0081120D"/>
    <w:rsid w:val="008115DE"/>
    <w:rsid w:val="00812A68"/>
    <w:rsid w:val="008133F5"/>
    <w:rsid w:val="008139E8"/>
    <w:rsid w:val="0081403E"/>
    <w:rsid w:val="0081434B"/>
    <w:rsid w:val="008149E3"/>
    <w:rsid w:val="00814B0B"/>
    <w:rsid w:val="008156A8"/>
    <w:rsid w:val="008159A0"/>
    <w:rsid w:val="00815EA4"/>
    <w:rsid w:val="00816602"/>
    <w:rsid w:val="00816834"/>
    <w:rsid w:val="00816945"/>
    <w:rsid w:val="00816992"/>
    <w:rsid w:val="008172ED"/>
    <w:rsid w:val="00817AA4"/>
    <w:rsid w:val="00817ED3"/>
    <w:rsid w:val="0081C9B9"/>
    <w:rsid w:val="00820237"/>
    <w:rsid w:val="0082032A"/>
    <w:rsid w:val="0082076E"/>
    <w:rsid w:val="00820B86"/>
    <w:rsid w:val="00820DDD"/>
    <w:rsid w:val="00820E50"/>
    <w:rsid w:val="008215CE"/>
    <w:rsid w:val="008227BF"/>
    <w:rsid w:val="00822EC9"/>
    <w:rsid w:val="00822FBD"/>
    <w:rsid w:val="008243F8"/>
    <w:rsid w:val="00825421"/>
    <w:rsid w:val="008259FD"/>
    <w:rsid w:val="00825B83"/>
    <w:rsid w:val="00825C09"/>
    <w:rsid w:val="0082716F"/>
    <w:rsid w:val="00827894"/>
    <w:rsid w:val="00830623"/>
    <w:rsid w:val="00830B81"/>
    <w:rsid w:val="00830F32"/>
    <w:rsid w:val="00832072"/>
    <w:rsid w:val="0083283D"/>
    <w:rsid w:val="00832A9C"/>
    <w:rsid w:val="0083387D"/>
    <w:rsid w:val="008339FA"/>
    <w:rsid w:val="008353E1"/>
    <w:rsid w:val="00835B23"/>
    <w:rsid w:val="00835B73"/>
    <w:rsid w:val="00835F39"/>
    <w:rsid w:val="00836B9C"/>
    <w:rsid w:val="00837658"/>
    <w:rsid w:val="00840708"/>
    <w:rsid w:val="00841381"/>
    <w:rsid w:val="00843369"/>
    <w:rsid w:val="00844308"/>
    <w:rsid w:val="008445ED"/>
    <w:rsid w:val="00844BCB"/>
    <w:rsid w:val="00844F33"/>
    <w:rsid w:val="00845166"/>
    <w:rsid w:val="008459D7"/>
    <w:rsid w:val="00845DD0"/>
    <w:rsid w:val="00845EB0"/>
    <w:rsid w:val="00845FB0"/>
    <w:rsid w:val="008460BF"/>
    <w:rsid w:val="00846661"/>
    <w:rsid w:val="00846BAF"/>
    <w:rsid w:val="0084740B"/>
    <w:rsid w:val="0085068F"/>
    <w:rsid w:val="008507EE"/>
    <w:rsid w:val="0085131D"/>
    <w:rsid w:val="008518F0"/>
    <w:rsid w:val="00851934"/>
    <w:rsid w:val="00853924"/>
    <w:rsid w:val="00853C5F"/>
    <w:rsid w:val="008540BD"/>
    <w:rsid w:val="008542C9"/>
    <w:rsid w:val="00854752"/>
    <w:rsid w:val="008552FD"/>
    <w:rsid w:val="0085594E"/>
    <w:rsid w:val="00855BFA"/>
    <w:rsid w:val="0085638A"/>
    <w:rsid w:val="00856673"/>
    <w:rsid w:val="00857AD2"/>
    <w:rsid w:val="00860331"/>
    <w:rsid w:val="008608CC"/>
    <w:rsid w:val="00860F8A"/>
    <w:rsid w:val="008618D9"/>
    <w:rsid w:val="0086251A"/>
    <w:rsid w:val="00862A34"/>
    <w:rsid w:val="008632A8"/>
    <w:rsid w:val="00863502"/>
    <w:rsid w:val="00864035"/>
    <w:rsid w:val="00864A8F"/>
    <w:rsid w:val="00865DB3"/>
    <w:rsid w:val="00865FD5"/>
    <w:rsid w:val="00866654"/>
    <w:rsid w:val="00866B65"/>
    <w:rsid w:val="008676DB"/>
    <w:rsid w:val="00867717"/>
    <w:rsid w:val="008677DF"/>
    <w:rsid w:val="00872053"/>
    <w:rsid w:val="0087332B"/>
    <w:rsid w:val="00873899"/>
    <w:rsid w:val="00874017"/>
    <w:rsid w:val="00875621"/>
    <w:rsid w:val="00875773"/>
    <w:rsid w:val="008767D5"/>
    <w:rsid w:val="00876BC8"/>
    <w:rsid w:val="0087739D"/>
    <w:rsid w:val="008773EA"/>
    <w:rsid w:val="008776A6"/>
    <w:rsid w:val="00880884"/>
    <w:rsid w:val="00880D47"/>
    <w:rsid w:val="00881352"/>
    <w:rsid w:val="00881453"/>
    <w:rsid w:val="008816A1"/>
    <w:rsid w:val="00881EA7"/>
    <w:rsid w:val="00882657"/>
    <w:rsid w:val="00884197"/>
    <w:rsid w:val="00884791"/>
    <w:rsid w:val="008851D0"/>
    <w:rsid w:val="00885309"/>
    <w:rsid w:val="00885FE1"/>
    <w:rsid w:val="0088631A"/>
    <w:rsid w:val="008864CB"/>
    <w:rsid w:val="00886B92"/>
    <w:rsid w:val="0088712B"/>
    <w:rsid w:val="00891ABD"/>
    <w:rsid w:val="00892E46"/>
    <w:rsid w:val="008936EA"/>
    <w:rsid w:val="008939FF"/>
    <w:rsid w:val="00895E73"/>
    <w:rsid w:val="00896A15"/>
    <w:rsid w:val="00897E93"/>
    <w:rsid w:val="008A194F"/>
    <w:rsid w:val="008A1D14"/>
    <w:rsid w:val="008A39C6"/>
    <w:rsid w:val="008A3DBF"/>
    <w:rsid w:val="008A3DCD"/>
    <w:rsid w:val="008A409E"/>
    <w:rsid w:val="008A4512"/>
    <w:rsid w:val="008A47AB"/>
    <w:rsid w:val="008A4A7C"/>
    <w:rsid w:val="008A4F53"/>
    <w:rsid w:val="008A53E2"/>
    <w:rsid w:val="008A54EB"/>
    <w:rsid w:val="008A5F81"/>
    <w:rsid w:val="008B02D3"/>
    <w:rsid w:val="008B073B"/>
    <w:rsid w:val="008B0C42"/>
    <w:rsid w:val="008B0F46"/>
    <w:rsid w:val="008B102D"/>
    <w:rsid w:val="008B111E"/>
    <w:rsid w:val="008B1DAC"/>
    <w:rsid w:val="008B22C7"/>
    <w:rsid w:val="008B2B29"/>
    <w:rsid w:val="008B46CB"/>
    <w:rsid w:val="008B4E62"/>
    <w:rsid w:val="008B5561"/>
    <w:rsid w:val="008B6A5A"/>
    <w:rsid w:val="008C00CD"/>
    <w:rsid w:val="008C04BF"/>
    <w:rsid w:val="008C21E3"/>
    <w:rsid w:val="008C31AC"/>
    <w:rsid w:val="008C32D5"/>
    <w:rsid w:val="008C5B62"/>
    <w:rsid w:val="008C7100"/>
    <w:rsid w:val="008C77C4"/>
    <w:rsid w:val="008C786A"/>
    <w:rsid w:val="008C79A2"/>
    <w:rsid w:val="008C7E41"/>
    <w:rsid w:val="008D1498"/>
    <w:rsid w:val="008D1B12"/>
    <w:rsid w:val="008D1B97"/>
    <w:rsid w:val="008D2214"/>
    <w:rsid w:val="008D2366"/>
    <w:rsid w:val="008D236E"/>
    <w:rsid w:val="008D24A8"/>
    <w:rsid w:val="008D33D4"/>
    <w:rsid w:val="008D3E4B"/>
    <w:rsid w:val="008D400C"/>
    <w:rsid w:val="008D43E5"/>
    <w:rsid w:val="008D58BC"/>
    <w:rsid w:val="008D665B"/>
    <w:rsid w:val="008D68DF"/>
    <w:rsid w:val="008D697E"/>
    <w:rsid w:val="008E001F"/>
    <w:rsid w:val="008E05F6"/>
    <w:rsid w:val="008E1EC9"/>
    <w:rsid w:val="008E248D"/>
    <w:rsid w:val="008E3406"/>
    <w:rsid w:val="008E42FD"/>
    <w:rsid w:val="008E4495"/>
    <w:rsid w:val="008E4540"/>
    <w:rsid w:val="008E5B8F"/>
    <w:rsid w:val="008E5C78"/>
    <w:rsid w:val="008E64E9"/>
    <w:rsid w:val="008E6B25"/>
    <w:rsid w:val="008E7280"/>
    <w:rsid w:val="008E7FEC"/>
    <w:rsid w:val="008F0287"/>
    <w:rsid w:val="008F03A4"/>
    <w:rsid w:val="008F0E90"/>
    <w:rsid w:val="008F1670"/>
    <w:rsid w:val="008F1963"/>
    <w:rsid w:val="008F2124"/>
    <w:rsid w:val="008F227E"/>
    <w:rsid w:val="008F42BD"/>
    <w:rsid w:val="008F4BA4"/>
    <w:rsid w:val="008F55C0"/>
    <w:rsid w:val="008F7F46"/>
    <w:rsid w:val="009044EA"/>
    <w:rsid w:val="0090453F"/>
    <w:rsid w:val="00904B0F"/>
    <w:rsid w:val="00904C75"/>
    <w:rsid w:val="00904FDC"/>
    <w:rsid w:val="009053EC"/>
    <w:rsid w:val="00905502"/>
    <w:rsid w:val="009059B2"/>
    <w:rsid w:val="00906690"/>
    <w:rsid w:val="00906AB0"/>
    <w:rsid w:val="00906F79"/>
    <w:rsid w:val="009111F1"/>
    <w:rsid w:val="00911E53"/>
    <w:rsid w:val="00912D19"/>
    <w:rsid w:val="00912E44"/>
    <w:rsid w:val="00914F61"/>
    <w:rsid w:val="00915AC6"/>
    <w:rsid w:val="00916439"/>
    <w:rsid w:val="0091726F"/>
    <w:rsid w:val="00917359"/>
    <w:rsid w:val="00921641"/>
    <w:rsid w:val="00921A9E"/>
    <w:rsid w:val="00922202"/>
    <w:rsid w:val="00922BA0"/>
    <w:rsid w:val="00923297"/>
    <w:rsid w:val="00923E6C"/>
    <w:rsid w:val="00924F12"/>
    <w:rsid w:val="00925053"/>
    <w:rsid w:val="009268CA"/>
    <w:rsid w:val="009269B3"/>
    <w:rsid w:val="009269FA"/>
    <w:rsid w:val="009277BA"/>
    <w:rsid w:val="00927BC8"/>
    <w:rsid w:val="0092F4C1"/>
    <w:rsid w:val="00930E72"/>
    <w:rsid w:val="00931310"/>
    <w:rsid w:val="0093242A"/>
    <w:rsid w:val="00933943"/>
    <w:rsid w:val="00933BF0"/>
    <w:rsid w:val="00933C72"/>
    <w:rsid w:val="00934EF9"/>
    <w:rsid w:val="00935048"/>
    <w:rsid w:val="00935EBF"/>
    <w:rsid w:val="0093662E"/>
    <w:rsid w:val="009366A3"/>
    <w:rsid w:val="00937127"/>
    <w:rsid w:val="009374D2"/>
    <w:rsid w:val="00937EBB"/>
    <w:rsid w:val="009402CC"/>
    <w:rsid w:val="009409FD"/>
    <w:rsid w:val="00940AAC"/>
    <w:rsid w:val="00940DA8"/>
    <w:rsid w:val="0094136D"/>
    <w:rsid w:val="00941655"/>
    <w:rsid w:val="009425BA"/>
    <w:rsid w:val="009439D7"/>
    <w:rsid w:val="00943CC4"/>
    <w:rsid w:val="009457E2"/>
    <w:rsid w:val="00945EF5"/>
    <w:rsid w:val="00945F0A"/>
    <w:rsid w:val="009463C5"/>
    <w:rsid w:val="00946908"/>
    <w:rsid w:val="00946C5E"/>
    <w:rsid w:val="009515D3"/>
    <w:rsid w:val="00951B62"/>
    <w:rsid w:val="00952EA6"/>
    <w:rsid w:val="009534B0"/>
    <w:rsid w:val="009544AC"/>
    <w:rsid w:val="00954F05"/>
    <w:rsid w:val="00955646"/>
    <w:rsid w:val="00955C51"/>
    <w:rsid w:val="00955FE2"/>
    <w:rsid w:val="009564FE"/>
    <w:rsid w:val="00960FFE"/>
    <w:rsid w:val="00961F67"/>
    <w:rsid w:val="00962191"/>
    <w:rsid w:val="0096279D"/>
    <w:rsid w:val="00962967"/>
    <w:rsid w:val="009636F6"/>
    <w:rsid w:val="00963F5A"/>
    <w:rsid w:val="00966951"/>
    <w:rsid w:val="00966AC7"/>
    <w:rsid w:val="00966EDE"/>
    <w:rsid w:val="00967707"/>
    <w:rsid w:val="00967BE9"/>
    <w:rsid w:val="009712C2"/>
    <w:rsid w:val="009712FE"/>
    <w:rsid w:val="009717D6"/>
    <w:rsid w:val="00973415"/>
    <w:rsid w:val="00973FB0"/>
    <w:rsid w:val="009747DF"/>
    <w:rsid w:val="0097489F"/>
    <w:rsid w:val="00974AF0"/>
    <w:rsid w:val="009759C8"/>
    <w:rsid w:val="00976075"/>
    <w:rsid w:val="00977963"/>
    <w:rsid w:val="00977BFE"/>
    <w:rsid w:val="00980526"/>
    <w:rsid w:val="00980755"/>
    <w:rsid w:val="0098219A"/>
    <w:rsid w:val="00984784"/>
    <w:rsid w:val="009858F3"/>
    <w:rsid w:val="00986A48"/>
    <w:rsid w:val="00987DE3"/>
    <w:rsid w:val="00987F7E"/>
    <w:rsid w:val="00987FFE"/>
    <w:rsid w:val="0099085D"/>
    <w:rsid w:val="00990B46"/>
    <w:rsid w:val="00992186"/>
    <w:rsid w:val="0099237B"/>
    <w:rsid w:val="009927EC"/>
    <w:rsid w:val="009930A7"/>
    <w:rsid w:val="00994916"/>
    <w:rsid w:val="00996BC3"/>
    <w:rsid w:val="00997759"/>
    <w:rsid w:val="009A04E7"/>
    <w:rsid w:val="009A0615"/>
    <w:rsid w:val="009A06C0"/>
    <w:rsid w:val="009A0740"/>
    <w:rsid w:val="009A2C6D"/>
    <w:rsid w:val="009A3C6F"/>
    <w:rsid w:val="009A4AD8"/>
    <w:rsid w:val="009A603C"/>
    <w:rsid w:val="009A6FB3"/>
    <w:rsid w:val="009A7C6F"/>
    <w:rsid w:val="009B0001"/>
    <w:rsid w:val="009B1C10"/>
    <w:rsid w:val="009B1D09"/>
    <w:rsid w:val="009B3678"/>
    <w:rsid w:val="009B4872"/>
    <w:rsid w:val="009B4FE0"/>
    <w:rsid w:val="009B56C0"/>
    <w:rsid w:val="009B5DAB"/>
    <w:rsid w:val="009B69D9"/>
    <w:rsid w:val="009B75C4"/>
    <w:rsid w:val="009B76E2"/>
    <w:rsid w:val="009B7E3E"/>
    <w:rsid w:val="009B7EA6"/>
    <w:rsid w:val="009C0241"/>
    <w:rsid w:val="009C049D"/>
    <w:rsid w:val="009C11B9"/>
    <w:rsid w:val="009C1BFD"/>
    <w:rsid w:val="009C2043"/>
    <w:rsid w:val="009C2115"/>
    <w:rsid w:val="009C25CD"/>
    <w:rsid w:val="009C342A"/>
    <w:rsid w:val="009C360A"/>
    <w:rsid w:val="009C4BE5"/>
    <w:rsid w:val="009C5040"/>
    <w:rsid w:val="009C504E"/>
    <w:rsid w:val="009C5A1F"/>
    <w:rsid w:val="009C6845"/>
    <w:rsid w:val="009C6CA9"/>
    <w:rsid w:val="009C77C6"/>
    <w:rsid w:val="009C79DF"/>
    <w:rsid w:val="009D07DC"/>
    <w:rsid w:val="009D0D47"/>
    <w:rsid w:val="009D10B3"/>
    <w:rsid w:val="009D25A6"/>
    <w:rsid w:val="009D27CF"/>
    <w:rsid w:val="009D2B02"/>
    <w:rsid w:val="009D3B5D"/>
    <w:rsid w:val="009D45B9"/>
    <w:rsid w:val="009D5A28"/>
    <w:rsid w:val="009D6D36"/>
    <w:rsid w:val="009E04F1"/>
    <w:rsid w:val="009E056E"/>
    <w:rsid w:val="009E088B"/>
    <w:rsid w:val="009E0E48"/>
    <w:rsid w:val="009E2A7F"/>
    <w:rsid w:val="009E2DA9"/>
    <w:rsid w:val="009E2F10"/>
    <w:rsid w:val="009E33CE"/>
    <w:rsid w:val="009E3840"/>
    <w:rsid w:val="009E3867"/>
    <w:rsid w:val="009E455A"/>
    <w:rsid w:val="009E4D33"/>
    <w:rsid w:val="009E629C"/>
    <w:rsid w:val="009E64E8"/>
    <w:rsid w:val="009E6846"/>
    <w:rsid w:val="009E6BA5"/>
    <w:rsid w:val="009F2A7A"/>
    <w:rsid w:val="009F3ADC"/>
    <w:rsid w:val="009F43F2"/>
    <w:rsid w:val="009F46C8"/>
    <w:rsid w:val="009F5C01"/>
    <w:rsid w:val="009F68EB"/>
    <w:rsid w:val="009F72BF"/>
    <w:rsid w:val="009F7593"/>
    <w:rsid w:val="009F7597"/>
    <w:rsid w:val="009F7681"/>
    <w:rsid w:val="009F7AE7"/>
    <w:rsid w:val="009F7FCC"/>
    <w:rsid w:val="00A00C56"/>
    <w:rsid w:val="00A018BF"/>
    <w:rsid w:val="00A01AE5"/>
    <w:rsid w:val="00A01C69"/>
    <w:rsid w:val="00A02288"/>
    <w:rsid w:val="00A03354"/>
    <w:rsid w:val="00A04535"/>
    <w:rsid w:val="00A0527E"/>
    <w:rsid w:val="00A05849"/>
    <w:rsid w:val="00A05D0A"/>
    <w:rsid w:val="00A06DF8"/>
    <w:rsid w:val="00A077A3"/>
    <w:rsid w:val="00A11002"/>
    <w:rsid w:val="00A11228"/>
    <w:rsid w:val="00A11308"/>
    <w:rsid w:val="00A11630"/>
    <w:rsid w:val="00A11690"/>
    <w:rsid w:val="00A11D7A"/>
    <w:rsid w:val="00A12D3E"/>
    <w:rsid w:val="00A12EFF"/>
    <w:rsid w:val="00A13087"/>
    <w:rsid w:val="00A145E6"/>
    <w:rsid w:val="00A14A31"/>
    <w:rsid w:val="00A14F90"/>
    <w:rsid w:val="00A15704"/>
    <w:rsid w:val="00A15B29"/>
    <w:rsid w:val="00A16876"/>
    <w:rsid w:val="00A176BC"/>
    <w:rsid w:val="00A202C7"/>
    <w:rsid w:val="00A214A3"/>
    <w:rsid w:val="00A21970"/>
    <w:rsid w:val="00A21C8C"/>
    <w:rsid w:val="00A231D2"/>
    <w:rsid w:val="00A232F6"/>
    <w:rsid w:val="00A23426"/>
    <w:rsid w:val="00A23E90"/>
    <w:rsid w:val="00A24F30"/>
    <w:rsid w:val="00A2537A"/>
    <w:rsid w:val="00A257F7"/>
    <w:rsid w:val="00A259B7"/>
    <w:rsid w:val="00A25D45"/>
    <w:rsid w:val="00A25D55"/>
    <w:rsid w:val="00A25DC9"/>
    <w:rsid w:val="00A25ECE"/>
    <w:rsid w:val="00A2659D"/>
    <w:rsid w:val="00A26E91"/>
    <w:rsid w:val="00A27531"/>
    <w:rsid w:val="00A27798"/>
    <w:rsid w:val="00A30F27"/>
    <w:rsid w:val="00A314C4"/>
    <w:rsid w:val="00A31B6C"/>
    <w:rsid w:val="00A31F08"/>
    <w:rsid w:val="00A322AB"/>
    <w:rsid w:val="00A32572"/>
    <w:rsid w:val="00A327A3"/>
    <w:rsid w:val="00A3298D"/>
    <w:rsid w:val="00A32EE4"/>
    <w:rsid w:val="00A33843"/>
    <w:rsid w:val="00A3387A"/>
    <w:rsid w:val="00A34404"/>
    <w:rsid w:val="00A347B7"/>
    <w:rsid w:val="00A35479"/>
    <w:rsid w:val="00A35A27"/>
    <w:rsid w:val="00A35FC6"/>
    <w:rsid w:val="00A36694"/>
    <w:rsid w:val="00A369C1"/>
    <w:rsid w:val="00A37377"/>
    <w:rsid w:val="00A3752C"/>
    <w:rsid w:val="00A3790B"/>
    <w:rsid w:val="00A40CF3"/>
    <w:rsid w:val="00A40EF7"/>
    <w:rsid w:val="00A411DB"/>
    <w:rsid w:val="00A4379E"/>
    <w:rsid w:val="00A447D8"/>
    <w:rsid w:val="00A45CD8"/>
    <w:rsid w:val="00A47764"/>
    <w:rsid w:val="00A47BA2"/>
    <w:rsid w:val="00A50E5E"/>
    <w:rsid w:val="00A51615"/>
    <w:rsid w:val="00A52B31"/>
    <w:rsid w:val="00A52B47"/>
    <w:rsid w:val="00A53F45"/>
    <w:rsid w:val="00A54550"/>
    <w:rsid w:val="00A54A76"/>
    <w:rsid w:val="00A5655D"/>
    <w:rsid w:val="00A56DA8"/>
    <w:rsid w:val="00A56ED2"/>
    <w:rsid w:val="00A5727A"/>
    <w:rsid w:val="00A60D54"/>
    <w:rsid w:val="00A61862"/>
    <w:rsid w:val="00A61CDA"/>
    <w:rsid w:val="00A6277D"/>
    <w:rsid w:val="00A62E77"/>
    <w:rsid w:val="00A62FF8"/>
    <w:rsid w:val="00A63509"/>
    <w:rsid w:val="00A6388C"/>
    <w:rsid w:val="00A64A5E"/>
    <w:rsid w:val="00A651ED"/>
    <w:rsid w:val="00A654C5"/>
    <w:rsid w:val="00A655C5"/>
    <w:rsid w:val="00A6564F"/>
    <w:rsid w:val="00A65C77"/>
    <w:rsid w:val="00A66F49"/>
    <w:rsid w:val="00A6714F"/>
    <w:rsid w:val="00A67443"/>
    <w:rsid w:val="00A67617"/>
    <w:rsid w:val="00A678BC"/>
    <w:rsid w:val="00A67ED3"/>
    <w:rsid w:val="00A70DE4"/>
    <w:rsid w:val="00A72461"/>
    <w:rsid w:val="00A7269E"/>
    <w:rsid w:val="00A72780"/>
    <w:rsid w:val="00A728C7"/>
    <w:rsid w:val="00A7299C"/>
    <w:rsid w:val="00A73341"/>
    <w:rsid w:val="00A74697"/>
    <w:rsid w:val="00A75B99"/>
    <w:rsid w:val="00A75D90"/>
    <w:rsid w:val="00A7684B"/>
    <w:rsid w:val="00A76885"/>
    <w:rsid w:val="00A76B88"/>
    <w:rsid w:val="00A8066D"/>
    <w:rsid w:val="00A826EF"/>
    <w:rsid w:val="00A8285B"/>
    <w:rsid w:val="00A830EE"/>
    <w:rsid w:val="00A83A9A"/>
    <w:rsid w:val="00A83CEF"/>
    <w:rsid w:val="00A84F93"/>
    <w:rsid w:val="00A85B48"/>
    <w:rsid w:val="00A85C34"/>
    <w:rsid w:val="00A85CB2"/>
    <w:rsid w:val="00A869A3"/>
    <w:rsid w:val="00A87640"/>
    <w:rsid w:val="00A87A26"/>
    <w:rsid w:val="00A8B329"/>
    <w:rsid w:val="00A90CA0"/>
    <w:rsid w:val="00A91275"/>
    <w:rsid w:val="00A914A6"/>
    <w:rsid w:val="00A9192A"/>
    <w:rsid w:val="00A91B80"/>
    <w:rsid w:val="00A9373A"/>
    <w:rsid w:val="00A93947"/>
    <w:rsid w:val="00A93D6B"/>
    <w:rsid w:val="00A941DA"/>
    <w:rsid w:val="00A94CB7"/>
    <w:rsid w:val="00A9532C"/>
    <w:rsid w:val="00A9544A"/>
    <w:rsid w:val="00A963B7"/>
    <w:rsid w:val="00A9763D"/>
    <w:rsid w:val="00A97ABC"/>
    <w:rsid w:val="00AA081F"/>
    <w:rsid w:val="00AA0AE4"/>
    <w:rsid w:val="00AA0C77"/>
    <w:rsid w:val="00AA2229"/>
    <w:rsid w:val="00AA3255"/>
    <w:rsid w:val="00AA40B0"/>
    <w:rsid w:val="00AA432F"/>
    <w:rsid w:val="00AA4DF3"/>
    <w:rsid w:val="00AA6203"/>
    <w:rsid w:val="00AA6762"/>
    <w:rsid w:val="00AA69F1"/>
    <w:rsid w:val="00AA6A2D"/>
    <w:rsid w:val="00AA6EED"/>
    <w:rsid w:val="00AA7318"/>
    <w:rsid w:val="00AB0443"/>
    <w:rsid w:val="00AB0512"/>
    <w:rsid w:val="00AB12F7"/>
    <w:rsid w:val="00AB1B51"/>
    <w:rsid w:val="00AB1EB7"/>
    <w:rsid w:val="00AB3078"/>
    <w:rsid w:val="00AB33F5"/>
    <w:rsid w:val="00AB3A33"/>
    <w:rsid w:val="00AB4076"/>
    <w:rsid w:val="00AB40ED"/>
    <w:rsid w:val="00AB4EBB"/>
    <w:rsid w:val="00AB5FF6"/>
    <w:rsid w:val="00AB6806"/>
    <w:rsid w:val="00AB6AAD"/>
    <w:rsid w:val="00AB73D4"/>
    <w:rsid w:val="00AB73DE"/>
    <w:rsid w:val="00AB7BDA"/>
    <w:rsid w:val="00AB7D1B"/>
    <w:rsid w:val="00AB7F71"/>
    <w:rsid w:val="00AC09F3"/>
    <w:rsid w:val="00AC112F"/>
    <w:rsid w:val="00AC1C59"/>
    <w:rsid w:val="00AC28A6"/>
    <w:rsid w:val="00AC300C"/>
    <w:rsid w:val="00AC41AA"/>
    <w:rsid w:val="00AC57FB"/>
    <w:rsid w:val="00AC5A51"/>
    <w:rsid w:val="00AC64FC"/>
    <w:rsid w:val="00AC7262"/>
    <w:rsid w:val="00AC72AF"/>
    <w:rsid w:val="00AC75E3"/>
    <w:rsid w:val="00AC79B6"/>
    <w:rsid w:val="00AD0A65"/>
    <w:rsid w:val="00AD24AB"/>
    <w:rsid w:val="00AD26D4"/>
    <w:rsid w:val="00AD3F20"/>
    <w:rsid w:val="00AD3F90"/>
    <w:rsid w:val="00AD497C"/>
    <w:rsid w:val="00AD4C16"/>
    <w:rsid w:val="00AD4C3A"/>
    <w:rsid w:val="00AD580B"/>
    <w:rsid w:val="00AD5CFD"/>
    <w:rsid w:val="00AD6605"/>
    <w:rsid w:val="00AD7447"/>
    <w:rsid w:val="00AE06D2"/>
    <w:rsid w:val="00AE0C37"/>
    <w:rsid w:val="00AE12B5"/>
    <w:rsid w:val="00AE2093"/>
    <w:rsid w:val="00AE219E"/>
    <w:rsid w:val="00AE2815"/>
    <w:rsid w:val="00AE34FE"/>
    <w:rsid w:val="00AE371C"/>
    <w:rsid w:val="00AE3A37"/>
    <w:rsid w:val="00AE3AC3"/>
    <w:rsid w:val="00AE4166"/>
    <w:rsid w:val="00AE4398"/>
    <w:rsid w:val="00AE43C6"/>
    <w:rsid w:val="00AE4472"/>
    <w:rsid w:val="00AE4A14"/>
    <w:rsid w:val="00AE5242"/>
    <w:rsid w:val="00AE52CA"/>
    <w:rsid w:val="00AF02CC"/>
    <w:rsid w:val="00AF0675"/>
    <w:rsid w:val="00AF0ECD"/>
    <w:rsid w:val="00AF1CAC"/>
    <w:rsid w:val="00AF1CAE"/>
    <w:rsid w:val="00AF2021"/>
    <w:rsid w:val="00AF2D61"/>
    <w:rsid w:val="00AF2E7A"/>
    <w:rsid w:val="00AF3B76"/>
    <w:rsid w:val="00AF3C0D"/>
    <w:rsid w:val="00AF3C84"/>
    <w:rsid w:val="00AF3D13"/>
    <w:rsid w:val="00AF4081"/>
    <w:rsid w:val="00AF5019"/>
    <w:rsid w:val="00AF5431"/>
    <w:rsid w:val="00AF72BE"/>
    <w:rsid w:val="00B0007B"/>
    <w:rsid w:val="00B000B9"/>
    <w:rsid w:val="00B00482"/>
    <w:rsid w:val="00B0072F"/>
    <w:rsid w:val="00B00822"/>
    <w:rsid w:val="00B008E5"/>
    <w:rsid w:val="00B008EA"/>
    <w:rsid w:val="00B01117"/>
    <w:rsid w:val="00B027D3"/>
    <w:rsid w:val="00B040F6"/>
    <w:rsid w:val="00B045EE"/>
    <w:rsid w:val="00B049BD"/>
    <w:rsid w:val="00B049D2"/>
    <w:rsid w:val="00B05851"/>
    <w:rsid w:val="00B05908"/>
    <w:rsid w:val="00B0667A"/>
    <w:rsid w:val="00B06D4D"/>
    <w:rsid w:val="00B06E60"/>
    <w:rsid w:val="00B07135"/>
    <w:rsid w:val="00B07255"/>
    <w:rsid w:val="00B10CDC"/>
    <w:rsid w:val="00B11750"/>
    <w:rsid w:val="00B13053"/>
    <w:rsid w:val="00B131A1"/>
    <w:rsid w:val="00B13B48"/>
    <w:rsid w:val="00B141E6"/>
    <w:rsid w:val="00B14F06"/>
    <w:rsid w:val="00B154BD"/>
    <w:rsid w:val="00B159CD"/>
    <w:rsid w:val="00B15AA9"/>
    <w:rsid w:val="00B16252"/>
    <w:rsid w:val="00B16501"/>
    <w:rsid w:val="00B1656C"/>
    <w:rsid w:val="00B17270"/>
    <w:rsid w:val="00B17C3A"/>
    <w:rsid w:val="00B210AA"/>
    <w:rsid w:val="00B21578"/>
    <w:rsid w:val="00B21AB0"/>
    <w:rsid w:val="00B2206F"/>
    <w:rsid w:val="00B220D1"/>
    <w:rsid w:val="00B24F40"/>
    <w:rsid w:val="00B25414"/>
    <w:rsid w:val="00B25A12"/>
    <w:rsid w:val="00B25B1D"/>
    <w:rsid w:val="00B2646C"/>
    <w:rsid w:val="00B2674C"/>
    <w:rsid w:val="00B26F52"/>
    <w:rsid w:val="00B2721C"/>
    <w:rsid w:val="00B3135C"/>
    <w:rsid w:val="00B3359C"/>
    <w:rsid w:val="00B3361E"/>
    <w:rsid w:val="00B33E22"/>
    <w:rsid w:val="00B34666"/>
    <w:rsid w:val="00B35829"/>
    <w:rsid w:val="00B36938"/>
    <w:rsid w:val="00B36E7E"/>
    <w:rsid w:val="00B37974"/>
    <w:rsid w:val="00B40062"/>
    <w:rsid w:val="00B40ACA"/>
    <w:rsid w:val="00B40B83"/>
    <w:rsid w:val="00B40D2C"/>
    <w:rsid w:val="00B41146"/>
    <w:rsid w:val="00B417B1"/>
    <w:rsid w:val="00B41B52"/>
    <w:rsid w:val="00B42331"/>
    <w:rsid w:val="00B4331F"/>
    <w:rsid w:val="00B433E4"/>
    <w:rsid w:val="00B433E6"/>
    <w:rsid w:val="00B43DDD"/>
    <w:rsid w:val="00B45960"/>
    <w:rsid w:val="00B4605F"/>
    <w:rsid w:val="00B46D66"/>
    <w:rsid w:val="00B4724B"/>
    <w:rsid w:val="00B472AB"/>
    <w:rsid w:val="00B5014A"/>
    <w:rsid w:val="00B5148F"/>
    <w:rsid w:val="00B5191C"/>
    <w:rsid w:val="00B51F5A"/>
    <w:rsid w:val="00B52176"/>
    <w:rsid w:val="00B52D06"/>
    <w:rsid w:val="00B52ED7"/>
    <w:rsid w:val="00B52FBB"/>
    <w:rsid w:val="00B53265"/>
    <w:rsid w:val="00B533E5"/>
    <w:rsid w:val="00B53711"/>
    <w:rsid w:val="00B539C6"/>
    <w:rsid w:val="00B54DE0"/>
    <w:rsid w:val="00B54E8E"/>
    <w:rsid w:val="00B5517C"/>
    <w:rsid w:val="00B55F82"/>
    <w:rsid w:val="00B57386"/>
    <w:rsid w:val="00B57F1A"/>
    <w:rsid w:val="00B608B0"/>
    <w:rsid w:val="00B61E97"/>
    <w:rsid w:val="00B6252B"/>
    <w:rsid w:val="00B6276D"/>
    <w:rsid w:val="00B636F3"/>
    <w:rsid w:val="00B63908"/>
    <w:rsid w:val="00B644EB"/>
    <w:rsid w:val="00B64743"/>
    <w:rsid w:val="00B65537"/>
    <w:rsid w:val="00B66CF5"/>
    <w:rsid w:val="00B6749C"/>
    <w:rsid w:val="00B6756E"/>
    <w:rsid w:val="00B70396"/>
    <w:rsid w:val="00B715B0"/>
    <w:rsid w:val="00B723A5"/>
    <w:rsid w:val="00B727F4"/>
    <w:rsid w:val="00B72AE7"/>
    <w:rsid w:val="00B736A0"/>
    <w:rsid w:val="00B7393B"/>
    <w:rsid w:val="00B739CB"/>
    <w:rsid w:val="00B73CB3"/>
    <w:rsid w:val="00B744AA"/>
    <w:rsid w:val="00B74B11"/>
    <w:rsid w:val="00B762A0"/>
    <w:rsid w:val="00B764BA"/>
    <w:rsid w:val="00B76A3A"/>
    <w:rsid w:val="00B7709A"/>
    <w:rsid w:val="00B77782"/>
    <w:rsid w:val="00B80AC1"/>
    <w:rsid w:val="00B8154C"/>
    <w:rsid w:val="00B8170C"/>
    <w:rsid w:val="00B81CDA"/>
    <w:rsid w:val="00B82161"/>
    <w:rsid w:val="00B82819"/>
    <w:rsid w:val="00B82E59"/>
    <w:rsid w:val="00B8316F"/>
    <w:rsid w:val="00B8355B"/>
    <w:rsid w:val="00B83A12"/>
    <w:rsid w:val="00B851F3"/>
    <w:rsid w:val="00B85C8D"/>
    <w:rsid w:val="00B86B99"/>
    <w:rsid w:val="00B86BE1"/>
    <w:rsid w:val="00B86C81"/>
    <w:rsid w:val="00B86CB3"/>
    <w:rsid w:val="00B876E5"/>
    <w:rsid w:val="00B90D33"/>
    <w:rsid w:val="00B90E72"/>
    <w:rsid w:val="00B91439"/>
    <w:rsid w:val="00B91684"/>
    <w:rsid w:val="00B91C24"/>
    <w:rsid w:val="00B91F41"/>
    <w:rsid w:val="00B926D6"/>
    <w:rsid w:val="00B92B6E"/>
    <w:rsid w:val="00B93589"/>
    <w:rsid w:val="00B93599"/>
    <w:rsid w:val="00B936AD"/>
    <w:rsid w:val="00B93AE6"/>
    <w:rsid w:val="00B93C12"/>
    <w:rsid w:val="00B94045"/>
    <w:rsid w:val="00B94EA0"/>
    <w:rsid w:val="00B95DE9"/>
    <w:rsid w:val="00B95FE5"/>
    <w:rsid w:val="00B96227"/>
    <w:rsid w:val="00B965AA"/>
    <w:rsid w:val="00B96F77"/>
    <w:rsid w:val="00B9714D"/>
    <w:rsid w:val="00BA15BB"/>
    <w:rsid w:val="00BA15CF"/>
    <w:rsid w:val="00BA35E5"/>
    <w:rsid w:val="00BA3BC7"/>
    <w:rsid w:val="00BA500A"/>
    <w:rsid w:val="00BAA97E"/>
    <w:rsid w:val="00BB00DE"/>
    <w:rsid w:val="00BB1402"/>
    <w:rsid w:val="00BB15DF"/>
    <w:rsid w:val="00BB1DD7"/>
    <w:rsid w:val="00BB1F4B"/>
    <w:rsid w:val="00BB4188"/>
    <w:rsid w:val="00BB447F"/>
    <w:rsid w:val="00BB4F7A"/>
    <w:rsid w:val="00BB5E65"/>
    <w:rsid w:val="00BB6258"/>
    <w:rsid w:val="00BB6A73"/>
    <w:rsid w:val="00BB6B2E"/>
    <w:rsid w:val="00BC03B2"/>
    <w:rsid w:val="00BC13A9"/>
    <w:rsid w:val="00BC1829"/>
    <w:rsid w:val="00BC2057"/>
    <w:rsid w:val="00BC2AC1"/>
    <w:rsid w:val="00BC2ADB"/>
    <w:rsid w:val="00BC3295"/>
    <w:rsid w:val="00BC3A9D"/>
    <w:rsid w:val="00BC3F8E"/>
    <w:rsid w:val="00BC40DE"/>
    <w:rsid w:val="00BC5636"/>
    <w:rsid w:val="00BC6916"/>
    <w:rsid w:val="00BC71A1"/>
    <w:rsid w:val="00BC7240"/>
    <w:rsid w:val="00BC7C99"/>
    <w:rsid w:val="00BC7CB9"/>
    <w:rsid w:val="00BD121F"/>
    <w:rsid w:val="00BD1544"/>
    <w:rsid w:val="00BD2239"/>
    <w:rsid w:val="00BD2BEC"/>
    <w:rsid w:val="00BD428A"/>
    <w:rsid w:val="00BD56C0"/>
    <w:rsid w:val="00BD5797"/>
    <w:rsid w:val="00BD59BD"/>
    <w:rsid w:val="00BD6AF8"/>
    <w:rsid w:val="00BD7F0E"/>
    <w:rsid w:val="00BD7F6F"/>
    <w:rsid w:val="00BE0EFE"/>
    <w:rsid w:val="00BE1721"/>
    <w:rsid w:val="00BE18BB"/>
    <w:rsid w:val="00BE1A32"/>
    <w:rsid w:val="00BE21A1"/>
    <w:rsid w:val="00BE33E7"/>
    <w:rsid w:val="00BE3CA0"/>
    <w:rsid w:val="00BE47EF"/>
    <w:rsid w:val="00BE4C6A"/>
    <w:rsid w:val="00BE508C"/>
    <w:rsid w:val="00BE58F8"/>
    <w:rsid w:val="00BE6955"/>
    <w:rsid w:val="00BE6CD5"/>
    <w:rsid w:val="00BE6E08"/>
    <w:rsid w:val="00BE7DC1"/>
    <w:rsid w:val="00BF027F"/>
    <w:rsid w:val="00BF0329"/>
    <w:rsid w:val="00BF078B"/>
    <w:rsid w:val="00BF0E23"/>
    <w:rsid w:val="00BF1125"/>
    <w:rsid w:val="00BF19CC"/>
    <w:rsid w:val="00BF339A"/>
    <w:rsid w:val="00BF3B59"/>
    <w:rsid w:val="00BF427D"/>
    <w:rsid w:val="00BF5C73"/>
    <w:rsid w:val="00BF78DE"/>
    <w:rsid w:val="00C00D9F"/>
    <w:rsid w:val="00C014CE"/>
    <w:rsid w:val="00C01B81"/>
    <w:rsid w:val="00C0215A"/>
    <w:rsid w:val="00C02902"/>
    <w:rsid w:val="00C029DB"/>
    <w:rsid w:val="00C02E47"/>
    <w:rsid w:val="00C0380A"/>
    <w:rsid w:val="00C03E12"/>
    <w:rsid w:val="00C03E86"/>
    <w:rsid w:val="00C04C2A"/>
    <w:rsid w:val="00C051E7"/>
    <w:rsid w:val="00C0669A"/>
    <w:rsid w:val="00C06A59"/>
    <w:rsid w:val="00C06F6D"/>
    <w:rsid w:val="00C07540"/>
    <w:rsid w:val="00C07EDA"/>
    <w:rsid w:val="00C10755"/>
    <w:rsid w:val="00C107E8"/>
    <w:rsid w:val="00C11785"/>
    <w:rsid w:val="00C126F3"/>
    <w:rsid w:val="00C12724"/>
    <w:rsid w:val="00C1298E"/>
    <w:rsid w:val="00C136A3"/>
    <w:rsid w:val="00C14971"/>
    <w:rsid w:val="00C14E1C"/>
    <w:rsid w:val="00C15058"/>
    <w:rsid w:val="00C15882"/>
    <w:rsid w:val="00C16772"/>
    <w:rsid w:val="00C17F64"/>
    <w:rsid w:val="00C1A684"/>
    <w:rsid w:val="00C20748"/>
    <w:rsid w:val="00C21A85"/>
    <w:rsid w:val="00C21F9A"/>
    <w:rsid w:val="00C22799"/>
    <w:rsid w:val="00C22AB7"/>
    <w:rsid w:val="00C22B84"/>
    <w:rsid w:val="00C22DB8"/>
    <w:rsid w:val="00C22E80"/>
    <w:rsid w:val="00C23602"/>
    <w:rsid w:val="00C244FA"/>
    <w:rsid w:val="00C26CB3"/>
    <w:rsid w:val="00C26D49"/>
    <w:rsid w:val="00C27068"/>
    <w:rsid w:val="00C27570"/>
    <w:rsid w:val="00C27DAF"/>
    <w:rsid w:val="00C2BEE2"/>
    <w:rsid w:val="00C30F78"/>
    <w:rsid w:val="00C312CD"/>
    <w:rsid w:val="00C31399"/>
    <w:rsid w:val="00C31844"/>
    <w:rsid w:val="00C32026"/>
    <w:rsid w:val="00C32A51"/>
    <w:rsid w:val="00C3302D"/>
    <w:rsid w:val="00C331A0"/>
    <w:rsid w:val="00C33703"/>
    <w:rsid w:val="00C34240"/>
    <w:rsid w:val="00C34348"/>
    <w:rsid w:val="00C34B6C"/>
    <w:rsid w:val="00C34C60"/>
    <w:rsid w:val="00C3521B"/>
    <w:rsid w:val="00C35E09"/>
    <w:rsid w:val="00C3677C"/>
    <w:rsid w:val="00C3731F"/>
    <w:rsid w:val="00C37D85"/>
    <w:rsid w:val="00C4186D"/>
    <w:rsid w:val="00C4198E"/>
    <w:rsid w:val="00C41ACA"/>
    <w:rsid w:val="00C43FBF"/>
    <w:rsid w:val="00C44951"/>
    <w:rsid w:val="00C44F4D"/>
    <w:rsid w:val="00C45859"/>
    <w:rsid w:val="00C4660D"/>
    <w:rsid w:val="00C469E7"/>
    <w:rsid w:val="00C47071"/>
    <w:rsid w:val="00C4715A"/>
    <w:rsid w:val="00C47822"/>
    <w:rsid w:val="00C47C7D"/>
    <w:rsid w:val="00C47E94"/>
    <w:rsid w:val="00C50ED9"/>
    <w:rsid w:val="00C51076"/>
    <w:rsid w:val="00C511E7"/>
    <w:rsid w:val="00C518C5"/>
    <w:rsid w:val="00C51BBD"/>
    <w:rsid w:val="00C525B2"/>
    <w:rsid w:val="00C5329C"/>
    <w:rsid w:val="00C550E8"/>
    <w:rsid w:val="00C5559B"/>
    <w:rsid w:val="00C560B7"/>
    <w:rsid w:val="00C60B81"/>
    <w:rsid w:val="00C613B0"/>
    <w:rsid w:val="00C61906"/>
    <w:rsid w:val="00C62151"/>
    <w:rsid w:val="00C6277B"/>
    <w:rsid w:val="00C63683"/>
    <w:rsid w:val="00C638EB"/>
    <w:rsid w:val="00C6527C"/>
    <w:rsid w:val="00C6542A"/>
    <w:rsid w:val="00C65BFF"/>
    <w:rsid w:val="00C66BB4"/>
    <w:rsid w:val="00C6F599"/>
    <w:rsid w:val="00C7121B"/>
    <w:rsid w:val="00C714F6"/>
    <w:rsid w:val="00C718DE"/>
    <w:rsid w:val="00C7208E"/>
    <w:rsid w:val="00C720FC"/>
    <w:rsid w:val="00C7261F"/>
    <w:rsid w:val="00C736F0"/>
    <w:rsid w:val="00C74408"/>
    <w:rsid w:val="00C74E18"/>
    <w:rsid w:val="00C755E1"/>
    <w:rsid w:val="00C765E4"/>
    <w:rsid w:val="00C7C451"/>
    <w:rsid w:val="00C81179"/>
    <w:rsid w:val="00C8200F"/>
    <w:rsid w:val="00C82520"/>
    <w:rsid w:val="00C836DB"/>
    <w:rsid w:val="00C847E3"/>
    <w:rsid w:val="00C850F8"/>
    <w:rsid w:val="00C858D7"/>
    <w:rsid w:val="00C86D46"/>
    <w:rsid w:val="00C87F0F"/>
    <w:rsid w:val="00C907E5"/>
    <w:rsid w:val="00C92A56"/>
    <w:rsid w:val="00C9325C"/>
    <w:rsid w:val="00C94391"/>
    <w:rsid w:val="00C94DE8"/>
    <w:rsid w:val="00C961F9"/>
    <w:rsid w:val="00C968D9"/>
    <w:rsid w:val="00C96B32"/>
    <w:rsid w:val="00C97A51"/>
    <w:rsid w:val="00CA059B"/>
    <w:rsid w:val="00CA05E5"/>
    <w:rsid w:val="00CA0D40"/>
    <w:rsid w:val="00CA115A"/>
    <w:rsid w:val="00CA1581"/>
    <w:rsid w:val="00CA1648"/>
    <w:rsid w:val="00CA30DD"/>
    <w:rsid w:val="00CA33F2"/>
    <w:rsid w:val="00CA3D63"/>
    <w:rsid w:val="00CA4008"/>
    <w:rsid w:val="00CA436A"/>
    <w:rsid w:val="00CA5742"/>
    <w:rsid w:val="00CA5872"/>
    <w:rsid w:val="00CA5C14"/>
    <w:rsid w:val="00CA5E6A"/>
    <w:rsid w:val="00CA6083"/>
    <w:rsid w:val="00CA695B"/>
    <w:rsid w:val="00CA6FFF"/>
    <w:rsid w:val="00CA7C72"/>
    <w:rsid w:val="00CAAFE6"/>
    <w:rsid w:val="00CB1E2D"/>
    <w:rsid w:val="00CB305F"/>
    <w:rsid w:val="00CB31E3"/>
    <w:rsid w:val="00CB44F5"/>
    <w:rsid w:val="00CB4705"/>
    <w:rsid w:val="00CB5615"/>
    <w:rsid w:val="00CB7D03"/>
    <w:rsid w:val="00CC338F"/>
    <w:rsid w:val="00CC4AAE"/>
    <w:rsid w:val="00CC6671"/>
    <w:rsid w:val="00CC6B85"/>
    <w:rsid w:val="00CC7011"/>
    <w:rsid w:val="00CC78FD"/>
    <w:rsid w:val="00CC7D72"/>
    <w:rsid w:val="00CD025D"/>
    <w:rsid w:val="00CD0E40"/>
    <w:rsid w:val="00CD34B0"/>
    <w:rsid w:val="00CD3993"/>
    <w:rsid w:val="00CD408B"/>
    <w:rsid w:val="00CD59E8"/>
    <w:rsid w:val="00CD6C2B"/>
    <w:rsid w:val="00CE001C"/>
    <w:rsid w:val="00CE062C"/>
    <w:rsid w:val="00CE0992"/>
    <w:rsid w:val="00CE26BE"/>
    <w:rsid w:val="00CE29D0"/>
    <w:rsid w:val="00CE2A69"/>
    <w:rsid w:val="00CE4E19"/>
    <w:rsid w:val="00CE5F29"/>
    <w:rsid w:val="00CE5FD5"/>
    <w:rsid w:val="00CE683A"/>
    <w:rsid w:val="00CE6CE5"/>
    <w:rsid w:val="00CF02A6"/>
    <w:rsid w:val="00CF02D7"/>
    <w:rsid w:val="00CF159C"/>
    <w:rsid w:val="00CF1667"/>
    <w:rsid w:val="00CF19AF"/>
    <w:rsid w:val="00CF21B1"/>
    <w:rsid w:val="00CF2FC9"/>
    <w:rsid w:val="00CF3194"/>
    <w:rsid w:val="00CF396E"/>
    <w:rsid w:val="00CF4573"/>
    <w:rsid w:val="00CF5796"/>
    <w:rsid w:val="00CF671D"/>
    <w:rsid w:val="00CF6CCA"/>
    <w:rsid w:val="00CF7174"/>
    <w:rsid w:val="00CF7438"/>
    <w:rsid w:val="00CF7599"/>
    <w:rsid w:val="00D00D6C"/>
    <w:rsid w:val="00D01BD3"/>
    <w:rsid w:val="00D01CE9"/>
    <w:rsid w:val="00D01D04"/>
    <w:rsid w:val="00D02FD5"/>
    <w:rsid w:val="00D03D9A"/>
    <w:rsid w:val="00D040F8"/>
    <w:rsid w:val="00D044D1"/>
    <w:rsid w:val="00D046B6"/>
    <w:rsid w:val="00D05410"/>
    <w:rsid w:val="00D06295"/>
    <w:rsid w:val="00D06E85"/>
    <w:rsid w:val="00D074E3"/>
    <w:rsid w:val="00D0761A"/>
    <w:rsid w:val="00D07D60"/>
    <w:rsid w:val="00D10472"/>
    <w:rsid w:val="00D1060A"/>
    <w:rsid w:val="00D11A9A"/>
    <w:rsid w:val="00D12707"/>
    <w:rsid w:val="00D14101"/>
    <w:rsid w:val="00D14464"/>
    <w:rsid w:val="00D14CC4"/>
    <w:rsid w:val="00D14F0B"/>
    <w:rsid w:val="00D15191"/>
    <w:rsid w:val="00D1524B"/>
    <w:rsid w:val="00D154EC"/>
    <w:rsid w:val="00D1555D"/>
    <w:rsid w:val="00D15645"/>
    <w:rsid w:val="00D15CB2"/>
    <w:rsid w:val="00D15E8E"/>
    <w:rsid w:val="00D1697D"/>
    <w:rsid w:val="00D17E73"/>
    <w:rsid w:val="00D20D18"/>
    <w:rsid w:val="00D21010"/>
    <w:rsid w:val="00D21098"/>
    <w:rsid w:val="00D21101"/>
    <w:rsid w:val="00D2188A"/>
    <w:rsid w:val="00D2328B"/>
    <w:rsid w:val="00D23C77"/>
    <w:rsid w:val="00D23FC8"/>
    <w:rsid w:val="00D24A49"/>
    <w:rsid w:val="00D2508F"/>
    <w:rsid w:val="00D25137"/>
    <w:rsid w:val="00D25B02"/>
    <w:rsid w:val="00D25B92"/>
    <w:rsid w:val="00D267BC"/>
    <w:rsid w:val="00D26C5D"/>
    <w:rsid w:val="00D27006"/>
    <w:rsid w:val="00D30326"/>
    <w:rsid w:val="00D31816"/>
    <w:rsid w:val="00D31E73"/>
    <w:rsid w:val="00D3269B"/>
    <w:rsid w:val="00D32C57"/>
    <w:rsid w:val="00D34C96"/>
    <w:rsid w:val="00D35B2D"/>
    <w:rsid w:val="00D3649F"/>
    <w:rsid w:val="00D37532"/>
    <w:rsid w:val="00D37812"/>
    <w:rsid w:val="00D37CDF"/>
    <w:rsid w:val="00D406F8"/>
    <w:rsid w:val="00D407DF"/>
    <w:rsid w:val="00D40AE9"/>
    <w:rsid w:val="00D40DE3"/>
    <w:rsid w:val="00D411F3"/>
    <w:rsid w:val="00D417F8"/>
    <w:rsid w:val="00D419D5"/>
    <w:rsid w:val="00D41B10"/>
    <w:rsid w:val="00D4220C"/>
    <w:rsid w:val="00D42332"/>
    <w:rsid w:val="00D423B4"/>
    <w:rsid w:val="00D43C2A"/>
    <w:rsid w:val="00D44360"/>
    <w:rsid w:val="00D44770"/>
    <w:rsid w:val="00D44D69"/>
    <w:rsid w:val="00D44F45"/>
    <w:rsid w:val="00D453D3"/>
    <w:rsid w:val="00D4556A"/>
    <w:rsid w:val="00D45572"/>
    <w:rsid w:val="00D459A6"/>
    <w:rsid w:val="00D46083"/>
    <w:rsid w:val="00D47217"/>
    <w:rsid w:val="00D47324"/>
    <w:rsid w:val="00D47391"/>
    <w:rsid w:val="00D477DB"/>
    <w:rsid w:val="00D50537"/>
    <w:rsid w:val="00D50734"/>
    <w:rsid w:val="00D51DFC"/>
    <w:rsid w:val="00D523D2"/>
    <w:rsid w:val="00D532D4"/>
    <w:rsid w:val="00D536C4"/>
    <w:rsid w:val="00D53796"/>
    <w:rsid w:val="00D54680"/>
    <w:rsid w:val="00D54D8B"/>
    <w:rsid w:val="00D55DBA"/>
    <w:rsid w:val="00D56170"/>
    <w:rsid w:val="00D565AC"/>
    <w:rsid w:val="00D56A16"/>
    <w:rsid w:val="00D56D43"/>
    <w:rsid w:val="00D57A12"/>
    <w:rsid w:val="00D60BB1"/>
    <w:rsid w:val="00D60F60"/>
    <w:rsid w:val="00D61C68"/>
    <w:rsid w:val="00D61D95"/>
    <w:rsid w:val="00D6219A"/>
    <w:rsid w:val="00D624F3"/>
    <w:rsid w:val="00D627AD"/>
    <w:rsid w:val="00D63C4B"/>
    <w:rsid w:val="00D64621"/>
    <w:rsid w:val="00D64A74"/>
    <w:rsid w:val="00D65677"/>
    <w:rsid w:val="00D659CF"/>
    <w:rsid w:val="00D65CD4"/>
    <w:rsid w:val="00D66B2D"/>
    <w:rsid w:val="00D67084"/>
    <w:rsid w:val="00D701F4"/>
    <w:rsid w:val="00D708D0"/>
    <w:rsid w:val="00D70D80"/>
    <w:rsid w:val="00D72C6B"/>
    <w:rsid w:val="00D73407"/>
    <w:rsid w:val="00D73E0B"/>
    <w:rsid w:val="00D73F9D"/>
    <w:rsid w:val="00D74A9C"/>
    <w:rsid w:val="00D75AF8"/>
    <w:rsid w:val="00D76072"/>
    <w:rsid w:val="00D7619E"/>
    <w:rsid w:val="00D769DE"/>
    <w:rsid w:val="00D80FB1"/>
    <w:rsid w:val="00D8112D"/>
    <w:rsid w:val="00D81C8C"/>
    <w:rsid w:val="00D82484"/>
    <w:rsid w:val="00D83224"/>
    <w:rsid w:val="00D84199"/>
    <w:rsid w:val="00D8589E"/>
    <w:rsid w:val="00D85BBB"/>
    <w:rsid w:val="00D90A36"/>
    <w:rsid w:val="00D91A5B"/>
    <w:rsid w:val="00D91A63"/>
    <w:rsid w:val="00D920A8"/>
    <w:rsid w:val="00D929F5"/>
    <w:rsid w:val="00D94267"/>
    <w:rsid w:val="00D94333"/>
    <w:rsid w:val="00D94376"/>
    <w:rsid w:val="00D94A5F"/>
    <w:rsid w:val="00D94B10"/>
    <w:rsid w:val="00D94DB8"/>
    <w:rsid w:val="00D95AEF"/>
    <w:rsid w:val="00D9716C"/>
    <w:rsid w:val="00D97A93"/>
    <w:rsid w:val="00D97DAA"/>
    <w:rsid w:val="00D9A989"/>
    <w:rsid w:val="00DA091F"/>
    <w:rsid w:val="00DA0C32"/>
    <w:rsid w:val="00DA16CE"/>
    <w:rsid w:val="00DA1A7B"/>
    <w:rsid w:val="00DA1BFC"/>
    <w:rsid w:val="00DA39EA"/>
    <w:rsid w:val="00DA4648"/>
    <w:rsid w:val="00DA48D9"/>
    <w:rsid w:val="00DA5140"/>
    <w:rsid w:val="00DA548A"/>
    <w:rsid w:val="00DA61FE"/>
    <w:rsid w:val="00DA66DA"/>
    <w:rsid w:val="00DA6BDA"/>
    <w:rsid w:val="00DA7421"/>
    <w:rsid w:val="00DA75F0"/>
    <w:rsid w:val="00DB00FA"/>
    <w:rsid w:val="00DB014A"/>
    <w:rsid w:val="00DB03DF"/>
    <w:rsid w:val="00DB1C80"/>
    <w:rsid w:val="00DB2149"/>
    <w:rsid w:val="00DB406A"/>
    <w:rsid w:val="00DB4D72"/>
    <w:rsid w:val="00DB6598"/>
    <w:rsid w:val="00DB693D"/>
    <w:rsid w:val="00DB7187"/>
    <w:rsid w:val="00DB73F4"/>
    <w:rsid w:val="00DC004C"/>
    <w:rsid w:val="00DC0453"/>
    <w:rsid w:val="00DC045E"/>
    <w:rsid w:val="00DC2311"/>
    <w:rsid w:val="00DC329D"/>
    <w:rsid w:val="00DC4CA0"/>
    <w:rsid w:val="00DC4DFC"/>
    <w:rsid w:val="00DC4F11"/>
    <w:rsid w:val="00DC5C91"/>
    <w:rsid w:val="00DC5C9C"/>
    <w:rsid w:val="00DC6684"/>
    <w:rsid w:val="00DC73EF"/>
    <w:rsid w:val="00DC782E"/>
    <w:rsid w:val="00DD01A0"/>
    <w:rsid w:val="00DD06E5"/>
    <w:rsid w:val="00DD1981"/>
    <w:rsid w:val="00DD1F26"/>
    <w:rsid w:val="00DD297C"/>
    <w:rsid w:val="00DD496E"/>
    <w:rsid w:val="00DD5B74"/>
    <w:rsid w:val="00DD5DA3"/>
    <w:rsid w:val="00DD6335"/>
    <w:rsid w:val="00DD76DF"/>
    <w:rsid w:val="00DE0EC6"/>
    <w:rsid w:val="00DE1C8D"/>
    <w:rsid w:val="00DE28E5"/>
    <w:rsid w:val="00DE2943"/>
    <w:rsid w:val="00DE2A6D"/>
    <w:rsid w:val="00DE2D41"/>
    <w:rsid w:val="00DE3CFF"/>
    <w:rsid w:val="00DE3DBC"/>
    <w:rsid w:val="00DE42BD"/>
    <w:rsid w:val="00DE591C"/>
    <w:rsid w:val="00DE5B2C"/>
    <w:rsid w:val="00DE6BED"/>
    <w:rsid w:val="00DE7F11"/>
    <w:rsid w:val="00DF0E45"/>
    <w:rsid w:val="00DF1571"/>
    <w:rsid w:val="00DF1614"/>
    <w:rsid w:val="00DF2912"/>
    <w:rsid w:val="00DF2FB3"/>
    <w:rsid w:val="00DF337E"/>
    <w:rsid w:val="00DF3F33"/>
    <w:rsid w:val="00DF4228"/>
    <w:rsid w:val="00DF4B76"/>
    <w:rsid w:val="00DF6F62"/>
    <w:rsid w:val="00DF7626"/>
    <w:rsid w:val="00E00753"/>
    <w:rsid w:val="00E008D2"/>
    <w:rsid w:val="00E013B7"/>
    <w:rsid w:val="00E01A13"/>
    <w:rsid w:val="00E01AEA"/>
    <w:rsid w:val="00E02359"/>
    <w:rsid w:val="00E04535"/>
    <w:rsid w:val="00E047B8"/>
    <w:rsid w:val="00E04A2E"/>
    <w:rsid w:val="00E06345"/>
    <w:rsid w:val="00E067D1"/>
    <w:rsid w:val="00E0723B"/>
    <w:rsid w:val="00E07DC9"/>
    <w:rsid w:val="00E1062E"/>
    <w:rsid w:val="00E10B17"/>
    <w:rsid w:val="00E113D3"/>
    <w:rsid w:val="00E11E53"/>
    <w:rsid w:val="00E11EC3"/>
    <w:rsid w:val="00E133A2"/>
    <w:rsid w:val="00E13BB2"/>
    <w:rsid w:val="00E14142"/>
    <w:rsid w:val="00E1416F"/>
    <w:rsid w:val="00E1464D"/>
    <w:rsid w:val="00E14CC8"/>
    <w:rsid w:val="00E1572A"/>
    <w:rsid w:val="00E158F9"/>
    <w:rsid w:val="00E16E6C"/>
    <w:rsid w:val="00E20198"/>
    <w:rsid w:val="00E218E4"/>
    <w:rsid w:val="00E219FC"/>
    <w:rsid w:val="00E21B5F"/>
    <w:rsid w:val="00E21D75"/>
    <w:rsid w:val="00E22A20"/>
    <w:rsid w:val="00E230F9"/>
    <w:rsid w:val="00E23A75"/>
    <w:rsid w:val="00E23D8C"/>
    <w:rsid w:val="00E25A85"/>
    <w:rsid w:val="00E25C76"/>
    <w:rsid w:val="00E26F78"/>
    <w:rsid w:val="00E27397"/>
    <w:rsid w:val="00E30B47"/>
    <w:rsid w:val="00E31CD7"/>
    <w:rsid w:val="00E31E0D"/>
    <w:rsid w:val="00E322BE"/>
    <w:rsid w:val="00E32616"/>
    <w:rsid w:val="00E32845"/>
    <w:rsid w:val="00E3362F"/>
    <w:rsid w:val="00E3408B"/>
    <w:rsid w:val="00E347C4"/>
    <w:rsid w:val="00E3481E"/>
    <w:rsid w:val="00E362AE"/>
    <w:rsid w:val="00E36642"/>
    <w:rsid w:val="00E36BC9"/>
    <w:rsid w:val="00E36E2A"/>
    <w:rsid w:val="00E36FEE"/>
    <w:rsid w:val="00E37BDB"/>
    <w:rsid w:val="00E37CDC"/>
    <w:rsid w:val="00E40197"/>
    <w:rsid w:val="00E405A2"/>
    <w:rsid w:val="00E40C34"/>
    <w:rsid w:val="00E4166C"/>
    <w:rsid w:val="00E41E7E"/>
    <w:rsid w:val="00E42915"/>
    <w:rsid w:val="00E4302A"/>
    <w:rsid w:val="00E43503"/>
    <w:rsid w:val="00E435F1"/>
    <w:rsid w:val="00E43DF3"/>
    <w:rsid w:val="00E45032"/>
    <w:rsid w:val="00E45BF4"/>
    <w:rsid w:val="00E46261"/>
    <w:rsid w:val="00E46AAF"/>
    <w:rsid w:val="00E46EF8"/>
    <w:rsid w:val="00E4775A"/>
    <w:rsid w:val="00E47B43"/>
    <w:rsid w:val="00E50339"/>
    <w:rsid w:val="00E525DB"/>
    <w:rsid w:val="00E52D3C"/>
    <w:rsid w:val="00E52F86"/>
    <w:rsid w:val="00E531E0"/>
    <w:rsid w:val="00E53A9B"/>
    <w:rsid w:val="00E53F7E"/>
    <w:rsid w:val="00E54878"/>
    <w:rsid w:val="00E5509D"/>
    <w:rsid w:val="00E5533F"/>
    <w:rsid w:val="00E55ED5"/>
    <w:rsid w:val="00E56B98"/>
    <w:rsid w:val="00E56D0E"/>
    <w:rsid w:val="00E56E71"/>
    <w:rsid w:val="00E60031"/>
    <w:rsid w:val="00E60846"/>
    <w:rsid w:val="00E60F81"/>
    <w:rsid w:val="00E61171"/>
    <w:rsid w:val="00E61422"/>
    <w:rsid w:val="00E615D4"/>
    <w:rsid w:val="00E61CE7"/>
    <w:rsid w:val="00E61CF1"/>
    <w:rsid w:val="00E6246A"/>
    <w:rsid w:val="00E63BBE"/>
    <w:rsid w:val="00E63E2A"/>
    <w:rsid w:val="00E647A9"/>
    <w:rsid w:val="00E66629"/>
    <w:rsid w:val="00E67D76"/>
    <w:rsid w:val="00E70173"/>
    <w:rsid w:val="00E70E8F"/>
    <w:rsid w:val="00E716A7"/>
    <w:rsid w:val="00E71C62"/>
    <w:rsid w:val="00E71F6A"/>
    <w:rsid w:val="00E73486"/>
    <w:rsid w:val="00E73621"/>
    <w:rsid w:val="00E73B56"/>
    <w:rsid w:val="00E73BFC"/>
    <w:rsid w:val="00E74562"/>
    <w:rsid w:val="00E7465B"/>
    <w:rsid w:val="00E7543B"/>
    <w:rsid w:val="00E77477"/>
    <w:rsid w:val="00E77A2F"/>
    <w:rsid w:val="00E77CC9"/>
    <w:rsid w:val="00E77D3A"/>
    <w:rsid w:val="00E80633"/>
    <w:rsid w:val="00E818E9"/>
    <w:rsid w:val="00E83990"/>
    <w:rsid w:val="00E841E1"/>
    <w:rsid w:val="00E841FC"/>
    <w:rsid w:val="00E84298"/>
    <w:rsid w:val="00E84E33"/>
    <w:rsid w:val="00E853CF"/>
    <w:rsid w:val="00E857D0"/>
    <w:rsid w:val="00E85B2D"/>
    <w:rsid w:val="00E85D99"/>
    <w:rsid w:val="00E862F8"/>
    <w:rsid w:val="00E86E34"/>
    <w:rsid w:val="00E8717C"/>
    <w:rsid w:val="00E91B42"/>
    <w:rsid w:val="00E93CA3"/>
    <w:rsid w:val="00E95003"/>
    <w:rsid w:val="00E95606"/>
    <w:rsid w:val="00E95765"/>
    <w:rsid w:val="00E96126"/>
    <w:rsid w:val="00E9625A"/>
    <w:rsid w:val="00E96E77"/>
    <w:rsid w:val="00E9719F"/>
    <w:rsid w:val="00E97FAE"/>
    <w:rsid w:val="00EA1131"/>
    <w:rsid w:val="00EA17B7"/>
    <w:rsid w:val="00EA1D2A"/>
    <w:rsid w:val="00EA204E"/>
    <w:rsid w:val="00EA2C94"/>
    <w:rsid w:val="00EA643C"/>
    <w:rsid w:val="00EA67E2"/>
    <w:rsid w:val="00EA6CE1"/>
    <w:rsid w:val="00EB099C"/>
    <w:rsid w:val="00EB0A1F"/>
    <w:rsid w:val="00EB100C"/>
    <w:rsid w:val="00EB21E1"/>
    <w:rsid w:val="00EB27DF"/>
    <w:rsid w:val="00EB2ADE"/>
    <w:rsid w:val="00EB2FE1"/>
    <w:rsid w:val="00EB3CE6"/>
    <w:rsid w:val="00EB592C"/>
    <w:rsid w:val="00EB5AC2"/>
    <w:rsid w:val="00EB64A6"/>
    <w:rsid w:val="00EB6A28"/>
    <w:rsid w:val="00EB7B55"/>
    <w:rsid w:val="00EB7B91"/>
    <w:rsid w:val="00EC0064"/>
    <w:rsid w:val="00EC05DB"/>
    <w:rsid w:val="00EC0EF4"/>
    <w:rsid w:val="00EC0FE4"/>
    <w:rsid w:val="00EC1AA3"/>
    <w:rsid w:val="00EC1CB7"/>
    <w:rsid w:val="00EC1D4B"/>
    <w:rsid w:val="00EC2E13"/>
    <w:rsid w:val="00EC31FA"/>
    <w:rsid w:val="00EC38B8"/>
    <w:rsid w:val="00EC3EC5"/>
    <w:rsid w:val="00EC42A7"/>
    <w:rsid w:val="00EC4F35"/>
    <w:rsid w:val="00EC56F8"/>
    <w:rsid w:val="00EC57B7"/>
    <w:rsid w:val="00EC63B4"/>
    <w:rsid w:val="00EC69CC"/>
    <w:rsid w:val="00EC765E"/>
    <w:rsid w:val="00EC7DC2"/>
    <w:rsid w:val="00ED0F69"/>
    <w:rsid w:val="00ED1451"/>
    <w:rsid w:val="00ED16C1"/>
    <w:rsid w:val="00ED16E5"/>
    <w:rsid w:val="00ED2CC4"/>
    <w:rsid w:val="00ED377B"/>
    <w:rsid w:val="00ED3BC0"/>
    <w:rsid w:val="00ED407E"/>
    <w:rsid w:val="00ED5AEA"/>
    <w:rsid w:val="00ED5EB2"/>
    <w:rsid w:val="00ED61A8"/>
    <w:rsid w:val="00ED61BD"/>
    <w:rsid w:val="00ED718D"/>
    <w:rsid w:val="00ED75D4"/>
    <w:rsid w:val="00ED79BB"/>
    <w:rsid w:val="00EE0A48"/>
    <w:rsid w:val="00EE0AB6"/>
    <w:rsid w:val="00EE48C1"/>
    <w:rsid w:val="00EE4B6D"/>
    <w:rsid w:val="00EE4C86"/>
    <w:rsid w:val="00EE4F05"/>
    <w:rsid w:val="00EE52A0"/>
    <w:rsid w:val="00EE53EF"/>
    <w:rsid w:val="00EE57B4"/>
    <w:rsid w:val="00EE5B13"/>
    <w:rsid w:val="00EE603B"/>
    <w:rsid w:val="00EE6C58"/>
    <w:rsid w:val="00EE7344"/>
    <w:rsid w:val="00EE7E39"/>
    <w:rsid w:val="00EF0057"/>
    <w:rsid w:val="00EF0489"/>
    <w:rsid w:val="00EF0699"/>
    <w:rsid w:val="00EF0D8B"/>
    <w:rsid w:val="00EF1D9A"/>
    <w:rsid w:val="00EF23D1"/>
    <w:rsid w:val="00EF3378"/>
    <w:rsid w:val="00EF343C"/>
    <w:rsid w:val="00EF3AE4"/>
    <w:rsid w:val="00EF455F"/>
    <w:rsid w:val="00EF5216"/>
    <w:rsid w:val="00EF56EB"/>
    <w:rsid w:val="00EF58D2"/>
    <w:rsid w:val="00EF59DE"/>
    <w:rsid w:val="00EF5B70"/>
    <w:rsid w:val="00EF604C"/>
    <w:rsid w:val="00EF681A"/>
    <w:rsid w:val="00EF74DC"/>
    <w:rsid w:val="00EF7CA8"/>
    <w:rsid w:val="00F002CC"/>
    <w:rsid w:val="00F008C1"/>
    <w:rsid w:val="00F01AFE"/>
    <w:rsid w:val="00F03730"/>
    <w:rsid w:val="00F043A3"/>
    <w:rsid w:val="00F04655"/>
    <w:rsid w:val="00F047AA"/>
    <w:rsid w:val="00F0564A"/>
    <w:rsid w:val="00F0568B"/>
    <w:rsid w:val="00F05B4E"/>
    <w:rsid w:val="00F07128"/>
    <w:rsid w:val="00F1075C"/>
    <w:rsid w:val="00F10D9F"/>
    <w:rsid w:val="00F10EC8"/>
    <w:rsid w:val="00F11226"/>
    <w:rsid w:val="00F11631"/>
    <w:rsid w:val="00F119DD"/>
    <w:rsid w:val="00F11D7F"/>
    <w:rsid w:val="00F12347"/>
    <w:rsid w:val="00F14F1E"/>
    <w:rsid w:val="00F150CA"/>
    <w:rsid w:val="00F16916"/>
    <w:rsid w:val="00F16B34"/>
    <w:rsid w:val="00F20627"/>
    <w:rsid w:val="00F2076B"/>
    <w:rsid w:val="00F20B25"/>
    <w:rsid w:val="00F215BC"/>
    <w:rsid w:val="00F21D10"/>
    <w:rsid w:val="00F21E49"/>
    <w:rsid w:val="00F220B1"/>
    <w:rsid w:val="00F22163"/>
    <w:rsid w:val="00F22402"/>
    <w:rsid w:val="00F22F37"/>
    <w:rsid w:val="00F23484"/>
    <w:rsid w:val="00F23530"/>
    <w:rsid w:val="00F23B19"/>
    <w:rsid w:val="00F23E6C"/>
    <w:rsid w:val="00F23EE8"/>
    <w:rsid w:val="00F24956"/>
    <w:rsid w:val="00F24B50"/>
    <w:rsid w:val="00F24F85"/>
    <w:rsid w:val="00F26ADD"/>
    <w:rsid w:val="00F275BE"/>
    <w:rsid w:val="00F2776C"/>
    <w:rsid w:val="00F307F8"/>
    <w:rsid w:val="00F30832"/>
    <w:rsid w:val="00F30D59"/>
    <w:rsid w:val="00F30FB6"/>
    <w:rsid w:val="00F31B6B"/>
    <w:rsid w:val="00F31C4B"/>
    <w:rsid w:val="00F320E0"/>
    <w:rsid w:val="00F32276"/>
    <w:rsid w:val="00F323AE"/>
    <w:rsid w:val="00F326EC"/>
    <w:rsid w:val="00F32B6D"/>
    <w:rsid w:val="00F33199"/>
    <w:rsid w:val="00F33599"/>
    <w:rsid w:val="00F3574F"/>
    <w:rsid w:val="00F373B7"/>
    <w:rsid w:val="00F413F8"/>
    <w:rsid w:val="00F418D1"/>
    <w:rsid w:val="00F4242B"/>
    <w:rsid w:val="00F427EA"/>
    <w:rsid w:val="00F42D74"/>
    <w:rsid w:val="00F42DD3"/>
    <w:rsid w:val="00F4391F"/>
    <w:rsid w:val="00F43B3E"/>
    <w:rsid w:val="00F45133"/>
    <w:rsid w:val="00F453AB"/>
    <w:rsid w:val="00F471DF"/>
    <w:rsid w:val="00F47238"/>
    <w:rsid w:val="00F47DF4"/>
    <w:rsid w:val="00F5041A"/>
    <w:rsid w:val="00F50804"/>
    <w:rsid w:val="00F51565"/>
    <w:rsid w:val="00F52D6E"/>
    <w:rsid w:val="00F53076"/>
    <w:rsid w:val="00F532DA"/>
    <w:rsid w:val="00F53ED3"/>
    <w:rsid w:val="00F544A7"/>
    <w:rsid w:val="00F5475A"/>
    <w:rsid w:val="00F54ADB"/>
    <w:rsid w:val="00F54E3B"/>
    <w:rsid w:val="00F55528"/>
    <w:rsid w:val="00F57FB1"/>
    <w:rsid w:val="00F5B010"/>
    <w:rsid w:val="00F60348"/>
    <w:rsid w:val="00F60361"/>
    <w:rsid w:val="00F605CC"/>
    <w:rsid w:val="00F621CE"/>
    <w:rsid w:val="00F6257F"/>
    <w:rsid w:val="00F62673"/>
    <w:rsid w:val="00F62D93"/>
    <w:rsid w:val="00F63138"/>
    <w:rsid w:val="00F637EA"/>
    <w:rsid w:val="00F6423F"/>
    <w:rsid w:val="00F64690"/>
    <w:rsid w:val="00F64E64"/>
    <w:rsid w:val="00F651B4"/>
    <w:rsid w:val="00F65693"/>
    <w:rsid w:val="00F65A04"/>
    <w:rsid w:val="00F67B7C"/>
    <w:rsid w:val="00F67C00"/>
    <w:rsid w:val="00F710A7"/>
    <w:rsid w:val="00F71203"/>
    <w:rsid w:val="00F7182E"/>
    <w:rsid w:val="00F72F03"/>
    <w:rsid w:val="00F73329"/>
    <w:rsid w:val="00F73434"/>
    <w:rsid w:val="00F734E2"/>
    <w:rsid w:val="00F73555"/>
    <w:rsid w:val="00F73966"/>
    <w:rsid w:val="00F73BC2"/>
    <w:rsid w:val="00F74226"/>
    <w:rsid w:val="00F746C6"/>
    <w:rsid w:val="00F7490C"/>
    <w:rsid w:val="00F75122"/>
    <w:rsid w:val="00F75227"/>
    <w:rsid w:val="00F75ACC"/>
    <w:rsid w:val="00F760BC"/>
    <w:rsid w:val="00F7639F"/>
    <w:rsid w:val="00F7691A"/>
    <w:rsid w:val="00F77299"/>
    <w:rsid w:val="00F772ED"/>
    <w:rsid w:val="00F801A3"/>
    <w:rsid w:val="00F8041F"/>
    <w:rsid w:val="00F80799"/>
    <w:rsid w:val="00F8179B"/>
    <w:rsid w:val="00F81849"/>
    <w:rsid w:val="00F81E2A"/>
    <w:rsid w:val="00F82D06"/>
    <w:rsid w:val="00F839DB"/>
    <w:rsid w:val="00F84AF3"/>
    <w:rsid w:val="00F85511"/>
    <w:rsid w:val="00F8584E"/>
    <w:rsid w:val="00F859B9"/>
    <w:rsid w:val="00F878E8"/>
    <w:rsid w:val="00F90010"/>
    <w:rsid w:val="00F90D21"/>
    <w:rsid w:val="00F917CA"/>
    <w:rsid w:val="00F91BC6"/>
    <w:rsid w:val="00F91FD8"/>
    <w:rsid w:val="00F92890"/>
    <w:rsid w:val="00F93772"/>
    <w:rsid w:val="00F9472C"/>
    <w:rsid w:val="00F9475C"/>
    <w:rsid w:val="00F94A07"/>
    <w:rsid w:val="00F957AF"/>
    <w:rsid w:val="00F95825"/>
    <w:rsid w:val="00F961DA"/>
    <w:rsid w:val="00F96606"/>
    <w:rsid w:val="00F97AD5"/>
    <w:rsid w:val="00F97CB5"/>
    <w:rsid w:val="00FA0A68"/>
    <w:rsid w:val="00FA10B1"/>
    <w:rsid w:val="00FA1123"/>
    <w:rsid w:val="00FA1341"/>
    <w:rsid w:val="00FA1A3A"/>
    <w:rsid w:val="00FA35A7"/>
    <w:rsid w:val="00FA40AD"/>
    <w:rsid w:val="00FA4A0C"/>
    <w:rsid w:val="00FA56CE"/>
    <w:rsid w:val="00FA5DA6"/>
    <w:rsid w:val="00FA6CE6"/>
    <w:rsid w:val="00FA6E45"/>
    <w:rsid w:val="00FA6FB0"/>
    <w:rsid w:val="00FB0477"/>
    <w:rsid w:val="00FB0E2D"/>
    <w:rsid w:val="00FB1EC9"/>
    <w:rsid w:val="00FB2063"/>
    <w:rsid w:val="00FB2B6E"/>
    <w:rsid w:val="00FB331F"/>
    <w:rsid w:val="00FB341A"/>
    <w:rsid w:val="00FB34D2"/>
    <w:rsid w:val="00FB51A0"/>
    <w:rsid w:val="00FB5A56"/>
    <w:rsid w:val="00FB5BB7"/>
    <w:rsid w:val="00FB6A09"/>
    <w:rsid w:val="00FB725C"/>
    <w:rsid w:val="00FC0989"/>
    <w:rsid w:val="00FC0A72"/>
    <w:rsid w:val="00FC119A"/>
    <w:rsid w:val="00FC18C5"/>
    <w:rsid w:val="00FC24AD"/>
    <w:rsid w:val="00FC24F0"/>
    <w:rsid w:val="00FC255D"/>
    <w:rsid w:val="00FC29B2"/>
    <w:rsid w:val="00FC2D35"/>
    <w:rsid w:val="00FC2E85"/>
    <w:rsid w:val="00FC3507"/>
    <w:rsid w:val="00FC35A9"/>
    <w:rsid w:val="00FC3CFB"/>
    <w:rsid w:val="00FC4BEF"/>
    <w:rsid w:val="00FC5918"/>
    <w:rsid w:val="00FC5BA8"/>
    <w:rsid w:val="00FC6226"/>
    <w:rsid w:val="00FD08F5"/>
    <w:rsid w:val="00FD0A7B"/>
    <w:rsid w:val="00FD0BE9"/>
    <w:rsid w:val="00FD1216"/>
    <w:rsid w:val="00FD13A9"/>
    <w:rsid w:val="00FD1490"/>
    <w:rsid w:val="00FD2750"/>
    <w:rsid w:val="00FD2951"/>
    <w:rsid w:val="00FD3CAB"/>
    <w:rsid w:val="00FD3D2D"/>
    <w:rsid w:val="00FD43F6"/>
    <w:rsid w:val="00FD4C81"/>
    <w:rsid w:val="00FD4D7D"/>
    <w:rsid w:val="00FD691B"/>
    <w:rsid w:val="00FD6E63"/>
    <w:rsid w:val="00FD74F0"/>
    <w:rsid w:val="00FD761A"/>
    <w:rsid w:val="00FE0047"/>
    <w:rsid w:val="00FE15CA"/>
    <w:rsid w:val="00FE17DD"/>
    <w:rsid w:val="00FE2A8A"/>
    <w:rsid w:val="00FE313B"/>
    <w:rsid w:val="00FE3F3B"/>
    <w:rsid w:val="00FE4130"/>
    <w:rsid w:val="00FE4227"/>
    <w:rsid w:val="00FE5084"/>
    <w:rsid w:val="00FE55D9"/>
    <w:rsid w:val="00FE5746"/>
    <w:rsid w:val="00FE5B65"/>
    <w:rsid w:val="00FE639B"/>
    <w:rsid w:val="00FE6A93"/>
    <w:rsid w:val="00FE6C0E"/>
    <w:rsid w:val="00FE750B"/>
    <w:rsid w:val="00FE7EC7"/>
    <w:rsid w:val="00FF143A"/>
    <w:rsid w:val="00FF1749"/>
    <w:rsid w:val="00FF1B06"/>
    <w:rsid w:val="00FF1FB3"/>
    <w:rsid w:val="00FF26CF"/>
    <w:rsid w:val="00FF2B0A"/>
    <w:rsid w:val="00FF2B8C"/>
    <w:rsid w:val="00FF2C06"/>
    <w:rsid w:val="00FF33F7"/>
    <w:rsid w:val="00FF53F4"/>
    <w:rsid w:val="00FF58D8"/>
    <w:rsid w:val="00FF5A34"/>
    <w:rsid w:val="00FF661C"/>
    <w:rsid w:val="00FF67C8"/>
    <w:rsid w:val="00FF6D90"/>
    <w:rsid w:val="00FF745F"/>
    <w:rsid w:val="00FF780E"/>
    <w:rsid w:val="00FF7E9F"/>
    <w:rsid w:val="01038946"/>
    <w:rsid w:val="011CB1A3"/>
    <w:rsid w:val="011CC33F"/>
    <w:rsid w:val="011E91E1"/>
    <w:rsid w:val="01289603"/>
    <w:rsid w:val="01332B8E"/>
    <w:rsid w:val="0135EB9C"/>
    <w:rsid w:val="01361D72"/>
    <w:rsid w:val="01432BDE"/>
    <w:rsid w:val="0145C009"/>
    <w:rsid w:val="014A585E"/>
    <w:rsid w:val="015466FA"/>
    <w:rsid w:val="0159172B"/>
    <w:rsid w:val="016BD90E"/>
    <w:rsid w:val="016D65D6"/>
    <w:rsid w:val="016FBB56"/>
    <w:rsid w:val="0175AB05"/>
    <w:rsid w:val="017B4698"/>
    <w:rsid w:val="0190C0D4"/>
    <w:rsid w:val="019349B6"/>
    <w:rsid w:val="0197D8D7"/>
    <w:rsid w:val="019CA222"/>
    <w:rsid w:val="01A4D6FB"/>
    <w:rsid w:val="01A4E351"/>
    <w:rsid w:val="01B40D85"/>
    <w:rsid w:val="01B6423B"/>
    <w:rsid w:val="01C532B5"/>
    <w:rsid w:val="01CF00E3"/>
    <w:rsid w:val="01E7C20B"/>
    <w:rsid w:val="01EF63BF"/>
    <w:rsid w:val="02037D0A"/>
    <w:rsid w:val="02141A5C"/>
    <w:rsid w:val="0218A11F"/>
    <w:rsid w:val="021FBAF4"/>
    <w:rsid w:val="0225E46D"/>
    <w:rsid w:val="022842D5"/>
    <w:rsid w:val="024643F6"/>
    <w:rsid w:val="0246698E"/>
    <w:rsid w:val="02541438"/>
    <w:rsid w:val="0257F6A3"/>
    <w:rsid w:val="0259415D"/>
    <w:rsid w:val="025FE584"/>
    <w:rsid w:val="026ED050"/>
    <w:rsid w:val="0276C9EA"/>
    <w:rsid w:val="029EA7BD"/>
    <w:rsid w:val="02A5CE64"/>
    <w:rsid w:val="02B893A0"/>
    <w:rsid w:val="02C1BBAD"/>
    <w:rsid w:val="02CEDA72"/>
    <w:rsid w:val="02CF9D06"/>
    <w:rsid w:val="02E7EFB2"/>
    <w:rsid w:val="02EB6ACA"/>
    <w:rsid w:val="02F0375B"/>
    <w:rsid w:val="02F82BCB"/>
    <w:rsid w:val="02F888EC"/>
    <w:rsid w:val="0300EF0D"/>
    <w:rsid w:val="03017232"/>
    <w:rsid w:val="030C70BB"/>
    <w:rsid w:val="031884B2"/>
    <w:rsid w:val="03221335"/>
    <w:rsid w:val="032B0AF1"/>
    <w:rsid w:val="032C8DFD"/>
    <w:rsid w:val="03336FC7"/>
    <w:rsid w:val="0338300F"/>
    <w:rsid w:val="0345264A"/>
    <w:rsid w:val="03455BA9"/>
    <w:rsid w:val="03462F02"/>
    <w:rsid w:val="03686C8E"/>
    <w:rsid w:val="03752FF1"/>
    <w:rsid w:val="0376D5AD"/>
    <w:rsid w:val="0380D140"/>
    <w:rsid w:val="03AE097B"/>
    <w:rsid w:val="03B58A7E"/>
    <w:rsid w:val="03BB1E27"/>
    <w:rsid w:val="03C41336"/>
    <w:rsid w:val="03C6326F"/>
    <w:rsid w:val="03DCDEB7"/>
    <w:rsid w:val="03F70B80"/>
    <w:rsid w:val="03FD961A"/>
    <w:rsid w:val="04122746"/>
    <w:rsid w:val="0415ACCC"/>
    <w:rsid w:val="04268A9B"/>
    <w:rsid w:val="042D8F72"/>
    <w:rsid w:val="04419EC5"/>
    <w:rsid w:val="045EBF52"/>
    <w:rsid w:val="048ABA43"/>
    <w:rsid w:val="04956982"/>
    <w:rsid w:val="04AE168E"/>
    <w:rsid w:val="04C2223A"/>
    <w:rsid w:val="04DC277B"/>
    <w:rsid w:val="04E53B47"/>
    <w:rsid w:val="04ED4F68"/>
    <w:rsid w:val="04FC3FF6"/>
    <w:rsid w:val="051655C1"/>
    <w:rsid w:val="051DC1A1"/>
    <w:rsid w:val="0528CC2E"/>
    <w:rsid w:val="052C52B9"/>
    <w:rsid w:val="053B40BD"/>
    <w:rsid w:val="053C289C"/>
    <w:rsid w:val="053DE4C9"/>
    <w:rsid w:val="054A3413"/>
    <w:rsid w:val="054BCC02"/>
    <w:rsid w:val="054FAD5C"/>
    <w:rsid w:val="057829C5"/>
    <w:rsid w:val="058190B2"/>
    <w:rsid w:val="0584A719"/>
    <w:rsid w:val="0598CFA5"/>
    <w:rsid w:val="059A246F"/>
    <w:rsid w:val="05A0368C"/>
    <w:rsid w:val="05AE4EE8"/>
    <w:rsid w:val="05B8BEA7"/>
    <w:rsid w:val="05C6F800"/>
    <w:rsid w:val="05CA2921"/>
    <w:rsid w:val="05D62F90"/>
    <w:rsid w:val="05DD6F26"/>
    <w:rsid w:val="05E8087F"/>
    <w:rsid w:val="05E8494A"/>
    <w:rsid w:val="05E86F43"/>
    <w:rsid w:val="05EFBDCC"/>
    <w:rsid w:val="05F022C6"/>
    <w:rsid w:val="060E4CA6"/>
    <w:rsid w:val="0619312C"/>
    <w:rsid w:val="06211EB2"/>
    <w:rsid w:val="062845F6"/>
    <w:rsid w:val="062A1C22"/>
    <w:rsid w:val="062D6C74"/>
    <w:rsid w:val="063A837D"/>
    <w:rsid w:val="064138DD"/>
    <w:rsid w:val="06453FE1"/>
    <w:rsid w:val="06472E13"/>
    <w:rsid w:val="0654A4D6"/>
    <w:rsid w:val="065F3218"/>
    <w:rsid w:val="066CBB9E"/>
    <w:rsid w:val="0670EDED"/>
    <w:rsid w:val="06780424"/>
    <w:rsid w:val="068CEE0F"/>
    <w:rsid w:val="06B0425A"/>
    <w:rsid w:val="06B67A0F"/>
    <w:rsid w:val="06BC366A"/>
    <w:rsid w:val="06D295F0"/>
    <w:rsid w:val="06D5D766"/>
    <w:rsid w:val="06DC21CE"/>
    <w:rsid w:val="06E1596D"/>
    <w:rsid w:val="06E3CDB4"/>
    <w:rsid w:val="06E62235"/>
    <w:rsid w:val="06E6CCC4"/>
    <w:rsid w:val="06EAB84C"/>
    <w:rsid w:val="06F7C0A4"/>
    <w:rsid w:val="071D2349"/>
    <w:rsid w:val="07262DD2"/>
    <w:rsid w:val="072E701F"/>
    <w:rsid w:val="07330D24"/>
    <w:rsid w:val="07424173"/>
    <w:rsid w:val="074B34EC"/>
    <w:rsid w:val="0750BED8"/>
    <w:rsid w:val="075460E9"/>
    <w:rsid w:val="075BBBF3"/>
    <w:rsid w:val="07616A31"/>
    <w:rsid w:val="078EA5A6"/>
    <w:rsid w:val="07AD9BC7"/>
    <w:rsid w:val="07AE98A9"/>
    <w:rsid w:val="07B5018D"/>
    <w:rsid w:val="07C5EC83"/>
    <w:rsid w:val="07C6C92E"/>
    <w:rsid w:val="07C8C02B"/>
    <w:rsid w:val="07D2D07B"/>
    <w:rsid w:val="07D46030"/>
    <w:rsid w:val="07D51DDF"/>
    <w:rsid w:val="07DF4402"/>
    <w:rsid w:val="08155470"/>
    <w:rsid w:val="08348E8C"/>
    <w:rsid w:val="08400C14"/>
    <w:rsid w:val="084A46D0"/>
    <w:rsid w:val="08803C99"/>
    <w:rsid w:val="08873F77"/>
    <w:rsid w:val="088F32C0"/>
    <w:rsid w:val="08925362"/>
    <w:rsid w:val="089E06A6"/>
    <w:rsid w:val="089EB6FC"/>
    <w:rsid w:val="08A9493C"/>
    <w:rsid w:val="08C781CB"/>
    <w:rsid w:val="08D2738C"/>
    <w:rsid w:val="08EC8F39"/>
    <w:rsid w:val="08F62B65"/>
    <w:rsid w:val="08F66480"/>
    <w:rsid w:val="08FD0012"/>
    <w:rsid w:val="08FD3A92"/>
    <w:rsid w:val="08FD63B0"/>
    <w:rsid w:val="09265988"/>
    <w:rsid w:val="0927B1BE"/>
    <w:rsid w:val="0933EF68"/>
    <w:rsid w:val="0938297D"/>
    <w:rsid w:val="0945330F"/>
    <w:rsid w:val="0950D1EE"/>
    <w:rsid w:val="0952C7C6"/>
    <w:rsid w:val="0958BF74"/>
    <w:rsid w:val="0959D55E"/>
    <w:rsid w:val="09601F3B"/>
    <w:rsid w:val="09643A96"/>
    <w:rsid w:val="0969B3D9"/>
    <w:rsid w:val="096A44F1"/>
    <w:rsid w:val="096D0208"/>
    <w:rsid w:val="098166C8"/>
    <w:rsid w:val="0993AFEF"/>
    <w:rsid w:val="09AE7943"/>
    <w:rsid w:val="09BF5659"/>
    <w:rsid w:val="09C8C0CE"/>
    <w:rsid w:val="09CA8B26"/>
    <w:rsid w:val="09E2FE50"/>
    <w:rsid w:val="09EEDFEF"/>
    <w:rsid w:val="0A09CD4D"/>
    <w:rsid w:val="0A172CB7"/>
    <w:rsid w:val="0A1A81C8"/>
    <w:rsid w:val="0A4EDBA2"/>
    <w:rsid w:val="0A7631AA"/>
    <w:rsid w:val="0A771BDD"/>
    <w:rsid w:val="0A885F9A"/>
    <w:rsid w:val="0A8EA76D"/>
    <w:rsid w:val="0A90C2C7"/>
    <w:rsid w:val="0A98D073"/>
    <w:rsid w:val="0A9BA6CC"/>
    <w:rsid w:val="0AA1F4C2"/>
    <w:rsid w:val="0AA3FBE2"/>
    <w:rsid w:val="0AAA6B8C"/>
    <w:rsid w:val="0AAC2CC7"/>
    <w:rsid w:val="0AD24AC8"/>
    <w:rsid w:val="0ADCCDE2"/>
    <w:rsid w:val="0AE19250"/>
    <w:rsid w:val="0AE4D559"/>
    <w:rsid w:val="0AE7F648"/>
    <w:rsid w:val="0AED0054"/>
    <w:rsid w:val="0AEE2D05"/>
    <w:rsid w:val="0AF5CB8F"/>
    <w:rsid w:val="0AFD8D45"/>
    <w:rsid w:val="0AFE254C"/>
    <w:rsid w:val="0B0B0E35"/>
    <w:rsid w:val="0B13EE78"/>
    <w:rsid w:val="0B145F8F"/>
    <w:rsid w:val="0B20490B"/>
    <w:rsid w:val="0B4341F4"/>
    <w:rsid w:val="0B5B5707"/>
    <w:rsid w:val="0B6B7D83"/>
    <w:rsid w:val="0B7B0F15"/>
    <w:rsid w:val="0B83AF4D"/>
    <w:rsid w:val="0B980DB2"/>
    <w:rsid w:val="0B9FB8B7"/>
    <w:rsid w:val="0BB6F232"/>
    <w:rsid w:val="0BB79B30"/>
    <w:rsid w:val="0BB8DFBB"/>
    <w:rsid w:val="0BCF2A6B"/>
    <w:rsid w:val="0BD3372A"/>
    <w:rsid w:val="0BDF1B2C"/>
    <w:rsid w:val="0BFC2E08"/>
    <w:rsid w:val="0BFFC3E5"/>
    <w:rsid w:val="0C0023A3"/>
    <w:rsid w:val="0C002B51"/>
    <w:rsid w:val="0C059DD1"/>
    <w:rsid w:val="0C0B4226"/>
    <w:rsid w:val="0C12BF50"/>
    <w:rsid w:val="0C1713B7"/>
    <w:rsid w:val="0C1A7435"/>
    <w:rsid w:val="0C1F550B"/>
    <w:rsid w:val="0C242FFB"/>
    <w:rsid w:val="0C2FB8B5"/>
    <w:rsid w:val="0C319257"/>
    <w:rsid w:val="0C34DB54"/>
    <w:rsid w:val="0C56C0AC"/>
    <w:rsid w:val="0C580A28"/>
    <w:rsid w:val="0C5ABE5D"/>
    <w:rsid w:val="0C5DF861"/>
    <w:rsid w:val="0C5EDAB7"/>
    <w:rsid w:val="0C670F52"/>
    <w:rsid w:val="0C7BCB97"/>
    <w:rsid w:val="0C8209CC"/>
    <w:rsid w:val="0C8E6ECA"/>
    <w:rsid w:val="0C92A69C"/>
    <w:rsid w:val="0C95D41F"/>
    <w:rsid w:val="0CA9C501"/>
    <w:rsid w:val="0CB48165"/>
    <w:rsid w:val="0CC60A1E"/>
    <w:rsid w:val="0CC8E4EA"/>
    <w:rsid w:val="0CC91F41"/>
    <w:rsid w:val="0CCA9027"/>
    <w:rsid w:val="0CDBB532"/>
    <w:rsid w:val="0CFDC61A"/>
    <w:rsid w:val="0D116F23"/>
    <w:rsid w:val="0D149C36"/>
    <w:rsid w:val="0D177267"/>
    <w:rsid w:val="0D23D29E"/>
    <w:rsid w:val="0D293E7A"/>
    <w:rsid w:val="0D2BF08D"/>
    <w:rsid w:val="0D30A564"/>
    <w:rsid w:val="0D320BB8"/>
    <w:rsid w:val="0D33F8E3"/>
    <w:rsid w:val="0D4525FF"/>
    <w:rsid w:val="0D46B06D"/>
    <w:rsid w:val="0D4A8B62"/>
    <w:rsid w:val="0D4EB311"/>
    <w:rsid w:val="0D51D26F"/>
    <w:rsid w:val="0D646459"/>
    <w:rsid w:val="0D783BF4"/>
    <w:rsid w:val="0D807C92"/>
    <w:rsid w:val="0D813356"/>
    <w:rsid w:val="0D838526"/>
    <w:rsid w:val="0D88675F"/>
    <w:rsid w:val="0D888960"/>
    <w:rsid w:val="0D8A550C"/>
    <w:rsid w:val="0D8AB92D"/>
    <w:rsid w:val="0D91EB00"/>
    <w:rsid w:val="0DB54426"/>
    <w:rsid w:val="0DB95464"/>
    <w:rsid w:val="0DCEBD84"/>
    <w:rsid w:val="0DE67848"/>
    <w:rsid w:val="0DEBE4FA"/>
    <w:rsid w:val="0DEDA771"/>
    <w:rsid w:val="0E04197A"/>
    <w:rsid w:val="0E10403A"/>
    <w:rsid w:val="0E196782"/>
    <w:rsid w:val="0E1A1C66"/>
    <w:rsid w:val="0E1C8E00"/>
    <w:rsid w:val="0E2A3F2B"/>
    <w:rsid w:val="0E328FDF"/>
    <w:rsid w:val="0E352E07"/>
    <w:rsid w:val="0E410EC3"/>
    <w:rsid w:val="0E484972"/>
    <w:rsid w:val="0E4B8F3A"/>
    <w:rsid w:val="0E55CAEC"/>
    <w:rsid w:val="0E5FC873"/>
    <w:rsid w:val="0E673B8F"/>
    <w:rsid w:val="0E691C6E"/>
    <w:rsid w:val="0E70171C"/>
    <w:rsid w:val="0E926BC7"/>
    <w:rsid w:val="0E98F5FE"/>
    <w:rsid w:val="0EA14E38"/>
    <w:rsid w:val="0EA85245"/>
    <w:rsid w:val="0EAAE5B9"/>
    <w:rsid w:val="0EB96544"/>
    <w:rsid w:val="0EBE6C68"/>
    <w:rsid w:val="0EC7C0EE"/>
    <w:rsid w:val="0ECBCB0E"/>
    <w:rsid w:val="0EE8FFC7"/>
    <w:rsid w:val="0EEF3B10"/>
    <w:rsid w:val="0EEF3BF2"/>
    <w:rsid w:val="0EF60D73"/>
    <w:rsid w:val="0F029FFE"/>
    <w:rsid w:val="0F052265"/>
    <w:rsid w:val="0F06CB2D"/>
    <w:rsid w:val="0F09DE35"/>
    <w:rsid w:val="0F0CC505"/>
    <w:rsid w:val="0F0DCE47"/>
    <w:rsid w:val="0F19AD9C"/>
    <w:rsid w:val="0F1A99FC"/>
    <w:rsid w:val="0F2208F9"/>
    <w:rsid w:val="0F269518"/>
    <w:rsid w:val="0F3AF13E"/>
    <w:rsid w:val="0F4A0067"/>
    <w:rsid w:val="0F7A37B1"/>
    <w:rsid w:val="0F7C7396"/>
    <w:rsid w:val="0FA16113"/>
    <w:rsid w:val="0FB9AA8E"/>
    <w:rsid w:val="0FBA6D0C"/>
    <w:rsid w:val="0FBFCED0"/>
    <w:rsid w:val="0FC01372"/>
    <w:rsid w:val="0FC07177"/>
    <w:rsid w:val="0FC6164C"/>
    <w:rsid w:val="0FCD0E57"/>
    <w:rsid w:val="0FCEBA63"/>
    <w:rsid w:val="0FD0FE68"/>
    <w:rsid w:val="0FD64AD3"/>
    <w:rsid w:val="0FDBF5B3"/>
    <w:rsid w:val="0FEAEDF2"/>
    <w:rsid w:val="0FF049E1"/>
    <w:rsid w:val="1001E4D9"/>
    <w:rsid w:val="10210FF2"/>
    <w:rsid w:val="104B26B6"/>
    <w:rsid w:val="1063914F"/>
    <w:rsid w:val="107A76DB"/>
    <w:rsid w:val="1090EED3"/>
    <w:rsid w:val="109D67EF"/>
    <w:rsid w:val="10A5AE96"/>
    <w:rsid w:val="10B7D505"/>
    <w:rsid w:val="10D781F1"/>
    <w:rsid w:val="10F85EF4"/>
    <w:rsid w:val="10F9D751"/>
    <w:rsid w:val="110B6FC2"/>
    <w:rsid w:val="11200487"/>
    <w:rsid w:val="11237AD4"/>
    <w:rsid w:val="11374B3B"/>
    <w:rsid w:val="113C48E2"/>
    <w:rsid w:val="113F0F7F"/>
    <w:rsid w:val="115BAFFE"/>
    <w:rsid w:val="1161DFED"/>
    <w:rsid w:val="1166F264"/>
    <w:rsid w:val="116A01AF"/>
    <w:rsid w:val="116CCEC9"/>
    <w:rsid w:val="116DC7BE"/>
    <w:rsid w:val="117C7635"/>
    <w:rsid w:val="117E6071"/>
    <w:rsid w:val="11800CBE"/>
    <w:rsid w:val="1185366B"/>
    <w:rsid w:val="1198BFD8"/>
    <w:rsid w:val="11A688FC"/>
    <w:rsid w:val="11B4627B"/>
    <w:rsid w:val="11BB14C7"/>
    <w:rsid w:val="11CB8009"/>
    <w:rsid w:val="11E3D98D"/>
    <w:rsid w:val="11E8A77F"/>
    <w:rsid w:val="11EB3F88"/>
    <w:rsid w:val="11F5CF1A"/>
    <w:rsid w:val="11F81005"/>
    <w:rsid w:val="1201B81C"/>
    <w:rsid w:val="1202D39D"/>
    <w:rsid w:val="120927A3"/>
    <w:rsid w:val="1218EDB8"/>
    <w:rsid w:val="12220148"/>
    <w:rsid w:val="1226DCB4"/>
    <w:rsid w:val="1241AFB0"/>
    <w:rsid w:val="125DC62F"/>
    <w:rsid w:val="125E4DB7"/>
    <w:rsid w:val="12649CD7"/>
    <w:rsid w:val="126740D4"/>
    <w:rsid w:val="12756861"/>
    <w:rsid w:val="12781342"/>
    <w:rsid w:val="127A2418"/>
    <w:rsid w:val="127C5B79"/>
    <w:rsid w:val="128B96BE"/>
    <w:rsid w:val="12903DD8"/>
    <w:rsid w:val="129886C9"/>
    <w:rsid w:val="129AEBFB"/>
    <w:rsid w:val="129BC92F"/>
    <w:rsid w:val="129E76F2"/>
    <w:rsid w:val="12AA3B4C"/>
    <w:rsid w:val="12AC12EB"/>
    <w:rsid w:val="12BF9E1D"/>
    <w:rsid w:val="12D7E18B"/>
    <w:rsid w:val="12E261FB"/>
    <w:rsid w:val="12F7BF92"/>
    <w:rsid w:val="12FDB04E"/>
    <w:rsid w:val="13015C53"/>
    <w:rsid w:val="13065B25"/>
    <w:rsid w:val="13089F2A"/>
    <w:rsid w:val="130F9845"/>
    <w:rsid w:val="1313F9C0"/>
    <w:rsid w:val="13174951"/>
    <w:rsid w:val="1333CA30"/>
    <w:rsid w:val="133860C5"/>
    <w:rsid w:val="133C75A3"/>
    <w:rsid w:val="134D7463"/>
    <w:rsid w:val="134F5376"/>
    <w:rsid w:val="13622704"/>
    <w:rsid w:val="13675047"/>
    <w:rsid w:val="13843592"/>
    <w:rsid w:val="1384BEE4"/>
    <w:rsid w:val="13853F95"/>
    <w:rsid w:val="1391A23F"/>
    <w:rsid w:val="1398AF40"/>
    <w:rsid w:val="13A9AAE3"/>
    <w:rsid w:val="13B08FC5"/>
    <w:rsid w:val="13B8BE15"/>
    <w:rsid w:val="13C8257E"/>
    <w:rsid w:val="13D520D4"/>
    <w:rsid w:val="13DA3C50"/>
    <w:rsid w:val="13DC80D3"/>
    <w:rsid w:val="13DD4F58"/>
    <w:rsid w:val="13DF34DA"/>
    <w:rsid w:val="13E0B94D"/>
    <w:rsid w:val="13F867CF"/>
    <w:rsid w:val="140E46D8"/>
    <w:rsid w:val="141BA76A"/>
    <w:rsid w:val="1429A917"/>
    <w:rsid w:val="14378BFB"/>
    <w:rsid w:val="144EF8A1"/>
    <w:rsid w:val="1452A133"/>
    <w:rsid w:val="145D83EC"/>
    <w:rsid w:val="145EF226"/>
    <w:rsid w:val="147023C2"/>
    <w:rsid w:val="1479304D"/>
    <w:rsid w:val="147DBA2D"/>
    <w:rsid w:val="148FC9B4"/>
    <w:rsid w:val="1496F943"/>
    <w:rsid w:val="149E6C6E"/>
    <w:rsid w:val="14A19742"/>
    <w:rsid w:val="14AA52A9"/>
    <w:rsid w:val="14B7AD80"/>
    <w:rsid w:val="14B7EEEA"/>
    <w:rsid w:val="14C54590"/>
    <w:rsid w:val="14EA243A"/>
    <w:rsid w:val="14EE547A"/>
    <w:rsid w:val="150580D5"/>
    <w:rsid w:val="15071FE4"/>
    <w:rsid w:val="151655A6"/>
    <w:rsid w:val="153EEFF8"/>
    <w:rsid w:val="1547262F"/>
    <w:rsid w:val="154C1D34"/>
    <w:rsid w:val="155CE454"/>
    <w:rsid w:val="15624888"/>
    <w:rsid w:val="15641BBD"/>
    <w:rsid w:val="15760CB1"/>
    <w:rsid w:val="15791FB9"/>
    <w:rsid w:val="15795072"/>
    <w:rsid w:val="15836AE1"/>
    <w:rsid w:val="159235DE"/>
    <w:rsid w:val="15942D98"/>
    <w:rsid w:val="15943830"/>
    <w:rsid w:val="15B48BD7"/>
    <w:rsid w:val="15B69B17"/>
    <w:rsid w:val="15BAF752"/>
    <w:rsid w:val="15C79074"/>
    <w:rsid w:val="15CF7F08"/>
    <w:rsid w:val="15D15443"/>
    <w:rsid w:val="15D23D9A"/>
    <w:rsid w:val="15DBBD9A"/>
    <w:rsid w:val="15ED1E33"/>
    <w:rsid w:val="1622240C"/>
    <w:rsid w:val="1636C8CD"/>
    <w:rsid w:val="163980B9"/>
    <w:rsid w:val="163CE137"/>
    <w:rsid w:val="163DA1C4"/>
    <w:rsid w:val="16511CF0"/>
    <w:rsid w:val="165151C1"/>
    <w:rsid w:val="16537DE1"/>
    <w:rsid w:val="165F9368"/>
    <w:rsid w:val="166C28DF"/>
    <w:rsid w:val="167E5B1B"/>
    <w:rsid w:val="16B42B1C"/>
    <w:rsid w:val="16C6A2F4"/>
    <w:rsid w:val="16D220FD"/>
    <w:rsid w:val="16D23B1A"/>
    <w:rsid w:val="16D2D2D3"/>
    <w:rsid w:val="16DA8063"/>
    <w:rsid w:val="16DF959B"/>
    <w:rsid w:val="16E098CC"/>
    <w:rsid w:val="16E10D3F"/>
    <w:rsid w:val="16E31321"/>
    <w:rsid w:val="16E83087"/>
    <w:rsid w:val="16FA4CF5"/>
    <w:rsid w:val="170E6793"/>
    <w:rsid w:val="1713DE02"/>
    <w:rsid w:val="1716D59C"/>
    <w:rsid w:val="174540F1"/>
    <w:rsid w:val="1747DCAC"/>
    <w:rsid w:val="1779B78E"/>
    <w:rsid w:val="177F7B81"/>
    <w:rsid w:val="178DB107"/>
    <w:rsid w:val="1790DC1A"/>
    <w:rsid w:val="1796A66E"/>
    <w:rsid w:val="17A43FD7"/>
    <w:rsid w:val="17AC72F8"/>
    <w:rsid w:val="17B355A3"/>
    <w:rsid w:val="17DF2983"/>
    <w:rsid w:val="17EC77A8"/>
    <w:rsid w:val="17EF28F9"/>
    <w:rsid w:val="17F58B37"/>
    <w:rsid w:val="17FEFB6F"/>
    <w:rsid w:val="180301FA"/>
    <w:rsid w:val="18039604"/>
    <w:rsid w:val="180AD39B"/>
    <w:rsid w:val="180D0758"/>
    <w:rsid w:val="180FE6C6"/>
    <w:rsid w:val="1813BF6E"/>
    <w:rsid w:val="18187E25"/>
    <w:rsid w:val="184158AF"/>
    <w:rsid w:val="184A3BCC"/>
    <w:rsid w:val="184ECD35"/>
    <w:rsid w:val="18560AF7"/>
    <w:rsid w:val="1866747D"/>
    <w:rsid w:val="186745CE"/>
    <w:rsid w:val="186BF031"/>
    <w:rsid w:val="186E2445"/>
    <w:rsid w:val="187690BA"/>
    <w:rsid w:val="1877A22C"/>
    <w:rsid w:val="187BED4E"/>
    <w:rsid w:val="188212C1"/>
    <w:rsid w:val="1882236D"/>
    <w:rsid w:val="188B221C"/>
    <w:rsid w:val="18926708"/>
    <w:rsid w:val="18961D56"/>
    <w:rsid w:val="1898F6B8"/>
    <w:rsid w:val="18A08B26"/>
    <w:rsid w:val="18A91DE2"/>
    <w:rsid w:val="18ADAD73"/>
    <w:rsid w:val="18B0C07B"/>
    <w:rsid w:val="18B92197"/>
    <w:rsid w:val="18BBE01F"/>
    <w:rsid w:val="18CD07B3"/>
    <w:rsid w:val="18CEFEA9"/>
    <w:rsid w:val="18D26BA5"/>
    <w:rsid w:val="18D791A5"/>
    <w:rsid w:val="18DB0D41"/>
    <w:rsid w:val="18DE5E3F"/>
    <w:rsid w:val="18F0C9E7"/>
    <w:rsid w:val="18F316D4"/>
    <w:rsid w:val="18F9A594"/>
    <w:rsid w:val="18FBAB33"/>
    <w:rsid w:val="1917C190"/>
    <w:rsid w:val="192EE737"/>
    <w:rsid w:val="19320681"/>
    <w:rsid w:val="19344BC1"/>
    <w:rsid w:val="19418C0E"/>
    <w:rsid w:val="194AC613"/>
    <w:rsid w:val="19759CA9"/>
    <w:rsid w:val="197FCE34"/>
    <w:rsid w:val="19861A2F"/>
    <w:rsid w:val="198E41E1"/>
    <w:rsid w:val="1997BE0B"/>
    <w:rsid w:val="19AA89C0"/>
    <w:rsid w:val="19AC3B51"/>
    <w:rsid w:val="19D3FB9D"/>
    <w:rsid w:val="19DA9107"/>
    <w:rsid w:val="19E77991"/>
    <w:rsid w:val="19E84D5E"/>
    <w:rsid w:val="19F3B964"/>
    <w:rsid w:val="1A00E3C3"/>
    <w:rsid w:val="1A03162F"/>
    <w:rsid w:val="1A12611B"/>
    <w:rsid w:val="1A1D570B"/>
    <w:rsid w:val="1A1F794E"/>
    <w:rsid w:val="1A2E279D"/>
    <w:rsid w:val="1A54C912"/>
    <w:rsid w:val="1A68D814"/>
    <w:rsid w:val="1A6E3C06"/>
    <w:rsid w:val="1A7D971C"/>
    <w:rsid w:val="1A918C75"/>
    <w:rsid w:val="1A982FF3"/>
    <w:rsid w:val="1AA161FF"/>
    <w:rsid w:val="1AECFBB1"/>
    <w:rsid w:val="1B13DCDF"/>
    <w:rsid w:val="1B15674D"/>
    <w:rsid w:val="1B2691BC"/>
    <w:rsid w:val="1B2DF927"/>
    <w:rsid w:val="1B3AA121"/>
    <w:rsid w:val="1B478788"/>
    <w:rsid w:val="1B51D501"/>
    <w:rsid w:val="1B7389DC"/>
    <w:rsid w:val="1B73F31E"/>
    <w:rsid w:val="1B766168"/>
    <w:rsid w:val="1B8153CF"/>
    <w:rsid w:val="1B880922"/>
    <w:rsid w:val="1B88764C"/>
    <w:rsid w:val="1B89A582"/>
    <w:rsid w:val="1B8C8CE6"/>
    <w:rsid w:val="1BB8AD7C"/>
    <w:rsid w:val="1BBC3FC1"/>
    <w:rsid w:val="1BCC25D8"/>
    <w:rsid w:val="1BCFBD2E"/>
    <w:rsid w:val="1BD0977A"/>
    <w:rsid w:val="1BE8613D"/>
    <w:rsid w:val="1BE9C9E4"/>
    <w:rsid w:val="1BEA4971"/>
    <w:rsid w:val="1BEE577B"/>
    <w:rsid w:val="1C00B945"/>
    <w:rsid w:val="1C03AF7E"/>
    <w:rsid w:val="1C0CFEB0"/>
    <w:rsid w:val="1C3FE5F9"/>
    <w:rsid w:val="1C587066"/>
    <w:rsid w:val="1C7E550F"/>
    <w:rsid w:val="1CA3933A"/>
    <w:rsid w:val="1CA85990"/>
    <w:rsid w:val="1CCBCFD5"/>
    <w:rsid w:val="1CCF11A1"/>
    <w:rsid w:val="1CD27AB5"/>
    <w:rsid w:val="1CDF430B"/>
    <w:rsid w:val="1CDF5F4B"/>
    <w:rsid w:val="1CDF980D"/>
    <w:rsid w:val="1CE357E9"/>
    <w:rsid w:val="1CED98D8"/>
    <w:rsid w:val="1D0DB2F5"/>
    <w:rsid w:val="1D297C1A"/>
    <w:rsid w:val="1D3AB6F1"/>
    <w:rsid w:val="1D46100C"/>
    <w:rsid w:val="1D5775D0"/>
    <w:rsid w:val="1D598F2C"/>
    <w:rsid w:val="1D650183"/>
    <w:rsid w:val="1D84E95F"/>
    <w:rsid w:val="1D8860FA"/>
    <w:rsid w:val="1D8A27DC"/>
    <w:rsid w:val="1D9BE42A"/>
    <w:rsid w:val="1D9F4A15"/>
    <w:rsid w:val="1DAC58A2"/>
    <w:rsid w:val="1DB1B810"/>
    <w:rsid w:val="1DB3FAF5"/>
    <w:rsid w:val="1DB9737E"/>
    <w:rsid w:val="1DC3C61E"/>
    <w:rsid w:val="1DC8D159"/>
    <w:rsid w:val="1DCF6AF4"/>
    <w:rsid w:val="1DD4BAEB"/>
    <w:rsid w:val="1DE8F912"/>
    <w:rsid w:val="1E3A66DB"/>
    <w:rsid w:val="1E4AD784"/>
    <w:rsid w:val="1E4DF3D8"/>
    <w:rsid w:val="1E50FB52"/>
    <w:rsid w:val="1E51EE5C"/>
    <w:rsid w:val="1E55D4AA"/>
    <w:rsid w:val="1E5BC6CD"/>
    <w:rsid w:val="1E5CA366"/>
    <w:rsid w:val="1E69A80F"/>
    <w:rsid w:val="1E8B5CEE"/>
    <w:rsid w:val="1E910680"/>
    <w:rsid w:val="1EADEC95"/>
    <w:rsid w:val="1EBC1602"/>
    <w:rsid w:val="1EC54C7B"/>
    <w:rsid w:val="1EC9B569"/>
    <w:rsid w:val="1ED68752"/>
    <w:rsid w:val="1EF04E3E"/>
    <w:rsid w:val="1EF65FF8"/>
    <w:rsid w:val="1EFE3263"/>
    <w:rsid w:val="1F1E00E4"/>
    <w:rsid w:val="1F25F2AF"/>
    <w:rsid w:val="1F49D725"/>
    <w:rsid w:val="1F55D5B5"/>
    <w:rsid w:val="1F5661E4"/>
    <w:rsid w:val="1F7056BD"/>
    <w:rsid w:val="1F85B975"/>
    <w:rsid w:val="1F92ADFD"/>
    <w:rsid w:val="1F95A595"/>
    <w:rsid w:val="1FA48559"/>
    <w:rsid w:val="1FB2BE73"/>
    <w:rsid w:val="1FC33327"/>
    <w:rsid w:val="1FD182A1"/>
    <w:rsid w:val="1FD94BA2"/>
    <w:rsid w:val="1FE4DE2D"/>
    <w:rsid w:val="1FE64EB6"/>
    <w:rsid w:val="1FEFEC63"/>
    <w:rsid w:val="1FFF7713"/>
    <w:rsid w:val="20130B25"/>
    <w:rsid w:val="2014F780"/>
    <w:rsid w:val="201C47BF"/>
    <w:rsid w:val="2022C8A3"/>
    <w:rsid w:val="20249C2E"/>
    <w:rsid w:val="202D8303"/>
    <w:rsid w:val="20508D0E"/>
    <w:rsid w:val="205BE76F"/>
    <w:rsid w:val="205FFE09"/>
    <w:rsid w:val="20662B60"/>
    <w:rsid w:val="20743BB4"/>
    <w:rsid w:val="207868D3"/>
    <w:rsid w:val="208AF088"/>
    <w:rsid w:val="208AFDB7"/>
    <w:rsid w:val="2097C5E3"/>
    <w:rsid w:val="20A1301D"/>
    <w:rsid w:val="20C3914B"/>
    <w:rsid w:val="20C86132"/>
    <w:rsid w:val="20CCA055"/>
    <w:rsid w:val="20CE78D3"/>
    <w:rsid w:val="20D4FABD"/>
    <w:rsid w:val="20D6EAD7"/>
    <w:rsid w:val="20EEA28D"/>
    <w:rsid w:val="20FA753F"/>
    <w:rsid w:val="20FF8ED7"/>
    <w:rsid w:val="21077177"/>
    <w:rsid w:val="212099D4"/>
    <w:rsid w:val="214B025E"/>
    <w:rsid w:val="214D67E1"/>
    <w:rsid w:val="21597A6D"/>
    <w:rsid w:val="21627336"/>
    <w:rsid w:val="2164CC57"/>
    <w:rsid w:val="216EF48C"/>
    <w:rsid w:val="217FD064"/>
    <w:rsid w:val="2180AE8E"/>
    <w:rsid w:val="21821F17"/>
    <w:rsid w:val="2187C4DC"/>
    <w:rsid w:val="2189EBAD"/>
    <w:rsid w:val="218B6CAC"/>
    <w:rsid w:val="219359EE"/>
    <w:rsid w:val="219953C6"/>
    <w:rsid w:val="21B3184F"/>
    <w:rsid w:val="21B90D49"/>
    <w:rsid w:val="21BA8CC9"/>
    <w:rsid w:val="21BD3505"/>
    <w:rsid w:val="21D9E219"/>
    <w:rsid w:val="21DB86EB"/>
    <w:rsid w:val="21F6DDC3"/>
    <w:rsid w:val="21FCED3D"/>
    <w:rsid w:val="2206B2B6"/>
    <w:rsid w:val="221405E1"/>
    <w:rsid w:val="221DE725"/>
    <w:rsid w:val="2229AF05"/>
    <w:rsid w:val="2237B0EB"/>
    <w:rsid w:val="2241E18F"/>
    <w:rsid w:val="224298D5"/>
    <w:rsid w:val="2244ED22"/>
    <w:rsid w:val="2246394F"/>
    <w:rsid w:val="2257FC1D"/>
    <w:rsid w:val="225ABAF6"/>
    <w:rsid w:val="226336AA"/>
    <w:rsid w:val="22642A8F"/>
    <w:rsid w:val="2268AC3B"/>
    <w:rsid w:val="22714E26"/>
    <w:rsid w:val="2272BB38"/>
    <w:rsid w:val="22753122"/>
    <w:rsid w:val="2281EF87"/>
    <w:rsid w:val="2287EF3A"/>
    <w:rsid w:val="228BE395"/>
    <w:rsid w:val="228FD6B6"/>
    <w:rsid w:val="2294EF0C"/>
    <w:rsid w:val="229E34EA"/>
    <w:rsid w:val="22B88110"/>
    <w:rsid w:val="22B9CCEA"/>
    <w:rsid w:val="22BE5CF7"/>
    <w:rsid w:val="22C4A575"/>
    <w:rsid w:val="22E6D2BF"/>
    <w:rsid w:val="22EACB6B"/>
    <w:rsid w:val="2315C584"/>
    <w:rsid w:val="2328D765"/>
    <w:rsid w:val="23352427"/>
    <w:rsid w:val="234AA2E5"/>
    <w:rsid w:val="234E848F"/>
    <w:rsid w:val="235191AE"/>
    <w:rsid w:val="2352996D"/>
    <w:rsid w:val="2353E881"/>
    <w:rsid w:val="23599ED9"/>
    <w:rsid w:val="23979ECB"/>
    <w:rsid w:val="2398F831"/>
    <w:rsid w:val="23A6EC2B"/>
    <w:rsid w:val="23C0C9F0"/>
    <w:rsid w:val="23DA296B"/>
    <w:rsid w:val="23DD7399"/>
    <w:rsid w:val="23E209B0"/>
    <w:rsid w:val="23E8BB1B"/>
    <w:rsid w:val="23EB7FC3"/>
    <w:rsid w:val="23EE3240"/>
    <w:rsid w:val="23F0601A"/>
    <w:rsid w:val="23F11882"/>
    <w:rsid w:val="23F5EF2E"/>
    <w:rsid w:val="23FD7238"/>
    <w:rsid w:val="24069689"/>
    <w:rsid w:val="240C9B7F"/>
    <w:rsid w:val="243B2987"/>
    <w:rsid w:val="245ADDFD"/>
    <w:rsid w:val="245DE678"/>
    <w:rsid w:val="245DFE89"/>
    <w:rsid w:val="245EB1F6"/>
    <w:rsid w:val="24754389"/>
    <w:rsid w:val="247D9B4D"/>
    <w:rsid w:val="2480A820"/>
    <w:rsid w:val="2481F887"/>
    <w:rsid w:val="2482A320"/>
    <w:rsid w:val="24905B8A"/>
    <w:rsid w:val="249DAE16"/>
    <w:rsid w:val="24B630C3"/>
    <w:rsid w:val="24B791FF"/>
    <w:rsid w:val="24B9D988"/>
    <w:rsid w:val="24BAC499"/>
    <w:rsid w:val="24C78F5E"/>
    <w:rsid w:val="24CAC739"/>
    <w:rsid w:val="24E34476"/>
    <w:rsid w:val="25006526"/>
    <w:rsid w:val="250CDC6D"/>
    <w:rsid w:val="25148DAC"/>
    <w:rsid w:val="251A2CA6"/>
    <w:rsid w:val="25336F2C"/>
    <w:rsid w:val="25348DFF"/>
    <w:rsid w:val="255F7EEA"/>
    <w:rsid w:val="2561EED9"/>
    <w:rsid w:val="257A1C4A"/>
    <w:rsid w:val="25837DF8"/>
    <w:rsid w:val="2587E9B4"/>
    <w:rsid w:val="25890F04"/>
    <w:rsid w:val="25898383"/>
    <w:rsid w:val="258C9895"/>
    <w:rsid w:val="258DC1B7"/>
    <w:rsid w:val="258F4383"/>
    <w:rsid w:val="259AD76C"/>
    <w:rsid w:val="25A2D0D9"/>
    <w:rsid w:val="25D95A71"/>
    <w:rsid w:val="25E34F98"/>
    <w:rsid w:val="25E9C69A"/>
    <w:rsid w:val="25F16DAC"/>
    <w:rsid w:val="25F30552"/>
    <w:rsid w:val="260EC6AC"/>
    <w:rsid w:val="261E7381"/>
    <w:rsid w:val="262A739E"/>
    <w:rsid w:val="262FAE58"/>
    <w:rsid w:val="2634E7B2"/>
    <w:rsid w:val="263714EC"/>
    <w:rsid w:val="264CC992"/>
    <w:rsid w:val="264F2DCE"/>
    <w:rsid w:val="264F3BD6"/>
    <w:rsid w:val="2664AEAB"/>
    <w:rsid w:val="2672656A"/>
    <w:rsid w:val="2673803F"/>
    <w:rsid w:val="267D8B8B"/>
    <w:rsid w:val="26824B9A"/>
    <w:rsid w:val="26824CA9"/>
    <w:rsid w:val="2689856C"/>
    <w:rsid w:val="268A3A2F"/>
    <w:rsid w:val="269C1865"/>
    <w:rsid w:val="26BE97A2"/>
    <w:rsid w:val="26CF3F8D"/>
    <w:rsid w:val="26D023DB"/>
    <w:rsid w:val="26D165E2"/>
    <w:rsid w:val="26D6D850"/>
    <w:rsid w:val="26D76440"/>
    <w:rsid w:val="26F86AB2"/>
    <w:rsid w:val="27007D63"/>
    <w:rsid w:val="2707FC35"/>
    <w:rsid w:val="27145957"/>
    <w:rsid w:val="2719AA72"/>
    <w:rsid w:val="272800DC"/>
    <w:rsid w:val="272B13E4"/>
    <w:rsid w:val="2733016A"/>
    <w:rsid w:val="273B37E5"/>
    <w:rsid w:val="273E53A7"/>
    <w:rsid w:val="274032D7"/>
    <w:rsid w:val="27462C5B"/>
    <w:rsid w:val="2756E742"/>
    <w:rsid w:val="2776B2FB"/>
    <w:rsid w:val="277902BB"/>
    <w:rsid w:val="27849785"/>
    <w:rsid w:val="27959F4B"/>
    <w:rsid w:val="27AD3226"/>
    <w:rsid w:val="27BC33CD"/>
    <w:rsid w:val="27BCF594"/>
    <w:rsid w:val="27CAC349"/>
    <w:rsid w:val="27CE610A"/>
    <w:rsid w:val="27DEEF18"/>
    <w:rsid w:val="27F1938D"/>
    <w:rsid w:val="27F2F9BD"/>
    <w:rsid w:val="27F9E04E"/>
    <w:rsid w:val="280E8481"/>
    <w:rsid w:val="2818E1CD"/>
    <w:rsid w:val="281BFDC0"/>
    <w:rsid w:val="281C243C"/>
    <w:rsid w:val="281D69EE"/>
    <w:rsid w:val="282259D3"/>
    <w:rsid w:val="282EA48E"/>
    <w:rsid w:val="28374567"/>
    <w:rsid w:val="284254BD"/>
    <w:rsid w:val="28662A7E"/>
    <w:rsid w:val="286B509E"/>
    <w:rsid w:val="287328E8"/>
    <w:rsid w:val="287D10BE"/>
    <w:rsid w:val="2885F737"/>
    <w:rsid w:val="28A1E4DC"/>
    <w:rsid w:val="28A85CE4"/>
    <w:rsid w:val="28AE1544"/>
    <w:rsid w:val="28B661A6"/>
    <w:rsid w:val="28B718EE"/>
    <w:rsid w:val="28BD6859"/>
    <w:rsid w:val="28C25547"/>
    <w:rsid w:val="28C6E445"/>
    <w:rsid w:val="28CFD6FC"/>
    <w:rsid w:val="28D0C641"/>
    <w:rsid w:val="28E00CA2"/>
    <w:rsid w:val="28E1FCBC"/>
    <w:rsid w:val="28F1E1C3"/>
    <w:rsid w:val="28F8B7A0"/>
    <w:rsid w:val="291F87BA"/>
    <w:rsid w:val="292B60E8"/>
    <w:rsid w:val="292CAAFD"/>
    <w:rsid w:val="293C0E2B"/>
    <w:rsid w:val="2951E451"/>
    <w:rsid w:val="2953BA26"/>
    <w:rsid w:val="2971CB9D"/>
    <w:rsid w:val="2977FA72"/>
    <w:rsid w:val="29850708"/>
    <w:rsid w:val="298BC073"/>
    <w:rsid w:val="298D30FC"/>
    <w:rsid w:val="298DA4BE"/>
    <w:rsid w:val="2994F431"/>
    <w:rsid w:val="2995F1FE"/>
    <w:rsid w:val="29A465AB"/>
    <w:rsid w:val="29A55538"/>
    <w:rsid w:val="29A65959"/>
    <w:rsid w:val="29B9ED6B"/>
    <w:rsid w:val="29BDC613"/>
    <w:rsid w:val="29C1E484"/>
    <w:rsid w:val="29DADFBD"/>
    <w:rsid w:val="29EC0524"/>
    <w:rsid w:val="29EE4AD6"/>
    <w:rsid w:val="29F6C8A2"/>
    <w:rsid w:val="29FD2A59"/>
    <w:rsid w:val="2A06E04F"/>
    <w:rsid w:val="2A0B47D1"/>
    <w:rsid w:val="2A0D1CDF"/>
    <w:rsid w:val="2A1EF513"/>
    <w:rsid w:val="2A22E1EA"/>
    <w:rsid w:val="2A2884E5"/>
    <w:rsid w:val="2A2F3858"/>
    <w:rsid w:val="2A3D4211"/>
    <w:rsid w:val="2A41E56D"/>
    <w:rsid w:val="2A4FFF07"/>
    <w:rsid w:val="2A514B34"/>
    <w:rsid w:val="2A58121D"/>
    <w:rsid w:val="2A5FA19E"/>
    <w:rsid w:val="2A7DCD1D"/>
    <w:rsid w:val="2A83C2CD"/>
    <w:rsid w:val="2A8875C5"/>
    <w:rsid w:val="2A8DAB88"/>
    <w:rsid w:val="2A914F01"/>
    <w:rsid w:val="2AD92362"/>
    <w:rsid w:val="2AE56EA4"/>
    <w:rsid w:val="2AEB1A94"/>
    <w:rsid w:val="2AED68E2"/>
    <w:rsid w:val="2AEE2643"/>
    <w:rsid w:val="2AF354D5"/>
    <w:rsid w:val="2B031F7B"/>
    <w:rsid w:val="2B0ACA80"/>
    <w:rsid w:val="2B1A4BEA"/>
    <w:rsid w:val="2B2416EA"/>
    <w:rsid w:val="2B2457AB"/>
    <w:rsid w:val="2B2A9A7F"/>
    <w:rsid w:val="2B380E5A"/>
    <w:rsid w:val="2B40360C"/>
    <w:rsid w:val="2B4229BA"/>
    <w:rsid w:val="2B459916"/>
    <w:rsid w:val="2B55BDCC"/>
    <w:rsid w:val="2B5D4D0F"/>
    <w:rsid w:val="2B66FBA7"/>
    <w:rsid w:val="2B6F4B99"/>
    <w:rsid w:val="2B80C45F"/>
    <w:rsid w:val="2BBACD5A"/>
    <w:rsid w:val="2BBD1305"/>
    <w:rsid w:val="2BC35759"/>
    <w:rsid w:val="2BC3D657"/>
    <w:rsid w:val="2BD27535"/>
    <w:rsid w:val="2BD4E300"/>
    <w:rsid w:val="2BDF1692"/>
    <w:rsid w:val="2BF9B5B7"/>
    <w:rsid w:val="2BFB71FF"/>
    <w:rsid w:val="2C097328"/>
    <w:rsid w:val="2C0D39A0"/>
    <w:rsid w:val="2C199D7E"/>
    <w:rsid w:val="2C218B04"/>
    <w:rsid w:val="2C259978"/>
    <w:rsid w:val="2C29008E"/>
    <w:rsid w:val="2C305862"/>
    <w:rsid w:val="2C3D93C2"/>
    <w:rsid w:val="2C4672CA"/>
    <w:rsid w:val="2C4980BF"/>
    <w:rsid w:val="2C54C750"/>
    <w:rsid w:val="2C57CB65"/>
    <w:rsid w:val="2C5935CC"/>
    <w:rsid w:val="2C5964B7"/>
    <w:rsid w:val="2C676EE6"/>
    <w:rsid w:val="2C7A7107"/>
    <w:rsid w:val="2C820D69"/>
    <w:rsid w:val="2C849E9B"/>
    <w:rsid w:val="2C997204"/>
    <w:rsid w:val="2C999F1D"/>
    <w:rsid w:val="2C9F9864"/>
    <w:rsid w:val="2CB0035E"/>
    <w:rsid w:val="2CBE7D5A"/>
    <w:rsid w:val="2CC39A40"/>
    <w:rsid w:val="2CC8019C"/>
    <w:rsid w:val="2CD220C2"/>
    <w:rsid w:val="2CE16977"/>
    <w:rsid w:val="2CE55580"/>
    <w:rsid w:val="2CFD545B"/>
    <w:rsid w:val="2CFF74D9"/>
    <w:rsid w:val="2CFFBA28"/>
    <w:rsid w:val="2CFFC940"/>
    <w:rsid w:val="2D067BC1"/>
    <w:rsid w:val="2D0FE2F6"/>
    <w:rsid w:val="2D304319"/>
    <w:rsid w:val="2D39022C"/>
    <w:rsid w:val="2D665810"/>
    <w:rsid w:val="2D755734"/>
    <w:rsid w:val="2D7823C4"/>
    <w:rsid w:val="2D7AE6F3"/>
    <w:rsid w:val="2D7E44CC"/>
    <w:rsid w:val="2D91BDB3"/>
    <w:rsid w:val="2D927795"/>
    <w:rsid w:val="2D974260"/>
    <w:rsid w:val="2DA61ECF"/>
    <w:rsid w:val="2DA90A01"/>
    <w:rsid w:val="2DB2163E"/>
    <w:rsid w:val="2DCC28C3"/>
    <w:rsid w:val="2DD41649"/>
    <w:rsid w:val="2DF0E8C3"/>
    <w:rsid w:val="2DF2B366"/>
    <w:rsid w:val="2E1C1886"/>
    <w:rsid w:val="2E237D31"/>
    <w:rsid w:val="2E3D4874"/>
    <w:rsid w:val="2E40862E"/>
    <w:rsid w:val="2E40E10A"/>
    <w:rsid w:val="2E42D0CF"/>
    <w:rsid w:val="2E559EEE"/>
    <w:rsid w:val="2E5686BF"/>
    <w:rsid w:val="2E5E7445"/>
    <w:rsid w:val="2E6731FE"/>
    <w:rsid w:val="2E6FAF1C"/>
    <w:rsid w:val="2E8658B0"/>
    <w:rsid w:val="2E88ECE5"/>
    <w:rsid w:val="2E913736"/>
    <w:rsid w:val="2E954C14"/>
    <w:rsid w:val="2E969B28"/>
    <w:rsid w:val="2E9924BC"/>
    <w:rsid w:val="2EA72A4A"/>
    <w:rsid w:val="2EB34810"/>
    <w:rsid w:val="2EE69947"/>
    <w:rsid w:val="2EECDC8F"/>
    <w:rsid w:val="2EF05D80"/>
    <w:rsid w:val="2EF243F3"/>
    <w:rsid w:val="2EF2BC3C"/>
    <w:rsid w:val="2EF2E87C"/>
    <w:rsid w:val="2EF823A1"/>
    <w:rsid w:val="2EFE20C5"/>
    <w:rsid w:val="2F0A75CC"/>
    <w:rsid w:val="2F0DF26F"/>
    <w:rsid w:val="2F0E84ED"/>
    <w:rsid w:val="2F17EA19"/>
    <w:rsid w:val="2F43FDB7"/>
    <w:rsid w:val="2F45F919"/>
    <w:rsid w:val="2F4D234B"/>
    <w:rsid w:val="2F54B371"/>
    <w:rsid w:val="2F638F95"/>
    <w:rsid w:val="2F69880B"/>
    <w:rsid w:val="2F6BF9CF"/>
    <w:rsid w:val="2F6C23DA"/>
    <w:rsid w:val="2F7B210D"/>
    <w:rsid w:val="2F80F237"/>
    <w:rsid w:val="2F81C4E0"/>
    <w:rsid w:val="2F874058"/>
    <w:rsid w:val="2F87B21C"/>
    <w:rsid w:val="2F9AED3D"/>
    <w:rsid w:val="2F9AF951"/>
    <w:rsid w:val="2F9BD1F9"/>
    <w:rsid w:val="2FA2A48F"/>
    <w:rsid w:val="2FA340D7"/>
    <w:rsid w:val="2FBA1314"/>
    <w:rsid w:val="2FCAA144"/>
    <w:rsid w:val="2FD044A0"/>
    <w:rsid w:val="2FD6909E"/>
    <w:rsid w:val="2FE3EECD"/>
    <w:rsid w:val="2FE67A19"/>
    <w:rsid w:val="2FF25720"/>
    <w:rsid w:val="2FF3A28C"/>
    <w:rsid w:val="2FF4488C"/>
    <w:rsid w:val="2FF61E1C"/>
    <w:rsid w:val="2FFA44A6"/>
    <w:rsid w:val="301A15FA"/>
    <w:rsid w:val="302D46E0"/>
    <w:rsid w:val="302EED54"/>
    <w:rsid w:val="30311C75"/>
    <w:rsid w:val="30326B89"/>
    <w:rsid w:val="3034F51D"/>
    <w:rsid w:val="30379189"/>
    <w:rsid w:val="3042FAAB"/>
    <w:rsid w:val="30443F0F"/>
    <w:rsid w:val="304F1871"/>
    <w:rsid w:val="3054435E"/>
    <w:rsid w:val="30693A8D"/>
    <w:rsid w:val="30697C04"/>
    <w:rsid w:val="306D8C5C"/>
    <w:rsid w:val="307A6C8B"/>
    <w:rsid w:val="30818B4D"/>
    <w:rsid w:val="309F5F14"/>
    <w:rsid w:val="30A6182E"/>
    <w:rsid w:val="30A71E60"/>
    <w:rsid w:val="30AB7435"/>
    <w:rsid w:val="30ACF7F6"/>
    <w:rsid w:val="30AE03C5"/>
    <w:rsid w:val="30BC1A0D"/>
    <w:rsid w:val="30C5ED82"/>
    <w:rsid w:val="30C87A3E"/>
    <w:rsid w:val="30D6CB14"/>
    <w:rsid w:val="30D9B9C5"/>
    <w:rsid w:val="30F30451"/>
    <w:rsid w:val="30F5AE04"/>
    <w:rsid w:val="30F8B41D"/>
    <w:rsid w:val="311D9541"/>
    <w:rsid w:val="31206C79"/>
    <w:rsid w:val="313B04ED"/>
    <w:rsid w:val="314ABFEB"/>
    <w:rsid w:val="3153AA45"/>
    <w:rsid w:val="315FDA86"/>
    <w:rsid w:val="31611B97"/>
    <w:rsid w:val="316F70A2"/>
    <w:rsid w:val="31769A9A"/>
    <w:rsid w:val="3176E78E"/>
    <w:rsid w:val="317DA1CF"/>
    <w:rsid w:val="318E2781"/>
    <w:rsid w:val="3196D258"/>
    <w:rsid w:val="319EDF71"/>
    <w:rsid w:val="31AFFAB5"/>
    <w:rsid w:val="31B16B3E"/>
    <w:rsid w:val="31C09FB7"/>
    <w:rsid w:val="31CCECD6"/>
    <w:rsid w:val="31CFCFD7"/>
    <w:rsid w:val="31D58C6D"/>
    <w:rsid w:val="31D7F42B"/>
    <w:rsid w:val="31DECB0C"/>
    <w:rsid w:val="31E3B1F5"/>
    <w:rsid w:val="31EEEA39"/>
    <w:rsid w:val="31EF2B30"/>
    <w:rsid w:val="31FBD322"/>
    <w:rsid w:val="31FCD969"/>
    <w:rsid w:val="320333C1"/>
    <w:rsid w:val="32059EA2"/>
    <w:rsid w:val="320632DC"/>
    <w:rsid w:val="3207FDBA"/>
    <w:rsid w:val="320D9AFE"/>
    <w:rsid w:val="32103D9A"/>
    <w:rsid w:val="32208F3A"/>
    <w:rsid w:val="32389C04"/>
    <w:rsid w:val="32394DAC"/>
    <w:rsid w:val="3242C6A2"/>
    <w:rsid w:val="32446BA7"/>
    <w:rsid w:val="3249D426"/>
    <w:rsid w:val="3250BB2B"/>
    <w:rsid w:val="325978AC"/>
    <w:rsid w:val="32644A9F"/>
    <w:rsid w:val="326AB383"/>
    <w:rsid w:val="327C7B24"/>
    <w:rsid w:val="327FA24D"/>
    <w:rsid w:val="328B831A"/>
    <w:rsid w:val="329237B7"/>
    <w:rsid w:val="329B47B0"/>
    <w:rsid w:val="32A23771"/>
    <w:rsid w:val="32A3C894"/>
    <w:rsid w:val="32A4A980"/>
    <w:rsid w:val="32A8D680"/>
    <w:rsid w:val="32B2FFB3"/>
    <w:rsid w:val="32B965A2"/>
    <w:rsid w:val="32BDA3C0"/>
    <w:rsid w:val="32C6A3C8"/>
    <w:rsid w:val="32D1549E"/>
    <w:rsid w:val="32E77F13"/>
    <w:rsid w:val="32FBB917"/>
    <w:rsid w:val="33003472"/>
    <w:rsid w:val="331E1ADB"/>
    <w:rsid w:val="331FC5C6"/>
    <w:rsid w:val="3321716F"/>
    <w:rsid w:val="3322A086"/>
    <w:rsid w:val="33339C67"/>
    <w:rsid w:val="3343021D"/>
    <w:rsid w:val="334D3B9F"/>
    <w:rsid w:val="3365D1A5"/>
    <w:rsid w:val="3383617F"/>
    <w:rsid w:val="3393A85D"/>
    <w:rsid w:val="339A8883"/>
    <w:rsid w:val="33AAD65D"/>
    <w:rsid w:val="33B11D76"/>
    <w:rsid w:val="33B36AFA"/>
    <w:rsid w:val="33B5BFDF"/>
    <w:rsid w:val="33BAF4A5"/>
    <w:rsid w:val="33C48A31"/>
    <w:rsid w:val="33CE1AE5"/>
    <w:rsid w:val="33ED5B87"/>
    <w:rsid w:val="33F53EF4"/>
    <w:rsid w:val="33F5581F"/>
    <w:rsid w:val="34001B00"/>
    <w:rsid w:val="34002DAB"/>
    <w:rsid w:val="3413229D"/>
    <w:rsid w:val="34162941"/>
    <w:rsid w:val="34264F37"/>
    <w:rsid w:val="342C9CE9"/>
    <w:rsid w:val="345300EB"/>
    <w:rsid w:val="345C8EC4"/>
    <w:rsid w:val="34897BFE"/>
    <w:rsid w:val="348B5A0A"/>
    <w:rsid w:val="349A0D12"/>
    <w:rsid w:val="34A32897"/>
    <w:rsid w:val="34A57DB2"/>
    <w:rsid w:val="34A6A83B"/>
    <w:rsid w:val="34BD7A64"/>
    <w:rsid w:val="34BDCB4C"/>
    <w:rsid w:val="34C58C45"/>
    <w:rsid w:val="34C5C843"/>
    <w:rsid w:val="34D741A4"/>
    <w:rsid w:val="34EBABED"/>
    <w:rsid w:val="34EF8349"/>
    <w:rsid w:val="34F772A5"/>
    <w:rsid w:val="350078BA"/>
    <w:rsid w:val="351F6076"/>
    <w:rsid w:val="352F258A"/>
    <w:rsid w:val="35426579"/>
    <w:rsid w:val="3547ADBC"/>
    <w:rsid w:val="3553F6DE"/>
    <w:rsid w:val="355D0A00"/>
    <w:rsid w:val="356EA04B"/>
    <w:rsid w:val="357E30A5"/>
    <w:rsid w:val="3583B2CC"/>
    <w:rsid w:val="3586FE0E"/>
    <w:rsid w:val="3591D5F1"/>
    <w:rsid w:val="359779E8"/>
    <w:rsid w:val="35A794D3"/>
    <w:rsid w:val="35B1FAA2"/>
    <w:rsid w:val="35C137A0"/>
    <w:rsid w:val="35C4B0EE"/>
    <w:rsid w:val="35C9D879"/>
    <w:rsid w:val="35CC2B49"/>
    <w:rsid w:val="35E07742"/>
    <w:rsid w:val="3600D790"/>
    <w:rsid w:val="360AA4A2"/>
    <w:rsid w:val="3620AD23"/>
    <w:rsid w:val="362852F7"/>
    <w:rsid w:val="362DB14F"/>
    <w:rsid w:val="363218A8"/>
    <w:rsid w:val="364A58D8"/>
    <w:rsid w:val="36512854"/>
    <w:rsid w:val="36603BE6"/>
    <w:rsid w:val="3662AD92"/>
    <w:rsid w:val="36645950"/>
    <w:rsid w:val="366A437B"/>
    <w:rsid w:val="366EADEC"/>
    <w:rsid w:val="367228A9"/>
    <w:rsid w:val="36755F5A"/>
    <w:rsid w:val="367FD259"/>
    <w:rsid w:val="368F1523"/>
    <w:rsid w:val="368FD533"/>
    <w:rsid w:val="369CAD3C"/>
    <w:rsid w:val="36A34C68"/>
    <w:rsid w:val="36A436A1"/>
    <w:rsid w:val="36A8F9F4"/>
    <w:rsid w:val="36AE0273"/>
    <w:rsid w:val="36B93D87"/>
    <w:rsid w:val="36C2EAD0"/>
    <w:rsid w:val="36C7B8FB"/>
    <w:rsid w:val="36E22C0C"/>
    <w:rsid w:val="36E35C74"/>
    <w:rsid w:val="36EC045B"/>
    <w:rsid w:val="36ECAD24"/>
    <w:rsid w:val="36FBEDE3"/>
    <w:rsid w:val="3717326C"/>
    <w:rsid w:val="371A0106"/>
    <w:rsid w:val="371F832D"/>
    <w:rsid w:val="37464E9A"/>
    <w:rsid w:val="3749F2A8"/>
    <w:rsid w:val="374A0910"/>
    <w:rsid w:val="374B0AB6"/>
    <w:rsid w:val="374F0F9C"/>
    <w:rsid w:val="37624487"/>
    <w:rsid w:val="377AF88F"/>
    <w:rsid w:val="3780E794"/>
    <w:rsid w:val="379160B9"/>
    <w:rsid w:val="3791D3F8"/>
    <w:rsid w:val="3792ABBA"/>
    <w:rsid w:val="37A8ED74"/>
    <w:rsid w:val="37AF35A6"/>
    <w:rsid w:val="37BFFDED"/>
    <w:rsid w:val="37C0819D"/>
    <w:rsid w:val="37E8BB4C"/>
    <w:rsid w:val="37EDA5EB"/>
    <w:rsid w:val="37FD8AF2"/>
    <w:rsid w:val="37FF9A87"/>
    <w:rsid w:val="3800F4A5"/>
    <w:rsid w:val="3805568B"/>
    <w:rsid w:val="38091D87"/>
    <w:rsid w:val="381033CE"/>
    <w:rsid w:val="3813B505"/>
    <w:rsid w:val="38169162"/>
    <w:rsid w:val="3828BBDC"/>
    <w:rsid w:val="382BA594"/>
    <w:rsid w:val="3836001C"/>
    <w:rsid w:val="3842808F"/>
    <w:rsid w:val="3854F7BA"/>
    <w:rsid w:val="385CC47D"/>
    <w:rsid w:val="3864060F"/>
    <w:rsid w:val="386C3506"/>
    <w:rsid w:val="38750748"/>
    <w:rsid w:val="388260E6"/>
    <w:rsid w:val="3890FD7E"/>
    <w:rsid w:val="3891D7C4"/>
    <w:rsid w:val="38A1FF4E"/>
    <w:rsid w:val="38A37C42"/>
    <w:rsid w:val="38AF11CA"/>
    <w:rsid w:val="38B070BB"/>
    <w:rsid w:val="38B36041"/>
    <w:rsid w:val="38E6DB17"/>
    <w:rsid w:val="38E8A3B5"/>
    <w:rsid w:val="38EC41A5"/>
    <w:rsid w:val="38F87CB4"/>
    <w:rsid w:val="3900E0BC"/>
    <w:rsid w:val="3901793B"/>
    <w:rsid w:val="3914028C"/>
    <w:rsid w:val="3915B594"/>
    <w:rsid w:val="3916C8F0"/>
    <w:rsid w:val="3928A726"/>
    <w:rsid w:val="392DE200"/>
    <w:rsid w:val="392EDDF1"/>
    <w:rsid w:val="393E5EFF"/>
    <w:rsid w:val="3941CF83"/>
    <w:rsid w:val="3951EBE8"/>
    <w:rsid w:val="3957002E"/>
    <w:rsid w:val="39582716"/>
    <w:rsid w:val="397B7653"/>
    <w:rsid w:val="39915D8C"/>
    <w:rsid w:val="39A64EAE"/>
    <w:rsid w:val="39A97AB5"/>
    <w:rsid w:val="39C775F5"/>
    <w:rsid w:val="39D2375F"/>
    <w:rsid w:val="39DC3B84"/>
    <w:rsid w:val="39F08709"/>
    <w:rsid w:val="3A012937"/>
    <w:rsid w:val="3A0440EB"/>
    <w:rsid w:val="3A058ADC"/>
    <w:rsid w:val="3A2A3DB4"/>
    <w:rsid w:val="3A2BA016"/>
    <w:rsid w:val="3A32CA6C"/>
    <w:rsid w:val="3A3BBA28"/>
    <w:rsid w:val="3A556217"/>
    <w:rsid w:val="3A5BC588"/>
    <w:rsid w:val="3A5BEE83"/>
    <w:rsid w:val="3A61DD99"/>
    <w:rsid w:val="3A68DAA6"/>
    <w:rsid w:val="3A68DE3E"/>
    <w:rsid w:val="3A7680A5"/>
    <w:rsid w:val="3A8FEB46"/>
    <w:rsid w:val="3A939153"/>
    <w:rsid w:val="3A978411"/>
    <w:rsid w:val="3AAE959F"/>
    <w:rsid w:val="3AB29951"/>
    <w:rsid w:val="3AC0F942"/>
    <w:rsid w:val="3AC5FDF9"/>
    <w:rsid w:val="3ACC650D"/>
    <w:rsid w:val="3ACE7ACA"/>
    <w:rsid w:val="3ADD606B"/>
    <w:rsid w:val="3AE17331"/>
    <w:rsid w:val="3AE54299"/>
    <w:rsid w:val="3AF2F0B3"/>
    <w:rsid w:val="3AFCFC64"/>
    <w:rsid w:val="3AFD482A"/>
    <w:rsid w:val="3B035B1E"/>
    <w:rsid w:val="3B04780D"/>
    <w:rsid w:val="3B050ABF"/>
    <w:rsid w:val="3B0CCEB6"/>
    <w:rsid w:val="3B207EAF"/>
    <w:rsid w:val="3B292CC0"/>
    <w:rsid w:val="3B2BDDCB"/>
    <w:rsid w:val="3B3509C7"/>
    <w:rsid w:val="3B3C702E"/>
    <w:rsid w:val="3B40D303"/>
    <w:rsid w:val="3B5363CF"/>
    <w:rsid w:val="3B5F2010"/>
    <w:rsid w:val="3B5FD335"/>
    <w:rsid w:val="3B6EA530"/>
    <w:rsid w:val="3B763F74"/>
    <w:rsid w:val="3B8C49CD"/>
    <w:rsid w:val="3B9AC2C3"/>
    <w:rsid w:val="3BA95AAB"/>
    <w:rsid w:val="3BB5B267"/>
    <w:rsid w:val="3BFDBDBA"/>
    <w:rsid w:val="3C19BFBD"/>
    <w:rsid w:val="3C1BA933"/>
    <w:rsid w:val="3C203CBA"/>
    <w:rsid w:val="3C2AC21A"/>
    <w:rsid w:val="3C30DF0D"/>
    <w:rsid w:val="3C3BFB32"/>
    <w:rsid w:val="3C5940D4"/>
    <w:rsid w:val="3C6C67DC"/>
    <w:rsid w:val="3C7265B4"/>
    <w:rsid w:val="3C7D4392"/>
    <w:rsid w:val="3C8175B2"/>
    <w:rsid w:val="3CA5E6D9"/>
    <w:rsid w:val="3CAD0471"/>
    <w:rsid w:val="3CB9171A"/>
    <w:rsid w:val="3CC2BD4F"/>
    <w:rsid w:val="3CC4FD21"/>
    <w:rsid w:val="3CCAB9FD"/>
    <w:rsid w:val="3CF376FA"/>
    <w:rsid w:val="3CF86CE6"/>
    <w:rsid w:val="3CF9166F"/>
    <w:rsid w:val="3CFF05A8"/>
    <w:rsid w:val="3D0BEEC0"/>
    <w:rsid w:val="3D0F9F7D"/>
    <w:rsid w:val="3D0FB492"/>
    <w:rsid w:val="3D137825"/>
    <w:rsid w:val="3D1BA0E0"/>
    <w:rsid w:val="3D441503"/>
    <w:rsid w:val="3D54C26A"/>
    <w:rsid w:val="3D6A6A5C"/>
    <w:rsid w:val="3D72B843"/>
    <w:rsid w:val="3D7B6877"/>
    <w:rsid w:val="3D96694A"/>
    <w:rsid w:val="3D9D9B20"/>
    <w:rsid w:val="3DAA7F8F"/>
    <w:rsid w:val="3DAADE2B"/>
    <w:rsid w:val="3DB9973A"/>
    <w:rsid w:val="3DC3D09C"/>
    <w:rsid w:val="3DC863DA"/>
    <w:rsid w:val="3DD333EC"/>
    <w:rsid w:val="3DD974DF"/>
    <w:rsid w:val="3DE24C8D"/>
    <w:rsid w:val="3DE926B7"/>
    <w:rsid w:val="3E04B9B0"/>
    <w:rsid w:val="3E203656"/>
    <w:rsid w:val="3E269817"/>
    <w:rsid w:val="3E27E93D"/>
    <w:rsid w:val="3E2F1833"/>
    <w:rsid w:val="3E33A60A"/>
    <w:rsid w:val="3E5D4F1C"/>
    <w:rsid w:val="3E607C92"/>
    <w:rsid w:val="3E60CD82"/>
    <w:rsid w:val="3E6B2A12"/>
    <w:rsid w:val="3E755560"/>
    <w:rsid w:val="3E785F0B"/>
    <w:rsid w:val="3E7D83BE"/>
    <w:rsid w:val="3E88BD16"/>
    <w:rsid w:val="3E9AE718"/>
    <w:rsid w:val="3EA38258"/>
    <w:rsid w:val="3ECA0EFF"/>
    <w:rsid w:val="3EDA49BE"/>
    <w:rsid w:val="3EE49769"/>
    <w:rsid w:val="3EF59F2F"/>
    <w:rsid w:val="3EFBBDA3"/>
    <w:rsid w:val="3F2039C1"/>
    <w:rsid w:val="3F270F32"/>
    <w:rsid w:val="3F2A842C"/>
    <w:rsid w:val="3F435F2B"/>
    <w:rsid w:val="3F49368B"/>
    <w:rsid w:val="3F5BDE0E"/>
    <w:rsid w:val="3F68952E"/>
    <w:rsid w:val="3F82DC6F"/>
    <w:rsid w:val="3F875988"/>
    <w:rsid w:val="3F8F291D"/>
    <w:rsid w:val="3FA3CDF7"/>
    <w:rsid w:val="3FC0E2E8"/>
    <w:rsid w:val="3FC0EDCF"/>
    <w:rsid w:val="3FC46CF2"/>
    <w:rsid w:val="3FC8D981"/>
    <w:rsid w:val="3FEB0A02"/>
    <w:rsid w:val="3FECF41E"/>
    <w:rsid w:val="4002121C"/>
    <w:rsid w:val="40087AEA"/>
    <w:rsid w:val="4012964A"/>
    <w:rsid w:val="401DC78D"/>
    <w:rsid w:val="403BDE0A"/>
    <w:rsid w:val="404B7D08"/>
    <w:rsid w:val="40729DEF"/>
    <w:rsid w:val="4073693D"/>
    <w:rsid w:val="40761A1F"/>
    <w:rsid w:val="4097B639"/>
    <w:rsid w:val="40B58C6A"/>
    <w:rsid w:val="40B61427"/>
    <w:rsid w:val="40BC0A22"/>
    <w:rsid w:val="40BFF198"/>
    <w:rsid w:val="40C284E7"/>
    <w:rsid w:val="40C4A025"/>
    <w:rsid w:val="40CB0946"/>
    <w:rsid w:val="40DE38D4"/>
    <w:rsid w:val="40EEF511"/>
    <w:rsid w:val="40FCB269"/>
    <w:rsid w:val="4104CEE5"/>
    <w:rsid w:val="410C8B20"/>
    <w:rsid w:val="41103AFC"/>
    <w:rsid w:val="4131F183"/>
    <w:rsid w:val="414E4782"/>
    <w:rsid w:val="4158A23B"/>
    <w:rsid w:val="415B505A"/>
    <w:rsid w:val="416BA123"/>
    <w:rsid w:val="4173B6C6"/>
    <w:rsid w:val="417C8733"/>
    <w:rsid w:val="418DEBBF"/>
    <w:rsid w:val="41955DB7"/>
    <w:rsid w:val="419F2CE7"/>
    <w:rsid w:val="41A44B4B"/>
    <w:rsid w:val="41A802A6"/>
    <w:rsid w:val="41A9660D"/>
    <w:rsid w:val="41AC38D1"/>
    <w:rsid w:val="41BCBD40"/>
    <w:rsid w:val="41CE4B00"/>
    <w:rsid w:val="41D16923"/>
    <w:rsid w:val="41DAA553"/>
    <w:rsid w:val="41E2D78D"/>
    <w:rsid w:val="41E6E948"/>
    <w:rsid w:val="41E74D69"/>
    <w:rsid w:val="41F000D0"/>
    <w:rsid w:val="421190A6"/>
    <w:rsid w:val="421401B5"/>
    <w:rsid w:val="42300384"/>
    <w:rsid w:val="42331E23"/>
    <w:rsid w:val="423F142E"/>
    <w:rsid w:val="4243546A"/>
    <w:rsid w:val="425D8FB1"/>
    <w:rsid w:val="426601B0"/>
    <w:rsid w:val="426C4FDF"/>
    <w:rsid w:val="426D2F42"/>
    <w:rsid w:val="4286D367"/>
    <w:rsid w:val="428C09A8"/>
    <w:rsid w:val="428D9B86"/>
    <w:rsid w:val="42AA6F0E"/>
    <w:rsid w:val="42C64ACD"/>
    <w:rsid w:val="42CF896C"/>
    <w:rsid w:val="42EAA062"/>
    <w:rsid w:val="42EC9133"/>
    <w:rsid w:val="4303CF67"/>
    <w:rsid w:val="43169255"/>
    <w:rsid w:val="431A4306"/>
    <w:rsid w:val="431CF7C4"/>
    <w:rsid w:val="431D0A49"/>
    <w:rsid w:val="431F1F11"/>
    <w:rsid w:val="43247345"/>
    <w:rsid w:val="43486FD9"/>
    <w:rsid w:val="434BD02E"/>
    <w:rsid w:val="435087D7"/>
    <w:rsid w:val="4350B409"/>
    <w:rsid w:val="4352FBBF"/>
    <w:rsid w:val="435508FF"/>
    <w:rsid w:val="436857F3"/>
    <w:rsid w:val="436E583B"/>
    <w:rsid w:val="4376F37B"/>
    <w:rsid w:val="43A33F13"/>
    <w:rsid w:val="43AA2402"/>
    <w:rsid w:val="43AD06A7"/>
    <w:rsid w:val="43B45012"/>
    <w:rsid w:val="43BC2B24"/>
    <w:rsid w:val="43BD6F76"/>
    <w:rsid w:val="43CBD3E5"/>
    <w:rsid w:val="43D0AFEE"/>
    <w:rsid w:val="43D3ACF0"/>
    <w:rsid w:val="43E4448B"/>
    <w:rsid w:val="43E72E56"/>
    <w:rsid w:val="43FDF54F"/>
    <w:rsid w:val="4404291A"/>
    <w:rsid w:val="44173573"/>
    <w:rsid w:val="4418181D"/>
    <w:rsid w:val="441CA7AE"/>
    <w:rsid w:val="442B4E9F"/>
    <w:rsid w:val="4446A753"/>
    <w:rsid w:val="44551A0A"/>
    <w:rsid w:val="44556284"/>
    <w:rsid w:val="4456F02C"/>
    <w:rsid w:val="445ACAAB"/>
    <w:rsid w:val="445DA3D8"/>
    <w:rsid w:val="4462B831"/>
    <w:rsid w:val="446AB66E"/>
    <w:rsid w:val="446B4B1A"/>
    <w:rsid w:val="4477AF93"/>
    <w:rsid w:val="447921B2"/>
    <w:rsid w:val="447C09A8"/>
    <w:rsid w:val="4486A53A"/>
    <w:rsid w:val="44885577"/>
    <w:rsid w:val="449042FD"/>
    <w:rsid w:val="449F9FC8"/>
    <w:rsid w:val="44AB329C"/>
    <w:rsid w:val="44BFF2B9"/>
    <w:rsid w:val="44C8614E"/>
    <w:rsid w:val="44D39518"/>
    <w:rsid w:val="45107BF7"/>
    <w:rsid w:val="451AB162"/>
    <w:rsid w:val="451F5ADF"/>
    <w:rsid w:val="452723ED"/>
    <w:rsid w:val="454F7B2C"/>
    <w:rsid w:val="454F8DAE"/>
    <w:rsid w:val="455BAFD6"/>
    <w:rsid w:val="455C7F75"/>
    <w:rsid w:val="45617422"/>
    <w:rsid w:val="4564E0B3"/>
    <w:rsid w:val="4580698E"/>
    <w:rsid w:val="459AF53F"/>
    <w:rsid w:val="45A73D38"/>
    <w:rsid w:val="45A9A8F2"/>
    <w:rsid w:val="45AB560F"/>
    <w:rsid w:val="45BB2051"/>
    <w:rsid w:val="45BCCE61"/>
    <w:rsid w:val="45C414AB"/>
    <w:rsid w:val="45C792EB"/>
    <w:rsid w:val="45D1F501"/>
    <w:rsid w:val="45EF980D"/>
    <w:rsid w:val="45FE8892"/>
    <w:rsid w:val="4607FC1A"/>
    <w:rsid w:val="4613FA9E"/>
    <w:rsid w:val="4614CD75"/>
    <w:rsid w:val="4624BDB0"/>
    <w:rsid w:val="4639B756"/>
    <w:rsid w:val="463CEC9F"/>
    <w:rsid w:val="4652661A"/>
    <w:rsid w:val="465B5E33"/>
    <w:rsid w:val="466A15DB"/>
    <w:rsid w:val="4677BC6E"/>
    <w:rsid w:val="469F4653"/>
    <w:rsid w:val="46A5F8FD"/>
    <w:rsid w:val="46A81DB7"/>
    <w:rsid w:val="46B92BAA"/>
    <w:rsid w:val="46CCADA6"/>
    <w:rsid w:val="46DE1370"/>
    <w:rsid w:val="46DED8BB"/>
    <w:rsid w:val="46E2E616"/>
    <w:rsid w:val="46F1CE5B"/>
    <w:rsid w:val="46F55D1F"/>
    <w:rsid w:val="46FCBB35"/>
    <w:rsid w:val="471330B8"/>
    <w:rsid w:val="4720DF5C"/>
    <w:rsid w:val="47216421"/>
    <w:rsid w:val="4722313B"/>
    <w:rsid w:val="47370496"/>
    <w:rsid w:val="473A4ACA"/>
    <w:rsid w:val="474060A1"/>
    <w:rsid w:val="4740673F"/>
    <w:rsid w:val="475300A2"/>
    <w:rsid w:val="47544870"/>
    <w:rsid w:val="475A957D"/>
    <w:rsid w:val="475C7264"/>
    <w:rsid w:val="475F2F9B"/>
    <w:rsid w:val="476AC752"/>
    <w:rsid w:val="4791FA2C"/>
    <w:rsid w:val="47A248E1"/>
    <w:rsid w:val="47B100BE"/>
    <w:rsid w:val="47B606DB"/>
    <w:rsid w:val="47BA612A"/>
    <w:rsid w:val="47C1E6BE"/>
    <w:rsid w:val="47C8C3BD"/>
    <w:rsid w:val="47D6BC2F"/>
    <w:rsid w:val="47D91E96"/>
    <w:rsid w:val="47E15E51"/>
    <w:rsid w:val="47E4A3DE"/>
    <w:rsid w:val="47E6C28E"/>
    <w:rsid w:val="47EC7D47"/>
    <w:rsid w:val="47F31BFC"/>
    <w:rsid w:val="47FA6EFC"/>
    <w:rsid w:val="480B35DA"/>
    <w:rsid w:val="480BD1BA"/>
    <w:rsid w:val="480FC946"/>
    <w:rsid w:val="481C2D0E"/>
    <w:rsid w:val="481F4151"/>
    <w:rsid w:val="48289C45"/>
    <w:rsid w:val="4829580A"/>
    <w:rsid w:val="4836D08C"/>
    <w:rsid w:val="4839E394"/>
    <w:rsid w:val="4848764D"/>
    <w:rsid w:val="4849B6E4"/>
    <w:rsid w:val="484A7D51"/>
    <w:rsid w:val="484E41A9"/>
    <w:rsid w:val="484EA167"/>
    <w:rsid w:val="4851327A"/>
    <w:rsid w:val="486CD9C6"/>
    <w:rsid w:val="487B056F"/>
    <w:rsid w:val="488AECB5"/>
    <w:rsid w:val="4893D3A7"/>
    <w:rsid w:val="489C1257"/>
    <w:rsid w:val="48B01436"/>
    <w:rsid w:val="48BB0849"/>
    <w:rsid w:val="48BE5729"/>
    <w:rsid w:val="48C1260C"/>
    <w:rsid w:val="48C341EE"/>
    <w:rsid w:val="48C4427D"/>
    <w:rsid w:val="48C465C8"/>
    <w:rsid w:val="48D47033"/>
    <w:rsid w:val="48E304A1"/>
    <w:rsid w:val="48F3F84C"/>
    <w:rsid w:val="48FF56FA"/>
    <w:rsid w:val="4900304B"/>
    <w:rsid w:val="490A443B"/>
    <w:rsid w:val="49179D05"/>
    <w:rsid w:val="491DD300"/>
    <w:rsid w:val="4920BB4C"/>
    <w:rsid w:val="4923ADC1"/>
    <w:rsid w:val="493FA7F4"/>
    <w:rsid w:val="4946B876"/>
    <w:rsid w:val="4964A655"/>
    <w:rsid w:val="49664C29"/>
    <w:rsid w:val="49706060"/>
    <w:rsid w:val="49710D09"/>
    <w:rsid w:val="497C1D1F"/>
    <w:rsid w:val="49A65184"/>
    <w:rsid w:val="49A7063B"/>
    <w:rsid w:val="49AF5D30"/>
    <w:rsid w:val="49B3CF85"/>
    <w:rsid w:val="49BFF58D"/>
    <w:rsid w:val="49C4B4CB"/>
    <w:rsid w:val="49CA0F12"/>
    <w:rsid w:val="49D2A0ED"/>
    <w:rsid w:val="49D66BCC"/>
    <w:rsid w:val="49DC7B08"/>
    <w:rsid w:val="49DD99BF"/>
    <w:rsid w:val="49ECE3B7"/>
    <w:rsid w:val="49EE2285"/>
    <w:rsid w:val="49F35B46"/>
    <w:rsid w:val="49FDEAA3"/>
    <w:rsid w:val="49FDEDAC"/>
    <w:rsid w:val="49FF37F3"/>
    <w:rsid w:val="4A0B5BA4"/>
    <w:rsid w:val="4A16D5D0"/>
    <w:rsid w:val="4A4A2613"/>
    <w:rsid w:val="4A56390C"/>
    <w:rsid w:val="4A586C8D"/>
    <w:rsid w:val="4A5CF66D"/>
    <w:rsid w:val="4A635E82"/>
    <w:rsid w:val="4A6F4220"/>
    <w:rsid w:val="4A7E480E"/>
    <w:rsid w:val="4A8BE932"/>
    <w:rsid w:val="4A941326"/>
    <w:rsid w:val="4A9A9023"/>
    <w:rsid w:val="4ABF5966"/>
    <w:rsid w:val="4AE7841C"/>
    <w:rsid w:val="4AEB3E88"/>
    <w:rsid w:val="4AEC812D"/>
    <w:rsid w:val="4AECBC23"/>
    <w:rsid w:val="4AF3C3AE"/>
    <w:rsid w:val="4B07DF29"/>
    <w:rsid w:val="4B119965"/>
    <w:rsid w:val="4B15AFFF"/>
    <w:rsid w:val="4B271E89"/>
    <w:rsid w:val="4B3D86FE"/>
    <w:rsid w:val="4B53CDD0"/>
    <w:rsid w:val="4B5531D6"/>
    <w:rsid w:val="4B5D8E28"/>
    <w:rsid w:val="4B6A8BE0"/>
    <w:rsid w:val="4B9BBBC5"/>
    <w:rsid w:val="4B9D7699"/>
    <w:rsid w:val="4BA0E23C"/>
    <w:rsid w:val="4BB606E0"/>
    <w:rsid w:val="4BD62837"/>
    <w:rsid w:val="4BE90CA3"/>
    <w:rsid w:val="4BEA7F89"/>
    <w:rsid w:val="4BF1C1D3"/>
    <w:rsid w:val="4BF43CEE"/>
    <w:rsid w:val="4BF9D039"/>
    <w:rsid w:val="4C13AFD6"/>
    <w:rsid w:val="4C1A5231"/>
    <w:rsid w:val="4C2DB5AD"/>
    <w:rsid w:val="4C366084"/>
    <w:rsid w:val="4C374276"/>
    <w:rsid w:val="4C42FB4D"/>
    <w:rsid w:val="4C56E77C"/>
    <w:rsid w:val="4C572B4D"/>
    <w:rsid w:val="4C686624"/>
    <w:rsid w:val="4C76E388"/>
    <w:rsid w:val="4C7A791A"/>
    <w:rsid w:val="4C7C1DC7"/>
    <w:rsid w:val="4C894B12"/>
    <w:rsid w:val="4C93675C"/>
    <w:rsid w:val="4C9B54E2"/>
    <w:rsid w:val="4CAAB1AD"/>
    <w:rsid w:val="4CAD69C6"/>
    <w:rsid w:val="4CAFCF52"/>
    <w:rsid w:val="4CBC3174"/>
    <w:rsid w:val="4CC5EC2E"/>
    <w:rsid w:val="4CC7A008"/>
    <w:rsid w:val="4CF2B274"/>
    <w:rsid w:val="4D00A6E9"/>
    <w:rsid w:val="4D0D54B7"/>
    <w:rsid w:val="4D0EB41B"/>
    <w:rsid w:val="4D134AF5"/>
    <w:rsid w:val="4D153A81"/>
    <w:rsid w:val="4D1C999A"/>
    <w:rsid w:val="4D30BF18"/>
    <w:rsid w:val="4D415F7A"/>
    <w:rsid w:val="4D4A7B2A"/>
    <w:rsid w:val="4D4B2905"/>
    <w:rsid w:val="4D4E7692"/>
    <w:rsid w:val="4D573D13"/>
    <w:rsid w:val="4D7FE7C7"/>
    <w:rsid w:val="4D84AD23"/>
    <w:rsid w:val="4D8B20F5"/>
    <w:rsid w:val="4D92FB5C"/>
    <w:rsid w:val="4D96871A"/>
    <w:rsid w:val="4D9C84B5"/>
    <w:rsid w:val="4DA9C64A"/>
    <w:rsid w:val="4DCD4D0A"/>
    <w:rsid w:val="4DCDEDAC"/>
    <w:rsid w:val="4DDAA2C3"/>
    <w:rsid w:val="4DE2AE6B"/>
    <w:rsid w:val="4DEB0E28"/>
    <w:rsid w:val="4E049AA6"/>
    <w:rsid w:val="4E14D467"/>
    <w:rsid w:val="4E1D3480"/>
    <w:rsid w:val="4E269A50"/>
    <w:rsid w:val="4E2F37BD"/>
    <w:rsid w:val="4E422BF0"/>
    <w:rsid w:val="4E509DA9"/>
    <w:rsid w:val="4E5BFF63"/>
    <w:rsid w:val="4E730E41"/>
    <w:rsid w:val="4E7A775E"/>
    <w:rsid w:val="4E850536"/>
    <w:rsid w:val="4E8E99D6"/>
    <w:rsid w:val="4E9F6727"/>
    <w:rsid w:val="4EA61210"/>
    <w:rsid w:val="4EA6445E"/>
    <w:rsid w:val="4EACCB7B"/>
    <w:rsid w:val="4EAFA02B"/>
    <w:rsid w:val="4EDE7CE6"/>
    <w:rsid w:val="4EDEA67A"/>
    <w:rsid w:val="4EE42576"/>
    <w:rsid w:val="4EE7E3AB"/>
    <w:rsid w:val="4EF25DB4"/>
    <w:rsid w:val="4F02921C"/>
    <w:rsid w:val="4F1362A9"/>
    <w:rsid w:val="4F17748A"/>
    <w:rsid w:val="4F1F5C0C"/>
    <w:rsid w:val="4F271B8C"/>
    <w:rsid w:val="4F28F01C"/>
    <w:rsid w:val="4F2B2957"/>
    <w:rsid w:val="4F3B0C09"/>
    <w:rsid w:val="4F3D2037"/>
    <w:rsid w:val="4F4AE543"/>
    <w:rsid w:val="4F4D246E"/>
    <w:rsid w:val="4F4F05CF"/>
    <w:rsid w:val="4F5470DC"/>
    <w:rsid w:val="4F612FE5"/>
    <w:rsid w:val="4F65566F"/>
    <w:rsid w:val="4F691D6B"/>
    <w:rsid w:val="4F6A45B1"/>
    <w:rsid w:val="4F6A8C78"/>
    <w:rsid w:val="4F6D2C41"/>
    <w:rsid w:val="4F86DE89"/>
    <w:rsid w:val="4FA27787"/>
    <w:rsid w:val="4FA30868"/>
    <w:rsid w:val="4FA4CF8A"/>
    <w:rsid w:val="4FBD5E94"/>
    <w:rsid w:val="4FBE0EBB"/>
    <w:rsid w:val="4FC7899E"/>
    <w:rsid w:val="4FE92122"/>
    <w:rsid w:val="4FFE0017"/>
    <w:rsid w:val="4FFF85EC"/>
    <w:rsid w:val="5010F821"/>
    <w:rsid w:val="501A4DCE"/>
    <w:rsid w:val="502A5336"/>
    <w:rsid w:val="503F2D38"/>
    <w:rsid w:val="50413599"/>
    <w:rsid w:val="504CDB43"/>
    <w:rsid w:val="5050904C"/>
    <w:rsid w:val="505D6409"/>
    <w:rsid w:val="50936753"/>
    <w:rsid w:val="50A9995A"/>
    <w:rsid w:val="50B4453F"/>
    <w:rsid w:val="50C214D9"/>
    <w:rsid w:val="50CBA681"/>
    <w:rsid w:val="50D49646"/>
    <w:rsid w:val="50D87ACA"/>
    <w:rsid w:val="50F310E1"/>
    <w:rsid w:val="50FA4E38"/>
    <w:rsid w:val="50FEEF46"/>
    <w:rsid w:val="51019780"/>
    <w:rsid w:val="51087FDE"/>
    <w:rsid w:val="512CEBDE"/>
    <w:rsid w:val="513CE01C"/>
    <w:rsid w:val="513ED8C9"/>
    <w:rsid w:val="516359FF"/>
    <w:rsid w:val="5166D87F"/>
    <w:rsid w:val="5170F032"/>
    <w:rsid w:val="517A106B"/>
    <w:rsid w:val="517CF466"/>
    <w:rsid w:val="518639B3"/>
    <w:rsid w:val="5187472C"/>
    <w:rsid w:val="518953FF"/>
    <w:rsid w:val="5190E709"/>
    <w:rsid w:val="51CB8A6B"/>
    <w:rsid w:val="51E46C3D"/>
    <w:rsid w:val="51E51299"/>
    <w:rsid w:val="52002DD4"/>
    <w:rsid w:val="52040CFD"/>
    <w:rsid w:val="520B12A0"/>
    <w:rsid w:val="521531D0"/>
    <w:rsid w:val="5216BF7D"/>
    <w:rsid w:val="5219D9A9"/>
    <w:rsid w:val="5220682E"/>
    <w:rsid w:val="5246090D"/>
    <w:rsid w:val="525D11D1"/>
    <w:rsid w:val="5267DFFC"/>
    <w:rsid w:val="52785714"/>
    <w:rsid w:val="52794329"/>
    <w:rsid w:val="527D1F44"/>
    <w:rsid w:val="528795D0"/>
    <w:rsid w:val="528AD80F"/>
    <w:rsid w:val="5292AB3C"/>
    <w:rsid w:val="52D2FE68"/>
    <w:rsid w:val="52D4DC59"/>
    <w:rsid w:val="52DD0B9A"/>
    <w:rsid w:val="52E3B936"/>
    <w:rsid w:val="530A1648"/>
    <w:rsid w:val="530CC093"/>
    <w:rsid w:val="5314FE02"/>
    <w:rsid w:val="531CAB4A"/>
    <w:rsid w:val="532FA7E3"/>
    <w:rsid w:val="533297D6"/>
    <w:rsid w:val="534DE881"/>
    <w:rsid w:val="5352196A"/>
    <w:rsid w:val="535CD41B"/>
    <w:rsid w:val="5365584C"/>
    <w:rsid w:val="536CD577"/>
    <w:rsid w:val="537E7BBD"/>
    <w:rsid w:val="53847C05"/>
    <w:rsid w:val="53856C0A"/>
    <w:rsid w:val="5394299C"/>
    <w:rsid w:val="5394E85C"/>
    <w:rsid w:val="5397AEB2"/>
    <w:rsid w:val="53A76A2F"/>
    <w:rsid w:val="53B46A31"/>
    <w:rsid w:val="53B5C278"/>
    <w:rsid w:val="53BD9EED"/>
    <w:rsid w:val="53C02970"/>
    <w:rsid w:val="53D8CA16"/>
    <w:rsid w:val="53E6B33C"/>
    <w:rsid w:val="53F26162"/>
    <w:rsid w:val="53F991C0"/>
    <w:rsid w:val="53FD62D8"/>
    <w:rsid w:val="54191CC6"/>
    <w:rsid w:val="54236631"/>
    <w:rsid w:val="54255C2A"/>
    <w:rsid w:val="5440EF44"/>
    <w:rsid w:val="54417269"/>
    <w:rsid w:val="54500296"/>
    <w:rsid w:val="5462D371"/>
    <w:rsid w:val="5463116A"/>
    <w:rsid w:val="546BF81F"/>
    <w:rsid w:val="546E4BE5"/>
    <w:rsid w:val="54723EB0"/>
    <w:rsid w:val="5479D1B0"/>
    <w:rsid w:val="548130FF"/>
    <w:rsid w:val="5490354F"/>
    <w:rsid w:val="5491A76D"/>
    <w:rsid w:val="549E7941"/>
    <w:rsid w:val="54A6DA75"/>
    <w:rsid w:val="54B0C877"/>
    <w:rsid w:val="54B9CEB2"/>
    <w:rsid w:val="54C31504"/>
    <w:rsid w:val="54CB2F4B"/>
    <w:rsid w:val="54CE875E"/>
    <w:rsid w:val="550128AD"/>
    <w:rsid w:val="550C4993"/>
    <w:rsid w:val="551433CA"/>
    <w:rsid w:val="551ED654"/>
    <w:rsid w:val="55204C66"/>
    <w:rsid w:val="5523FA85"/>
    <w:rsid w:val="552839EC"/>
    <w:rsid w:val="553974C3"/>
    <w:rsid w:val="553D381D"/>
    <w:rsid w:val="55462721"/>
    <w:rsid w:val="554D2C11"/>
    <w:rsid w:val="554E129F"/>
    <w:rsid w:val="55517AE1"/>
    <w:rsid w:val="555C182D"/>
    <w:rsid w:val="555EB805"/>
    <w:rsid w:val="5572E0C1"/>
    <w:rsid w:val="557D0A7D"/>
    <w:rsid w:val="5585F270"/>
    <w:rsid w:val="55901B73"/>
    <w:rsid w:val="559FA914"/>
    <w:rsid w:val="55B48611"/>
    <w:rsid w:val="55E197C0"/>
    <w:rsid w:val="55F37C09"/>
    <w:rsid w:val="55F43D98"/>
    <w:rsid w:val="55F45FCC"/>
    <w:rsid w:val="55F83361"/>
    <w:rsid w:val="560194A6"/>
    <w:rsid w:val="5614AC5C"/>
    <w:rsid w:val="5630F52B"/>
    <w:rsid w:val="5636409F"/>
    <w:rsid w:val="563814C5"/>
    <w:rsid w:val="563BFF0E"/>
    <w:rsid w:val="563FB7A7"/>
    <w:rsid w:val="56423728"/>
    <w:rsid w:val="565862A6"/>
    <w:rsid w:val="565EE565"/>
    <w:rsid w:val="5666FFAC"/>
    <w:rsid w:val="566B5ADF"/>
    <w:rsid w:val="56858943"/>
    <w:rsid w:val="568EE227"/>
    <w:rsid w:val="56995718"/>
    <w:rsid w:val="569C09C2"/>
    <w:rsid w:val="56A17457"/>
    <w:rsid w:val="56BC1CC7"/>
    <w:rsid w:val="56CCA58D"/>
    <w:rsid w:val="56CD6861"/>
    <w:rsid w:val="56D105BD"/>
    <w:rsid w:val="56F6DD3A"/>
    <w:rsid w:val="5700141F"/>
    <w:rsid w:val="57162789"/>
    <w:rsid w:val="5720C864"/>
    <w:rsid w:val="5720E59C"/>
    <w:rsid w:val="57280E29"/>
    <w:rsid w:val="572B7834"/>
    <w:rsid w:val="572D6CEC"/>
    <w:rsid w:val="5730074D"/>
    <w:rsid w:val="574B7A19"/>
    <w:rsid w:val="574DCF59"/>
    <w:rsid w:val="5759A745"/>
    <w:rsid w:val="575B06F3"/>
    <w:rsid w:val="575C6862"/>
    <w:rsid w:val="5773E3DA"/>
    <w:rsid w:val="579598A6"/>
    <w:rsid w:val="579F9F43"/>
    <w:rsid w:val="57AAF362"/>
    <w:rsid w:val="57AE1A4D"/>
    <w:rsid w:val="57B2672C"/>
    <w:rsid w:val="57D8727A"/>
    <w:rsid w:val="57D93A50"/>
    <w:rsid w:val="57EA953C"/>
    <w:rsid w:val="57FDD016"/>
    <w:rsid w:val="58013ED1"/>
    <w:rsid w:val="5802E1A9"/>
    <w:rsid w:val="5813220C"/>
    <w:rsid w:val="581C620D"/>
    <w:rsid w:val="583A2B41"/>
    <w:rsid w:val="583A55A1"/>
    <w:rsid w:val="583CB3C2"/>
    <w:rsid w:val="584279D4"/>
    <w:rsid w:val="584459CF"/>
    <w:rsid w:val="5850075E"/>
    <w:rsid w:val="5853ADC1"/>
    <w:rsid w:val="585FD6C0"/>
    <w:rsid w:val="5868E996"/>
    <w:rsid w:val="586BD1D0"/>
    <w:rsid w:val="587E0D10"/>
    <w:rsid w:val="58C123B6"/>
    <w:rsid w:val="58CC6702"/>
    <w:rsid w:val="58D61A2A"/>
    <w:rsid w:val="58D749D6"/>
    <w:rsid w:val="58F68BB7"/>
    <w:rsid w:val="58FA4252"/>
    <w:rsid w:val="5914E38C"/>
    <w:rsid w:val="59202C02"/>
    <w:rsid w:val="5925B5E1"/>
    <w:rsid w:val="5932F421"/>
    <w:rsid w:val="593754BE"/>
    <w:rsid w:val="595C2428"/>
    <w:rsid w:val="5965FCFA"/>
    <w:rsid w:val="59709CA5"/>
    <w:rsid w:val="59872C0A"/>
    <w:rsid w:val="598BECCE"/>
    <w:rsid w:val="599EA06E"/>
    <w:rsid w:val="599EB20A"/>
    <w:rsid w:val="59A30AFB"/>
    <w:rsid w:val="59A6294A"/>
    <w:rsid w:val="59BCF62E"/>
    <w:rsid w:val="59BFF9C3"/>
    <w:rsid w:val="59C821E8"/>
    <w:rsid w:val="59CD6E80"/>
    <w:rsid w:val="59DE4A35"/>
    <w:rsid w:val="59E30D7A"/>
    <w:rsid w:val="59FBAB0F"/>
    <w:rsid w:val="5A0233EC"/>
    <w:rsid w:val="5A18D84F"/>
    <w:rsid w:val="5A26BBA4"/>
    <w:rsid w:val="5A306CD9"/>
    <w:rsid w:val="5A37D2A7"/>
    <w:rsid w:val="5A3FE3CA"/>
    <w:rsid w:val="5A4E31A2"/>
    <w:rsid w:val="5A586926"/>
    <w:rsid w:val="5A62467B"/>
    <w:rsid w:val="5A63CF4B"/>
    <w:rsid w:val="5A66D1A1"/>
    <w:rsid w:val="5A7B07BD"/>
    <w:rsid w:val="5A7B162C"/>
    <w:rsid w:val="5A84550E"/>
    <w:rsid w:val="5A8C4294"/>
    <w:rsid w:val="5A9943E0"/>
    <w:rsid w:val="5ACA7379"/>
    <w:rsid w:val="5AD4AB7A"/>
    <w:rsid w:val="5AFD9258"/>
    <w:rsid w:val="5B03D914"/>
    <w:rsid w:val="5B15A84B"/>
    <w:rsid w:val="5B1FDF59"/>
    <w:rsid w:val="5B208439"/>
    <w:rsid w:val="5B228070"/>
    <w:rsid w:val="5B2FCA80"/>
    <w:rsid w:val="5B63DD3A"/>
    <w:rsid w:val="5B738B60"/>
    <w:rsid w:val="5B73F3E2"/>
    <w:rsid w:val="5B73F6D2"/>
    <w:rsid w:val="5B763EAE"/>
    <w:rsid w:val="5B7F74F2"/>
    <w:rsid w:val="5B87A820"/>
    <w:rsid w:val="5B8F08AC"/>
    <w:rsid w:val="5B8F8DEA"/>
    <w:rsid w:val="5BA02F63"/>
    <w:rsid w:val="5BA45379"/>
    <w:rsid w:val="5BA98021"/>
    <w:rsid w:val="5BB797E4"/>
    <w:rsid w:val="5BBACA8F"/>
    <w:rsid w:val="5BC0596D"/>
    <w:rsid w:val="5BC063EF"/>
    <w:rsid w:val="5BC4F303"/>
    <w:rsid w:val="5BCE9F3D"/>
    <w:rsid w:val="5BE4CA7D"/>
    <w:rsid w:val="5BEA8506"/>
    <w:rsid w:val="5BEF01D6"/>
    <w:rsid w:val="5C0407C4"/>
    <w:rsid w:val="5C05C252"/>
    <w:rsid w:val="5C086FAD"/>
    <w:rsid w:val="5C0EEA98"/>
    <w:rsid w:val="5C145265"/>
    <w:rsid w:val="5C16D81E"/>
    <w:rsid w:val="5C16E68D"/>
    <w:rsid w:val="5C23679C"/>
    <w:rsid w:val="5C35A3EC"/>
    <w:rsid w:val="5C448697"/>
    <w:rsid w:val="5C517218"/>
    <w:rsid w:val="5C6281DC"/>
    <w:rsid w:val="5C65E919"/>
    <w:rsid w:val="5C7EEE0F"/>
    <w:rsid w:val="5C818B70"/>
    <w:rsid w:val="5C8C8F7C"/>
    <w:rsid w:val="5C922B9F"/>
    <w:rsid w:val="5C9BDF39"/>
    <w:rsid w:val="5CA98B26"/>
    <w:rsid w:val="5CB178AC"/>
    <w:rsid w:val="5CC47916"/>
    <w:rsid w:val="5CC6E697"/>
    <w:rsid w:val="5CE0AE1D"/>
    <w:rsid w:val="5CF24A83"/>
    <w:rsid w:val="5CFE7A4D"/>
    <w:rsid w:val="5CFE8A1D"/>
    <w:rsid w:val="5D06F638"/>
    <w:rsid w:val="5D0D9C64"/>
    <w:rsid w:val="5D0F2ED3"/>
    <w:rsid w:val="5D1B1B32"/>
    <w:rsid w:val="5D322D1A"/>
    <w:rsid w:val="5D39C641"/>
    <w:rsid w:val="5D3EA714"/>
    <w:rsid w:val="5D4F88D2"/>
    <w:rsid w:val="5D511195"/>
    <w:rsid w:val="5D66C088"/>
    <w:rsid w:val="5D6E7439"/>
    <w:rsid w:val="5D803AC7"/>
    <w:rsid w:val="5D87EF05"/>
    <w:rsid w:val="5D916F21"/>
    <w:rsid w:val="5DB2B6EE"/>
    <w:rsid w:val="5DB379CF"/>
    <w:rsid w:val="5DB61544"/>
    <w:rsid w:val="5DBAF27A"/>
    <w:rsid w:val="5DBDCFC9"/>
    <w:rsid w:val="5DD6B55A"/>
    <w:rsid w:val="5DDA7A3E"/>
    <w:rsid w:val="5DE854AF"/>
    <w:rsid w:val="5DE9C538"/>
    <w:rsid w:val="5DFE1317"/>
    <w:rsid w:val="5E0131F2"/>
    <w:rsid w:val="5E09D012"/>
    <w:rsid w:val="5E0A041F"/>
    <w:rsid w:val="5E0E8219"/>
    <w:rsid w:val="5E1479AD"/>
    <w:rsid w:val="5E148AA6"/>
    <w:rsid w:val="5E2F9AB9"/>
    <w:rsid w:val="5E455B87"/>
    <w:rsid w:val="5E4D490D"/>
    <w:rsid w:val="5E5AFA2C"/>
    <w:rsid w:val="5E6D6252"/>
    <w:rsid w:val="5E764C1F"/>
    <w:rsid w:val="5E799A6D"/>
    <w:rsid w:val="5E7C7E7E"/>
    <w:rsid w:val="5E852A8D"/>
    <w:rsid w:val="5E93B1E4"/>
    <w:rsid w:val="5E9B7DFC"/>
    <w:rsid w:val="5E9E7DEC"/>
    <w:rsid w:val="5EA6B359"/>
    <w:rsid w:val="5EB3F694"/>
    <w:rsid w:val="5EB9DCB1"/>
    <w:rsid w:val="5EBA446E"/>
    <w:rsid w:val="5EBEE4F7"/>
    <w:rsid w:val="5EBF48E2"/>
    <w:rsid w:val="5EC26C20"/>
    <w:rsid w:val="5EC2EF45"/>
    <w:rsid w:val="5ECEEA67"/>
    <w:rsid w:val="5EDC256E"/>
    <w:rsid w:val="5EEDD6EA"/>
    <w:rsid w:val="5EF11C3D"/>
    <w:rsid w:val="5F0CD3D8"/>
    <w:rsid w:val="5F1C22D0"/>
    <w:rsid w:val="5F1EFA1A"/>
    <w:rsid w:val="5F37406E"/>
    <w:rsid w:val="5F57C631"/>
    <w:rsid w:val="5F6983D6"/>
    <w:rsid w:val="5F7A1E44"/>
    <w:rsid w:val="5F7C2759"/>
    <w:rsid w:val="5F7DA813"/>
    <w:rsid w:val="5F7F4135"/>
    <w:rsid w:val="5F9F5A70"/>
    <w:rsid w:val="5FA511D7"/>
    <w:rsid w:val="5FB25208"/>
    <w:rsid w:val="5FB68ED1"/>
    <w:rsid w:val="5FC3A7A3"/>
    <w:rsid w:val="5FC6B5CC"/>
    <w:rsid w:val="5FDA56C7"/>
    <w:rsid w:val="5FDC200B"/>
    <w:rsid w:val="5FE9196E"/>
    <w:rsid w:val="5FEE1CFC"/>
    <w:rsid w:val="5FFE8759"/>
    <w:rsid w:val="5FFF6335"/>
    <w:rsid w:val="60374E5D"/>
    <w:rsid w:val="603874FA"/>
    <w:rsid w:val="60436958"/>
    <w:rsid w:val="60477CDE"/>
    <w:rsid w:val="604AD1A1"/>
    <w:rsid w:val="605B1943"/>
    <w:rsid w:val="605F0BC8"/>
    <w:rsid w:val="60612F7B"/>
    <w:rsid w:val="606AEC93"/>
    <w:rsid w:val="607BB1C7"/>
    <w:rsid w:val="608B2428"/>
    <w:rsid w:val="6096ACF0"/>
    <w:rsid w:val="60A2643E"/>
    <w:rsid w:val="60B177B5"/>
    <w:rsid w:val="60BB8AC1"/>
    <w:rsid w:val="60D7AB18"/>
    <w:rsid w:val="60E25BBB"/>
    <w:rsid w:val="60EA4941"/>
    <w:rsid w:val="60F24536"/>
    <w:rsid w:val="60F38DF9"/>
    <w:rsid w:val="60F3EA78"/>
    <w:rsid w:val="6103EBBA"/>
    <w:rsid w:val="610532B0"/>
    <w:rsid w:val="61055437"/>
    <w:rsid w:val="61069B59"/>
    <w:rsid w:val="610D3AF3"/>
    <w:rsid w:val="612165FA"/>
    <w:rsid w:val="61452E70"/>
    <w:rsid w:val="6146FE78"/>
    <w:rsid w:val="61525F32"/>
    <w:rsid w:val="6167EE25"/>
    <w:rsid w:val="616B5FDC"/>
    <w:rsid w:val="61704456"/>
    <w:rsid w:val="617C1F49"/>
    <w:rsid w:val="618543F3"/>
    <w:rsid w:val="61A9C3EF"/>
    <w:rsid w:val="61B41F40"/>
    <w:rsid w:val="61C8AAF2"/>
    <w:rsid w:val="61CB0BA8"/>
    <w:rsid w:val="61D80147"/>
    <w:rsid w:val="61D88065"/>
    <w:rsid w:val="61F6B6A7"/>
    <w:rsid w:val="61FA0CE2"/>
    <w:rsid w:val="61FD0F18"/>
    <w:rsid w:val="620AF2A4"/>
    <w:rsid w:val="620E8D3D"/>
    <w:rsid w:val="621B5AD0"/>
    <w:rsid w:val="621D901D"/>
    <w:rsid w:val="622BF149"/>
    <w:rsid w:val="6239C745"/>
    <w:rsid w:val="6248C72F"/>
    <w:rsid w:val="624CBA4E"/>
    <w:rsid w:val="625A3319"/>
    <w:rsid w:val="625EDF03"/>
    <w:rsid w:val="626EE130"/>
    <w:rsid w:val="627CA305"/>
    <w:rsid w:val="627D7D89"/>
    <w:rsid w:val="628522A0"/>
    <w:rsid w:val="62A48B1B"/>
    <w:rsid w:val="62AEB262"/>
    <w:rsid w:val="62B6E1F7"/>
    <w:rsid w:val="62C3DC60"/>
    <w:rsid w:val="62DAF752"/>
    <w:rsid w:val="62E36B0E"/>
    <w:rsid w:val="62E6C7B0"/>
    <w:rsid w:val="62E9B9E3"/>
    <w:rsid w:val="62EC9CB1"/>
    <w:rsid w:val="62EE2F93"/>
    <w:rsid w:val="62F0E1D1"/>
    <w:rsid w:val="62FBD100"/>
    <w:rsid w:val="62FE568E"/>
    <w:rsid w:val="630F9201"/>
    <w:rsid w:val="630FD02E"/>
    <w:rsid w:val="631E7BB7"/>
    <w:rsid w:val="6337909C"/>
    <w:rsid w:val="633EE2F8"/>
    <w:rsid w:val="634A3582"/>
    <w:rsid w:val="634D0B90"/>
    <w:rsid w:val="634FEFA1"/>
    <w:rsid w:val="635551FB"/>
    <w:rsid w:val="6360E9A5"/>
    <w:rsid w:val="638C47A3"/>
    <w:rsid w:val="6397D0F1"/>
    <w:rsid w:val="63992B11"/>
    <w:rsid w:val="639F6C3E"/>
    <w:rsid w:val="63A484FF"/>
    <w:rsid w:val="63A7481E"/>
    <w:rsid w:val="63AA47EF"/>
    <w:rsid w:val="63AAA716"/>
    <w:rsid w:val="63AC6AFF"/>
    <w:rsid w:val="63AC7548"/>
    <w:rsid w:val="63AF88C5"/>
    <w:rsid w:val="63AFF37E"/>
    <w:rsid w:val="63C95EE6"/>
    <w:rsid w:val="63CD9107"/>
    <w:rsid w:val="63DE591C"/>
    <w:rsid w:val="63E7F5EE"/>
    <w:rsid w:val="63EB6314"/>
    <w:rsid w:val="63F1DB9A"/>
    <w:rsid w:val="63F228EE"/>
    <w:rsid w:val="63FB13B6"/>
    <w:rsid w:val="640B8F61"/>
    <w:rsid w:val="6421EA03"/>
    <w:rsid w:val="6421F872"/>
    <w:rsid w:val="6430DBE9"/>
    <w:rsid w:val="643FC200"/>
    <w:rsid w:val="645D35F2"/>
    <w:rsid w:val="64732D1D"/>
    <w:rsid w:val="648CC5E6"/>
    <w:rsid w:val="64905761"/>
    <w:rsid w:val="6495E267"/>
    <w:rsid w:val="649C40F3"/>
    <w:rsid w:val="64B3EB28"/>
    <w:rsid w:val="64B8F3B2"/>
    <w:rsid w:val="64BD1451"/>
    <w:rsid w:val="64C6C19F"/>
    <w:rsid w:val="64CF6427"/>
    <w:rsid w:val="64D610F0"/>
    <w:rsid w:val="64D87CB7"/>
    <w:rsid w:val="64EBAF1C"/>
    <w:rsid w:val="64FF85EC"/>
    <w:rsid w:val="650ABF80"/>
    <w:rsid w:val="65102127"/>
    <w:rsid w:val="6528BBAA"/>
    <w:rsid w:val="65367030"/>
    <w:rsid w:val="653D3EFF"/>
    <w:rsid w:val="653F9D1D"/>
    <w:rsid w:val="6542AE4F"/>
    <w:rsid w:val="6553349E"/>
    <w:rsid w:val="65580081"/>
    <w:rsid w:val="65614C64"/>
    <w:rsid w:val="6574B521"/>
    <w:rsid w:val="6595A43E"/>
    <w:rsid w:val="65A73D9E"/>
    <w:rsid w:val="65BCF439"/>
    <w:rsid w:val="65BDC8D3"/>
    <w:rsid w:val="65C10C88"/>
    <w:rsid w:val="65CEF53B"/>
    <w:rsid w:val="65D8B61B"/>
    <w:rsid w:val="65EB5DD0"/>
    <w:rsid w:val="65EBED99"/>
    <w:rsid w:val="65F02A6E"/>
    <w:rsid w:val="65F7D105"/>
    <w:rsid w:val="65F99512"/>
    <w:rsid w:val="660364FC"/>
    <w:rsid w:val="660C6525"/>
    <w:rsid w:val="660FEC0F"/>
    <w:rsid w:val="6610ED0A"/>
    <w:rsid w:val="6621938C"/>
    <w:rsid w:val="663371C2"/>
    <w:rsid w:val="6634E047"/>
    <w:rsid w:val="6640CCB1"/>
    <w:rsid w:val="664274BC"/>
    <w:rsid w:val="6642E5DD"/>
    <w:rsid w:val="6646079B"/>
    <w:rsid w:val="664B618F"/>
    <w:rsid w:val="6650DC14"/>
    <w:rsid w:val="6658E376"/>
    <w:rsid w:val="666B4F25"/>
    <w:rsid w:val="666BE89F"/>
    <w:rsid w:val="667FA601"/>
    <w:rsid w:val="66877F7D"/>
    <w:rsid w:val="669B564D"/>
    <w:rsid w:val="66A3241F"/>
    <w:rsid w:val="66A77581"/>
    <w:rsid w:val="66ABF188"/>
    <w:rsid w:val="66C62D9F"/>
    <w:rsid w:val="66C747BF"/>
    <w:rsid w:val="66CA7E15"/>
    <w:rsid w:val="66D24091"/>
    <w:rsid w:val="66DC0733"/>
    <w:rsid w:val="66F63110"/>
    <w:rsid w:val="66F6C655"/>
    <w:rsid w:val="66F82480"/>
    <w:rsid w:val="670006CA"/>
    <w:rsid w:val="67005F47"/>
    <w:rsid w:val="670E0C58"/>
    <w:rsid w:val="672200EB"/>
    <w:rsid w:val="67229437"/>
    <w:rsid w:val="67235685"/>
    <w:rsid w:val="6731B69A"/>
    <w:rsid w:val="675988EC"/>
    <w:rsid w:val="67598AC5"/>
    <w:rsid w:val="676186BA"/>
    <w:rsid w:val="679687CE"/>
    <w:rsid w:val="67A25B53"/>
    <w:rsid w:val="67AF39CD"/>
    <w:rsid w:val="67BC2D27"/>
    <w:rsid w:val="67BD63ED"/>
    <w:rsid w:val="67D4507F"/>
    <w:rsid w:val="67D72FA9"/>
    <w:rsid w:val="67DF2943"/>
    <w:rsid w:val="67F18069"/>
    <w:rsid w:val="68071F86"/>
    <w:rsid w:val="6818C716"/>
    <w:rsid w:val="682BE1C4"/>
    <w:rsid w:val="68352B32"/>
    <w:rsid w:val="683EF480"/>
    <w:rsid w:val="684A4DC8"/>
    <w:rsid w:val="6851D045"/>
    <w:rsid w:val="68631820"/>
    <w:rsid w:val="68644F09"/>
    <w:rsid w:val="686E10F2"/>
    <w:rsid w:val="6882609E"/>
    <w:rsid w:val="688A7611"/>
    <w:rsid w:val="6893B60E"/>
    <w:rsid w:val="6896D0C0"/>
    <w:rsid w:val="68980D41"/>
    <w:rsid w:val="689BCF20"/>
    <w:rsid w:val="689EB0AB"/>
    <w:rsid w:val="68ADBB02"/>
    <w:rsid w:val="68B331D7"/>
    <w:rsid w:val="68BA82B5"/>
    <w:rsid w:val="68BC9409"/>
    <w:rsid w:val="68C4B600"/>
    <w:rsid w:val="68D2BC8F"/>
    <w:rsid w:val="68E9805B"/>
    <w:rsid w:val="690B6A09"/>
    <w:rsid w:val="690E9567"/>
    <w:rsid w:val="69129965"/>
    <w:rsid w:val="691479CF"/>
    <w:rsid w:val="691CD41A"/>
    <w:rsid w:val="692B0756"/>
    <w:rsid w:val="69366EF9"/>
    <w:rsid w:val="694188AB"/>
    <w:rsid w:val="6948B344"/>
    <w:rsid w:val="6950990E"/>
    <w:rsid w:val="6963B7D3"/>
    <w:rsid w:val="69752FFB"/>
    <w:rsid w:val="697C8BCC"/>
    <w:rsid w:val="69817CB9"/>
    <w:rsid w:val="6982BE6F"/>
    <w:rsid w:val="6985121B"/>
    <w:rsid w:val="699059B6"/>
    <w:rsid w:val="699716E1"/>
    <w:rsid w:val="699A32C2"/>
    <w:rsid w:val="699F9DFA"/>
    <w:rsid w:val="69A25ECF"/>
    <w:rsid w:val="69A37A58"/>
    <w:rsid w:val="69AC2D3A"/>
    <w:rsid w:val="69B5B187"/>
    <w:rsid w:val="69C43A9A"/>
    <w:rsid w:val="69CD4E3D"/>
    <w:rsid w:val="69D1B4DF"/>
    <w:rsid w:val="69D46E32"/>
    <w:rsid w:val="69D6EB7C"/>
    <w:rsid w:val="69DF9857"/>
    <w:rsid w:val="69E5C024"/>
    <w:rsid w:val="69E61E29"/>
    <w:rsid w:val="69E6C85D"/>
    <w:rsid w:val="69F6AB1A"/>
    <w:rsid w:val="6A0EAD6A"/>
    <w:rsid w:val="6A105AFA"/>
    <w:rsid w:val="6A1DB940"/>
    <w:rsid w:val="6A22F4FA"/>
    <w:rsid w:val="6A3148A7"/>
    <w:rsid w:val="6A31856E"/>
    <w:rsid w:val="6A3FD68B"/>
    <w:rsid w:val="6A430A99"/>
    <w:rsid w:val="6A453E54"/>
    <w:rsid w:val="6A539670"/>
    <w:rsid w:val="6A607E39"/>
    <w:rsid w:val="6A61F836"/>
    <w:rsid w:val="6A7CAB2E"/>
    <w:rsid w:val="6A81F072"/>
    <w:rsid w:val="6A836FA6"/>
    <w:rsid w:val="6A92593F"/>
    <w:rsid w:val="6A99277C"/>
    <w:rsid w:val="6AA898C7"/>
    <w:rsid w:val="6AADE865"/>
    <w:rsid w:val="6AAE69C6"/>
    <w:rsid w:val="6AB6F9E0"/>
    <w:rsid w:val="6ABE2CE0"/>
    <w:rsid w:val="6AC0922C"/>
    <w:rsid w:val="6AC237A9"/>
    <w:rsid w:val="6AD08846"/>
    <w:rsid w:val="6ADD7FFD"/>
    <w:rsid w:val="6ADE405C"/>
    <w:rsid w:val="6AE21761"/>
    <w:rsid w:val="6AF504AF"/>
    <w:rsid w:val="6AF7AE96"/>
    <w:rsid w:val="6AFE6E20"/>
    <w:rsid w:val="6B09B38A"/>
    <w:rsid w:val="6B0D3EA4"/>
    <w:rsid w:val="6B1B7CE2"/>
    <w:rsid w:val="6B2C2A17"/>
    <w:rsid w:val="6B3EC048"/>
    <w:rsid w:val="6B3ED580"/>
    <w:rsid w:val="6B3F59C2"/>
    <w:rsid w:val="6B492786"/>
    <w:rsid w:val="6B51E6BA"/>
    <w:rsid w:val="6B5E8E52"/>
    <w:rsid w:val="6B704FC1"/>
    <w:rsid w:val="6B7CFB24"/>
    <w:rsid w:val="6B982BE6"/>
    <w:rsid w:val="6BA8A2F3"/>
    <w:rsid w:val="6BBE646E"/>
    <w:rsid w:val="6BC23D16"/>
    <w:rsid w:val="6BE55BC4"/>
    <w:rsid w:val="6BEA326E"/>
    <w:rsid w:val="6BF2383D"/>
    <w:rsid w:val="6C0A5D51"/>
    <w:rsid w:val="6C1154E8"/>
    <w:rsid w:val="6C299DF3"/>
    <w:rsid w:val="6C31957A"/>
    <w:rsid w:val="6C4A3A27"/>
    <w:rsid w:val="6C6262D7"/>
    <w:rsid w:val="6C62D219"/>
    <w:rsid w:val="6C6EEA94"/>
    <w:rsid w:val="6C7C0CE3"/>
    <w:rsid w:val="6C823988"/>
    <w:rsid w:val="6C9511D9"/>
    <w:rsid w:val="6C9D0448"/>
    <w:rsid w:val="6CA597C9"/>
    <w:rsid w:val="6CAAA0CC"/>
    <w:rsid w:val="6CAFAF20"/>
    <w:rsid w:val="6CB14CA2"/>
    <w:rsid w:val="6CC9C98A"/>
    <w:rsid w:val="6CD11E80"/>
    <w:rsid w:val="6CD88DB7"/>
    <w:rsid w:val="6CDB2A23"/>
    <w:rsid w:val="6CFBDB5C"/>
    <w:rsid w:val="6D031311"/>
    <w:rsid w:val="6D1DBEEB"/>
    <w:rsid w:val="6D3759AA"/>
    <w:rsid w:val="6D380F60"/>
    <w:rsid w:val="6D4D8BD5"/>
    <w:rsid w:val="6D5B61FC"/>
    <w:rsid w:val="6D5B83E3"/>
    <w:rsid w:val="6D5BF505"/>
    <w:rsid w:val="6D5C8E01"/>
    <w:rsid w:val="6D5E0D77"/>
    <w:rsid w:val="6D6B79A4"/>
    <w:rsid w:val="6D75D76B"/>
    <w:rsid w:val="6D8551D0"/>
    <w:rsid w:val="6DA35F98"/>
    <w:rsid w:val="6DA5EAAB"/>
    <w:rsid w:val="6DC0DBCD"/>
    <w:rsid w:val="6DC0DEC3"/>
    <w:rsid w:val="6DC289B4"/>
    <w:rsid w:val="6DD0C83E"/>
    <w:rsid w:val="6DD7844F"/>
    <w:rsid w:val="6DD9255D"/>
    <w:rsid w:val="6DE86B88"/>
    <w:rsid w:val="6DE98EAD"/>
    <w:rsid w:val="6DEA83F4"/>
    <w:rsid w:val="6DEF11E3"/>
    <w:rsid w:val="6E0E4606"/>
    <w:rsid w:val="6E248F0F"/>
    <w:rsid w:val="6E2CA571"/>
    <w:rsid w:val="6E30E23A"/>
    <w:rsid w:val="6E34CF65"/>
    <w:rsid w:val="6E3BDBE0"/>
    <w:rsid w:val="6E5102C3"/>
    <w:rsid w:val="6E5D28EB"/>
    <w:rsid w:val="6E63CAD9"/>
    <w:rsid w:val="6E644726"/>
    <w:rsid w:val="6E64C4E0"/>
    <w:rsid w:val="6E6A473E"/>
    <w:rsid w:val="6E6C2A32"/>
    <w:rsid w:val="6E76610A"/>
    <w:rsid w:val="6E78B384"/>
    <w:rsid w:val="6E9767C1"/>
    <w:rsid w:val="6EB5535C"/>
    <w:rsid w:val="6EB98F4C"/>
    <w:rsid w:val="6EC136B7"/>
    <w:rsid w:val="6EC31936"/>
    <w:rsid w:val="6EC78B7B"/>
    <w:rsid w:val="6ED06838"/>
    <w:rsid w:val="6EDA8398"/>
    <w:rsid w:val="6EE53FFC"/>
    <w:rsid w:val="6EE6458E"/>
    <w:rsid w:val="6EE678EC"/>
    <w:rsid w:val="6EE93BFD"/>
    <w:rsid w:val="6EF755DF"/>
    <w:rsid w:val="6F0505D4"/>
    <w:rsid w:val="6F055C21"/>
    <w:rsid w:val="6F0BD0C2"/>
    <w:rsid w:val="6F0E1A31"/>
    <w:rsid w:val="6F19A93C"/>
    <w:rsid w:val="6F19C83B"/>
    <w:rsid w:val="6F2932C2"/>
    <w:rsid w:val="6F2AEBB2"/>
    <w:rsid w:val="6F2DCDE4"/>
    <w:rsid w:val="6F2E8E35"/>
    <w:rsid w:val="6F34ED89"/>
    <w:rsid w:val="6F5E539D"/>
    <w:rsid w:val="6F649CAA"/>
    <w:rsid w:val="6F65CD57"/>
    <w:rsid w:val="6F74416B"/>
    <w:rsid w:val="6F79758A"/>
    <w:rsid w:val="6F93CBDD"/>
    <w:rsid w:val="6FBACC3B"/>
    <w:rsid w:val="6FBAF3DD"/>
    <w:rsid w:val="6FBFDA92"/>
    <w:rsid w:val="6FCCB29B"/>
    <w:rsid w:val="6FD3F317"/>
    <w:rsid w:val="6FDD32FA"/>
    <w:rsid w:val="6FEE0F41"/>
    <w:rsid w:val="6FF1C67C"/>
    <w:rsid w:val="6FF497FE"/>
    <w:rsid w:val="6FF7B587"/>
    <w:rsid w:val="6FFB48AC"/>
    <w:rsid w:val="70026D83"/>
    <w:rsid w:val="7018FE9D"/>
    <w:rsid w:val="70260EE3"/>
    <w:rsid w:val="702F13E0"/>
    <w:rsid w:val="70307F0C"/>
    <w:rsid w:val="70337C1E"/>
    <w:rsid w:val="703F3740"/>
    <w:rsid w:val="7072771F"/>
    <w:rsid w:val="7074604B"/>
    <w:rsid w:val="707CD0F6"/>
    <w:rsid w:val="70803008"/>
    <w:rsid w:val="70869A81"/>
    <w:rsid w:val="7090C235"/>
    <w:rsid w:val="7095AE39"/>
    <w:rsid w:val="70B02B8D"/>
    <w:rsid w:val="70B57143"/>
    <w:rsid w:val="70BD5BAE"/>
    <w:rsid w:val="70C69DF9"/>
    <w:rsid w:val="70D0CEEE"/>
    <w:rsid w:val="70D20CCF"/>
    <w:rsid w:val="70D23BCB"/>
    <w:rsid w:val="70D9D7CE"/>
    <w:rsid w:val="70DB005A"/>
    <w:rsid w:val="70F4EFF8"/>
    <w:rsid w:val="70FDBF5D"/>
    <w:rsid w:val="70FE6D35"/>
    <w:rsid w:val="71013C07"/>
    <w:rsid w:val="71248423"/>
    <w:rsid w:val="71270596"/>
    <w:rsid w:val="713479C0"/>
    <w:rsid w:val="713D0DA5"/>
    <w:rsid w:val="7144E1D5"/>
    <w:rsid w:val="716416A8"/>
    <w:rsid w:val="7170F867"/>
    <w:rsid w:val="717BAF0A"/>
    <w:rsid w:val="7196294F"/>
    <w:rsid w:val="719657BA"/>
    <w:rsid w:val="719D3AAD"/>
    <w:rsid w:val="71AD322D"/>
    <w:rsid w:val="71AE01CC"/>
    <w:rsid w:val="71B4CEFE"/>
    <w:rsid w:val="71BEA6CD"/>
    <w:rsid w:val="71C1D46B"/>
    <w:rsid w:val="71C8FEC5"/>
    <w:rsid w:val="71CAE2BF"/>
    <w:rsid w:val="71F37069"/>
    <w:rsid w:val="71F9DFA3"/>
    <w:rsid w:val="7206D59C"/>
    <w:rsid w:val="72094838"/>
    <w:rsid w:val="720FF680"/>
    <w:rsid w:val="721030AC"/>
    <w:rsid w:val="72191CCF"/>
    <w:rsid w:val="721CE0BE"/>
    <w:rsid w:val="722857BB"/>
    <w:rsid w:val="72298909"/>
    <w:rsid w:val="72317E9A"/>
    <w:rsid w:val="7232AD18"/>
    <w:rsid w:val="72385B68"/>
    <w:rsid w:val="7253CEEB"/>
    <w:rsid w:val="7273132C"/>
    <w:rsid w:val="7273CA23"/>
    <w:rsid w:val="72799C19"/>
    <w:rsid w:val="727A9AF4"/>
    <w:rsid w:val="72802DBE"/>
    <w:rsid w:val="728167E4"/>
    <w:rsid w:val="7281E760"/>
    <w:rsid w:val="728504FA"/>
    <w:rsid w:val="728BD3AD"/>
    <w:rsid w:val="728E43C3"/>
    <w:rsid w:val="72CCC3B2"/>
    <w:rsid w:val="72D0EC32"/>
    <w:rsid w:val="72D475E5"/>
    <w:rsid w:val="72DA1390"/>
    <w:rsid w:val="72EB59B3"/>
    <w:rsid w:val="73084088"/>
    <w:rsid w:val="730D06C4"/>
    <w:rsid w:val="7315AC5C"/>
    <w:rsid w:val="733EF243"/>
    <w:rsid w:val="73547B3C"/>
    <w:rsid w:val="735AAD73"/>
    <w:rsid w:val="7360B970"/>
    <w:rsid w:val="7364F9C6"/>
    <w:rsid w:val="73655831"/>
    <w:rsid w:val="736F27AF"/>
    <w:rsid w:val="7381C5F6"/>
    <w:rsid w:val="7381C6DB"/>
    <w:rsid w:val="7383CDAD"/>
    <w:rsid w:val="7389B0E8"/>
    <w:rsid w:val="7394687A"/>
    <w:rsid w:val="739D8D60"/>
    <w:rsid w:val="73B6B578"/>
    <w:rsid w:val="73CAC567"/>
    <w:rsid w:val="73CCAC53"/>
    <w:rsid w:val="73DBE408"/>
    <w:rsid w:val="73DF115A"/>
    <w:rsid w:val="73E18B54"/>
    <w:rsid w:val="73E3EDC4"/>
    <w:rsid w:val="73F47CE6"/>
    <w:rsid w:val="73FF0DD3"/>
    <w:rsid w:val="74001BF0"/>
    <w:rsid w:val="74014450"/>
    <w:rsid w:val="7409AD91"/>
    <w:rsid w:val="740ADC30"/>
    <w:rsid w:val="740B735A"/>
    <w:rsid w:val="74364114"/>
    <w:rsid w:val="74464FCD"/>
    <w:rsid w:val="74472922"/>
    <w:rsid w:val="744CAB80"/>
    <w:rsid w:val="74704646"/>
    <w:rsid w:val="749528A5"/>
    <w:rsid w:val="74A410E9"/>
    <w:rsid w:val="74ACA5E7"/>
    <w:rsid w:val="74B2066D"/>
    <w:rsid w:val="74CE5804"/>
    <w:rsid w:val="74D9F7D2"/>
    <w:rsid w:val="74E482B5"/>
    <w:rsid w:val="74E4D2EF"/>
    <w:rsid w:val="74E577CF"/>
    <w:rsid w:val="74FF7601"/>
    <w:rsid w:val="7506ED41"/>
    <w:rsid w:val="7509D152"/>
    <w:rsid w:val="750A7E63"/>
    <w:rsid w:val="75165EBB"/>
    <w:rsid w:val="751E6CD0"/>
    <w:rsid w:val="753BBB0F"/>
    <w:rsid w:val="755072ED"/>
    <w:rsid w:val="7561658A"/>
    <w:rsid w:val="756B3BA4"/>
    <w:rsid w:val="75711358"/>
    <w:rsid w:val="7576818B"/>
    <w:rsid w:val="757B7926"/>
    <w:rsid w:val="759ADE34"/>
    <w:rsid w:val="75A63440"/>
    <w:rsid w:val="75A952DD"/>
    <w:rsid w:val="75AB06F1"/>
    <w:rsid w:val="75AB6AE5"/>
    <w:rsid w:val="75B7CE80"/>
    <w:rsid w:val="75E0FCA1"/>
    <w:rsid w:val="75EE1F24"/>
    <w:rsid w:val="760E4FCF"/>
    <w:rsid w:val="760F5DE8"/>
    <w:rsid w:val="7615CCDA"/>
    <w:rsid w:val="7616EF0D"/>
    <w:rsid w:val="76291BCE"/>
    <w:rsid w:val="762BE4F2"/>
    <w:rsid w:val="76363B7C"/>
    <w:rsid w:val="76425CC3"/>
    <w:rsid w:val="7646C6BB"/>
    <w:rsid w:val="7653022D"/>
    <w:rsid w:val="765408A0"/>
    <w:rsid w:val="76541AD7"/>
    <w:rsid w:val="766F88E0"/>
    <w:rsid w:val="76731FFE"/>
    <w:rsid w:val="768024E3"/>
    <w:rsid w:val="768BDA2D"/>
    <w:rsid w:val="76AAAFB2"/>
    <w:rsid w:val="76CC6D20"/>
    <w:rsid w:val="76CE9AC5"/>
    <w:rsid w:val="76D1729C"/>
    <w:rsid w:val="76D345EB"/>
    <w:rsid w:val="76DC273D"/>
    <w:rsid w:val="76EC79B7"/>
    <w:rsid w:val="76FAC30F"/>
    <w:rsid w:val="77162A94"/>
    <w:rsid w:val="77168EB5"/>
    <w:rsid w:val="77243022"/>
    <w:rsid w:val="773C1FEF"/>
    <w:rsid w:val="773E9BC7"/>
    <w:rsid w:val="77406012"/>
    <w:rsid w:val="7740C8A6"/>
    <w:rsid w:val="7763D84F"/>
    <w:rsid w:val="776B7F0A"/>
    <w:rsid w:val="77851E9F"/>
    <w:rsid w:val="77881788"/>
    <w:rsid w:val="77A24A26"/>
    <w:rsid w:val="77A86388"/>
    <w:rsid w:val="77C289B8"/>
    <w:rsid w:val="77C37D04"/>
    <w:rsid w:val="77C4EC2F"/>
    <w:rsid w:val="77D44184"/>
    <w:rsid w:val="77D62DB8"/>
    <w:rsid w:val="77D7C480"/>
    <w:rsid w:val="77DCE129"/>
    <w:rsid w:val="77DDA08A"/>
    <w:rsid w:val="77EE1499"/>
    <w:rsid w:val="77F9E5E7"/>
    <w:rsid w:val="77FF5989"/>
    <w:rsid w:val="780675C6"/>
    <w:rsid w:val="78217141"/>
    <w:rsid w:val="7841FD73"/>
    <w:rsid w:val="7845896C"/>
    <w:rsid w:val="784DF939"/>
    <w:rsid w:val="7852451A"/>
    <w:rsid w:val="7858B056"/>
    <w:rsid w:val="785AFB97"/>
    <w:rsid w:val="785F07C3"/>
    <w:rsid w:val="785F887A"/>
    <w:rsid w:val="786C5308"/>
    <w:rsid w:val="787F3804"/>
    <w:rsid w:val="78875FB6"/>
    <w:rsid w:val="78A60E68"/>
    <w:rsid w:val="78EE8096"/>
    <w:rsid w:val="78F33E8C"/>
    <w:rsid w:val="78F72072"/>
    <w:rsid w:val="78FC3404"/>
    <w:rsid w:val="78FE1210"/>
    <w:rsid w:val="79003F24"/>
    <w:rsid w:val="79040842"/>
    <w:rsid w:val="79066DC4"/>
    <w:rsid w:val="79137FFB"/>
    <w:rsid w:val="791ECAF8"/>
    <w:rsid w:val="79388049"/>
    <w:rsid w:val="794C75C4"/>
    <w:rsid w:val="79517D32"/>
    <w:rsid w:val="795265AE"/>
    <w:rsid w:val="795EC884"/>
    <w:rsid w:val="795ED70E"/>
    <w:rsid w:val="7960BC90"/>
    <w:rsid w:val="796B4E9C"/>
    <w:rsid w:val="796F9981"/>
    <w:rsid w:val="79816027"/>
    <w:rsid w:val="7991CD40"/>
    <w:rsid w:val="79AB381D"/>
    <w:rsid w:val="79ABB8C5"/>
    <w:rsid w:val="79B6F770"/>
    <w:rsid w:val="79C74FD4"/>
    <w:rsid w:val="7A1547AB"/>
    <w:rsid w:val="7A203027"/>
    <w:rsid w:val="7A213494"/>
    <w:rsid w:val="7A25135E"/>
    <w:rsid w:val="7A3A3869"/>
    <w:rsid w:val="7A539782"/>
    <w:rsid w:val="7A5BD0E4"/>
    <w:rsid w:val="7A61FCA8"/>
    <w:rsid w:val="7A641971"/>
    <w:rsid w:val="7A73C0B1"/>
    <w:rsid w:val="7A769672"/>
    <w:rsid w:val="7A7A1345"/>
    <w:rsid w:val="7A92DFB5"/>
    <w:rsid w:val="7A9979CD"/>
    <w:rsid w:val="7AA61373"/>
    <w:rsid w:val="7AAD0B74"/>
    <w:rsid w:val="7AAF3D1D"/>
    <w:rsid w:val="7ABA075A"/>
    <w:rsid w:val="7ABD2461"/>
    <w:rsid w:val="7AE1AFCB"/>
    <w:rsid w:val="7AE52575"/>
    <w:rsid w:val="7AE6FDAC"/>
    <w:rsid w:val="7AFC8CF1"/>
    <w:rsid w:val="7B13526D"/>
    <w:rsid w:val="7B33152D"/>
    <w:rsid w:val="7B336F5F"/>
    <w:rsid w:val="7B340BB1"/>
    <w:rsid w:val="7B393227"/>
    <w:rsid w:val="7B41839C"/>
    <w:rsid w:val="7B4A3B67"/>
    <w:rsid w:val="7B541473"/>
    <w:rsid w:val="7B5F4B50"/>
    <w:rsid w:val="7B6B093E"/>
    <w:rsid w:val="7B79FC61"/>
    <w:rsid w:val="7B9CF4DD"/>
    <w:rsid w:val="7B9F2826"/>
    <w:rsid w:val="7BA17765"/>
    <w:rsid w:val="7BB07CE5"/>
    <w:rsid w:val="7BB6D8C6"/>
    <w:rsid w:val="7BB70951"/>
    <w:rsid w:val="7BBA9A5B"/>
    <w:rsid w:val="7BBBD985"/>
    <w:rsid w:val="7BD1D208"/>
    <w:rsid w:val="7BEF2E68"/>
    <w:rsid w:val="7BF23EED"/>
    <w:rsid w:val="7BF843D3"/>
    <w:rsid w:val="7C050E6F"/>
    <w:rsid w:val="7C0F9112"/>
    <w:rsid w:val="7C11678C"/>
    <w:rsid w:val="7C12461B"/>
    <w:rsid w:val="7C196C2E"/>
    <w:rsid w:val="7C1B79C3"/>
    <w:rsid w:val="7C1E05A4"/>
    <w:rsid w:val="7C26C183"/>
    <w:rsid w:val="7C2AC958"/>
    <w:rsid w:val="7C2C5BAC"/>
    <w:rsid w:val="7C2D0259"/>
    <w:rsid w:val="7C340538"/>
    <w:rsid w:val="7C5220A9"/>
    <w:rsid w:val="7C5FFA47"/>
    <w:rsid w:val="7C698C16"/>
    <w:rsid w:val="7C69971D"/>
    <w:rsid w:val="7C77650E"/>
    <w:rsid w:val="7C841686"/>
    <w:rsid w:val="7C965967"/>
    <w:rsid w:val="7C9677D0"/>
    <w:rsid w:val="7C9A5BC1"/>
    <w:rsid w:val="7C9E5D9A"/>
    <w:rsid w:val="7CA62FEF"/>
    <w:rsid w:val="7CAF22CE"/>
    <w:rsid w:val="7CBE9AB8"/>
    <w:rsid w:val="7CC0C496"/>
    <w:rsid w:val="7CCCAD97"/>
    <w:rsid w:val="7CE60BC8"/>
    <w:rsid w:val="7CEE90AD"/>
    <w:rsid w:val="7D0DAB07"/>
    <w:rsid w:val="7D193068"/>
    <w:rsid w:val="7D1D66C3"/>
    <w:rsid w:val="7D2154E5"/>
    <w:rsid w:val="7D25B63D"/>
    <w:rsid w:val="7D267578"/>
    <w:rsid w:val="7D34C8EE"/>
    <w:rsid w:val="7D4FAF6A"/>
    <w:rsid w:val="7D6296D4"/>
    <w:rsid w:val="7D787E59"/>
    <w:rsid w:val="7D7D36FB"/>
    <w:rsid w:val="7D856C18"/>
    <w:rsid w:val="7D8E5495"/>
    <w:rsid w:val="7D8E7F33"/>
    <w:rsid w:val="7D9B20B5"/>
    <w:rsid w:val="7D9B5F2C"/>
    <w:rsid w:val="7DA08431"/>
    <w:rsid w:val="7DA3419C"/>
    <w:rsid w:val="7DA4853F"/>
    <w:rsid w:val="7DC161E8"/>
    <w:rsid w:val="7DC19038"/>
    <w:rsid w:val="7DC2906F"/>
    <w:rsid w:val="7DCFA527"/>
    <w:rsid w:val="7DD25D40"/>
    <w:rsid w:val="7DE253C2"/>
    <w:rsid w:val="7DE5C13A"/>
    <w:rsid w:val="7DF9D24A"/>
    <w:rsid w:val="7DFCE261"/>
    <w:rsid w:val="7E07B662"/>
    <w:rsid w:val="7E0C0A0A"/>
    <w:rsid w:val="7E118EB3"/>
    <w:rsid w:val="7E160CCC"/>
    <w:rsid w:val="7E1CC637"/>
    <w:rsid w:val="7E2A5AAB"/>
    <w:rsid w:val="7E2B7158"/>
    <w:rsid w:val="7E2D522D"/>
    <w:rsid w:val="7E324831"/>
    <w:rsid w:val="7E4258D5"/>
    <w:rsid w:val="7E47F691"/>
    <w:rsid w:val="7E52BBDC"/>
    <w:rsid w:val="7E5D45BC"/>
    <w:rsid w:val="7E60BEBB"/>
    <w:rsid w:val="7E64A33E"/>
    <w:rsid w:val="7E719987"/>
    <w:rsid w:val="7E8D91F2"/>
    <w:rsid w:val="7E8E5714"/>
    <w:rsid w:val="7E90D432"/>
    <w:rsid w:val="7EB07070"/>
    <w:rsid w:val="7EB60E98"/>
    <w:rsid w:val="7EC21093"/>
    <w:rsid w:val="7ED0C36C"/>
    <w:rsid w:val="7ED68773"/>
    <w:rsid w:val="7ED91827"/>
    <w:rsid w:val="7EDAF6A2"/>
    <w:rsid w:val="7EE68C02"/>
    <w:rsid w:val="7EE73F59"/>
    <w:rsid w:val="7EF9B16E"/>
    <w:rsid w:val="7F01CE27"/>
    <w:rsid w:val="7F21A09A"/>
    <w:rsid w:val="7F2823C3"/>
    <w:rsid w:val="7F298E20"/>
    <w:rsid w:val="7F356DCB"/>
    <w:rsid w:val="7F43270C"/>
    <w:rsid w:val="7F46E6A9"/>
    <w:rsid w:val="7F6A9B78"/>
    <w:rsid w:val="7F79AFFB"/>
    <w:rsid w:val="7F7C9BCB"/>
    <w:rsid w:val="7F964082"/>
    <w:rsid w:val="7FA386C3"/>
    <w:rsid w:val="7FB89698"/>
    <w:rsid w:val="7FC644E0"/>
    <w:rsid w:val="7FC94E4A"/>
    <w:rsid w:val="7FD5FE5C"/>
    <w:rsid w:val="7FF8FA0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4B909"/>
  <w15:chartTrackingRefBased/>
  <w15:docId w15:val="{97AD5053-B64A-4C03-B934-E1124420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14971"/>
    <w:pPr>
      <w:spacing w:before="120" w:after="120" w:line="360" w:lineRule="auto"/>
      <w:ind w:firstLine="284"/>
      <w:jc w:val="both"/>
    </w:pPr>
    <w:rPr>
      <w:rFonts w:ascii="Times New Roman" w:hAnsi="Times New Roman"/>
      <w:sz w:val="24"/>
    </w:rPr>
  </w:style>
  <w:style w:type="paragraph" w:styleId="Nadpis1">
    <w:name w:val="heading 1"/>
    <w:basedOn w:val="Normln"/>
    <w:next w:val="Normln"/>
    <w:link w:val="Nadpis1Char"/>
    <w:uiPriority w:val="9"/>
    <w:qFormat/>
    <w:rsid w:val="00C02E47"/>
    <w:pPr>
      <w:keepNext/>
      <w:keepLines/>
      <w:numPr>
        <w:numId w:val="2"/>
      </w:numPr>
      <w:spacing w:before="240" w:after="0"/>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C02E47"/>
    <w:pPr>
      <w:keepNext/>
      <w:keepLines/>
      <w:numPr>
        <w:ilvl w:val="1"/>
        <w:numId w:val="2"/>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CF396E"/>
    <w:pPr>
      <w:keepNext/>
      <w:keepLines/>
      <w:numPr>
        <w:ilvl w:val="2"/>
        <w:numId w:val="2"/>
      </w:numPr>
      <w:spacing w:before="40" w:after="0"/>
      <w:outlineLvl w:val="2"/>
    </w:pPr>
    <w:rPr>
      <w:rFonts w:eastAsiaTheme="majorEastAsia" w:cstheme="majorBidi"/>
      <w:b/>
      <w:szCs w:val="24"/>
    </w:rPr>
  </w:style>
  <w:style w:type="paragraph" w:styleId="Nadpis4">
    <w:name w:val="heading 4"/>
    <w:basedOn w:val="Normln"/>
    <w:next w:val="Normln"/>
    <w:link w:val="Nadpis4Char"/>
    <w:uiPriority w:val="9"/>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F396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CF396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F396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F396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F396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Pr>
      <w:color w:val="0563C1" w:themeColor="hyperlink"/>
      <w:u w:val="single"/>
    </w:rPr>
  </w:style>
  <w:style w:type="paragraph" w:customStyle="1" w:styleId="TEST">
    <w:name w:val="TEST"/>
    <w:basedOn w:val="Normln"/>
    <w:link w:val="TESTChar"/>
    <w:uiPriority w:val="1"/>
    <w:qFormat/>
    <w:rsid w:val="00D05410"/>
    <w:pPr>
      <w:keepNext/>
      <w:keepLines/>
      <w:spacing w:before="240" w:after="0"/>
      <w:outlineLvl w:val="0"/>
    </w:pPr>
    <w:rPr>
      <w:rFonts w:eastAsiaTheme="majorEastAsia" w:cstheme="majorBidi"/>
      <w:b/>
      <w:sz w:val="28"/>
      <w:szCs w:val="32"/>
    </w:rPr>
  </w:style>
  <w:style w:type="character" w:customStyle="1" w:styleId="Nadpis2Char">
    <w:name w:val="Nadpis 2 Char"/>
    <w:basedOn w:val="Standardnpsmoodstavce"/>
    <w:link w:val="Nadpis2"/>
    <w:uiPriority w:val="9"/>
    <w:rsid w:val="00C02E47"/>
    <w:rPr>
      <w:rFonts w:ascii="Times New Roman" w:eastAsiaTheme="majorEastAsia" w:hAnsi="Times New Roman" w:cstheme="majorBidi"/>
      <w:b/>
      <w:sz w:val="24"/>
      <w:szCs w:val="26"/>
    </w:rPr>
  </w:style>
  <w:style w:type="character" w:customStyle="1" w:styleId="TESTChar">
    <w:name w:val="TEST Char"/>
    <w:basedOn w:val="Standardnpsmoodstavce"/>
    <w:link w:val="TEST"/>
    <w:uiPriority w:val="1"/>
    <w:rsid w:val="00D05410"/>
    <w:rPr>
      <w:rFonts w:ascii="Times New Roman" w:eastAsiaTheme="majorEastAsia" w:hAnsi="Times New Roman" w:cstheme="majorBidi"/>
      <w:b/>
      <w:sz w:val="28"/>
      <w:szCs w:val="32"/>
    </w:rPr>
  </w:style>
  <w:style w:type="paragraph" w:styleId="Obsah1">
    <w:name w:val="toc 1"/>
    <w:basedOn w:val="Normln"/>
    <w:next w:val="Normln"/>
    <w:autoRedefine/>
    <w:uiPriority w:val="39"/>
    <w:unhideWhenUsed/>
    <w:pPr>
      <w:spacing w:after="100"/>
    </w:pPr>
  </w:style>
  <w:style w:type="paragraph" w:styleId="Obsah2">
    <w:name w:val="toc 2"/>
    <w:basedOn w:val="Normln"/>
    <w:next w:val="Normln"/>
    <w:autoRedefine/>
    <w:uiPriority w:val="39"/>
    <w:unhideWhenUsed/>
    <w:pPr>
      <w:spacing w:after="100"/>
      <w:ind w:left="220"/>
    </w:pPr>
  </w:style>
  <w:style w:type="paragraph" w:styleId="Obsah3">
    <w:name w:val="toc 3"/>
    <w:basedOn w:val="Normln"/>
    <w:next w:val="Normln"/>
    <w:autoRedefine/>
    <w:uiPriority w:val="39"/>
    <w:unhideWhenUsed/>
    <w:pPr>
      <w:spacing w:after="100"/>
      <w:ind w:left="440"/>
    </w:pPr>
  </w:style>
  <w:style w:type="character" w:customStyle="1" w:styleId="Nadpis1Char">
    <w:name w:val="Nadpis 1 Char"/>
    <w:basedOn w:val="Standardnpsmoodstavce"/>
    <w:link w:val="Nadpis1"/>
    <w:uiPriority w:val="9"/>
    <w:rsid w:val="00C02E47"/>
    <w:rPr>
      <w:rFonts w:ascii="Times New Roman" w:eastAsiaTheme="majorEastAsia" w:hAnsi="Times New Roman" w:cstheme="majorBidi"/>
      <w:b/>
      <w:sz w:val="28"/>
      <w:szCs w:val="32"/>
    </w:rPr>
  </w:style>
  <w:style w:type="character" w:customStyle="1" w:styleId="Nadpis3Char">
    <w:name w:val="Nadpis 3 Char"/>
    <w:basedOn w:val="Standardnpsmoodstavce"/>
    <w:link w:val="Nadpis3"/>
    <w:uiPriority w:val="9"/>
    <w:rsid w:val="00CF396E"/>
    <w:rPr>
      <w:rFonts w:ascii="Times New Roman" w:eastAsiaTheme="majorEastAsia" w:hAnsi="Times New Roman" w:cstheme="majorBidi"/>
      <w:b/>
      <w:sz w:val="24"/>
      <w:szCs w:val="24"/>
    </w:rPr>
  </w:style>
  <w:style w:type="paragraph" w:styleId="Odstavecseseznamem">
    <w:name w:val="List Paragraph"/>
    <w:basedOn w:val="Normln"/>
    <w:uiPriority w:val="34"/>
    <w:qFormat/>
    <w:pPr>
      <w:ind w:left="720"/>
      <w:contextualSpacing/>
    </w:p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character" w:customStyle="1" w:styleId="Nadpis4Char">
    <w:name w:val="Nadpis 4 Char"/>
    <w:basedOn w:val="Standardnpsmoodstavce"/>
    <w:link w:val="Nadpis4"/>
    <w:uiPriority w:val="9"/>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CF396E"/>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CF396E"/>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CF396E"/>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CF396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F396E"/>
    <w:rPr>
      <w:rFonts w:asciiTheme="majorHAnsi" w:eastAsiaTheme="majorEastAsia" w:hAnsiTheme="majorHAnsi" w:cstheme="majorBidi"/>
      <w:i/>
      <w:iCs/>
      <w:color w:val="272727" w:themeColor="text1" w:themeTint="D8"/>
      <w:sz w:val="21"/>
      <w:szCs w:val="21"/>
    </w:rPr>
  </w:style>
  <w:style w:type="paragraph" w:styleId="Obsah4">
    <w:name w:val="toc 4"/>
    <w:basedOn w:val="Normln"/>
    <w:next w:val="Normln"/>
    <w:autoRedefine/>
    <w:uiPriority w:val="39"/>
    <w:unhideWhenUsed/>
    <w:rsid w:val="00B40D2C"/>
    <w:pPr>
      <w:spacing w:after="100"/>
      <w:ind w:left="660"/>
    </w:pPr>
  </w:style>
  <w:style w:type="paragraph" w:customStyle="1" w:styleId="teoretickprak">
    <w:name w:val="teoretická+prak"/>
    <w:basedOn w:val="Normln"/>
    <w:link w:val="teoretickprakChar"/>
    <w:qFormat/>
    <w:rsid w:val="006B124D"/>
    <w:rPr>
      <w:rFonts w:eastAsia="Times New Roman" w:cs="Times New Roman"/>
      <w:b/>
      <w:sz w:val="28"/>
      <w:szCs w:val="32"/>
    </w:rPr>
  </w:style>
  <w:style w:type="character" w:customStyle="1" w:styleId="teoretickprakChar">
    <w:name w:val="teoretická+prak Char"/>
    <w:basedOn w:val="Standardnpsmoodstavce"/>
    <w:link w:val="teoretickprak"/>
    <w:rsid w:val="006B124D"/>
    <w:rPr>
      <w:rFonts w:ascii="Times New Roman" w:eastAsia="Times New Roman" w:hAnsi="Times New Roman" w:cs="Times New Roman"/>
      <w:b/>
      <w:sz w:val="28"/>
      <w:szCs w:val="32"/>
    </w:rPr>
  </w:style>
  <w:style w:type="paragraph" w:styleId="Nadpisobsahu">
    <w:name w:val="TOC Heading"/>
    <w:basedOn w:val="Nadpis1"/>
    <w:next w:val="Normln"/>
    <w:uiPriority w:val="39"/>
    <w:unhideWhenUsed/>
    <w:qFormat/>
    <w:rsid w:val="00D523D2"/>
    <w:pPr>
      <w:numPr>
        <w:numId w:val="0"/>
      </w:numPr>
      <w:spacing w:line="259" w:lineRule="auto"/>
      <w:jc w:val="left"/>
      <w:outlineLvl w:val="9"/>
    </w:pPr>
    <w:rPr>
      <w:rFonts w:asciiTheme="majorHAnsi" w:hAnsiTheme="majorHAnsi"/>
      <w:b w:val="0"/>
      <w:color w:val="2F5496" w:themeColor="accent1" w:themeShade="BF"/>
      <w:sz w:val="32"/>
      <w:lang w:eastAsia="cs-CZ"/>
    </w:rPr>
  </w:style>
  <w:style w:type="character" w:styleId="Nevyeenzmnka">
    <w:name w:val="Unresolved Mention"/>
    <w:basedOn w:val="Standardnpsmoodstavce"/>
    <w:uiPriority w:val="99"/>
    <w:semiHidden/>
    <w:unhideWhenUsed/>
    <w:rsid w:val="00BA3BC7"/>
    <w:rPr>
      <w:color w:val="605E5C"/>
      <w:shd w:val="clear" w:color="auto" w:fill="E1DFDD"/>
    </w:rPr>
  </w:style>
  <w:style w:type="paragraph" w:customStyle="1" w:styleId="diplomka">
    <w:name w:val="diplomka"/>
    <w:basedOn w:val="Normln"/>
    <w:link w:val="diplomkaChar"/>
    <w:qFormat/>
    <w:rsid w:val="00486DC2"/>
    <w:pPr>
      <w:autoSpaceDE w:val="0"/>
      <w:autoSpaceDN w:val="0"/>
      <w:adjustRightInd w:val="0"/>
      <w:spacing w:before="0" w:after="0"/>
      <w:jc w:val="left"/>
    </w:pPr>
    <w:rPr>
      <w:rFonts w:eastAsia="Times New Roman" w:cs="Times New Roman"/>
      <w:bCs/>
      <w:color w:val="000000"/>
      <w:szCs w:val="23"/>
    </w:rPr>
  </w:style>
  <w:style w:type="character" w:customStyle="1" w:styleId="diplomkaChar">
    <w:name w:val="diplomka Char"/>
    <w:basedOn w:val="Standardnpsmoodstavce"/>
    <w:link w:val="diplomka"/>
    <w:rsid w:val="00486DC2"/>
    <w:rPr>
      <w:rFonts w:ascii="Times New Roman" w:eastAsia="Times New Roman" w:hAnsi="Times New Roman" w:cs="Times New Roman"/>
      <w:bCs/>
      <w:color w:val="000000"/>
      <w:sz w:val="24"/>
      <w:szCs w:val="23"/>
    </w:rPr>
  </w:style>
  <w:style w:type="paragraph" w:styleId="Normlnweb">
    <w:name w:val="Normal (Web)"/>
    <w:basedOn w:val="Normln"/>
    <w:uiPriority w:val="99"/>
    <w:unhideWhenUsed/>
    <w:rsid w:val="00F23B19"/>
    <w:pPr>
      <w:spacing w:before="100" w:beforeAutospacing="1" w:after="100" w:afterAutospacing="1" w:line="240" w:lineRule="auto"/>
      <w:jc w:val="left"/>
    </w:pPr>
    <w:rPr>
      <w:rFonts w:eastAsia="Times New Roman" w:cs="Times New Roman"/>
      <w:szCs w:val="24"/>
      <w:lang w:eastAsia="cs-CZ"/>
    </w:rPr>
  </w:style>
  <w:style w:type="paragraph" w:customStyle="1" w:styleId="Default">
    <w:name w:val="Default"/>
    <w:link w:val="DefaultChar"/>
    <w:rsid w:val="002963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Standardnpsmoodstavce"/>
    <w:link w:val="Default"/>
    <w:rsid w:val="00296360"/>
    <w:rPr>
      <w:rFonts w:ascii="Times New Roman" w:eastAsia="Times New Roman" w:hAnsi="Times New Roman" w:cs="Times New Roman"/>
      <w:color w:val="000000"/>
      <w:sz w:val="24"/>
      <w:szCs w:val="24"/>
    </w:rPr>
  </w:style>
  <w:style w:type="character" w:customStyle="1" w:styleId="normaltextrun">
    <w:name w:val="normaltextrun"/>
    <w:basedOn w:val="Standardnpsmoodstavce"/>
    <w:rsid w:val="00296360"/>
  </w:style>
  <w:style w:type="character" w:styleId="Sledovanodkaz">
    <w:name w:val="FollowedHyperlink"/>
    <w:basedOn w:val="Standardnpsmoodstavce"/>
    <w:uiPriority w:val="99"/>
    <w:semiHidden/>
    <w:unhideWhenUsed/>
    <w:rsid w:val="009F7AE7"/>
    <w:rPr>
      <w:color w:val="954F72" w:themeColor="followedHyperlink"/>
      <w:u w:val="single"/>
    </w:rPr>
  </w:style>
  <w:style w:type="character" w:customStyle="1" w:styleId="eop">
    <w:name w:val="eop"/>
    <w:basedOn w:val="Standardnpsmoodstavce"/>
    <w:rsid w:val="005E699E"/>
  </w:style>
  <w:style w:type="character" w:customStyle="1" w:styleId="katex-mathml">
    <w:name w:val="katex-mathml"/>
    <w:basedOn w:val="Standardnpsmoodstavce"/>
    <w:rsid w:val="0072341F"/>
  </w:style>
  <w:style w:type="character" w:customStyle="1" w:styleId="mord">
    <w:name w:val="mord"/>
    <w:basedOn w:val="Standardnpsmoodstavce"/>
    <w:rsid w:val="0072341F"/>
  </w:style>
  <w:style w:type="character" w:customStyle="1" w:styleId="mrel">
    <w:name w:val="mrel"/>
    <w:basedOn w:val="Standardnpsmoodstavce"/>
    <w:rsid w:val="0072341F"/>
  </w:style>
  <w:style w:type="character" w:customStyle="1" w:styleId="mpunct">
    <w:name w:val="mpunct"/>
    <w:basedOn w:val="Standardnpsmoodstavce"/>
    <w:rsid w:val="0072341F"/>
  </w:style>
  <w:style w:type="character" w:customStyle="1" w:styleId="vlist-s">
    <w:name w:val="vlist-s"/>
    <w:basedOn w:val="Standardnpsmoodstavce"/>
    <w:rsid w:val="0072341F"/>
  </w:style>
  <w:style w:type="character" w:customStyle="1" w:styleId="mopen">
    <w:name w:val="mopen"/>
    <w:basedOn w:val="Standardnpsmoodstavce"/>
    <w:rsid w:val="0072341F"/>
  </w:style>
  <w:style w:type="character" w:customStyle="1" w:styleId="mclose">
    <w:name w:val="mclose"/>
    <w:basedOn w:val="Standardnpsmoodstavce"/>
    <w:rsid w:val="0072341F"/>
  </w:style>
  <w:style w:type="character" w:styleId="Siln">
    <w:name w:val="Strong"/>
    <w:basedOn w:val="Standardnpsmoodstavce"/>
    <w:uiPriority w:val="22"/>
    <w:qFormat/>
    <w:rsid w:val="00D411F3"/>
    <w:rPr>
      <w:b/>
      <w:bCs/>
    </w:rPr>
  </w:style>
  <w:style w:type="table" w:customStyle="1" w:styleId="TableNormal1">
    <w:name w:val="Table Normal1"/>
    <w:uiPriority w:val="2"/>
    <w:semiHidden/>
    <w:unhideWhenUsed/>
    <w:qFormat/>
    <w:rsid w:val="005933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ne-clamp-1">
    <w:name w:val="line-clamp-1"/>
    <w:basedOn w:val="Standardnpsmoodstavce"/>
    <w:rsid w:val="00B4331F"/>
  </w:style>
  <w:style w:type="table" w:styleId="Barevntabulkasmkou6">
    <w:name w:val="Grid Table 6 Colorful"/>
    <w:basedOn w:val="Normlntabulka"/>
    <w:uiPriority w:val="51"/>
    <w:rsid w:val="006B2D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
    <w:name w:val="List Table 1 Light"/>
    <w:basedOn w:val="Normlntabulka"/>
    <w:uiPriority w:val="46"/>
    <w:rsid w:val="006B2DE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
    <w:name w:val="Grid Table 2"/>
    <w:basedOn w:val="Normlntabulka"/>
    <w:uiPriority w:val="47"/>
    <w:rsid w:val="006B2D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261">
      <w:bodyDiv w:val="1"/>
      <w:marLeft w:val="0"/>
      <w:marRight w:val="0"/>
      <w:marTop w:val="0"/>
      <w:marBottom w:val="0"/>
      <w:divBdr>
        <w:top w:val="none" w:sz="0" w:space="0" w:color="auto"/>
        <w:left w:val="none" w:sz="0" w:space="0" w:color="auto"/>
        <w:bottom w:val="none" w:sz="0" w:space="0" w:color="auto"/>
        <w:right w:val="none" w:sz="0" w:space="0" w:color="auto"/>
      </w:divBdr>
    </w:div>
    <w:div w:id="9600868">
      <w:bodyDiv w:val="1"/>
      <w:marLeft w:val="0"/>
      <w:marRight w:val="0"/>
      <w:marTop w:val="0"/>
      <w:marBottom w:val="0"/>
      <w:divBdr>
        <w:top w:val="none" w:sz="0" w:space="0" w:color="auto"/>
        <w:left w:val="none" w:sz="0" w:space="0" w:color="auto"/>
        <w:bottom w:val="none" w:sz="0" w:space="0" w:color="auto"/>
        <w:right w:val="none" w:sz="0" w:space="0" w:color="auto"/>
      </w:divBdr>
    </w:div>
    <w:div w:id="29693163">
      <w:bodyDiv w:val="1"/>
      <w:marLeft w:val="0"/>
      <w:marRight w:val="0"/>
      <w:marTop w:val="0"/>
      <w:marBottom w:val="0"/>
      <w:divBdr>
        <w:top w:val="none" w:sz="0" w:space="0" w:color="auto"/>
        <w:left w:val="none" w:sz="0" w:space="0" w:color="auto"/>
        <w:bottom w:val="none" w:sz="0" w:space="0" w:color="auto"/>
        <w:right w:val="none" w:sz="0" w:space="0" w:color="auto"/>
      </w:divBdr>
    </w:div>
    <w:div w:id="53429275">
      <w:bodyDiv w:val="1"/>
      <w:marLeft w:val="0"/>
      <w:marRight w:val="0"/>
      <w:marTop w:val="0"/>
      <w:marBottom w:val="0"/>
      <w:divBdr>
        <w:top w:val="none" w:sz="0" w:space="0" w:color="auto"/>
        <w:left w:val="none" w:sz="0" w:space="0" w:color="auto"/>
        <w:bottom w:val="none" w:sz="0" w:space="0" w:color="auto"/>
        <w:right w:val="none" w:sz="0" w:space="0" w:color="auto"/>
      </w:divBdr>
    </w:div>
    <w:div w:id="66616055">
      <w:bodyDiv w:val="1"/>
      <w:marLeft w:val="0"/>
      <w:marRight w:val="0"/>
      <w:marTop w:val="0"/>
      <w:marBottom w:val="0"/>
      <w:divBdr>
        <w:top w:val="none" w:sz="0" w:space="0" w:color="auto"/>
        <w:left w:val="none" w:sz="0" w:space="0" w:color="auto"/>
        <w:bottom w:val="none" w:sz="0" w:space="0" w:color="auto"/>
        <w:right w:val="none" w:sz="0" w:space="0" w:color="auto"/>
      </w:divBdr>
    </w:div>
    <w:div w:id="186725732">
      <w:bodyDiv w:val="1"/>
      <w:marLeft w:val="0"/>
      <w:marRight w:val="0"/>
      <w:marTop w:val="0"/>
      <w:marBottom w:val="0"/>
      <w:divBdr>
        <w:top w:val="none" w:sz="0" w:space="0" w:color="auto"/>
        <w:left w:val="none" w:sz="0" w:space="0" w:color="auto"/>
        <w:bottom w:val="none" w:sz="0" w:space="0" w:color="auto"/>
        <w:right w:val="none" w:sz="0" w:space="0" w:color="auto"/>
      </w:divBdr>
    </w:div>
    <w:div w:id="189950870">
      <w:bodyDiv w:val="1"/>
      <w:marLeft w:val="0"/>
      <w:marRight w:val="0"/>
      <w:marTop w:val="0"/>
      <w:marBottom w:val="0"/>
      <w:divBdr>
        <w:top w:val="none" w:sz="0" w:space="0" w:color="auto"/>
        <w:left w:val="none" w:sz="0" w:space="0" w:color="auto"/>
        <w:bottom w:val="none" w:sz="0" w:space="0" w:color="auto"/>
        <w:right w:val="none" w:sz="0" w:space="0" w:color="auto"/>
      </w:divBdr>
    </w:div>
    <w:div w:id="202789008">
      <w:bodyDiv w:val="1"/>
      <w:marLeft w:val="0"/>
      <w:marRight w:val="0"/>
      <w:marTop w:val="0"/>
      <w:marBottom w:val="0"/>
      <w:divBdr>
        <w:top w:val="none" w:sz="0" w:space="0" w:color="auto"/>
        <w:left w:val="none" w:sz="0" w:space="0" w:color="auto"/>
        <w:bottom w:val="none" w:sz="0" w:space="0" w:color="auto"/>
        <w:right w:val="none" w:sz="0" w:space="0" w:color="auto"/>
      </w:divBdr>
    </w:div>
    <w:div w:id="206188619">
      <w:bodyDiv w:val="1"/>
      <w:marLeft w:val="0"/>
      <w:marRight w:val="0"/>
      <w:marTop w:val="0"/>
      <w:marBottom w:val="0"/>
      <w:divBdr>
        <w:top w:val="none" w:sz="0" w:space="0" w:color="auto"/>
        <w:left w:val="none" w:sz="0" w:space="0" w:color="auto"/>
        <w:bottom w:val="none" w:sz="0" w:space="0" w:color="auto"/>
        <w:right w:val="none" w:sz="0" w:space="0" w:color="auto"/>
      </w:divBdr>
    </w:div>
    <w:div w:id="221136317">
      <w:bodyDiv w:val="1"/>
      <w:marLeft w:val="0"/>
      <w:marRight w:val="0"/>
      <w:marTop w:val="0"/>
      <w:marBottom w:val="0"/>
      <w:divBdr>
        <w:top w:val="none" w:sz="0" w:space="0" w:color="auto"/>
        <w:left w:val="none" w:sz="0" w:space="0" w:color="auto"/>
        <w:bottom w:val="none" w:sz="0" w:space="0" w:color="auto"/>
        <w:right w:val="none" w:sz="0" w:space="0" w:color="auto"/>
      </w:divBdr>
    </w:div>
    <w:div w:id="274334334">
      <w:bodyDiv w:val="1"/>
      <w:marLeft w:val="0"/>
      <w:marRight w:val="0"/>
      <w:marTop w:val="0"/>
      <w:marBottom w:val="0"/>
      <w:divBdr>
        <w:top w:val="none" w:sz="0" w:space="0" w:color="auto"/>
        <w:left w:val="none" w:sz="0" w:space="0" w:color="auto"/>
        <w:bottom w:val="none" w:sz="0" w:space="0" w:color="auto"/>
        <w:right w:val="none" w:sz="0" w:space="0" w:color="auto"/>
      </w:divBdr>
    </w:div>
    <w:div w:id="314648120">
      <w:bodyDiv w:val="1"/>
      <w:marLeft w:val="0"/>
      <w:marRight w:val="0"/>
      <w:marTop w:val="0"/>
      <w:marBottom w:val="0"/>
      <w:divBdr>
        <w:top w:val="none" w:sz="0" w:space="0" w:color="auto"/>
        <w:left w:val="none" w:sz="0" w:space="0" w:color="auto"/>
        <w:bottom w:val="none" w:sz="0" w:space="0" w:color="auto"/>
        <w:right w:val="none" w:sz="0" w:space="0" w:color="auto"/>
      </w:divBdr>
    </w:div>
    <w:div w:id="319962902">
      <w:bodyDiv w:val="1"/>
      <w:marLeft w:val="0"/>
      <w:marRight w:val="0"/>
      <w:marTop w:val="0"/>
      <w:marBottom w:val="0"/>
      <w:divBdr>
        <w:top w:val="none" w:sz="0" w:space="0" w:color="auto"/>
        <w:left w:val="none" w:sz="0" w:space="0" w:color="auto"/>
        <w:bottom w:val="none" w:sz="0" w:space="0" w:color="auto"/>
        <w:right w:val="none" w:sz="0" w:space="0" w:color="auto"/>
      </w:divBdr>
    </w:div>
    <w:div w:id="352465053">
      <w:bodyDiv w:val="1"/>
      <w:marLeft w:val="0"/>
      <w:marRight w:val="0"/>
      <w:marTop w:val="0"/>
      <w:marBottom w:val="0"/>
      <w:divBdr>
        <w:top w:val="none" w:sz="0" w:space="0" w:color="auto"/>
        <w:left w:val="none" w:sz="0" w:space="0" w:color="auto"/>
        <w:bottom w:val="none" w:sz="0" w:space="0" w:color="auto"/>
        <w:right w:val="none" w:sz="0" w:space="0" w:color="auto"/>
      </w:divBdr>
    </w:div>
    <w:div w:id="353580528">
      <w:bodyDiv w:val="1"/>
      <w:marLeft w:val="0"/>
      <w:marRight w:val="0"/>
      <w:marTop w:val="0"/>
      <w:marBottom w:val="0"/>
      <w:divBdr>
        <w:top w:val="none" w:sz="0" w:space="0" w:color="auto"/>
        <w:left w:val="none" w:sz="0" w:space="0" w:color="auto"/>
        <w:bottom w:val="none" w:sz="0" w:space="0" w:color="auto"/>
        <w:right w:val="none" w:sz="0" w:space="0" w:color="auto"/>
      </w:divBdr>
    </w:div>
    <w:div w:id="365720108">
      <w:bodyDiv w:val="1"/>
      <w:marLeft w:val="0"/>
      <w:marRight w:val="0"/>
      <w:marTop w:val="0"/>
      <w:marBottom w:val="0"/>
      <w:divBdr>
        <w:top w:val="none" w:sz="0" w:space="0" w:color="auto"/>
        <w:left w:val="none" w:sz="0" w:space="0" w:color="auto"/>
        <w:bottom w:val="none" w:sz="0" w:space="0" w:color="auto"/>
        <w:right w:val="none" w:sz="0" w:space="0" w:color="auto"/>
      </w:divBdr>
    </w:div>
    <w:div w:id="377361003">
      <w:bodyDiv w:val="1"/>
      <w:marLeft w:val="0"/>
      <w:marRight w:val="0"/>
      <w:marTop w:val="0"/>
      <w:marBottom w:val="0"/>
      <w:divBdr>
        <w:top w:val="none" w:sz="0" w:space="0" w:color="auto"/>
        <w:left w:val="none" w:sz="0" w:space="0" w:color="auto"/>
        <w:bottom w:val="none" w:sz="0" w:space="0" w:color="auto"/>
        <w:right w:val="none" w:sz="0" w:space="0" w:color="auto"/>
      </w:divBdr>
    </w:div>
    <w:div w:id="396787518">
      <w:bodyDiv w:val="1"/>
      <w:marLeft w:val="0"/>
      <w:marRight w:val="0"/>
      <w:marTop w:val="0"/>
      <w:marBottom w:val="0"/>
      <w:divBdr>
        <w:top w:val="none" w:sz="0" w:space="0" w:color="auto"/>
        <w:left w:val="none" w:sz="0" w:space="0" w:color="auto"/>
        <w:bottom w:val="none" w:sz="0" w:space="0" w:color="auto"/>
        <w:right w:val="none" w:sz="0" w:space="0" w:color="auto"/>
      </w:divBdr>
    </w:div>
    <w:div w:id="418796671">
      <w:bodyDiv w:val="1"/>
      <w:marLeft w:val="0"/>
      <w:marRight w:val="0"/>
      <w:marTop w:val="0"/>
      <w:marBottom w:val="0"/>
      <w:divBdr>
        <w:top w:val="none" w:sz="0" w:space="0" w:color="auto"/>
        <w:left w:val="none" w:sz="0" w:space="0" w:color="auto"/>
        <w:bottom w:val="none" w:sz="0" w:space="0" w:color="auto"/>
        <w:right w:val="none" w:sz="0" w:space="0" w:color="auto"/>
      </w:divBdr>
      <w:divsChild>
        <w:div w:id="1422025024">
          <w:marLeft w:val="0"/>
          <w:marRight w:val="0"/>
          <w:marTop w:val="0"/>
          <w:marBottom w:val="0"/>
          <w:divBdr>
            <w:top w:val="none" w:sz="0" w:space="0" w:color="auto"/>
            <w:left w:val="none" w:sz="0" w:space="0" w:color="auto"/>
            <w:bottom w:val="none" w:sz="0" w:space="0" w:color="auto"/>
            <w:right w:val="none" w:sz="0" w:space="0" w:color="auto"/>
          </w:divBdr>
          <w:divsChild>
            <w:div w:id="606502880">
              <w:marLeft w:val="0"/>
              <w:marRight w:val="0"/>
              <w:marTop w:val="0"/>
              <w:marBottom w:val="0"/>
              <w:divBdr>
                <w:top w:val="none" w:sz="0" w:space="0" w:color="auto"/>
                <w:left w:val="none" w:sz="0" w:space="0" w:color="auto"/>
                <w:bottom w:val="none" w:sz="0" w:space="0" w:color="auto"/>
                <w:right w:val="none" w:sz="0" w:space="0" w:color="auto"/>
              </w:divBdr>
              <w:divsChild>
                <w:div w:id="731192623">
                  <w:marLeft w:val="0"/>
                  <w:marRight w:val="0"/>
                  <w:marTop w:val="0"/>
                  <w:marBottom w:val="0"/>
                  <w:divBdr>
                    <w:top w:val="none" w:sz="0" w:space="0" w:color="auto"/>
                    <w:left w:val="none" w:sz="0" w:space="0" w:color="auto"/>
                    <w:bottom w:val="none" w:sz="0" w:space="0" w:color="auto"/>
                    <w:right w:val="none" w:sz="0" w:space="0" w:color="auto"/>
                  </w:divBdr>
                  <w:divsChild>
                    <w:div w:id="12895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8000">
          <w:marLeft w:val="0"/>
          <w:marRight w:val="0"/>
          <w:marTop w:val="0"/>
          <w:marBottom w:val="0"/>
          <w:divBdr>
            <w:top w:val="none" w:sz="0" w:space="0" w:color="auto"/>
            <w:left w:val="none" w:sz="0" w:space="0" w:color="auto"/>
            <w:bottom w:val="none" w:sz="0" w:space="0" w:color="auto"/>
            <w:right w:val="none" w:sz="0" w:space="0" w:color="auto"/>
          </w:divBdr>
          <w:divsChild>
            <w:div w:id="2004241486">
              <w:marLeft w:val="0"/>
              <w:marRight w:val="0"/>
              <w:marTop w:val="0"/>
              <w:marBottom w:val="0"/>
              <w:divBdr>
                <w:top w:val="none" w:sz="0" w:space="0" w:color="auto"/>
                <w:left w:val="none" w:sz="0" w:space="0" w:color="auto"/>
                <w:bottom w:val="none" w:sz="0" w:space="0" w:color="auto"/>
                <w:right w:val="none" w:sz="0" w:space="0" w:color="auto"/>
              </w:divBdr>
              <w:divsChild>
                <w:div w:id="442460350">
                  <w:marLeft w:val="0"/>
                  <w:marRight w:val="0"/>
                  <w:marTop w:val="0"/>
                  <w:marBottom w:val="0"/>
                  <w:divBdr>
                    <w:top w:val="none" w:sz="0" w:space="0" w:color="auto"/>
                    <w:left w:val="none" w:sz="0" w:space="0" w:color="auto"/>
                    <w:bottom w:val="none" w:sz="0" w:space="0" w:color="auto"/>
                    <w:right w:val="none" w:sz="0" w:space="0" w:color="auto"/>
                  </w:divBdr>
                  <w:divsChild>
                    <w:div w:id="19365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19283">
      <w:bodyDiv w:val="1"/>
      <w:marLeft w:val="0"/>
      <w:marRight w:val="0"/>
      <w:marTop w:val="0"/>
      <w:marBottom w:val="0"/>
      <w:divBdr>
        <w:top w:val="none" w:sz="0" w:space="0" w:color="auto"/>
        <w:left w:val="none" w:sz="0" w:space="0" w:color="auto"/>
        <w:bottom w:val="none" w:sz="0" w:space="0" w:color="auto"/>
        <w:right w:val="none" w:sz="0" w:space="0" w:color="auto"/>
      </w:divBdr>
    </w:div>
    <w:div w:id="473064218">
      <w:bodyDiv w:val="1"/>
      <w:marLeft w:val="0"/>
      <w:marRight w:val="0"/>
      <w:marTop w:val="0"/>
      <w:marBottom w:val="0"/>
      <w:divBdr>
        <w:top w:val="none" w:sz="0" w:space="0" w:color="auto"/>
        <w:left w:val="none" w:sz="0" w:space="0" w:color="auto"/>
        <w:bottom w:val="none" w:sz="0" w:space="0" w:color="auto"/>
        <w:right w:val="none" w:sz="0" w:space="0" w:color="auto"/>
      </w:divBdr>
    </w:div>
    <w:div w:id="494734341">
      <w:bodyDiv w:val="1"/>
      <w:marLeft w:val="0"/>
      <w:marRight w:val="0"/>
      <w:marTop w:val="0"/>
      <w:marBottom w:val="0"/>
      <w:divBdr>
        <w:top w:val="none" w:sz="0" w:space="0" w:color="auto"/>
        <w:left w:val="none" w:sz="0" w:space="0" w:color="auto"/>
        <w:bottom w:val="none" w:sz="0" w:space="0" w:color="auto"/>
        <w:right w:val="none" w:sz="0" w:space="0" w:color="auto"/>
      </w:divBdr>
    </w:div>
    <w:div w:id="505366307">
      <w:bodyDiv w:val="1"/>
      <w:marLeft w:val="0"/>
      <w:marRight w:val="0"/>
      <w:marTop w:val="0"/>
      <w:marBottom w:val="0"/>
      <w:divBdr>
        <w:top w:val="none" w:sz="0" w:space="0" w:color="auto"/>
        <w:left w:val="none" w:sz="0" w:space="0" w:color="auto"/>
        <w:bottom w:val="none" w:sz="0" w:space="0" w:color="auto"/>
        <w:right w:val="none" w:sz="0" w:space="0" w:color="auto"/>
      </w:divBdr>
    </w:div>
    <w:div w:id="509371853">
      <w:bodyDiv w:val="1"/>
      <w:marLeft w:val="0"/>
      <w:marRight w:val="0"/>
      <w:marTop w:val="0"/>
      <w:marBottom w:val="0"/>
      <w:divBdr>
        <w:top w:val="none" w:sz="0" w:space="0" w:color="auto"/>
        <w:left w:val="none" w:sz="0" w:space="0" w:color="auto"/>
        <w:bottom w:val="none" w:sz="0" w:space="0" w:color="auto"/>
        <w:right w:val="none" w:sz="0" w:space="0" w:color="auto"/>
      </w:divBdr>
    </w:div>
    <w:div w:id="565192641">
      <w:bodyDiv w:val="1"/>
      <w:marLeft w:val="0"/>
      <w:marRight w:val="0"/>
      <w:marTop w:val="0"/>
      <w:marBottom w:val="0"/>
      <w:divBdr>
        <w:top w:val="none" w:sz="0" w:space="0" w:color="auto"/>
        <w:left w:val="none" w:sz="0" w:space="0" w:color="auto"/>
        <w:bottom w:val="none" w:sz="0" w:space="0" w:color="auto"/>
        <w:right w:val="none" w:sz="0" w:space="0" w:color="auto"/>
      </w:divBdr>
    </w:div>
    <w:div w:id="566764439">
      <w:bodyDiv w:val="1"/>
      <w:marLeft w:val="0"/>
      <w:marRight w:val="0"/>
      <w:marTop w:val="0"/>
      <w:marBottom w:val="0"/>
      <w:divBdr>
        <w:top w:val="none" w:sz="0" w:space="0" w:color="auto"/>
        <w:left w:val="none" w:sz="0" w:space="0" w:color="auto"/>
        <w:bottom w:val="none" w:sz="0" w:space="0" w:color="auto"/>
        <w:right w:val="none" w:sz="0" w:space="0" w:color="auto"/>
      </w:divBdr>
    </w:div>
    <w:div w:id="571548528">
      <w:bodyDiv w:val="1"/>
      <w:marLeft w:val="0"/>
      <w:marRight w:val="0"/>
      <w:marTop w:val="0"/>
      <w:marBottom w:val="0"/>
      <w:divBdr>
        <w:top w:val="none" w:sz="0" w:space="0" w:color="auto"/>
        <w:left w:val="none" w:sz="0" w:space="0" w:color="auto"/>
        <w:bottom w:val="none" w:sz="0" w:space="0" w:color="auto"/>
        <w:right w:val="none" w:sz="0" w:space="0" w:color="auto"/>
      </w:divBdr>
    </w:div>
    <w:div w:id="586502275">
      <w:bodyDiv w:val="1"/>
      <w:marLeft w:val="0"/>
      <w:marRight w:val="0"/>
      <w:marTop w:val="0"/>
      <w:marBottom w:val="0"/>
      <w:divBdr>
        <w:top w:val="none" w:sz="0" w:space="0" w:color="auto"/>
        <w:left w:val="none" w:sz="0" w:space="0" w:color="auto"/>
        <w:bottom w:val="none" w:sz="0" w:space="0" w:color="auto"/>
        <w:right w:val="none" w:sz="0" w:space="0" w:color="auto"/>
      </w:divBdr>
      <w:divsChild>
        <w:div w:id="1704473197">
          <w:marLeft w:val="0"/>
          <w:marRight w:val="0"/>
          <w:marTop w:val="0"/>
          <w:marBottom w:val="0"/>
          <w:divBdr>
            <w:top w:val="none" w:sz="0" w:space="0" w:color="auto"/>
            <w:left w:val="none" w:sz="0" w:space="0" w:color="auto"/>
            <w:bottom w:val="none" w:sz="0" w:space="0" w:color="auto"/>
            <w:right w:val="none" w:sz="0" w:space="0" w:color="auto"/>
          </w:divBdr>
        </w:div>
      </w:divsChild>
    </w:div>
    <w:div w:id="589125314">
      <w:bodyDiv w:val="1"/>
      <w:marLeft w:val="0"/>
      <w:marRight w:val="0"/>
      <w:marTop w:val="0"/>
      <w:marBottom w:val="0"/>
      <w:divBdr>
        <w:top w:val="none" w:sz="0" w:space="0" w:color="auto"/>
        <w:left w:val="none" w:sz="0" w:space="0" w:color="auto"/>
        <w:bottom w:val="none" w:sz="0" w:space="0" w:color="auto"/>
        <w:right w:val="none" w:sz="0" w:space="0" w:color="auto"/>
      </w:divBdr>
    </w:div>
    <w:div w:id="630671409">
      <w:bodyDiv w:val="1"/>
      <w:marLeft w:val="0"/>
      <w:marRight w:val="0"/>
      <w:marTop w:val="0"/>
      <w:marBottom w:val="0"/>
      <w:divBdr>
        <w:top w:val="none" w:sz="0" w:space="0" w:color="auto"/>
        <w:left w:val="none" w:sz="0" w:space="0" w:color="auto"/>
        <w:bottom w:val="none" w:sz="0" w:space="0" w:color="auto"/>
        <w:right w:val="none" w:sz="0" w:space="0" w:color="auto"/>
      </w:divBdr>
    </w:div>
    <w:div w:id="639193114">
      <w:bodyDiv w:val="1"/>
      <w:marLeft w:val="0"/>
      <w:marRight w:val="0"/>
      <w:marTop w:val="0"/>
      <w:marBottom w:val="0"/>
      <w:divBdr>
        <w:top w:val="none" w:sz="0" w:space="0" w:color="auto"/>
        <w:left w:val="none" w:sz="0" w:space="0" w:color="auto"/>
        <w:bottom w:val="none" w:sz="0" w:space="0" w:color="auto"/>
        <w:right w:val="none" w:sz="0" w:space="0" w:color="auto"/>
      </w:divBdr>
    </w:div>
    <w:div w:id="643585492">
      <w:bodyDiv w:val="1"/>
      <w:marLeft w:val="0"/>
      <w:marRight w:val="0"/>
      <w:marTop w:val="0"/>
      <w:marBottom w:val="0"/>
      <w:divBdr>
        <w:top w:val="none" w:sz="0" w:space="0" w:color="auto"/>
        <w:left w:val="none" w:sz="0" w:space="0" w:color="auto"/>
        <w:bottom w:val="none" w:sz="0" w:space="0" w:color="auto"/>
        <w:right w:val="none" w:sz="0" w:space="0" w:color="auto"/>
      </w:divBdr>
    </w:div>
    <w:div w:id="649016579">
      <w:bodyDiv w:val="1"/>
      <w:marLeft w:val="0"/>
      <w:marRight w:val="0"/>
      <w:marTop w:val="0"/>
      <w:marBottom w:val="0"/>
      <w:divBdr>
        <w:top w:val="none" w:sz="0" w:space="0" w:color="auto"/>
        <w:left w:val="none" w:sz="0" w:space="0" w:color="auto"/>
        <w:bottom w:val="none" w:sz="0" w:space="0" w:color="auto"/>
        <w:right w:val="none" w:sz="0" w:space="0" w:color="auto"/>
      </w:divBdr>
    </w:div>
    <w:div w:id="661591764">
      <w:bodyDiv w:val="1"/>
      <w:marLeft w:val="0"/>
      <w:marRight w:val="0"/>
      <w:marTop w:val="0"/>
      <w:marBottom w:val="0"/>
      <w:divBdr>
        <w:top w:val="none" w:sz="0" w:space="0" w:color="auto"/>
        <w:left w:val="none" w:sz="0" w:space="0" w:color="auto"/>
        <w:bottom w:val="none" w:sz="0" w:space="0" w:color="auto"/>
        <w:right w:val="none" w:sz="0" w:space="0" w:color="auto"/>
      </w:divBdr>
    </w:div>
    <w:div w:id="688795736">
      <w:bodyDiv w:val="1"/>
      <w:marLeft w:val="0"/>
      <w:marRight w:val="0"/>
      <w:marTop w:val="0"/>
      <w:marBottom w:val="0"/>
      <w:divBdr>
        <w:top w:val="none" w:sz="0" w:space="0" w:color="auto"/>
        <w:left w:val="none" w:sz="0" w:space="0" w:color="auto"/>
        <w:bottom w:val="none" w:sz="0" w:space="0" w:color="auto"/>
        <w:right w:val="none" w:sz="0" w:space="0" w:color="auto"/>
      </w:divBdr>
    </w:div>
    <w:div w:id="689525226">
      <w:bodyDiv w:val="1"/>
      <w:marLeft w:val="0"/>
      <w:marRight w:val="0"/>
      <w:marTop w:val="0"/>
      <w:marBottom w:val="0"/>
      <w:divBdr>
        <w:top w:val="none" w:sz="0" w:space="0" w:color="auto"/>
        <w:left w:val="none" w:sz="0" w:space="0" w:color="auto"/>
        <w:bottom w:val="none" w:sz="0" w:space="0" w:color="auto"/>
        <w:right w:val="none" w:sz="0" w:space="0" w:color="auto"/>
      </w:divBdr>
    </w:div>
    <w:div w:id="692608657">
      <w:bodyDiv w:val="1"/>
      <w:marLeft w:val="0"/>
      <w:marRight w:val="0"/>
      <w:marTop w:val="0"/>
      <w:marBottom w:val="0"/>
      <w:divBdr>
        <w:top w:val="none" w:sz="0" w:space="0" w:color="auto"/>
        <w:left w:val="none" w:sz="0" w:space="0" w:color="auto"/>
        <w:bottom w:val="none" w:sz="0" w:space="0" w:color="auto"/>
        <w:right w:val="none" w:sz="0" w:space="0" w:color="auto"/>
      </w:divBdr>
    </w:div>
    <w:div w:id="706224469">
      <w:bodyDiv w:val="1"/>
      <w:marLeft w:val="0"/>
      <w:marRight w:val="0"/>
      <w:marTop w:val="0"/>
      <w:marBottom w:val="0"/>
      <w:divBdr>
        <w:top w:val="none" w:sz="0" w:space="0" w:color="auto"/>
        <w:left w:val="none" w:sz="0" w:space="0" w:color="auto"/>
        <w:bottom w:val="none" w:sz="0" w:space="0" w:color="auto"/>
        <w:right w:val="none" w:sz="0" w:space="0" w:color="auto"/>
      </w:divBdr>
    </w:div>
    <w:div w:id="707531509">
      <w:bodyDiv w:val="1"/>
      <w:marLeft w:val="0"/>
      <w:marRight w:val="0"/>
      <w:marTop w:val="0"/>
      <w:marBottom w:val="0"/>
      <w:divBdr>
        <w:top w:val="none" w:sz="0" w:space="0" w:color="auto"/>
        <w:left w:val="none" w:sz="0" w:space="0" w:color="auto"/>
        <w:bottom w:val="none" w:sz="0" w:space="0" w:color="auto"/>
        <w:right w:val="none" w:sz="0" w:space="0" w:color="auto"/>
      </w:divBdr>
    </w:div>
    <w:div w:id="715395605">
      <w:bodyDiv w:val="1"/>
      <w:marLeft w:val="0"/>
      <w:marRight w:val="0"/>
      <w:marTop w:val="0"/>
      <w:marBottom w:val="0"/>
      <w:divBdr>
        <w:top w:val="none" w:sz="0" w:space="0" w:color="auto"/>
        <w:left w:val="none" w:sz="0" w:space="0" w:color="auto"/>
        <w:bottom w:val="none" w:sz="0" w:space="0" w:color="auto"/>
        <w:right w:val="none" w:sz="0" w:space="0" w:color="auto"/>
      </w:divBdr>
    </w:div>
    <w:div w:id="738332274">
      <w:bodyDiv w:val="1"/>
      <w:marLeft w:val="0"/>
      <w:marRight w:val="0"/>
      <w:marTop w:val="0"/>
      <w:marBottom w:val="0"/>
      <w:divBdr>
        <w:top w:val="none" w:sz="0" w:space="0" w:color="auto"/>
        <w:left w:val="none" w:sz="0" w:space="0" w:color="auto"/>
        <w:bottom w:val="none" w:sz="0" w:space="0" w:color="auto"/>
        <w:right w:val="none" w:sz="0" w:space="0" w:color="auto"/>
      </w:divBdr>
    </w:div>
    <w:div w:id="741831916">
      <w:bodyDiv w:val="1"/>
      <w:marLeft w:val="0"/>
      <w:marRight w:val="0"/>
      <w:marTop w:val="0"/>
      <w:marBottom w:val="0"/>
      <w:divBdr>
        <w:top w:val="none" w:sz="0" w:space="0" w:color="auto"/>
        <w:left w:val="none" w:sz="0" w:space="0" w:color="auto"/>
        <w:bottom w:val="none" w:sz="0" w:space="0" w:color="auto"/>
        <w:right w:val="none" w:sz="0" w:space="0" w:color="auto"/>
      </w:divBdr>
    </w:div>
    <w:div w:id="761415159">
      <w:bodyDiv w:val="1"/>
      <w:marLeft w:val="0"/>
      <w:marRight w:val="0"/>
      <w:marTop w:val="0"/>
      <w:marBottom w:val="0"/>
      <w:divBdr>
        <w:top w:val="none" w:sz="0" w:space="0" w:color="auto"/>
        <w:left w:val="none" w:sz="0" w:space="0" w:color="auto"/>
        <w:bottom w:val="none" w:sz="0" w:space="0" w:color="auto"/>
        <w:right w:val="none" w:sz="0" w:space="0" w:color="auto"/>
      </w:divBdr>
    </w:div>
    <w:div w:id="771972124">
      <w:bodyDiv w:val="1"/>
      <w:marLeft w:val="0"/>
      <w:marRight w:val="0"/>
      <w:marTop w:val="0"/>
      <w:marBottom w:val="0"/>
      <w:divBdr>
        <w:top w:val="none" w:sz="0" w:space="0" w:color="auto"/>
        <w:left w:val="none" w:sz="0" w:space="0" w:color="auto"/>
        <w:bottom w:val="none" w:sz="0" w:space="0" w:color="auto"/>
        <w:right w:val="none" w:sz="0" w:space="0" w:color="auto"/>
      </w:divBdr>
    </w:div>
    <w:div w:id="816260019">
      <w:bodyDiv w:val="1"/>
      <w:marLeft w:val="0"/>
      <w:marRight w:val="0"/>
      <w:marTop w:val="0"/>
      <w:marBottom w:val="0"/>
      <w:divBdr>
        <w:top w:val="none" w:sz="0" w:space="0" w:color="auto"/>
        <w:left w:val="none" w:sz="0" w:space="0" w:color="auto"/>
        <w:bottom w:val="none" w:sz="0" w:space="0" w:color="auto"/>
        <w:right w:val="none" w:sz="0" w:space="0" w:color="auto"/>
      </w:divBdr>
    </w:div>
    <w:div w:id="860628974">
      <w:bodyDiv w:val="1"/>
      <w:marLeft w:val="0"/>
      <w:marRight w:val="0"/>
      <w:marTop w:val="0"/>
      <w:marBottom w:val="0"/>
      <w:divBdr>
        <w:top w:val="none" w:sz="0" w:space="0" w:color="auto"/>
        <w:left w:val="none" w:sz="0" w:space="0" w:color="auto"/>
        <w:bottom w:val="none" w:sz="0" w:space="0" w:color="auto"/>
        <w:right w:val="none" w:sz="0" w:space="0" w:color="auto"/>
      </w:divBdr>
      <w:divsChild>
        <w:div w:id="582688451">
          <w:marLeft w:val="0"/>
          <w:marRight w:val="0"/>
          <w:marTop w:val="0"/>
          <w:marBottom w:val="0"/>
          <w:divBdr>
            <w:top w:val="none" w:sz="0" w:space="0" w:color="auto"/>
            <w:left w:val="none" w:sz="0" w:space="0" w:color="auto"/>
            <w:bottom w:val="none" w:sz="0" w:space="0" w:color="auto"/>
            <w:right w:val="none" w:sz="0" w:space="0" w:color="auto"/>
          </w:divBdr>
        </w:div>
      </w:divsChild>
    </w:div>
    <w:div w:id="876162991">
      <w:bodyDiv w:val="1"/>
      <w:marLeft w:val="0"/>
      <w:marRight w:val="0"/>
      <w:marTop w:val="0"/>
      <w:marBottom w:val="0"/>
      <w:divBdr>
        <w:top w:val="none" w:sz="0" w:space="0" w:color="auto"/>
        <w:left w:val="none" w:sz="0" w:space="0" w:color="auto"/>
        <w:bottom w:val="none" w:sz="0" w:space="0" w:color="auto"/>
        <w:right w:val="none" w:sz="0" w:space="0" w:color="auto"/>
      </w:divBdr>
    </w:div>
    <w:div w:id="881676655">
      <w:bodyDiv w:val="1"/>
      <w:marLeft w:val="0"/>
      <w:marRight w:val="0"/>
      <w:marTop w:val="0"/>
      <w:marBottom w:val="0"/>
      <w:divBdr>
        <w:top w:val="none" w:sz="0" w:space="0" w:color="auto"/>
        <w:left w:val="none" w:sz="0" w:space="0" w:color="auto"/>
        <w:bottom w:val="none" w:sz="0" w:space="0" w:color="auto"/>
        <w:right w:val="none" w:sz="0" w:space="0" w:color="auto"/>
      </w:divBdr>
    </w:div>
    <w:div w:id="881744889">
      <w:bodyDiv w:val="1"/>
      <w:marLeft w:val="0"/>
      <w:marRight w:val="0"/>
      <w:marTop w:val="0"/>
      <w:marBottom w:val="0"/>
      <w:divBdr>
        <w:top w:val="none" w:sz="0" w:space="0" w:color="auto"/>
        <w:left w:val="none" w:sz="0" w:space="0" w:color="auto"/>
        <w:bottom w:val="none" w:sz="0" w:space="0" w:color="auto"/>
        <w:right w:val="none" w:sz="0" w:space="0" w:color="auto"/>
      </w:divBdr>
    </w:div>
    <w:div w:id="882713615">
      <w:bodyDiv w:val="1"/>
      <w:marLeft w:val="0"/>
      <w:marRight w:val="0"/>
      <w:marTop w:val="0"/>
      <w:marBottom w:val="0"/>
      <w:divBdr>
        <w:top w:val="none" w:sz="0" w:space="0" w:color="auto"/>
        <w:left w:val="none" w:sz="0" w:space="0" w:color="auto"/>
        <w:bottom w:val="none" w:sz="0" w:space="0" w:color="auto"/>
        <w:right w:val="none" w:sz="0" w:space="0" w:color="auto"/>
      </w:divBdr>
    </w:div>
    <w:div w:id="903880327">
      <w:bodyDiv w:val="1"/>
      <w:marLeft w:val="0"/>
      <w:marRight w:val="0"/>
      <w:marTop w:val="0"/>
      <w:marBottom w:val="0"/>
      <w:divBdr>
        <w:top w:val="none" w:sz="0" w:space="0" w:color="auto"/>
        <w:left w:val="none" w:sz="0" w:space="0" w:color="auto"/>
        <w:bottom w:val="none" w:sz="0" w:space="0" w:color="auto"/>
        <w:right w:val="none" w:sz="0" w:space="0" w:color="auto"/>
      </w:divBdr>
    </w:div>
    <w:div w:id="906496602">
      <w:bodyDiv w:val="1"/>
      <w:marLeft w:val="0"/>
      <w:marRight w:val="0"/>
      <w:marTop w:val="0"/>
      <w:marBottom w:val="0"/>
      <w:divBdr>
        <w:top w:val="none" w:sz="0" w:space="0" w:color="auto"/>
        <w:left w:val="none" w:sz="0" w:space="0" w:color="auto"/>
        <w:bottom w:val="none" w:sz="0" w:space="0" w:color="auto"/>
        <w:right w:val="none" w:sz="0" w:space="0" w:color="auto"/>
      </w:divBdr>
    </w:div>
    <w:div w:id="908225582">
      <w:bodyDiv w:val="1"/>
      <w:marLeft w:val="0"/>
      <w:marRight w:val="0"/>
      <w:marTop w:val="0"/>
      <w:marBottom w:val="0"/>
      <w:divBdr>
        <w:top w:val="none" w:sz="0" w:space="0" w:color="auto"/>
        <w:left w:val="none" w:sz="0" w:space="0" w:color="auto"/>
        <w:bottom w:val="none" w:sz="0" w:space="0" w:color="auto"/>
        <w:right w:val="none" w:sz="0" w:space="0" w:color="auto"/>
      </w:divBdr>
    </w:div>
    <w:div w:id="923151634">
      <w:bodyDiv w:val="1"/>
      <w:marLeft w:val="0"/>
      <w:marRight w:val="0"/>
      <w:marTop w:val="0"/>
      <w:marBottom w:val="0"/>
      <w:divBdr>
        <w:top w:val="none" w:sz="0" w:space="0" w:color="auto"/>
        <w:left w:val="none" w:sz="0" w:space="0" w:color="auto"/>
        <w:bottom w:val="none" w:sz="0" w:space="0" w:color="auto"/>
        <w:right w:val="none" w:sz="0" w:space="0" w:color="auto"/>
      </w:divBdr>
    </w:div>
    <w:div w:id="959915846">
      <w:bodyDiv w:val="1"/>
      <w:marLeft w:val="0"/>
      <w:marRight w:val="0"/>
      <w:marTop w:val="0"/>
      <w:marBottom w:val="0"/>
      <w:divBdr>
        <w:top w:val="none" w:sz="0" w:space="0" w:color="auto"/>
        <w:left w:val="none" w:sz="0" w:space="0" w:color="auto"/>
        <w:bottom w:val="none" w:sz="0" w:space="0" w:color="auto"/>
        <w:right w:val="none" w:sz="0" w:space="0" w:color="auto"/>
      </w:divBdr>
    </w:div>
    <w:div w:id="961765365">
      <w:bodyDiv w:val="1"/>
      <w:marLeft w:val="0"/>
      <w:marRight w:val="0"/>
      <w:marTop w:val="0"/>
      <w:marBottom w:val="0"/>
      <w:divBdr>
        <w:top w:val="none" w:sz="0" w:space="0" w:color="auto"/>
        <w:left w:val="none" w:sz="0" w:space="0" w:color="auto"/>
        <w:bottom w:val="none" w:sz="0" w:space="0" w:color="auto"/>
        <w:right w:val="none" w:sz="0" w:space="0" w:color="auto"/>
      </w:divBdr>
    </w:div>
    <w:div w:id="965965916">
      <w:bodyDiv w:val="1"/>
      <w:marLeft w:val="0"/>
      <w:marRight w:val="0"/>
      <w:marTop w:val="0"/>
      <w:marBottom w:val="0"/>
      <w:divBdr>
        <w:top w:val="none" w:sz="0" w:space="0" w:color="auto"/>
        <w:left w:val="none" w:sz="0" w:space="0" w:color="auto"/>
        <w:bottom w:val="none" w:sz="0" w:space="0" w:color="auto"/>
        <w:right w:val="none" w:sz="0" w:space="0" w:color="auto"/>
      </w:divBdr>
      <w:divsChild>
        <w:div w:id="1070035681">
          <w:marLeft w:val="0"/>
          <w:marRight w:val="0"/>
          <w:marTop w:val="0"/>
          <w:marBottom w:val="0"/>
          <w:divBdr>
            <w:top w:val="none" w:sz="0" w:space="0" w:color="auto"/>
            <w:left w:val="none" w:sz="0" w:space="0" w:color="auto"/>
            <w:bottom w:val="none" w:sz="0" w:space="0" w:color="auto"/>
            <w:right w:val="none" w:sz="0" w:space="0" w:color="auto"/>
          </w:divBdr>
        </w:div>
      </w:divsChild>
    </w:div>
    <w:div w:id="974455031">
      <w:bodyDiv w:val="1"/>
      <w:marLeft w:val="0"/>
      <w:marRight w:val="0"/>
      <w:marTop w:val="0"/>
      <w:marBottom w:val="0"/>
      <w:divBdr>
        <w:top w:val="none" w:sz="0" w:space="0" w:color="auto"/>
        <w:left w:val="none" w:sz="0" w:space="0" w:color="auto"/>
        <w:bottom w:val="none" w:sz="0" w:space="0" w:color="auto"/>
        <w:right w:val="none" w:sz="0" w:space="0" w:color="auto"/>
      </w:divBdr>
    </w:div>
    <w:div w:id="998075135">
      <w:bodyDiv w:val="1"/>
      <w:marLeft w:val="0"/>
      <w:marRight w:val="0"/>
      <w:marTop w:val="0"/>
      <w:marBottom w:val="0"/>
      <w:divBdr>
        <w:top w:val="none" w:sz="0" w:space="0" w:color="auto"/>
        <w:left w:val="none" w:sz="0" w:space="0" w:color="auto"/>
        <w:bottom w:val="none" w:sz="0" w:space="0" w:color="auto"/>
        <w:right w:val="none" w:sz="0" w:space="0" w:color="auto"/>
      </w:divBdr>
    </w:div>
    <w:div w:id="1046026670">
      <w:bodyDiv w:val="1"/>
      <w:marLeft w:val="0"/>
      <w:marRight w:val="0"/>
      <w:marTop w:val="0"/>
      <w:marBottom w:val="0"/>
      <w:divBdr>
        <w:top w:val="none" w:sz="0" w:space="0" w:color="auto"/>
        <w:left w:val="none" w:sz="0" w:space="0" w:color="auto"/>
        <w:bottom w:val="none" w:sz="0" w:space="0" w:color="auto"/>
        <w:right w:val="none" w:sz="0" w:space="0" w:color="auto"/>
      </w:divBdr>
    </w:div>
    <w:div w:id="1046372683">
      <w:bodyDiv w:val="1"/>
      <w:marLeft w:val="0"/>
      <w:marRight w:val="0"/>
      <w:marTop w:val="0"/>
      <w:marBottom w:val="0"/>
      <w:divBdr>
        <w:top w:val="none" w:sz="0" w:space="0" w:color="auto"/>
        <w:left w:val="none" w:sz="0" w:space="0" w:color="auto"/>
        <w:bottom w:val="none" w:sz="0" w:space="0" w:color="auto"/>
        <w:right w:val="none" w:sz="0" w:space="0" w:color="auto"/>
      </w:divBdr>
    </w:div>
    <w:div w:id="1059282440">
      <w:bodyDiv w:val="1"/>
      <w:marLeft w:val="0"/>
      <w:marRight w:val="0"/>
      <w:marTop w:val="0"/>
      <w:marBottom w:val="0"/>
      <w:divBdr>
        <w:top w:val="none" w:sz="0" w:space="0" w:color="auto"/>
        <w:left w:val="none" w:sz="0" w:space="0" w:color="auto"/>
        <w:bottom w:val="none" w:sz="0" w:space="0" w:color="auto"/>
        <w:right w:val="none" w:sz="0" w:space="0" w:color="auto"/>
      </w:divBdr>
      <w:divsChild>
        <w:div w:id="1905021232">
          <w:marLeft w:val="0"/>
          <w:marRight w:val="0"/>
          <w:marTop w:val="0"/>
          <w:marBottom w:val="0"/>
          <w:divBdr>
            <w:top w:val="none" w:sz="0" w:space="0" w:color="auto"/>
            <w:left w:val="none" w:sz="0" w:space="0" w:color="auto"/>
            <w:bottom w:val="none" w:sz="0" w:space="0" w:color="auto"/>
            <w:right w:val="none" w:sz="0" w:space="0" w:color="auto"/>
          </w:divBdr>
          <w:divsChild>
            <w:div w:id="1758089975">
              <w:marLeft w:val="0"/>
              <w:marRight w:val="0"/>
              <w:marTop w:val="0"/>
              <w:marBottom w:val="0"/>
              <w:divBdr>
                <w:top w:val="none" w:sz="0" w:space="0" w:color="auto"/>
                <w:left w:val="none" w:sz="0" w:space="0" w:color="auto"/>
                <w:bottom w:val="none" w:sz="0" w:space="0" w:color="auto"/>
                <w:right w:val="none" w:sz="0" w:space="0" w:color="auto"/>
              </w:divBdr>
            </w:div>
          </w:divsChild>
        </w:div>
        <w:div w:id="1962806796">
          <w:marLeft w:val="0"/>
          <w:marRight w:val="0"/>
          <w:marTop w:val="0"/>
          <w:marBottom w:val="0"/>
          <w:divBdr>
            <w:top w:val="none" w:sz="0" w:space="0" w:color="auto"/>
            <w:left w:val="none" w:sz="0" w:space="0" w:color="auto"/>
            <w:bottom w:val="none" w:sz="0" w:space="0" w:color="auto"/>
            <w:right w:val="none" w:sz="0" w:space="0" w:color="auto"/>
          </w:divBdr>
        </w:div>
      </w:divsChild>
    </w:div>
    <w:div w:id="1060056522">
      <w:bodyDiv w:val="1"/>
      <w:marLeft w:val="0"/>
      <w:marRight w:val="0"/>
      <w:marTop w:val="0"/>
      <w:marBottom w:val="0"/>
      <w:divBdr>
        <w:top w:val="none" w:sz="0" w:space="0" w:color="auto"/>
        <w:left w:val="none" w:sz="0" w:space="0" w:color="auto"/>
        <w:bottom w:val="none" w:sz="0" w:space="0" w:color="auto"/>
        <w:right w:val="none" w:sz="0" w:space="0" w:color="auto"/>
      </w:divBdr>
    </w:div>
    <w:div w:id="1103110678">
      <w:bodyDiv w:val="1"/>
      <w:marLeft w:val="0"/>
      <w:marRight w:val="0"/>
      <w:marTop w:val="0"/>
      <w:marBottom w:val="0"/>
      <w:divBdr>
        <w:top w:val="none" w:sz="0" w:space="0" w:color="auto"/>
        <w:left w:val="none" w:sz="0" w:space="0" w:color="auto"/>
        <w:bottom w:val="none" w:sz="0" w:space="0" w:color="auto"/>
        <w:right w:val="none" w:sz="0" w:space="0" w:color="auto"/>
      </w:divBdr>
    </w:div>
    <w:div w:id="1166363684">
      <w:bodyDiv w:val="1"/>
      <w:marLeft w:val="0"/>
      <w:marRight w:val="0"/>
      <w:marTop w:val="0"/>
      <w:marBottom w:val="0"/>
      <w:divBdr>
        <w:top w:val="none" w:sz="0" w:space="0" w:color="auto"/>
        <w:left w:val="none" w:sz="0" w:space="0" w:color="auto"/>
        <w:bottom w:val="none" w:sz="0" w:space="0" w:color="auto"/>
        <w:right w:val="none" w:sz="0" w:space="0" w:color="auto"/>
      </w:divBdr>
    </w:div>
    <w:div w:id="1172916668">
      <w:bodyDiv w:val="1"/>
      <w:marLeft w:val="0"/>
      <w:marRight w:val="0"/>
      <w:marTop w:val="0"/>
      <w:marBottom w:val="0"/>
      <w:divBdr>
        <w:top w:val="none" w:sz="0" w:space="0" w:color="auto"/>
        <w:left w:val="none" w:sz="0" w:space="0" w:color="auto"/>
        <w:bottom w:val="none" w:sz="0" w:space="0" w:color="auto"/>
        <w:right w:val="none" w:sz="0" w:space="0" w:color="auto"/>
      </w:divBdr>
    </w:div>
    <w:div w:id="1201825682">
      <w:bodyDiv w:val="1"/>
      <w:marLeft w:val="0"/>
      <w:marRight w:val="0"/>
      <w:marTop w:val="0"/>
      <w:marBottom w:val="0"/>
      <w:divBdr>
        <w:top w:val="none" w:sz="0" w:space="0" w:color="auto"/>
        <w:left w:val="none" w:sz="0" w:space="0" w:color="auto"/>
        <w:bottom w:val="none" w:sz="0" w:space="0" w:color="auto"/>
        <w:right w:val="none" w:sz="0" w:space="0" w:color="auto"/>
      </w:divBdr>
    </w:div>
    <w:div w:id="1207646952">
      <w:bodyDiv w:val="1"/>
      <w:marLeft w:val="0"/>
      <w:marRight w:val="0"/>
      <w:marTop w:val="0"/>
      <w:marBottom w:val="0"/>
      <w:divBdr>
        <w:top w:val="none" w:sz="0" w:space="0" w:color="auto"/>
        <w:left w:val="none" w:sz="0" w:space="0" w:color="auto"/>
        <w:bottom w:val="none" w:sz="0" w:space="0" w:color="auto"/>
        <w:right w:val="none" w:sz="0" w:space="0" w:color="auto"/>
      </w:divBdr>
    </w:div>
    <w:div w:id="1214120693">
      <w:bodyDiv w:val="1"/>
      <w:marLeft w:val="0"/>
      <w:marRight w:val="0"/>
      <w:marTop w:val="0"/>
      <w:marBottom w:val="0"/>
      <w:divBdr>
        <w:top w:val="none" w:sz="0" w:space="0" w:color="auto"/>
        <w:left w:val="none" w:sz="0" w:space="0" w:color="auto"/>
        <w:bottom w:val="none" w:sz="0" w:space="0" w:color="auto"/>
        <w:right w:val="none" w:sz="0" w:space="0" w:color="auto"/>
      </w:divBdr>
    </w:div>
    <w:div w:id="1257131907">
      <w:bodyDiv w:val="1"/>
      <w:marLeft w:val="0"/>
      <w:marRight w:val="0"/>
      <w:marTop w:val="0"/>
      <w:marBottom w:val="0"/>
      <w:divBdr>
        <w:top w:val="none" w:sz="0" w:space="0" w:color="auto"/>
        <w:left w:val="none" w:sz="0" w:space="0" w:color="auto"/>
        <w:bottom w:val="none" w:sz="0" w:space="0" w:color="auto"/>
        <w:right w:val="none" w:sz="0" w:space="0" w:color="auto"/>
      </w:divBdr>
    </w:div>
    <w:div w:id="1275943739">
      <w:bodyDiv w:val="1"/>
      <w:marLeft w:val="0"/>
      <w:marRight w:val="0"/>
      <w:marTop w:val="0"/>
      <w:marBottom w:val="0"/>
      <w:divBdr>
        <w:top w:val="none" w:sz="0" w:space="0" w:color="auto"/>
        <w:left w:val="none" w:sz="0" w:space="0" w:color="auto"/>
        <w:bottom w:val="none" w:sz="0" w:space="0" w:color="auto"/>
        <w:right w:val="none" w:sz="0" w:space="0" w:color="auto"/>
      </w:divBdr>
    </w:div>
    <w:div w:id="1280064530">
      <w:bodyDiv w:val="1"/>
      <w:marLeft w:val="0"/>
      <w:marRight w:val="0"/>
      <w:marTop w:val="0"/>
      <w:marBottom w:val="0"/>
      <w:divBdr>
        <w:top w:val="none" w:sz="0" w:space="0" w:color="auto"/>
        <w:left w:val="none" w:sz="0" w:space="0" w:color="auto"/>
        <w:bottom w:val="none" w:sz="0" w:space="0" w:color="auto"/>
        <w:right w:val="none" w:sz="0" w:space="0" w:color="auto"/>
      </w:divBdr>
    </w:div>
    <w:div w:id="1305888392">
      <w:bodyDiv w:val="1"/>
      <w:marLeft w:val="0"/>
      <w:marRight w:val="0"/>
      <w:marTop w:val="0"/>
      <w:marBottom w:val="0"/>
      <w:divBdr>
        <w:top w:val="none" w:sz="0" w:space="0" w:color="auto"/>
        <w:left w:val="none" w:sz="0" w:space="0" w:color="auto"/>
        <w:bottom w:val="none" w:sz="0" w:space="0" w:color="auto"/>
        <w:right w:val="none" w:sz="0" w:space="0" w:color="auto"/>
      </w:divBdr>
    </w:div>
    <w:div w:id="1311783947">
      <w:bodyDiv w:val="1"/>
      <w:marLeft w:val="0"/>
      <w:marRight w:val="0"/>
      <w:marTop w:val="0"/>
      <w:marBottom w:val="0"/>
      <w:divBdr>
        <w:top w:val="none" w:sz="0" w:space="0" w:color="auto"/>
        <w:left w:val="none" w:sz="0" w:space="0" w:color="auto"/>
        <w:bottom w:val="none" w:sz="0" w:space="0" w:color="auto"/>
        <w:right w:val="none" w:sz="0" w:space="0" w:color="auto"/>
      </w:divBdr>
    </w:div>
    <w:div w:id="1320966203">
      <w:bodyDiv w:val="1"/>
      <w:marLeft w:val="0"/>
      <w:marRight w:val="0"/>
      <w:marTop w:val="0"/>
      <w:marBottom w:val="0"/>
      <w:divBdr>
        <w:top w:val="none" w:sz="0" w:space="0" w:color="auto"/>
        <w:left w:val="none" w:sz="0" w:space="0" w:color="auto"/>
        <w:bottom w:val="none" w:sz="0" w:space="0" w:color="auto"/>
        <w:right w:val="none" w:sz="0" w:space="0" w:color="auto"/>
      </w:divBdr>
    </w:div>
    <w:div w:id="1347100391">
      <w:bodyDiv w:val="1"/>
      <w:marLeft w:val="0"/>
      <w:marRight w:val="0"/>
      <w:marTop w:val="0"/>
      <w:marBottom w:val="0"/>
      <w:divBdr>
        <w:top w:val="none" w:sz="0" w:space="0" w:color="auto"/>
        <w:left w:val="none" w:sz="0" w:space="0" w:color="auto"/>
        <w:bottom w:val="none" w:sz="0" w:space="0" w:color="auto"/>
        <w:right w:val="none" w:sz="0" w:space="0" w:color="auto"/>
      </w:divBdr>
    </w:div>
    <w:div w:id="1352075409">
      <w:bodyDiv w:val="1"/>
      <w:marLeft w:val="0"/>
      <w:marRight w:val="0"/>
      <w:marTop w:val="0"/>
      <w:marBottom w:val="0"/>
      <w:divBdr>
        <w:top w:val="none" w:sz="0" w:space="0" w:color="auto"/>
        <w:left w:val="none" w:sz="0" w:space="0" w:color="auto"/>
        <w:bottom w:val="none" w:sz="0" w:space="0" w:color="auto"/>
        <w:right w:val="none" w:sz="0" w:space="0" w:color="auto"/>
      </w:divBdr>
    </w:div>
    <w:div w:id="1397707805">
      <w:bodyDiv w:val="1"/>
      <w:marLeft w:val="0"/>
      <w:marRight w:val="0"/>
      <w:marTop w:val="0"/>
      <w:marBottom w:val="0"/>
      <w:divBdr>
        <w:top w:val="none" w:sz="0" w:space="0" w:color="auto"/>
        <w:left w:val="none" w:sz="0" w:space="0" w:color="auto"/>
        <w:bottom w:val="none" w:sz="0" w:space="0" w:color="auto"/>
        <w:right w:val="none" w:sz="0" w:space="0" w:color="auto"/>
      </w:divBdr>
    </w:div>
    <w:div w:id="1424765199">
      <w:bodyDiv w:val="1"/>
      <w:marLeft w:val="0"/>
      <w:marRight w:val="0"/>
      <w:marTop w:val="0"/>
      <w:marBottom w:val="0"/>
      <w:divBdr>
        <w:top w:val="none" w:sz="0" w:space="0" w:color="auto"/>
        <w:left w:val="none" w:sz="0" w:space="0" w:color="auto"/>
        <w:bottom w:val="none" w:sz="0" w:space="0" w:color="auto"/>
        <w:right w:val="none" w:sz="0" w:space="0" w:color="auto"/>
      </w:divBdr>
      <w:divsChild>
        <w:div w:id="1398748643">
          <w:marLeft w:val="0"/>
          <w:marRight w:val="0"/>
          <w:marTop w:val="0"/>
          <w:marBottom w:val="0"/>
          <w:divBdr>
            <w:top w:val="none" w:sz="0" w:space="0" w:color="auto"/>
            <w:left w:val="none" w:sz="0" w:space="0" w:color="auto"/>
            <w:bottom w:val="none" w:sz="0" w:space="0" w:color="auto"/>
            <w:right w:val="none" w:sz="0" w:space="0" w:color="auto"/>
          </w:divBdr>
          <w:divsChild>
            <w:div w:id="55278920">
              <w:marLeft w:val="0"/>
              <w:marRight w:val="0"/>
              <w:marTop w:val="0"/>
              <w:marBottom w:val="0"/>
              <w:divBdr>
                <w:top w:val="none" w:sz="0" w:space="0" w:color="auto"/>
                <w:left w:val="none" w:sz="0" w:space="0" w:color="auto"/>
                <w:bottom w:val="none" w:sz="0" w:space="0" w:color="auto"/>
                <w:right w:val="none" w:sz="0" w:space="0" w:color="auto"/>
              </w:divBdr>
              <w:divsChild>
                <w:div w:id="314992407">
                  <w:marLeft w:val="0"/>
                  <w:marRight w:val="0"/>
                  <w:marTop w:val="0"/>
                  <w:marBottom w:val="0"/>
                  <w:divBdr>
                    <w:top w:val="none" w:sz="0" w:space="0" w:color="auto"/>
                    <w:left w:val="none" w:sz="0" w:space="0" w:color="auto"/>
                    <w:bottom w:val="none" w:sz="0" w:space="0" w:color="auto"/>
                    <w:right w:val="none" w:sz="0" w:space="0" w:color="auto"/>
                  </w:divBdr>
                  <w:divsChild>
                    <w:div w:id="227544409">
                      <w:marLeft w:val="0"/>
                      <w:marRight w:val="0"/>
                      <w:marTop w:val="0"/>
                      <w:marBottom w:val="0"/>
                      <w:divBdr>
                        <w:top w:val="none" w:sz="0" w:space="0" w:color="auto"/>
                        <w:left w:val="none" w:sz="0" w:space="0" w:color="auto"/>
                        <w:bottom w:val="none" w:sz="0" w:space="0" w:color="auto"/>
                        <w:right w:val="none" w:sz="0" w:space="0" w:color="auto"/>
                      </w:divBdr>
                      <w:divsChild>
                        <w:div w:id="1927761759">
                          <w:marLeft w:val="0"/>
                          <w:marRight w:val="0"/>
                          <w:marTop w:val="0"/>
                          <w:marBottom w:val="0"/>
                          <w:divBdr>
                            <w:top w:val="none" w:sz="0" w:space="0" w:color="auto"/>
                            <w:left w:val="none" w:sz="0" w:space="0" w:color="auto"/>
                            <w:bottom w:val="none" w:sz="0" w:space="0" w:color="auto"/>
                            <w:right w:val="none" w:sz="0" w:space="0" w:color="auto"/>
                          </w:divBdr>
                          <w:divsChild>
                            <w:div w:id="11193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782405">
      <w:bodyDiv w:val="1"/>
      <w:marLeft w:val="0"/>
      <w:marRight w:val="0"/>
      <w:marTop w:val="0"/>
      <w:marBottom w:val="0"/>
      <w:divBdr>
        <w:top w:val="none" w:sz="0" w:space="0" w:color="auto"/>
        <w:left w:val="none" w:sz="0" w:space="0" w:color="auto"/>
        <w:bottom w:val="none" w:sz="0" w:space="0" w:color="auto"/>
        <w:right w:val="none" w:sz="0" w:space="0" w:color="auto"/>
      </w:divBdr>
    </w:div>
    <w:div w:id="1430813172">
      <w:bodyDiv w:val="1"/>
      <w:marLeft w:val="0"/>
      <w:marRight w:val="0"/>
      <w:marTop w:val="0"/>
      <w:marBottom w:val="0"/>
      <w:divBdr>
        <w:top w:val="none" w:sz="0" w:space="0" w:color="auto"/>
        <w:left w:val="none" w:sz="0" w:space="0" w:color="auto"/>
        <w:bottom w:val="none" w:sz="0" w:space="0" w:color="auto"/>
        <w:right w:val="none" w:sz="0" w:space="0" w:color="auto"/>
      </w:divBdr>
    </w:div>
    <w:div w:id="1475679666">
      <w:bodyDiv w:val="1"/>
      <w:marLeft w:val="0"/>
      <w:marRight w:val="0"/>
      <w:marTop w:val="0"/>
      <w:marBottom w:val="0"/>
      <w:divBdr>
        <w:top w:val="none" w:sz="0" w:space="0" w:color="auto"/>
        <w:left w:val="none" w:sz="0" w:space="0" w:color="auto"/>
        <w:bottom w:val="none" w:sz="0" w:space="0" w:color="auto"/>
        <w:right w:val="none" w:sz="0" w:space="0" w:color="auto"/>
      </w:divBdr>
      <w:divsChild>
        <w:div w:id="1912110057">
          <w:marLeft w:val="0"/>
          <w:marRight w:val="0"/>
          <w:marTop w:val="0"/>
          <w:marBottom w:val="0"/>
          <w:divBdr>
            <w:top w:val="none" w:sz="0" w:space="0" w:color="auto"/>
            <w:left w:val="none" w:sz="0" w:space="0" w:color="auto"/>
            <w:bottom w:val="none" w:sz="0" w:space="0" w:color="auto"/>
            <w:right w:val="none" w:sz="0" w:space="0" w:color="auto"/>
          </w:divBdr>
          <w:divsChild>
            <w:div w:id="1842046606">
              <w:marLeft w:val="0"/>
              <w:marRight w:val="0"/>
              <w:marTop w:val="0"/>
              <w:marBottom w:val="0"/>
              <w:divBdr>
                <w:top w:val="none" w:sz="0" w:space="0" w:color="auto"/>
                <w:left w:val="none" w:sz="0" w:space="0" w:color="auto"/>
                <w:bottom w:val="none" w:sz="0" w:space="0" w:color="auto"/>
                <w:right w:val="none" w:sz="0" w:space="0" w:color="auto"/>
              </w:divBdr>
              <w:divsChild>
                <w:div w:id="2060517852">
                  <w:marLeft w:val="0"/>
                  <w:marRight w:val="0"/>
                  <w:marTop w:val="0"/>
                  <w:marBottom w:val="0"/>
                  <w:divBdr>
                    <w:top w:val="none" w:sz="0" w:space="0" w:color="auto"/>
                    <w:left w:val="none" w:sz="0" w:space="0" w:color="auto"/>
                    <w:bottom w:val="none" w:sz="0" w:space="0" w:color="auto"/>
                    <w:right w:val="none" w:sz="0" w:space="0" w:color="auto"/>
                  </w:divBdr>
                  <w:divsChild>
                    <w:div w:id="1582253794">
                      <w:marLeft w:val="0"/>
                      <w:marRight w:val="0"/>
                      <w:marTop w:val="0"/>
                      <w:marBottom w:val="0"/>
                      <w:divBdr>
                        <w:top w:val="none" w:sz="0" w:space="0" w:color="auto"/>
                        <w:left w:val="none" w:sz="0" w:space="0" w:color="auto"/>
                        <w:bottom w:val="none" w:sz="0" w:space="0" w:color="auto"/>
                        <w:right w:val="none" w:sz="0" w:space="0" w:color="auto"/>
                      </w:divBdr>
                      <w:divsChild>
                        <w:div w:id="910387840">
                          <w:marLeft w:val="0"/>
                          <w:marRight w:val="0"/>
                          <w:marTop w:val="0"/>
                          <w:marBottom w:val="0"/>
                          <w:divBdr>
                            <w:top w:val="none" w:sz="0" w:space="0" w:color="auto"/>
                            <w:left w:val="none" w:sz="0" w:space="0" w:color="auto"/>
                            <w:bottom w:val="none" w:sz="0" w:space="0" w:color="auto"/>
                            <w:right w:val="none" w:sz="0" w:space="0" w:color="auto"/>
                          </w:divBdr>
                          <w:divsChild>
                            <w:div w:id="7067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5894">
      <w:bodyDiv w:val="1"/>
      <w:marLeft w:val="0"/>
      <w:marRight w:val="0"/>
      <w:marTop w:val="0"/>
      <w:marBottom w:val="0"/>
      <w:divBdr>
        <w:top w:val="none" w:sz="0" w:space="0" w:color="auto"/>
        <w:left w:val="none" w:sz="0" w:space="0" w:color="auto"/>
        <w:bottom w:val="none" w:sz="0" w:space="0" w:color="auto"/>
        <w:right w:val="none" w:sz="0" w:space="0" w:color="auto"/>
      </w:divBdr>
    </w:div>
    <w:div w:id="1512139417">
      <w:bodyDiv w:val="1"/>
      <w:marLeft w:val="0"/>
      <w:marRight w:val="0"/>
      <w:marTop w:val="0"/>
      <w:marBottom w:val="0"/>
      <w:divBdr>
        <w:top w:val="none" w:sz="0" w:space="0" w:color="auto"/>
        <w:left w:val="none" w:sz="0" w:space="0" w:color="auto"/>
        <w:bottom w:val="none" w:sz="0" w:space="0" w:color="auto"/>
        <w:right w:val="none" w:sz="0" w:space="0" w:color="auto"/>
      </w:divBdr>
    </w:div>
    <w:div w:id="1539928516">
      <w:bodyDiv w:val="1"/>
      <w:marLeft w:val="0"/>
      <w:marRight w:val="0"/>
      <w:marTop w:val="0"/>
      <w:marBottom w:val="0"/>
      <w:divBdr>
        <w:top w:val="none" w:sz="0" w:space="0" w:color="auto"/>
        <w:left w:val="none" w:sz="0" w:space="0" w:color="auto"/>
        <w:bottom w:val="none" w:sz="0" w:space="0" w:color="auto"/>
        <w:right w:val="none" w:sz="0" w:space="0" w:color="auto"/>
      </w:divBdr>
    </w:div>
    <w:div w:id="1570581394">
      <w:bodyDiv w:val="1"/>
      <w:marLeft w:val="0"/>
      <w:marRight w:val="0"/>
      <w:marTop w:val="0"/>
      <w:marBottom w:val="0"/>
      <w:divBdr>
        <w:top w:val="none" w:sz="0" w:space="0" w:color="auto"/>
        <w:left w:val="none" w:sz="0" w:space="0" w:color="auto"/>
        <w:bottom w:val="none" w:sz="0" w:space="0" w:color="auto"/>
        <w:right w:val="none" w:sz="0" w:space="0" w:color="auto"/>
      </w:divBdr>
    </w:div>
    <w:div w:id="1600721952">
      <w:bodyDiv w:val="1"/>
      <w:marLeft w:val="0"/>
      <w:marRight w:val="0"/>
      <w:marTop w:val="0"/>
      <w:marBottom w:val="0"/>
      <w:divBdr>
        <w:top w:val="none" w:sz="0" w:space="0" w:color="auto"/>
        <w:left w:val="none" w:sz="0" w:space="0" w:color="auto"/>
        <w:bottom w:val="none" w:sz="0" w:space="0" w:color="auto"/>
        <w:right w:val="none" w:sz="0" w:space="0" w:color="auto"/>
      </w:divBdr>
    </w:div>
    <w:div w:id="1617978662">
      <w:bodyDiv w:val="1"/>
      <w:marLeft w:val="0"/>
      <w:marRight w:val="0"/>
      <w:marTop w:val="0"/>
      <w:marBottom w:val="0"/>
      <w:divBdr>
        <w:top w:val="none" w:sz="0" w:space="0" w:color="auto"/>
        <w:left w:val="none" w:sz="0" w:space="0" w:color="auto"/>
        <w:bottom w:val="none" w:sz="0" w:space="0" w:color="auto"/>
        <w:right w:val="none" w:sz="0" w:space="0" w:color="auto"/>
      </w:divBdr>
    </w:div>
    <w:div w:id="1644965376">
      <w:bodyDiv w:val="1"/>
      <w:marLeft w:val="0"/>
      <w:marRight w:val="0"/>
      <w:marTop w:val="0"/>
      <w:marBottom w:val="0"/>
      <w:divBdr>
        <w:top w:val="none" w:sz="0" w:space="0" w:color="auto"/>
        <w:left w:val="none" w:sz="0" w:space="0" w:color="auto"/>
        <w:bottom w:val="none" w:sz="0" w:space="0" w:color="auto"/>
        <w:right w:val="none" w:sz="0" w:space="0" w:color="auto"/>
      </w:divBdr>
    </w:div>
    <w:div w:id="1697345664">
      <w:bodyDiv w:val="1"/>
      <w:marLeft w:val="0"/>
      <w:marRight w:val="0"/>
      <w:marTop w:val="0"/>
      <w:marBottom w:val="0"/>
      <w:divBdr>
        <w:top w:val="none" w:sz="0" w:space="0" w:color="auto"/>
        <w:left w:val="none" w:sz="0" w:space="0" w:color="auto"/>
        <w:bottom w:val="none" w:sz="0" w:space="0" w:color="auto"/>
        <w:right w:val="none" w:sz="0" w:space="0" w:color="auto"/>
      </w:divBdr>
    </w:div>
    <w:div w:id="1714453217">
      <w:bodyDiv w:val="1"/>
      <w:marLeft w:val="0"/>
      <w:marRight w:val="0"/>
      <w:marTop w:val="0"/>
      <w:marBottom w:val="0"/>
      <w:divBdr>
        <w:top w:val="none" w:sz="0" w:space="0" w:color="auto"/>
        <w:left w:val="none" w:sz="0" w:space="0" w:color="auto"/>
        <w:bottom w:val="none" w:sz="0" w:space="0" w:color="auto"/>
        <w:right w:val="none" w:sz="0" w:space="0" w:color="auto"/>
      </w:divBdr>
    </w:div>
    <w:div w:id="1729038585">
      <w:bodyDiv w:val="1"/>
      <w:marLeft w:val="0"/>
      <w:marRight w:val="0"/>
      <w:marTop w:val="0"/>
      <w:marBottom w:val="0"/>
      <w:divBdr>
        <w:top w:val="none" w:sz="0" w:space="0" w:color="auto"/>
        <w:left w:val="none" w:sz="0" w:space="0" w:color="auto"/>
        <w:bottom w:val="none" w:sz="0" w:space="0" w:color="auto"/>
        <w:right w:val="none" w:sz="0" w:space="0" w:color="auto"/>
      </w:divBdr>
    </w:div>
    <w:div w:id="1763525124">
      <w:bodyDiv w:val="1"/>
      <w:marLeft w:val="0"/>
      <w:marRight w:val="0"/>
      <w:marTop w:val="0"/>
      <w:marBottom w:val="0"/>
      <w:divBdr>
        <w:top w:val="none" w:sz="0" w:space="0" w:color="auto"/>
        <w:left w:val="none" w:sz="0" w:space="0" w:color="auto"/>
        <w:bottom w:val="none" w:sz="0" w:space="0" w:color="auto"/>
        <w:right w:val="none" w:sz="0" w:space="0" w:color="auto"/>
      </w:divBdr>
    </w:div>
    <w:div w:id="1769159890">
      <w:bodyDiv w:val="1"/>
      <w:marLeft w:val="0"/>
      <w:marRight w:val="0"/>
      <w:marTop w:val="0"/>
      <w:marBottom w:val="0"/>
      <w:divBdr>
        <w:top w:val="none" w:sz="0" w:space="0" w:color="auto"/>
        <w:left w:val="none" w:sz="0" w:space="0" w:color="auto"/>
        <w:bottom w:val="none" w:sz="0" w:space="0" w:color="auto"/>
        <w:right w:val="none" w:sz="0" w:space="0" w:color="auto"/>
      </w:divBdr>
    </w:div>
    <w:div w:id="1809012083">
      <w:bodyDiv w:val="1"/>
      <w:marLeft w:val="0"/>
      <w:marRight w:val="0"/>
      <w:marTop w:val="0"/>
      <w:marBottom w:val="0"/>
      <w:divBdr>
        <w:top w:val="none" w:sz="0" w:space="0" w:color="auto"/>
        <w:left w:val="none" w:sz="0" w:space="0" w:color="auto"/>
        <w:bottom w:val="none" w:sz="0" w:space="0" w:color="auto"/>
        <w:right w:val="none" w:sz="0" w:space="0" w:color="auto"/>
      </w:divBdr>
    </w:div>
    <w:div w:id="1810126390">
      <w:bodyDiv w:val="1"/>
      <w:marLeft w:val="0"/>
      <w:marRight w:val="0"/>
      <w:marTop w:val="0"/>
      <w:marBottom w:val="0"/>
      <w:divBdr>
        <w:top w:val="none" w:sz="0" w:space="0" w:color="auto"/>
        <w:left w:val="none" w:sz="0" w:space="0" w:color="auto"/>
        <w:bottom w:val="none" w:sz="0" w:space="0" w:color="auto"/>
        <w:right w:val="none" w:sz="0" w:space="0" w:color="auto"/>
      </w:divBdr>
    </w:div>
    <w:div w:id="1839613361">
      <w:bodyDiv w:val="1"/>
      <w:marLeft w:val="0"/>
      <w:marRight w:val="0"/>
      <w:marTop w:val="0"/>
      <w:marBottom w:val="0"/>
      <w:divBdr>
        <w:top w:val="none" w:sz="0" w:space="0" w:color="auto"/>
        <w:left w:val="none" w:sz="0" w:space="0" w:color="auto"/>
        <w:bottom w:val="none" w:sz="0" w:space="0" w:color="auto"/>
        <w:right w:val="none" w:sz="0" w:space="0" w:color="auto"/>
      </w:divBdr>
    </w:div>
    <w:div w:id="1848061373">
      <w:bodyDiv w:val="1"/>
      <w:marLeft w:val="0"/>
      <w:marRight w:val="0"/>
      <w:marTop w:val="0"/>
      <w:marBottom w:val="0"/>
      <w:divBdr>
        <w:top w:val="none" w:sz="0" w:space="0" w:color="auto"/>
        <w:left w:val="none" w:sz="0" w:space="0" w:color="auto"/>
        <w:bottom w:val="none" w:sz="0" w:space="0" w:color="auto"/>
        <w:right w:val="none" w:sz="0" w:space="0" w:color="auto"/>
      </w:divBdr>
    </w:div>
    <w:div w:id="1851220226">
      <w:bodyDiv w:val="1"/>
      <w:marLeft w:val="0"/>
      <w:marRight w:val="0"/>
      <w:marTop w:val="0"/>
      <w:marBottom w:val="0"/>
      <w:divBdr>
        <w:top w:val="none" w:sz="0" w:space="0" w:color="auto"/>
        <w:left w:val="none" w:sz="0" w:space="0" w:color="auto"/>
        <w:bottom w:val="none" w:sz="0" w:space="0" w:color="auto"/>
        <w:right w:val="none" w:sz="0" w:space="0" w:color="auto"/>
      </w:divBdr>
    </w:div>
    <w:div w:id="1892418390">
      <w:bodyDiv w:val="1"/>
      <w:marLeft w:val="0"/>
      <w:marRight w:val="0"/>
      <w:marTop w:val="0"/>
      <w:marBottom w:val="0"/>
      <w:divBdr>
        <w:top w:val="none" w:sz="0" w:space="0" w:color="auto"/>
        <w:left w:val="none" w:sz="0" w:space="0" w:color="auto"/>
        <w:bottom w:val="none" w:sz="0" w:space="0" w:color="auto"/>
        <w:right w:val="none" w:sz="0" w:space="0" w:color="auto"/>
      </w:divBdr>
    </w:div>
    <w:div w:id="1907062169">
      <w:bodyDiv w:val="1"/>
      <w:marLeft w:val="0"/>
      <w:marRight w:val="0"/>
      <w:marTop w:val="0"/>
      <w:marBottom w:val="0"/>
      <w:divBdr>
        <w:top w:val="none" w:sz="0" w:space="0" w:color="auto"/>
        <w:left w:val="none" w:sz="0" w:space="0" w:color="auto"/>
        <w:bottom w:val="none" w:sz="0" w:space="0" w:color="auto"/>
        <w:right w:val="none" w:sz="0" w:space="0" w:color="auto"/>
      </w:divBdr>
    </w:div>
    <w:div w:id="1910269008">
      <w:bodyDiv w:val="1"/>
      <w:marLeft w:val="0"/>
      <w:marRight w:val="0"/>
      <w:marTop w:val="0"/>
      <w:marBottom w:val="0"/>
      <w:divBdr>
        <w:top w:val="none" w:sz="0" w:space="0" w:color="auto"/>
        <w:left w:val="none" w:sz="0" w:space="0" w:color="auto"/>
        <w:bottom w:val="none" w:sz="0" w:space="0" w:color="auto"/>
        <w:right w:val="none" w:sz="0" w:space="0" w:color="auto"/>
      </w:divBdr>
    </w:div>
    <w:div w:id="1933585340">
      <w:bodyDiv w:val="1"/>
      <w:marLeft w:val="0"/>
      <w:marRight w:val="0"/>
      <w:marTop w:val="0"/>
      <w:marBottom w:val="0"/>
      <w:divBdr>
        <w:top w:val="none" w:sz="0" w:space="0" w:color="auto"/>
        <w:left w:val="none" w:sz="0" w:space="0" w:color="auto"/>
        <w:bottom w:val="none" w:sz="0" w:space="0" w:color="auto"/>
        <w:right w:val="none" w:sz="0" w:space="0" w:color="auto"/>
      </w:divBdr>
    </w:div>
    <w:div w:id="1938826618">
      <w:bodyDiv w:val="1"/>
      <w:marLeft w:val="0"/>
      <w:marRight w:val="0"/>
      <w:marTop w:val="0"/>
      <w:marBottom w:val="0"/>
      <w:divBdr>
        <w:top w:val="none" w:sz="0" w:space="0" w:color="auto"/>
        <w:left w:val="none" w:sz="0" w:space="0" w:color="auto"/>
        <w:bottom w:val="none" w:sz="0" w:space="0" w:color="auto"/>
        <w:right w:val="none" w:sz="0" w:space="0" w:color="auto"/>
      </w:divBdr>
    </w:div>
    <w:div w:id="1944024196">
      <w:bodyDiv w:val="1"/>
      <w:marLeft w:val="0"/>
      <w:marRight w:val="0"/>
      <w:marTop w:val="0"/>
      <w:marBottom w:val="0"/>
      <w:divBdr>
        <w:top w:val="none" w:sz="0" w:space="0" w:color="auto"/>
        <w:left w:val="none" w:sz="0" w:space="0" w:color="auto"/>
        <w:bottom w:val="none" w:sz="0" w:space="0" w:color="auto"/>
        <w:right w:val="none" w:sz="0" w:space="0" w:color="auto"/>
      </w:divBdr>
    </w:div>
    <w:div w:id="1945308906">
      <w:bodyDiv w:val="1"/>
      <w:marLeft w:val="0"/>
      <w:marRight w:val="0"/>
      <w:marTop w:val="0"/>
      <w:marBottom w:val="0"/>
      <w:divBdr>
        <w:top w:val="none" w:sz="0" w:space="0" w:color="auto"/>
        <w:left w:val="none" w:sz="0" w:space="0" w:color="auto"/>
        <w:bottom w:val="none" w:sz="0" w:space="0" w:color="auto"/>
        <w:right w:val="none" w:sz="0" w:space="0" w:color="auto"/>
      </w:divBdr>
    </w:div>
    <w:div w:id="1947156915">
      <w:bodyDiv w:val="1"/>
      <w:marLeft w:val="0"/>
      <w:marRight w:val="0"/>
      <w:marTop w:val="0"/>
      <w:marBottom w:val="0"/>
      <w:divBdr>
        <w:top w:val="none" w:sz="0" w:space="0" w:color="auto"/>
        <w:left w:val="none" w:sz="0" w:space="0" w:color="auto"/>
        <w:bottom w:val="none" w:sz="0" w:space="0" w:color="auto"/>
        <w:right w:val="none" w:sz="0" w:space="0" w:color="auto"/>
      </w:divBdr>
    </w:div>
    <w:div w:id="1961375874">
      <w:bodyDiv w:val="1"/>
      <w:marLeft w:val="0"/>
      <w:marRight w:val="0"/>
      <w:marTop w:val="0"/>
      <w:marBottom w:val="0"/>
      <w:divBdr>
        <w:top w:val="none" w:sz="0" w:space="0" w:color="auto"/>
        <w:left w:val="none" w:sz="0" w:space="0" w:color="auto"/>
        <w:bottom w:val="none" w:sz="0" w:space="0" w:color="auto"/>
        <w:right w:val="none" w:sz="0" w:space="0" w:color="auto"/>
      </w:divBdr>
    </w:div>
    <w:div w:id="1969162925">
      <w:bodyDiv w:val="1"/>
      <w:marLeft w:val="0"/>
      <w:marRight w:val="0"/>
      <w:marTop w:val="0"/>
      <w:marBottom w:val="0"/>
      <w:divBdr>
        <w:top w:val="none" w:sz="0" w:space="0" w:color="auto"/>
        <w:left w:val="none" w:sz="0" w:space="0" w:color="auto"/>
        <w:bottom w:val="none" w:sz="0" w:space="0" w:color="auto"/>
        <w:right w:val="none" w:sz="0" w:space="0" w:color="auto"/>
      </w:divBdr>
    </w:div>
    <w:div w:id="1973363955">
      <w:bodyDiv w:val="1"/>
      <w:marLeft w:val="0"/>
      <w:marRight w:val="0"/>
      <w:marTop w:val="0"/>
      <w:marBottom w:val="0"/>
      <w:divBdr>
        <w:top w:val="none" w:sz="0" w:space="0" w:color="auto"/>
        <w:left w:val="none" w:sz="0" w:space="0" w:color="auto"/>
        <w:bottom w:val="none" w:sz="0" w:space="0" w:color="auto"/>
        <w:right w:val="none" w:sz="0" w:space="0" w:color="auto"/>
      </w:divBdr>
    </w:div>
    <w:div w:id="2023776158">
      <w:bodyDiv w:val="1"/>
      <w:marLeft w:val="0"/>
      <w:marRight w:val="0"/>
      <w:marTop w:val="0"/>
      <w:marBottom w:val="0"/>
      <w:divBdr>
        <w:top w:val="none" w:sz="0" w:space="0" w:color="auto"/>
        <w:left w:val="none" w:sz="0" w:space="0" w:color="auto"/>
        <w:bottom w:val="none" w:sz="0" w:space="0" w:color="auto"/>
        <w:right w:val="none" w:sz="0" w:space="0" w:color="auto"/>
      </w:divBdr>
    </w:div>
    <w:div w:id="2125490103">
      <w:bodyDiv w:val="1"/>
      <w:marLeft w:val="0"/>
      <w:marRight w:val="0"/>
      <w:marTop w:val="0"/>
      <w:marBottom w:val="0"/>
      <w:divBdr>
        <w:top w:val="none" w:sz="0" w:space="0" w:color="auto"/>
        <w:left w:val="none" w:sz="0" w:space="0" w:color="auto"/>
        <w:bottom w:val="none" w:sz="0" w:space="0" w:color="auto"/>
        <w:right w:val="none" w:sz="0" w:space="0" w:color="auto"/>
      </w:divBdr>
    </w:div>
    <w:div w:id="212954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rezanet.cz" TargetMode="External"/><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yperlink" Target="https://www.mvcr.cz/" TargetMode="External"/><Relationship Id="rId21" Type="http://schemas.openxmlformats.org/officeDocument/2006/relationships/chart" Target="charts/chart6.xml"/><Relationship Id="rId34" Type="http://schemas.openxmlformats.org/officeDocument/2006/relationships/hyperlink" Target="https://www.msmt.cz/vzdelavani/skolstvi-v-vcr/bila-kniha-narodni-program-rozvoje-vzdelani-v-cr" TargetMode="External"/><Relationship Id="rId42" Type="http://schemas.openxmlformats.org/officeDocument/2006/relationships/hyperlink" Target="https://www.naucne-stezky.cz/" TargetMode="External"/><Relationship Id="rId47" Type="http://schemas.openxmlformats.org/officeDocument/2006/relationships/hyperlink" Target="https://www.msmt.cz/dokumenty/skolsky/-zakon-ve-zneni-ucinnem-ode-dne-1-2-2022" TargetMode="External"/><Relationship Id="rId50" Type="http://schemas.openxmlformats.org/officeDocument/2006/relationships/hyperlink" Target="http://www.ekovychova.cz" TargetMode="External"/><Relationship Id="rId55"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ucitelnice.cz/pancelkanacestach" TargetMode="External"/><Relationship Id="rId11" Type="http://schemas.openxmlformats.org/officeDocument/2006/relationships/hyperlink" Target="http://www.naucne-stezky.cz" TargetMode="Externa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hyperlink" Target="https://www.frydekmistek.cz/o-meste/" TargetMode="External"/><Relationship Id="rId40" Type="http://schemas.openxmlformats.org/officeDocument/2006/relationships/hyperlink" Target="https://www.msslunicko.eu/wp-content/uploads/2019/05/Metodika-EVVO_web.pdf" TargetMode="External"/><Relationship Id="rId45" Type="http://schemas.openxmlformats.org/officeDocument/2006/relationships/hyperlink" Target="https://terezanet.cz/cz/sablony-op-jak" TargetMode="External"/><Relationship Id="rId53" Type="http://schemas.openxmlformats.org/officeDocument/2006/relationships/hyperlink" Target="https://ucimesevenku.cz/" TargetMode="External"/><Relationship Id="rId58" Type="http://schemas.openxmlformats.org/officeDocument/2006/relationships/footer" Target="footer4.xml"/><Relationship Id="rId5" Type="http://schemas.openxmlformats.org/officeDocument/2006/relationships/webSettings" Target="webSettings.xml"/><Relationship Id="rId61" Type="http://schemas.microsoft.com/office/2020/10/relationships/intelligence" Target="intelligence2.xml"/><Relationship Id="rId19" Type="http://schemas.openxmlformats.org/officeDocument/2006/relationships/chart" Target="charts/chart4.xml"/><Relationship Id="rId14" Type="http://schemas.openxmlformats.org/officeDocument/2006/relationships/hyperlink" Target="https://www.mvcr.cz/" TargetMode="External"/><Relationship Id="rId22" Type="http://schemas.openxmlformats.org/officeDocument/2006/relationships/hyperlink" Target="https://www.pomedvedichtlapkach.cz/" TargetMode="Externa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hyperlink" Target="https://citaty.net/citaty-o-prirode/" TargetMode="External"/><Relationship Id="rId43" Type="http://schemas.openxmlformats.org/officeDocument/2006/relationships/hyperlink" Target="https://www.msmt.cz/file/41216/" TargetMode="External"/><Relationship Id="rId48" Type="http://schemas.openxmlformats.org/officeDocument/2006/relationships/hyperlink" Target="https://www.msmt.cz/file/38850/"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www.lesveskole.cz" TargetMode="External"/><Relationship Id="rId3" Type="http://schemas.openxmlformats.org/officeDocument/2006/relationships/styles" Target="styles.xml"/><Relationship Id="rId12" Type="http://schemas.openxmlformats.org/officeDocument/2006/relationships/hyperlink" Target="http://www.naucne-stezky.cz"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hyperlink" Target="https://jdeteven.cz/cz/materialy" TargetMode="External"/><Relationship Id="rId46" Type="http://schemas.openxmlformats.org/officeDocument/2006/relationships/hyperlink" Target="https://www.venkovnivyuka.cz/metodika-uceni-prirodou" TargetMode="External"/><Relationship Id="rId59"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hyperlink" Target="http://www.nadace-promeny.cz/cz/vyzkum.html" TargetMode="External"/><Relationship Id="rId54"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rydekmistek.cz"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www.dumprirody.cz/moravsky-kras/o-domu-prirody/bylinkova-spirala/" TargetMode="External"/><Relationship Id="rId49" Type="http://schemas.openxmlformats.org/officeDocument/2006/relationships/hyperlink" Target="https://terezanet.cz" TargetMode="External"/><Relationship Id="rId57" Type="http://schemas.openxmlformats.org/officeDocument/2006/relationships/header" Target="header1.xml"/><Relationship Id="rId10" Type="http://schemas.openxmlformats.org/officeDocument/2006/relationships/footer" Target="footer2.xml"/><Relationship Id="rId31" Type="http://schemas.openxmlformats.org/officeDocument/2006/relationships/chart" Target="charts/chart14.xml"/><Relationship Id="rId44" Type="http://schemas.openxmlformats.org/officeDocument/2006/relationships/hyperlink" Target="https://www.csicr.cz/cz/Dokumenty/Tematicke-zpravy/Tematicka-zprava-Environmentalni-vychova-na-zaklad" TargetMode="External"/><Relationship Id="rId52" Type="http://schemas.openxmlformats.org/officeDocument/2006/relationships/hyperlink" Target="https://badatele.cz"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polomouc-my.sharepoint.com/personal/sloumi02_upol_cz/Documents/grafy%20k%20diplomc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Chodíte se s žáky uči ven?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79-4849-9868-C733C81FD294}"/>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79-4849-9868-C733C81FD294}"/>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479-4849-9868-C733C81FD2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List1!$B$2:$B$4</c:f>
              <c:strCache>
                <c:ptCount val="3"/>
                <c:pt idx="0">
                  <c:v>ano, ale pouze v teplejších měsících</c:v>
                </c:pt>
                <c:pt idx="1">
                  <c:v>ano, chodím s žáky ven celoročně</c:v>
                </c:pt>
                <c:pt idx="2">
                  <c:v>ne, nechodím </c:v>
                </c:pt>
              </c:strCache>
            </c:strRef>
          </c:cat>
          <c:val>
            <c:numRef>
              <c:f>List1!$C$2:$C$4</c:f>
              <c:numCache>
                <c:formatCode>General</c:formatCode>
                <c:ptCount val="3"/>
                <c:pt idx="0">
                  <c:v>76</c:v>
                </c:pt>
                <c:pt idx="1">
                  <c:v>23</c:v>
                </c:pt>
                <c:pt idx="2">
                  <c:v>7</c:v>
                </c:pt>
              </c:numCache>
            </c:numRef>
          </c:val>
          <c:extLst>
            <c:ext xmlns:c16="http://schemas.microsoft.com/office/drawing/2014/chart" uri="{C3380CC4-5D6E-409C-BE32-E72D297353CC}">
              <c16:uniqueId val="{00000006-A479-4849-9868-C733C81FD29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Máte možnost na školní zahradě pěstovat ovoce, zeleninu, či nějaké bylinky? </a:t>
            </a:r>
          </a:p>
        </c:rich>
      </c:tx>
      <c:layout>
        <c:manualLayout>
          <c:xMode val="edge"/>
          <c:yMode val="edge"/>
          <c:x val="0.36943044619422571"/>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List1!$C$142</c:f>
              <c:strCache>
                <c:ptCount val="1"/>
                <c:pt idx="0">
                  <c:v>Sloupec2</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6EA-4B8B-8714-6B9CE47F5C29}"/>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6EA-4B8B-8714-6B9CE47F5C29}"/>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6EA-4B8B-8714-6B9CE47F5C29}"/>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6EA-4B8B-8714-6B9CE47F5C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List1!$B$143:$B$146</c:f>
              <c:strCache>
                <c:ptCount val="4"/>
                <c:pt idx="0">
                  <c:v>Ano, máme velmi rozmanité možnosti pěstování na školní zahradě</c:v>
                </c:pt>
                <c:pt idx="1">
                  <c:v>Ano, ale pěstování na ní probíhá jen velmi zřídka</c:v>
                </c:pt>
                <c:pt idx="2">
                  <c:v>Máme školní zahradu, ale bez jakýchkoli plodin</c:v>
                </c:pt>
                <c:pt idx="3">
                  <c:v>Nemáme školní zahradu</c:v>
                </c:pt>
              </c:strCache>
            </c:strRef>
          </c:cat>
          <c:val>
            <c:numRef>
              <c:f>List1!$C$143:$C$146</c:f>
              <c:numCache>
                <c:formatCode>General</c:formatCode>
                <c:ptCount val="4"/>
                <c:pt idx="0">
                  <c:v>32</c:v>
                </c:pt>
                <c:pt idx="1">
                  <c:v>25</c:v>
                </c:pt>
                <c:pt idx="2">
                  <c:v>30</c:v>
                </c:pt>
                <c:pt idx="3">
                  <c:v>18</c:v>
                </c:pt>
              </c:numCache>
            </c:numRef>
          </c:val>
          <c:extLst>
            <c:ext xmlns:c16="http://schemas.microsoft.com/office/drawing/2014/chart" uri="{C3380CC4-5D6E-409C-BE32-E72D297353CC}">
              <c16:uniqueId val="{00000008-26EA-4B8B-8714-6B9CE47F5C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effectLst/>
              </a:rPr>
              <a:t>Seřaďte vyučovací předměty podle toho, jak často v nich chodíte s dětmi ven na výuku</a:t>
            </a:r>
            <a:r>
              <a:rPr lang="cs-CZ" sz="1400" b="0" i="0" u="none" strike="noStrike" baseline="0">
                <a:effectLst/>
              </a:rPr>
              <a:t>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6"/>
            </a:solidFill>
            <a:ln>
              <a:noFill/>
            </a:ln>
            <a:effectLst/>
            <a:sp3d/>
          </c:spPr>
          <c:invertIfNegative val="0"/>
          <c:cat>
            <c:strRef>
              <c:f>List1!$B$158:$B$166</c:f>
              <c:strCache>
                <c:ptCount val="9"/>
                <c:pt idx="0">
                  <c:v>Přírodověda (Prvouka)</c:v>
                </c:pt>
                <c:pt idx="1">
                  <c:v>Tělesná výchova</c:v>
                </c:pt>
                <c:pt idx="2">
                  <c:v>Výtvarná výchova</c:v>
                </c:pt>
                <c:pt idx="3">
                  <c:v>Pracovní činnosti</c:v>
                </c:pt>
                <c:pt idx="4">
                  <c:v>Český jazyk</c:v>
                </c:pt>
                <c:pt idx="5">
                  <c:v>Vlastivěda</c:v>
                </c:pt>
                <c:pt idx="6">
                  <c:v>Matematika</c:v>
                </c:pt>
                <c:pt idx="7">
                  <c:v>Anglický jazyk</c:v>
                </c:pt>
                <c:pt idx="8">
                  <c:v>Hudební výchova</c:v>
                </c:pt>
              </c:strCache>
            </c:strRef>
          </c:cat>
          <c:val>
            <c:numRef>
              <c:f>List1!$D$158:$D$166</c:f>
              <c:numCache>
                <c:formatCode>0%</c:formatCode>
                <c:ptCount val="9"/>
                <c:pt idx="0">
                  <c:v>0.16425228437708936</c:v>
                </c:pt>
                <c:pt idx="1">
                  <c:v>0.1504345888121239</c:v>
                </c:pt>
                <c:pt idx="2">
                  <c:v>0.11522175172721193</c:v>
                </c:pt>
                <c:pt idx="3">
                  <c:v>0.10987296634722531</c:v>
                </c:pt>
                <c:pt idx="4">
                  <c:v>0.10697570759973254</c:v>
                </c:pt>
                <c:pt idx="5">
                  <c:v>0.105192779139737</c:v>
                </c:pt>
                <c:pt idx="6">
                  <c:v>0.10474704702473812</c:v>
                </c:pt>
                <c:pt idx="7">
                  <c:v>8.0008914642299964E-2</c:v>
                </c:pt>
                <c:pt idx="8">
                  <c:v>6.3293960329841761E-2</c:v>
                </c:pt>
              </c:numCache>
            </c:numRef>
          </c:val>
          <c:shape val="cylinder"/>
          <c:extLst>
            <c:ext xmlns:c16="http://schemas.microsoft.com/office/drawing/2014/chart" uri="{C3380CC4-5D6E-409C-BE32-E72D297353CC}">
              <c16:uniqueId val="{00000000-80EC-4648-BCA5-E858DBB1AFA2}"/>
            </c:ext>
          </c:extLst>
        </c:ser>
        <c:dLbls>
          <c:showLegendKey val="0"/>
          <c:showVal val="0"/>
          <c:showCatName val="0"/>
          <c:showSerName val="0"/>
          <c:showPercent val="0"/>
          <c:showBubbleSize val="0"/>
        </c:dLbls>
        <c:gapWidth val="150"/>
        <c:shape val="box"/>
        <c:axId val="546335776"/>
        <c:axId val="546336256"/>
        <c:axId val="0"/>
      </c:bar3DChart>
      <c:catAx>
        <c:axId val="54633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6336256"/>
        <c:crosses val="autoZero"/>
        <c:auto val="1"/>
        <c:lblAlgn val="ctr"/>
        <c:lblOffset val="100"/>
        <c:noMultiLvlLbl val="0"/>
      </c:catAx>
      <c:valAx>
        <c:axId val="54633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633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Kterou z těchto platforem používáte nejčastěji pro inspiraci na venkovní výuku?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List1!$C$186</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17-4C7D-A4D1-232CE3B27305}"/>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17-4C7D-A4D1-232CE3B27305}"/>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17-4C7D-A4D1-232CE3B27305}"/>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717-4C7D-A4D1-232CE3B27305}"/>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717-4C7D-A4D1-232CE3B27305}"/>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717-4C7D-A4D1-232CE3B27305}"/>
              </c:ext>
            </c:extLst>
          </c:dPt>
          <c:dPt>
            <c:idx val="6"/>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717-4C7D-A4D1-232CE3B27305}"/>
              </c:ext>
            </c:extLst>
          </c:dPt>
          <c:dLbls>
            <c:dLbl>
              <c:idx val="0"/>
              <c:layout>
                <c:manualLayout>
                  <c:x val="-4.5810026009192291E-3"/>
                  <c:y val="6.56741744491240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17-4C7D-A4D1-232CE3B27305}"/>
                </c:ext>
              </c:extLst>
            </c:dLbl>
            <c:dLbl>
              <c:idx val="1"/>
              <c:layout>
                <c:manualLayout>
                  <c:x val="-3.8695964286515512E-2"/>
                  <c:y val="0.142987241505125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17-4C7D-A4D1-232CE3B27305}"/>
                </c:ext>
              </c:extLst>
            </c:dLbl>
            <c:dLbl>
              <c:idx val="2"/>
              <c:layout>
                <c:manualLayout>
                  <c:x val="-4.190212067508664E-2"/>
                  <c:y val="8.0235514282687756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4%</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5.4051790534730158E-2"/>
                      <c:h val="5.8994209244023869E-2"/>
                    </c:manualLayout>
                  </c15:layout>
                </c:ext>
                <c:ext xmlns:c16="http://schemas.microsoft.com/office/drawing/2014/chart" uri="{C3380CC4-5D6E-409C-BE32-E72D297353CC}">
                  <c16:uniqueId val="{00000005-6717-4C7D-A4D1-232CE3B27305}"/>
                </c:ext>
              </c:extLst>
            </c:dLbl>
            <c:dLbl>
              <c:idx val="6"/>
              <c:layout>
                <c:manualLayout>
                  <c:x val="-3.5689896794574888E-3"/>
                  <c:y val="0.186604407007263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717-4C7D-A4D1-232CE3B2730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List1!$B$187:$B$193</c:f>
              <c:strCache>
                <c:ptCount val="7"/>
                <c:pt idx="0">
                  <c:v>https://terezanet.cz</c:v>
                </c:pt>
                <c:pt idx="1">
                  <c:v>http://www.ekovychova.cz </c:v>
                </c:pt>
                <c:pt idx="2">
                  <c:v>https://www.lesveskole.cz</c:v>
                </c:pt>
                <c:pt idx="3">
                  <c:v>https://badatele.cz</c:v>
                </c:pt>
                <c:pt idx="4">
                  <c:v>https://ucimesevenku.cz/</c:v>
                </c:pt>
                <c:pt idx="5">
                  <c:v>Nepoužívám žádnou z těchto platforem</c:v>
                </c:pt>
                <c:pt idx="6">
                  <c:v>Jiná (uveďte prosím):</c:v>
                </c:pt>
              </c:strCache>
            </c:strRef>
          </c:cat>
          <c:val>
            <c:numRef>
              <c:f>List1!$C$187:$C$193</c:f>
              <c:numCache>
                <c:formatCode>General</c:formatCode>
                <c:ptCount val="7"/>
                <c:pt idx="0">
                  <c:v>3</c:v>
                </c:pt>
                <c:pt idx="1">
                  <c:v>1</c:v>
                </c:pt>
                <c:pt idx="2">
                  <c:v>4</c:v>
                </c:pt>
                <c:pt idx="3">
                  <c:v>1</c:v>
                </c:pt>
                <c:pt idx="4">
                  <c:v>36</c:v>
                </c:pt>
                <c:pt idx="5">
                  <c:v>60</c:v>
                </c:pt>
                <c:pt idx="6">
                  <c:v>1</c:v>
                </c:pt>
              </c:numCache>
            </c:numRef>
          </c:val>
          <c:extLst>
            <c:ext xmlns:c16="http://schemas.microsoft.com/office/drawing/2014/chart" uri="{C3380CC4-5D6E-409C-BE32-E72D297353CC}">
              <c16:uniqueId val="{0000000E-6717-4C7D-A4D1-232CE3B2730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Jak hodnotíte venkovní výuku oproti klasické výuce ve třídě? </a:t>
            </a:r>
            <a:endParaRPr lang="cs-CZ"/>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List1!$C$208</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8CE-4EDA-B16C-B6FA1F69186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8CE-4EDA-B16C-B6FA1F69186A}"/>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8CE-4EDA-B16C-B6FA1F69186A}"/>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8CE-4EDA-B16C-B6FA1F6918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List1!$B$209:$B$212</c:f>
              <c:strCache>
                <c:ptCount val="4"/>
                <c:pt idx="0">
                  <c:v>Venkovní výuka je účinnější než klasická výuka ve třídě</c:v>
                </c:pt>
                <c:pt idx="1">
                  <c:v>Venkovní výuka je stejně účinná jako klasická výuka ve třídě</c:v>
                </c:pt>
                <c:pt idx="2">
                  <c:v>Venkovní výuka je méně účinná než klasická výuka ve třídě</c:v>
                </c:pt>
                <c:pt idx="3">
                  <c:v>Nedokážu posoudit</c:v>
                </c:pt>
              </c:strCache>
            </c:strRef>
          </c:cat>
          <c:val>
            <c:numRef>
              <c:f>List1!$C$209:$C$212</c:f>
              <c:numCache>
                <c:formatCode>General</c:formatCode>
                <c:ptCount val="4"/>
                <c:pt idx="0">
                  <c:v>31</c:v>
                </c:pt>
                <c:pt idx="1">
                  <c:v>37</c:v>
                </c:pt>
                <c:pt idx="2">
                  <c:v>9</c:v>
                </c:pt>
                <c:pt idx="3">
                  <c:v>29</c:v>
                </c:pt>
              </c:numCache>
            </c:numRef>
          </c:val>
          <c:extLst>
            <c:ext xmlns:c16="http://schemas.microsoft.com/office/drawing/2014/chart" uri="{C3380CC4-5D6E-409C-BE32-E72D297353CC}">
              <c16:uniqueId val="{00000008-18CE-4EDA-B16C-B6FA1F69186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Má Vaše škola v ŠVP zahrnutou environmentální výchovu? </a:t>
            </a:r>
            <a:endParaRPr lang="cs-CZ"/>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'[grafy k diplomce.xlsx]List1'!$C$225</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E0D-4F27-B47C-89F94A5247CE}"/>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E0D-4F27-B47C-89F94A5247CE}"/>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E0D-4F27-B47C-89F94A5247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'[grafy k diplomce.xlsx]List1'!$B$226:$B$228</c:f>
              <c:strCache>
                <c:ptCount val="3"/>
                <c:pt idx="0">
                  <c:v>Ano</c:v>
                </c:pt>
                <c:pt idx="1">
                  <c:v>Ne</c:v>
                </c:pt>
                <c:pt idx="2">
                  <c:v>Nevím</c:v>
                </c:pt>
              </c:strCache>
            </c:strRef>
          </c:cat>
          <c:val>
            <c:numRef>
              <c:f>'[grafy k diplomce.xlsx]List1'!$C$226:$C$228</c:f>
              <c:numCache>
                <c:formatCode>General</c:formatCode>
                <c:ptCount val="3"/>
                <c:pt idx="0">
                  <c:v>79</c:v>
                </c:pt>
                <c:pt idx="1">
                  <c:v>15</c:v>
                </c:pt>
                <c:pt idx="2">
                  <c:v>12</c:v>
                </c:pt>
              </c:numCache>
            </c:numRef>
          </c:val>
          <c:extLst>
            <c:ext xmlns:c16="http://schemas.microsoft.com/office/drawing/2014/chart" uri="{C3380CC4-5D6E-409C-BE32-E72D297353CC}">
              <c16:uniqueId val="{00000006-CE0D-4F27-B47C-89F94A5247C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Kde se nachází škola, na které působíte?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'[grafy k diplomce.xlsx]List1'!$C$240</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D89-4A59-9086-B0169D410A2F}"/>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D89-4A59-9086-B0169D410A2F}"/>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D89-4A59-9086-B0169D410A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'[grafy k diplomce.xlsx]List1'!$B$241:$B$243</c:f>
              <c:strCache>
                <c:ptCount val="3"/>
                <c:pt idx="0">
                  <c:v>Ve městě</c:v>
                </c:pt>
                <c:pt idx="1">
                  <c:v>Městys/obec</c:v>
                </c:pt>
                <c:pt idx="2">
                  <c:v>Na vesnici </c:v>
                </c:pt>
              </c:strCache>
            </c:strRef>
          </c:cat>
          <c:val>
            <c:numRef>
              <c:f>'[grafy k diplomce.xlsx]List1'!$C$241:$C$243</c:f>
              <c:numCache>
                <c:formatCode>General</c:formatCode>
                <c:ptCount val="3"/>
                <c:pt idx="0">
                  <c:v>42</c:v>
                </c:pt>
                <c:pt idx="1">
                  <c:v>8</c:v>
                </c:pt>
                <c:pt idx="2">
                  <c:v>56</c:v>
                </c:pt>
              </c:numCache>
            </c:numRef>
          </c:val>
          <c:extLst>
            <c:ext xmlns:c16="http://schemas.microsoft.com/office/drawing/2014/chart" uri="{C3380CC4-5D6E-409C-BE32-E72D297353CC}">
              <c16:uniqueId val="{00000006-9D89-4A59-9086-B0169D410A2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Jaká</a:t>
            </a:r>
            <a:r>
              <a:rPr lang="cs-CZ" baseline="0"/>
              <a:t> je délka Vaší pedagogické praxe?</a:t>
            </a:r>
            <a:endParaRPr lang="cs-CZ"/>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AB-4141-9CA1-85B849BC92A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AB-4141-9CA1-85B849BC92AA}"/>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4AB-4141-9CA1-85B849BC92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'[grafy k diplomce.xlsx]List1'!$B$266:$B$268</c:f>
              <c:strCache>
                <c:ptCount val="3"/>
                <c:pt idx="0">
                  <c:v>méně než 5</c:v>
                </c:pt>
                <c:pt idx="1">
                  <c:v>5 až 30 let </c:v>
                </c:pt>
                <c:pt idx="2">
                  <c:v> Více než 30 let </c:v>
                </c:pt>
              </c:strCache>
            </c:strRef>
          </c:cat>
          <c:val>
            <c:numRef>
              <c:f>'[grafy k diplomce.xlsx]List1'!$C$266:$C$268</c:f>
              <c:numCache>
                <c:formatCode>General</c:formatCode>
                <c:ptCount val="3"/>
                <c:pt idx="0">
                  <c:v>11</c:v>
                </c:pt>
                <c:pt idx="1">
                  <c:v>80</c:v>
                </c:pt>
                <c:pt idx="2">
                  <c:v>15</c:v>
                </c:pt>
              </c:numCache>
            </c:numRef>
          </c:val>
          <c:extLst>
            <c:ext xmlns:c16="http://schemas.microsoft.com/office/drawing/2014/chart" uri="{C3380CC4-5D6E-409C-BE32-E72D297353CC}">
              <c16:uniqueId val="{00000006-34AB-4141-9CA1-85B849BC92A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Jak často se s žáky chodíte učit ven?</a:t>
            </a:r>
            <a:endParaRPr lang="cs-CZ"/>
          </a:p>
        </c:rich>
      </c:tx>
      <c:layout>
        <c:manualLayout>
          <c:xMode val="edge"/>
          <c:yMode val="edge"/>
          <c:x val="0.19730255790704493"/>
          <c:y val="2.31481481481481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86-4CDA-822C-EE9E64660D4F}"/>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86-4CDA-822C-EE9E64660D4F}"/>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86-4CDA-822C-EE9E64660D4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86-4CDA-822C-EE9E64660D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List1!$B$8:$B$11</c:f>
              <c:strCache>
                <c:ptCount val="4"/>
                <c:pt idx="0">
                  <c:v>pravidelně, několikrát do týdne</c:v>
                </c:pt>
                <c:pt idx="1">
                  <c:v>občas, jednou za měsíc až několikrát za pololetí</c:v>
                </c:pt>
                <c:pt idx="2">
                  <c:v>zřídka, jednou za pololetí až jednou za školní rok</c:v>
                </c:pt>
                <c:pt idx="3">
                  <c:v>nechodím s dětmi ven v rámci výuky </c:v>
                </c:pt>
              </c:strCache>
            </c:strRef>
          </c:cat>
          <c:val>
            <c:numRef>
              <c:f>List1!$C$8:$C$11</c:f>
              <c:numCache>
                <c:formatCode>General</c:formatCode>
                <c:ptCount val="4"/>
                <c:pt idx="0">
                  <c:v>71</c:v>
                </c:pt>
                <c:pt idx="1">
                  <c:v>18</c:v>
                </c:pt>
                <c:pt idx="2">
                  <c:v>13</c:v>
                </c:pt>
                <c:pt idx="3">
                  <c:v>4</c:v>
                </c:pt>
              </c:numCache>
            </c:numRef>
          </c:val>
          <c:extLst>
            <c:ext xmlns:c16="http://schemas.microsoft.com/office/drawing/2014/chart" uri="{C3380CC4-5D6E-409C-BE32-E72D297353CC}">
              <c16:uniqueId val="{00000008-4986-4CDA-822C-EE9E64660D4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Z jakého důvodu se chodíte s žáky učit ven?</a:t>
            </a:r>
            <a:endParaRPr lang="cs-CZ"/>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DA8-46F5-97CB-24797734C7A9}"/>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DA8-46F5-97CB-24797734C7A9}"/>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DA8-46F5-97CB-24797734C7A9}"/>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DA8-46F5-97CB-24797734C7A9}"/>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DA8-46F5-97CB-24797734C7A9}"/>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DA8-46F5-97CB-24797734C7A9}"/>
              </c:ext>
            </c:extLst>
          </c:dPt>
          <c:dLbls>
            <c:dLbl>
              <c:idx val="4"/>
              <c:layout>
                <c:manualLayout>
                  <c:x val="5.3697140968811563E-2"/>
                  <c:y val="0.111363092722023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A8-46F5-97CB-24797734C7A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List1!$B$34:$B$39</c:f>
              <c:strCache>
                <c:ptCount val="6"/>
                <c:pt idx="0">
                  <c:v>Větší motivace k učení</c:v>
                </c:pt>
                <c:pt idx="1">
                  <c:v>Upevňování vztahu k přírodě</c:v>
                </c:pt>
                <c:pt idx="2">
                  <c:v>Upevňování učiva</c:v>
                </c:pt>
                <c:pt idx="3">
                  <c:v>Názornější pojetí učiva</c:v>
                </c:pt>
                <c:pt idx="4">
                  <c:v>Nechodím s dětmi ven</c:v>
                </c:pt>
                <c:pt idx="5">
                  <c:v>Jiná (uveďte prosím):</c:v>
                </c:pt>
              </c:strCache>
            </c:strRef>
          </c:cat>
          <c:val>
            <c:numRef>
              <c:f>List1!$C$34:$C$39</c:f>
              <c:numCache>
                <c:formatCode>General</c:formatCode>
                <c:ptCount val="6"/>
                <c:pt idx="0">
                  <c:v>25</c:v>
                </c:pt>
                <c:pt idx="1">
                  <c:v>31</c:v>
                </c:pt>
                <c:pt idx="2">
                  <c:v>2</c:v>
                </c:pt>
                <c:pt idx="3">
                  <c:v>38</c:v>
                </c:pt>
                <c:pt idx="4">
                  <c:v>5</c:v>
                </c:pt>
                <c:pt idx="5">
                  <c:v>5</c:v>
                </c:pt>
              </c:numCache>
            </c:numRef>
          </c:val>
          <c:extLst>
            <c:ext xmlns:c16="http://schemas.microsoft.com/office/drawing/2014/chart" uri="{C3380CC4-5D6E-409C-BE32-E72D297353CC}">
              <c16:uniqueId val="{0000000C-EDA8-46F5-97CB-24797734C7A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effectLst/>
              </a:rPr>
              <a:t>Z jakého důvodu se nechodíte s žáky učit ven?</a:t>
            </a:r>
            <a:r>
              <a:rPr lang="cs-CZ" sz="1400" b="0" i="0" u="none" strike="noStrike" baseline="0">
                <a:effectLst/>
              </a:rPr>
              <a:t>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List1!$D$49</c:f>
              <c:strCache>
                <c:ptCount val="1"/>
                <c:pt idx="0">
                  <c:v>Sloupec3</c:v>
                </c:pt>
              </c:strCache>
            </c:strRef>
          </c:tx>
          <c:spPr>
            <a:solidFill>
              <a:schemeClr val="accent6"/>
            </a:solidFill>
            <a:ln>
              <a:noFill/>
            </a:ln>
            <a:effectLst/>
            <a:sp3d/>
          </c:spPr>
          <c:invertIfNegative val="0"/>
          <c:cat>
            <c:strRef>
              <c:f>List1!$B$50:$B$57</c:f>
              <c:strCache>
                <c:ptCount val="8"/>
                <c:pt idx="0">
                  <c:v>Chodím se se žáky učit ven</c:v>
                </c:pt>
                <c:pt idx="1">
                  <c:v>Nedostatek času</c:v>
                </c:pt>
                <c:pt idx="2">
                  <c:v>Nepřipadá mi efektivní</c:v>
                </c:pt>
                <c:pt idx="3">
                  <c:v>Nemám dostatek inspirace na činnosti, které bych s dětmi mohl/a dělat venku a zároveň je tím něco naučil/a</c:v>
                </c:pt>
                <c:pt idx="4">
                  <c:v>V blízkosti školy není vhodné venkovní prostředí</c:v>
                </c:pt>
                <c:pt idx="5">
                  <c:v>Bojím se rizik s tím spojených (zranění aspol.)</c:v>
                </c:pt>
                <c:pt idx="6">
                  <c:v>Nemám vhodné pomůcky na aktivity venku</c:v>
                </c:pt>
                <c:pt idx="7">
                  <c:v>Jiná (uveďte prosím): </c:v>
                </c:pt>
              </c:strCache>
            </c:strRef>
          </c:cat>
          <c:val>
            <c:numRef>
              <c:f>List1!$D$50:$D$57</c:f>
              <c:numCache>
                <c:formatCode>0%</c:formatCode>
                <c:ptCount val="8"/>
                <c:pt idx="0">
                  <c:v>0.51886792452830188</c:v>
                </c:pt>
                <c:pt idx="1">
                  <c:v>0.20754716981132076</c:v>
                </c:pt>
                <c:pt idx="2">
                  <c:v>5.6603773584905662E-2</c:v>
                </c:pt>
                <c:pt idx="3">
                  <c:v>5.6603773584905662E-2</c:v>
                </c:pt>
                <c:pt idx="4">
                  <c:v>5.6603773584905662E-2</c:v>
                </c:pt>
                <c:pt idx="5">
                  <c:v>4.716981132075472E-2</c:v>
                </c:pt>
                <c:pt idx="6">
                  <c:v>2.8301886792452831E-2</c:v>
                </c:pt>
                <c:pt idx="7">
                  <c:v>2.8301886792452831E-2</c:v>
                </c:pt>
              </c:numCache>
            </c:numRef>
          </c:val>
          <c:shape val="cylinder"/>
          <c:extLst>
            <c:ext xmlns:c16="http://schemas.microsoft.com/office/drawing/2014/chart" uri="{C3380CC4-5D6E-409C-BE32-E72D297353CC}">
              <c16:uniqueId val="{00000000-9D5E-435A-9367-09693AEF50AF}"/>
            </c:ext>
          </c:extLst>
        </c:ser>
        <c:dLbls>
          <c:showLegendKey val="0"/>
          <c:showVal val="0"/>
          <c:showCatName val="0"/>
          <c:showSerName val="0"/>
          <c:showPercent val="0"/>
          <c:showBubbleSize val="0"/>
        </c:dLbls>
        <c:gapWidth val="150"/>
        <c:shape val="box"/>
        <c:axId val="453507632"/>
        <c:axId val="453508112"/>
        <c:axId val="0"/>
      </c:bar3DChart>
      <c:catAx>
        <c:axId val="45350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508112"/>
        <c:crosses val="autoZero"/>
        <c:auto val="1"/>
        <c:lblAlgn val="ctr"/>
        <c:lblOffset val="100"/>
        <c:noMultiLvlLbl val="0"/>
      </c:catAx>
      <c:valAx>
        <c:axId val="453508112"/>
        <c:scaling>
          <c:orientation val="minMax"/>
        </c:scaling>
        <c:delete val="0"/>
        <c:axPos val="l"/>
        <c:majorGridlines>
          <c:spPr>
            <a:ln w="9525" cap="flat" cmpd="sng" algn="ctr">
              <a:solidFill>
                <a:schemeClr val="accent5">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507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Jaké prostředí nejčastěji využíváte pro venkovní výuku? </a:t>
            </a:r>
            <a:endParaRPr lang="cs-CZ"/>
          </a:p>
        </c:rich>
      </c:tx>
      <c:overlay val="0"/>
      <c:spPr>
        <a:noFill/>
        <a:ln>
          <a:noFill/>
        </a:ln>
        <a:effectLst/>
      </c:spPr>
      <c:txPr>
        <a:bodyPr rot="0" spcFirstLastPara="1" vertOverflow="ellipsis" vert="horz" wrap="square" anchor="ctr" anchorCtr="1"/>
        <a:lstStyle/>
        <a:p>
          <a:pPr algn="just">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C7-44B7-A235-4D8B435AD47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C7-44B7-A235-4D8B435AD476}"/>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C7-44B7-A235-4D8B435AD47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C7-44B7-A235-4D8B435AD476}"/>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C7-44B7-A235-4D8B435AD476}"/>
              </c:ext>
            </c:extLst>
          </c:dPt>
          <c:dLbls>
            <c:dLbl>
              <c:idx val="1"/>
              <c:layout>
                <c:manualLayout>
                  <c:x val="-3.9105042538524447E-2"/>
                  <c:y val="0.103230200844459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C7-44B7-A235-4D8B435AD47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List1!$B$60:$B$64</c:f>
              <c:strCache>
                <c:ptCount val="5"/>
                <c:pt idx="0">
                  <c:v>Arboreta</c:v>
                </c:pt>
                <c:pt idx="1">
                  <c:v>Naučné stezky</c:v>
                </c:pt>
                <c:pt idx="2">
                  <c:v>Školní zahrada</c:v>
                </c:pt>
                <c:pt idx="3">
                  <c:v>Nevyužívám nic z výše uvedeného</c:v>
                </c:pt>
                <c:pt idx="4">
                  <c:v>Jiná: </c:v>
                </c:pt>
              </c:strCache>
            </c:strRef>
          </c:cat>
          <c:val>
            <c:numRef>
              <c:f>List1!$C$60:$C$64</c:f>
              <c:numCache>
                <c:formatCode>General</c:formatCode>
                <c:ptCount val="5"/>
                <c:pt idx="0">
                  <c:v>3</c:v>
                </c:pt>
                <c:pt idx="1">
                  <c:v>4</c:v>
                </c:pt>
                <c:pt idx="2">
                  <c:v>69</c:v>
                </c:pt>
                <c:pt idx="3">
                  <c:v>12</c:v>
                </c:pt>
                <c:pt idx="4">
                  <c:v>18</c:v>
                </c:pt>
              </c:numCache>
            </c:numRef>
          </c:val>
          <c:extLst>
            <c:ext xmlns:c16="http://schemas.microsoft.com/office/drawing/2014/chart" uri="{C3380CC4-5D6E-409C-BE32-E72D297353CC}">
              <c16:uniqueId val="{0000000A-49C7-44B7-A235-4D8B435AD47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effectLst/>
              </a:rPr>
              <a:t>Kterou naučnou stezku využíváte s žáky nejčastěji? </a:t>
            </a:r>
            <a:endParaRPr lang="en-US"/>
          </a:p>
        </c:rich>
      </c:tx>
      <c:layout>
        <c:manualLayout>
          <c:xMode val="edge"/>
          <c:yMode val="edge"/>
          <c:x val="0.18160411198600176"/>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List1!$D$70</c:f>
              <c:strCache>
                <c:ptCount val="1"/>
                <c:pt idx="0">
                  <c:v>%</c:v>
                </c:pt>
              </c:strCache>
            </c:strRef>
          </c:tx>
          <c:spPr>
            <a:solidFill>
              <a:schemeClr val="accent6"/>
            </a:solidFill>
            <a:ln>
              <a:noFill/>
            </a:ln>
            <a:effectLst/>
            <a:sp3d/>
          </c:spPr>
          <c:invertIfNegative val="0"/>
          <c:cat>
            <c:strRef>
              <c:f>List1!$B$71:$B$79</c:f>
              <c:strCache>
                <c:ptCount val="9"/>
                <c:pt idx="0">
                  <c:v>Nepoužívám naučné stezky na výuku  </c:v>
                </c:pt>
                <c:pt idx="1">
                  <c:v>Jiná (uveďte prosím): </c:v>
                </c:pt>
                <c:pt idx="2">
                  <c:v>Janáčkův chodníček</c:v>
                </c:pt>
                <c:pt idx="3">
                  <c:v>Příroda Jablunkovska</c:v>
                </c:pt>
                <c:pt idx="4">
                  <c:v>Frýdecký les</c:v>
                </c:pt>
                <c:pt idx="5">
                  <c:v>Okolí Morávky ve Skalici</c:v>
                </c:pt>
                <c:pt idx="6">
                  <c:v>Bludné balvany ve Frýdeckém lese</c:v>
                </c:pt>
                <c:pt idx="7">
                  <c:v>Jahodná</c:v>
                </c:pt>
                <c:pt idx="8">
                  <c:v>Medvědí tlapky</c:v>
                </c:pt>
              </c:strCache>
            </c:strRef>
          </c:cat>
          <c:val>
            <c:numRef>
              <c:f>List1!$D$71:$D$79</c:f>
              <c:numCache>
                <c:formatCode>0%</c:formatCode>
                <c:ptCount val="9"/>
                <c:pt idx="0">
                  <c:v>0.69811320754716977</c:v>
                </c:pt>
                <c:pt idx="1">
                  <c:v>0.12264150943396226</c:v>
                </c:pt>
                <c:pt idx="2">
                  <c:v>3.7735849056603772E-2</c:v>
                </c:pt>
                <c:pt idx="3">
                  <c:v>3.7735849056603772E-2</c:v>
                </c:pt>
                <c:pt idx="4">
                  <c:v>2.8301886792452831E-2</c:v>
                </c:pt>
                <c:pt idx="5">
                  <c:v>2.8301886792452831E-2</c:v>
                </c:pt>
                <c:pt idx="6">
                  <c:v>1.8867924528301886E-2</c:v>
                </c:pt>
                <c:pt idx="7">
                  <c:v>1.8867924528301886E-2</c:v>
                </c:pt>
                <c:pt idx="8">
                  <c:v>9.433962264150943E-3</c:v>
                </c:pt>
              </c:numCache>
            </c:numRef>
          </c:val>
          <c:shape val="cylinder"/>
          <c:extLst>
            <c:ext xmlns:c16="http://schemas.microsoft.com/office/drawing/2014/chart" uri="{C3380CC4-5D6E-409C-BE32-E72D297353CC}">
              <c16:uniqueId val="{00000000-19E6-4D84-9EBB-7030066631E0}"/>
            </c:ext>
          </c:extLst>
        </c:ser>
        <c:dLbls>
          <c:showLegendKey val="0"/>
          <c:showVal val="0"/>
          <c:showCatName val="0"/>
          <c:showSerName val="0"/>
          <c:showPercent val="0"/>
          <c:showBubbleSize val="0"/>
        </c:dLbls>
        <c:gapWidth val="150"/>
        <c:shape val="box"/>
        <c:axId val="1799755232"/>
        <c:axId val="1799753792"/>
        <c:axId val="0"/>
      </c:bar3DChart>
      <c:catAx>
        <c:axId val="179975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99753792"/>
        <c:crosses val="autoZero"/>
        <c:auto val="1"/>
        <c:lblAlgn val="ctr"/>
        <c:lblOffset val="100"/>
        <c:noMultiLvlLbl val="0"/>
      </c:catAx>
      <c:valAx>
        <c:axId val="179975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9975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Jakou aktivitu s dětmi při výuce venku nejčastěji děláte? </a:t>
            </a:r>
            <a:endParaRPr lang="en-US"/>
          </a:p>
        </c:rich>
      </c:tx>
      <c:layout>
        <c:manualLayout>
          <c:xMode val="edge"/>
          <c:yMode val="edge"/>
          <c:x val="0.40406293497916179"/>
          <c:y val="2.81463610776035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List1!$C$89</c:f>
              <c:strCache>
                <c:ptCount val="1"/>
                <c:pt idx="0">
                  <c:v>n</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67-442B-B2CF-84282748B370}"/>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67-442B-B2CF-84282748B370}"/>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67-442B-B2CF-84282748B370}"/>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367-442B-B2CF-84282748B370}"/>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367-442B-B2CF-84282748B370}"/>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367-442B-B2CF-84282748B370}"/>
              </c:ext>
            </c:extLst>
          </c:dPt>
          <c:dLbls>
            <c:dLbl>
              <c:idx val="4"/>
              <c:layout>
                <c:manualLayout>
                  <c:x val="5.1477041264087711E-2"/>
                  <c:y val="0.15246494369144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367-442B-B2CF-84282748B370}"/>
                </c:ext>
              </c:extLst>
            </c:dLbl>
            <c:dLbl>
              <c:idx val="5"/>
              <c:layout>
                <c:manualLayout>
                  <c:x val="1.4973487956307173E-2"/>
                  <c:y val="8.16345785486102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367-442B-B2CF-84282748B37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List1!$B$90:$B$95</c:f>
              <c:strCache>
                <c:ptCount val="6"/>
                <c:pt idx="0">
                  <c:v>Praktické činnosti a experimenty</c:v>
                </c:pt>
                <c:pt idx="1">
                  <c:v>Pozorování přírody a okolního prostředí</c:v>
                </c:pt>
                <c:pt idx="2">
                  <c:v>Didaktické hry a soutěže</c:v>
                </c:pt>
                <c:pt idx="3">
                  <c:v>Kreslení nebo malování v přírodě</c:v>
                </c:pt>
                <c:pt idx="4">
                  <c:v>Jiné (uveďte, prosím):</c:v>
                </c:pt>
                <c:pt idx="5">
                  <c:v>Nechodím se s žáky učit ven</c:v>
                </c:pt>
              </c:strCache>
            </c:strRef>
          </c:cat>
          <c:val>
            <c:numRef>
              <c:f>List1!$C$90:$C$95</c:f>
              <c:numCache>
                <c:formatCode>General</c:formatCode>
                <c:ptCount val="6"/>
                <c:pt idx="0">
                  <c:v>18</c:v>
                </c:pt>
                <c:pt idx="1">
                  <c:v>47</c:v>
                </c:pt>
                <c:pt idx="2">
                  <c:v>24</c:v>
                </c:pt>
                <c:pt idx="3">
                  <c:v>12</c:v>
                </c:pt>
                <c:pt idx="4">
                  <c:v>1</c:v>
                </c:pt>
                <c:pt idx="5">
                  <c:v>4</c:v>
                </c:pt>
              </c:numCache>
            </c:numRef>
          </c:val>
          <c:extLst>
            <c:ext xmlns:c16="http://schemas.microsoft.com/office/drawing/2014/chart" uri="{C3380CC4-5D6E-409C-BE32-E72D297353CC}">
              <c16:uniqueId val="{0000000C-0367-442B-B2CF-84282748B370}"/>
            </c:ext>
          </c:extLst>
        </c:ser>
        <c:ser>
          <c:idx val="1"/>
          <c:order val="1"/>
          <c:tx>
            <c:strRef>
              <c:f>List1!$D$89</c:f>
              <c:strCache>
                <c:ptCount val="1"/>
                <c:pt idx="0">
                  <c:v>%</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97D-4911-A7EF-4EE1A8A2D8D5}"/>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97D-4911-A7EF-4EE1A8A2D8D5}"/>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97D-4911-A7EF-4EE1A8A2D8D5}"/>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97D-4911-A7EF-4EE1A8A2D8D5}"/>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997D-4911-A7EF-4EE1A8A2D8D5}"/>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997D-4911-A7EF-4EE1A8A2D8D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List1!$B$90:$B$95</c:f>
              <c:strCache>
                <c:ptCount val="6"/>
                <c:pt idx="0">
                  <c:v>Praktické činnosti a experimenty</c:v>
                </c:pt>
                <c:pt idx="1">
                  <c:v>Pozorování přírody a okolního prostředí</c:v>
                </c:pt>
                <c:pt idx="2">
                  <c:v>Didaktické hry a soutěže</c:v>
                </c:pt>
                <c:pt idx="3">
                  <c:v>Kreslení nebo malování v přírodě</c:v>
                </c:pt>
                <c:pt idx="4">
                  <c:v>Jiné (uveďte, prosím):</c:v>
                </c:pt>
                <c:pt idx="5">
                  <c:v>Nechodím se s žáky učit ven</c:v>
                </c:pt>
              </c:strCache>
            </c:strRef>
          </c:cat>
          <c:val>
            <c:numRef>
              <c:f>List1!$D$90:$D$95</c:f>
              <c:numCache>
                <c:formatCode>0%</c:formatCode>
                <c:ptCount val="6"/>
                <c:pt idx="0">
                  <c:v>0.16981132075471697</c:v>
                </c:pt>
                <c:pt idx="1">
                  <c:v>0.44339622641509435</c:v>
                </c:pt>
                <c:pt idx="2">
                  <c:v>0.22641509433962265</c:v>
                </c:pt>
                <c:pt idx="3">
                  <c:v>0.11320754716981132</c:v>
                </c:pt>
                <c:pt idx="4">
                  <c:v>9.433962264150943E-3</c:v>
                </c:pt>
                <c:pt idx="5">
                  <c:v>3.7735849056603772E-2</c:v>
                </c:pt>
              </c:numCache>
            </c:numRef>
          </c:val>
          <c:extLst>
            <c:ext xmlns:c16="http://schemas.microsoft.com/office/drawing/2014/chart" uri="{C3380CC4-5D6E-409C-BE32-E72D297353CC}">
              <c16:uniqueId val="{0000000D-0367-442B-B2CF-84282748B37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Aplikujete do výuky badatelsky orientovanou výuku?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List1!$C$108</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7D-43F3-B48F-3F94D15CE471}"/>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7D-43F3-B48F-3F94D15CE471}"/>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87D-43F3-B48F-3F94D15CE4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List1!$B$109:$B$111</c:f>
              <c:strCache>
                <c:ptCount val="3"/>
                <c:pt idx="0">
                  <c:v>Ano</c:v>
                </c:pt>
                <c:pt idx="1">
                  <c:v>Ne</c:v>
                </c:pt>
                <c:pt idx="2">
                  <c:v>Nevím, co to je</c:v>
                </c:pt>
              </c:strCache>
            </c:strRef>
          </c:cat>
          <c:val>
            <c:numRef>
              <c:f>List1!$C$109:$C$111</c:f>
              <c:numCache>
                <c:formatCode>General</c:formatCode>
                <c:ptCount val="3"/>
                <c:pt idx="0">
                  <c:v>62</c:v>
                </c:pt>
                <c:pt idx="1">
                  <c:v>43</c:v>
                </c:pt>
                <c:pt idx="2">
                  <c:v>1</c:v>
                </c:pt>
              </c:numCache>
            </c:numRef>
          </c:val>
          <c:extLst>
            <c:ext xmlns:c16="http://schemas.microsoft.com/office/drawing/2014/chart" uri="{C3380CC4-5D6E-409C-BE32-E72D297353CC}">
              <c16:uniqueId val="{00000006-D87D-43F3-B48F-3F94D15CE47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u="none" strike="noStrike" baseline="0">
                <a:effectLst/>
              </a:rPr>
              <a:t>Má Vaše škola školní zahradu? (ne hřiště)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List1!$C$128</c:f>
              <c:strCache>
                <c:ptCount val="1"/>
                <c:pt idx="0">
                  <c:v>Sloupec1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9D4-4E0D-963D-9FE2CDD92FB5}"/>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9D4-4E0D-963D-9FE2CDD92F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List1!$B$129:$B$130</c:f>
              <c:strCache>
                <c:ptCount val="2"/>
                <c:pt idx="0">
                  <c:v>Ano</c:v>
                </c:pt>
                <c:pt idx="1">
                  <c:v>Ne</c:v>
                </c:pt>
              </c:strCache>
            </c:strRef>
          </c:cat>
          <c:val>
            <c:numRef>
              <c:f>List1!$C$129:$C$130</c:f>
              <c:numCache>
                <c:formatCode>General</c:formatCode>
                <c:ptCount val="2"/>
                <c:pt idx="0">
                  <c:v>84</c:v>
                </c:pt>
                <c:pt idx="1">
                  <c:v>22</c:v>
                </c:pt>
              </c:numCache>
            </c:numRef>
          </c:val>
          <c:extLst>
            <c:ext xmlns:c16="http://schemas.microsoft.com/office/drawing/2014/chart" uri="{C3380CC4-5D6E-409C-BE32-E72D297353CC}">
              <c16:uniqueId val="{00000004-A9D4-4E0D-963D-9FE2CDD92FB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5A3AD-1835-4FCD-AC48-BE11C4FC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19048</Words>
  <Characters>112390</Characters>
  <Application>Microsoft Office Word</Application>
  <DocSecurity>0</DocSecurity>
  <Lines>936</Lines>
  <Paragraphs>262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Hájková</dc:creator>
  <cp:keywords/>
  <dc:description/>
  <cp:lastModifiedBy>Michaela Hájková</cp:lastModifiedBy>
  <cp:revision>2</cp:revision>
  <cp:lastPrinted>2024-06-17T15:13:00Z</cp:lastPrinted>
  <dcterms:created xsi:type="dcterms:W3CDTF">2024-06-18T09:07:00Z</dcterms:created>
  <dcterms:modified xsi:type="dcterms:W3CDTF">2024-06-18T09:07:00Z</dcterms:modified>
</cp:coreProperties>
</file>