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C46E0" w14:textId="3D467B8F" w:rsidR="009F46A6" w:rsidRDefault="009F46A6" w:rsidP="00193CCF">
      <w:pPr>
        <w:autoSpaceDE w:val="0"/>
        <w:autoSpaceDN w:val="0"/>
        <w:adjustRightInd w:val="0"/>
        <w:spacing w:after="0" w:line="240" w:lineRule="auto"/>
        <w:ind w:left="0" w:firstLine="0"/>
        <w:jc w:val="center"/>
        <w:rPr>
          <w:sz w:val="36"/>
          <w:szCs w:val="36"/>
        </w:rPr>
      </w:pPr>
      <w:bookmarkStart w:id="0" w:name="_Hlk37242834"/>
      <w:r>
        <w:rPr>
          <w:sz w:val="36"/>
          <w:szCs w:val="36"/>
        </w:rPr>
        <w:t>PALACKY UNIVERSITY</w:t>
      </w:r>
      <w:r w:rsidRPr="00701C2A">
        <w:rPr>
          <w:sz w:val="36"/>
          <w:szCs w:val="36"/>
        </w:rPr>
        <w:t xml:space="preserve"> </w:t>
      </w:r>
      <w:r>
        <w:rPr>
          <w:sz w:val="36"/>
          <w:szCs w:val="36"/>
        </w:rPr>
        <w:t>IN OLOMOUC</w:t>
      </w:r>
    </w:p>
    <w:p w14:paraId="0747ACEF" w14:textId="77777777" w:rsidR="009F46A6" w:rsidRPr="00701C2A" w:rsidRDefault="009F46A6" w:rsidP="00193CCF">
      <w:pPr>
        <w:autoSpaceDE w:val="0"/>
        <w:autoSpaceDN w:val="0"/>
        <w:adjustRightInd w:val="0"/>
        <w:spacing w:after="0" w:line="240" w:lineRule="auto"/>
        <w:jc w:val="center"/>
        <w:rPr>
          <w:sz w:val="36"/>
          <w:szCs w:val="36"/>
        </w:rPr>
      </w:pPr>
    </w:p>
    <w:p w14:paraId="63C21115" w14:textId="0C3FE610" w:rsidR="009F46A6" w:rsidRDefault="00193CCF" w:rsidP="00193CCF">
      <w:pPr>
        <w:autoSpaceDE w:val="0"/>
        <w:autoSpaceDN w:val="0"/>
        <w:adjustRightInd w:val="0"/>
        <w:spacing w:after="0" w:line="240" w:lineRule="auto"/>
        <w:rPr>
          <w:sz w:val="32"/>
          <w:szCs w:val="32"/>
        </w:rPr>
      </w:pPr>
      <w:r>
        <w:rPr>
          <w:sz w:val="32"/>
          <w:szCs w:val="32"/>
        </w:rPr>
        <w:t xml:space="preserve">                   </w:t>
      </w:r>
      <w:r w:rsidR="009F46A6">
        <w:rPr>
          <w:sz w:val="32"/>
          <w:szCs w:val="32"/>
        </w:rPr>
        <w:t>Faculty of Arts</w:t>
      </w:r>
    </w:p>
    <w:p w14:paraId="6AE24F5A" w14:textId="77777777" w:rsidR="009F46A6" w:rsidRDefault="009F46A6" w:rsidP="00193CCF">
      <w:pPr>
        <w:autoSpaceDE w:val="0"/>
        <w:autoSpaceDN w:val="0"/>
        <w:adjustRightInd w:val="0"/>
        <w:spacing w:after="0" w:line="240" w:lineRule="auto"/>
        <w:jc w:val="center"/>
        <w:rPr>
          <w:sz w:val="32"/>
          <w:szCs w:val="32"/>
        </w:rPr>
      </w:pPr>
    </w:p>
    <w:p w14:paraId="27163EAD" w14:textId="77777777" w:rsidR="009F46A6" w:rsidRDefault="009F46A6" w:rsidP="00193CCF">
      <w:pPr>
        <w:autoSpaceDE w:val="0"/>
        <w:autoSpaceDN w:val="0"/>
        <w:adjustRightInd w:val="0"/>
        <w:spacing w:after="0" w:line="240" w:lineRule="auto"/>
        <w:jc w:val="center"/>
        <w:rPr>
          <w:b/>
          <w:bCs/>
          <w:sz w:val="40"/>
          <w:szCs w:val="40"/>
        </w:rPr>
      </w:pPr>
    </w:p>
    <w:p w14:paraId="54B1FB37" w14:textId="77777777" w:rsidR="009F46A6" w:rsidRDefault="009F46A6" w:rsidP="000970DF">
      <w:pPr>
        <w:autoSpaceDE w:val="0"/>
        <w:autoSpaceDN w:val="0"/>
        <w:adjustRightInd w:val="0"/>
        <w:spacing w:after="0" w:line="240" w:lineRule="auto"/>
        <w:ind w:left="0" w:firstLine="0"/>
        <w:rPr>
          <w:b/>
          <w:bCs/>
          <w:sz w:val="40"/>
          <w:szCs w:val="40"/>
        </w:rPr>
      </w:pPr>
    </w:p>
    <w:p w14:paraId="4AFF5355" w14:textId="77777777" w:rsidR="009F46A6" w:rsidRDefault="009F46A6" w:rsidP="009F46A6">
      <w:pPr>
        <w:autoSpaceDE w:val="0"/>
        <w:autoSpaceDN w:val="0"/>
        <w:adjustRightInd w:val="0"/>
        <w:spacing w:after="0" w:line="240" w:lineRule="auto"/>
        <w:rPr>
          <w:b/>
          <w:bCs/>
          <w:sz w:val="40"/>
          <w:szCs w:val="40"/>
        </w:rPr>
      </w:pPr>
    </w:p>
    <w:p w14:paraId="402CC25D" w14:textId="77777777" w:rsidR="009F46A6" w:rsidRDefault="009F46A6" w:rsidP="009F46A6">
      <w:pPr>
        <w:autoSpaceDE w:val="0"/>
        <w:autoSpaceDN w:val="0"/>
        <w:adjustRightInd w:val="0"/>
        <w:spacing w:after="0" w:line="240" w:lineRule="auto"/>
        <w:rPr>
          <w:b/>
          <w:bCs/>
          <w:sz w:val="40"/>
          <w:szCs w:val="40"/>
        </w:rPr>
      </w:pPr>
    </w:p>
    <w:p w14:paraId="10294580" w14:textId="77777777" w:rsidR="009F46A6" w:rsidRDefault="009F46A6" w:rsidP="009F46A6">
      <w:pPr>
        <w:autoSpaceDE w:val="0"/>
        <w:autoSpaceDN w:val="0"/>
        <w:adjustRightInd w:val="0"/>
        <w:spacing w:after="0" w:line="240" w:lineRule="auto"/>
        <w:rPr>
          <w:b/>
          <w:bCs/>
          <w:sz w:val="40"/>
          <w:szCs w:val="40"/>
        </w:rPr>
      </w:pPr>
    </w:p>
    <w:p w14:paraId="1A5BFF91" w14:textId="77777777" w:rsidR="009F46A6" w:rsidRDefault="009F46A6" w:rsidP="009F46A6">
      <w:pPr>
        <w:autoSpaceDE w:val="0"/>
        <w:autoSpaceDN w:val="0"/>
        <w:adjustRightInd w:val="0"/>
        <w:spacing w:after="0" w:line="240" w:lineRule="auto"/>
        <w:rPr>
          <w:b/>
          <w:bCs/>
          <w:sz w:val="40"/>
          <w:szCs w:val="40"/>
        </w:rPr>
      </w:pPr>
    </w:p>
    <w:p w14:paraId="56681CC4" w14:textId="77777777" w:rsidR="009F46A6" w:rsidRDefault="009F46A6" w:rsidP="009F46A6">
      <w:pPr>
        <w:autoSpaceDE w:val="0"/>
        <w:autoSpaceDN w:val="0"/>
        <w:adjustRightInd w:val="0"/>
        <w:spacing w:after="0" w:line="240" w:lineRule="auto"/>
        <w:rPr>
          <w:b/>
          <w:bCs/>
          <w:sz w:val="40"/>
          <w:szCs w:val="40"/>
        </w:rPr>
      </w:pPr>
    </w:p>
    <w:p w14:paraId="55EEEC8C" w14:textId="7784CB30" w:rsidR="009F46A6" w:rsidRPr="007B3DB9" w:rsidRDefault="000970DF" w:rsidP="009F46A6">
      <w:pPr>
        <w:autoSpaceDE w:val="0"/>
        <w:autoSpaceDN w:val="0"/>
        <w:adjustRightInd w:val="0"/>
        <w:spacing w:after="0" w:line="240" w:lineRule="auto"/>
        <w:rPr>
          <w:b/>
          <w:bCs/>
          <w:caps/>
          <w:sz w:val="40"/>
          <w:szCs w:val="40"/>
        </w:rPr>
      </w:pPr>
      <w:r>
        <w:rPr>
          <w:b/>
          <w:bCs/>
          <w:sz w:val="40"/>
          <w:szCs w:val="40"/>
        </w:rPr>
        <w:t xml:space="preserve">       </w:t>
      </w:r>
      <w:r w:rsidR="00193CCF">
        <w:rPr>
          <w:b/>
          <w:bCs/>
          <w:sz w:val="40"/>
          <w:szCs w:val="40"/>
        </w:rPr>
        <w:t xml:space="preserve"> </w:t>
      </w:r>
      <w:r>
        <w:rPr>
          <w:b/>
          <w:bCs/>
          <w:sz w:val="40"/>
          <w:szCs w:val="40"/>
        </w:rPr>
        <w:t xml:space="preserve"> </w:t>
      </w:r>
      <w:r w:rsidRPr="007B3DB9">
        <w:rPr>
          <w:b/>
          <w:bCs/>
          <w:caps/>
          <w:sz w:val="40"/>
          <w:szCs w:val="40"/>
        </w:rPr>
        <w:t>Bachelor</w:t>
      </w:r>
      <w:r w:rsidR="009F46A6" w:rsidRPr="007B3DB9">
        <w:rPr>
          <w:b/>
          <w:bCs/>
          <w:caps/>
          <w:sz w:val="40"/>
          <w:szCs w:val="40"/>
        </w:rPr>
        <w:t xml:space="preserve"> thesis</w:t>
      </w:r>
    </w:p>
    <w:p w14:paraId="49F598CA" w14:textId="77777777" w:rsidR="009F46A6" w:rsidRDefault="009F46A6" w:rsidP="009F46A6">
      <w:pPr>
        <w:autoSpaceDE w:val="0"/>
        <w:autoSpaceDN w:val="0"/>
        <w:adjustRightInd w:val="0"/>
        <w:spacing w:after="0" w:line="240" w:lineRule="auto"/>
        <w:rPr>
          <w:sz w:val="32"/>
          <w:szCs w:val="32"/>
        </w:rPr>
      </w:pPr>
    </w:p>
    <w:p w14:paraId="6DF366BB" w14:textId="77777777" w:rsidR="009F46A6" w:rsidRDefault="009F46A6" w:rsidP="009F46A6">
      <w:pPr>
        <w:autoSpaceDE w:val="0"/>
        <w:autoSpaceDN w:val="0"/>
        <w:adjustRightInd w:val="0"/>
        <w:spacing w:after="0" w:line="240" w:lineRule="auto"/>
        <w:rPr>
          <w:sz w:val="32"/>
          <w:szCs w:val="32"/>
        </w:rPr>
      </w:pPr>
    </w:p>
    <w:p w14:paraId="2DB8FC9C" w14:textId="77777777" w:rsidR="009F46A6" w:rsidRDefault="009F46A6" w:rsidP="009F46A6">
      <w:pPr>
        <w:autoSpaceDE w:val="0"/>
        <w:autoSpaceDN w:val="0"/>
        <w:adjustRightInd w:val="0"/>
        <w:spacing w:after="0" w:line="240" w:lineRule="auto"/>
        <w:rPr>
          <w:sz w:val="32"/>
          <w:szCs w:val="32"/>
        </w:rPr>
      </w:pPr>
    </w:p>
    <w:p w14:paraId="2CBFBD12" w14:textId="77777777" w:rsidR="009F46A6" w:rsidRDefault="009F46A6" w:rsidP="009F46A6">
      <w:pPr>
        <w:autoSpaceDE w:val="0"/>
        <w:autoSpaceDN w:val="0"/>
        <w:adjustRightInd w:val="0"/>
        <w:spacing w:after="0" w:line="240" w:lineRule="auto"/>
        <w:rPr>
          <w:sz w:val="32"/>
          <w:szCs w:val="32"/>
        </w:rPr>
      </w:pPr>
    </w:p>
    <w:p w14:paraId="52C5318E" w14:textId="77777777" w:rsidR="009F46A6" w:rsidRDefault="009F46A6" w:rsidP="009F46A6">
      <w:pPr>
        <w:autoSpaceDE w:val="0"/>
        <w:autoSpaceDN w:val="0"/>
        <w:adjustRightInd w:val="0"/>
        <w:spacing w:after="0" w:line="240" w:lineRule="auto"/>
        <w:rPr>
          <w:sz w:val="32"/>
          <w:szCs w:val="32"/>
        </w:rPr>
      </w:pPr>
    </w:p>
    <w:p w14:paraId="720B0281" w14:textId="77777777" w:rsidR="009F46A6" w:rsidRDefault="009F46A6" w:rsidP="009F46A6">
      <w:pPr>
        <w:autoSpaceDE w:val="0"/>
        <w:autoSpaceDN w:val="0"/>
        <w:adjustRightInd w:val="0"/>
        <w:spacing w:after="0" w:line="240" w:lineRule="auto"/>
        <w:rPr>
          <w:sz w:val="32"/>
          <w:szCs w:val="32"/>
        </w:rPr>
      </w:pPr>
    </w:p>
    <w:p w14:paraId="2B6BFA9D" w14:textId="77777777" w:rsidR="009F46A6" w:rsidRDefault="009F46A6" w:rsidP="009F46A6">
      <w:pPr>
        <w:autoSpaceDE w:val="0"/>
        <w:autoSpaceDN w:val="0"/>
        <w:adjustRightInd w:val="0"/>
        <w:spacing w:after="0" w:line="240" w:lineRule="auto"/>
        <w:rPr>
          <w:sz w:val="32"/>
          <w:szCs w:val="32"/>
        </w:rPr>
      </w:pPr>
    </w:p>
    <w:p w14:paraId="687A144D" w14:textId="77777777" w:rsidR="009F46A6" w:rsidRDefault="009F46A6" w:rsidP="009F46A6">
      <w:pPr>
        <w:autoSpaceDE w:val="0"/>
        <w:autoSpaceDN w:val="0"/>
        <w:adjustRightInd w:val="0"/>
        <w:spacing w:after="0" w:line="240" w:lineRule="auto"/>
        <w:rPr>
          <w:sz w:val="32"/>
          <w:szCs w:val="32"/>
        </w:rPr>
      </w:pPr>
    </w:p>
    <w:p w14:paraId="2E69C1D0" w14:textId="77777777" w:rsidR="009F46A6" w:rsidRDefault="009F46A6" w:rsidP="009F46A6">
      <w:pPr>
        <w:autoSpaceDE w:val="0"/>
        <w:autoSpaceDN w:val="0"/>
        <w:adjustRightInd w:val="0"/>
        <w:spacing w:after="0" w:line="240" w:lineRule="auto"/>
        <w:rPr>
          <w:sz w:val="32"/>
          <w:szCs w:val="32"/>
        </w:rPr>
      </w:pPr>
    </w:p>
    <w:p w14:paraId="2A3D1B5C" w14:textId="77777777" w:rsidR="009F46A6" w:rsidRDefault="009F46A6" w:rsidP="009F46A6">
      <w:pPr>
        <w:autoSpaceDE w:val="0"/>
        <w:autoSpaceDN w:val="0"/>
        <w:adjustRightInd w:val="0"/>
        <w:spacing w:after="0" w:line="240" w:lineRule="auto"/>
        <w:rPr>
          <w:sz w:val="32"/>
          <w:szCs w:val="32"/>
        </w:rPr>
      </w:pPr>
    </w:p>
    <w:p w14:paraId="054F6740" w14:textId="77777777" w:rsidR="009F46A6" w:rsidRDefault="009F46A6" w:rsidP="009F46A6">
      <w:pPr>
        <w:autoSpaceDE w:val="0"/>
        <w:autoSpaceDN w:val="0"/>
        <w:adjustRightInd w:val="0"/>
        <w:spacing w:after="0" w:line="240" w:lineRule="auto"/>
        <w:rPr>
          <w:sz w:val="32"/>
          <w:szCs w:val="32"/>
        </w:rPr>
      </w:pPr>
    </w:p>
    <w:p w14:paraId="5238B906" w14:textId="77777777" w:rsidR="009F46A6" w:rsidRDefault="009F46A6" w:rsidP="009F46A6">
      <w:pPr>
        <w:autoSpaceDE w:val="0"/>
        <w:autoSpaceDN w:val="0"/>
        <w:adjustRightInd w:val="0"/>
        <w:spacing w:after="0" w:line="240" w:lineRule="auto"/>
        <w:rPr>
          <w:sz w:val="32"/>
          <w:szCs w:val="32"/>
        </w:rPr>
      </w:pPr>
    </w:p>
    <w:p w14:paraId="651EEC8D" w14:textId="77777777" w:rsidR="009F46A6" w:rsidRDefault="009F46A6" w:rsidP="009F46A6">
      <w:pPr>
        <w:autoSpaceDE w:val="0"/>
        <w:autoSpaceDN w:val="0"/>
        <w:adjustRightInd w:val="0"/>
        <w:spacing w:after="0" w:line="240" w:lineRule="auto"/>
        <w:rPr>
          <w:sz w:val="32"/>
          <w:szCs w:val="32"/>
        </w:rPr>
      </w:pPr>
    </w:p>
    <w:p w14:paraId="6E65C119" w14:textId="77777777" w:rsidR="009F46A6" w:rsidRDefault="009F46A6" w:rsidP="009F46A6">
      <w:pPr>
        <w:autoSpaceDE w:val="0"/>
        <w:autoSpaceDN w:val="0"/>
        <w:adjustRightInd w:val="0"/>
        <w:spacing w:after="0" w:line="240" w:lineRule="auto"/>
        <w:rPr>
          <w:sz w:val="32"/>
          <w:szCs w:val="32"/>
        </w:rPr>
      </w:pPr>
    </w:p>
    <w:p w14:paraId="50ADE127" w14:textId="77777777" w:rsidR="009F46A6" w:rsidRDefault="009F46A6" w:rsidP="009F46A6">
      <w:pPr>
        <w:autoSpaceDE w:val="0"/>
        <w:autoSpaceDN w:val="0"/>
        <w:adjustRightInd w:val="0"/>
        <w:spacing w:after="0" w:line="240" w:lineRule="auto"/>
        <w:rPr>
          <w:sz w:val="32"/>
          <w:szCs w:val="32"/>
        </w:rPr>
      </w:pPr>
    </w:p>
    <w:p w14:paraId="39A385C9" w14:textId="77777777" w:rsidR="009F46A6" w:rsidRDefault="009F46A6" w:rsidP="009F46A6">
      <w:pPr>
        <w:autoSpaceDE w:val="0"/>
        <w:autoSpaceDN w:val="0"/>
        <w:adjustRightInd w:val="0"/>
        <w:spacing w:after="0" w:line="240" w:lineRule="auto"/>
        <w:rPr>
          <w:sz w:val="32"/>
          <w:szCs w:val="32"/>
        </w:rPr>
      </w:pPr>
    </w:p>
    <w:p w14:paraId="51504A15" w14:textId="77777777" w:rsidR="009F46A6" w:rsidRDefault="009F46A6" w:rsidP="009F46A6">
      <w:pPr>
        <w:autoSpaceDE w:val="0"/>
        <w:autoSpaceDN w:val="0"/>
        <w:adjustRightInd w:val="0"/>
        <w:spacing w:after="0" w:line="240" w:lineRule="auto"/>
        <w:rPr>
          <w:sz w:val="32"/>
          <w:szCs w:val="32"/>
        </w:rPr>
      </w:pPr>
    </w:p>
    <w:p w14:paraId="1036EE35" w14:textId="55746A98" w:rsidR="0032147A" w:rsidRDefault="009F46A6" w:rsidP="000970DF">
      <w:pPr>
        <w:autoSpaceDE w:val="0"/>
        <w:autoSpaceDN w:val="0"/>
        <w:adjustRightInd w:val="0"/>
        <w:spacing w:after="0" w:line="240" w:lineRule="auto"/>
        <w:ind w:left="0" w:firstLine="0"/>
        <w:rPr>
          <w:sz w:val="32"/>
          <w:szCs w:val="32"/>
        </w:rPr>
      </w:pPr>
      <w:r>
        <w:rPr>
          <w:sz w:val="32"/>
          <w:szCs w:val="32"/>
        </w:rPr>
        <w:t>Olomouc 20</w:t>
      </w:r>
      <w:r w:rsidR="000970DF">
        <w:rPr>
          <w:sz w:val="32"/>
          <w:szCs w:val="32"/>
        </w:rPr>
        <w:t>20</w:t>
      </w:r>
      <w:r w:rsidRPr="00701C2A">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0970DF">
        <w:rPr>
          <w:sz w:val="32"/>
          <w:szCs w:val="32"/>
        </w:rPr>
        <w:t>Naila</w:t>
      </w:r>
      <w:r w:rsidRPr="00701C2A">
        <w:rPr>
          <w:sz w:val="32"/>
          <w:szCs w:val="32"/>
        </w:rPr>
        <w:t xml:space="preserve"> </w:t>
      </w:r>
      <w:r w:rsidR="000970DF">
        <w:rPr>
          <w:sz w:val="32"/>
          <w:szCs w:val="32"/>
        </w:rPr>
        <w:t>Kerimova</w:t>
      </w:r>
    </w:p>
    <w:p w14:paraId="6E2A235B" w14:textId="77777777" w:rsidR="0032147A" w:rsidRDefault="0032147A">
      <w:pPr>
        <w:ind w:left="0" w:right="0" w:firstLine="0"/>
        <w:jc w:val="left"/>
        <w:rPr>
          <w:sz w:val="32"/>
          <w:szCs w:val="32"/>
        </w:rPr>
      </w:pPr>
      <w:r>
        <w:rPr>
          <w:sz w:val="32"/>
          <w:szCs w:val="32"/>
        </w:rPr>
        <w:br w:type="page"/>
      </w:r>
    </w:p>
    <w:p w14:paraId="0307DBBB" w14:textId="4C9FE701" w:rsidR="009F46A6" w:rsidRPr="007229AA" w:rsidRDefault="009F46A6" w:rsidP="007229AA">
      <w:pPr>
        <w:pStyle w:val="Heading1"/>
        <w:shd w:val="clear" w:color="auto" w:fill="FFFFFF"/>
        <w:spacing w:before="330" w:beforeAutospacing="0" w:after="165" w:afterAutospacing="0"/>
        <w:ind w:left="0" w:firstLine="0"/>
        <w:jc w:val="center"/>
        <w:rPr>
          <w:b w:val="0"/>
          <w:bCs w:val="0"/>
          <w:spacing w:val="5"/>
          <w:sz w:val="36"/>
          <w:szCs w:val="36"/>
        </w:rPr>
      </w:pPr>
      <w:bookmarkStart w:id="1" w:name="_Toc39493572"/>
      <w:bookmarkStart w:id="2" w:name="_Toc39493930"/>
      <w:r w:rsidRPr="007229AA">
        <w:rPr>
          <w:b w:val="0"/>
          <w:bCs w:val="0"/>
          <w:spacing w:val="5"/>
          <w:sz w:val="36"/>
          <w:szCs w:val="36"/>
        </w:rPr>
        <w:lastRenderedPageBreak/>
        <w:t>The Kurt and Ursula Schubert Center for Jewish Studies</w:t>
      </w:r>
      <w:bookmarkEnd w:id="1"/>
      <w:bookmarkEnd w:id="2"/>
    </w:p>
    <w:p w14:paraId="7769464B" w14:textId="77777777" w:rsidR="009F46A6" w:rsidRPr="00701C2A" w:rsidRDefault="009F46A6" w:rsidP="007229AA">
      <w:pPr>
        <w:autoSpaceDE w:val="0"/>
        <w:autoSpaceDN w:val="0"/>
        <w:adjustRightInd w:val="0"/>
        <w:spacing w:after="0" w:line="240" w:lineRule="auto"/>
        <w:ind w:left="-284" w:right="-284"/>
        <w:jc w:val="center"/>
        <w:rPr>
          <w:color w:val="000000"/>
          <w:sz w:val="36"/>
          <w:szCs w:val="36"/>
        </w:rPr>
      </w:pPr>
    </w:p>
    <w:p w14:paraId="1CBA97BF" w14:textId="30B1B820" w:rsidR="009F46A6" w:rsidRDefault="007229AA" w:rsidP="007229AA">
      <w:pPr>
        <w:autoSpaceDE w:val="0"/>
        <w:autoSpaceDN w:val="0"/>
        <w:adjustRightInd w:val="0"/>
        <w:spacing w:after="0" w:line="240" w:lineRule="auto"/>
        <w:ind w:left="-284" w:right="-284"/>
        <w:rPr>
          <w:color w:val="000000"/>
          <w:sz w:val="32"/>
          <w:szCs w:val="32"/>
        </w:rPr>
      </w:pPr>
      <w:r>
        <w:rPr>
          <w:color w:val="000000"/>
          <w:sz w:val="32"/>
          <w:szCs w:val="32"/>
        </w:rPr>
        <w:t xml:space="preserve">                                      </w:t>
      </w:r>
      <w:r w:rsidR="009F46A6" w:rsidRPr="00701C2A">
        <w:rPr>
          <w:color w:val="000000"/>
          <w:sz w:val="32"/>
          <w:szCs w:val="32"/>
        </w:rPr>
        <w:t>F</w:t>
      </w:r>
      <w:r>
        <w:rPr>
          <w:color w:val="000000"/>
          <w:sz w:val="32"/>
          <w:szCs w:val="32"/>
        </w:rPr>
        <w:t>aculty of Arts</w:t>
      </w:r>
    </w:p>
    <w:p w14:paraId="3D5C2E76" w14:textId="77777777" w:rsidR="009F46A6" w:rsidRPr="00701C2A" w:rsidRDefault="009F46A6" w:rsidP="007229AA">
      <w:pPr>
        <w:autoSpaceDE w:val="0"/>
        <w:autoSpaceDN w:val="0"/>
        <w:adjustRightInd w:val="0"/>
        <w:spacing w:after="0" w:line="240" w:lineRule="auto"/>
        <w:ind w:left="-284" w:right="-284"/>
        <w:jc w:val="center"/>
        <w:rPr>
          <w:color w:val="000000"/>
          <w:sz w:val="32"/>
          <w:szCs w:val="32"/>
        </w:rPr>
      </w:pPr>
    </w:p>
    <w:p w14:paraId="146F47ED" w14:textId="442AE957" w:rsidR="009F46A6" w:rsidRPr="00701C2A" w:rsidRDefault="00193CCF" w:rsidP="00193CCF">
      <w:pPr>
        <w:autoSpaceDE w:val="0"/>
        <w:autoSpaceDN w:val="0"/>
        <w:adjustRightInd w:val="0"/>
        <w:spacing w:after="0" w:line="240" w:lineRule="auto"/>
        <w:ind w:left="-284" w:right="-284"/>
        <w:rPr>
          <w:color w:val="000000"/>
          <w:sz w:val="32"/>
          <w:szCs w:val="32"/>
        </w:rPr>
      </w:pPr>
      <w:r>
        <w:rPr>
          <w:color w:val="000000"/>
          <w:sz w:val="32"/>
          <w:szCs w:val="32"/>
        </w:rPr>
        <w:t xml:space="preserve">                          </w:t>
      </w:r>
      <w:r w:rsidR="007229AA">
        <w:rPr>
          <w:color w:val="000000"/>
          <w:sz w:val="32"/>
          <w:szCs w:val="32"/>
        </w:rPr>
        <w:t>Palacky University in Olomouc</w:t>
      </w:r>
    </w:p>
    <w:p w14:paraId="0C270786" w14:textId="77777777" w:rsidR="009F46A6" w:rsidRDefault="009F46A6" w:rsidP="007229AA">
      <w:pPr>
        <w:autoSpaceDE w:val="0"/>
        <w:autoSpaceDN w:val="0"/>
        <w:adjustRightInd w:val="0"/>
        <w:spacing w:after="0" w:line="240" w:lineRule="auto"/>
        <w:jc w:val="center"/>
        <w:rPr>
          <w:sz w:val="32"/>
          <w:szCs w:val="32"/>
        </w:rPr>
      </w:pPr>
    </w:p>
    <w:p w14:paraId="50584A8A" w14:textId="77777777" w:rsidR="009F46A6" w:rsidRDefault="009F46A6" w:rsidP="009F46A6">
      <w:pPr>
        <w:autoSpaceDE w:val="0"/>
        <w:autoSpaceDN w:val="0"/>
        <w:adjustRightInd w:val="0"/>
        <w:spacing w:after="0" w:line="240" w:lineRule="auto"/>
        <w:rPr>
          <w:sz w:val="32"/>
          <w:szCs w:val="32"/>
        </w:rPr>
      </w:pPr>
    </w:p>
    <w:p w14:paraId="66306613" w14:textId="77777777" w:rsidR="009F46A6" w:rsidRDefault="009F46A6" w:rsidP="009F46A6">
      <w:pPr>
        <w:autoSpaceDE w:val="0"/>
        <w:autoSpaceDN w:val="0"/>
        <w:adjustRightInd w:val="0"/>
        <w:spacing w:after="0" w:line="240" w:lineRule="auto"/>
        <w:rPr>
          <w:sz w:val="32"/>
          <w:szCs w:val="32"/>
        </w:rPr>
      </w:pPr>
    </w:p>
    <w:p w14:paraId="69C8CDDA" w14:textId="77777777" w:rsidR="009F46A6" w:rsidRDefault="009F46A6" w:rsidP="009F46A6">
      <w:pPr>
        <w:autoSpaceDE w:val="0"/>
        <w:autoSpaceDN w:val="0"/>
        <w:adjustRightInd w:val="0"/>
        <w:spacing w:after="0" w:line="240" w:lineRule="auto"/>
        <w:rPr>
          <w:sz w:val="32"/>
          <w:szCs w:val="32"/>
        </w:rPr>
      </w:pPr>
    </w:p>
    <w:p w14:paraId="578E1410" w14:textId="77777777" w:rsidR="009F46A6" w:rsidRDefault="009F46A6" w:rsidP="009F46A6">
      <w:pPr>
        <w:autoSpaceDE w:val="0"/>
        <w:autoSpaceDN w:val="0"/>
        <w:adjustRightInd w:val="0"/>
        <w:spacing w:after="0" w:line="240" w:lineRule="auto"/>
        <w:rPr>
          <w:sz w:val="32"/>
          <w:szCs w:val="32"/>
        </w:rPr>
      </w:pPr>
    </w:p>
    <w:p w14:paraId="00A48AEC" w14:textId="77777777" w:rsidR="009F46A6" w:rsidRDefault="009F46A6" w:rsidP="009F46A6">
      <w:pPr>
        <w:autoSpaceDE w:val="0"/>
        <w:autoSpaceDN w:val="0"/>
        <w:adjustRightInd w:val="0"/>
        <w:spacing w:after="0" w:line="240" w:lineRule="auto"/>
        <w:rPr>
          <w:sz w:val="32"/>
          <w:szCs w:val="32"/>
        </w:rPr>
      </w:pPr>
    </w:p>
    <w:p w14:paraId="437242CC" w14:textId="77777777" w:rsidR="009F46A6" w:rsidRPr="00E41006" w:rsidRDefault="009F46A6" w:rsidP="009F46A6">
      <w:pPr>
        <w:autoSpaceDE w:val="0"/>
        <w:autoSpaceDN w:val="0"/>
        <w:adjustRightInd w:val="0"/>
        <w:spacing w:after="0" w:line="240" w:lineRule="auto"/>
        <w:rPr>
          <w:sz w:val="32"/>
          <w:szCs w:val="32"/>
        </w:rPr>
      </w:pPr>
    </w:p>
    <w:p w14:paraId="11795565" w14:textId="1834111C" w:rsidR="009F46A6" w:rsidRDefault="007229AA" w:rsidP="007229AA">
      <w:pPr>
        <w:autoSpaceDE w:val="0"/>
        <w:autoSpaceDN w:val="0"/>
        <w:adjustRightInd w:val="0"/>
        <w:spacing w:after="0" w:line="240" w:lineRule="auto"/>
        <w:rPr>
          <w:sz w:val="32"/>
          <w:szCs w:val="32"/>
        </w:rPr>
      </w:pPr>
      <w:r>
        <w:rPr>
          <w:sz w:val="32"/>
          <w:szCs w:val="32"/>
        </w:rPr>
        <w:t xml:space="preserve">                     Naila Kerimova</w:t>
      </w:r>
    </w:p>
    <w:p w14:paraId="76CDB4FE" w14:textId="77777777" w:rsidR="009F46A6" w:rsidRDefault="009F46A6" w:rsidP="009F46A6">
      <w:pPr>
        <w:autoSpaceDE w:val="0"/>
        <w:autoSpaceDN w:val="0"/>
        <w:adjustRightInd w:val="0"/>
        <w:spacing w:after="0" w:line="240" w:lineRule="auto"/>
        <w:jc w:val="center"/>
        <w:rPr>
          <w:sz w:val="32"/>
          <w:szCs w:val="32"/>
        </w:rPr>
      </w:pPr>
    </w:p>
    <w:p w14:paraId="4CA5620B" w14:textId="77777777" w:rsidR="009F46A6" w:rsidRPr="00E41006" w:rsidRDefault="009F46A6" w:rsidP="009F46A6">
      <w:pPr>
        <w:autoSpaceDE w:val="0"/>
        <w:autoSpaceDN w:val="0"/>
        <w:adjustRightInd w:val="0"/>
        <w:spacing w:after="0" w:line="240" w:lineRule="auto"/>
        <w:jc w:val="center"/>
        <w:rPr>
          <w:sz w:val="32"/>
          <w:szCs w:val="32"/>
        </w:rPr>
      </w:pPr>
    </w:p>
    <w:p w14:paraId="7C1A316D" w14:textId="3DF35118" w:rsidR="009F46A6" w:rsidRDefault="007229AA" w:rsidP="007229AA">
      <w:pPr>
        <w:autoSpaceDE w:val="0"/>
        <w:autoSpaceDN w:val="0"/>
        <w:adjustRightInd w:val="0"/>
        <w:spacing w:after="0" w:line="240" w:lineRule="auto"/>
        <w:ind w:left="0" w:hanging="90"/>
        <w:jc w:val="center"/>
        <w:rPr>
          <w:b/>
          <w:bCs/>
          <w:sz w:val="32"/>
          <w:szCs w:val="32"/>
        </w:rPr>
      </w:pPr>
      <w:r>
        <w:rPr>
          <w:b/>
          <w:bCs/>
          <w:sz w:val="32"/>
          <w:szCs w:val="32"/>
        </w:rPr>
        <w:t>Female Immigration from Eastern Europe before and after the       Shoah: Portrayed in Israeli feature films</w:t>
      </w:r>
    </w:p>
    <w:p w14:paraId="13E729FF" w14:textId="77777777" w:rsidR="009F46A6" w:rsidRDefault="009F46A6" w:rsidP="009F46A6">
      <w:pPr>
        <w:autoSpaceDE w:val="0"/>
        <w:autoSpaceDN w:val="0"/>
        <w:adjustRightInd w:val="0"/>
        <w:spacing w:after="0" w:line="240" w:lineRule="auto"/>
        <w:jc w:val="center"/>
        <w:rPr>
          <w:b/>
          <w:bCs/>
          <w:sz w:val="32"/>
          <w:szCs w:val="32"/>
        </w:rPr>
      </w:pPr>
    </w:p>
    <w:p w14:paraId="2642D7CE" w14:textId="77777777" w:rsidR="009F46A6" w:rsidRDefault="009F46A6" w:rsidP="009F46A6">
      <w:pPr>
        <w:autoSpaceDE w:val="0"/>
        <w:autoSpaceDN w:val="0"/>
        <w:adjustRightInd w:val="0"/>
        <w:spacing w:after="0" w:line="240" w:lineRule="auto"/>
        <w:jc w:val="center"/>
        <w:rPr>
          <w:b/>
          <w:bCs/>
          <w:sz w:val="32"/>
          <w:szCs w:val="32"/>
        </w:rPr>
      </w:pPr>
    </w:p>
    <w:p w14:paraId="6D5DCE34" w14:textId="3E64DD31" w:rsidR="009F46A6" w:rsidRPr="007B3DB9" w:rsidRDefault="007229AA" w:rsidP="007229AA">
      <w:pPr>
        <w:autoSpaceDE w:val="0"/>
        <w:autoSpaceDN w:val="0"/>
        <w:adjustRightInd w:val="0"/>
        <w:spacing w:after="0" w:line="240" w:lineRule="auto"/>
        <w:rPr>
          <w:rFonts w:cs="Times New Roman"/>
          <w:b/>
          <w:bCs/>
          <w:sz w:val="32"/>
          <w:szCs w:val="32"/>
        </w:rPr>
      </w:pPr>
      <w:r>
        <w:rPr>
          <w:rFonts w:ascii="Times-Roman" w:hAnsi="Times-Roman" w:cs="Times-Roman"/>
          <w:sz w:val="28"/>
          <w:szCs w:val="28"/>
        </w:rPr>
        <w:t xml:space="preserve">                        </w:t>
      </w:r>
      <w:r w:rsidRPr="007B3DB9">
        <w:rPr>
          <w:rFonts w:cs="Times New Roman"/>
          <w:sz w:val="28"/>
          <w:szCs w:val="28"/>
        </w:rPr>
        <w:t>Bachelor thesis</w:t>
      </w:r>
    </w:p>
    <w:p w14:paraId="42BC8EF6" w14:textId="77777777" w:rsidR="009F46A6" w:rsidRDefault="009F46A6" w:rsidP="009F46A6">
      <w:pPr>
        <w:autoSpaceDE w:val="0"/>
        <w:autoSpaceDN w:val="0"/>
        <w:adjustRightInd w:val="0"/>
        <w:spacing w:after="0" w:line="240" w:lineRule="auto"/>
        <w:jc w:val="center"/>
        <w:rPr>
          <w:b/>
          <w:bCs/>
          <w:sz w:val="32"/>
          <w:szCs w:val="32"/>
        </w:rPr>
      </w:pPr>
    </w:p>
    <w:p w14:paraId="56C546C3" w14:textId="77777777" w:rsidR="009F46A6" w:rsidRDefault="009F46A6" w:rsidP="009F46A6">
      <w:pPr>
        <w:autoSpaceDE w:val="0"/>
        <w:autoSpaceDN w:val="0"/>
        <w:adjustRightInd w:val="0"/>
        <w:spacing w:after="0" w:line="240" w:lineRule="auto"/>
        <w:jc w:val="center"/>
        <w:rPr>
          <w:b/>
          <w:bCs/>
          <w:sz w:val="32"/>
          <w:szCs w:val="32"/>
        </w:rPr>
      </w:pPr>
    </w:p>
    <w:p w14:paraId="6938870C" w14:textId="77777777" w:rsidR="009F46A6" w:rsidRDefault="009F46A6" w:rsidP="009F46A6">
      <w:pPr>
        <w:autoSpaceDE w:val="0"/>
        <w:autoSpaceDN w:val="0"/>
        <w:adjustRightInd w:val="0"/>
        <w:spacing w:after="0" w:line="240" w:lineRule="auto"/>
        <w:jc w:val="center"/>
        <w:rPr>
          <w:b/>
          <w:bCs/>
          <w:sz w:val="32"/>
          <w:szCs w:val="32"/>
        </w:rPr>
      </w:pPr>
    </w:p>
    <w:p w14:paraId="38A1B9E4" w14:textId="77777777" w:rsidR="009F46A6" w:rsidRDefault="009F46A6" w:rsidP="009F46A6">
      <w:pPr>
        <w:autoSpaceDE w:val="0"/>
        <w:autoSpaceDN w:val="0"/>
        <w:adjustRightInd w:val="0"/>
        <w:spacing w:after="0" w:line="240" w:lineRule="auto"/>
        <w:jc w:val="center"/>
        <w:rPr>
          <w:b/>
          <w:bCs/>
          <w:sz w:val="32"/>
          <w:szCs w:val="32"/>
        </w:rPr>
      </w:pPr>
    </w:p>
    <w:p w14:paraId="2F653433" w14:textId="77777777" w:rsidR="009F46A6" w:rsidRDefault="009F46A6" w:rsidP="009F46A6">
      <w:pPr>
        <w:autoSpaceDE w:val="0"/>
        <w:autoSpaceDN w:val="0"/>
        <w:adjustRightInd w:val="0"/>
        <w:spacing w:after="0" w:line="240" w:lineRule="auto"/>
        <w:jc w:val="center"/>
        <w:rPr>
          <w:b/>
          <w:bCs/>
          <w:sz w:val="32"/>
          <w:szCs w:val="32"/>
        </w:rPr>
      </w:pPr>
    </w:p>
    <w:p w14:paraId="5890503C" w14:textId="77777777" w:rsidR="009F46A6" w:rsidRDefault="009F46A6" w:rsidP="009F46A6">
      <w:pPr>
        <w:autoSpaceDE w:val="0"/>
        <w:autoSpaceDN w:val="0"/>
        <w:adjustRightInd w:val="0"/>
        <w:spacing w:after="0" w:line="240" w:lineRule="auto"/>
        <w:jc w:val="center"/>
        <w:rPr>
          <w:b/>
          <w:bCs/>
          <w:sz w:val="32"/>
          <w:szCs w:val="32"/>
        </w:rPr>
      </w:pPr>
    </w:p>
    <w:p w14:paraId="3362E11E" w14:textId="77777777" w:rsidR="009F46A6" w:rsidRDefault="009F46A6" w:rsidP="009F46A6">
      <w:pPr>
        <w:autoSpaceDE w:val="0"/>
        <w:autoSpaceDN w:val="0"/>
        <w:adjustRightInd w:val="0"/>
        <w:spacing w:after="0" w:line="240" w:lineRule="auto"/>
        <w:jc w:val="center"/>
        <w:rPr>
          <w:b/>
          <w:bCs/>
          <w:sz w:val="32"/>
          <w:szCs w:val="32"/>
        </w:rPr>
      </w:pPr>
    </w:p>
    <w:p w14:paraId="73631523" w14:textId="77777777" w:rsidR="009F46A6" w:rsidRDefault="009F46A6" w:rsidP="009F46A6">
      <w:pPr>
        <w:autoSpaceDE w:val="0"/>
        <w:autoSpaceDN w:val="0"/>
        <w:adjustRightInd w:val="0"/>
        <w:spacing w:after="0" w:line="240" w:lineRule="auto"/>
        <w:jc w:val="center"/>
        <w:rPr>
          <w:b/>
          <w:bCs/>
          <w:sz w:val="32"/>
          <w:szCs w:val="32"/>
        </w:rPr>
      </w:pPr>
    </w:p>
    <w:p w14:paraId="3B2EC65E" w14:textId="77777777" w:rsidR="009F46A6" w:rsidRDefault="009F46A6" w:rsidP="009F46A6">
      <w:pPr>
        <w:autoSpaceDE w:val="0"/>
        <w:autoSpaceDN w:val="0"/>
        <w:adjustRightInd w:val="0"/>
        <w:spacing w:after="0" w:line="240" w:lineRule="auto"/>
        <w:jc w:val="center"/>
        <w:rPr>
          <w:b/>
          <w:bCs/>
          <w:sz w:val="32"/>
          <w:szCs w:val="32"/>
        </w:rPr>
      </w:pPr>
    </w:p>
    <w:p w14:paraId="0C7CD84C" w14:textId="57F1A470" w:rsidR="003B1F4E" w:rsidRDefault="003B1F4E">
      <w:pPr>
        <w:ind w:left="0" w:right="0" w:firstLine="0"/>
        <w:jc w:val="left"/>
        <w:rPr>
          <w:b/>
          <w:bCs/>
          <w:sz w:val="32"/>
          <w:szCs w:val="32"/>
        </w:rPr>
      </w:pPr>
    </w:p>
    <w:p w14:paraId="5D1A606A" w14:textId="77777777" w:rsidR="009F46A6" w:rsidRDefault="009F46A6" w:rsidP="009F46A6">
      <w:pPr>
        <w:autoSpaceDE w:val="0"/>
        <w:autoSpaceDN w:val="0"/>
        <w:adjustRightInd w:val="0"/>
        <w:spacing w:after="0" w:line="240" w:lineRule="auto"/>
        <w:jc w:val="center"/>
        <w:rPr>
          <w:b/>
          <w:bCs/>
          <w:sz w:val="32"/>
          <w:szCs w:val="32"/>
        </w:rPr>
      </w:pPr>
    </w:p>
    <w:p w14:paraId="2C828E6A" w14:textId="77777777" w:rsidR="009F46A6" w:rsidRDefault="009F46A6" w:rsidP="009F46A6">
      <w:pPr>
        <w:autoSpaceDE w:val="0"/>
        <w:autoSpaceDN w:val="0"/>
        <w:adjustRightInd w:val="0"/>
        <w:spacing w:after="0" w:line="240" w:lineRule="auto"/>
        <w:jc w:val="center"/>
        <w:rPr>
          <w:b/>
          <w:bCs/>
          <w:sz w:val="32"/>
          <w:szCs w:val="32"/>
        </w:rPr>
      </w:pPr>
    </w:p>
    <w:p w14:paraId="279E31D4" w14:textId="77777777" w:rsidR="009F46A6" w:rsidRPr="00E41006" w:rsidRDefault="009F46A6" w:rsidP="009F46A6">
      <w:pPr>
        <w:autoSpaceDE w:val="0"/>
        <w:autoSpaceDN w:val="0"/>
        <w:adjustRightInd w:val="0"/>
        <w:spacing w:after="0" w:line="240" w:lineRule="auto"/>
        <w:jc w:val="center"/>
        <w:rPr>
          <w:b/>
          <w:bCs/>
          <w:sz w:val="32"/>
          <w:szCs w:val="32"/>
        </w:rPr>
      </w:pPr>
    </w:p>
    <w:p w14:paraId="24C86ABC" w14:textId="57807D77" w:rsidR="00F42312" w:rsidRDefault="009F46A6" w:rsidP="003B1F4E">
      <w:pPr>
        <w:autoSpaceDE w:val="0"/>
        <w:autoSpaceDN w:val="0"/>
        <w:adjustRightInd w:val="0"/>
        <w:spacing w:after="0" w:line="240" w:lineRule="auto"/>
        <w:ind w:left="0" w:firstLine="0"/>
      </w:pPr>
      <w:r>
        <w:rPr>
          <w:sz w:val="28"/>
          <w:szCs w:val="28"/>
        </w:rPr>
        <w:t>Olomouc 20</w:t>
      </w:r>
      <w:r w:rsidR="007229AA">
        <w:rPr>
          <w:sz w:val="28"/>
          <w:szCs w:val="28"/>
        </w:rPr>
        <w:t>20</w:t>
      </w:r>
      <w:r w:rsidRPr="00E41006">
        <w:rPr>
          <w:sz w:val="28"/>
          <w:szCs w:val="28"/>
        </w:rPr>
        <w:t xml:space="preserve"> </w:t>
      </w:r>
      <w:r>
        <w:rPr>
          <w:sz w:val="28"/>
          <w:szCs w:val="28"/>
        </w:rPr>
        <w:tab/>
      </w:r>
      <w:r>
        <w:rPr>
          <w:sz w:val="28"/>
          <w:szCs w:val="28"/>
        </w:rPr>
        <w:tab/>
      </w:r>
      <w:r>
        <w:rPr>
          <w:sz w:val="28"/>
          <w:szCs w:val="28"/>
        </w:rPr>
        <w:tab/>
      </w:r>
      <w:r>
        <w:rPr>
          <w:sz w:val="28"/>
          <w:szCs w:val="28"/>
        </w:rPr>
        <w:tab/>
      </w:r>
      <w:r w:rsidR="007229AA">
        <w:rPr>
          <w:sz w:val="28"/>
          <w:szCs w:val="28"/>
        </w:rPr>
        <w:t>Supervisor</w:t>
      </w:r>
      <w:r w:rsidRPr="00E41006">
        <w:rPr>
          <w:sz w:val="28"/>
          <w:szCs w:val="28"/>
        </w:rPr>
        <w:t>:</w:t>
      </w:r>
      <w:r w:rsidR="007229AA">
        <w:rPr>
          <w:sz w:val="28"/>
          <w:szCs w:val="28"/>
        </w:rPr>
        <w:t xml:space="preserve"> PhDr. Lenka Ulicna, Ph.D</w:t>
      </w:r>
    </w:p>
    <w:p w14:paraId="7A165F71" w14:textId="77777777" w:rsidR="00F42312" w:rsidRDefault="00F42312" w:rsidP="00C2093D">
      <w:pPr>
        <w:spacing w:line="360" w:lineRule="auto"/>
        <w:ind w:left="0" w:firstLine="0"/>
        <w:jc w:val="left"/>
      </w:pPr>
    </w:p>
    <w:p w14:paraId="23DC9F20" w14:textId="77777777" w:rsidR="00F42312" w:rsidRDefault="00F42312" w:rsidP="00C2093D">
      <w:pPr>
        <w:spacing w:line="360" w:lineRule="auto"/>
        <w:ind w:left="0" w:firstLine="0"/>
        <w:jc w:val="left"/>
      </w:pPr>
    </w:p>
    <w:p w14:paraId="36F82D8E" w14:textId="77777777" w:rsidR="00F42312" w:rsidRDefault="00F42312" w:rsidP="00C2093D">
      <w:pPr>
        <w:spacing w:line="360" w:lineRule="auto"/>
        <w:ind w:left="0" w:firstLine="0"/>
        <w:jc w:val="left"/>
      </w:pPr>
    </w:p>
    <w:p w14:paraId="794FFDDE" w14:textId="77777777" w:rsidR="00F42312" w:rsidRDefault="00F42312" w:rsidP="00C2093D">
      <w:pPr>
        <w:spacing w:line="360" w:lineRule="auto"/>
        <w:ind w:left="0" w:firstLine="0"/>
        <w:jc w:val="left"/>
      </w:pPr>
    </w:p>
    <w:p w14:paraId="66271E7E" w14:textId="77777777" w:rsidR="00F42312" w:rsidRDefault="00F42312" w:rsidP="00C2093D">
      <w:pPr>
        <w:spacing w:line="360" w:lineRule="auto"/>
        <w:ind w:left="0" w:firstLine="0"/>
        <w:jc w:val="left"/>
      </w:pPr>
    </w:p>
    <w:p w14:paraId="28E4352D" w14:textId="77777777" w:rsidR="00F42312" w:rsidRDefault="00F42312" w:rsidP="00C2093D">
      <w:pPr>
        <w:spacing w:line="360" w:lineRule="auto"/>
        <w:ind w:left="0" w:firstLine="0"/>
        <w:jc w:val="left"/>
      </w:pPr>
    </w:p>
    <w:p w14:paraId="778760D8" w14:textId="77777777" w:rsidR="00F42312" w:rsidRDefault="00F42312" w:rsidP="00C2093D">
      <w:pPr>
        <w:spacing w:line="360" w:lineRule="auto"/>
        <w:ind w:left="0" w:firstLine="0"/>
        <w:jc w:val="left"/>
      </w:pPr>
    </w:p>
    <w:p w14:paraId="20C049D1" w14:textId="77777777" w:rsidR="00F42312" w:rsidRDefault="00F42312" w:rsidP="00C2093D">
      <w:pPr>
        <w:spacing w:line="360" w:lineRule="auto"/>
        <w:ind w:left="0" w:firstLine="0"/>
        <w:jc w:val="left"/>
      </w:pPr>
    </w:p>
    <w:p w14:paraId="2BF4C6B2" w14:textId="77777777" w:rsidR="00F42312" w:rsidRDefault="00F42312" w:rsidP="00C2093D">
      <w:pPr>
        <w:spacing w:line="360" w:lineRule="auto"/>
        <w:ind w:left="0" w:firstLine="0"/>
        <w:jc w:val="left"/>
      </w:pPr>
    </w:p>
    <w:p w14:paraId="48B7B64E" w14:textId="77777777" w:rsidR="00F42312" w:rsidRDefault="00F42312" w:rsidP="00C2093D">
      <w:pPr>
        <w:spacing w:line="360" w:lineRule="auto"/>
        <w:ind w:left="0" w:firstLine="0"/>
        <w:jc w:val="left"/>
      </w:pPr>
    </w:p>
    <w:p w14:paraId="19B9C7AC" w14:textId="77777777" w:rsidR="00F42312" w:rsidRDefault="00F42312" w:rsidP="00C2093D">
      <w:pPr>
        <w:spacing w:line="360" w:lineRule="auto"/>
        <w:ind w:left="0" w:firstLine="0"/>
        <w:jc w:val="left"/>
      </w:pPr>
    </w:p>
    <w:p w14:paraId="01D5C3F3" w14:textId="77777777" w:rsidR="00F42312" w:rsidRDefault="00F42312" w:rsidP="00C2093D">
      <w:pPr>
        <w:spacing w:line="360" w:lineRule="auto"/>
        <w:ind w:left="0" w:firstLine="0"/>
        <w:jc w:val="left"/>
      </w:pPr>
    </w:p>
    <w:p w14:paraId="0C3CE8DB" w14:textId="77777777" w:rsidR="003B1F4E" w:rsidRDefault="003B1F4E" w:rsidP="00C2093D">
      <w:pPr>
        <w:spacing w:line="360" w:lineRule="auto"/>
        <w:ind w:left="0" w:firstLine="0"/>
        <w:jc w:val="left"/>
      </w:pPr>
    </w:p>
    <w:p w14:paraId="69698D2E" w14:textId="77777777" w:rsidR="003B1F4E" w:rsidRDefault="003B1F4E" w:rsidP="00C2093D">
      <w:pPr>
        <w:spacing w:line="360" w:lineRule="auto"/>
        <w:ind w:left="0" w:firstLine="0"/>
        <w:jc w:val="left"/>
      </w:pPr>
    </w:p>
    <w:p w14:paraId="43F36877" w14:textId="77777777" w:rsidR="003B1F4E" w:rsidRDefault="003B1F4E" w:rsidP="00C2093D">
      <w:pPr>
        <w:spacing w:line="360" w:lineRule="auto"/>
        <w:ind w:left="0" w:firstLine="0"/>
        <w:jc w:val="left"/>
      </w:pPr>
    </w:p>
    <w:p w14:paraId="261161DF" w14:textId="77777777" w:rsidR="003B1F4E" w:rsidRDefault="003B1F4E" w:rsidP="00C2093D">
      <w:pPr>
        <w:spacing w:line="360" w:lineRule="auto"/>
        <w:ind w:left="0" w:firstLine="0"/>
        <w:jc w:val="left"/>
      </w:pPr>
    </w:p>
    <w:p w14:paraId="6F146859" w14:textId="77777777" w:rsidR="003B1F4E" w:rsidRDefault="003B1F4E" w:rsidP="00C2093D">
      <w:pPr>
        <w:spacing w:line="360" w:lineRule="auto"/>
        <w:ind w:left="0" w:firstLine="0"/>
        <w:jc w:val="left"/>
      </w:pPr>
    </w:p>
    <w:p w14:paraId="44D01A68" w14:textId="77777777" w:rsidR="00076159" w:rsidRDefault="00076159" w:rsidP="00C2093D">
      <w:pPr>
        <w:spacing w:line="360" w:lineRule="auto"/>
        <w:ind w:left="0" w:firstLine="0"/>
        <w:jc w:val="left"/>
      </w:pPr>
    </w:p>
    <w:p w14:paraId="3C6FAF1C" w14:textId="77777777" w:rsidR="00076159" w:rsidRDefault="00076159" w:rsidP="00C2093D">
      <w:pPr>
        <w:spacing w:line="360" w:lineRule="auto"/>
        <w:ind w:left="0" w:firstLine="0"/>
        <w:jc w:val="left"/>
      </w:pPr>
    </w:p>
    <w:p w14:paraId="6E2127D5" w14:textId="77777777" w:rsidR="00076159" w:rsidRDefault="00076159" w:rsidP="00C2093D">
      <w:pPr>
        <w:spacing w:line="360" w:lineRule="auto"/>
        <w:ind w:left="0" w:firstLine="0"/>
        <w:jc w:val="left"/>
      </w:pPr>
    </w:p>
    <w:p w14:paraId="2E06FC73" w14:textId="77777777" w:rsidR="00076159" w:rsidRDefault="00076159" w:rsidP="00C2093D">
      <w:pPr>
        <w:spacing w:line="360" w:lineRule="auto"/>
        <w:ind w:left="0" w:firstLine="0"/>
        <w:jc w:val="left"/>
      </w:pPr>
    </w:p>
    <w:p w14:paraId="394DF7E0" w14:textId="77777777" w:rsidR="00076159" w:rsidRDefault="00076159" w:rsidP="00C2093D">
      <w:pPr>
        <w:spacing w:line="360" w:lineRule="auto"/>
        <w:ind w:left="0" w:firstLine="0"/>
        <w:jc w:val="left"/>
      </w:pPr>
    </w:p>
    <w:p w14:paraId="35E17818" w14:textId="77777777" w:rsidR="00076159" w:rsidRDefault="00076159" w:rsidP="00C2093D">
      <w:pPr>
        <w:spacing w:line="360" w:lineRule="auto"/>
        <w:ind w:left="0" w:firstLine="0"/>
        <w:jc w:val="left"/>
      </w:pPr>
    </w:p>
    <w:p w14:paraId="29094B44" w14:textId="77777777" w:rsidR="00076159" w:rsidRDefault="00076159" w:rsidP="00C2093D">
      <w:pPr>
        <w:spacing w:line="360" w:lineRule="auto"/>
        <w:ind w:left="0" w:firstLine="0"/>
        <w:jc w:val="left"/>
      </w:pPr>
    </w:p>
    <w:p w14:paraId="653A471A" w14:textId="77777777" w:rsidR="00076159" w:rsidRDefault="00076159" w:rsidP="00C2093D">
      <w:pPr>
        <w:spacing w:line="360" w:lineRule="auto"/>
        <w:ind w:left="0" w:firstLine="0"/>
        <w:jc w:val="left"/>
      </w:pPr>
    </w:p>
    <w:p w14:paraId="67CD9784" w14:textId="77777777" w:rsidR="00076159" w:rsidRDefault="00076159" w:rsidP="00C2093D">
      <w:pPr>
        <w:spacing w:line="360" w:lineRule="auto"/>
        <w:ind w:left="0" w:firstLine="0"/>
        <w:jc w:val="left"/>
      </w:pPr>
    </w:p>
    <w:p w14:paraId="4278AAE6" w14:textId="77777777" w:rsidR="00076159" w:rsidRDefault="00076159" w:rsidP="00C2093D">
      <w:pPr>
        <w:spacing w:line="360" w:lineRule="auto"/>
        <w:ind w:left="0" w:firstLine="0"/>
        <w:jc w:val="left"/>
      </w:pPr>
    </w:p>
    <w:p w14:paraId="1B7B336C" w14:textId="77777777" w:rsidR="00076159" w:rsidRDefault="00076159" w:rsidP="00C2093D">
      <w:pPr>
        <w:spacing w:line="360" w:lineRule="auto"/>
        <w:ind w:left="0" w:firstLine="0"/>
        <w:jc w:val="left"/>
      </w:pPr>
    </w:p>
    <w:p w14:paraId="53663EDB" w14:textId="77777777" w:rsidR="00076159" w:rsidRDefault="00076159" w:rsidP="00C2093D">
      <w:pPr>
        <w:spacing w:line="360" w:lineRule="auto"/>
        <w:ind w:left="0" w:firstLine="0"/>
        <w:jc w:val="left"/>
      </w:pPr>
    </w:p>
    <w:p w14:paraId="7F3278E8" w14:textId="77777777" w:rsidR="00076159" w:rsidRDefault="00076159" w:rsidP="00C2093D">
      <w:pPr>
        <w:spacing w:line="360" w:lineRule="auto"/>
        <w:ind w:left="0" w:firstLine="0"/>
        <w:jc w:val="left"/>
      </w:pPr>
    </w:p>
    <w:p w14:paraId="3C5F4C12" w14:textId="77777777" w:rsidR="00076159" w:rsidRDefault="00076159" w:rsidP="00C2093D">
      <w:pPr>
        <w:spacing w:line="360" w:lineRule="auto"/>
        <w:ind w:left="0" w:firstLine="0"/>
        <w:jc w:val="left"/>
      </w:pPr>
    </w:p>
    <w:p w14:paraId="32139E75" w14:textId="77777777" w:rsidR="00076159" w:rsidRDefault="00076159" w:rsidP="00C2093D">
      <w:pPr>
        <w:spacing w:line="360" w:lineRule="auto"/>
        <w:ind w:left="0" w:firstLine="0"/>
        <w:jc w:val="left"/>
      </w:pPr>
    </w:p>
    <w:p w14:paraId="25FC124F" w14:textId="77777777" w:rsidR="00076159" w:rsidRDefault="00076159" w:rsidP="00C2093D">
      <w:pPr>
        <w:spacing w:line="360" w:lineRule="auto"/>
        <w:ind w:left="0" w:firstLine="0"/>
        <w:jc w:val="left"/>
      </w:pPr>
    </w:p>
    <w:p w14:paraId="72BEE7BB" w14:textId="77777777" w:rsidR="00076159" w:rsidRDefault="00076159" w:rsidP="00C2093D">
      <w:pPr>
        <w:spacing w:line="360" w:lineRule="auto"/>
        <w:ind w:left="0" w:firstLine="0"/>
        <w:jc w:val="left"/>
      </w:pPr>
    </w:p>
    <w:p w14:paraId="700C8BBD" w14:textId="77777777" w:rsidR="00076159" w:rsidRDefault="00076159" w:rsidP="00C2093D">
      <w:pPr>
        <w:spacing w:line="360" w:lineRule="auto"/>
        <w:ind w:left="0" w:firstLine="0"/>
        <w:jc w:val="left"/>
      </w:pPr>
    </w:p>
    <w:p w14:paraId="0C5382EE" w14:textId="77777777" w:rsidR="00076159" w:rsidRDefault="00076159" w:rsidP="00C2093D">
      <w:pPr>
        <w:spacing w:line="360" w:lineRule="auto"/>
        <w:ind w:left="0" w:firstLine="0"/>
        <w:jc w:val="left"/>
      </w:pPr>
    </w:p>
    <w:p w14:paraId="7D2CB792" w14:textId="77777777" w:rsidR="00076159" w:rsidRDefault="00076159" w:rsidP="00C2093D">
      <w:pPr>
        <w:spacing w:line="360" w:lineRule="auto"/>
        <w:ind w:left="0" w:firstLine="0"/>
        <w:jc w:val="left"/>
      </w:pPr>
    </w:p>
    <w:p w14:paraId="7722567E" w14:textId="77777777" w:rsidR="00076159" w:rsidRDefault="00076159" w:rsidP="00C2093D">
      <w:pPr>
        <w:spacing w:line="360" w:lineRule="auto"/>
        <w:ind w:left="0" w:firstLine="0"/>
        <w:jc w:val="left"/>
      </w:pPr>
    </w:p>
    <w:p w14:paraId="3E8C6C66" w14:textId="77777777" w:rsidR="00076159" w:rsidRDefault="00076159" w:rsidP="00C2093D">
      <w:pPr>
        <w:spacing w:line="360" w:lineRule="auto"/>
        <w:ind w:left="0" w:firstLine="0"/>
        <w:jc w:val="left"/>
      </w:pPr>
    </w:p>
    <w:p w14:paraId="7BF4D9EE" w14:textId="77777777" w:rsidR="00076159" w:rsidRDefault="00076159" w:rsidP="00C2093D">
      <w:pPr>
        <w:spacing w:line="360" w:lineRule="auto"/>
        <w:ind w:left="0" w:firstLine="0"/>
        <w:jc w:val="left"/>
      </w:pPr>
    </w:p>
    <w:p w14:paraId="76DD955F" w14:textId="2C275501" w:rsidR="00193CCF" w:rsidRDefault="00193CCF" w:rsidP="00C2093D">
      <w:pPr>
        <w:spacing w:line="360" w:lineRule="auto"/>
        <w:ind w:left="0" w:firstLine="0"/>
        <w:jc w:val="left"/>
      </w:pPr>
      <w:r>
        <w:t xml:space="preserve">I hereby declare that this thesis is my own work and effort. Wherever contributions of others are involved, every effort is made to indicate this clearly, with due reference to the literature, and acknowledgement of collaborative research and discussions. </w:t>
      </w:r>
    </w:p>
    <w:p w14:paraId="2132F465" w14:textId="77777777" w:rsidR="00193CCF" w:rsidRDefault="00193CCF" w:rsidP="00193CCF">
      <w:pPr>
        <w:spacing w:line="360" w:lineRule="auto"/>
        <w:ind w:left="0" w:firstLine="0"/>
      </w:pPr>
    </w:p>
    <w:p w14:paraId="14C2094D" w14:textId="0F112E89" w:rsidR="00193CCF" w:rsidRDefault="00193CCF" w:rsidP="00193CCF">
      <w:pPr>
        <w:spacing w:line="360" w:lineRule="auto"/>
        <w:ind w:left="0" w:firstLine="0"/>
        <w:jc w:val="right"/>
      </w:pPr>
      <w:r>
        <w:t>Olomouc 5.3.2020</w:t>
      </w:r>
    </w:p>
    <w:p w14:paraId="7D657F53" w14:textId="39D29A79" w:rsidR="003B1F4E" w:rsidRDefault="00193CCF" w:rsidP="003B1F4E">
      <w:pPr>
        <w:spacing w:line="360" w:lineRule="auto"/>
        <w:ind w:left="0" w:firstLine="0"/>
        <w:jc w:val="right"/>
      </w:pPr>
      <w:r>
        <w:t>Naila Kerimova</w:t>
      </w:r>
      <w:r w:rsidR="003B1F4E">
        <w:br w:type="page"/>
      </w:r>
    </w:p>
    <w:p w14:paraId="26E33E53" w14:textId="77777777" w:rsidR="001B2DFC" w:rsidRDefault="0020493E" w:rsidP="00C2093D">
      <w:pPr>
        <w:spacing w:line="360" w:lineRule="auto"/>
        <w:ind w:left="0" w:firstLine="0"/>
        <w:jc w:val="left"/>
        <w:rPr>
          <w:rFonts w:asciiTheme="majorBidi" w:hAnsiTheme="majorBidi" w:cstheme="majorBidi"/>
          <w:b/>
          <w:bCs/>
          <w:sz w:val="32"/>
          <w:szCs w:val="32"/>
        </w:rPr>
      </w:pPr>
      <w:r>
        <w:rPr>
          <w:rFonts w:asciiTheme="majorBidi" w:hAnsiTheme="majorBidi" w:cstheme="majorBidi"/>
          <w:b/>
          <w:bCs/>
          <w:sz w:val="32"/>
          <w:szCs w:val="32"/>
        </w:rPr>
        <w:lastRenderedPageBreak/>
        <w:t xml:space="preserve">   </w:t>
      </w:r>
    </w:p>
    <w:p w14:paraId="41E60668" w14:textId="77777777" w:rsidR="001B2DFC" w:rsidRDefault="001B2DFC" w:rsidP="00C2093D">
      <w:pPr>
        <w:spacing w:line="360" w:lineRule="auto"/>
        <w:ind w:left="0" w:firstLine="0"/>
        <w:jc w:val="left"/>
        <w:rPr>
          <w:rFonts w:asciiTheme="majorBidi" w:hAnsiTheme="majorBidi" w:cstheme="majorBidi"/>
          <w:b/>
          <w:bCs/>
          <w:sz w:val="32"/>
          <w:szCs w:val="32"/>
        </w:rPr>
      </w:pPr>
    </w:p>
    <w:p w14:paraId="3410500F" w14:textId="77777777" w:rsidR="001B2DFC" w:rsidRDefault="001B2DFC" w:rsidP="00C2093D">
      <w:pPr>
        <w:spacing w:line="360" w:lineRule="auto"/>
        <w:ind w:left="0" w:firstLine="0"/>
        <w:jc w:val="left"/>
        <w:rPr>
          <w:rFonts w:asciiTheme="majorBidi" w:hAnsiTheme="majorBidi" w:cstheme="majorBidi"/>
          <w:b/>
          <w:bCs/>
          <w:sz w:val="32"/>
          <w:szCs w:val="32"/>
        </w:rPr>
      </w:pPr>
    </w:p>
    <w:p w14:paraId="48B012FC" w14:textId="77777777" w:rsidR="001B2DFC" w:rsidRDefault="001B2DFC" w:rsidP="00C2093D">
      <w:pPr>
        <w:spacing w:line="360" w:lineRule="auto"/>
        <w:ind w:left="0" w:firstLine="0"/>
        <w:jc w:val="left"/>
        <w:rPr>
          <w:rFonts w:asciiTheme="majorBidi" w:hAnsiTheme="majorBidi" w:cstheme="majorBidi"/>
          <w:b/>
          <w:bCs/>
          <w:sz w:val="32"/>
          <w:szCs w:val="32"/>
        </w:rPr>
      </w:pPr>
    </w:p>
    <w:p w14:paraId="0034B189" w14:textId="77777777" w:rsidR="001B2DFC" w:rsidRDefault="001B2DFC" w:rsidP="00C2093D">
      <w:pPr>
        <w:spacing w:line="360" w:lineRule="auto"/>
        <w:ind w:left="0" w:firstLine="0"/>
        <w:jc w:val="left"/>
        <w:rPr>
          <w:rFonts w:asciiTheme="majorBidi" w:hAnsiTheme="majorBidi" w:cstheme="majorBidi"/>
          <w:b/>
          <w:bCs/>
          <w:sz w:val="32"/>
          <w:szCs w:val="32"/>
        </w:rPr>
      </w:pPr>
    </w:p>
    <w:p w14:paraId="01058C73" w14:textId="77777777" w:rsidR="001B2DFC" w:rsidRDefault="001B2DFC" w:rsidP="00C2093D">
      <w:pPr>
        <w:spacing w:line="360" w:lineRule="auto"/>
        <w:ind w:left="0" w:firstLine="0"/>
        <w:jc w:val="left"/>
        <w:rPr>
          <w:rFonts w:asciiTheme="majorBidi" w:hAnsiTheme="majorBidi" w:cstheme="majorBidi"/>
          <w:b/>
          <w:bCs/>
          <w:sz w:val="32"/>
          <w:szCs w:val="32"/>
        </w:rPr>
      </w:pPr>
    </w:p>
    <w:p w14:paraId="3D527066" w14:textId="77777777" w:rsidR="001B2DFC" w:rsidRDefault="001B2DFC" w:rsidP="00C2093D">
      <w:pPr>
        <w:spacing w:line="360" w:lineRule="auto"/>
        <w:ind w:left="0" w:firstLine="0"/>
        <w:jc w:val="left"/>
        <w:rPr>
          <w:rFonts w:asciiTheme="majorBidi" w:hAnsiTheme="majorBidi" w:cstheme="majorBidi"/>
          <w:b/>
          <w:bCs/>
          <w:sz w:val="32"/>
          <w:szCs w:val="32"/>
        </w:rPr>
      </w:pPr>
    </w:p>
    <w:p w14:paraId="342549A2" w14:textId="77777777" w:rsidR="001B2DFC" w:rsidRDefault="001B2DFC" w:rsidP="00C2093D">
      <w:pPr>
        <w:spacing w:line="360" w:lineRule="auto"/>
        <w:ind w:left="0" w:firstLine="0"/>
        <w:jc w:val="left"/>
        <w:rPr>
          <w:rFonts w:asciiTheme="majorBidi" w:hAnsiTheme="majorBidi" w:cstheme="majorBidi"/>
          <w:b/>
          <w:bCs/>
          <w:sz w:val="32"/>
          <w:szCs w:val="32"/>
        </w:rPr>
      </w:pPr>
    </w:p>
    <w:p w14:paraId="658D1724" w14:textId="77777777" w:rsidR="001B2DFC" w:rsidRDefault="001B2DFC" w:rsidP="00C2093D">
      <w:pPr>
        <w:spacing w:line="360" w:lineRule="auto"/>
        <w:ind w:left="0" w:firstLine="0"/>
        <w:jc w:val="left"/>
        <w:rPr>
          <w:rFonts w:asciiTheme="majorBidi" w:hAnsiTheme="majorBidi" w:cstheme="majorBidi"/>
          <w:b/>
          <w:bCs/>
          <w:sz w:val="32"/>
          <w:szCs w:val="32"/>
        </w:rPr>
      </w:pPr>
    </w:p>
    <w:p w14:paraId="36B7E7AC" w14:textId="77777777" w:rsidR="001B2DFC" w:rsidRDefault="001B2DFC" w:rsidP="00C2093D">
      <w:pPr>
        <w:spacing w:line="360" w:lineRule="auto"/>
        <w:ind w:left="0" w:firstLine="0"/>
        <w:jc w:val="left"/>
        <w:rPr>
          <w:rFonts w:asciiTheme="majorBidi" w:hAnsiTheme="majorBidi" w:cstheme="majorBidi"/>
          <w:b/>
          <w:bCs/>
          <w:sz w:val="32"/>
          <w:szCs w:val="32"/>
        </w:rPr>
      </w:pPr>
    </w:p>
    <w:p w14:paraId="4566E824" w14:textId="77777777" w:rsidR="001B2DFC" w:rsidRDefault="001B2DFC" w:rsidP="00C2093D">
      <w:pPr>
        <w:spacing w:line="360" w:lineRule="auto"/>
        <w:ind w:left="0" w:firstLine="0"/>
        <w:jc w:val="left"/>
        <w:rPr>
          <w:rFonts w:asciiTheme="majorBidi" w:hAnsiTheme="majorBidi" w:cstheme="majorBidi"/>
          <w:b/>
          <w:bCs/>
          <w:sz w:val="32"/>
          <w:szCs w:val="32"/>
        </w:rPr>
      </w:pPr>
    </w:p>
    <w:p w14:paraId="330D8E95" w14:textId="77777777" w:rsidR="001B2DFC" w:rsidRDefault="001B2DFC" w:rsidP="00C2093D">
      <w:pPr>
        <w:spacing w:line="360" w:lineRule="auto"/>
        <w:ind w:left="0" w:firstLine="0"/>
        <w:jc w:val="left"/>
        <w:rPr>
          <w:rFonts w:asciiTheme="majorBidi" w:hAnsiTheme="majorBidi" w:cstheme="majorBidi"/>
          <w:b/>
          <w:bCs/>
          <w:sz w:val="32"/>
          <w:szCs w:val="32"/>
        </w:rPr>
      </w:pPr>
    </w:p>
    <w:p w14:paraId="367B714A" w14:textId="77777777" w:rsidR="001B2DFC" w:rsidRDefault="001B2DFC" w:rsidP="00C2093D">
      <w:pPr>
        <w:spacing w:line="360" w:lineRule="auto"/>
        <w:ind w:left="0" w:firstLine="0"/>
        <w:jc w:val="left"/>
        <w:rPr>
          <w:rFonts w:asciiTheme="majorBidi" w:hAnsiTheme="majorBidi" w:cstheme="majorBidi"/>
          <w:b/>
          <w:bCs/>
          <w:sz w:val="32"/>
          <w:szCs w:val="32"/>
        </w:rPr>
      </w:pPr>
    </w:p>
    <w:p w14:paraId="3507DF98" w14:textId="77777777" w:rsidR="001B2DFC" w:rsidRDefault="001B2DFC" w:rsidP="00C2093D">
      <w:pPr>
        <w:spacing w:line="360" w:lineRule="auto"/>
        <w:ind w:left="0" w:firstLine="0"/>
        <w:jc w:val="left"/>
        <w:rPr>
          <w:rFonts w:asciiTheme="majorBidi" w:hAnsiTheme="majorBidi" w:cstheme="majorBidi"/>
          <w:b/>
          <w:bCs/>
          <w:sz w:val="32"/>
          <w:szCs w:val="32"/>
        </w:rPr>
      </w:pPr>
    </w:p>
    <w:p w14:paraId="10ACD3AE" w14:textId="77777777" w:rsidR="001B2DFC" w:rsidRDefault="001B2DFC" w:rsidP="00C2093D">
      <w:pPr>
        <w:spacing w:line="360" w:lineRule="auto"/>
        <w:ind w:left="0" w:firstLine="0"/>
        <w:jc w:val="left"/>
        <w:rPr>
          <w:rFonts w:asciiTheme="majorBidi" w:hAnsiTheme="majorBidi" w:cstheme="majorBidi"/>
          <w:b/>
          <w:bCs/>
          <w:sz w:val="32"/>
          <w:szCs w:val="32"/>
        </w:rPr>
      </w:pPr>
    </w:p>
    <w:p w14:paraId="505BBD56" w14:textId="59E55EE5" w:rsidR="003B1F4E" w:rsidRDefault="0020493E" w:rsidP="00C2093D">
      <w:pPr>
        <w:spacing w:line="360" w:lineRule="auto"/>
        <w:ind w:left="0" w:firstLine="0"/>
        <w:jc w:val="left"/>
        <w:rPr>
          <w:rFonts w:asciiTheme="majorBidi" w:hAnsiTheme="majorBidi" w:cstheme="majorBidi"/>
          <w:b/>
          <w:bCs/>
          <w:sz w:val="32"/>
          <w:szCs w:val="32"/>
        </w:rPr>
      </w:pPr>
      <w:r>
        <w:rPr>
          <w:rFonts w:asciiTheme="majorBidi" w:hAnsiTheme="majorBidi" w:cstheme="majorBidi"/>
          <w:b/>
          <w:bCs/>
          <w:sz w:val="32"/>
          <w:szCs w:val="32"/>
        </w:rPr>
        <w:t xml:space="preserve">Acknowledgement </w:t>
      </w:r>
    </w:p>
    <w:p w14:paraId="25DA8938" w14:textId="10C26CA4" w:rsidR="0020493E" w:rsidRDefault="0020493E" w:rsidP="00C2093D">
      <w:pPr>
        <w:spacing w:line="360" w:lineRule="auto"/>
        <w:ind w:left="0" w:firstLine="0"/>
        <w:jc w:val="left"/>
      </w:pPr>
      <w:r w:rsidRPr="0020493E">
        <w:rPr>
          <w:rFonts w:asciiTheme="majorBidi" w:hAnsiTheme="majorBidi" w:cstheme="majorBidi"/>
          <w:szCs w:val="24"/>
        </w:rPr>
        <w:t xml:space="preserve">I would like to thank </w:t>
      </w:r>
      <w:r>
        <w:t>The Kurt and Ursula Schubert Centre for Jewish Studies for priceless knowledge and experience I got during these years.</w:t>
      </w:r>
    </w:p>
    <w:p w14:paraId="47C972C8" w14:textId="55CE5A2B" w:rsidR="0020493E" w:rsidRPr="0020493E" w:rsidRDefault="0020493E" w:rsidP="0020493E">
      <w:pPr>
        <w:autoSpaceDE w:val="0"/>
        <w:autoSpaceDN w:val="0"/>
        <w:adjustRightInd w:val="0"/>
        <w:spacing w:after="0" w:line="240" w:lineRule="auto"/>
        <w:ind w:left="0" w:firstLine="0"/>
        <w:rPr>
          <w:sz w:val="22"/>
          <w:szCs w:val="20"/>
        </w:rPr>
      </w:pPr>
      <w:r>
        <w:t xml:space="preserve">Also, I would like to express my deepest gratitude to the supervisor of the thesis </w:t>
      </w:r>
      <w:r w:rsidRPr="0020493E">
        <w:rPr>
          <w:szCs w:val="24"/>
        </w:rPr>
        <w:t>PhDr. Lenka Ulicna, Ph.D</w:t>
      </w:r>
      <w:r>
        <w:rPr>
          <w:szCs w:val="24"/>
        </w:rPr>
        <w:t xml:space="preserve"> for incredible support, advises and patience. </w:t>
      </w:r>
    </w:p>
    <w:p w14:paraId="0DCE97AA" w14:textId="1645365B" w:rsidR="0020493E" w:rsidRPr="0020493E" w:rsidRDefault="0020493E" w:rsidP="00C2093D">
      <w:pPr>
        <w:spacing w:line="360" w:lineRule="auto"/>
        <w:ind w:left="0" w:firstLine="0"/>
        <w:jc w:val="left"/>
        <w:rPr>
          <w:rFonts w:asciiTheme="majorBidi" w:hAnsiTheme="majorBidi" w:cstheme="majorBidi"/>
          <w:szCs w:val="24"/>
        </w:rPr>
      </w:pPr>
    </w:p>
    <w:p w14:paraId="31332972" w14:textId="51F75AB9" w:rsidR="00C2093D" w:rsidRDefault="004D06A3" w:rsidP="001A44E2">
      <w:pPr>
        <w:spacing w:line="360" w:lineRule="auto"/>
        <w:ind w:left="1170" w:firstLine="0"/>
        <w:jc w:val="left"/>
        <w:rPr>
          <w:rFonts w:asciiTheme="majorBidi" w:hAnsiTheme="majorBidi" w:cstheme="majorBidi"/>
          <w:b/>
          <w:bCs/>
          <w:sz w:val="32"/>
          <w:szCs w:val="32"/>
        </w:rPr>
      </w:pPr>
      <w:r>
        <w:rPr>
          <w:rFonts w:asciiTheme="majorBidi" w:hAnsiTheme="majorBidi" w:cstheme="majorBidi"/>
          <w:b/>
          <w:bCs/>
          <w:sz w:val="32"/>
          <w:szCs w:val="32"/>
        </w:rPr>
        <w:t>C</w:t>
      </w:r>
      <w:r w:rsidR="00C2093D" w:rsidRPr="00C82C55">
        <w:rPr>
          <w:rFonts w:asciiTheme="majorBidi" w:hAnsiTheme="majorBidi" w:cstheme="majorBidi"/>
          <w:b/>
          <w:bCs/>
          <w:sz w:val="32"/>
          <w:szCs w:val="32"/>
        </w:rPr>
        <w:t>ontents</w:t>
      </w:r>
    </w:p>
    <w:p w14:paraId="670248D3" w14:textId="77777777" w:rsidR="00EF140F" w:rsidRPr="00EF140F" w:rsidRDefault="00EF140F" w:rsidP="001A44E2">
      <w:pPr>
        <w:spacing w:line="360" w:lineRule="auto"/>
        <w:ind w:left="1170" w:firstLine="0"/>
        <w:jc w:val="left"/>
        <w:rPr>
          <w:rFonts w:asciiTheme="majorBidi" w:hAnsiTheme="majorBidi" w:cstheme="majorBidi"/>
          <w:b/>
          <w:bCs/>
          <w:sz w:val="32"/>
          <w:szCs w:val="32"/>
        </w:rPr>
      </w:pPr>
    </w:p>
    <w:p w14:paraId="639E7642" w14:textId="776990E0" w:rsidR="00C2093D" w:rsidRPr="00972B4A" w:rsidRDefault="00C2093D" w:rsidP="00B43111">
      <w:pPr>
        <w:spacing w:line="360" w:lineRule="auto"/>
        <w:ind w:left="1170" w:right="0" w:firstLine="0"/>
        <w:jc w:val="left"/>
        <w:rPr>
          <w:rFonts w:asciiTheme="majorBidi" w:hAnsiTheme="majorBidi" w:cstheme="majorBidi"/>
          <w:szCs w:val="24"/>
        </w:rPr>
      </w:pPr>
      <w:r w:rsidRPr="00972B4A">
        <w:rPr>
          <w:rFonts w:asciiTheme="majorBidi" w:hAnsiTheme="majorBidi" w:cstheme="majorBidi"/>
          <w:szCs w:val="24"/>
        </w:rPr>
        <w:t>Introduction …………………………………………………………………</w:t>
      </w:r>
      <w:r w:rsidR="00B43111">
        <w:rPr>
          <w:rFonts w:asciiTheme="majorBidi" w:hAnsiTheme="majorBidi" w:cstheme="majorBidi"/>
          <w:szCs w:val="24"/>
        </w:rPr>
        <w:t>...</w:t>
      </w:r>
      <w:r w:rsidRPr="00972B4A">
        <w:rPr>
          <w:rFonts w:asciiTheme="majorBidi" w:hAnsiTheme="majorBidi" w:cstheme="majorBidi"/>
          <w:szCs w:val="24"/>
        </w:rPr>
        <w:t>…</w:t>
      </w:r>
      <w:r w:rsidR="004D06A3">
        <w:rPr>
          <w:rFonts w:asciiTheme="majorBidi" w:hAnsiTheme="majorBidi" w:cstheme="majorBidi"/>
          <w:szCs w:val="24"/>
        </w:rPr>
        <w:t>8</w:t>
      </w:r>
    </w:p>
    <w:p w14:paraId="7080572D" w14:textId="4CAC21B4" w:rsidR="00136F50" w:rsidRPr="00136F50" w:rsidRDefault="00C2093D"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 xml:space="preserve">1 </w:t>
      </w:r>
      <w:r w:rsidR="00BD03C1">
        <w:rPr>
          <w:rFonts w:asciiTheme="majorBidi" w:hAnsiTheme="majorBidi" w:cstheme="majorBidi"/>
          <w:szCs w:val="24"/>
        </w:rPr>
        <w:t>Historical background of the movies</w:t>
      </w:r>
      <w:r w:rsidR="00392B16">
        <w:rPr>
          <w:rFonts w:asciiTheme="majorBidi" w:hAnsiTheme="majorBidi" w:cstheme="majorBidi"/>
          <w:szCs w:val="24"/>
        </w:rPr>
        <w:t>…………………………………</w:t>
      </w:r>
      <w:r w:rsidR="003C113F">
        <w:rPr>
          <w:rFonts w:asciiTheme="majorBidi" w:hAnsiTheme="majorBidi" w:cstheme="majorBidi"/>
          <w:szCs w:val="24"/>
        </w:rPr>
        <w:t>……</w:t>
      </w:r>
      <w:r w:rsidR="00B43111">
        <w:rPr>
          <w:rFonts w:asciiTheme="majorBidi" w:hAnsiTheme="majorBidi" w:cstheme="majorBidi"/>
          <w:szCs w:val="24"/>
        </w:rPr>
        <w:t>...…</w:t>
      </w:r>
      <w:r w:rsidR="0097567C">
        <w:rPr>
          <w:rFonts w:asciiTheme="majorBidi" w:hAnsiTheme="majorBidi" w:cstheme="majorBidi"/>
          <w:szCs w:val="24"/>
        </w:rPr>
        <w:t>9</w:t>
      </w:r>
    </w:p>
    <w:p w14:paraId="53AD6547" w14:textId="4EF366FD" w:rsidR="00C2093D" w:rsidRPr="00C82C55" w:rsidRDefault="00C2093D" w:rsidP="00B43111">
      <w:pPr>
        <w:pStyle w:val="ListParagraph"/>
        <w:spacing w:line="360" w:lineRule="auto"/>
        <w:ind w:left="1170" w:right="0" w:firstLine="0"/>
        <w:jc w:val="left"/>
        <w:rPr>
          <w:rFonts w:asciiTheme="majorBidi" w:hAnsiTheme="majorBidi" w:cstheme="majorBidi"/>
          <w:szCs w:val="24"/>
        </w:rPr>
      </w:pPr>
      <w:r w:rsidRPr="00C82C55">
        <w:rPr>
          <w:rFonts w:asciiTheme="majorBidi" w:hAnsiTheme="majorBidi" w:cstheme="majorBidi"/>
          <w:szCs w:val="24"/>
        </w:rPr>
        <w:t>2. Social situation</w:t>
      </w:r>
      <w:r w:rsidR="003C113F">
        <w:rPr>
          <w:rFonts w:asciiTheme="majorBidi" w:hAnsiTheme="majorBidi" w:cstheme="majorBidi"/>
          <w:szCs w:val="24"/>
        </w:rPr>
        <w:t>s</w:t>
      </w:r>
      <w:r w:rsidRPr="00C82C55">
        <w:rPr>
          <w:rFonts w:asciiTheme="majorBidi" w:hAnsiTheme="majorBidi" w:cstheme="majorBidi"/>
          <w:szCs w:val="24"/>
        </w:rPr>
        <w:t xml:space="preserve"> in </w:t>
      </w:r>
      <w:r w:rsidR="003C113F">
        <w:rPr>
          <w:rFonts w:asciiTheme="majorBidi" w:hAnsiTheme="majorBidi" w:cstheme="majorBidi"/>
          <w:szCs w:val="24"/>
        </w:rPr>
        <w:t>p</w:t>
      </w:r>
      <w:r w:rsidRPr="00C82C55">
        <w:rPr>
          <w:rFonts w:asciiTheme="majorBidi" w:hAnsiTheme="majorBidi" w:cstheme="majorBidi"/>
          <w:szCs w:val="24"/>
        </w:rPr>
        <w:t>re-state</w:t>
      </w:r>
      <w:r w:rsidR="003C113F">
        <w:rPr>
          <w:rFonts w:asciiTheme="majorBidi" w:hAnsiTheme="majorBidi" w:cstheme="majorBidi"/>
          <w:szCs w:val="24"/>
        </w:rPr>
        <w:t xml:space="preserve">, </w:t>
      </w:r>
      <w:r w:rsidR="008E1E1B" w:rsidRPr="00C82C55">
        <w:rPr>
          <w:rFonts w:asciiTheme="majorBidi" w:hAnsiTheme="majorBidi" w:cstheme="majorBidi"/>
          <w:szCs w:val="24"/>
        </w:rPr>
        <w:t xml:space="preserve">state of </w:t>
      </w:r>
      <w:r w:rsidRPr="00C82C55">
        <w:rPr>
          <w:rFonts w:asciiTheme="majorBidi" w:hAnsiTheme="majorBidi" w:cstheme="majorBidi"/>
          <w:szCs w:val="24"/>
        </w:rPr>
        <w:t>Israel…………………………………</w:t>
      </w:r>
      <w:r w:rsidR="001A44E2">
        <w:rPr>
          <w:rFonts w:asciiTheme="majorBidi" w:hAnsiTheme="majorBidi" w:cstheme="majorBidi"/>
          <w:szCs w:val="24"/>
        </w:rPr>
        <w:t>.</w:t>
      </w:r>
      <w:r w:rsidR="003C113F">
        <w:rPr>
          <w:rFonts w:asciiTheme="majorBidi" w:hAnsiTheme="majorBidi" w:cstheme="majorBidi"/>
          <w:szCs w:val="24"/>
        </w:rPr>
        <w:t>1</w:t>
      </w:r>
      <w:r w:rsidR="0097567C">
        <w:rPr>
          <w:rFonts w:asciiTheme="majorBidi" w:hAnsiTheme="majorBidi" w:cstheme="majorBidi"/>
          <w:szCs w:val="24"/>
        </w:rPr>
        <w:t>2</w:t>
      </w:r>
    </w:p>
    <w:p w14:paraId="00E54F0B" w14:textId="61F86680" w:rsidR="00C2093D" w:rsidRPr="00C82C55" w:rsidRDefault="00C2093D" w:rsidP="00B43111">
      <w:pPr>
        <w:spacing w:after="0" w:line="480" w:lineRule="auto"/>
        <w:ind w:left="1170" w:right="0" w:firstLine="0"/>
        <w:jc w:val="left"/>
        <w:rPr>
          <w:szCs w:val="24"/>
        </w:rPr>
      </w:pPr>
      <w:r w:rsidRPr="00C82C55">
        <w:rPr>
          <w:szCs w:val="24"/>
        </w:rPr>
        <w:t xml:space="preserve">2.1 Creation of </w:t>
      </w:r>
      <w:r w:rsidR="00E8021C">
        <w:rPr>
          <w:szCs w:val="24"/>
        </w:rPr>
        <w:t xml:space="preserve">the </w:t>
      </w:r>
      <w:r w:rsidRPr="00C82C55">
        <w:rPr>
          <w:szCs w:val="24"/>
        </w:rPr>
        <w:t>Sabra.....................................................................................</w:t>
      </w:r>
      <w:r w:rsidR="00B43111">
        <w:rPr>
          <w:szCs w:val="24"/>
        </w:rPr>
        <w:t>.</w:t>
      </w:r>
      <w:r w:rsidR="00EF140F">
        <w:rPr>
          <w:szCs w:val="24"/>
        </w:rPr>
        <w:t>1</w:t>
      </w:r>
      <w:r w:rsidR="0097567C">
        <w:rPr>
          <w:szCs w:val="24"/>
        </w:rPr>
        <w:t>2</w:t>
      </w:r>
    </w:p>
    <w:p w14:paraId="035073F5" w14:textId="2C0B43B1" w:rsidR="00C2093D" w:rsidRDefault="00C2093D" w:rsidP="00B43111">
      <w:pPr>
        <w:spacing w:after="0" w:line="480" w:lineRule="auto"/>
        <w:ind w:left="1170" w:right="0" w:firstLine="0"/>
        <w:jc w:val="left"/>
        <w:rPr>
          <w:szCs w:val="24"/>
        </w:rPr>
      </w:pPr>
      <w:r w:rsidRPr="00C82C55">
        <w:rPr>
          <w:szCs w:val="24"/>
        </w:rPr>
        <w:t>2.2 Sabra vs Sabriot situation in pre-sate Israel and state of Israel..................</w:t>
      </w:r>
      <w:r w:rsidR="00B43111">
        <w:rPr>
          <w:szCs w:val="24"/>
        </w:rPr>
        <w:t>.</w:t>
      </w:r>
      <w:r w:rsidRPr="00C82C55">
        <w:rPr>
          <w:szCs w:val="24"/>
        </w:rPr>
        <w:t>..</w:t>
      </w:r>
      <w:r w:rsidR="001A44E2">
        <w:rPr>
          <w:szCs w:val="24"/>
        </w:rPr>
        <w:t>.</w:t>
      </w:r>
      <w:r w:rsidR="00EF140F">
        <w:rPr>
          <w:szCs w:val="24"/>
        </w:rPr>
        <w:t>1</w:t>
      </w:r>
      <w:r w:rsidR="0097567C">
        <w:rPr>
          <w:szCs w:val="24"/>
        </w:rPr>
        <w:t>4</w:t>
      </w:r>
    </w:p>
    <w:p w14:paraId="47B46029" w14:textId="2D286960" w:rsidR="00990958" w:rsidRDefault="00990958" w:rsidP="00B43111">
      <w:pPr>
        <w:spacing w:after="0" w:line="480" w:lineRule="auto"/>
        <w:ind w:left="1170" w:right="0" w:firstLine="0"/>
        <w:jc w:val="left"/>
        <w:rPr>
          <w:szCs w:val="24"/>
        </w:rPr>
      </w:pPr>
      <w:r>
        <w:rPr>
          <w:szCs w:val="24"/>
        </w:rPr>
        <w:t>2.2.1 First Aliyah 1881-1903…………………………………………………</w:t>
      </w:r>
      <w:r w:rsidR="00B43111">
        <w:rPr>
          <w:szCs w:val="24"/>
        </w:rPr>
        <w:t>...</w:t>
      </w:r>
      <w:r w:rsidR="00EF140F">
        <w:rPr>
          <w:szCs w:val="24"/>
        </w:rPr>
        <w:t>1</w:t>
      </w:r>
      <w:r w:rsidR="0097567C">
        <w:rPr>
          <w:szCs w:val="24"/>
        </w:rPr>
        <w:t>5</w:t>
      </w:r>
    </w:p>
    <w:p w14:paraId="459AC9FF" w14:textId="12FE5522" w:rsidR="00990958" w:rsidRDefault="00990958" w:rsidP="00B43111">
      <w:pPr>
        <w:spacing w:after="0" w:line="480" w:lineRule="auto"/>
        <w:ind w:left="1170" w:right="0" w:firstLine="0"/>
        <w:jc w:val="left"/>
        <w:rPr>
          <w:szCs w:val="24"/>
        </w:rPr>
      </w:pPr>
      <w:r>
        <w:rPr>
          <w:szCs w:val="24"/>
        </w:rPr>
        <w:t>2.2.2 Second Aliyah 1904-1914………………………………………………</w:t>
      </w:r>
      <w:r w:rsidR="00B43111">
        <w:rPr>
          <w:szCs w:val="24"/>
        </w:rPr>
        <w:t>...</w:t>
      </w:r>
      <w:r w:rsidR="00EF140F">
        <w:rPr>
          <w:szCs w:val="24"/>
        </w:rPr>
        <w:t>1</w:t>
      </w:r>
      <w:r w:rsidR="0097567C">
        <w:rPr>
          <w:szCs w:val="24"/>
        </w:rPr>
        <w:t>6</w:t>
      </w:r>
    </w:p>
    <w:p w14:paraId="79627BC5" w14:textId="17CB1035" w:rsidR="00990958" w:rsidRPr="00C82C55" w:rsidRDefault="00990958" w:rsidP="00B43111">
      <w:pPr>
        <w:spacing w:after="0" w:line="480" w:lineRule="auto"/>
        <w:ind w:left="1170" w:right="0" w:firstLine="0"/>
        <w:jc w:val="left"/>
        <w:rPr>
          <w:szCs w:val="24"/>
        </w:rPr>
      </w:pPr>
      <w:r>
        <w:rPr>
          <w:szCs w:val="24"/>
        </w:rPr>
        <w:t>2.2.3 Women in the Defense Force…………………………………………</w:t>
      </w:r>
      <w:r w:rsidR="00B43111">
        <w:rPr>
          <w:szCs w:val="24"/>
        </w:rPr>
        <w:t>...</w:t>
      </w:r>
      <w:r w:rsidR="001A44E2">
        <w:rPr>
          <w:szCs w:val="24"/>
        </w:rPr>
        <w:t>...</w:t>
      </w:r>
      <w:r w:rsidR="00EF140F">
        <w:rPr>
          <w:szCs w:val="24"/>
        </w:rPr>
        <w:t>1</w:t>
      </w:r>
      <w:r w:rsidR="0097567C">
        <w:rPr>
          <w:szCs w:val="24"/>
        </w:rPr>
        <w:t>7</w:t>
      </w:r>
    </w:p>
    <w:p w14:paraId="407D3D05" w14:textId="1D7397D3" w:rsidR="00C2093D" w:rsidRPr="00972B4A" w:rsidRDefault="00C2093D" w:rsidP="00B43111">
      <w:pPr>
        <w:spacing w:after="0" w:line="480" w:lineRule="auto"/>
        <w:ind w:left="1170" w:right="0" w:firstLine="0"/>
        <w:jc w:val="left"/>
        <w:rPr>
          <w:szCs w:val="24"/>
        </w:rPr>
      </w:pPr>
      <w:r w:rsidRPr="00C82C55">
        <w:rPr>
          <w:szCs w:val="24"/>
        </w:rPr>
        <w:t xml:space="preserve">2.3 The Shoah survivors as </w:t>
      </w:r>
      <w:r w:rsidR="00EF140F">
        <w:rPr>
          <w:szCs w:val="24"/>
        </w:rPr>
        <w:t xml:space="preserve">the </w:t>
      </w:r>
      <w:r w:rsidRPr="00C82C55">
        <w:rPr>
          <w:szCs w:val="24"/>
        </w:rPr>
        <w:t xml:space="preserve">others and their image in the movies shown by the Second </w:t>
      </w:r>
      <w:r w:rsidR="008E1E1B" w:rsidRPr="00C82C55">
        <w:rPr>
          <w:szCs w:val="24"/>
        </w:rPr>
        <w:t>and</w:t>
      </w:r>
      <w:r w:rsidR="008E1E1B">
        <w:rPr>
          <w:szCs w:val="24"/>
        </w:rPr>
        <w:t xml:space="preserve"> recent </w:t>
      </w:r>
      <w:r w:rsidRPr="00972B4A">
        <w:rPr>
          <w:szCs w:val="24"/>
        </w:rPr>
        <w:t>generation</w:t>
      </w:r>
      <w:r w:rsidR="00EF140F">
        <w:rPr>
          <w:szCs w:val="24"/>
        </w:rPr>
        <w:t>s</w:t>
      </w:r>
      <w:r>
        <w:rPr>
          <w:szCs w:val="24"/>
        </w:rPr>
        <w:t>...................................................................</w:t>
      </w:r>
      <w:r w:rsidR="00B43111">
        <w:rPr>
          <w:szCs w:val="24"/>
        </w:rPr>
        <w:t>.</w:t>
      </w:r>
      <w:r w:rsidR="001A44E2">
        <w:rPr>
          <w:szCs w:val="24"/>
        </w:rPr>
        <w:t>...</w:t>
      </w:r>
      <w:r w:rsidR="00EF140F">
        <w:rPr>
          <w:szCs w:val="24"/>
        </w:rPr>
        <w:t>1</w:t>
      </w:r>
      <w:r w:rsidR="0097567C">
        <w:rPr>
          <w:szCs w:val="24"/>
        </w:rPr>
        <w:t>8</w:t>
      </w:r>
    </w:p>
    <w:p w14:paraId="1F9AB972" w14:textId="31A06548" w:rsidR="00C2093D" w:rsidRPr="00972B4A" w:rsidRDefault="00C2093D" w:rsidP="00B43111">
      <w:pPr>
        <w:tabs>
          <w:tab w:val="left" w:pos="9055"/>
        </w:tabs>
        <w:spacing w:line="360" w:lineRule="auto"/>
        <w:ind w:left="1170" w:right="0" w:firstLine="0"/>
        <w:jc w:val="left"/>
        <w:rPr>
          <w:rFonts w:asciiTheme="majorBidi" w:hAnsiTheme="majorBidi" w:cstheme="majorBidi"/>
          <w:szCs w:val="24"/>
        </w:rPr>
      </w:pPr>
      <w:r w:rsidRPr="00972B4A">
        <w:rPr>
          <w:rFonts w:cs="Times New Roman"/>
          <w:szCs w:val="24"/>
        </w:rPr>
        <w:t>3.</w:t>
      </w:r>
      <w:r w:rsidRPr="00972B4A">
        <w:rPr>
          <w:rFonts w:asciiTheme="majorBidi" w:hAnsiTheme="majorBidi" w:cstheme="majorBidi"/>
          <w:szCs w:val="24"/>
        </w:rPr>
        <w:t xml:space="preserve"> How </w:t>
      </w:r>
      <w:r w:rsidR="008E1E1B">
        <w:rPr>
          <w:rFonts w:asciiTheme="majorBidi" w:hAnsiTheme="majorBidi" w:cstheme="majorBidi"/>
          <w:szCs w:val="24"/>
        </w:rPr>
        <w:t xml:space="preserve">the second and recent </w:t>
      </w:r>
      <w:r w:rsidRPr="00972B4A">
        <w:rPr>
          <w:rFonts w:asciiTheme="majorBidi" w:hAnsiTheme="majorBidi" w:cstheme="majorBidi"/>
          <w:szCs w:val="24"/>
        </w:rPr>
        <w:t>generation</w:t>
      </w:r>
      <w:r w:rsidR="008E1E1B">
        <w:rPr>
          <w:rFonts w:asciiTheme="majorBidi" w:hAnsiTheme="majorBidi" w:cstheme="majorBidi"/>
          <w:szCs w:val="24"/>
        </w:rPr>
        <w:t>s</w:t>
      </w:r>
      <w:r w:rsidRPr="00972B4A">
        <w:rPr>
          <w:rFonts w:asciiTheme="majorBidi" w:hAnsiTheme="majorBidi" w:cstheme="majorBidi"/>
          <w:szCs w:val="24"/>
        </w:rPr>
        <w:t xml:space="preserve"> reflect </w:t>
      </w:r>
      <w:r w:rsidR="008E1E1B">
        <w:rPr>
          <w:rFonts w:asciiTheme="majorBidi" w:hAnsiTheme="majorBidi" w:cstheme="majorBidi"/>
          <w:szCs w:val="24"/>
        </w:rPr>
        <w:t>women im</w:t>
      </w:r>
      <w:r w:rsidRPr="00972B4A">
        <w:rPr>
          <w:rFonts w:asciiTheme="majorBidi" w:hAnsiTheme="majorBidi" w:cstheme="majorBidi"/>
          <w:szCs w:val="24"/>
        </w:rPr>
        <w:t>migra</w:t>
      </w:r>
      <w:r w:rsidR="008E1E1B">
        <w:rPr>
          <w:rFonts w:asciiTheme="majorBidi" w:hAnsiTheme="majorBidi" w:cstheme="majorBidi"/>
          <w:szCs w:val="24"/>
        </w:rPr>
        <w:t>nts in</w:t>
      </w:r>
      <w:r w:rsidRPr="00972B4A">
        <w:rPr>
          <w:rFonts w:asciiTheme="majorBidi" w:hAnsiTheme="majorBidi" w:cstheme="majorBidi"/>
          <w:szCs w:val="24"/>
        </w:rPr>
        <w:t xml:space="preserve"> pre-state Israel</w:t>
      </w:r>
      <w:r w:rsidR="007D5A65">
        <w:rPr>
          <w:rFonts w:asciiTheme="majorBidi" w:hAnsiTheme="majorBidi" w:cstheme="majorBidi"/>
          <w:szCs w:val="24"/>
        </w:rPr>
        <w:t xml:space="preserve"> </w:t>
      </w:r>
      <w:r w:rsidRPr="00972B4A">
        <w:rPr>
          <w:rFonts w:asciiTheme="majorBidi" w:hAnsiTheme="majorBidi" w:cstheme="majorBidi"/>
          <w:szCs w:val="24"/>
        </w:rPr>
        <w:t xml:space="preserve">/ </w:t>
      </w:r>
      <w:r w:rsidR="00EF5709">
        <w:rPr>
          <w:rFonts w:asciiTheme="majorBidi" w:hAnsiTheme="majorBidi" w:cstheme="majorBidi"/>
          <w:szCs w:val="24"/>
        </w:rPr>
        <w:t xml:space="preserve">state of </w:t>
      </w:r>
      <w:r w:rsidRPr="00972B4A">
        <w:rPr>
          <w:rFonts w:asciiTheme="majorBidi" w:hAnsiTheme="majorBidi" w:cstheme="majorBidi"/>
          <w:szCs w:val="24"/>
        </w:rPr>
        <w:t>Israel</w:t>
      </w:r>
      <w:r w:rsidR="008E1E1B">
        <w:rPr>
          <w:rFonts w:asciiTheme="majorBidi" w:hAnsiTheme="majorBidi" w:cstheme="majorBidi"/>
          <w:szCs w:val="24"/>
        </w:rPr>
        <w:t xml:space="preserve"> in the</w:t>
      </w:r>
      <w:r w:rsidRPr="00972B4A">
        <w:rPr>
          <w:rFonts w:asciiTheme="majorBidi" w:hAnsiTheme="majorBidi" w:cstheme="majorBidi"/>
          <w:szCs w:val="24"/>
        </w:rPr>
        <w:t xml:space="preserve"> movies: </w:t>
      </w:r>
      <w:r w:rsidR="00EF5709">
        <w:rPr>
          <w:rFonts w:asciiTheme="majorBidi" w:hAnsiTheme="majorBidi" w:cstheme="majorBidi"/>
          <w:szCs w:val="24"/>
        </w:rPr>
        <w:t xml:space="preserve">Summer of Aviya, </w:t>
      </w:r>
      <w:r w:rsidRPr="00972B4A">
        <w:rPr>
          <w:rFonts w:asciiTheme="majorBidi" w:hAnsiTheme="majorBidi" w:cstheme="majorBidi"/>
          <w:szCs w:val="24"/>
        </w:rPr>
        <w:t>Wooden gun, A tale of love and darkness</w:t>
      </w:r>
      <w:r w:rsidR="001A44E2">
        <w:rPr>
          <w:rFonts w:asciiTheme="majorBidi" w:hAnsiTheme="majorBidi" w:cstheme="majorBidi"/>
          <w:szCs w:val="24"/>
        </w:rPr>
        <w:t>…………………………………………………………</w:t>
      </w:r>
      <w:r w:rsidR="00B43111">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2</w:t>
      </w:r>
      <w:r w:rsidR="0097567C">
        <w:rPr>
          <w:rFonts w:asciiTheme="majorBidi" w:hAnsiTheme="majorBidi" w:cstheme="majorBidi"/>
          <w:szCs w:val="24"/>
        </w:rPr>
        <w:t>2</w:t>
      </w:r>
    </w:p>
    <w:p w14:paraId="0DC8FF9E" w14:textId="5804C36F" w:rsidR="00C2093D" w:rsidRPr="00972B4A" w:rsidRDefault="00C2093D"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 xml:space="preserve">3.1 </w:t>
      </w:r>
      <w:r w:rsidRPr="00972B4A">
        <w:rPr>
          <w:rFonts w:asciiTheme="majorBidi" w:hAnsiTheme="majorBidi" w:cstheme="majorBidi"/>
          <w:szCs w:val="24"/>
        </w:rPr>
        <w:t>Women as others</w:t>
      </w:r>
      <w:r>
        <w:rPr>
          <w:rFonts w:asciiTheme="majorBidi" w:hAnsiTheme="majorBidi" w:cstheme="majorBidi"/>
          <w:szCs w:val="24"/>
        </w:rPr>
        <w:t>…………………………………………………………</w:t>
      </w:r>
      <w:r w:rsidR="00B43111">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2</w:t>
      </w:r>
      <w:r w:rsidR="0097567C">
        <w:rPr>
          <w:rFonts w:asciiTheme="majorBidi" w:hAnsiTheme="majorBidi" w:cstheme="majorBidi"/>
          <w:szCs w:val="24"/>
        </w:rPr>
        <w:t>2</w:t>
      </w:r>
    </w:p>
    <w:p w14:paraId="24ED9E8E" w14:textId="53B3629C" w:rsidR="008E1E1B" w:rsidRDefault="008E1E1B"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3.2 The Social Identity Theory……………………………………………</w:t>
      </w:r>
      <w:r w:rsidR="00B43111">
        <w:rPr>
          <w:rFonts w:asciiTheme="majorBidi" w:hAnsiTheme="majorBidi" w:cstheme="majorBidi"/>
          <w:szCs w:val="24"/>
        </w:rPr>
        <w:t>...</w:t>
      </w:r>
      <w:r>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2</w:t>
      </w:r>
      <w:r w:rsidR="0097567C">
        <w:rPr>
          <w:rFonts w:asciiTheme="majorBidi" w:hAnsiTheme="majorBidi" w:cstheme="majorBidi"/>
          <w:szCs w:val="24"/>
        </w:rPr>
        <w:t>4</w:t>
      </w:r>
    </w:p>
    <w:p w14:paraId="73030286" w14:textId="3B8FA7E6" w:rsidR="00C2093D" w:rsidRPr="00972B4A" w:rsidRDefault="00C2093D" w:rsidP="00B43111">
      <w:pPr>
        <w:tabs>
          <w:tab w:val="left" w:pos="9045"/>
        </w:tabs>
        <w:spacing w:line="360" w:lineRule="auto"/>
        <w:ind w:left="1170" w:right="0" w:firstLine="0"/>
        <w:jc w:val="left"/>
        <w:rPr>
          <w:rFonts w:asciiTheme="majorBidi" w:hAnsiTheme="majorBidi" w:cstheme="majorBidi"/>
          <w:szCs w:val="24"/>
        </w:rPr>
      </w:pPr>
      <w:r>
        <w:rPr>
          <w:rFonts w:asciiTheme="majorBidi" w:hAnsiTheme="majorBidi" w:cstheme="majorBidi"/>
          <w:szCs w:val="24"/>
        </w:rPr>
        <w:t>3.</w:t>
      </w:r>
      <w:r w:rsidR="00EF5709">
        <w:rPr>
          <w:rFonts w:asciiTheme="majorBidi" w:hAnsiTheme="majorBidi" w:cstheme="majorBidi"/>
          <w:szCs w:val="24"/>
        </w:rPr>
        <w:t>3</w:t>
      </w:r>
      <w:r>
        <w:rPr>
          <w:rFonts w:asciiTheme="majorBidi" w:hAnsiTheme="majorBidi" w:cstheme="majorBidi"/>
          <w:szCs w:val="24"/>
        </w:rPr>
        <w:t xml:space="preserve"> </w:t>
      </w:r>
      <w:r w:rsidR="008E1E1B">
        <w:rPr>
          <w:rFonts w:asciiTheme="majorBidi" w:hAnsiTheme="majorBidi" w:cstheme="majorBidi"/>
          <w:szCs w:val="24"/>
        </w:rPr>
        <w:t xml:space="preserve">Summer of Aviya </w:t>
      </w:r>
      <w:r>
        <w:rPr>
          <w:rFonts w:asciiTheme="majorBidi" w:hAnsiTheme="majorBidi" w:cstheme="majorBidi"/>
          <w:szCs w:val="24"/>
        </w:rPr>
        <w:t>………………………………………………</w:t>
      </w:r>
      <w:r w:rsidR="00E032E0">
        <w:rPr>
          <w:rFonts w:asciiTheme="majorBidi" w:hAnsiTheme="majorBidi" w:cstheme="majorBidi"/>
          <w:szCs w:val="24"/>
        </w:rPr>
        <w:t>………</w:t>
      </w:r>
      <w:r w:rsidR="00B43111">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2</w:t>
      </w:r>
      <w:r w:rsidR="0097567C">
        <w:rPr>
          <w:rFonts w:asciiTheme="majorBidi" w:hAnsiTheme="majorBidi" w:cstheme="majorBidi"/>
          <w:szCs w:val="24"/>
        </w:rPr>
        <w:t>5</w:t>
      </w:r>
    </w:p>
    <w:p w14:paraId="5584BC60" w14:textId="3796F91E" w:rsidR="00C2093D" w:rsidRPr="00972B4A" w:rsidRDefault="00C2093D"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3.</w:t>
      </w:r>
      <w:r w:rsidR="00EF5709">
        <w:rPr>
          <w:rFonts w:asciiTheme="majorBidi" w:hAnsiTheme="majorBidi" w:cstheme="majorBidi"/>
          <w:szCs w:val="24"/>
        </w:rPr>
        <w:t>3</w:t>
      </w:r>
      <w:r w:rsidR="00B03FD4">
        <w:rPr>
          <w:rFonts w:asciiTheme="majorBidi" w:hAnsiTheme="majorBidi" w:cstheme="majorBidi"/>
          <w:szCs w:val="24"/>
        </w:rPr>
        <w:t>.1 Image of the main characters, their social position and their relations with men</w:t>
      </w:r>
      <w:r>
        <w:rPr>
          <w:rFonts w:asciiTheme="majorBidi" w:hAnsiTheme="majorBidi" w:cstheme="majorBidi"/>
          <w:szCs w:val="24"/>
        </w:rPr>
        <w:t>……</w:t>
      </w:r>
      <w:r w:rsidR="00E032E0">
        <w:rPr>
          <w:rFonts w:asciiTheme="majorBidi" w:hAnsiTheme="majorBidi" w:cstheme="majorBidi"/>
          <w:szCs w:val="24"/>
        </w:rPr>
        <w:t>…</w:t>
      </w:r>
      <w:r w:rsidR="001A44E2">
        <w:rPr>
          <w:rFonts w:asciiTheme="majorBidi" w:hAnsiTheme="majorBidi" w:cstheme="majorBidi"/>
          <w:szCs w:val="24"/>
        </w:rPr>
        <w:t>…………………………………………………………………</w:t>
      </w:r>
      <w:r w:rsidR="00B43111">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2</w:t>
      </w:r>
      <w:r w:rsidR="0097567C">
        <w:rPr>
          <w:rFonts w:asciiTheme="majorBidi" w:hAnsiTheme="majorBidi" w:cstheme="majorBidi"/>
          <w:szCs w:val="24"/>
        </w:rPr>
        <w:t>6</w:t>
      </w:r>
    </w:p>
    <w:p w14:paraId="13D4ED3C" w14:textId="44C71E95" w:rsidR="00EF5709"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3.3.2 Development of the main characters during the storyline and their social identifications…</w:t>
      </w:r>
      <w:r w:rsidR="00E032E0">
        <w:rPr>
          <w:rFonts w:asciiTheme="majorBidi" w:hAnsiTheme="majorBidi" w:cstheme="majorBidi"/>
          <w:szCs w:val="24"/>
        </w:rPr>
        <w:t>………………………………………………………………</w:t>
      </w:r>
      <w:r w:rsidR="00B43111">
        <w:rPr>
          <w:rFonts w:asciiTheme="majorBidi" w:hAnsiTheme="majorBidi" w:cstheme="majorBidi"/>
          <w:szCs w:val="24"/>
        </w:rPr>
        <w:t>...</w:t>
      </w:r>
      <w:r w:rsidR="00E032E0">
        <w:rPr>
          <w:rFonts w:asciiTheme="majorBidi" w:hAnsiTheme="majorBidi" w:cstheme="majorBidi"/>
          <w:szCs w:val="24"/>
        </w:rPr>
        <w:t>2</w:t>
      </w:r>
      <w:r w:rsidR="0097567C">
        <w:rPr>
          <w:rFonts w:asciiTheme="majorBidi" w:hAnsiTheme="majorBidi" w:cstheme="majorBidi"/>
          <w:szCs w:val="24"/>
        </w:rPr>
        <w:t>9</w:t>
      </w:r>
    </w:p>
    <w:p w14:paraId="2BDD5BC7" w14:textId="1128F56E" w:rsidR="00EF5709"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3.3.3 Cinematic language……………………………………………………</w:t>
      </w:r>
      <w:r w:rsidR="001A44E2">
        <w:rPr>
          <w:rFonts w:asciiTheme="majorBidi" w:hAnsiTheme="majorBidi" w:cstheme="majorBidi"/>
          <w:szCs w:val="24"/>
        </w:rPr>
        <w:t>….</w:t>
      </w:r>
      <w:r w:rsidR="00E032E0">
        <w:rPr>
          <w:rFonts w:asciiTheme="majorBidi" w:hAnsiTheme="majorBidi" w:cstheme="majorBidi"/>
          <w:szCs w:val="24"/>
        </w:rPr>
        <w:t>3</w:t>
      </w:r>
      <w:r w:rsidR="0097567C">
        <w:rPr>
          <w:rFonts w:asciiTheme="majorBidi" w:hAnsiTheme="majorBidi" w:cstheme="majorBidi"/>
          <w:szCs w:val="24"/>
        </w:rPr>
        <w:t>1</w:t>
      </w:r>
    </w:p>
    <w:p w14:paraId="7B8FFC6F" w14:textId="01CD6EAD" w:rsidR="001A44E2"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lastRenderedPageBreak/>
        <w:t>3.4 Wooden gun……………………………………………………………</w:t>
      </w:r>
      <w:r w:rsidR="00B43111">
        <w:rPr>
          <w:rFonts w:asciiTheme="majorBidi" w:hAnsiTheme="majorBidi" w:cstheme="majorBidi"/>
          <w:szCs w:val="24"/>
        </w:rPr>
        <w:t>...</w:t>
      </w:r>
      <w:r w:rsidR="00E032E0">
        <w:rPr>
          <w:rFonts w:asciiTheme="majorBidi" w:hAnsiTheme="majorBidi" w:cstheme="majorBidi"/>
          <w:szCs w:val="24"/>
        </w:rPr>
        <w:t>…3</w:t>
      </w:r>
      <w:r w:rsidR="0097567C">
        <w:rPr>
          <w:rFonts w:asciiTheme="majorBidi" w:hAnsiTheme="majorBidi" w:cstheme="majorBidi"/>
          <w:szCs w:val="24"/>
        </w:rPr>
        <w:t>2</w:t>
      </w:r>
    </w:p>
    <w:p w14:paraId="2F9E313D" w14:textId="5E7F2030" w:rsidR="00EF5709"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3.4.1 Image of the main characters, their social positions and relations with men</w:t>
      </w:r>
      <w:r w:rsidR="001A44E2">
        <w:rPr>
          <w:rFonts w:asciiTheme="majorBidi" w:hAnsiTheme="majorBidi" w:cstheme="majorBidi"/>
          <w:szCs w:val="24"/>
        </w:rPr>
        <w:t>…………………………………………………………………………</w:t>
      </w:r>
      <w:r w:rsidR="00B43111">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3</w:t>
      </w:r>
      <w:r w:rsidR="0097567C">
        <w:rPr>
          <w:rFonts w:asciiTheme="majorBidi" w:hAnsiTheme="majorBidi" w:cstheme="majorBidi"/>
          <w:szCs w:val="24"/>
        </w:rPr>
        <w:t>3</w:t>
      </w:r>
    </w:p>
    <w:p w14:paraId="0BD36559" w14:textId="03011AB8" w:rsidR="00EF5709"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3.4.2 Development of the main characters during the storyline and their social identifications…</w:t>
      </w:r>
      <w:r w:rsidR="00E032E0">
        <w:rPr>
          <w:rFonts w:asciiTheme="majorBidi" w:hAnsiTheme="majorBidi" w:cstheme="majorBidi"/>
          <w:szCs w:val="24"/>
        </w:rPr>
        <w:t>……………………………………………………………</w:t>
      </w:r>
      <w:r w:rsidR="00B43111">
        <w:rPr>
          <w:rFonts w:asciiTheme="majorBidi" w:hAnsiTheme="majorBidi" w:cstheme="majorBidi"/>
          <w:szCs w:val="24"/>
        </w:rPr>
        <w:t>...</w:t>
      </w:r>
      <w:r w:rsidR="00E032E0">
        <w:rPr>
          <w:rFonts w:asciiTheme="majorBidi" w:hAnsiTheme="majorBidi" w:cstheme="majorBidi"/>
          <w:szCs w:val="24"/>
        </w:rPr>
        <w:t>…3</w:t>
      </w:r>
      <w:r w:rsidR="0097567C">
        <w:rPr>
          <w:rFonts w:asciiTheme="majorBidi" w:hAnsiTheme="majorBidi" w:cstheme="majorBidi"/>
          <w:szCs w:val="24"/>
        </w:rPr>
        <w:t>4</w:t>
      </w:r>
    </w:p>
    <w:p w14:paraId="2DC1E388" w14:textId="6F08C2D6" w:rsidR="00EF5709"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3.4.3 Cinematic language……………………………………………………</w:t>
      </w:r>
      <w:r w:rsidR="001A44E2">
        <w:rPr>
          <w:rFonts w:asciiTheme="majorBidi" w:hAnsiTheme="majorBidi" w:cstheme="majorBidi"/>
          <w:szCs w:val="24"/>
        </w:rPr>
        <w:t>….</w:t>
      </w:r>
      <w:r w:rsidR="00E032E0">
        <w:rPr>
          <w:rFonts w:asciiTheme="majorBidi" w:hAnsiTheme="majorBidi" w:cstheme="majorBidi"/>
          <w:szCs w:val="24"/>
        </w:rPr>
        <w:t>3</w:t>
      </w:r>
      <w:r w:rsidR="0097567C">
        <w:rPr>
          <w:rFonts w:asciiTheme="majorBidi" w:hAnsiTheme="majorBidi" w:cstheme="majorBidi"/>
          <w:szCs w:val="24"/>
        </w:rPr>
        <w:t>6</w:t>
      </w:r>
    </w:p>
    <w:p w14:paraId="0E1E9C85" w14:textId="131D45A8" w:rsidR="00EF5709"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3.5 A tale of love and darkness……………………………………………</w:t>
      </w:r>
      <w:r w:rsidR="00B43111">
        <w:rPr>
          <w:rFonts w:asciiTheme="majorBidi" w:hAnsiTheme="majorBidi" w:cstheme="majorBidi"/>
          <w:szCs w:val="24"/>
        </w:rPr>
        <w:t>...</w:t>
      </w:r>
      <w:r>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3</w:t>
      </w:r>
      <w:r w:rsidR="0097567C">
        <w:rPr>
          <w:rFonts w:asciiTheme="majorBidi" w:hAnsiTheme="majorBidi" w:cstheme="majorBidi"/>
          <w:szCs w:val="24"/>
        </w:rPr>
        <w:t>7</w:t>
      </w:r>
    </w:p>
    <w:p w14:paraId="128E082E" w14:textId="386241BA" w:rsidR="00EF5709"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3.5.1 Image of the main characters, their social position and relations with men</w:t>
      </w:r>
      <w:r w:rsidR="001A44E2">
        <w:rPr>
          <w:rFonts w:asciiTheme="majorBidi" w:hAnsiTheme="majorBidi" w:cstheme="majorBidi"/>
          <w:szCs w:val="24"/>
        </w:rPr>
        <w:t>…………………………………………………………………</w:t>
      </w:r>
      <w:r w:rsidR="00B43111">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3</w:t>
      </w:r>
      <w:r w:rsidR="0097567C">
        <w:rPr>
          <w:rFonts w:asciiTheme="majorBidi" w:hAnsiTheme="majorBidi" w:cstheme="majorBidi"/>
          <w:szCs w:val="24"/>
        </w:rPr>
        <w:t>8</w:t>
      </w:r>
    </w:p>
    <w:p w14:paraId="1C0074DF" w14:textId="28855B1A" w:rsidR="00EF5709"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3.5.2 Development of the main characters during the storyline and their social identifications…</w:t>
      </w:r>
      <w:r w:rsidR="00E032E0">
        <w:rPr>
          <w:rFonts w:asciiTheme="majorBidi" w:hAnsiTheme="majorBidi" w:cstheme="majorBidi"/>
          <w:szCs w:val="24"/>
        </w:rPr>
        <w:t>……………………………………………………</w:t>
      </w:r>
      <w:r w:rsidR="00B43111">
        <w:rPr>
          <w:rFonts w:asciiTheme="majorBidi" w:hAnsiTheme="majorBidi" w:cstheme="majorBidi"/>
          <w:szCs w:val="24"/>
        </w:rPr>
        <w:t>...</w:t>
      </w:r>
      <w:r w:rsidR="00E032E0">
        <w:rPr>
          <w:rFonts w:asciiTheme="majorBidi" w:hAnsiTheme="majorBidi" w:cstheme="majorBidi"/>
          <w:szCs w:val="24"/>
        </w:rPr>
        <w:t>…………3</w:t>
      </w:r>
      <w:r w:rsidR="001A44E2">
        <w:rPr>
          <w:rFonts w:asciiTheme="majorBidi" w:hAnsiTheme="majorBidi" w:cstheme="majorBidi"/>
          <w:szCs w:val="24"/>
        </w:rPr>
        <w:t>9</w:t>
      </w:r>
    </w:p>
    <w:p w14:paraId="3D6213B6" w14:textId="09A8D693" w:rsidR="00EF5709"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3.5.3 Cinematic language………………………………………………</w:t>
      </w:r>
      <w:r w:rsidR="00B43111">
        <w:rPr>
          <w:rFonts w:asciiTheme="majorBidi" w:hAnsiTheme="majorBidi" w:cstheme="majorBidi"/>
          <w:szCs w:val="24"/>
        </w:rPr>
        <w:t>...</w:t>
      </w:r>
      <w:r>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4</w:t>
      </w:r>
      <w:r w:rsidR="001A44E2">
        <w:rPr>
          <w:rFonts w:asciiTheme="majorBidi" w:hAnsiTheme="majorBidi" w:cstheme="majorBidi"/>
          <w:szCs w:val="24"/>
        </w:rPr>
        <w:t>1</w:t>
      </w:r>
    </w:p>
    <w:p w14:paraId="603B85B7" w14:textId="58D960B2" w:rsidR="00C2093D" w:rsidRPr="00972B4A" w:rsidRDefault="00C2093D"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 xml:space="preserve">4 </w:t>
      </w:r>
      <w:r w:rsidRPr="00972B4A">
        <w:rPr>
          <w:rFonts w:asciiTheme="majorBidi" w:hAnsiTheme="majorBidi" w:cstheme="majorBidi"/>
          <w:szCs w:val="24"/>
        </w:rPr>
        <w:t>Feminist film theory</w:t>
      </w:r>
      <w:r>
        <w:rPr>
          <w:rFonts w:asciiTheme="majorBidi" w:hAnsiTheme="majorBidi" w:cstheme="majorBidi"/>
          <w:szCs w:val="24"/>
        </w:rPr>
        <w:t>……………………………………………………</w:t>
      </w:r>
      <w:r w:rsidR="00B43111">
        <w:rPr>
          <w:rFonts w:asciiTheme="majorBidi" w:hAnsiTheme="majorBidi" w:cstheme="majorBidi"/>
          <w:szCs w:val="24"/>
        </w:rPr>
        <w:t>...</w:t>
      </w:r>
      <w:r>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.4</w:t>
      </w:r>
      <w:r w:rsidR="001A44E2">
        <w:rPr>
          <w:rFonts w:asciiTheme="majorBidi" w:hAnsiTheme="majorBidi" w:cstheme="majorBidi"/>
          <w:szCs w:val="24"/>
        </w:rPr>
        <w:t>3</w:t>
      </w:r>
    </w:p>
    <w:p w14:paraId="6685AB53" w14:textId="654B6FC3" w:rsidR="00C2093D" w:rsidRPr="000B1F2A" w:rsidRDefault="00C2093D" w:rsidP="00B43111">
      <w:pPr>
        <w:spacing w:line="360" w:lineRule="auto"/>
        <w:ind w:left="1170" w:right="0" w:firstLine="0"/>
        <w:jc w:val="left"/>
        <w:rPr>
          <w:rFonts w:asciiTheme="majorBidi" w:hAnsiTheme="majorBidi" w:cstheme="majorBidi"/>
          <w:szCs w:val="24"/>
        </w:rPr>
      </w:pPr>
      <w:r w:rsidRPr="000B1F2A">
        <w:rPr>
          <w:rFonts w:asciiTheme="majorBidi" w:hAnsiTheme="majorBidi" w:cstheme="majorBidi"/>
          <w:szCs w:val="24"/>
        </w:rPr>
        <w:t xml:space="preserve">4.1 </w:t>
      </w:r>
      <w:r w:rsidRPr="000B1F2A">
        <w:rPr>
          <w:rFonts w:asciiTheme="majorBidi" w:hAnsiTheme="majorBidi" w:cstheme="majorBidi"/>
          <w:szCs w:val="24"/>
          <w:lang w:val="ru-RU"/>
        </w:rPr>
        <w:t>С</w:t>
      </w:r>
      <w:r w:rsidRPr="000B1F2A">
        <w:rPr>
          <w:rFonts w:asciiTheme="majorBidi" w:hAnsiTheme="majorBidi" w:cstheme="majorBidi"/>
          <w:szCs w:val="24"/>
        </w:rPr>
        <w:t>omparison table</w:t>
      </w:r>
      <w:r w:rsidR="00C3102F">
        <w:rPr>
          <w:rFonts w:asciiTheme="majorBidi" w:hAnsiTheme="majorBidi" w:cstheme="majorBidi"/>
          <w:szCs w:val="24"/>
        </w:rPr>
        <w:t xml:space="preserve"> </w:t>
      </w:r>
      <w:r w:rsidR="00C3102F" w:rsidRPr="00C3102F">
        <w:rPr>
          <w:szCs w:val="24"/>
        </w:rPr>
        <w:t>based on the Feminist Film Theory</w:t>
      </w:r>
      <w:r w:rsidR="00C3102F">
        <w:rPr>
          <w:rFonts w:asciiTheme="majorBidi" w:hAnsiTheme="majorBidi" w:cstheme="majorBidi"/>
          <w:szCs w:val="24"/>
        </w:rPr>
        <w:t xml:space="preserve"> </w:t>
      </w:r>
      <w:r>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4</w:t>
      </w:r>
      <w:r w:rsidR="001A44E2">
        <w:rPr>
          <w:rFonts w:asciiTheme="majorBidi" w:hAnsiTheme="majorBidi" w:cstheme="majorBidi"/>
          <w:szCs w:val="24"/>
        </w:rPr>
        <w:t>4</w:t>
      </w:r>
    </w:p>
    <w:p w14:paraId="310A73EF" w14:textId="2B1C1B1B" w:rsidR="00C2093D" w:rsidRPr="000B1F2A"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5</w:t>
      </w:r>
      <w:r w:rsidR="00C2093D" w:rsidRPr="000B1F2A">
        <w:rPr>
          <w:rFonts w:asciiTheme="majorBidi" w:hAnsiTheme="majorBidi" w:cstheme="majorBidi"/>
          <w:szCs w:val="24"/>
        </w:rPr>
        <w:t xml:space="preserve"> Visual tools of the movies</w:t>
      </w:r>
      <w:r w:rsidR="00C2093D">
        <w:rPr>
          <w:rFonts w:asciiTheme="majorBidi" w:hAnsiTheme="majorBidi" w:cstheme="majorBidi"/>
          <w:szCs w:val="24"/>
        </w:rPr>
        <w:t>………………………………………………</w:t>
      </w:r>
      <w:r w:rsidR="00B43111">
        <w:rPr>
          <w:rFonts w:asciiTheme="majorBidi" w:hAnsiTheme="majorBidi" w:cstheme="majorBidi"/>
          <w:szCs w:val="24"/>
        </w:rPr>
        <w:t>...</w:t>
      </w:r>
      <w:r w:rsidR="00C2093D">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.4</w:t>
      </w:r>
      <w:r w:rsidR="001A44E2">
        <w:rPr>
          <w:rFonts w:asciiTheme="majorBidi" w:hAnsiTheme="majorBidi" w:cstheme="majorBidi"/>
          <w:szCs w:val="24"/>
        </w:rPr>
        <w:t>5</w:t>
      </w:r>
    </w:p>
    <w:p w14:paraId="790E570F" w14:textId="054338C1" w:rsidR="00C2093D" w:rsidRDefault="00EF5709"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5</w:t>
      </w:r>
      <w:r w:rsidR="00C2093D" w:rsidRPr="00972B4A">
        <w:rPr>
          <w:rFonts w:asciiTheme="majorBidi" w:hAnsiTheme="majorBidi" w:cstheme="majorBidi"/>
          <w:szCs w:val="24"/>
        </w:rPr>
        <w:t xml:space="preserve">.1 </w:t>
      </w:r>
      <w:r>
        <w:rPr>
          <w:rFonts w:asciiTheme="majorBidi" w:hAnsiTheme="majorBidi" w:cstheme="majorBidi"/>
          <w:szCs w:val="24"/>
        </w:rPr>
        <w:t>A bench as a connection of two generations</w:t>
      </w:r>
      <w:r w:rsidR="0031475B">
        <w:rPr>
          <w:rFonts w:asciiTheme="majorBidi" w:hAnsiTheme="majorBidi" w:cstheme="majorBidi"/>
          <w:szCs w:val="24"/>
        </w:rPr>
        <w:t>………………………….</w:t>
      </w:r>
      <w:r w:rsidR="00C2093D">
        <w:rPr>
          <w:rFonts w:asciiTheme="majorBidi" w:hAnsiTheme="majorBidi" w:cstheme="majorBidi"/>
          <w:szCs w:val="24"/>
        </w:rPr>
        <w:t>…</w:t>
      </w:r>
      <w:r w:rsidR="00B43111">
        <w:rPr>
          <w:rFonts w:asciiTheme="majorBidi" w:hAnsiTheme="majorBidi" w:cstheme="majorBidi"/>
          <w:szCs w:val="24"/>
        </w:rPr>
        <w:t>...</w:t>
      </w:r>
      <w:r w:rsidR="001A44E2">
        <w:rPr>
          <w:rFonts w:asciiTheme="majorBidi" w:hAnsiTheme="majorBidi" w:cstheme="majorBidi"/>
          <w:szCs w:val="24"/>
        </w:rPr>
        <w:t>..</w:t>
      </w:r>
      <w:r w:rsidR="00E032E0">
        <w:rPr>
          <w:rFonts w:asciiTheme="majorBidi" w:hAnsiTheme="majorBidi" w:cstheme="majorBidi"/>
          <w:szCs w:val="24"/>
        </w:rPr>
        <w:t>4</w:t>
      </w:r>
      <w:r w:rsidR="001A44E2">
        <w:rPr>
          <w:rFonts w:asciiTheme="majorBidi" w:hAnsiTheme="majorBidi" w:cstheme="majorBidi"/>
          <w:szCs w:val="24"/>
        </w:rPr>
        <w:t>6</w:t>
      </w:r>
    </w:p>
    <w:p w14:paraId="1116D18F" w14:textId="1B344C7A" w:rsidR="0031475B" w:rsidRDefault="0031475B"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5.2 The image of the Shoah survivors……………………………………</w:t>
      </w:r>
      <w:r w:rsidR="00B43111">
        <w:rPr>
          <w:rFonts w:asciiTheme="majorBidi" w:hAnsiTheme="majorBidi" w:cstheme="majorBidi"/>
          <w:szCs w:val="24"/>
        </w:rPr>
        <w:t>...</w:t>
      </w:r>
      <w:r>
        <w:rPr>
          <w:rFonts w:asciiTheme="majorBidi" w:hAnsiTheme="majorBidi" w:cstheme="majorBidi"/>
          <w:szCs w:val="24"/>
        </w:rPr>
        <w:t>…</w:t>
      </w:r>
      <w:r w:rsidR="00B43111">
        <w:rPr>
          <w:rFonts w:asciiTheme="majorBidi" w:hAnsiTheme="majorBidi" w:cstheme="majorBidi"/>
          <w:szCs w:val="24"/>
        </w:rPr>
        <w:t>.</w:t>
      </w:r>
      <w:r w:rsidR="00E032E0">
        <w:rPr>
          <w:rFonts w:asciiTheme="majorBidi" w:hAnsiTheme="majorBidi" w:cstheme="majorBidi"/>
          <w:szCs w:val="24"/>
        </w:rPr>
        <w:t>..4</w:t>
      </w:r>
      <w:r w:rsidR="001A44E2">
        <w:rPr>
          <w:rFonts w:asciiTheme="majorBidi" w:hAnsiTheme="majorBidi" w:cstheme="majorBidi"/>
          <w:szCs w:val="24"/>
        </w:rPr>
        <w:t>8</w:t>
      </w:r>
    </w:p>
    <w:p w14:paraId="6B81BF1C" w14:textId="4A8F8068" w:rsidR="0031475B" w:rsidRDefault="0031475B"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5.3 Images of the women………………………………………………</w:t>
      </w:r>
      <w:r w:rsidR="00B43111">
        <w:rPr>
          <w:rFonts w:asciiTheme="majorBidi" w:hAnsiTheme="majorBidi" w:cstheme="majorBidi"/>
          <w:szCs w:val="24"/>
        </w:rPr>
        <w:t>...</w:t>
      </w:r>
      <w:r>
        <w:rPr>
          <w:rFonts w:asciiTheme="majorBidi" w:hAnsiTheme="majorBidi" w:cstheme="majorBidi"/>
          <w:szCs w:val="24"/>
        </w:rPr>
        <w:t>……</w:t>
      </w:r>
      <w:r w:rsidR="00B43111">
        <w:rPr>
          <w:rFonts w:asciiTheme="majorBidi" w:hAnsiTheme="majorBidi" w:cstheme="majorBidi"/>
          <w:szCs w:val="24"/>
        </w:rPr>
        <w:t>.</w:t>
      </w:r>
      <w:r w:rsidR="001A44E2">
        <w:rPr>
          <w:rFonts w:asciiTheme="majorBidi" w:hAnsiTheme="majorBidi" w:cstheme="majorBidi"/>
          <w:szCs w:val="24"/>
        </w:rPr>
        <w:t>.50</w:t>
      </w:r>
    </w:p>
    <w:p w14:paraId="00AFB662" w14:textId="62526AEC" w:rsidR="0031475B" w:rsidRPr="00972B4A" w:rsidRDefault="0031475B"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5.4 Mother</w:t>
      </w:r>
      <w:r w:rsidR="0048347D">
        <w:rPr>
          <w:rFonts w:asciiTheme="majorBidi" w:hAnsiTheme="majorBidi" w:cstheme="majorBidi"/>
          <w:szCs w:val="24"/>
        </w:rPr>
        <w:t>s</w:t>
      </w:r>
      <w:r>
        <w:rPr>
          <w:rFonts w:asciiTheme="majorBidi" w:hAnsiTheme="majorBidi" w:cstheme="majorBidi"/>
          <w:szCs w:val="24"/>
        </w:rPr>
        <w:t>-children relationships………………………………………</w:t>
      </w:r>
      <w:r w:rsidR="00B43111">
        <w:rPr>
          <w:rFonts w:asciiTheme="majorBidi" w:hAnsiTheme="majorBidi" w:cstheme="majorBidi"/>
          <w:szCs w:val="24"/>
        </w:rPr>
        <w:t>..</w:t>
      </w:r>
      <w:r w:rsidR="001D3842">
        <w:rPr>
          <w:rFonts w:asciiTheme="majorBidi" w:hAnsiTheme="majorBidi" w:cstheme="majorBidi"/>
          <w:szCs w:val="24"/>
        </w:rPr>
        <w:t>.</w:t>
      </w:r>
      <w:r>
        <w:rPr>
          <w:rFonts w:asciiTheme="majorBidi" w:hAnsiTheme="majorBidi" w:cstheme="majorBidi"/>
          <w:szCs w:val="24"/>
        </w:rPr>
        <w:t>…</w:t>
      </w:r>
      <w:r w:rsidR="00B43111">
        <w:rPr>
          <w:rFonts w:asciiTheme="majorBidi" w:hAnsiTheme="majorBidi" w:cstheme="majorBidi"/>
          <w:szCs w:val="24"/>
        </w:rPr>
        <w:t>..</w:t>
      </w:r>
      <w:r w:rsidR="001A44E2">
        <w:rPr>
          <w:rFonts w:asciiTheme="majorBidi" w:hAnsiTheme="majorBidi" w:cstheme="majorBidi"/>
          <w:szCs w:val="24"/>
        </w:rPr>
        <w:t>.</w:t>
      </w:r>
      <w:r>
        <w:rPr>
          <w:rFonts w:asciiTheme="majorBidi" w:hAnsiTheme="majorBidi" w:cstheme="majorBidi"/>
          <w:szCs w:val="24"/>
        </w:rPr>
        <w:t>.</w:t>
      </w:r>
      <w:r w:rsidR="00E032E0">
        <w:rPr>
          <w:rFonts w:asciiTheme="majorBidi" w:hAnsiTheme="majorBidi" w:cstheme="majorBidi"/>
          <w:szCs w:val="24"/>
        </w:rPr>
        <w:t>5</w:t>
      </w:r>
      <w:r w:rsidR="001A44E2">
        <w:rPr>
          <w:rFonts w:asciiTheme="majorBidi" w:hAnsiTheme="majorBidi" w:cstheme="majorBidi"/>
          <w:szCs w:val="24"/>
        </w:rPr>
        <w:t>2</w:t>
      </w:r>
    </w:p>
    <w:p w14:paraId="5C674CF0" w14:textId="175CE88F" w:rsidR="00E032E0" w:rsidRDefault="00E032E0"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6 Comparison of women protagonists of the movies……………………</w:t>
      </w:r>
      <w:r w:rsidR="00B43111">
        <w:rPr>
          <w:rFonts w:asciiTheme="majorBidi" w:hAnsiTheme="majorBidi" w:cstheme="majorBidi"/>
          <w:szCs w:val="24"/>
        </w:rPr>
        <w:t>..</w:t>
      </w:r>
      <w:r>
        <w:rPr>
          <w:rFonts w:asciiTheme="majorBidi" w:hAnsiTheme="majorBidi" w:cstheme="majorBidi"/>
          <w:szCs w:val="24"/>
        </w:rPr>
        <w:t>…</w:t>
      </w:r>
      <w:r w:rsidR="001D3842">
        <w:rPr>
          <w:rFonts w:asciiTheme="majorBidi" w:hAnsiTheme="majorBidi" w:cstheme="majorBidi"/>
          <w:szCs w:val="24"/>
        </w:rPr>
        <w:t>.</w:t>
      </w:r>
      <w:r>
        <w:rPr>
          <w:rFonts w:asciiTheme="majorBidi" w:hAnsiTheme="majorBidi" w:cstheme="majorBidi"/>
          <w:szCs w:val="24"/>
        </w:rPr>
        <w:t>…5</w:t>
      </w:r>
      <w:r w:rsidR="001A44E2">
        <w:rPr>
          <w:rFonts w:asciiTheme="majorBidi" w:hAnsiTheme="majorBidi" w:cstheme="majorBidi"/>
          <w:szCs w:val="24"/>
        </w:rPr>
        <w:t>4</w:t>
      </w:r>
    </w:p>
    <w:p w14:paraId="362EE657" w14:textId="2118E675" w:rsidR="00C2093D" w:rsidRDefault="00C2093D" w:rsidP="00B43111">
      <w:pPr>
        <w:spacing w:line="360" w:lineRule="auto"/>
        <w:ind w:left="1170" w:right="0" w:firstLine="0"/>
        <w:jc w:val="left"/>
        <w:rPr>
          <w:rFonts w:asciiTheme="majorBidi" w:hAnsiTheme="majorBidi" w:cstheme="majorBidi"/>
          <w:szCs w:val="24"/>
        </w:rPr>
      </w:pPr>
      <w:r w:rsidRPr="000B1F2A">
        <w:rPr>
          <w:rFonts w:asciiTheme="majorBidi" w:hAnsiTheme="majorBidi" w:cstheme="majorBidi"/>
          <w:szCs w:val="24"/>
        </w:rPr>
        <w:t>Conclusion</w:t>
      </w:r>
      <w:r>
        <w:rPr>
          <w:rFonts w:asciiTheme="majorBidi" w:hAnsiTheme="majorBidi" w:cstheme="majorBidi"/>
          <w:szCs w:val="24"/>
        </w:rPr>
        <w:t>…………………………………………………………</w:t>
      </w:r>
      <w:r w:rsidR="00B43111">
        <w:rPr>
          <w:rFonts w:asciiTheme="majorBidi" w:hAnsiTheme="majorBidi" w:cstheme="majorBidi"/>
          <w:szCs w:val="24"/>
        </w:rPr>
        <w:t>..</w:t>
      </w:r>
      <w:r>
        <w:rPr>
          <w:rFonts w:asciiTheme="majorBidi" w:hAnsiTheme="majorBidi" w:cstheme="majorBidi"/>
          <w:szCs w:val="24"/>
        </w:rPr>
        <w:t>……</w:t>
      </w:r>
      <w:r w:rsidR="001D3842">
        <w:rPr>
          <w:rFonts w:asciiTheme="majorBidi" w:hAnsiTheme="majorBidi" w:cstheme="majorBidi"/>
          <w:szCs w:val="24"/>
        </w:rPr>
        <w:t>.</w:t>
      </w:r>
      <w:r>
        <w:rPr>
          <w:rFonts w:asciiTheme="majorBidi" w:hAnsiTheme="majorBidi" w:cstheme="majorBidi"/>
          <w:szCs w:val="24"/>
        </w:rPr>
        <w:t>……</w:t>
      </w:r>
      <w:r w:rsidR="00B43111">
        <w:rPr>
          <w:rFonts w:asciiTheme="majorBidi" w:hAnsiTheme="majorBidi" w:cstheme="majorBidi"/>
          <w:szCs w:val="24"/>
        </w:rPr>
        <w:t>.</w:t>
      </w:r>
      <w:r w:rsidR="00E032E0">
        <w:rPr>
          <w:rFonts w:asciiTheme="majorBidi" w:hAnsiTheme="majorBidi" w:cstheme="majorBidi"/>
          <w:szCs w:val="24"/>
        </w:rPr>
        <w:t>5</w:t>
      </w:r>
      <w:r w:rsidR="001A44E2">
        <w:rPr>
          <w:rFonts w:asciiTheme="majorBidi" w:hAnsiTheme="majorBidi" w:cstheme="majorBidi"/>
          <w:szCs w:val="24"/>
        </w:rPr>
        <w:t>5</w:t>
      </w:r>
    </w:p>
    <w:p w14:paraId="5D063530" w14:textId="204C1045" w:rsidR="008B0691" w:rsidRDefault="008B0691"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Bibliography……………………………………………………………</w:t>
      </w:r>
      <w:r w:rsidR="001D3842">
        <w:rPr>
          <w:rFonts w:asciiTheme="majorBidi" w:hAnsiTheme="majorBidi" w:cstheme="majorBidi"/>
          <w:szCs w:val="24"/>
        </w:rPr>
        <w:t>..</w:t>
      </w:r>
      <w:r>
        <w:rPr>
          <w:rFonts w:asciiTheme="majorBidi" w:hAnsiTheme="majorBidi" w:cstheme="majorBidi"/>
          <w:szCs w:val="24"/>
        </w:rPr>
        <w:t>…</w:t>
      </w:r>
      <w:r w:rsidR="001D3842">
        <w:rPr>
          <w:rFonts w:asciiTheme="majorBidi" w:hAnsiTheme="majorBidi" w:cstheme="majorBidi"/>
          <w:szCs w:val="24"/>
        </w:rPr>
        <w:t>.</w:t>
      </w:r>
      <w:r>
        <w:rPr>
          <w:rFonts w:asciiTheme="majorBidi" w:hAnsiTheme="majorBidi" w:cstheme="majorBidi"/>
          <w:szCs w:val="24"/>
        </w:rPr>
        <w:t>…</w:t>
      </w:r>
      <w:r w:rsidR="00B43111">
        <w:rPr>
          <w:rFonts w:asciiTheme="majorBidi" w:hAnsiTheme="majorBidi" w:cstheme="majorBidi"/>
          <w:szCs w:val="24"/>
        </w:rPr>
        <w:t>.</w:t>
      </w:r>
      <w:r w:rsidR="00C52891">
        <w:rPr>
          <w:rFonts w:asciiTheme="majorBidi" w:hAnsiTheme="majorBidi" w:cstheme="majorBidi"/>
          <w:szCs w:val="24"/>
        </w:rPr>
        <w:t>.5</w:t>
      </w:r>
      <w:r w:rsidR="001A44E2">
        <w:rPr>
          <w:rFonts w:asciiTheme="majorBidi" w:hAnsiTheme="majorBidi" w:cstheme="majorBidi"/>
          <w:szCs w:val="24"/>
        </w:rPr>
        <w:t>8</w:t>
      </w:r>
    </w:p>
    <w:p w14:paraId="198DF19B" w14:textId="14306980" w:rsidR="003B1F4E" w:rsidRDefault="00B25896" w:rsidP="00B43111">
      <w:pPr>
        <w:spacing w:line="360" w:lineRule="auto"/>
        <w:ind w:left="1170" w:right="0" w:firstLine="0"/>
        <w:jc w:val="left"/>
        <w:rPr>
          <w:rFonts w:asciiTheme="majorBidi" w:hAnsiTheme="majorBidi" w:cstheme="majorBidi"/>
          <w:szCs w:val="24"/>
        </w:rPr>
      </w:pPr>
      <w:r>
        <w:rPr>
          <w:rFonts w:asciiTheme="majorBidi" w:hAnsiTheme="majorBidi" w:cstheme="majorBidi"/>
          <w:szCs w:val="24"/>
        </w:rPr>
        <w:t>Annotation…………………………………………………………………</w:t>
      </w:r>
      <w:r w:rsidR="001D3842">
        <w:rPr>
          <w:rFonts w:asciiTheme="majorBidi" w:hAnsiTheme="majorBidi" w:cstheme="majorBidi"/>
          <w:szCs w:val="24"/>
        </w:rPr>
        <w:t>...</w:t>
      </w:r>
      <w:r>
        <w:rPr>
          <w:rFonts w:asciiTheme="majorBidi" w:hAnsiTheme="majorBidi" w:cstheme="majorBidi"/>
          <w:szCs w:val="24"/>
        </w:rPr>
        <w:t>…</w:t>
      </w:r>
      <w:r w:rsidR="00B43111">
        <w:rPr>
          <w:rFonts w:asciiTheme="majorBidi" w:hAnsiTheme="majorBidi" w:cstheme="majorBidi"/>
          <w:szCs w:val="24"/>
        </w:rPr>
        <w:t>.</w:t>
      </w:r>
      <w:r w:rsidR="00C52891">
        <w:rPr>
          <w:rFonts w:asciiTheme="majorBidi" w:hAnsiTheme="majorBidi" w:cstheme="majorBidi"/>
          <w:szCs w:val="24"/>
        </w:rPr>
        <w:t>6</w:t>
      </w:r>
      <w:r w:rsidR="001A44E2">
        <w:rPr>
          <w:rFonts w:asciiTheme="majorBidi" w:hAnsiTheme="majorBidi" w:cstheme="majorBidi"/>
          <w:szCs w:val="24"/>
        </w:rPr>
        <w:t>3</w:t>
      </w:r>
    </w:p>
    <w:p w14:paraId="252A04E0" w14:textId="54AEBCB2" w:rsidR="00B25896" w:rsidRPr="008F0B0E" w:rsidRDefault="003B1F4E" w:rsidP="00B43111">
      <w:pPr>
        <w:ind w:left="0" w:right="0" w:firstLine="0"/>
        <w:jc w:val="left"/>
        <w:rPr>
          <w:rFonts w:asciiTheme="majorBidi" w:hAnsiTheme="majorBidi" w:cstheme="majorBidi"/>
          <w:szCs w:val="24"/>
        </w:rPr>
      </w:pPr>
      <w:r>
        <w:rPr>
          <w:rFonts w:asciiTheme="majorBidi" w:hAnsiTheme="majorBidi" w:cstheme="majorBidi"/>
          <w:szCs w:val="24"/>
        </w:rPr>
        <w:br w:type="page"/>
      </w:r>
    </w:p>
    <w:p w14:paraId="00EFDE8D" w14:textId="77777777" w:rsidR="001E71D2" w:rsidRDefault="001E71D2" w:rsidP="00BD03C1">
      <w:pPr>
        <w:tabs>
          <w:tab w:val="left" w:pos="1170"/>
          <w:tab w:val="left" w:pos="1350"/>
        </w:tabs>
        <w:ind w:left="1170" w:firstLine="0"/>
        <w:rPr>
          <w:rFonts w:asciiTheme="majorBidi" w:hAnsiTheme="majorBidi" w:cstheme="majorBidi"/>
          <w:b/>
          <w:bCs/>
          <w:sz w:val="32"/>
          <w:szCs w:val="32"/>
        </w:rPr>
        <w:sectPr w:rsidR="001E71D2" w:rsidSect="00B43111">
          <w:footerReference w:type="default" r:id="rId8"/>
          <w:pgSz w:w="11906" w:h="16838"/>
          <w:pgMar w:top="2448" w:right="1466" w:bottom="1354" w:left="1440" w:header="1440" w:footer="706" w:gutter="0"/>
          <w:pgNumType w:start="1"/>
          <w:cols w:space="708"/>
          <w:docGrid w:linePitch="360"/>
        </w:sectPr>
      </w:pPr>
    </w:p>
    <w:p w14:paraId="6535B76A" w14:textId="08E62A42" w:rsidR="0071481D" w:rsidRDefault="0071481D" w:rsidP="00BD03C1">
      <w:pPr>
        <w:tabs>
          <w:tab w:val="left" w:pos="1170"/>
          <w:tab w:val="left" w:pos="1350"/>
        </w:tabs>
        <w:ind w:left="1170" w:firstLine="0"/>
        <w:rPr>
          <w:rFonts w:asciiTheme="majorBidi" w:hAnsiTheme="majorBidi" w:cstheme="majorBidi"/>
          <w:b/>
          <w:bCs/>
          <w:sz w:val="32"/>
          <w:szCs w:val="32"/>
        </w:rPr>
      </w:pPr>
      <w:r w:rsidRPr="00FB3B91">
        <w:rPr>
          <w:rFonts w:asciiTheme="majorBidi" w:hAnsiTheme="majorBidi" w:cstheme="majorBidi"/>
          <w:b/>
          <w:bCs/>
          <w:sz w:val="32"/>
          <w:szCs w:val="32"/>
        </w:rPr>
        <w:lastRenderedPageBreak/>
        <w:t>Introduction</w:t>
      </w:r>
    </w:p>
    <w:p w14:paraId="58CA47C1" w14:textId="77777777" w:rsidR="0071481D" w:rsidRPr="00FB3B91" w:rsidRDefault="0071481D" w:rsidP="0071481D">
      <w:pPr>
        <w:rPr>
          <w:rFonts w:asciiTheme="majorBidi" w:hAnsiTheme="majorBidi" w:cstheme="majorBidi"/>
          <w:b/>
          <w:bCs/>
          <w:sz w:val="32"/>
          <w:szCs w:val="32"/>
        </w:rPr>
      </w:pPr>
    </w:p>
    <w:p w14:paraId="0724C530" w14:textId="77777777" w:rsidR="00C6740F" w:rsidRDefault="00C6740F" w:rsidP="00C6740F">
      <w:pPr>
        <w:spacing w:after="0" w:line="360" w:lineRule="auto"/>
        <w:rPr>
          <w:rFonts w:asciiTheme="majorBidi" w:hAnsiTheme="majorBidi" w:cstheme="majorBidi"/>
          <w:szCs w:val="24"/>
        </w:rPr>
      </w:pPr>
      <w:r>
        <w:rPr>
          <w:rFonts w:asciiTheme="majorBidi" w:hAnsiTheme="majorBidi" w:cstheme="majorBidi"/>
          <w:szCs w:val="24"/>
        </w:rPr>
        <w:t>The m</w:t>
      </w:r>
      <w:r w:rsidRPr="0087657C">
        <w:rPr>
          <w:rFonts w:asciiTheme="majorBidi" w:hAnsiTheme="majorBidi" w:cstheme="majorBidi"/>
          <w:szCs w:val="24"/>
        </w:rPr>
        <w:t xml:space="preserve">ovies “Wooden gun”, “Summer of Aviya” and “The tale of love and darkness” are three different stories made </w:t>
      </w:r>
      <w:r>
        <w:rPr>
          <w:rFonts w:asciiTheme="majorBidi" w:hAnsiTheme="majorBidi" w:cstheme="majorBidi"/>
          <w:szCs w:val="24"/>
        </w:rPr>
        <w:t>at</w:t>
      </w:r>
      <w:r w:rsidRPr="0087657C">
        <w:rPr>
          <w:rFonts w:asciiTheme="majorBidi" w:hAnsiTheme="majorBidi" w:cstheme="majorBidi"/>
          <w:szCs w:val="24"/>
        </w:rPr>
        <w:t xml:space="preserve"> the end of </w:t>
      </w:r>
      <w:r>
        <w:rPr>
          <w:rFonts w:asciiTheme="majorBidi" w:hAnsiTheme="majorBidi" w:cstheme="majorBidi"/>
          <w:szCs w:val="24"/>
        </w:rPr>
        <w:t xml:space="preserve">the </w:t>
      </w:r>
      <w:r w:rsidRPr="0087657C">
        <w:rPr>
          <w:rFonts w:asciiTheme="majorBidi" w:hAnsiTheme="majorBidi" w:cstheme="majorBidi"/>
          <w:szCs w:val="24"/>
        </w:rPr>
        <w:t>70s, 80s and in 2015</w:t>
      </w:r>
      <w:r>
        <w:rPr>
          <w:rFonts w:asciiTheme="majorBidi" w:hAnsiTheme="majorBidi" w:cstheme="majorBidi"/>
          <w:szCs w:val="24"/>
        </w:rPr>
        <w:t xml:space="preserve">. In these movies, </w:t>
      </w:r>
      <w:r w:rsidRPr="0087657C">
        <w:rPr>
          <w:rFonts w:asciiTheme="majorBidi" w:hAnsiTheme="majorBidi" w:cstheme="majorBidi"/>
          <w:szCs w:val="24"/>
        </w:rPr>
        <w:t xml:space="preserve">immigration life is well depicted in </w:t>
      </w:r>
      <w:r>
        <w:rPr>
          <w:rFonts w:asciiTheme="majorBidi" w:hAnsiTheme="majorBidi" w:cstheme="majorBidi"/>
          <w:szCs w:val="24"/>
        </w:rPr>
        <w:t>pre-state of Israel</w:t>
      </w:r>
      <w:r w:rsidRPr="0087657C">
        <w:rPr>
          <w:rFonts w:asciiTheme="majorBidi" w:hAnsiTheme="majorBidi" w:cstheme="majorBidi"/>
          <w:szCs w:val="24"/>
        </w:rPr>
        <w:t xml:space="preserve"> and Israel. </w:t>
      </w:r>
      <w:r>
        <w:rPr>
          <w:rFonts w:asciiTheme="majorBidi" w:hAnsiTheme="majorBidi" w:cstheme="majorBidi"/>
          <w:szCs w:val="24"/>
        </w:rPr>
        <w:t>They</w:t>
      </w:r>
      <w:r w:rsidRPr="0087657C">
        <w:rPr>
          <w:rFonts w:asciiTheme="majorBidi" w:hAnsiTheme="majorBidi" w:cstheme="majorBidi"/>
          <w:szCs w:val="24"/>
        </w:rPr>
        <w:t xml:space="preserve"> capture the </w:t>
      </w:r>
      <w:r>
        <w:rPr>
          <w:rFonts w:asciiTheme="majorBidi" w:hAnsiTheme="majorBidi" w:cstheme="majorBidi"/>
          <w:szCs w:val="24"/>
        </w:rPr>
        <w:t>period</w:t>
      </w:r>
      <w:r w:rsidRPr="0087657C">
        <w:rPr>
          <w:rFonts w:asciiTheme="majorBidi" w:hAnsiTheme="majorBidi" w:cstheme="majorBidi"/>
          <w:szCs w:val="24"/>
        </w:rPr>
        <w:t xml:space="preserve"> from 1930 until 1950</w:t>
      </w:r>
      <w:r>
        <w:rPr>
          <w:rFonts w:asciiTheme="majorBidi" w:hAnsiTheme="majorBidi" w:cstheme="majorBidi"/>
          <w:szCs w:val="24"/>
        </w:rPr>
        <w:t>,</w:t>
      </w:r>
      <w:r w:rsidRPr="0087657C">
        <w:rPr>
          <w:rFonts w:asciiTheme="majorBidi" w:hAnsiTheme="majorBidi" w:cstheme="majorBidi"/>
          <w:szCs w:val="24"/>
        </w:rPr>
        <w:t xml:space="preserve"> showing </w:t>
      </w:r>
      <w:r>
        <w:rPr>
          <w:rFonts w:asciiTheme="majorBidi" w:hAnsiTheme="majorBidi" w:cstheme="majorBidi"/>
          <w:szCs w:val="24"/>
        </w:rPr>
        <w:t xml:space="preserve">the </w:t>
      </w:r>
      <w:r w:rsidRPr="0087657C">
        <w:rPr>
          <w:rFonts w:asciiTheme="majorBidi" w:hAnsiTheme="majorBidi" w:cstheme="majorBidi"/>
          <w:szCs w:val="24"/>
        </w:rPr>
        <w:t xml:space="preserve">important historical background of that time. </w:t>
      </w:r>
      <w:r>
        <w:rPr>
          <w:rFonts w:asciiTheme="majorBidi" w:hAnsiTheme="majorBidi" w:cstheme="majorBidi"/>
          <w:szCs w:val="24"/>
        </w:rPr>
        <w:t>This period is incredibly important for the whole world and the Jewish world particularly. It is a time of the most significant changes in ordinary people’s lives. A Jewish man became a new Hebrew man, and a Jewish woman – a new Hebrew woman. What does it mean? When did these changes happen? And how was it implemented in the new state? I will try to answer these and other questions in this analysis.</w:t>
      </w:r>
    </w:p>
    <w:p w14:paraId="28AD89B2" w14:textId="77777777" w:rsidR="00C6740F" w:rsidRDefault="00C6740F" w:rsidP="00C6740F">
      <w:pPr>
        <w:spacing w:after="0" w:line="360" w:lineRule="auto"/>
        <w:rPr>
          <w:rFonts w:asciiTheme="majorBidi" w:hAnsiTheme="majorBidi" w:cstheme="majorBidi"/>
          <w:szCs w:val="24"/>
        </w:rPr>
      </w:pPr>
      <w:r w:rsidRPr="0087657C">
        <w:rPr>
          <w:rFonts w:asciiTheme="majorBidi" w:hAnsiTheme="majorBidi" w:cstheme="majorBidi"/>
          <w:szCs w:val="24"/>
        </w:rPr>
        <w:t>In all three movies</w:t>
      </w:r>
      <w:r>
        <w:rPr>
          <w:rFonts w:asciiTheme="majorBidi" w:hAnsiTheme="majorBidi" w:cstheme="majorBidi"/>
          <w:szCs w:val="24"/>
        </w:rPr>
        <w:t>,</w:t>
      </w:r>
      <w:r w:rsidRPr="0087657C">
        <w:rPr>
          <w:rFonts w:asciiTheme="majorBidi" w:hAnsiTheme="majorBidi" w:cstheme="majorBidi"/>
          <w:szCs w:val="24"/>
        </w:rPr>
        <w:t xml:space="preserve"> </w:t>
      </w:r>
      <w:r>
        <w:rPr>
          <w:rFonts w:asciiTheme="majorBidi" w:hAnsiTheme="majorBidi" w:cstheme="majorBidi"/>
          <w:szCs w:val="24"/>
        </w:rPr>
        <w:t xml:space="preserve">the </w:t>
      </w:r>
      <w:r w:rsidRPr="0087657C">
        <w:rPr>
          <w:rFonts w:asciiTheme="majorBidi" w:hAnsiTheme="majorBidi" w:cstheme="majorBidi"/>
          <w:szCs w:val="24"/>
        </w:rPr>
        <w:t>main protagonists are the “others” – women, children and the Shoah survivors portrayed by</w:t>
      </w:r>
      <w:r>
        <w:rPr>
          <w:rFonts w:asciiTheme="majorBidi" w:hAnsiTheme="majorBidi" w:cstheme="majorBidi"/>
          <w:szCs w:val="24"/>
        </w:rPr>
        <w:t xml:space="preserve"> the next generation</w:t>
      </w:r>
      <w:r w:rsidRPr="0087657C">
        <w:rPr>
          <w:rFonts w:asciiTheme="majorBidi" w:hAnsiTheme="majorBidi" w:cstheme="majorBidi"/>
          <w:szCs w:val="24"/>
        </w:rPr>
        <w:t xml:space="preserve">. “Summer of Aviya” </w:t>
      </w:r>
      <w:r>
        <w:rPr>
          <w:rFonts w:asciiTheme="majorBidi" w:hAnsiTheme="majorBidi" w:cstheme="majorBidi"/>
          <w:szCs w:val="24"/>
        </w:rPr>
        <w:t xml:space="preserve">is </w:t>
      </w:r>
      <w:r w:rsidRPr="0087657C">
        <w:rPr>
          <w:rFonts w:asciiTheme="majorBidi" w:hAnsiTheme="majorBidi" w:cstheme="majorBidi"/>
          <w:szCs w:val="24"/>
        </w:rPr>
        <w:t xml:space="preserve">based on </w:t>
      </w:r>
      <w:r>
        <w:rPr>
          <w:rFonts w:asciiTheme="majorBidi" w:hAnsiTheme="majorBidi" w:cstheme="majorBidi"/>
          <w:szCs w:val="24"/>
        </w:rPr>
        <w:t xml:space="preserve">an </w:t>
      </w:r>
      <w:r w:rsidRPr="0087657C">
        <w:rPr>
          <w:rFonts w:asciiTheme="majorBidi" w:hAnsiTheme="majorBidi" w:cstheme="majorBidi"/>
          <w:szCs w:val="24"/>
        </w:rPr>
        <w:t xml:space="preserve">autobiographical novel by Gila Almagor about </w:t>
      </w:r>
      <w:r>
        <w:rPr>
          <w:rFonts w:asciiTheme="majorBidi" w:hAnsiTheme="majorBidi" w:cstheme="majorBidi"/>
          <w:szCs w:val="24"/>
        </w:rPr>
        <w:t>her life</w:t>
      </w:r>
      <w:r w:rsidRPr="0087657C">
        <w:rPr>
          <w:rFonts w:asciiTheme="majorBidi" w:hAnsiTheme="majorBidi" w:cstheme="majorBidi"/>
          <w:szCs w:val="24"/>
        </w:rPr>
        <w:t xml:space="preserve"> as a child</w:t>
      </w:r>
      <w:r>
        <w:rPr>
          <w:rFonts w:asciiTheme="majorBidi" w:hAnsiTheme="majorBidi" w:cstheme="majorBidi"/>
          <w:szCs w:val="24"/>
        </w:rPr>
        <w:t>,</w:t>
      </w:r>
      <w:r w:rsidRPr="0087657C">
        <w:rPr>
          <w:rFonts w:asciiTheme="majorBidi" w:hAnsiTheme="majorBidi" w:cstheme="majorBidi"/>
          <w:szCs w:val="24"/>
        </w:rPr>
        <w:t xml:space="preserve"> and her mother, the Shoah survivor, who suffered </w:t>
      </w:r>
      <w:r>
        <w:rPr>
          <w:rFonts w:asciiTheme="majorBidi" w:hAnsiTheme="majorBidi" w:cstheme="majorBidi"/>
          <w:szCs w:val="24"/>
        </w:rPr>
        <w:t>because of</w:t>
      </w:r>
      <w:r w:rsidRPr="0087657C">
        <w:rPr>
          <w:rFonts w:asciiTheme="majorBidi" w:hAnsiTheme="majorBidi" w:cstheme="majorBidi"/>
          <w:szCs w:val="24"/>
        </w:rPr>
        <w:t xml:space="preserve"> mental breakdowns. “The tale of love and darkness” </w:t>
      </w:r>
      <w:r>
        <w:rPr>
          <w:rFonts w:asciiTheme="majorBidi" w:hAnsiTheme="majorBidi" w:cstheme="majorBidi"/>
          <w:szCs w:val="24"/>
        </w:rPr>
        <w:t xml:space="preserve">is </w:t>
      </w:r>
      <w:r w:rsidRPr="0087657C">
        <w:rPr>
          <w:rFonts w:asciiTheme="majorBidi" w:hAnsiTheme="majorBidi" w:cstheme="majorBidi"/>
          <w:szCs w:val="24"/>
        </w:rPr>
        <w:t>also based on</w:t>
      </w:r>
      <w:r>
        <w:rPr>
          <w:rFonts w:asciiTheme="majorBidi" w:hAnsiTheme="majorBidi" w:cstheme="majorBidi"/>
          <w:szCs w:val="24"/>
        </w:rPr>
        <w:t xml:space="preserve"> a</w:t>
      </w:r>
      <w:r w:rsidRPr="0087657C">
        <w:rPr>
          <w:rFonts w:asciiTheme="majorBidi" w:hAnsiTheme="majorBidi" w:cstheme="majorBidi"/>
          <w:szCs w:val="24"/>
        </w:rPr>
        <w:t xml:space="preserve"> novel by Amos Oz, </w:t>
      </w:r>
      <w:r>
        <w:rPr>
          <w:rFonts w:asciiTheme="majorBidi" w:hAnsiTheme="majorBidi" w:cstheme="majorBidi"/>
          <w:szCs w:val="24"/>
        </w:rPr>
        <w:t xml:space="preserve">a </w:t>
      </w:r>
      <w:r w:rsidRPr="0087657C">
        <w:rPr>
          <w:rFonts w:asciiTheme="majorBidi" w:hAnsiTheme="majorBidi" w:cstheme="majorBidi"/>
          <w:szCs w:val="24"/>
        </w:rPr>
        <w:t>world famous writer. This movie is about Amos</w:t>
      </w:r>
      <w:r>
        <w:rPr>
          <w:rFonts w:asciiTheme="majorBidi" w:hAnsiTheme="majorBidi" w:cstheme="majorBidi"/>
          <w:szCs w:val="24"/>
        </w:rPr>
        <w:t>’</w:t>
      </w:r>
      <w:r w:rsidRPr="0087657C">
        <w:rPr>
          <w:rFonts w:asciiTheme="majorBidi" w:hAnsiTheme="majorBidi" w:cstheme="majorBidi"/>
          <w:szCs w:val="24"/>
        </w:rPr>
        <w:t xml:space="preserve"> childhood in Jerusalem and the main tragedy of his life – his mother</w:t>
      </w:r>
      <w:r>
        <w:rPr>
          <w:rFonts w:asciiTheme="majorBidi" w:hAnsiTheme="majorBidi" w:cstheme="majorBidi"/>
          <w:szCs w:val="24"/>
        </w:rPr>
        <w:t>’s</w:t>
      </w:r>
      <w:r w:rsidRPr="0087657C">
        <w:rPr>
          <w:rFonts w:asciiTheme="majorBidi" w:hAnsiTheme="majorBidi" w:cstheme="majorBidi"/>
          <w:szCs w:val="24"/>
        </w:rPr>
        <w:t xml:space="preserve"> death. The movie </w:t>
      </w:r>
      <w:r>
        <w:rPr>
          <w:rFonts w:asciiTheme="majorBidi" w:hAnsiTheme="majorBidi" w:cstheme="majorBidi"/>
          <w:szCs w:val="24"/>
        </w:rPr>
        <w:t xml:space="preserve">was </w:t>
      </w:r>
      <w:r w:rsidRPr="0087657C">
        <w:rPr>
          <w:rFonts w:asciiTheme="majorBidi" w:hAnsiTheme="majorBidi" w:cstheme="majorBidi"/>
          <w:szCs w:val="24"/>
        </w:rPr>
        <w:t xml:space="preserve">made in 2015, </w:t>
      </w:r>
      <w:r>
        <w:rPr>
          <w:rFonts w:asciiTheme="majorBidi" w:hAnsiTheme="majorBidi" w:cstheme="majorBidi"/>
          <w:szCs w:val="24"/>
        </w:rPr>
        <w:t xml:space="preserve">and </w:t>
      </w:r>
      <w:r w:rsidRPr="0087657C">
        <w:rPr>
          <w:rFonts w:asciiTheme="majorBidi" w:hAnsiTheme="majorBidi" w:cstheme="majorBidi"/>
          <w:szCs w:val="24"/>
        </w:rPr>
        <w:t>it has the biggest time gap</w:t>
      </w:r>
      <w:r>
        <w:rPr>
          <w:rFonts w:asciiTheme="majorBidi" w:hAnsiTheme="majorBidi" w:cstheme="majorBidi"/>
          <w:szCs w:val="24"/>
        </w:rPr>
        <w:t xml:space="preserve"> of </w:t>
      </w:r>
      <w:r w:rsidRPr="0087657C">
        <w:rPr>
          <w:rFonts w:asciiTheme="majorBidi" w:hAnsiTheme="majorBidi" w:cstheme="majorBidi"/>
          <w:szCs w:val="24"/>
        </w:rPr>
        <w:t>these three films</w:t>
      </w:r>
      <w:r>
        <w:rPr>
          <w:rFonts w:asciiTheme="majorBidi" w:hAnsiTheme="majorBidi" w:cstheme="majorBidi"/>
          <w:szCs w:val="24"/>
        </w:rPr>
        <w:t xml:space="preserve"> </w:t>
      </w:r>
      <w:r w:rsidRPr="0087657C">
        <w:rPr>
          <w:rFonts w:asciiTheme="majorBidi" w:hAnsiTheme="majorBidi" w:cstheme="majorBidi"/>
          <w:szCs w:val="24"/>
        </w:rPr>
        <w:t>between</w:t>
      </w:r>
      <w:r>
        <w:rPr>
          <w:rFonts w:asciiTheme="majorBidi" w:hAnsiTheme="majorBidi" w:cstheme="majorBidi"/>
          <w:szCs w:val="24"/>
        </w:rPr>
        <w:t xml:space="preserve"> the</w:t>
      </w:r>
      <w:r w:rsidRPr="0087657C">
        <w:rPr>
          <w:rFonts w:asciiTheme="majorBidi" w:hAnsiTheme="majorBidi" w:cstheme="majorBidi"/>
          <w:szCs w:val="24"/>
        </w:rPr>
        <w:t xml:space="preserve"> time the novel was written and </w:t>
      </w:r>
      <w:r>
        <w:rPr>
          <w:rFonts w:asciiTheme="majorBidi" w:hAnsiTheme="majorBidi" w:cstheme="majorBidi"/>
          <w:szCs w:val="24"/>
        </w:rPr>
        <w:t xml:space="preserve">when </w:t>
      </w:r>
      <w:r w:rsidRPr="0087657C">
        <w:rPr>
          <w:rFonts w:asciiTheme="majorBidi" w:hAnsiTheme="majorBidi" w:cstheme="majorBidi"/>
          <w:szCs w:val="24"/>
        </w:rPr>
        <w:t>the movie was created. The last picture is “Wooden gun”</w:t>
      </w:r>
      <w:r>
        <w:rPr>
          <w:rFonts w:asciiTheme="majorBidi" w:hAnsiTheme="majorBidi" w:cstheme="majorBidi"/>
          <w:szCs w:val="24"/>
        </w:rPr>
        <w:t>,</w:t>
      </w:r>
      <w:r w:rsidRPr="0087657C">
        <w:rPr>
          <w:rFonts w:asciiTheme="majorBidi" w:hAnsiTheme="majorBidi" w:cstheme="majorBidi"/>
          <w:szCs w:val="24"/>
        </w:rPr>
        <w:t xml:space="preserve"> the only movie which </w:t>
      </w:r>
      <w:r>
        <w:rPr>
          <w:rFonts w:asciiTheme="majorBidi" w:hAnsiTheme="majorBidi" w:cstheme="majorBidi"/>
          <w:szCs w:val="24"/>
        </w:rPr>
        <w:t xml:space="preserve">is </w:t>
      </w:r>
      <w:r w:rsidRPr="0087657C">
        <w:rPr>
          <w:rFonts w:asciiTheme="majorBidi" w:hAnsiTheme="majorBidi" w:cstheme="majorBidi"/>
          <w:szCs w:val="24"/>
        </w:rPr>
        <w:t>not based on</w:t>
      </w:r>
      <w:r>
        <w:rPr>
          <w:rFonts w:asciiTheme="majorBidi" w:hAnsiTheme="majorBidi" w:cstheme="majorBidi"/>
          <w:szCs w:val="24"/>
        </w:rPr>
        <w:t xml:space="preserve"> a</w:t>
      </w:r>
      <w:r w:rsidRPr="0087657C">
        <w:rPr>
          <w:rFonts w:asciiTheme="majorBidi" w:hAnsiTheme="majorBidi" w:cstheme="majorBidi"/>
          <w:szCs w:val="24"/>
        </w:rPr>
        <w:t xml:space="preserve"> novel. It is about </w:t>
      </w:r>
      <w:r>
        <w:rPr>
          <w:rFonts w:asciiTheme="majorBidi" w:hAnsiTheme="majorBidi" w:cstheme="majorBidi"/>
          <w:szCs w:val="24"/>
        </w:rPr>
        <w:t xml:space="preserve">a </w:t>
      </w:r>
      <w:r w:rsidRPr="0087657C">
        <w:rPr>
          <w:rFonts w:asciiTheme="majorBidi" w:hAnsiTheme="majorBidi" w:cstheme="majorBidi"/>
          <w:szCs w:val="24"/>
        </w:rPr>
        <w:t xml:space="preserve">conflict between </w:t>
      </w:r>
      <w:r>
        <w:rPr>
          <w:rFonts w:asciiTheme="majorBidi" w:hAnsiTheme="majorBidi" w:cstheme="majorBidi"/>
          <w:szCs w:val="24"/>
        </w:rPr>
        <w:t>S</w:t>
      </w:r>
      <w:r w:rsidRPr="0087657C">
        <w:rPr>
          <w:rFonts w:asciiTheme="majorBidi" w:hAnsiTheme="majorBidi" w:cstheme="majorBidi"/>
          <w:szCs w:val="24"/>
        </w:rPr>
        <w:t>abra</w:t>
      </w:r>
      <w:r>
        <w:rPr>
          <w:rStyle w:val="FootnoteReference"/>
          <w:rFonts w:asciiTheme="majorBidi" w:hAnsiTheme="majorBidi" w:cstheme="majorBidi"/>
          <w:szCs w:val="24"/>
        </w:rPr>
        <w:footnoteReference w:id="1"/>
      </w:r>
      <w:r w:rsidRPr="0087657C">
        <w:rPr>
          <w:rFonts w:asciiTheme="majorBidi" w:hAnsiTheme="majorBidi" w:cstheme="majorBidi"/>
          <w:szCs w:val="24"/>
        </w:rPr>
        <w:t xml:space="preserve"> children</w:t>
      </w:r>
      <w:r>
        <w:rPr>
          <w:rFonts w:asciiTheme="majorBidi" w:hAnsiTheme="majorBidi" w:cstheme="majorBidi"/>
          <w:szCs w:val="24"/>
        </w:rPr>
        <w:t xml:space="preserve">, who are “playing” at war for the yard. </w:t>
      </w:r>
      <w:r w:rsidRPr="0087657C">
        <w:rPr>
          <w:rFonts w:asciiTheme="majorBidi" w:hAnsiTheme="majorBidi" w:cstheme="majorBidi"/>
          <w:szCs w:val="24"/>
        </w:rPr>
        <w:t xml:space="preserve"> </w:t>
      </w:r>
    </w:p>
    <w:p w14:paraId="2488418A" w14:textId="77777777" w:rsidR="00C6740F" w:rsidRPr="0087657C" w:rsidRDefault="00C6740F" w:rsidP="00C6740F">
      <w:pPr>
        <w:spacing w:after="0" w:line="360" w:lineRule="auto"/>
        <w:ind w:left="1170" w:firstLine="630"/>
        <w:rPr>
          <w:rFonts w:asciiTheme="majorBidi" w:hAnsiTheme="majorBidi" w:cstheme="majorBidi"/>
          <w:szCs w:val="24"/>
        </w:rPr>
      </w:pPr>
      <w:r>
        <w:rPr>
          <w:rFonts w:asciiTheme="majorBidi" w:hAnsiTheme="majorBidi" w:cstheme="majorBidi"/>
          <w:szCs w:val="24"/>
        </w:rPr>
        <w:t xml:space="preserve">These movies have a common goal of portraying the large differences between two generations: the survivors and their children. Another common theme is the depiction of their relationships. </w:t>
      </w:r>
    </w:p>
    <w:p w14:paraId="5445F75A" w14:textId="77777777" w:rsidR="00AE2302" w:rsidRDefault="00C6740F" w:rsidP="00C6740F">
      <w:pPr>
        <w:spacing w:after="0" w:line="360" w:lineRule="auto"/>
        <w:rPr>
          <w:rFonts w:asciiTheme="majorBidi" w:hAnsiTheme="majorBidi" w:cstheme="majorBidi"/>
          <w:szCs w:val="24"/>
        </w:rPr>
      </w:pPr>
      <w:r w:rsidRPr="0087657C">
        <w:rPr>
          <w:rFonts w:asciiTheme="majorBidi" w:hAnsiTheme="majorBidi" w:cstheme="majorBidi"/>
          <w:szCs w:val="24"/>
        </w:rPr>
        <w:t>The main aim of th</w:t>
      </w:r>
      <w:r>
        <w:rPr>
          <w:rFonts w:asciiTheme="majorBidi" w:hAnsiTheme="majorBidi" w:cstheme="majorBidi"/>
          <w:szCs w:val="24"/>
        </w:rPr>
        <w:t>is work</w:t>
      </w:r>
      <w:r w:rsidRPr="0087657C">
        <w:rPr>
          <w:rFonts w:asciiTheme="majorBidi" w:hAnsiTheme="majorBidi" w:cstheme="majorBidi"/>
          <w:szCs w:val="24"/>
        </w:rPr>
        <w:t xml:space="preserve"> is to</w:t>
      </w:r>
      <w:r>
        <w:rPr>
          <w:rFonts w:asciiTheme="majorBidi" w:hAnsiTheme="majorBidi" w:cstheme="majorBidi"/>
          <w:szCs w:val="24"/>
        </w:rPr>
        <w:t xml:space="preserve"> research</w:t>
      </w:r>
      <w:r w:rsidRPr="0087657C">
        <w:rPr>
          <w:rFonts w:asciiTheme="majorBidi" w:hAnsiTheme="majorBidi" w:cstheme="majorBidi"/>
          <w:szCs w:val="24"/>
        </w:rPr>
        <w:t xml:space="preserve"> through the movies</w:t>
      </w:r>
      <w:r>
        <w:rPr>
          <w:rFonts w:asciiTheme="majorBidi" w:hAnsiTheme="majorBidi" w:cstheme="majorBidi"/>
          <w:szCs w:val="24"/>
        </w:rPr>
        <w:t>,</w:t>
      </w:r>
      <w:r w:rsidRPr="0087657C">
        <w:rPr>
          <w:rFonts w:asciiTheme="majorBidi" w:hAnsiTheme="majorBidi" w:cstheme="majorBidi"/>
          <w:szCs w:val="24"/>
        </w:rPr>
        <w:t xml:space="preserve"> </w:t>
      </w:r>
      <w:r>
        <w:rPr>
          <w:rFonts w:asciiTheme="majorBidi" w:hAnsiTheme="majorBidi" w:cstheme="majorBidi"/>
          <w:szCs w:val="24"/>
        </w:rPr>
        <w:t>the women Shoah survivors</w:t>
      </w:r>
      <w:r w:rsidRPr="0087657C">
        <w:rPr>
          <w:rFonts w:asciiTheme="majorBidi" w:hAnsiTheme="majorBidi" w:cstheme="majorBidi"/>
          <w:szCs w:val="24"/>
        </w:rPr>
        <w:t>’</w:t>
      </w:r>
      <w:r>
        <w:rPr>
          <w:rFonts w:asciiTheme="majorBidi" w:hAnsiTheme="majorBidi" w:cstheme="majorBidi"/>
          <w:szCs w:val="24"/>
        </w:rPr>
        <w:t xml:space="preserve"> </w:t>
      </w:r>
      <w:r w:rsidRPr="0087657C">
        <w:rPr>
          <w:rFonts w:asciiTheme="majorBidi" w:hAnsiTheme="majorBidi" w:cstheme="majorBidi"/>
          <w:szCs w:val="24"/>
        </w:rPr>
        <w:t>li</w:t>
      </w:r>
      <w:r>
        <w:rPr>
          <w:rFonts w:asciiTheme="majorBidi" w:hAnsiTheme="majorBidi" w:cstheme="majorBidi"/>
          <w:szCs w:val="24"/>
        </w:rPr>
        <w:t>v</w:t>
      </w:r>
      <w:r w:rsidRPr="0087657C">
        <w:rPr>
          <w:rFonts w:asciiTheme="majorBidi" w:hAnsiTheme="majorBidi" w:cstheme="majorBidi"/>
          <w:szCs w:val="24"/>
        </w:rPr>
        <w:t>e</w:t>
      </w:r>
      <w:r>
        <w:rPr>
          <w:rFonts w:asciiTheme="majorBidi" w:hAnsiTheme="majorBidi" w:cstheme="majorBidi"/>
          <w:szCs w:val="24"/>
        </w:rPr>
        <w:t xml:space="preserve">s in their new country. In other words, I will be interested in their immigration experience from Europe to pre-state Israel and the state of Israel, </w:t>
      </w:r>
      <w:r>
        <w:rPr>
          <w:rFonts w:asciiTheme="majorBidi" w:hAnsiTheme="majorBidi" w:cstheme="majorBidi"/>
          <w:szCs w:val="24"/>
        </w:rPr>
        <w:lastRenderedPageBreak/>
        <w:t xml:space="preserve">how they processed their integration into the new society, and if they succeeded in keeping their social identities. I will also analyze their relationships with their children, as the children are the main protagonists of the films, and through whom, we are able to observe the women. As the movies are made by </w:t>
      </w:r>
      <w:r w:rsidRPr="0087657C">
        <w:rPr>
          <w:rFonts w:asciiTheme="majorBidi" w:hAnsiTheme="majorBidi" w:cstheme="majorBidi"/>
          <w:szCs w:val="24"/>
        </w:rPr>
        <w:t xml:space="preserve">the </w:t>
      </w:r>
      <w:r>
        <w:rPr>
          <w:rFonts w:asciiTheme="majorBidi" w:hAnsiTheme="majorBidi" w:cstheme="majorBidi"/>
          <w:szCs w:val="24"/>
        </w:rPr>
        <w:t>second and recent generations, I will also analyze the differences and the common characteristics of the way they portrayed the female Shoah survivors</w:t>
      </w:r>
      <w:r w:rsidRPr="0087657C">
        <w:rPr>
          <w:rFonts w:asciiTheme="majorBidi" w:hAnsiTheme="majorBidi" w:cstheme="majorBidi"/>
          <w:szCs w:val="24"/>
        </w:rPr>
        <w:t>.</w:t>
      </w:r>
    </w:p>
    <w:p w14:paraId="08527FF8" w14:textId="53B7B271" w:rsidR="00EC66AF" w:rsidRPr="00AE2302" w:rsidRDefault="00C6740F" w:rsidP="00AE2302">
      <w:pPr>
        <w:spacing w:after="0" w:line="360" w:lineRule="auto"/>
        <w:rPr>
          <w:rFonts w:asciiTheme="majorBidi" w:hAnsiTheme="majorBidi" w:cstheme="majorBidi"/>
          <w:szCs w:val="24"/>
        </w:rPr>
      </w:pPr>
      <w:r w:rsidRPr="0087657C">
        <w:rPr>
          <w:rFonts w:asciiTheme="majorBidi" w:hAnsiTheme="majorBidi" w:cstheme="majorBidi"/>
          <w:szCs w:val="24"/>
        </w:rPr>
        <w:t xml:space="preserve"> </w:t>
      </w:r>
      <w:r>
        <w:rPr>
          <w:rFonts w:asciiTheme="majorBidi" w:hAnsiTheme="majorBidi" w:cstheme="majorBidi"/>
          <w:szCs w:val="24"/>
        </w:rPr>
        <w:t>I will</w:t>
      </w:r>
      <w:r w:rsidRPr="0087657C">
        <w:rPr>
          <w:rFonts w:asciiTheme="majorBidi" w:hAnsiTheme="majorBidi" w:cstheme="majorBidi"/>
          <w:szCs w:val="24"/>
        </w:rPr>
        <w:t xml:space="preserve"> divide</w:t>
      </w:r>
      <w:r>
        <w:rPr>
          <w:rFonts w:asciiTheme="majorBidi" w:hAnsiTheme="majorBidi" w:cstheme="majorBidi"/>
          <w:szCs w:val="24"/>
        </w:rPr>
        <w:t xml:space="preserve"> the text</w:t>
      </w:r>
      <w:r w:rsidRPr="0087657C">
        <w:rPr>
          <w:rFonts w:asciiTheme="majorBidi" w:hAnsiTheme="majorBidi" w:cstheme="majorBidi"/>
          <w:szCs w:val="24"/>
        </w:rPr>
        <w:t xml:space="preserve"> </w:t>
      </w:r>
      <w:r>
        <w:rPr>
          <w:rFonts w:asciiTheme="majorBidi" w:hAnsiTheme="majorBidi" w:cstheme="majorBidi"/>
          <w:szCs w:val="24"/>
        </w:rPr>
        <w:t>into</w:t>
      </w:r>
      <w:r w:rsidRPr="0087657C">
        <w:rPr>
          <w:rFonts w:asciiTheme="majorBidi" w:hAnsiTheme="majorBidi" w:cstheme="majorBidi"/>
          <w:szCs w:val="24"/>
        </w:rPr>
        <w:t xml:space="preserve"> two parts: theoretical and practical. </w:t>
      </w:r>
      <w:r>
        <w:rPr>
          <w:rFonts w:asciiTheme="majorBidi" w:hAnsiTheme="majorBidi" w:cstheme="majorBidi"/>
          <w:szCs w:val="24"/>
        </w:rPr>
        <w:t>The t</w:t>
      </w:r>
      <w:r w:rsidRPr="0087657C">
        <w:rPr>
          <w:rFonts w:asciiTheme="majorBidi" w:hAnsiTheme="majorBidi" w:cstheme="majorBidi"/>
          <w:szCs w:val="24"/>
        </w:rPr>
        <w:t xml:space="preserve">heoretical part </w:t>
      </w:r>
      <w:r>
        <w:rPr>
          <w:rFonts w:asciiTheme="majorBidi" w:hAnsiTheme="majorBidi" w:cstheme="majorBidi"/>
          <w:szCs w:val="24"/>
        </w:rPr>
        <w:t>will focus on the</w:t>
      </w:r>
      <w:r w:rsidRPr="0087657C">
        <w:rPr>
          <w:rFonts w:asciiTheme="majorBidi" w:hAnsiTheme="majorBidi" w:cstheme="majorBidi"/>
          <w:szCs w:val="24"/>
        </w:rPr>
        <w:t xml:space="preserve"> </w:t>
      </w:r>
      <w:r>
        <w:rPr>
          <w:rFonts w:asciiTheme="majorBidi" w:hAnsiTheme="majorBidi" w:cstheme="majorBidi"/>
          <w:szCs w:val="24"/>
        </w:rPr>
        <w:t xml:space="preserve">historical background of the movies, specifically on women’s experiences in Europe during 1930-1950, and on the history of pre-state Israel and the state of Israel. I will research the creation of the new Hebrew nation and the Jewish woman’s place in it. </w:t>
      </w:r>
      <w:r w:rsidRPr="0087657C">
        <w:rPr>
          <w:rFonts w:asciiTheme="majorBidi" w:hAnsiTheme="majorBidi" w:cstheme="majorBidi"/>
          <w:szCs w:val="24"/>
        </w:rPr>
        <w:t>The practical part is an analy</w:t>
      </w:r>
      <w:r>
        <w:rPr>
          <w:rFonts w:asciiTheme="majorBidi" w:hAnsiTheme="majorBidi" w:cstheme="majorBidi"/>
          <w:szCs w:val="24"/>
        </w:rPr>
        <w:t>sis</w:t>
      </w:r>
      <w:r w:rsidRPr="0087657C">
        <w:rPr>
          <w:rFonts w:asciiTheme="majorBidi" w:hAnsiTheme="majorBidi" w:cstheme="majorBidi"/>
          <w:szCs w:val="24"/>
        </w:rPr>
        <w:t xml:space="preserve"> of the movies using </w:t>
      </w:r>
      <w:r>
        <w:rPr>
          <w:rFonts w:asciiTheme="majorBidi" w:hAnsiTheme="majorBidi" w:cstheme="majorBidi"/>
          <w:szCs w:val="24"/>
        </w:rPr>
        <w:t>feminist film</w:t>
      </w:r>
      <w:r w:rsidRPr="0087657C">
        <w:rPr>
          <w:rFonts w:asciiTheme="majorBidi" w:hAnsiTheme="majorBidi" w:cstheme="majorBidi"/>
          <w:szCs w:val="24"/>
        </w:rPr>
        <w:t xml:space="preserve"> theory</w:t>
      </w:r>
      <w:r>
        <w:rPr>
          <w:rFonts w:asciiTheme="majorBidi" w:hAnsiTheme="majorBidi" w:cstheme="majorBidi"/>
          <w:szCs w:val="24"/>
        </w:rPr>
        <w:t xml:space="preserve">. It focuses on the theme in the movies of the women Shoah survivors, their children as a new Hebrew generation, and an analysis of visual tools as a way to express the inner side of the main protagonists. </w:t>
      </w:r>
    </w:p>
    <w:p w14:paraId="0B6F8B9F" w14:textId="77777777" w:rsidR="004A1E57" w:rsidRDefault="004A1E57" w:rsidP="0071481D">
      <w:pPr>
        <w:ind w:left="0" w:firstLine="0"/>
      </w:pPr>
    </w:p>
    <w:p w14:paraId="6A537DF4" w14:textId="77777777" w:rsidR="004A1E57" w:rsidRDefault="004A1E57" w:rsidP="0071481D">
      <w:pPr>
        <w:ind w:left="0" w:firstLine="0"/>
      </w:pPr>
    </w:p>
    <w:p w14:paraId="5DAB01ED" w14:textId="066E2023" w:rsidR="00C84D2E" w:rsidRPr="00AE2302" w:rsidRDefault="001F7954" w:rsidP="00AE2302">
      <w:pPr>
        <w:ind w:left="0" w:firstLine="0"/>
      </w:pPr>
      <w:r w:rsidRPr="001F7954">
        <w:t xml:space="preserve">                 </w:t>
      </w:r>
      <w:r w:rsidR="001E39CE" w:rsidRPr="007E0A4C">
        <w:rPr>
          <w:b/>
          <w:bCs/>
          <w:sz w:val="32"/>
          <w:szCs w:val="32"/>
        </w:rPr>
        <w:t>1</w:t>
      </w:r>
      <w:r w:rsidR="00C84D2E" w:rsidRPr="007E0A4C">
        <w:rPr>
          <w:b/>
          <w:bCs/>
          <w:sz w:val="32"/>
          <w:szCs w:val="32"/>
        </w:rPr>
        <w:t xml:space="preserve"> Historical </w:t>
      </w:r>
      <w:r w:rsidR="008C614F" w:rsidRPr="007E0A4C">
        <w:rPr>
          <w:b/>
          <w:bCs/>
          <w:sz w:val="32"/>
          <w:szCs w:val="32"/>
        </w:rPr>
        <w:t>context</w:t>
      </w:r>
      <w:r w:rsidR="00C84D2E" w:rsidRPr="007E0A4C">
        <w:rPr>
          <w:b/>
          <w:bCs/>
          <w:sz w:val="32"/>
          <w:szCs w:val="32"/>
        </w:rPr>
        <w:t xml:space="preserve"> of the movies</w:t>
      </w:r>
    </w:p>
    <w:p w14:paraId="0475D730" w14:textId="77777777" w:rsidR="00C84D2E" w:rsidRPr="000417BF" w:rsidRDefault="00C84D2E" w:rsidP="00C84D2E">
      <w:pPr>
        <w:spacing w:line="360" w:lineRule="auto"/>
        <w:rPr>
          <w:szCs w:val="24"/>
        </w:rPr>
      </w:pPr>
    </w:p>
    <w:p w14:paraId="30746F6E" w14:textId="77777777" w:rsidR="00AE2302" w:rsidRPr="000417BF" w:rsidRDefault="00AE2302" w:rsidP="00AE2302">
      <w:pPr>
        <w:spacing w:line="360" w:lineRule="auto"/>
        <w:rPr>
          <w:szCs w:val="24"/>
        </w:rPr>
      </w:pPr>
      <w:r w:rsidRPr="000417BF">
        <w:rPr>
          <w:szCs w:val="24"/>
        </w:rPr>
        <w:t>Why is it important to analyze wom</w:t>
      </w:r>
      <w:r>
        <w:rPr>
          <w:szCs w:val="24"/>
        </w:rPr>
        <w:t>e</w:t>
      </w:r>
      <w:r w:rsidRPr="000417BF">
        <w:rPr>
          <w:szCs w:val="24"/>
        </w:rPr>
        <w:t>n history in the Shoah? What is the difference between history and “herstory”? For centuries</w:t>
      </w:r>
      <w:r>
        <w:rPr>
          <w:szCs w:val="24"/>
        </w:rPr>
        <w:t>,</w:t>
      </w:r>
      <w:r w:rsidRPr="000417BF">
        <w:rPr>
          <w:szCs w:val="24"/>
        </w:rPr>
        <w:t xml:space="preserve"> herstory was untold and covered by men</w:t>
      </w:r>
      <w:r>
        <w:rPr>
          <w:szCs w:val="24"/>
        </w:rPr>
        <w:t>’s</w:t>
      </w:r>
      <w:r w:rsidRPr="000417BF">
        <w:rPr>
          <w:szCs w:val="24"/>
        </w:rPr>
        <w:t xml:space="preserve"> experience</w:t>
      </w:r>
      <w:r>
        <w:rPr>
          <w:szCs w:val="24"/>
        </w:rPr>
        <w:t>s</w:t>
      </w:r>
      <w:r w:rsidRPr="000417BF">
        <w:rPr>
          <w:szCs w:val="24"/>
        </w:rPr>
        <w:t xml:space="preserve"> </w:t>
      </w:r>
      <w:r>
        <w:rPr>
          <w:szCs w:val="24"/>
        </w:rPr>
        <w:t xml:space="preserve">while </w:t>
      </w:r>
      <w:r w:rsidRPr="000417BF">
        <w:rPr>
          <w:szCs w:val="24"/>
        </w:rPr>
        <w:t xml:space="preserve">focusing on Him. Women were </w:t>
      </w:r>
      <w:r>
        <w:rPr>
          <w:szCs w:val="24"/>
        </w:rPr>
        <w:t>in</w:t>
      </w:r>
      <w:r w:rsidRPr="000417BF">
        <w:rPr>
          <w:szCs w:val="24"/>
        </w:rPr>
        <w:t xml:space="preserve"> the background </w:t>
      </w:r>
      <w:r>
        <w:rPr>
          <w:szCs w:val="24"/>
        </w:rPr>
        <w:t>of the</w:t>
      </w:r>
      <w:r w:rsidRPr="000417BF">
        <w:rPr>
          <w:szCs w:val="24"/>
        </w:rPr>
        <w:t xml:space="preserve"> historical arena and their lives</w:t>
      </w:r>
      <w:r>
        <w:rPr>
          <w:szCs w:val="24"/>
        </w:rPr>
        <w:t xml:space="preserve"> were researched</w:t>
      </w:r>
      <w:r w:rsidRPr="000417BF">
        <w:rPr>
          <w:szCs w:val="24"/>
        </w:rPr>
        <w:t xml:space="preserve"> through men</w:t>
      </w:r>
      <w:r>
        <w:rPr>
          <w:szCs w:val="24"/>
        </w:rPr>
        <w:t>’s</w:t>
      </w:r>
      <w:r w:rsidRPr="000417BF">
        <w:rPr>
          <w:szCs w:val="24"/>
        </w:rPr>
        <w:t xml:space="preserve"> stor</w:t>
      </w:r>
      <w:r>
        <w:rPr>
          <w:szCs w:val="24"/>
        </w:rPr>
        <w:t>ies</w:t>
      </w:r>
      <w:r w:rsidRPr="000417BF">
        <w:rPr>
          <w:rStyle w:val="FootnoteReference"/>
          <w:rFonts w:cs="Times New Roman"/>
          <w:szCs w:val="24"/>
        </w:rPr>
        <w:footnoteReference w:id="2"/>
      </w:r>
      <w:r w:rsidRPr="000417BF">
        <w:rPr>
          <w:szCs w:val="24"/>
        </w:rPr>
        <w:t xml:space="preserve">. </w:t>
      </w:r>
    </w:p>
    <w:p w14:paraId="7DE39B9C" w14:textId="77777777" w:rsidR="00AE2302" w:rsidRPr="000417BF" w:rsidRDefault="00AE2302" w:rsidP="00AE2302">
      <w:pPr>
        <w:spacing w:line="360" w:lineRule="auto"/>
        <w:rPr>
          <w:szCs w:val="24"/>
        </w:rPr>
      </w:pPr>
      <w:r w:rsidRPr="000417BF">
        <w:rPr>
          <w:szCs w:val="24"/>
        </w:rPr>
        <w:t>Women’</w:t>
      </w:r>
      <w:r>
        <w:rPr>
          <w:szCs w:val="24"/>
        </w:rPr>
        <w:t>s</w:t>
      </w:r>
      <w:r w:rsidRPr="000417BF">
        <w:rPr>
          <w:szCs w:val="24"/>
        </w:rPr>
        <w:t xml:space="preserve"> experience</w:t>
      </w:r>
      <w:r>
        <w:rPr>
          <w:szCs w:val="24"/>
        </w:rPr>
        <w:t>s</w:t>
      </w:r>
      <w:r w:rsidRPr="000417BF">
        <w:rPr>
          <w:szCs w:val="24"/>
        </w:rPr>
        <w:t xml:space="preserve"> before</w:t>
      </w:r>
      <w:r>
        <w:rPr>
          <w:szCs w:val="24"/>
        </w:rPr>
        <w:t>,</w:t>
      </w:r>
      <w:r w:rsidRPr="000417BF">
        <w:rPr>
          <w:szCs w:val="24"/>
        </w:rPr>
        <w:t xml:space="preserve"> during and after the Shoah</w:t>
      </w:r>
      <w:r>
        <w:rPr>
          <w:szCs w:val="24"/>
        </w:rPr>
        <w:t xml:space="preserve"> were</w:t>
      </w:r>
      <w:r w:rsidRPr="000417BF">
        <w:rPr>
          <w:szCs w:val="24"/>
        </w:rPr>
        <w:t xml:space="preserve"> different from men</w:t>
      </w:r>
      <w:r>
        <w:rPr>
          <w:szCs w:val="24"/>
        </w:rPr>
        <w:t>’s</w:t>
      </w:r>
      <w:r w:rsidRPr="000417BF">
        <w:rPr>
          <w:szCs w:val="24"/>
        </w:rPr>
        <w:t xml:space="preserve"> and played </w:t>
      </w:r>
      <w:r>
        <w:rPr>
          <w:szCs w:val="24"/>
        </w:rPr>
        <w:t xml:space="preserve">a </w:t>
      </w:r>
      <w:r w:rsidRPr="000417BF">
        <w:rPr>
          <w:szCs w:val="24"/>
        </w:rPr>
        <w:t>significant role in their li</w:t>
      </w:r>
      <w:r>
        <w:rPr>
          <w:szCs w:val="24"/>
        </w:rPr>
        <w:t>ves</w:t>
      </w:r>
      <w:r w:rsidRPr="000417BF">
        <w:rPr>
          <w:szCs w:val="24"/>
        </w:rPr>
        <w:t xml:space="preserve">. But what was the difference? </w:t>
      </w:r>
      <w:r>
        <w:rPr>
          <w:szCs w:val="24"/>
        </w:rPr>
        <w:t>Did</w:t>
      </w:r>
      <w:r w:rsidRPr="000417BF">
        <w:rPr>
          <w:szCs w:val="24"/>
        </w:rPr>
        <w:t xml:space="preserve"> the Nazis treat Jewish</w:t>
      </w:r>
      <w:r>
        <w:rPr>
          <w:szCs w:val="24"/>
        </w:rPr>
        <w:t xml:space="preserve"> women</w:t>
      </w:r>
      <w:r w:rsidRPr="000417BF">
        <w:rPr>
          <w:szCs w:val="24"/>
        </w:rPr>
        <w:t xml:space="preserve"> </w:t>
      </w:r>
      <w:r>
        <w:rPr>
          <w:szCs w:val="24"/>
        </w:rPr>
        <w:t>different from</w:t>
      </w:r>
      <w:r w:rsidRPr="000417BF">
        <w:rPr>
          <w:szCs w:val="24"/>
        </w:rPr>
        <w:t xml:space="preserve"> Jewish m</w:t>
      </w:r>
      <w:r>
        <w:rPr>
          <w:szCs w:val="24"/>
        </w:rPr>
        <w:t>e</w:t>
      </w:r>
      <w:r w:rsidRPr="000417BF">
        <w:rPr>
          <w:szCs w:val="24"/>
        </w:rPr>
        <w:t xml:space="preserve">n? </w:t>
      </w:r>
    </w:p>
    <w:p w14:paraId="1FD5A8E8" w14:textId="77777777" w:rsidR="00AE2302" w:rsidRPr="00073BB1" w:rsidRDefault="00AE2302" w:rsidP="00AE2302">
      <w:pPr>
        <w:spacing w:line="360" w:lineRule="auto"/>
        <w:rPr>
          <w:szCs w:val="24"/>
        </w:rPr>
      </w:pPr>
      <w:r>
        <w:rPr>
          <w:szCs w:val="24"/>
        </w:rPr>
        <w:lastRenderedPageBreak/>
        <w:t>During the pre-war time, poor families were struggling to feed themselves and women had to manage the household under limited amounts of money, helping their children to cope with abasement in schools.</w:t>
      </w:r>
      <w:r>
        <w:rPr>
          <w:rStyle w:val="FootnoteReference"/>
          <w:szCs w:val="24"/>
        </w:rPr>
        <w:footnoteReference w:id="3"/>
      </w:r>
      <w:r>
        <w:rPr>
          <w:szCs w:val="24"/>
        </w:rPr>
        <w:t xml:space="preserve"> In Poland, women were playing a more significant role in the social life than men. They were the power, which helped Polish Jewry, especially children, in acculturation.</w:t>
      </w:r>
      <w:r>
        <w:rPr>
          <w:rStyle w:val="FootnoteReference"/>
          <w:szCs w:val="24"/>
        </w:rPr>
        <w:footnoteReference w:id="4"/>
      </w:r>
      <w:r>
        <w:rPr>
          <w:szCs w:val="24"/>
        </w:rPr>
        <w:t xml:space="preserve"> Thus, women were more accommodated in the Nazi era, due to acculturation. They had greater connections and important skills. In pre-war times, Jewish girls were more likely to attend regular government Polish schools than Jewish boys. They learned the Polish language and participated in secular activities. They had contacts outside of the Jewish world, which later helped them to survive. On the other hand, single women were the ones who took care of their old parents and did not want to leave Europe, which endangered them. </w:t>
      </w:r>
    </w:p>
    <w:p w14:paraId="62BDA239" w14:textId="77777777" w:rsidR="00AE2302" w:rsidRPr="00B26F2E" w:rsidRDefault="00AE2302" w:rsidP="00AE2302">
      <w:pPr>
        <w:spacing w:line="360" w:lineRule="auto"/>
        <w:rPr>
          <w:szCs w:val="24"/>
        </w:rPr>
      </w:pPr>
      <w:r w:rsidRPr="000417BF">
        <w:rPr>
          <w:szCs w:val="24"/>
        </w:rPr>
        <w:t>Nazis’ laws, regulations, and some rules specifically targeted Jewish women. One of the main targets was birth control</w:t>
      </w:r>
      <w:r>
        <w:rPr>
          <w:szCs w:val="24"/>
        </w:rPr>
        <w:t>.</w:t>
      </w:r>
      <w:r w:rsidRPr="000417BF">
        <w:rPr>
          <w:szCs w:val="24"/>
        </w:rPr>
        <w:t xml:space="preserve"> </w:t>
      </w:r>
      <w:r>
        <w:rPr>
          <w:szCs w:val="24"/>
        </w:rPr>
        <w:t>I</w:t>
      </w:r>
      <w:r w:rsidRPr="000417BF">
        <w:rPr>
          <w:szCs w:val="24"/>
        </w:rPr>
        <w:t>n Lithuania</w:t>
      </w:r>
      <w:r>
        <w:rPr>
          <w:szCs w:val="24"/>
        </w:rPr>
        <w:t>, pregnancy</w:t>
      </w:r>
      <w:r w:rsidRPr="000417BF">
        <w:rPr>
          <w:szCs w:val="24"/>
        </w:rPr>
        <w:t xml:space="preserve"> was prohibited. A doctor caring </w:t>
      </w:r>
      <w:r>
        <w:rPr>
          <w:szCs w:val="24"/>
        </w:rPr>
        <w:t>for a</w:t>
      </w:r>
      <w:r w:rsidRPr="000417BF">
        <w:rPr>
          <w:szCs w:val="24"/>
        </w:rPr>
        <w:t xml:space="preserve"> Jewish woman, had to report if she were pregnant</w:t>
      </w:r>
      <w:r>
        <w:rPr>
          <w:szCs w:val="24"/>
        </w:rPr>
        <w:t>,</w:t>
      </w:r>
      <w:r w:rsidRPr="000417BF">
        <w:rPr>
          <w:szCs w:val="24"/>
        </w:rPr>
        <w:t xml:space="preserve"> and if</w:t>
      </w:r>
      <w:r>
        <w:rPr>
          <w:szCs w:val="24"/>
        </w:rPr>
        <w:t xml:space="preserve"> he did not</w:t>
      </w:r>
      <w:r w:rsidRPr="000417BF">
        <w:rPr>
          <w:szCs w:val="24"/>
        </w:rPr>
        <w:t>, they both w</w:t>
      </w:r>
      <w:r>
        <w:rPr>
          <w:szCs w:val="24"/>
        </w:rPr>
        <w:t>ould</w:t>
      </w:r>
      <w:r w:rsidRPr="000417BF">
        <w:rPr>
          <w:szCs w:val="24"/>
        </w:rPr>
        <w:t xml:space="preserve"> be killed. Later, in concentration camps, pregnancy was also a death-sentence.</w:t>
      </w:r>
      <w:r>
        <w:rPr>
          <w:rStyle w:val="FootnoteReference"/>
          <w:szCs w:val="24"/>
        </w:rPr>
        <w:footnoteReference w:id="5"/>
      </w:r>
      <w:r w:rsidRPr="000417BF">
        <w:rPr>
          <w:szCs w:val="24"/>
        </w:rPr>
        <w:t xml:space="preserve"> </w:t>
      </w:r>
    </w:p>
    <w:p w14:paraId="20054BA9" w14:textId="714EE52A" w:rsidR="00AE2302" w:rsidRPr="000417BF" w:rsidRDefault="00AE2302" w:rsidP="00AE2302">
      <w:pPr>
        <w:spacing w:line="360" w:lineRule="auto"/>
        <w:rPr>
          <w:szCs w:val="24"/>
        </w:rPr>
      </w:pPr>
      <w:r w:rsidRPr="000417BF">
        <w:rPr>
          <w:szCs w:val="24"/>
        </w:rPr>
        <w:t>The role of a woman during the War changed. For the first time</w:t>
      </w:r>
      <w:r>
        <w:rPr>
          <w:szCs w:val="24"/>
        </w:rPr>
        <w:t>,</w:t>
      </w:r>
      <w:r w:rsidRPr="000417BF">
        <w:rPr>
          <w:szCs w:val="24"/>
        </w:rPr>
        <w:t xml:space="preserve"> they could take leading positions, often in </w:t>
      </w:r>
      <w:r>
        <w:rPr>
          <w:szCs w:val="24"/>
        </w:rPr>
        <w:t xml:space="preserve">the </w:t>
      </w:r>
      <w:r w:rsidRPr="000417BF">
        <w:rPr>
          <w:szCs w:val="24"/>
        </w:rPr>
        <w:t xml:space="preserve">underground movements of ghettos. Men were humiliated </w:t>
      </w:r>
      <w:r>
        <w:rPr>
          <w:szCs w:val="24"/>
        </w:rPr>
        <w:t xml:space="preserve">because they lost their jobs, and </w:t>
      </w:r>
      <w:r w:rsidRPr="000417BF">
        <w:rPr>
          <w:szCs w:val="24"/>
        </w:rPr>
        <w:t>harass</w:t>
      </w:r>
      <w:r>
        <w:rPr>
          <w:szCs w:val="24"/>
        </w:rPr>
        <w:t>ed</w:t>
      </w:r>
      <w:r w:rsidRPr="000417BF">
        <w:rPr>
          <w:szCs w:val="24"/>
        </w:rPr>
        <w:t xml:space="preserve"> </w:t>
      </w:r>
      <w:r>
        <w:rPr>
          <w:szCs w:val="24"/>
        </w:rPr>
        <w:t>i</w:t>
      </w:r>
      <w:r w:rsidRPr="000417BF">
        <w:rPr>
          <w:szCs w:val="24"/>
        </w:rPr>
        <w:t>n the streets for their specific look as a religious person</w:t>
      </w:r>
      <w:r>
        <w:rPr>
          <w:szCs w:val="24"/>
        </w:rPr>
        <w:t>.</w:t>
      </w:r>
      <w:r w:rsidRPr="000417BF">
        <w:rPr>
          <w:szCs w:val="24"/>
        </w:rPr>
        <w:t xml:space="preserve"> </w:t>
      </w:r>
      <w:r>
        <w:rPr>
          <w:szCs w:val="24"/>
        </w:rPr>
        <w:t>M</w:t>
      </w:r>
      <w:r w:rsidRPr="000417BF">
        <w:rPr>
          <w:szCs w:val="24"/>
        </w:rPr>
        <w:t xml:space="preserve">ost of them were arrested, </w:t>
      </w:r>
      <w:r>
        <w:rPr>
          <w:szCs w:val="24"/>
        </w:rPr>
        <w:t xml:space="preserve">so </w:t>
      </w:r>
      <w:r w:rsidRPr="000417BF">
        <w:rPr>
          <w:szCs w:val="24"/>
        </w:rPr>
        <w:t>they simply</w:t>
      </w:r>
      <w:r>
        <w:rPr>
          <w:szCs w:val="24"/>
        </w:rPr>
        <w:t xml:space="preserve"> were</w:t>
      </w:r>
      <w:r w:rsidRPr="000417BF">
        <w:rPr>
          <w:szCs w:val="24"/>
        </w:rPr>
        <w:t xml:space="preserve"> afraid to leave </w:t>
      </w:r>
      <w:r>
        <w:rPr>
          <w:szCs w:val="24"/>
        </w:rPr>
        <w:t xml:space="preserve">their </w:t>
      </w:r>
      <w:r w:rsidRPr="000417BF">
        <w:rPr>
          <w:szCs w:val="24"/>
        </w:rPr>
        <w:t>ho</w:t>
      </w:r>
      <w:r>
        <w:rPr>
          <w:szCs w:val="24"/>
        </w:rPr>
        <w:t>me,</w:t>
      </w:r>
      <w:r w:rsidRPr="000417BF">
        <w:rPr>
          <w:szCs w:val="24"/>
        </w:rPr>
        <w:t xml:space="preserve"> and </w:t>
      </w:r>
      <w:r>
        <w:rPr>
          <w:szCs w:val="24"/>
        </w:rPr>
        <w:t xml:space="preserve">women were relied on for the </w:t>
      </w:r>
      <w:r w:rsidRPr="000417BF">
        <w:rPr>
          <w:szCs w:val="24"/>
        </w:rPr>
        <w:t>duty of earning money</w:t>
      </w:r>
      <w:r w:rsidR="00E8021C">
        <w:rPr>
          <w:rStyle w:val="FootnoteReference"/>
          <w:szCs w:val="24"/>
        </w:rPr>
        <w:footnoteReference w:id="6"/>
      </w:r>
      <w:r w:rsidRPr="000417BF">
        <w:rPr>
          <w:szCs w:val="24"/>
        </w:rPr>
        <w:t>. The</w:t>
      </w:r>
      <w:r>
        <w:rPr>
          <w:szCs w:val="24"/>
        </w:rPr>
        <w:t xml:space="preserve"> women</w:t>
      </w:r>
      <w:r w:rsidRPr="000417BF">
        <w:rPr>
          <w:szCs w:val="24"/>
        </w:rPr>
        <w:t xml:space="preserve"> had to create different ways to </w:t>
      </w:r>
      <w:r>
        <w:rPr>
          <w:szCs w:val="24"/>
        </w:rPr>
        <w:t>earn</w:t>
      </w:r>
      <w:r w:rsidRPr="000417BF">
        <w:rPr>
          <w:szCs w:val="24"/>
        </w:rPr>
        <w:t xml:space="preserve"> money and food to feed their children. The problem was that they had never worked before</w:t>
      </w:r>
      <w:r>
        <w:rPr>
          <w:szCs w:val="24"/>
        </w:rPr>
        <w:t>,</w:t>
      </w:r>
      <w:r w:rsidRPr="000417BF">
        <w:rPr>
          <w:szCs w:val="24"/>
        </w:rPr>
        <w:t xml:space="preserve"> so how could they do men’s work if they had no experience? Some of them had to find job</w:t>
      </w:r>
      <w:r>
        <w:rPr>
          <w:szCs w:val="24"/>
        </w:rPr>
        <w:t>s</w:t>
      </w:r>
      <w:r w:rsidRPr="000417BF">
        <w:rPr>
          <w:szCs w:val="24"/>
        </w:rPr>
        <w:t xml:space="preserve"> at factories</w:t>
      </w:r>
      <w:r>
        <w:rPr>
          <w:szCs w:val="24"/>
        </w:rPr>
        <w:t xml:space="preserve"> or</w:t>
      </w:r>
      <w:r w:rsidRPr="000417BF">
        <w:rPr>
          <w:szCs w:val="24"/>
        </w:rPr>
        <w:t xml:space="preserve"> do </w:t>
      </w:r>
      <w:r w:rsidRPr="000417BF">
        <w:rPr>
          <w:szCs w:val="24"/>
        </w:rPr>
        <w:lastRenderedPageBreak/>
        <w:t>the laundry, ironing</w:t>
      </w:r>
      <w:r>
        <w:rPr>
          <w:szCs w:val="24"/>
        </w:rPr>
        <w:t xml:space="preserve"> and</w:t>
      </w:r>
      <w:r w:rsidRPr="000417BF">
        <w:rPr>
          <w:szCs w:val="24"/>
        </w:rPr>
        <w:t xml:space="preserve"> sewing</w:t>
      </w:r>
      <w:r>
        <w:rPr>
          <w:szCs w:val="24"/>
        </w:rPr>
        <w:t>,</w:t>
      </w:r>
      <w:r w:rsidRPr="000417BF">
        <w:rPr>
          <w:szCs w:val="24"/>
        </w:rPr>
        <w:t xml:space="preserve"> but most of </w:t>
      </w:r>
      <w:r>
        <w:rPr>
          <w:szCs w:val="24"/>
        </w:rPr>
        <w:t xml:space="preserve">the </w:t>
      </w:r>
      <w:r w:rsidRPr="000417BF">
        <w:rPr>
          <w:szCs w:val="24"/>
        </w:rPr>
        <w:t xml:space="preserve">women could not find anything because in </w:t>
      </w:r>
      <w:r>
        <w:rPr>
          <w:szCs w:val="24"/>
        </w:rPr>
        <w:t xml:space="preserve">the </w:t>
      </w:r>
      <w:r w:rsidRPr="000417BF">
        <w:rPr>
          <w:szCs w:val="24"/>
        </w:rPr>
        <w:t xml:space="preserve">ghettos </w:t>
      </w:r>
      <w:r>
        <w:rPr>
          <w:szCs w:val="24"/>
        </w:rPr>
        <w:t xml:space="preserve">there </w:t>
      </w:r>
      <w:r w:rsidRPr="000417BF">
        <w:rPr>
          <w:szCs w:val="24"/>
        </w:rPr>
        <w:t>w</w:t>
      </w:r>
      <w:r>
        <w:rPr>
          <w:szCs w:val="24"/>
        </w:rPr>
        <w:t>ere</w:t>
      </w:r>
      <w:r w:rsidRPr="000417BF">
        <w:rPr>
          <w:szCs w:val="24"/>
        </w:rPr>
        <w:t xml:space="preserve"> no steady job</w:t>
      </w:r>
      <w:r>
        <w:rPr>
          <w:szCs w:val="24"/>
        </w:rPr>
        <w:t>s</w:t>
      </w:r>
      <w:r w:rsidRPr="000417BF">
        <w:rPr>
          <w:szCs w:val="24"/>
        </w:rPr>
        <w:t>.</w:t>
      </w:r>
    </w:p>
    <w:p w14:paraId="06345BE7" w14:textId="76218DDF" w:rsidR="00AE2302" w:rsidRPr="000417BF" w:rsidRDefault="00AE2302" w:rsidP="00AE2302">
      <w:pPr>
        <w:spacing w:line="360" w:lineRule="auto"/>
        <w:rPr>
          <w:szCs w:val="24"/>
        </w:rPr>
      </w:pPr>
      <w:r w:rsidRPr="000417BF">
        <w:rPr>
          <w:szCs w:val="24"/>
        </w:rPr>
        <w:t xml:space="preserve">There was </w:t>
      </w:r>
      <w:r>
        <w:rPr>
          <w:szCs w:val="24"/>
        </w:rPr>
        <w:t>another group</w:t>
      </w:r>
      <w:r w:rsidRPr="000417BF">
        <w:rPr>
          <w:szCs w:val="24"/>
        </w:rPr>
        <w:t xml:space="preserve"> of women who were not married, did not have children and were not caregivers. These women took part in the Jewish underground resistance</w:t>
      </w:r>
      <w:r>
        <w:rPr>
          <w:szCs w:val="24"/>
        </w:rPr>
        <w:t xml:space="preserve"> and</w:t>
      </w:r>
      <w:r w:rsidRPr="000417BF">
        <w:rPr>
          <w:szCs w:val="24"/>
        </w:rPr>
        <w:t xml:space="preserve"> some of them took </w:t>
      </w:r>
      <w:r>
        <w:rPr>
          <w:szCs w:val="24"/>
        </w:rPr>
        <w:t>leadership</w:t>
      </w:r>
      <w:r w:rsidRPr="000417BF">
        <w:rPr>
          <w:szCs w:val="24"/>
        </w:rPr>
        <w:t xml:space="preserve"> </w:t>
      </w:r>
      <w:r>
        <w:rPr>
          <w:szCs w:val="24"/>
        </w:rPr>
        <w:t>roles</w:t>
      </w:r>
      <w:r w:rsidRPr="000417BF">
        <w:rPr>
          <w:szCs w:val="24"/>
        </w:rPr>
        <w:t>. Women were active in different forms of resistance. They organized illegal schools, libraries, and underground cultural events. In Eastern ghettos</w:t>
      </w:r>
      <w:r>
        <w:rPr>
          <w:szCs w:val="24"/>
        </w:rPr>
        <w:t>, there</w:t>
      </w:r>
      <w:r w:rsidRPr="000417BF">
        <w:rPr>
          <w:szCs w:val="24"/>
        </w:rPr>
        <w:t xml:space="preserve"> were </w:t>
      </w:r>
      <w:r>
        <w:rPr>
          <w:szCs w:val="24"/>
        </w:rPr>
        <w:t xml:space="preserve">groups of </w:t>
      </w:r>
      <w:r w:rsidRPr="000417BF">
        <w:rPr>
          <w:szCs w:val="24"/>
        </w:rPr>
        <w:t xml:space="preserve">women </w:t>
      </w:r>
      <w:r>
        <w:rPr>
          <w:szCs w:val="24"/>
        </w:rPr>
        <w:t xml:space="preserve">who were </w:t>
      </w:r>
      <w:r w:rsidRPr="000417BF">
        <w:rPr>
          <w:szCs w:val="24"/>
        </w:rPr>
        <w:t>underground couriers</w:t>
      </w:r>
      <w:r>
        <w:rPr>
          <w:szCs w:val="24"/>
        </w:rPr>
        <w:t>.</w:t>
      </w:r>
      <w:r w:rsidRPr="000417BF">
        <w:rPr>
          <w:szCs w:val="24"/>
        </w:rPr>
        <w:t xml:space="preserve"> </w:t>
      </w:r>
      <w:r>
        <w:rPr>
          <w:szCs w:val="24"/>
        </w:rPr>
        <w:t>They</w:t>
      </w:r>
      <w:r w:rsidRPr="000417BF">
        <w:rPr>
          <w:szCs w:val="24"/>
        </w:rPr>
        <w:t xml:space="preserve"> spread news </w:t>
      </w:r>
      <w:r>
        <w:rPr>
          <w:szCs w:val="24"/>
        </w:rPr>
        <w:t>from</w:t>
      </w:r>
      <w:r w:rsidRPr="000417BF">
        <w:rPr>
          <w:szCs w:val="24"/>
        </w:rPr>
        <w:t xml:space="preserve"> outside </w:t>
      </w:r>
      <w:r>
        <w:rPr>
          <w:szCs w:val="24"/>
        </w:rPr>
        <w:t xml:space="preserve">the </w:t>
      </w:r>
      <w:r w:rsidRPr="000417BF">
        <w:rPr>
          <w:szCs w:val="24"/>
        </w:rPr>
        <w:t>ghetto</w:t>
      </w:r>
      <w:r>
        <w:rPr>
          <w:szCs w:val="24"/>
        </w:rPr>
        <w:t>.</w:t>
      </w:r>
      <w:r w:rsidRPr="000417BF">
        <w:rPr>
          <w:szCs w:val="24"/>
        </w:rPr>
        <w:t xml:space="preserve"> </w:t>
      </w:r>
      <w:r>
        <w:rPr>
          <w:szCs w:val="24"/>
        </w:rPr>
        <w:t>I</w:t>
      </w:r>
      <w:r w:rsidRPr="000417BF">
        <w:rPr>
          <w:szCs w:val="24"/>
        </w:rPr>
        <w:t xml:space="preserve">f they heard about mass killing, they immediately warned people inside. They smuggled </w:t>
      </w:r>
      <w:r>
        <w:rPr>
          <w:szCs w:val="24"/>
        </w:rPr>
        <w:t xml:space="preserve">in </w:t>
      </w:r>
      <w:r w:rsidRPr="000417BF">
        <w:rPr>
          <w:szCs w:val="24"/>
        </w:rPr>
        <w:t>not only news</w:t>
      </w:r>
      <w:r>
        <w:rPr>
          <w:szCs w:val="24"/>
        </w:rPr>
        <w:t>,</w:t>
      </w:r>
      <w:r w:rsidRPr="000417BF">
        <w:rPr>
          <w:szCs w:val="24"/>
        </w:rPr>
        <w:t xml:space="preserve"> but food and medical supplies</w:t>
      </w:r>
      <w:r w:rsidR="00E8021C">
        <w:rPr>
          <w:rStyle w:val="FootnoteReference"/>
          <w:szCs w:val="24"/>
        </w:rPr>
        <w:footnoteReference w:id="7"/>
      </w:r>
      <w:r w:rsidRPr="000417BF">
        <w:rPr>
          <w:szCs w:val="24"/>
        </w:rPr>
        <w:t xml:space="preserve">.  </w:t>
      </w:r>
    </w:p>
    <w:p w14:paraId="21B667AA" w14:textId="77777777" w:rsidR="00AE2302" w:rsidRPr="000417BF" w:rsidRDefault="00AE2302" w:rsidP="00AE2302">
      <w:pPr>
        <w:spacing w:line="360" w:lineRule="auto"/>
        <w:rPr>
          <w:szCs w:val="24"/>
        </w:rPr>
      </w:pPr>
      <w:r w:rsidRPr="000417BF">
        <w:rPr>
          <w:szCs w:val="24"/>
        </w:rPr>
        <w:t xml:space="preserve">After the </w:t>
      </w:r>
      <w:r>
        <w:rPr>
          <w:szCs w:val="24"/>
        </w:rPr>
        <w:t>Second</w:t>
      </w:r>
      <w:r w:rsidRPr="000417BF">
        <w:rPr>
          <w:szCs w:val="24"/>
        </w:rPr>
        <w:t xml:space="preserve"> World War</w:t>
      </w:r>
      <w:r>
        <w:rPr>
          <w:szCs w:val="24"/>
        </w:rPr>
        <w:t>,</w:t>
      </w:r>
      <w:r w:rsidRPr="000417BF">
        <w:rPr>
          <w:szCs w:val="24"/>
        </w:rPr>
        <w:t xml:space="preserve"> Jewish society</w:t>
      </w:r>
      <w:r>
        <w:rPr>
          <w:szCs w:val="24"/>
        </w:rPr>
        <w:t xml:space="preserve"> was</w:t>
      </w:r>
      <w:r w:rsidRPr="000417BF">
        <w:rPr>
          <w:szCs w:val="24"/>
        </w:rPr>
        <w:t xml:space="preserve"> chang</w:t>
      </w:r>
      <w:r>
        <w:rPr>
          <w:szCs w:val="24"/>
        </w:rPr>
        <w:t>ing -</w:t>
      </w:r>
      <w:r w:rsidRPr="000417BF">
        <w:rPr>
          <w:szCs w:val="24"/>
        </w:rPr>
        <w:t xml:space="preserve"> </w:t>
      </w:r>
      <w:r>
        <w:rPr>
          <w:szCs w:val="24"/>
        </w:rPr>
        <w:t>t</w:t>
      </w:r>
      <w:r w:rsidRPr="000417BF">
        <w:rPr>
          <w:szCs w:val="24"/>
        </w:rPr>
        <w:t xml:space="preserve">he image of </w:t>
      </w:r>
      <w:r>
        <w:rPr>
          <w:szCs w:val="24"/>
        </w:rPr>
        <w:t>a Diaspora</w:t>
      </w:r>
      <w:r w:rsidRPr="000417BF">
        <w:rPr>
          <w:szCs w:val="24"/>
        </w:rPr>
        <w:t xml:space="preserve"> Jew was called into question</w:t>
      </w:r>
      <w:r>
        <w:rPr>
          <w:szCs w:val="24"/>
        </w:rPr>
        <w:t>.</w:t>
      </w:r>
      <w:r w:rsidRPr="000417BF">
        <w:rPr>
          <w:szCs w:val="24"/>
        </w:rPr>
        <w:t xml:space="preserve"> </w:t>
      </w:r>
      <w:r>
        <w:rPr>
          <w:szCs w:val="24"/>
        </w:rPr>
        <w:t>I</w:t>
      </w:r>
      <w:r w:rsidRPr="000417BF">
        <w:rPr>
          <w:szCs w:val="24"/>
        </w:rPr>
        <w:t xml:space="preserve">t was clear that changes </w:t>
      </w:r>
      <w:r>
        <w:rPr>
          <w:szCs w:val="24"/>
        </w:rPr>
        <w:t xml:space="preserve">were </w:t>
      </w:r>
      <w:r w:rsidRPr="000417BF">
        <w:rPr>
          <w:szCs w:val="24"/>
        </w:rPr>
        <w:t xml:space="preserve">needed. Thus, </w:t>
      </w:r>
      <w:r>
        <w:rPr>
          <w:szCs w:val="24"/>
        </w:rPr>
        <w:t>there</w:t>
      </w:r>
      <w:r w:rsidRPr="000417BF">
        <w:rPr>
          <w:szCs w:val="24"/>
        </w:rPr>
        <w:t xml:space="preserve"> appeared articles about </w:t>
      </w:r>
      <w:r>
        <w:rPr>
          <w:szCs w:val="24"/>
        </w:rPr>
        <w:t xml:space="preserve">the </w:t>
      </w:r>
      <w:r w:rsidRPr="000417BF">
        <w:rPr>
          <w:szCs w:val="24"/>
        </w:rPr>
        <w:t xml:space="preserve">New Hebrew Man by </w:t>
      </w:r>
      <w:r>
        <w:rPr>
          <w:szCs w:val="24"/>
        </w:rPr>
        <w:t xml:space="preserve">the </w:t>
      </w:r>
      <w:r w:rsidRPr="000417BF">
        <w:rPr>
          <w:szCs w:val="24"/>
        </w:rPr>
        <w:t xml:space="preserve">first authors of Eretz Israel. </w:t>
      </w:r>
      <w:r>
        <w:rPr>
          <w:szCs w:val="24"/>
        </w:rPr>
        <w:t xml:space="preserve">The </w:t>
      </w:r>
      <w:r w:rsidRPr="000417BF">
        <w:rPr>
          <w:szCs w:val="24"/>
        </w:rPr>
        <w:t>New Hebrew man was strong and independent</w:t>
      </w:r>
      <w:r>
        <w:rPr>
          <w:szCs w:val="24"/>
        </w:rPr>
        <w:t>.</w:t>
      </w:r>
      <w:r w:rsidRPr="000417BF">
        <w:rPr>
          <w:szCs w:val="24"/>
        </w:rPr>
        <w:t xml:space="preserve"> </w:t>
      </w:r>
      <w:r>
        <w:rPr>
          <w:szCs w:val="24"/>
        </w:rPr>
        <w:t>He</w:t>
      </w:r>
      <w:r w:rsidRPr="000417BF">
        <w:rPr>
          <w:szCs w:val="24"/>
        </w:rPr>
        <w:t xml:space="preserve"> work</w:t>
      </w:r>
      <w:r>
        <w:rPr>
          <w:szCs w:val="24"/>
        </w:rPr>
        <w:t>ed</w:t>
      </w:r>
      <w:r w:rsidRPr="000417BF">
        <w:rPr>
          <w:szCs w:val="24"/>
        </w:rPr>
        <w:t xml:space="preserve"> in a field, close to a nature, </w:t>
      </w:r>
      <w:r>
        <w:rPr>
          <w:szCs w:val="24"/>
        </w:rPr>
        <w:t xml:space="preserve">and </w:t>
      </w:r>
      <w:r w:rsidRPr="000417BF">
        <w:rPr>
          <w:szCs w:val="24"/>
        </w:rPr>
        <w:t xml:space="preserve">his mission was to create a new nation. The idea of </w:t>
      </w:r>
      <w:r>
        <w:rPr>
          <w:szCs w:val="24"/>
        </w:rPr>
        <w:t xml:space="preserve">a </w:t>
      </w:r>
      <w:r w:rsidRPr="000417BF">
        <w:rPr>
          <w:szCs w:val="24"/>
        </w:rPr>
        <w:t xml:space="preserve">New Hebrew Man appeared before </w:t>
      </w:r>
      <w:r>
        <w:rPr>
          <w:szCs w:val="24"/>
        </w:rPr>
        <w:t xml:space="preserve">the </w:t>
      </w:r>
      <w:r w:rsidRPr="000417BF">
        <w:rPr>
          <w:szCs w:val="24"/>
        </w:rPr>
        <w:t>Sabra. This idea was applied in schools of Yaffo by teachers who created</w:t>
      </w:r>
      <w:r>
        <w:rPr>
          <w:szCs w:val="24"/>
        </w:rPr>
        <w:t xml:space="preserve"> the</w:t>
      </w:r>
      <w:r w:rsidRPr="000417BF">
        <w:rPr>
          <w:szCs w:val="24"/>
        </w:rPr>
        <w:t xml:space="preserve"> Hebrew education system. </w:t>
      </w:r>
      <w:r>
        <w:rPr>
          <w:szCs w:val="24"/>
        </w:rPr>
        <w:t xml:space="preserve">The </w:t>
      </w:r>
      <w:r w:rsidRPr="000417BF">
        <w:rPr>
          <w:szCs w:val="24"/>
        </w:rPr>
        <w:t xml:space="preserve">Zionist revolution was centered on masculinity. Logically, next to </w:t>
      </w:r>
      <w:r>
        <w:rPr>
          <w:szCs w:val="24"/>
        </w:rPr>
        <w:t>the New Hebrew Man</w:t>
      </w:r>
      <w:r w:rsidRPr="000417BF">
        <w:rPr>
          <w:szCs w:val="24"/>
        </w:rPr>
        <w:t xml:space="preserve"> should be a New Hebrew Woman</w:t>
      </w:r>
      <w:r>
        <w:rPr>
          <w:szCs w:val="24"/>
        </w:rPr>
        <w:t>;</w:t>
      </w:r>
      <w:r w:rsidRPr="000417BF">
        <w:rPr>
          <w:szCs w:val="24"/>
        </w:rPr>
        <w:t xml:space="preserve"> brave, well-educated and </w:t>
      </w:r>
      <w:r>
        <w:rPr>
          <w:szCs w:val="24"/>
        </w:rPr>
        <w:t>having</w:t>
      </w:r>
      <w:r w:rsidRPr="000417BF">
        <w:rPr>
          <w:szCs w:val="24"/>
        </w:rPr>
        <w:t xml:space="preserve"> equal rights with m</w:t>
      </w:r>
      <w:r>
        <w:rPr>
          <w:szCs w:val="24"/>
        </w:rPr>
        <w:t>e</w:t>
      </w:r>
      <w:r w:rsidRPr="000417BF">
        <w:rPr>
          <w:szCs w:val="24"/>
        </w:rPr>
        <w:t>n. Thus, the double image of the new Hebrew woman</w:t>
      </w:r>
      <w:r>
        <w:rPr>
          <w:szCs w:val="24"/>
        </w:rPr>
        <w:t xml:space="preserve"> </w:t>
      </w:r>
      <w:r w:rsidRPr="000417BF">
        <w:rPr>
          <w:szCs w:val="24"/>
        </w:rPr>
        <w:t>was created.</w:t>
      </w:r>
      <w:r w:rsidRPr="000417BF">
        <w:rPr>
          <w:rStyle w:val="FootnoteReference"/>
          <w:rFonts w:cs="Times New Roman"/>
          <w:szCs w:val="24"/>
        </w:rPr>
        <w:footnoteReference w:id="8"/>
      </w:r>
    </w:p>
    <w:p w14:paraId="6DB3A7D1" w14:textId="77777777" w:rsidR="00AE2302" w:rsidRPr="000417BF" w:rsidRDefault="00AE2302" w:rsidP="00AE2302">
      <w:pPr>
        <w:spacing w:line="360" w:lineRule="auto"/>
        <w:rPr>
          <w:szCs w:val="24"/>
        </w:rPr>
      </w:pPr>
      <w:r w:rsidRPr="000417BF">
        <w:rPr>
          <w:szCs w:val="24"/>
        </w:rPr>
        <w:t xml:space="preserve">Already in </w:t>
      </w:r>
      <w:r>
        <w:rPr>
          <w:szCs w:val="24"/>
        </w:rPr>
        <w:t xml:space="preserve">the </w:t>
      </w:r>
      <w:r w:rsidRPr="000417BF">
        <w:rPr>
          <w:szCs w:val="24"/>
        </w:rPr>
        <w:t>schools of</w:t>
      </w:r>
      <w:r>
        <w:rPr>
          <w:szCs w:val="24"/>
        </w:rPr>
        <w:t xml:space="preserve"> the</w:t>
      </w:r>
      <w:r w:rsidRPr="000417BF">
        <w:rPr>
          <w:szCs w:val="24"/>
        </w:rPr>
        <w:t xml:space="preserve"> first Aliya</w:t>
      </w:r>
      <w:r>
        <w:rPr>
          <w:szCs w:val="24"/>
        </w:rPr>
        <w:t>,</w:t>
      </w:r>
      <w:r w:rsidRPr="000417BF">
        <w:rPr>
          <w:szCs w:val="24"/>
        </w:rPr>
        <w:t xml:space="preserve"> girls had </w:t>
      </w:r>
      <w:r>
        <w:rPr>
          <w:szCs w:val="24"/>
        </w:rPr>
        <w:t xml:space="preserve">the </w:t>
      </w:r>
      <w:r w:rsidRPr="000417BF">
        <w:rPr>
          <w:szCs w:val="24"/>
        </w:rPr>
        <w:t>right to study next to boys in mixed classes. Girls had a special mission to spread Hebrew, knowledge, and education in their own environments. Eliezer ben Yehuda thought that language lives only with women</w:t>
      </w:r>
      <w:r>
        <w:rPr>
          <w:szCs w:val="24"/>
        </w:rPr>
        <w:t>,</w:t>
      </w:r>
      <w:r w:rsidRPr="000417BF">
        <w:rPr>
          <w:szCs w:val="24"/>
        </w:rPr>
        <w:t xml:space="preserve"> and if </w:t>
      </w:r>
      <w:r>
        <w:rPr>
          <w:szCs w:val="24"/>
        </w:rPr>
        <w:t xml:space="preserve">a </w:t>
      </w:r>
      <w:r w:rsidRPr="000417BF">
        <w:rPr>
          <w:szCs w:val="24"/>
        </w:rPr>
        <w:t>woman writes, she makes the language richer, more emotional and flexible. Schools were hiring women as teachers</w:t>
      </w:r>
      <w:r>
        <w:rPr>
          <w:szCs w:val="24"/>
        </w:rPr>
        <w:t>,</w:t>
      </w:r>
      <w:r w:rsidRPr="000417BF">
        <w:rPr>
          <w:szCs w:val="24"/>
        </w:rPr>
        <w:t xml:space="preserve"> and in 1903</w:t>
      </w:r>
      <w:r>
        <w:rPr>
          <w:szCs w:val="24"/>
        </w:rPr>
        <w:t>,</w:t>
      </w:r>
      <w:r w:rsidRPr="000417BF">
        <w:rPr>
          <w:szCs w:val="24"/>
        </w:rPr>
        <w:t xml:space="preserve"> the teachers’ association</w:t>
      </w:r>
      <w:r>
        <w:rPr>
          <w:szCs w:val="24"/>
        </w:rPr>
        <w:t xml:space="preserve"> </w:t>
      </w:r>
      <w:r w:rsidRPr="000417BF">
        <w:rPr>
          <w:szCs w:val="24"/>
        </w:rPr>
        <w:t>was established</w:t>
      </w:r>
      <w:r>
        <w:rPr>
          <w:szCs w:val="24"/>
        </w:rPr>
        <w:t>. W</w:t>
      </w:r>
      <w:r w:rsidRPr="000417BF">
        <w:rPr>
          <w:szCs w:val="24"/>
        </w:rPr>
        <w:t>omen</w:t>
      </w:r>
      <w:r>
        <w:rPr>
          <w:szCs w:val="24"/>
        </w:rPr>
        <w:t>’s</w:t>
      </w:r>
      <w:r w:rsidRPr="000417BF">
        <w:rPr>
          <w:szCs w:val="24"/>
        </w:rPr>
        <w:t xml:space="preserve"> rights were </w:t>
      </w:r>
      <w:r w:rsidRPr="000417BF">
        <w:rPr>
          <w:szCs w:val="24"/>
        </w:rPr>
        <w:lastRenderedPageBreak/>
        <w:t xml:space="preserve">acknowledged </w:t>
      </w:r>
      <w:r>
        <w:rPr>
          <w:szCs w:val="24"/>
        </w:rPr>
        <w:t xml:space="preserve">to be </w:t>
      </w:r>
      <w:r w:rsidRPr="000417BF">
        <w:rPr>
          <w:szCs w:val="24"/>
        </w:rPr>
        <w:t>equal to men. However, the reality was different</w:t>
      </w:r>
      <w:r>
        <w:rPr>
          <w:szCs w:val="24"/>
        </w:rPr>
        <w:t>,</w:t>
      </w:r>
      <w:r w:rsidRPr="000417BF">
        <w:rPr>
          <w:szCs w:val="24"/>
        </w:rPr>
        <w:t xml:space="preserve"> and next to </w:t>
      </w:r>
      <w:r>
        <w:rPr>
          <w:szCs w:val="24"/>
        </w:rPr>
        <w:t xml:space="preserve">a </w:t>
      </w:r>
      <w:r w:rsidRPr="000417BF">
        <w:rPr>
          <w:szCs w:val="24"/>
        </w:rPr>
        <w:t xml:space="preserve">few relatively emancipated women </w:t>
      </w:r>
      <w:r>
        <w:rPr>
          <w:szCs w:val="24"/>
        </w:rPr>
        <w:t>were</w:t>
      </w:r>
      <w:r w:rsidRPr="000417BF">
        <w:rPr>
          <w:szCs w:val="24"/>
        </w:rPr>
        <w:t xml:space="preserve"> </w:t>
      </w:r>
      <w:r>
        <w:rPr>
          <w:szCs w:val="24"/>
        </w:rPr>
        <w:t xml:space="preserve">a </w:t>
      </w:r>
      <w:r w:rsidRPr="000417BF">
        <w:rPr>
          <w:szCs w:val="24"/>
        </w:rPr>
        <w:t>vast majority of Diaspora women.</w:t>
      </w:r>
      <w:r>
        <w:rPr>
          <w:rStyle w:val="FootnoteReference"/>
          <w:szCs w:val="24"/>
        </w:rPr>
        <w:footnoteReference w:id="9"/>
      </w:r>
      <w:r w:rsidRPr="000417BF">
        <w:rPr>
          <w:szCs w:val="24"/>
        </w:rPr>
        <w:t xml:space="preserve"> </w:t>
      </w:r>
    </w:p>
    <w:p w14:paraId="0F9BAEDF" w14:textId="77777777" w:rsidR="00AE2302" w:rsidRDefault="00AE2302" w:rsidP="00AE2302">
      <w:pPr>
        <w:spacing w:line="360" w:lineRule="auto"/>
        <w:ind w:left="0" w:firstLine="0"/>
        <w:rPr>
          <w:b/>
          <w:bCs/>
          <w:sz w:val="32"/>
          <w:szCs w:val="32"/>
        </w:rPr>
      </w:pPr>
    </w:p>
    <w:p w14:paraId="56AA8C1A" w14:textId="0F60262E" w:rsidR="00A04F65" w:rsidRDefault="00266F9B" w:rsidP="00C028D2">
      <w:pPr>
        <w:spacing w:line="360" w:lineRule="auto"/>
        <w:ind w:left="1080" w:firstLine="0"/>
        <w:rPr>
          <w:b/>
          <w:bCs/>
          <w:sz w:val="32"/>
          <w:szCs w:val="32"/>
        </w:rPr>
      </w:pPr>
      <w:r w:rsidRPr="00192AC3">
        <w:rPr>
          <w:b/>
          <w:bCs/>
          <w:sz w:val="32"/>
          <w:szCs w:val="32"/>
        </w:rPr>
        <w:t xml:space="preserve">2 </w:t>
      </w:r>
      <w:r w:rsidR="00C51455" w:rsidRPr="00192AC3">
        <w:rPr>
          <w:b/>
          <w:bCs/>
          <w:sz w:val="32"/>
          <w:szCs w:val="32"/>
        </w:rPr>
        <w:t>Social situation</w:t>
      </w:r>
      <w:r w:rsidR="00E8021C">
        <w:rPr>
          <w:b/>
          <w:bCs/>
          <w:sz w:val="32"/>
          <w:szCs w:val="32"/>
        </w:rPr>
        <w:t>s</w:t>
      </w:r>
      <w:r w:rsidR="00C51455" w:rsidRPr="00192AC3">
        <w:rPr>
          <w:b/>
          <w:bCs/>
          <w:sz w:val="32"/>
          <w:szCs w:val="32"/>
        </w:rPr>
        <w:t xml:space="preserve"> in pre-state, state of Israel</w:t>
      </w:r>
    </w:p>
    <w:p w14:paraId="5C5E7DAF" w14:textId="77777777" w:rsidR="007E0A4C" w:rsidRPr="00192AC3" w:rsidRDefault="007E0A4C" w:rsidP="00C028D2">
      <w:pPr>
        <w:spacing w:line="360" w:lineRule="auto"/>
        <w:ind w:left="1080" w:firstLine="0"/>
        <w:rPr>
          <w:b/>
          <w:bCs/>
          <w:sz w:val="32"/>
          <w:szCs w:val="32"/>
        </w:rPr>
      </w:pPr>
    </w:p>
    <w:p w14:paraId="1C256493" w14:textId="77777777" w:rsidR="00E8021C" w:rsidRPr="00FE3732" w:rsidRDefault="00E8021C" w:rsidP="00E8021C">
      <w:pPr>
        <w:pStyle w:val="ListParagraph"/>
        <w:spacing w:after="0" w:line="360" w:lineRule="auto"/>
        <w:ind w:left="1080" w:firstLine="810"/>
        <w:rPr>
          <w:szCs w:val="24"/>
        </w:rPr>
      </w:pPr>
      <w:r>
        <w:rPr>
          <w:sz w:val="22"/>
        </w:rPr>
        <w:t xml:space="preserve">In </w:t>
      </w:r>
      <w:r>
        <w:rPr>
          <w:szCs w:val="24"/>
        </w:rPr>
        <w:t>t</w:t>
      </w:r>
      <w:r w:rsidRPr="00C028D2">
        <w:rPr>
          <w:szCs w:val="24"/>
        </w:rPr>
        <w:t>his part of the work</w:t>
      </w:r>
      <w:r>
        <w:rPr>
          <w:szCs w:val="24"/>
        </w:rPr>
        <w:t>,</w:t>
      </w:r>
      <w:r w:rsidRPr="00C028D2">
        <w:rPr>
          <w:szCs w:val="24"/>
        </w:rPr>
        <w:t xml:space="preserve"> I would like to</w:t>
      </w:r>
      <w:r w:rsidRPr="00192273">
        <w:rPr>
          <w:szCs w:val="24"/>
        </w:rPr>
        <w:t xml:space="preserve"> </w:t>
      </w:r>
      <w:r>
        <w:rPr>
          <w:szCs w:val="24"/>
        </w:rPr>
        <w:t xml:space="preserve">analyze the social situation in the pre-state of Israel and the state of Israel. In order to do that, I will first research how the new nation was created, when it all began and how. Were women involved in this process, and what was their role in it? In the end, I would like to analyze the image of the Shoah survivor in the new society of pre-state Israel, state of Israel, as the main protagonists are the female Shoah survivors. It is also very important to analyze here the image of the Shoah survivors from the Second generation, or their children’s point of view, as the movies show the relationship between these two generations. </w:t>
      </w:r>
    </w:p>
    <w:p w14:paraId="5162F720" w14:textId="77777777" w:rsidR="007E0A4C" w:rsidRDefault="00CF58B2" w:rsidP="00A04F65">
      <w:pPr>
        <w:spacing w:after="0" w:line="360" w:lineRule="auto"/>
        <w:ind w:left="1080" w:firstLine="0"/>
        <w:rPr>
          <w:b/>
          <w:bCs/>
          <w:sz w:val="28"/>
          <w:szCs w:val="28"/>
        </w:rPr>
      </w:pPr>
      <w:r>
        <w:rPr>
          <w:b/>
          <w:bCs/>
          <w:sz w:val="28"/>
          <w:szCs w:val="28"/>
        </w:rPr>
        <w:t xml:space="preserve"> </w:t>
      </w:r>
    </w:p>
    <w:p w14:paraId="207EF060" w14:textId="04C5E433" w:rsidR="00266F9B" w:rsidRPr="00192AC3" w:rsidRDefault="00266F9B" w:rsidP="00A04F65">
      <w:pPr>
        <w:spacing w:after="0" w:line="360" w:lineRule="auto"/>
        <w:ind w:left="1080" w:firstLine="0"/>
        <w:rPr>
          <w:b/>
          <w:bCs/>
          <w:sz w:val="28"/>
          <w:szCs w:val="28"/>
        </w:rPr>
      </w:pPr>
      <w:r w:rsidRPr="00192AC3">
        <w:rPr>
          <w:b/>
          <w:bCs/>
          <w:sz w:val="28"/>
          <w:szCs w:val="28"/>
        </w:rPr>
        <w:t xml:space="preserve">2.1 Creation of </w:t>
      </w:r>
      <w:r w:rsidR="00E8021C">
        <w:rPr>
          <w:b/>
          <w:bCs/>
          <w:sz w:val="28"/>
          <w:szCs w:val="28"/>
        </w:rPr>
        <w:t xml:space="preserve">the </w:t>
      </w:r>
      <w:r w:rsidRPr="00192AC3">
        <w:rPr>
          <w:b/>
          <w:bCs/>
          <w:sz w:val="28"/>
          <w:szCs w:val="28"/>
        </w:rPr>
        <w:t>Sabra</w:t>
      </w:r>
    </w:p>
    <w:p w14:paraId="46FEB9CF" w14:textId="77777777" w:rsidR="00A04F65" w:rsidRDefault="00A04F65" w:rsidP="00A04F65">
      <w:pPr>
        <w:spacing w:line="360" w:lineRule="auto"/>
        <w:ind w:left="0" w:firstLine="0"/>
        <w:rPr>
          <w:szCs w:val="24"/>
        </w:rPr>
      </w:pPr>
    </w:p>
    <w:p w14:paraId="44227C1B" w14:textId="77777777" w:rsidR="00E8021C" w:rsidRPr="007E2852" w:rsidRDefault="00E8021C" w:rsidP="00E8021C">
      <w:pPr>
        <w:tabs>
          <w:tab w:val="left" w:pos="1260"/>
        </w:tabs>
        <w:spacing w:line="360" w:lineRule="auto"/>
        <w:ind w:left="1170"/>
        <w:rPr>
          <w:szCs w:val="24"/>
        </w:rPr>
      </w:pPr>
      <w:r w:rsidRPr="000417BF">
        <w:rPr>
          <w:szCs w:val="24"/>
        </w:rPr>
        <w:t xml:space="preserve">I would like to focus on </w:t>
      </w:r>
      <w:r>
        <w:rPr>
          <w:szCs w:val="24"/>
        </w:rPr>
        <w:t xml:space="preserve">the </w:t>
      </w:r>
      <w:r w:rsidRPr="000417BF">
        <w:rPr>
          <w:szCs w:val="24"/>
        </w:rPr>
        <w:t xml:space="preserve">Sabra history, the purposes of his creation and </w:t>
      </w:r>
      <w:r>
        <w:rPr>
          <w:szCs w:val="24"/>
        </w:rPr>
        <w:t xml:space="preserve">his </w:t>
      </w:r>
      <w:r w:rsidRPr="000417BF">
        <w:rPr>
          <w:szCs w:val="24"/>
        </w:rPr>
        <w:t xml:space="preserve">evolution in pre-state and </w:t>
      </w:r>
      <w:r>
        <w:rPr>
          <w:szCs w:val="24"/>
        </w:rPr>
        <w:t xml:space="preserve">the </w:t>
      </w:r>
      <w:r w:rsidRPr="000417BF">
        <w:rPr>
          <w:szCs w:val="24"/>
        </w:rPr>
        <w:t xml:space="preserve">state of Israel. I will also be interested in his relations with </w:t>
      </w:r>
      <w:r>
        <w:rPr>
          <w:szCs w:val="24"/>
        </w:rPr>
        <w:t xml:space="preserve">the </w:t>
      </w:r>
      <w:r w:rsidRPr="000417BF">
        <w:rPr>
          <w:szCs w:val="24"/>
        </w:rPr>
        <w:t xml:space="preserve">rest of society. My source </w:t>
      </w:r>
      <w:r>
        <w:rPr>
          <w:szCs w:val="24"/>
        </w:rPr>
        <w:t xml:space="preserve">is an </w:t>
      </w:r>
      <w:r w:rsidRPr="000417BF">
        <w:rPr>
          <w:szCs w:val="24"/>
        </w:rPr>
        <w:t>article by Ilan Avisor “The Holocaust in Israeli cinema as a conflict between survival and morality”</w:t>
      </w:r>
      <w:r>
        <w:rPr>
          <w:szCs w:val="24"/>
        </w:rPr>
        <w:t xml:space="preserve">. This material will help in analyzing the attitude of the Israeli society toward the Holocaust and its survivors, which is depicted in the Israeli cinema. I will also use the articles </w:t>
      </w:r>
      <w:r w:rsidRPr="000417BF">
        <w:rPr>
          <w:szCs w:val="24"/>
        </w:rPr>
        <w:t>“The privatization of the Holocaust: memory historiography, and politics” by Daniel Gutwein,</w:t>
      </w:r>
      <w:r>
        <w:rPr>
          <w:szCs w:val="24"/>
        </w:rPr>
        <w:t xml:space="preserve"> and</w:t>
      </w:r>
      <w:r w:rsidRPr="000417BF">
        <w:rPr>
          <w:szCs w:val="24"/>
        </w:rPr>
        <w:t xml:space="preserve"> “The past that does not pas</w:t>
      </w:r>
      <w:r>
        <w:rPr>
          <w:szCs w:val="24"/>
        </w:rPr>
        <w:t>s</w:t>
      </w:r>
      <w:r w:rsidRPr="000417BF">
        <w:rPr>
          <w:szCs w:val="24"/>
        </w:rPr>
        <w:t xml:space="preserve">: Israelis and </w:t>
      </w:r>
      <w:r w:rsidRPr="000417BF">
        <w:rPr>
          <w:szCs w:val="24"/>
        </w:rPr>
        <w:lastRenderedPageBreak/>
        <w:t xml:space="preserve">Holocaust memory” by Dalia Ofer, </w:t>
      </w:r>
      <w:r>
        <w:rPr>
          <w:szCs w:val="24"/>
        </w:rPr>
        <w:t xml:space="preserve"> to see if the attitude changed through time and what events predetermined it. </w:t>
      </w:r>
    </w:p>
    <w:p w14:paraId="79FFE895" w14:textId="77777777" w:rsidR="00E8021C" w:rsidRPr="000417BF" w:rsidRDefault="00E8021C" w:rsidP="00E8021C">
      <w:pPr>
        <w:tabs>
          <w:tab w:val="left" w:pos="1260"/>
        </w:tabs>
        <w:spacing w:line="360" w:lineRule="auto"/>
        <w:ind w:left="1170"/>
        <w:rPr>
          <w:szCs w:val="24"/>
        </w:rPr>
      </w:pPr>
      <w:r>
        <w:rPr>
          <w:szCs w:val="24"/>
        </w:rPr>
        <w:t xml:space="preserve">I chose the book by Oz Almog </w:t>
      </w:r>
      <w:r w:rsidRPr="000417BF">
        <w:rPr>
          <w:szCs w:val="24"/>
        </w:rPr>
        <w:t xml:space="preserve">“The Sabra: the creation of the new Jew” </w:t>
      </w:r>
      <w:r>
        <w:rPr>
          <w:szCs w:val="24"/>
        </w:rPr>
        <w:t xml:space="preserve">and the article </w:t>
      </w:r>
      <w:r w:rsidRPr="000417BF">
        <w:rPr>
          <w:szCs w:val="24"/>
        </w:rPr>
        <w:t>“The double or multiple image of the new Hebrew women” by Margalit Shilo</w:t>
      </w:r>
      <w:r>
        <w:rPr>
          <w:szCs w:val="24"/>
        </w:rPr>
        <w:t>. The book talks about the New Jew only as a men’s history, with little mention of women’s participation. The article tells the history of the Sabra and Sabriot, and women’s roles in creating the new history.</w:t>
      </w:r>
    </w:p>
    <w:p w14:paraId="698A85A0" w14:textId="77777777" w:rsidR="00E8021C" w:rsidRPr="000417BF" w:rsidRDefault="00E8021C" w:rsidP="00E8021C">
      <w:pPr>
        <w:spacing w:line="360" w:lineRule="auto"/>
        <w:rPr>
          <w:szCs w:val="24"/>
        </w:rPr>
      </w:pPr>
      <w:r w:rsidRPr="000417BF">
        <w:rPr>
          <w:szCs w:val="24"/>
        </w:rPr>
        <w:t>The 19</w:t>
      </w:r>
      <w:r w:rsidRPr="000417BF">
        <w:rPr>
          <w:szCs w:val="24"/>
          <w:vertAlign w:val="superscript"/>
        </w:rPr>
        <w:t>th</w:t>
      </w:r>
      <w:r w:rsidRPr="000417BF">
        <w:rPr>
          <w:szCs w:val="24"/>
        </w:rPr>
        <w:t xml:space="preserve"> century was </w:t>
      </w:r>
      <w:r>
        <w:rPr>
          <w:szCs w:val="24"/>
        </w:rPr>
        <w:t xml:space="preserve">a </w:t>
      </w:r>
      <w:r w:rsidRPr="000417BF">
        <w:rPr>
          <w:szCs w:val="24"/>
        </w:rPr>
        <w:t xml:space="preserve">time of change for </w:t>
      </w:r>
      <w:r>
        <w:rPr>
          <w:szCs w:val="24"/>
        </w:rPr>
        <w:t xml:space="preserve">the </w:t>
      </w:r>
      <w:r w:rsidRPr="000417BF">
        <w:rPr>
          <w:szCs w:val="24"/>
        </w:rPr>
        <w:t>European Jewry</w:t>
      </w:r>
      <w:r>
        <w:rPr>
          <w:szCs w:val="24"/>
        </w:rPr>
        <w:t>.</w:t>
      </w:r>
      <w:r w:rsidRPr="000417BF">
        <w:rPr>
          <w:szCs w:val="24"/>
        </w:rPr>
        <w:t xml:space="preserve"> </w:t>
      </w:r>
      <w:r>
        <w:rPr>
          <w:szCs w:val="24"/>
        </w:rPr>
        <w:t>U</w:t>
      </w:r>
      <w:r w:rsidRPr="000417BF">
        <w:rPr>
          <w:szCs w:val="24"/>
        </w:rPr>
        <w:t xml:space="preserve">nder the influence of </w:t>
      </w:r>
      <w:r>
        <w:rPr>
          <w:szCs w:val="24"/>
        </w:rPr>
        <w:t xml:space="preserve">the </w:t>
      </w:r>
      <w:r w:rsidRPr="000417BF">
        <w:rPr>
          <w:szCs w:val="24"/>
        </w:rPr>
        <w:t xml:space="preserve">Enlightenment </w:t>
      </w:r>
      <w:r>
        <w:rPr>
          <w:szCs w:val="24"/>
        </w:rPr>
        <w:t xml:space="preserve">the </w:t>
      </w:r>
      <w:r w:rsidRPr="000417BF">
        <w:rPr>
          <w:szCs w:val="24"/>
        </w:rPr>
        <w:t>Haskalah (Jewish Enlightenment) was created</w:t>
      </w:r>
      <w:r>
        <w:rPr>
          <w:szCs w:val="24"/>
        </w:rPr>
        <w:t xml:space="preserve">, </w:t>
      </w:r>
      <w:r w:rsidRPr="000417BF">
        <w:rPr>
          <w:szCs w:val="24"/>
        </w:rPr>
        <w:t xml:space="preserve">and some of the Jewish population was going through emancipation. This period also marked </w:t>
      </w:r>
      <w:r>
        <w:rPr>
          <w:szCs w:val="24"/>
        </w:rPr>
        <w:t xml:space="preserve">the time </w:t>
      </w:r>
      <w:r w:rsidRPr="000417BF">
        <w:rPr>
          <w:szCs w:val="24"/>
        </w:rPr>
        <w:t>when practical Zionism appeared to create Jewish agricultural communities in pre-state Israel (kibbutz</w:t>
      </w:r>
      <w:r>
        <w:rPr>
          <w:szCs w:val="24"/>
        </w:rPr>
        <w:t xml:space="preserve"> </w:t>
      </w:r>
      <w:r w:rsidRPr="000417BF">
        <w:rPr>
          <w:i/>
          <w:iCs/>
          <w:szCs w:val="24"/>
        </w:rPr>
        <w:t>Hebrew</w:t>
      </w:r>
      <w:r w:rsidRPr="000417BF">
        <w:rPr>
          <w:szCs w:val="24"/>
        </w:rPr>
        <w:t xml:space="preserve">). Political and practical Zionism united </w:t>
      </w:r>
      <w:r>
        <w:rPr>
          <w:szCs w:val="24"/>
        </w:rPr>
        <w:t>as</w:t>
      </w:r>
      <w:r w:rsidRPr="000417BF">
        <w:rPr>
          <w:szCs w:val="24"/>
        </w:rPr>
        <w:t xml:space="preserve"> one after the World Zionist Congress in 1897, which was established by Theodor Herzl. In the very beginning</w:t>
      </w:r>
      <w:r>
        <w:rPr>
          <w:szCs w:val="24"/>
        </w:rPr>
        <w:t>,</w:t>
      </w:r>
      <w:r w:rsidRPr="000417BF">
        <w:rPr>
          <w:szCs w:val="24"/>
        </w:rPr>
        <w:t xml:space="preserve"> it was </w:t>
      </w:r>
      <w:r>
        <w:rPr>
          <w:szCs w:val="24"/>
        </w:rPr>
        <w:t>established</w:t>
      </w:r>
      <w:r w:rsidRPr="000417BF">
        <w:rPr>
          <w:szCs w:val="24"/>
        </w:rPr>
        <w:t xml:space="preserve"> around several ideas: 1. </w:t>
      </w:r>
      <w:r>
        <w:rPr>
          <w:szCs w:val="24"/>
        </w:rPr>
        <w:t>The n</w:t>
      </w:r>
      <w:r w:rsidRPr="000417BF">
        <w:rPr>
          <w:szCs w:val="24"/>
        </w:rPr>
        <w:t>ecessity of internal freedom from galut (Jewish life in Exile)</w:t>
      </w:r>
      <w:r>
        <w:rPr>
          <w:szCs w:val="24"/>
        </w:rPr>
        <w:t>,</w:t>
      </w:r>
      <w:r w:rsidRPr="000417BF">
        <w:rPr>
          <w:szCs w:val="24"/>
        </w:rPr>
        <w:t xml:space="preserve"> 2. </w:t>
      </w:r>
      <w:r>
        <w:rPr>
          <w:szCs w:val="24"/>
        </w:rPr>
        <w:t>Organization of the</w:t>
      </w:r>
      <w:r w:rsidRPr="000417BF">
        <w:rPr>
          <w:szCs w:val="24"/>
        </w:rPr>
        <w:t xml:space="preserve"> Aliyah and kibbutz movement 3. Creation of the New Hebrew man.</w:t>
      </w:r>
      <w:r>
        <w:rPr>
          <w:rStyle w:val="FootnoteReference"/>
          <w:szCs w:val="24"/>
        </w:rPr>
        <w:footnoteReference w:id="10"/>
      </w:r>
    </w:p>
    <w:p w14:paraId="023541BE" w14:textId="77777777" w:rsidR="00E8021C" w:rsidRPr="000417BF" w:rsidRDefault="00E8021C" w:rsidP="00E8021C">
      <w:pPr>
        <w:spacing w:line="360" w:lineRule="auto"/>
        <w:rPr>
          <w:szCs w:val="24"/>
        </w:rPr>
      </w:pPr>
      <w:r>
        <w:rPr>
          <w:szCs w:val="24"/>
        </w:rPr>
        <w:t>M</w:t>
      </w:r>
      <w:r w:rsidRPr="000417BF">
        <w:rPr>
          <w:szCs w:val="24"/>
        </w:rPr>
        <w:t xml:space="preserve">any Jewish authors in Europe and later in </w:t>
      </w:r>
      <w:r>
        <w:rPr>
          <w:szCs w:val="24"/>
        </w:rPr>
        <w:t xml:space="preserve">the </w:t>
      </w:r>
      <w:r w:rsidRPr="000417BF">
        <w:rPr>
          <w:szCs w:val="24"/>
        </w:rPr>
        <w:t>pre-state, state of Israel</w:t>
      </w:r>
      <w:r>
        <w:rPr>
          <w:szCs w:val="24"/>
        </w:rPr>
        <w:t>, played a big role in the</w:t>
      </w:r>
      <w:r w:rsidRPr="000417BF">
        <w:rPr>
          <w:szCs w:val="24"/>
        </w:rPr>
        <w:t xml:space="preserve"> popularization of the image of the New Hebrew man</w:t>
      </w:r>
      <w:r>
        <w:rPr>
          <w:szCs w:val="24"/>
        </w:rPr>
        <w:t>.</w:t>
      </w:r>
      <w:r w:rsidRPr="000417BF">
        <w:rPr>
          <w:szCs w:val="24"/>
        </w:rPr>
        <w:t xml:space="preserve">  The new image appeared in the following </w:t>
      </w:r>
      <w:r>
        <w:rPr>
          <w:szCs w:val="24"/>
        </w:rPr>
        <w:t>writings</w:t>
      </w:r>
      <w:r w:rsidRPr="000417BF">
        <w:rPr>
          <w:szCs w:val="24"/>
        </w:rPr>
        <w:t xml:space="preserve">: Hanoch Bartov's The Fabricator (1975), Amnon Jackont's Borrowed Time (1981), Yoram Kaniuk's The Last Jew (1981) and Michal Govrin's The Name (1995). </w:t>
      </w:r>
    </w:p>
    <w:p w14:paraId="5027B7BE" w14:textId="56749588" w:rsidR="00E8021C" w:rsidRPr="000417BF" w:rsidRDefault="00E8021C" w:rsidP="00E8021C">
      <w:pPr>
        <w:spacing w:line="360" w:lineRule="auto"/>
        <w:rPr>
          <w:szCs w:val="24"/>
        </w:rPr>
      </w:pPr>
      <w:r w:rsidRPr="000417BF">
        <w:rPr>
          <w:szCs w:val="24"/>
        </w:rPr>
        <w:t xml:space="preserve">The main idea of the New Hebrew man was to </w:t>
      </w:r>
      <w:r>
        <w:rPr>
          <w:szCs w:val="24"/>
        </w:rPr>
        <w:t>set apart</w:t>
      </w:r>
      <w:r w:rsidRPr="000417BF">
        <w:rPr>
          <w:szCs w:val="24"/>
        </w:rPr>
        <w:t xml:space="preserve"> the image as far as possible from Galut. It was radically different </w:t>
      </w:r>
      <w:r>
        <w:rPr>
          <w:szCs w:val="24"/>
        </w:rPr>
        <w:t>from</w:t>
      </w:r>
      <w:r w:rsidRPr="000417BF">
        <w:rPr>
          <w:szCs w:val="24"/>
        </w:rPr>
        <w:t xml:space="preserve"> </w:t>
      </w:r>
      <w:r>
        <w:rPr>
          <w:szCs w:val="24"/>
        </w:rPr>
        <w:t xml:space="preserve">the </w:t>
      </w:r>
      <w:r w:rsidRPr="000417BF">
        <w:rPr>
          <w:szCs w:val="24"/>
        </w:rPr>
        <w:t xml:space="preserve">Diaspora Jew, or better </w:t>
      </w:r>
      <w:r>
        <w:rPr>
          <w:szCs w:val="24"/>
        </w:rPr>
        <w:t xml:space="preserve">to </w:t>
      </w:r>
      <w:r w:rsidRPr="000417BF">
        <w:rPr>
          <w:szCs w:val="24"/>
        </w:rPr>
        <w:t>say</w:t>
      </w:r>
      <w:r>
        <w:rPr>
          <w:szCs w:val="24"/>
        </w:rPr>
        <w:t>,</w:t>
      </w:r>
      <w:r w:rsidRPr="000417BF">
        <w:rPr>
          <w:szCs w:val="24"/>
        </w:rPr>
        <w:t xml:space="preserve"> the image that anti-Semites </w:t>
      </w:r>
      <w:r>
        <w:rPr>
          <w:szCs w:val="24"/>
        </w:rPr>
        <w:t xml:space="preserve">had </w:t>
      </w:r>
      <w:r w:rsidRPr="000417BF">
        <w:rPr>
          <w:szCs w:val="24"/>
        </w:rPr>
        <w:t>bu</w:t>
      </w:r>
      <w:r>
        <w:rPr>
          <w:szCs w:val="24"/>
        </w:rPr>
        <w:t>ilt</w:t>
      </w:r>
      <w:r w:rsidRPr="000417BF">
        <w:rPr>
          <w:szCs w:val="24"/>
        </w:rPr>
        <w:t xml:space="preserve"> – weak, coward</w:t>
      </w:r>
      <w:r>
        <w:rPr>
          <w:szCs w:val="24"/>
        </w:rPr>
        <w:t>ly</w:t>
      </w:r>
      <w:r w:rsidRPr="000417BF">
        <w:rPr>
          <w:szCs w:val="24"/>
        </w:rPr>
        <w:t>, helpless</w:t>
      </w:r>
      <w:r>
        <w:rPr>
          <w:szCs w:val="24"/>
        </w:rPr>
        <w:t>,</w:t>
      </w:r>
      <w:r w:rsidRPr="000417BF">
        <w:rPr>
          <w:szCs w:val="24"/>
        </w:rPr>
        <w:t xml:space="preserve"> and greedy. </w:t>
      </w:r>
      <w:r w:rsidRPr="000417BF">
        <w:rPr>
          <w:szCs w:val="24"/>
        </w:rPr>
        <w:lastRenderedPageBreak/>
        <w:t>The New Hebrew man was supposed to be “young, dar</w:t>
      </w:r>
      <w:r>
        <w:rPr>
          <w:szCs w:val="24"/>
        </w:rPr>
        <w:t>ing,</w:t>
      </w:r>
      <w:r w:rsidRPr="000417BF">
        <w:rPr>
          <w:szCs w:val="24"/>
        </w:rPr>
        <w:t xml:space="preserve"> down-to earth, ideologically committed and ready to defend his people to the bitter end”.</w:t>
      </w:r>
      <w:r>
        <w:rPr>
          <w:rStyle w:val="FootnoteReference"/>
          <w:szCs w:val="24"/>
        </w:rPr>
        <w:footnoteReference w:id="11"/>
      </w:r>
      <w:r w:rsidRPr="000417BF">
        <w:rPr>
          <w:szCs w:val="24"/>
        </w:rPr>
        <w:t xml:space="preserve"> </w:t>
      </w:r>
    </w:p>
    <w:p w14:paraId="1EC0C3D4" w14:textId="77777777" w:rsidR="00E8021C" w:rsidRDefault="00E8021C" w:rsidP="00E8021C">
      <w:pPr>
        <w:spacing w:line="360" w:lineRule="auto"/>
        <w:rPr>
          <w:szCs w:val="24"/>
        </w:rPr>
      </w:pPr>
      <w:r w:rsidRPr="000417BF">
        <w:rPr>
          <w:szCs w:val="24"/>
        </w:rPr>
        <w:t xml:space="preserve">Sabra </w:t>
      </w:r>
      <w:r>
        <w:rPr>
          <w:szCs w:val="24"/>
        </w:rPr>
        <w:t>is a</w:t>
      </w:r>
      <w:r w:rsidRPr="000417BF">
        <w:rPr>
          <w:szCs w:val="24"/>
        </w:rPr>
        <w:t xml:space="preserve"> desert fruit that is prickly on the outside and sweet on the inside</w:t>
      </w:r>
      <w:r>
        <w:rPr>
          <w:szCs w:val="24"/>
        </w:rPr>
        <w:t>. A</w:t>
      </w:r>
      <w:r w:rsidRPr="000417BF">
        <w:rPr>
          <w:szCs w:val="24"/>
        </w:rPr>
        <w:t xml:space="preserve"> native-born Israeli</w:t>
      </w:r>
      <w:r>
        <w:rPr>
          <w:szCs w:val="24"/>
        </w:rPr>
        <w:t xml:space="preserve">, much </w:t>
      </w:r>
      <w:r w:rsidRPr="000417BF">
        <w:rPr>
          <w:szCs w:val="24"/>
        </w:rPr>
        <w:t>like his fruit namesake, wore a rough exterior hiding a kind core.</w:t>
      </w:r>
      <w:r>
        <w:rPr>
          <w:rStyle w:val="FootnoteReference"/>
          <w:szCs w:val="24"/>
        </w:rPr>
        <w:footnoteReference w:id="12"/>
      </w:r>
      <w:r w:rsidRPr="000417BF">
        <w:rPr>
          <w:szCs w:val="24"/>
        </w:rPr>
        <w:t xml:space="preserve"> Many historians write about </w:t>
      </w:r>
      <w:r>
        <w:rPr>
          <w:szCs w:val="24"/>
        </w:rPr>
        <w:t xml:space="preserve">a </w:t>
      </w:r>
      <w:r w:rsidRPr="000417BF">
        <w:rPr>
          <w:szCs w:val="24"/>
        </w:rPr>
        <w:t xml:space="preserve">sabra as a model for the socialization of </w:t>
      </w:r>
      <w:r>
        <w:rPr>
          <w:szCs w:val="24"/>
        </w:rPr>
        <w:t xml:space="preserve">the </w:t>
      </w:r>
      <w:r w:rsidRPr="000417BF">
        <w:rPr>
          <w:szCs w:val="24"/>
        </w:rPr>
        <w:t>new immigrants. “The Israeli writer and Holocaust survivor, Aharon Appelfeld, describes his difficulty in holding on to the elusive memories of his prewar childhood and war experiences soon after the war ended. Arriving in Palestine as a young adult, he felt the pressure not only to suppress those</w:t>
      </w:r>
      <w:r>
        <w:rPr>
          <w:szCs w:val="24"/>
        </w:rPr>
        <w:t xml:space="preserve"> r</w:t>
      </w:r>
      <w:r w:rsidRPr="000417BF">
        <w:rPr>
          <w:szCs w:val="24"/>
        </w:rPr>
        <w:t>emnants of memory but also to change his personality and even his physiognomy in order to accommodate himself to the Mythological Sabra”.</w:t>
      </w:r>
      <w:r w:rsidRPr="000417BF">
        <w:rPr>
          <w:rStyle w:val="FootnoteReference"/>
          <w:rFonts w:cs="Times New Roman"/>
          <w:szCs w:val="24"/>
        </w:rPr>
        <w:footnoteReference w:id="13"/>
      </w:r>
      <w:r w:rsidRPr="000417BF">
        <w:rPr>
          <w:szCs w:val="24"/>
        </w:rPr>
        <w:t xml:space="preserve"> </w:t>
      </w:r>
    </w:p>
    <w:p w14:paraId="51C667DD" w14:textId="0D1940F2" w:rsidR="007E0A4C" w:rsidRDefault="007E0A4C" w:rsidP="00D4328E">
      <w:pPr>
        <w:spacing w:line="360" w:lineRule="auto"/>
        <w:ind w:left="0" w:firstLine="0"/>
        <w:rPr>
          <w:b/>
          <w:bCs/>
          <w:szCs w:val="24"/>
        </w:rPr>
      </w:pPr>
    </w:p>
    <w:p w14:paraId="616EAB1F" w14:textId="28D781F8" w:rsidR="00A04F65" w:rsidRPr="00E74F52" w:rsidRDefault="00266F9B" w:rsidP="00262F20">
      <w:pPr>
        <w:spacing w:line="360" w:lineRule="auto"/>
        <w:ind w:left="1080" w:firstLine="0"/>
        <w:rPr>
          <w:b/>
          <w:bCs/>
          <w:szCs w:val="24"/>
        </w:rPr>
      </w:pPr>
      <w:r w:rsidRPr="001E39CE">
        <w:rPr>
          <w:b/>
          <w:bCs/>
          <w:sz w:val="28"/>
          <w:szCs w:val="28"/>
        </w:rPr>
        <w:t>2.</w:t>
      </w:r>
      <w:r w:rsidR="001E39CE" w:rsidRPr="001E39CE">
        <w:rPr>
          <w:b/>
          <w:bCs/>
          <w:sz w:val="28"/>
          <w:szCs w:val="28"/>
        </w:rPr>
        <w:t>2</w:t>
      </w:r>
      <w:r w:rsidRPr="001E39CE">
        <w:rPr>
          <w:rFonts w:cs="Times New Roman"/>
          <w:b/>
          <w:bCs/>
          <w:sz w:val="28"/>
          <w:szCs w:val="28"/>
        </w:rPr>
        <w:t xml:space="preserve"> </w:t>
      </w:r>
      <w:r w:rsidR="00262F20" w:rsidRPr="001E39CE">
        <w:rPr>
          <w:rFonts w:cs="Times New Roman"/>
          <w:b/>
          <w:bCs/>
          <w:sz w:val="28"/>
          <w:szCs w:val="28"/>
        </w:rPr>
        <w:t>Sabra vs Sabriot situation in pre-s</w:t>
      </w:r>
      <w:r w:rsidR="00262F20">
        <w:rPr>
          <w:rFonts w:cs="Times New Roman"/>
          <w:b/>
          <w:bCs/>
          <w:sz w:val="28"/>
          <w:szCs w:val="28"/>
        </w:rPr>
        <w:t>t</w:t>
      </w:r>
      <w:r w:rsidR="00262F20" w:rsidRPr="001E39CE">
        <w:rPr>
          <w:rFonts w:cs="Times New Roman"/>
          <w:b/>
          <w:bCs/>
          <w:sz w:val="28"/>
          <w:szCs w:val="28"/>
        </w:rPr>
        <w:t>ate Israel and state of Israel</w:t>
      </w:r>
    </w:p>
    <w:p w14:paraId="6E2FA2A9" w14:textId="77777777" w:rsidR="00262F20" w:rsidRDefault="00262F20" w:rsidP="00262F20">
      <w:pPr>
        <w:spacing w:line="360" w:lineRule="auto"/>
        <w:ind w:left="1080" w:firstLine="810"/>
        <w:rPr>
          <w:szCs w:val="24"/>
        </w:rPr>
      </w:pPr>
    </w:p>
    <w:p w14:paraId="5FB5C5D6" w14:textId="1CDD3B10" w:rsidR="00262F20" w:rsidRPr="000417BF" w:rsidRDefault="00262F20" w:rsidP="00262F20">
      <w:pPr>
        <w:spacing w:line="360" w:lineRule="auto"/>
        <w:ind w:left="1080" w:firstLine="810"/>
        <w:rPr>
          <w:szCs w:val="24"/>
        </w:rPr>
      </w:pPr>
      <w:r w:rsidRPr="00D4328E">
        <w:rPr>
          <w:szCs w:val="24"/>
        </w:rPr>
        <w:t xml:space="preserve">The </w:t>
      </w:r>
      <w:r w:rsidRPr="000417BF">
        <w:rPr>
          <w:szCs w:val="24"/>
        </w:rPr>
        <w:t xml:space="preserve">creation of the new Hebrew man and later sabra </w:t>
      </w:r>
      <w:r>
        <w:rPr>
          <w:szCs w:val="24"/>
        </w:rPr>
        <w:t>excluded women from</w:t>
      </w:r>
      <w:r w:rsidRPr="000417BF">
        <w:rPr>
          <w:szCs w:val="24"/>
        </w:rPr>
        <w:t xml:space="preserve"> the very beginning</w:t>
      </w:r>
      <w:r>
        <w:rPr>
          <w:szCs w:val="24"/>
        </w:rPr>
        <w:t xml:space="preserve">. </w:t>
      </w:r>
      <w:r w:rsidRPr="000417BF">
        <w:rPr>
          <w:szCs w:val="24"/>
        </w:rPr>
        <w:t>Even the name of the image appeal</w:t>
      </w:r>
      <w:r>
        <w:rPr>
          <w:szCs w:val="24"/>
        </w:rPr>
        <w:t>s</w:t>
      </w:r>
      <w:r w:rsidRPr="000417BF">
        <w:rPr>
          <w:szCs w:val="24"/>
        </w:rPr>
        <w:t xml:space="preserve"> to men. But what role</w:t>
      </w:r>
      <w:r>
        <w:rPr>
          <w:szCs w:val="24"/>
        </w:rPr>
        <w:t>s did</w:t>
      </w:r>
      <w:r w:rsidRPr="000417BF">
        <w:rPr>
          <w:szCs w:val="24"/>
        </w:rPr>
        <w:t xml:space="preserve"> women</w:t>
      </w:r>
      <w:r>
        <w:rPr>
          <w:szCs w:val="24"/>
        </w:rPr>
        <w:t xml:space="preserve"> take</w:t>
      </w:r>
      <w:r w:rsidRPr="000417BF">
        <w:rPr>
          <w:szCs w:val="24"/>
        </w:rPr>
        <w:t>,</w:t>
      </w:r>
      <w:r>
        <w:rPr>
          <w:szCs w:val="24"/>
        </w:rPr>
        <w:t xml:space="preserve"> and</w:t>
      </w:r>
      <w:r w:rsidRPr="000417BF">
        <w:rPr>
          <w:szCs w:val="24"/>
        </w:rPr>
        <w:t xml:space="preserve"> was there</w:t>
      </w:r>
      <w:r>
        <w:rPr>
          <w:szCs w:val="24"/>
        </w:rPr>
        <w:t xml:space="preserve"> a</w:t>
      </w:r>
      <w:r w:rsidRPr="000417BF">
        <w:rPr>
          <w:szCs w:val="24"/>
        </w:rPr>
        <w:t xml:space="preserve"> place in the history for them? </w:t>
      </w:r>
    </w:p>
    <w:p w14:paraId="5B7380A0" w14:textId="77777777" w:rsidR="00262F20" w:rsidRPr="000417BF" w:rsidRDefault="00262F20" w:rsidP="00262F20">
      <w:pPr>
        <w:spacing w:line="360" w:lineRule="auto"/>
      </w:pPr>
      <w:r w:rsidRPr="000417BF">
        <w:t xml:space="preserve">Historians </w:t>
      </w:r>
      <w:r>
        <w:t>began</w:t>
      </w:r>
      <w:r w:rsidRPr="000417BF">
        <w:t xml:space="preserve"> to research Herstory relatively recently, that is why most of the materials</w:t>
      </w:r>
      <w:r>
        <w:t xml:space="preserve"> </w:t>
      </w:r>
      <w:r w:rsidRPr="000417BF">
        <w:t xml:space="preserve">written about this topic </w:t>
      </w:r>
      <w:r>
        <w:t>are</w:t>
      </w:r>
      <w:r w:rsidRPr="000417BF">
        <w:t xml:space="preserve"> about </w:t>
      </w:r>
      <w:r>
        <w:t xml:space="preserve">the </w:t>
      </w:r>
      <w:r w:rsidRPr="000417BF">
        <w:t>men</w:t>
      </w:r>
      <w:r>
        <w:t>’s</w:t>
      </w:r>
      <w:r w:rsidRPr="000417BF">
        <w:t xml:space="preserve"> role in sabra history. The other </w:t>
      </w:r>
      <w:r>
        <w:t>reason that</w:t>
      </w:r>
      <w:r w:rsidRPr="000417BF">
        <w:t xml:space="preserve"> not many </w:t>
      </w:r>
      <w:r>
        <w:t>historians</w:t>
      </w:r>
      <w:r w:rsidRPr="000417BF">
        <w:t xml:space="preserve"> talk about women is because of the diminishing role of women in Israeli society in </w:t>
      </w:r>
      <w:r>
        <w:t xml:space="preserve">the </w:t>
      </w:r>
      <w:r w:rsidRPr="000417BF">
        <w:t>describ</w:t>
      </w:r>
      <w:r>
        <w:t>ed</w:t>
      </w:r>
      <w:r w:rsidRPr="000417BF">
        <w:t xml:space="preserve"> period. Oz Almog</w:t>
      </w:r>
      <w:r>
        <w:rPr>
          <w:rStyle w:val="FootnoteReference"/>
        </w:rPr>
        <w:footnoteReference w:id="14"/>
      </w:r>
      <w:r w:rsidRPr="000417BF">
        <w:t>, in his detailed research of sabra’s history,</w:t>
      </w:r>
      <w:r>
        <w:t xml:space="preserve"> </w:t>
      </w:r>
      <w:r w:rsidRPr="000417BF">
        <w:t xml:space="preserve">mentions women only </w:t>
      </w:r>
      <w:r>
        <w:t>a few</w:t>
      </w:r>
      <w:r w:rsidRPr="000417BF">
        <w:t xml:space="preserve"> times</w:t>
      </w:r>
      <w:r>
        <w:t>.</w:t>
      </w:r>
      <w:r w:rsidRPr="000417BF">
        <w:t xml:space="preserve"> </w:t>
      </w:r>
      <w:r>
        <w:t>H</w:t>
      </w:r>
      <w:r w:rsidRPr="000417BF">
        <w:t xml:space="preserve">e </w:t>
      </w:r>
      <w:r w:rsidRPr="000417BF">
        <w:lastRenderedPageBreak/>
        <w:t>explains that</w:t>
      </w:r>
      <w:r>
        <w:t xml:space="preserve"> his</w:t>
      </w:r>
      <w:r w:rsidRPr="000417BF">
        <w:t xml:space="preserve"> terminology include</w:t>
      </w:r>
      <w:r>
        <w:t>s</w:t>
      </w:r>
      <w:r w:rsidRPr="000417BF">
        <w:t xml:space="preserve"> both men and women</w:t>
      </w:r>
      <w:r>
        <w:t>,</w:t>
      </w:r>
      <w:r w:rsidRPr="000417BF">
        <w:t xml:space="preserve"> but </w:t>
      </w:r>
      <w:r>
        <w:t xml:space="preserve">he </w:t>
      </w:r>
      <w:r w:rsidRPr="000417BF">
        <w:t xml:space="preserve">used </w:t>
      </w:r>
      <w:r>
        <w:t xml:space="preserve">the </w:t>
      </w:r>
      <w:r w:rsidRPr="000417BF">
        <w:t xml:space="preserve">masculine form </w:t>
      </w:r>
      <w:r>
        <w:t xml:space="preserve">even </w:t>
      </w:r>
      <w:r w:rsidRPr="000417BF">
        <w:t xml:space="preserve">though women were important part of sabra culture. </w:t>
      </w:r>
      <w:r>
        <w:t>In g</w:t>
      </w:r>
      <w:r w:rsidRPr="000417BF">
        <w:t>iving a portrait of typical sabra</w:t>
      </w:r>
      <w:r>
        <w:t>,</w:t>
      </w:r>
      <w:r w:rsidRPr="000417BF">
        <w:t xml:space="preserve"> he excluded women. </w:t>
      </w:r>
      <w:r>
        <w:t>Therefore,</w:t>
      </w:r>
      <w:r w:rsidRPr="000417BF">
        <w:t xml:space="preserve"> in the book </w:t>
      </w:r>
      <w:r>
        <w:t xml:space="preserve">he </w:t>
      </w:r>
      <w:r w:rsidRPr="000417BF">
        <w:t xml:space="preserve">does not mention sexism, which took place in the culture. He also quotes a slogan </w:t>
      </w:r>
      <w:r>
        <w:t>‘</w:t>
      </w:r>
      <w:r w:rsidRPr="000417BF">
        <w:t>Ha-tovim le-tayas</w:t>
      </w:r>
      <w:r>
        <w:t>’</w:t>
      </w:r>
      <w:r w:rsidRPr="000417BF">
        <w:t xml:space="preserve"> – </w:t>
      </w:r>
      <w:r>
        <w:t>‘</w:t>
      </w:r>
      <w:r w:rsidRPr="000417BF">
        <w:t xml:space="preserve">The best boys </w:t>
      </w:r>
      <w:r>
        <w:t xml:space="preserve">are </w:t>
      </w:r>
      <w:r w:rsidRPr="000417BF">
        <w:t xml:space="preserve">for </w:t>
      </w:r>
      <w:r>
        <w:t xml:space="preserve">the </w:t>
      </w:r>
      <w:r w:rsidRPr="000417BF">
        <w:t>air force</w:t>
      </w:r>
      <w:r>
        <w:t>’</w:t>
      </w:r>
      <w:r w:rsidRPr="000417BF">
        <w:t xml:space="preserve">, but he did not mention the second part </w:t>
      </w:r>
      <w:r>
        <w:t>‘</w:t>
      </w:r>
      <w:r w:rsidRPr="000417BF">
        <w:t>VehaTovot le-tayasim</w:t>
      </w:r>
      <w:r>
        <w:t>’</w:t>
      </w:r>
      <w:r w:rsidRPr="000417BF">
        <w:t xml:space="preserve"> – </w:t>
      </w:r>
      <w:r>
        <w:t>‘</w:t>
      </w:r>
      <w:r w:rsidRPr="000417BF">
        <w:t>and the best girls</w:t>
      </w:r>
      <w:r>
        <w:t xml:space="preserve"> are</w:t>
      </w:r>
      <w:r w:rsidRPr="000417BF">
        <w:t xml:space="preserve"> for the air force boys</w:t>
      </w:r>
      <w:r>
        <w:t>’</w:t>
      </w:r>
      <w:r w:rsidRPr="000417BF">
        <w:t>. The author describes the sabra’s culture as something romantic and subjective, avoiding the history of most of the population of Israel: women, Palestinians, and Mizrachi. I will not discuss the topic of Mizrahi and Palestinians, but I will focus on relations between women, the Shoah survivors</w:t>
      </w:r>
      <w:r>
        <w:t>,</w:t>
      </w:r>
      <w:r w:rsidRPr="000417BF">
        <w:t xml:space="preserve"> and sabras.</w:t>
      </w:r>
      <w:r>
        <w:rPr>
          <w:rStyle w:val="FootnoteReference"/>
        </w:rPr>
        <w:footnoteReference w:id="15"/>
      </w:r>
    </w:p>
    <w:p w14:paraId="791A6AD0" w14:textId="77777777" w:rsidR="00262F20" w:rsidRPr="000417BF" w:rsidRDefault="00262F20" w:rsidP="00262F20">
      <w:pPr>
        <w:spacing w:line="360" w:lineRule="auto"/>
        <w:rPr>
          <w:szCs w:val="24"/>
        </w:rPr>
      </w:pPr>
      <w:r>
        <w:rPr>
          <w:szCs w:val="24"/>
        </w:rPr>
        <w:t>W</w:t>
      </w:r>
      <w:r w:rsidRPr="000417BF">
        <w:rPr>
          <w:szCs w:val="24"/>
        </w:rPr>
        <w:t xml:space="preserve">hat </w:t>
      </w:r>
      <w:r>
        <w:rPr>
          <w:szCs w:val="24"/>
        </w:rPr>
        <w:t>does</w:t>
      </w:r>
      <w:r w:rsidRPr="000417BF">
        <w:rPr>
          <w:szCs w:val="24"/>
        </w:rPr>
        <w:t xml:space="preserve"> history know about </w:t>
      </w:r>
      <w:r>
        <w:rPr>
          <w:szCs w:val="24"/>
        </w:rPr>
        <w:t xml:space="preserve">the </w:t>
      </w:r>
      <w:r w:rsidRPr="000417BF">
        <w:rPr>
          <w:szCs w:val="24"/>
        </w:rPr>
        <w:t xml:space="preserve">Sabriot? Did they appear at the same time as Sabras? What was their role in </w:t>
      </w:r>
      <w:r>
        <w:rPr>
          <w:szCs w:val="24"/>
        </w:rPr>
        <w:t xml:space="preserve">the </w:t>
      </w:r>
      <w:r w:rsidRPr="000417BF">
        <w:rPr>
          <w:szCs w:val="24"/>
        </w:rPr>
        <w:t xml:space="preserve">creation of the country and making the history of </w:t>
      </w:r>
      <w:r>
        <w:rPr>
          <w:szCs w:val="24"/>
        </w:rPr>
        <w:t xml:space="preserve">the </w:t>
      </w:r>
      <w:r w:rsidRPr="000417BF">
        <w:rPr>
          <w:szCs w:val="24"/>
        </w:rPr>
        <w:t xml:space="preserve">state of Israel? What relationship </w:t>
      </w:r>
      <w:r>
        <w:rPr>
          <w:szCs w:val="24"/>
        </w:rPr>
        <w:t>did they have</w:t>
      </w:r>
      <w:r w:rsidRPr="000417BF">
        <w:rPr>
          <w:szCs w:val="24"/>
        </w:rPr>
        <w:t xml:space="preserve"> with their families/men?</w:t>
      </w:r>
    </w:p>
    <w:p w14:paraId="0580B4F6" w14:textId="77777777" w:rsidR="00262F20" w:rsidRPr="000417BF" w:rsidRDefault="00262F20" w:rsidP="00262F20">
      <w:pPr>
        <w:spacing w:line="360" w:lineRule="auto"/>
        <w:rPr>
          <w:szCs w:val="24"/>
        </w:rPr>
      </w:pPr>
      <w:r w:rsidRPr="000417BF">
        <w:rPr>
          <w:szCs w:val="24"/>
        </w:rPr>
        <w:t xml:space="preserve">The Zionism revolution was focused on masculinity, on the idea of a biblical man who worked </w:t>
      </w:r>
      <w:r>
        <w:rPr>
          <w:szCs w:val="24"/>
        </w:rPr>
        <w:t>in</w:t>
      </w:r>
      <w:r w:rsidRPr="000417BF">
        <w:rPr>
          <w:szCs w:val="24"/>
        </w:rPr>
        <w:t xml:space="preserve"> a fi</w:t>
      </w:r>
      <w:r>
        <w:rPr>
          <w:szCs w:val="24"/>
        </w:rPr>
        <w:t>e</w:t>
      </w:r>
      <w:r w:rsidRPr="000417BF">
        <w:rPr>
          <w:szCs w:val="24"/>
        </w:rPr>
        <w:t xml:space="preserve">ld and was </w:t>
      </w:r>
      <w:r>
        <w:rPr>
          <w:szCs w:val="24"/>
        </w:rPr>
        <w:t>close to</w:t>
      </w:r>
      <w:r w:rsidRPr="000417BF">
        <w:rPr>
          <w:szCs w:val="24"/>
        </w:rPr>
        <w:t xml:space="preserve"> nature. His mission was to create a new nation. Logically</w:t>
      </w:r>
      <w:r>
        <w:rPr>
          <w:szCs w:val="24"/>
        </w:rPr>
        <w:t>,</w:t>
      </w:r>
      <w:r w:rsidRPr="000417BF">
        <w:rPr>
          <w:szCs w:val="24"/>
        </w:rPr>
        <w:t xml:space="preserve"> next to a New Hebrew man </w:t>
      </w:r>
      <w:r>
        <w:rPr>
          <w:szCs w:val="24"/>
        </w:rPr>
        <w:t xml:space="preserve">was </w:t>
      </w:r>
      <w:r w:rsidRPr="000417BF">
        <w:rPr>
          <w:szCs w:val="24"/>
        </w:rPr>
        <w:t>supposed to be a New Hebrew woman: brave, educated and with equal rights</w:t>
      </w:r>
      <w:r>
        <w:rPr>
          <w:szCs w:val="24"/>
        </w:rPr>
        <w:t>,</w:t>
      </w:r>
      <w:r w:rsidRPr="000417BF">
        <w:rPr>
          <w:szCs w:val="24"/>
        </w:rPr>
        <w:t xml:space="preserve"> but the reality was not quite like this. </w:t>
      </w:r>
    </w:p>
    <w:p w14:paraId="6ED1926C" w14:textId="77777777" w:rsidR="00990958" w:rsidRDefault="00990958" w:rsidP="00990958">
      <w:pPr>
        <w:pStyle w:val="ListParagraph"/>
        <w:spacing w:line="360" w:lineRule="auto"/>
        <w:ind w:left="1890" w:firstLine="0"/>
        <w:rPr>
          <w:b/>
          <w:bCs/>
          <w:szCs w:val="24"/>
        </w:rPr>
      </w:pPr>
    </w:p>
    <w:p w14:paraId="7F89874B" w14:textId="7028F87C" w:rsidR="008016B0" w:rsidRPr="00990958" w:rsidRDefault="008016B0" w:rsidP="00990958">
      <w:pPr>
        <w:pStyle w:val="ListParagraph"/>
        <w:numPr>
          <w:ilvl w:val="2"/>
          <w:numId w:val="13"/>
        </w:numPr>
        <w:spacing w:line="360" w:lineRule="auto"/>
        <w:rPr>
          <w:b/>
          <w:bCs/>
          <w:szCs w:val="24"/>
        </w:rPr>
      </w:pPr>
      <w:r w:rsidRPr="00990958">
        <w:rPr>
          <w:b/>
          <w:bCs/>
          <w:szCs w:val="24"/>
        </w:rPr>
        <w:t>First Aliyah 1881-1903</w:t>
      </w:r>
    </w:p>
    <w:p w14:paraId="71A89F36" w14:textId="77777777" w:rsidR="00990958" w:rsidRDefault="00990958" w:rsidP="00D4328E">
      <w:pPr>
        <w:spacing w:line="360" w:lineRule="auto"/>
        <w:rPr>
          <w:szCs w:val="24"/>
        </w:rPr>
      </w:pPr>
    </w:p>
    <w:p w14:paraId="14640A4D" w14:textId="77777777" w:rsidR="00262F20" w:rsidRPr="000417BF" w:rsidRDefault="00262F20" w:rsidP="00262F20">
      <w:pPr>
        <w:spacing w:line="360" w:lineRule="auto"/>
        <w:rPr>
          <w:szCs w:val="24"/>
        </w:rPr>
      </w:pPr>
      <w:r w:rsidRPr="000417BF">
        <w:rPr>
          <w:szCs w:val="24"/>
        </w:rPr>
        <w:t xml:space="preserve">The idea of </w:t>
      </w:r>
      <w:r>
        <w:rPr>
          <w:szCs w:val="24"/>
        </w:rPr>
        <w:t xml:space="preserve">the </w:t>
      </w:r>
      <w:r w:rsidRPr="000417BF">
        <w:rPr>
          <w:szCs w:val="24"/>
        </w:rPr>
        <w:t xml:space="preserve">New Hebrew woman appeared earlier than </w:t>
      </w:r>
      <w:r>
        <w:rPr>
          <w:szCs w:val="24"/>
        </w:rPr>
        <w:t xml:space="preserve">the </w:t>
      </w:r>
      <w:r w:rsidRPr="000417BF">
        <w:rPr>
          <w:szCs w:val="24"/>
        </w:rPr>
        <w:t xml:space="preserve">foundation of state of Israel. The image was described </w:t>
      </w:r>
      <w:r>
        <w:rPr>
          <w:szCs w:val="24"/>
        </w:rPr>
        <w:t xml:space="preserve">for the first time </w:t>
      </w:r>
      <w:r w:rsidRPr="000417BF">
        <w:rPr>
          <w:szCs w:val="24"/>
        </w:rPr>
        <w:t>in literature and philosophy</w:t>
      </w:r>
      <w:r>
        <w:rPr>
          <w:szCs w:val="24"/>
        </w:rPr>
        <w:t>.</w:t>
      </w:r>
      <w:r w:rsidRPr="000417BF">
        <w:rPr>
          <w:szCs w:val="24"/>
        </w:rPr>
        <w:t xml:space="preserve"> </w:t>
      </w:r>
      <w:r>
        <w:rPr>
          <w:szCs w:val="24"/>
        </w:rPr>
        <w:t>T</w:t>
      </w:r>
      <w:r w:rsidRPr="000417BF">
        <w:rPr>
          <w:szCs w:val="24"/>
        </w:rPr>
        <w:t xml:space="preserve">here were also mentions of her in research about the First Aliyah </w:t>
      </w:r>
      <w:r>
        <w:rPr>
          <w:rStyle w:val="FootnoteReference"/>
          <w:szCs w:val="24"/>
        </w:rPr>
        <w:footnoteReference w:id="16"/>
      </w:r>
      <w:r w:rsidRPr="000417BF">
        <w:rPr>
          <w:szCs w:val="24"/>
        </w:rPr>
        <w:t xml:space="preserve">. </w:t>
      </w:r>
      <w:r w:rsidRPr="000417BF">
        <w:rPr>
          <w:szCs w:val="24"/>
        </w:rPr>
        <w:lastRenderedPageBreak/>
        <w:t>There were educated women in pre</w:t>
      </w:r>
      <w:r>
        <w:rPr>
          <w:szCs w:val="24"/>
        </w:rPr>
        <w:t>-</w:t>
      </w:r>
      <w:r w:rsidRPr="000417BF">
        <w:rPr>
          <w:szCs w:val="24"/>
        </w:rPr>
        <w:t>state Israel, teaching in a new nursery school</w:t>
      </w:r>
      <w:r>
        <w:rPr>
          <w:rStyle w:val="FootnoteReference"/>
          <w:szCs w:val="24"/>
        </w:rPr>
        <w:footnoteReference w:id="17"/>
      </w:r>
      <w:r w:rsidRPr="000417BF">
        <w:rPr>
          <w:szCs w:val="24"/>
        </w:rPr>
        <w:t xml:space="preserve"> and </w:t>
      </w:r>
      <w:r>
        <w:rPr>
          <w:szCs w:val="24"/>
        </w:rPr>
        <w:t>other</w:t>
      </w:r>
      <w:r w:rsidRPr="000417BF">
        <w:rPr>
          <w:szCs w:val="24"/>
        </w:rPr>
        <w:t xml:space="preserve"> schools of yeshivas. The</w:t>
      </w:r>
      <w:r>
        <w:rPr>
          <w:szCs w:val="24"/>
        </w:rPr>
        <w:t>re</w:t>
      </w:r>
      <w:r w:rsidRPr="000417BF">
        <w:rPr>
          <w:szCs w:val="24"/>
        </w:rPr>
        <w:t xml:space="preserve"> were </w:t>
      </w:r>
      <w:r>
        <w:rPr>
          <w:szCs w:val="24"/>
        </w:rPr>
        <w:t xml:space="preserve">a </w:t>
      </w:r>
      <w:r w:rsidRPr="000417BF">
        <w:rPr>
          <w:szCs w:val="24"/>
        </w:rPr>
        <w:t>few of them</w:t>
      </w:r>
      <w:r>
        <w:rPr>
          <w:szCs w:val="24"/>
        </w:rPr>
        <w:t>,</w:t>
      </w:r>
      <w:r w:rsidRPr="000417BF">
        <w:rPr>
          <w:szCs w:val="24"/>
        </w:rPr>
        <w:t xml:space="preserve"> but most of the women of </w:t>
      </w:r>
      <w:r>
        <w:rPr>
          <w:szCs w:val="24"/>
        </w:rPr>
        <w:t xml:space="preserve">the </w:t>
      </w:r>
      <w:r w:rsidRPr="000417BF">
        <w:rPr>
          <w:szCs w:val="24"/>
        </w:rPr>
        <w:t>First Aliyah remained invisible and passive in taking action</w:t>
      </w:r>
      <w:r>
        <w:rPr>
          <w:szCs w:val="24"/>
        </w:rPr>
        <w:t xml:space="preserve"> to change </w:t>
      </w:r>
      <w:r w:rsidRPr="000417BF">
        <w:rPr>
          <w:szCs w:val="24"/>
        </w:rPr>
        <w:t xml:space="preserve">the social situation. </w:t>
      </w:r>
      <w:r>
        <w:rPr>
          <w:szCs w:val="24"/>
        </w:rPr>
        <w:t>The</w:t>
      </w:r>
      <w:r w:rsidRPr="000417BF">
        <w:rPr>
          <w:szCs w:val="24"/>
        </w:rPr>
        <w:t xml:space="preserve"> few women who worked in agriculture in documents remained as wives and mothers. </w:t>
      </w:r>
    </w:p>
    <w:p w14:paraId="5CEBE118" w14:textId="77777777" w:rsidR="00262F20" w:rsidRPr="000417BF" w:rsidRDefault="00262F20" w:rsidP="00262F20">
      <w:pPr>
        <w:spacing w:line="360" w:lineRule="auto"/>
        <w:rPr>
          <w:szCs w:val="24"/>
        </w:rPr>
      </w:pPr>
      <w:r w:rsidRPr="000417BF">
        <w:rPr>
          <w:szCs w:val="24"/>
        </w:rPr>
        <w:t xml:space="preserve">Schools of the First Aliyah were teaching both boys and girls. </w:t>
      </w:r>
      <w:r>
        <w:rPr>
          <w:szCs w:val="24"/>
        </w:rPr>
        <w:t xml:space="preserve">They </w:t>
      </w:r>
      <w:r w:rsidRPr="000417BF">
        <w:rPr>
          <w:szCs w:val="24"/>
        </w:rPr>
        <w:t xml:space="preserve">had a special mission – to provide </w:t>
      </w:r>
      <w:r>
        <w:rPr>
          <w:szCs w:val="24"/>
        </w:rPr>
        <w:t xml:space="preserve">further </w:t>
      </w:r>
      <w:r w:rsidRPr="000417BF">
        <w:rPr>
          <w:szCs w:val="24"/>
        </w:rPr>
        <w:t xml:space="preserve">education to their children and teach them Hebrew. Eliezer ben Yehuda (the father of the modern Hebrew) thought that the language will </w:t>
      </w:r>
      <w:r>
        <w:rPr>
          <w:szCs w:val="24"/>
        </w:rPr>
        <w:t>live</w:t>
      </w:r>
      <w:r w:rsidRPr="000417BF">
        <w:rPr>
          <w:szCs w:val="24"/>
        </w:rPr>
        <w:t xml:space="preserve"> only with </w:t>
      </w:r>
      <w:r>
        <w:rPr>
          <w:szCs w:val="24"/>
        </w:rPr>
        <w:t>the</w:t>
      </w:r>
      <w:r w:rsidRPr="000417BF">
        <w:rPr>
          <w:szCs w:val="24"/>
        </w:rPr>
        <w:t xml:space="preserve"> help </w:t>
      </w:r>
      <w:r>
        <w:rPr>
          <w:szCs w:val="24"/>
        </w:rPr>
        <w:t xml:space="preserve">of women </w:t>
      </w:r>
      <w:r w:rsidRPr="000417BF">
        <w:rPr>
          <w:szCs w:val="24"/>
        </w:rPr>
        <w:t xml:space="preserve">because </w:t>
      </w:r>
      <w:r>
        <w:rPr>
          <w:szCs w:val="24"/>
        </w:rPr>
        <w:t>they</w:t>
      </w:r>
      <w:r w:rsidRPr="000417BF">
        <w:rPr>
          <w:szCs w:val="24"/>
        </w:rPr>
        <w:t xml:space="preserve"> will enrich it with emotions and flexibility. </w:t>
      </w:r>
    </w:p>
    <w:p w14:paraId="60274D9A" w14:textId="77777777" w:rsidR="00262F20" w:rsidRPr="000417BF" w:rsidRDefault="00262F20" w:rsidP="00262F20">
      <w:pPr>
        <w:spacing w:line="360" w:lineRule="auto"/>
        <w:rPr>
          <w:szCs w:val="24"/>
        </w:rPr>
      </w:pPr>
      <w:r w:rsidRPr="000417BF">
        <w:rPr>
          <w:szCs w:val="24"/>
        </w:rPr>
        <w:t>Women were able to get profession</w:t>
      </w:r>
      <w:r>
        <w:rPr>
          <w:szCs w:val="24"/>
        </w:rPr>
        <w:t>s</w:t>
      </w:r>
      <w:r w:rsidRPr="000417BF">
        <w:rPr>
          <w:szCs w:val="24"/>
        </w:rPr>
        <w:t xml:space="preserve"> in </w:t>
      </w:r>
      <w:r>
        <w:rPr>
          <w:szCs w:val="24"/>
        </w:rPr>
        <w:t xml:space="preserve">the field of </w:t>
      </w:r>
      <w:r w:rsidRPr="000417BF">
        <w:rPr>
          <w:szCs w:val="24"/>
        </w:rPr>
        <w:t>education</w:t>
      </w:r>
      <w:r>
        <w:rPr>
          <w:szCs w:val="24"/>
        </w:rPr>
        <w:t>,</w:t>
      </w:r>
      <w:r w:rsidRPr="000417BF">
        <w:rPr>
          <w:szCs w:val="24"/>
        </w:rPr>
        <w:t xml:space="preserve"> and in 1903</w:t>
      </w:r>
      <w:r>
        <w:rPr>
          <w:szCs w:val="24"/>
        </w:rPr>
        <w:t>,</w:t>
      </w:r>
      <w:r w:rsidRPr="000417BF">
        <w:rPr>
          <w:szCs w:val="24"/>
        </w:rPr>
        <w:t xml:space="preserve"> </w:t>
      </w:r>
      <w:r>
        <w:rPr>
          <w:szCs w:val="24"/>
        </w:rPr>
        <w:t xml:space="preserve">the </w:t>
      </w:r>
      <w:r w:rsidRPr="000417BF">
        <w:rPr>
          <w:szCs w:val="24"/>
        </w:rPr>
        <w:t>Teachers’ Association</w:t>
      </w:r>
      <w:r>
        <w:rPr>
          <w:rStyle w:val="FootnoteReference"/>
          <w:szCs w:val="24"/>
        </w:rPr>
        <w:footnoteReference w:id="18"/>
      </w:r>
      <w:r w:rsidRPr="000417BF">
        <w:rPr>
          <w:szCs w:val="24"/>
        </w:rPr>
        <w:t xml:space="preserve"> was established where women were members with equal rights. Interestingly, </w:t>
      </w:r>
      <w:r>
        <w:rPr>
          <w:szCs w:val="24"/>
        </w:rPr>
        <w:t xml:space="preserve">the idea of equal rights for women </w:t>
      </w:r>
      <w:r w:rsidRPr="000417BF">
        <w:rPr>
          <w:szCs w:val="24"/>
        </w:rPr>
        <w:t>belonged to men</w:t>
      </w:r>
      <w:r>
        <w:rPr>
          <w:rStyle w:val="FootnoteReference"/>
          <w:szCs w:val="24"/>
        </w:rPr>
        <w:footnoteReference w:id="19"/>
      </w:r>
      <w:r w:rsidRPr="000417BF">
        <w:rPr>
          <w:szCs w:val="24"/>
        </w:rPr>
        <w:t xml:space="preserve"> and they were promoting it</w:t>
      </w:r>
      <w:r>
        <w:rPr>
          <w:szCs w:val="24"/>
        </w:rPr>
        <w:t>. M</w:t>
      </w:r>
      <w:r w:rsidRPr="000417BF">
        <w:rPr>
          <w:szCs w:val="24"/>
        </w:rPr>
        <w:t>eanwhile</w:t>
      </w:r>
      <w:r>
        <w:rPr>
          <w:szCs w:val="24"/>
        </w:rPr>
        <w:t>,</w:t>
      </w:r>
      <w:r w:rsidRPr="000417BF">
        <w:rPr>
          <w:szCs w:val="24"/>
        </w:rPr>
        <w:t xml:space="preserve"> most of the women of </w:t>
      </w:r>
      <w:r>
        <w:rPr>
          <w:szCs w:val="24"/>
        </w:rPr>
        <w:t xml:space="preserve">the </w:t>
      </w:r>
      <w:r w:rsidRPr="000417BF">
        <w:rPr>
          <w:szCs w:val="24"/>
        </w:rPr>
        <w:t xml:space="preserve">First Aliyah remained passive and invisible. </w:t>
      </w:r>
    </w:p>
    <w:p w14:paraId="6A17CF63" w14:textId="77777777" w:rsidR="009E6818" w:rsidRDefault="00266F9B" w:rsidP="00D4328E">
      <w:pPr>
        <w:spacing w:line="360" w:lineRule="auto"/>
        <w:ind w:left="0" w:firstLine="0"/>
        <w:rPr>
          <w:sz w:val="28"/>
          <w:szCs w:val="28"/>
        </w:rPr>
      </w:pPr>
      <w:r>
        <w:rPr>
          <w:sz w:val="28"/>
          <w:szCs w:val="28"/>
        </w:rPr>
        <w:t xml:space="preserve">               </w:t>
      </w:r>
    </w:p>
    <w:p w14:paraId="62F30581" w14:textId="0E4034BE" w:rsidR="00C51455" w:rsidRPr="00990958" w:rsidRDefault="00990958" w:rsidP="00990958">
      <w:pPr>
        <w:ind w:left="1080" w:firstLine="0"/>
        <w:rPr>
          <w:b/>
          <w:bCs/>
          <w:highlight w:val="yellow"/>
        </w:rPr>
      </w:pPr>
      <w:r w:rsidRPr="00990958">
        <w:rPr>
          <w:b/>
          <w:bCs/>
        </w:rPr>
        <w:t xml:space="preserve">2.2.2 </w:t>
      </w:r>
      <w:r w:rsidR="00C51455" w:rsidRPr="00990958">
        <w:rPr>
          <w:b/>
          <w:bCs/>
        </w:rPr>
        <w:t xml:space="preserve">Second Aliyah (1904-1914) </w:t>
      </w:r>
    </w:p>
    <w:p w14:paraId="344E2606" w14:textId="77777777" w:rsidR="00990958" w:rsidRDefault="00990958" w:rsidP="00D4328E">
      <w:pPr>
        <w:spacing w:line="360" w:lineRule="auto"/>
        <w:rPr>
          <w:szCs w:val="24"/>
        </w:rPr>
      </w:pPr>
    </w:p>
    <w:p w14:paraId="20270B8B" w14:textId="2D0502EE" w:rsidR="00C51455" w:rsidRPr="000417BF" w:rsidRDefault="00C51455" w:rsidP="00D4328E">
      <w:pPr>
        <w:spacing w:line="360" w:lineRule="auto"/>
        <w:rPr>
          <w:szCs w:val="24"/>
        </w:rPr>
      </w:pPr>
      <w:r w:rsidRPr="000417BF">
        <w:rPr>
          <w:szCs w:val="24"/>
        </w:rPr>
        <w:t xml:space="preserve">Women </w:t>
      </w:r>
      <w:r w:rsidR="00AF2D8C">
        <w:rPr>
          <w:szCs w:val="24"/>
        </w:rPr>
        <w:t xml:space="preserve">of the Second Aliyah </w:t>
      </w:r>
      <w:r w:rsidRPr="000417BF">
        <w:rPr>
          <w:szCs w:val="24"/>
        </w:rPr>
        <w:t>were more aware of their significance in the new society, they were ready to fight for better role for themselves. This wave of immigrants was mostly from Russia</w:t>
      </w:r>
      <w:r w:rsidR="00AF2D8C">
        <w:rPr>
          <w:szCs w:val="24"/>
        </w:rPr>
        <w:t>,</w:t>
      </w:r>
      <w:r w:rsidRPr="000417BF">
        <w:rPr>
          <w:szCs w:val="24"/>
        </w:rPr>
        <w:t xml:space="preserve"> who were escaping from growing anti-Semitism and the Pale of settlement. Women there were more active, they took part in the underground organizations. Logically</w:t>
      </w:r>
      <w:r w:rsidR="00AF2D8C">
        <w:rPr>
          <w:szCs w:val="24"/>
        </w:rPr>
        <w:t>,</w:t>
      </w:r>
      <w:r w:rsidRPr="000417BF">
        <w:rPr>
          <w:szCs w:val="24"/>
        </w:rPr>
        <w:t xml:space="preserve"> they did not want to be passive in this important period of the history. But here I am talking about women without families </w:t>
      </w:r>
      <w:r w:rsidRPr="000417BF">
        <w:rPr>
          <w:szCs w:val="24"/>
        </w:rPr>
        <w:lastRenderedPageBreak/>
        <w:t>of their own, they were free and ready to sacrifice personal and domestic needs over national ideas. Besides not all women were able to work on the fields as men did and most of the men did not want to hire them, instead</w:t>
      </w:r>
      <w:r w:rsidR="00AF2D8C">
        <w:rPr>
          <w:szCs w:val="24"/>
        </w:rPr>
        <w:t>,</w:t>
      </w:r>
      <w:r w:rsidRPr="000417BF">
        <w:rPr>
          <w:szCs w:val="24"/>
        </w:rPr>
        <w:t xml:space="preserve"> they would take Arabs for agricultural works. Thus, in 1911 was founded women’s farm in Kineret. Another organization was also supporting women in their request for equal rights, the Hebrew Gymnasium in Jaffa had a goal to create New Hebrew Woman: “Through the emancipation of women, we will change the face of the world”</w:t>
      </w:r>
      <w:r w:rsidRPr="000417BF">
        <w:rPr>
          <w:rStyle w:val="FootnoteReference"/>
          <w:rFonts w:cs="Times New Roman"/>
          <w:szCs w:val="24"/>
        </w:rPr>
        <w:footnoteReference w:id="20"/>
      </w:r>
      <w:r w:rsidRPr="000417BF">
        <w:rPr>
          <w:szCs w:val="24"/>
        </w:rPr>
        <w:t xml:space="preserve">. </w:t>
      </w:r>
    </w:p>
    <w:p w14:paraId="31C0D438" w14:textId="77777777" w:rsidR="00990958" w:rsidRPr="00B6140A" w:rsidRDefault="00990958" w:rsidP="00B6140A">
      <w:pPr>
        <w:spacing w:line="360" w:lineRule="auto"/>
        <w:ind w:left="0" w:firstLine="0"/>
        <w:rPr>
          <w:b/>
          <w:bCs/>
          <w:szCs w:val="24"/>
        </w:rPr>
      </w:pPr>
    </w:p>
    <w:p w14:paraId="70634124" w14:textId="3A5A9C4D" w:rsidR="00990958" w:rsidRPr="00990958" w:rsidRDefault="00990958" w:rsidP="00990958">
      <w:pPr>
        <w:pStyle w:val="ListParagraph"/>
        <w:numPr>
          <w:ilvl w:val="2"/>
          <w:numId w:val="14"/>
        </w:numPr>
        <w:spacing w:line="360" w:lineRule="auto"/>
        <w:ind w:left="1800"/>
        <w:rPr>
          <w:b/>
          <w:bCs/>
          <w:szCs w:val="24"/>
        </w:rPr>
      </w:pPr>
      <w:r w:rsidRPr="00990958">
        <w:rPr>
          <w:b/>
          <w:bCs/>
          <w:szCs w:val="24"/>
        </w:rPr>
        <w:t xml:space="preserve">Women in the Defense Force </w:t>
      </w:r>
    </w:p>
    <w:p w14:paraId="0ED9EB75" w14:textId="77777777" w:rsidR="00990958" w:rsidRPr="00990958" w:rsidRDefault="00990958" w:rsidP="00990958">
      <w:pPr>
        <w:pStyle w:val="ListParagraph"/>
        <w:spacing w:line="360" w:lineRule="auto"/>
        <w:ind w:left="1890" w:firstLine="0"/>
        <w:rPr>
          <w:b/>
          <w:bCs/>
          <w:szCs w:val="24"/>
        </w:rPr>
      </w:pPr>
    </w:p>
    <w:p w14:paraId="2CCD2479" w14:textId="77777777" w:rsidR="00B6140A" w:rsidRPr="000417BF" w:rsidRDefault="00B6140A" w:rsidP="00B6140A">
      <w:pPr>
        <w:spacing w:line="360" w:lineRule="auto"/>
        <w:rPr>
          <w:szCs w:val="24"/>
        </w:rPr>
      </w:pPr>
      <w:r w:rsidRPr="000417BF">
        <w:rPr>
          <w:szCs w:val="24"/>
        </w:rPr>
        <w:t xml:space="preserve">This institution is </w:t>
      </w:r>
      <w:r>
        <w:rPr>
          <w:szCs w:val="24"/>
        </w:rPr>
        <w:t>more</w:t>
      </w:r>
      <w:r w:rsidRPr="000417BF">
        <w:rPr>
          <w:szCs w:val="24"/>
        </w:rPr>
        <w:t xml:space="preserve"> male oriented than any other. Was there a place for a New Hebrew woman</w:t>
      </w:r>
      <w:r>
        <w:rPr>
          <w:szCs w:val="24"/>
        </w:rPr>
        <w:t>,</w:t>
      </w:r>
      <w:r w:rsidRPr="000417BF">
        <w:rPr>
          <w:szCs w:val="24"/>
        </w:rPr>
        <w:t xml:space="preserve"> and if so, </w:t>
      </w:r>
      <w:r>
        <w:rPr>
          <w:szCs w:val="24"/>
        </w:rPr>
        <w:t xml:space="preserve">how </w:t>
      </w:r>
      <w:r w:rsidRPr="000417BF">
        <w:rPr>
          <w:szCs w:val="24"/>
        </w:rPr>
        <w:t xml:space="preserve">was her role developing there? </w:t>
      </w:r>
    </w:p>
    <w:p w14:paraId="54FCFB57" w14:textId="77777777" w:rsidR="00B6140A" w:rsidRPr="000417BF" w:rsidRDefault="00B6140A" w:rsidP="00B6140A">
      <w:pPr>
        <w:spacing w:line="360" w:lineRule="auto"/>
        <w:rPr>
          <w:szCs w:val="24"/>
        </w:rPr>
      </w:pPr>
      <w:r w:rsidRPr="000417BF">
        <w:rPr>
          <w:szCs w:val="24"/>
        </w:rPr>
        <w:t>In pre- state time</w:t>
      </w:r>
      <w:r>
        <w:rPr>
          <w:szCs w:val="24"/>
        </w:rPr>
        <w:t>,</w:t>
      </w:r>
      <w:r w:rsidRPr="000417BF">
        <w:rPr>
          <w:szCs w:val="24"/>
        </w:rPr>
        <w:t xml:space="preserve"> only </w:t>
      </w:r>
      <w:r>
        <w:rPr>
          <w:szCs w:val="24"/>
        </w:rPr>
        <w:t xml:space="preserve">a </w:t>
      </w:r>
      <w:r w:rsidRPr="000417BF">
        <w:rPr>
          <w:szCs w:val="24"/>
        </w:rPr>
        <w:t xml:space="preserve">few women participated in the defense force. They took part </w:t>
      </w:r>
      <w:r>
        <w:rPr>
          <w:szCs w:val="24"/>
        </w:rPr>
        <w:t>in</w:t>
      </w:r>
      <w:r w:rsidRPr="000417BF">
        <w:rPr>
          <w:szCs w:val="24"/>
        </w:rPr>
        <w:t xml:space="preserve"> guard duty and later in Hagana</w:t>
      </w:r>
      <w:r>
        <w:rPr>
          <w:szCs w:val="24"/>
        </w:rPr>
        <w:t>;</w:t>
      </w:r>
      <w:r w:rsidRPr="000417BF">
        <w:rPr>
          <w:szCs w:val="24"/>
        </w:rPr>
        <w:t xml:space="preserve"> in the different women’s corps of the British army and in the Palmach. This created a myth of</w:t>
      </w:r>
      <w:r>
        <w:rPr>
          <w:szCs w:val="24"/>
        </w:rPr>
        <w:t xml:space="preserve"> a</w:t>
      </w:r>
      <w:r w:rsidRPr="000417BF">
        <w:rPr>
          <w:szCs w:val="24"/>
        </w:rPr>
        <w:t xml:space="preserve"> fighting Hebrew woman</w:t>
      </w:r>
      <w:r>
        <w:rPr>
          <w:szCs w:val="24"/>
        </w:rPr>
        <w:t>,</w:t>
      </w:r>
      <w:r w:rsidRPr="000417BF">
        <w:rPr>
          <w:szCs w:val="24"/>
        </w:rPr>
        <w:t xml:space="preserve"> but in pre-state only 20% of the Defense Force</w:t>
      </w:r>
      <w:r>
        <w:rPr>
          <w:szCs w:val="24"/>
        </w:rPr>
        <w:t xml:space="preserve"> were women</w:t>
      </w:r>
      <w:r w:rsidRPr="000417BF">
        <w:rPr>
          <w:szCs w:val="24"/>
        </w:rPr>
        <w:t>. After a conference in Mishmar</w:t>
      </w:r>
      <w:r>
        <w:rPr>
          <w:szCs w:val="24"/>
        </w:rPr>
        <w:t>,</w:t>
      </w:r>
      <w:r w:rsidRPr="000417BF">
        <w:rPr>
          <w:szCs w:val="24"/>
        </w:rPr>
        <w:t xml:space="preserve"> HaEmek in 1943, where </w:t>
      </w:r>
      <w:r>
        <w:rPr>
          <w:szCs w:val="24"/>
        </w:rPr>
        <w:t xml:space="preserve">the roles of women </w:t>
      </w:r>
      <w:r w:rsidRPr="000417BF">
        <w:rPr>
          <w:szCs w:val="24"/>
        </w:rPr>
        <w:t xml:space="preserve">were discussed, </w:t>
      </w:r>
      <w:r>
        <w:rPr>
          <w:szCs w:val="24"/>
        </w:rPr>
        <w:t xml:space="preserve">it </w:t>
      </w:r>
      <w:r w:rsidRPr="000417BF">
        <w:rPr>
          <w:szCs w:val="24"/>
        </w:rPr>
        <w:t xml:space="preserve">was decided </w:t>
      </w:r>
      <w:r>
        <w:rPr>
          <w:szCs w:val="24"/>
        </w:rPr>
        <w:t>that they would</w:t>
      </w:r>
      <w:r w:rsidRPr="000417BF">
        <w:rPr>
          <w:szCs w:val="24"/>
        </w:rPr>
        <w:t xml:space="preserve"> measure every girl by her own abilities and that the girl</w:t>
      </w:r>
      <w:r>
        <w:rPr>
          <w:szCs w:val="24"/>
        </w:rPr>
        <w:t>’</w:t>
      </w:r>
      <w:r w:rsidRPr="000417BF">
        <w:rPr>
          <w:szCs w:val="24"/>
        </w:rPr>
        <w:t>s place was guaranteed.</w:t>
      </w:r>
      <w:r>
        <w:rPr>
          <w:rStyle w:val="FootnoteReference"/>
          <w:szCs w:val="24"/>
        </w:rPr>
        <w:footnoteReference w:id="21"/>
      </w:r>
      <w:r w:rsidRPr="000417BF">
        <w:rPr>
          <w:szCs w:val="24"/>
        </w:rPr>
        <w:t xml:space="preserve"> Some girls viewed this role as a domestic role</w:t>
      </w:r>
      <w:r>
        <w:rPr>
          <w:szCs w:val="24"/>
        </w:rPr>
        <w:t>.</w:t>
      </w:r>
      <w:r w:rsidRPr="000417BF">
        <w:rPr>
          <w:szCs w:val="24"/>
        </w:rPr>
        <w:t xml:space="preserve"> </w:t>
      </w:r>
      <w:r>
        <w:rPr>
          <w:szCs w:val="24"/>
        </w:rPr>
        <w:t>T</w:t>
      </w:r>
      <w:r w:rsidRPr="000417BF">
        <w:rPr>
          <w:szCs w:val="24"/>
        </w:rPr>
        <w:t xml:space="preserve">hey thought it may be useful to know how to protect their own families. But </w:t>
      </w:r>
      <w:r>
        <w:rPr>
          <w:szCs w:val="24"/>
        </w:rPr>
        <w:t>in</w:t>
      </w:r>
      <w:r w:rsidRPr="000417BF">
        <w:rPr>
          <w:szCs w:val="24"/>
        </w:rPr>
        <w:t xml:space="preserve"> reality</w:t>
      </w:r>
      <w:r>
        <w:rPr>
          <w:szCs w:val="24"/>
        </w:rPr>
        <w:t>,</w:t>
      </w:r>
      <w:r w:rsidRPr="000417BF">
        <w:rPr>
          <w:szCs w:val="24"/>
        </w:rPr>
        <w:t xml:space="preserve"> </w:t>
      </w:r>
      <w:r>
        <w:rPr>
          <w:szCs w:val="24"/>
        </w:rPr>
        <w:t>the</w:t>
      </w:r>
      <w:r w:rsidRPr="000417BF">
        <w:rPr>
          <w:szCs w:val="24"/>
        </w:rPr>
        <w:t xml:space="preserve"> girls were taking positions in communications, instructions, and other various services. Before the War of the Independence, women were pulled back from the front. </w:t>
      </w:r>
      <w:r>
        <w:rPr>
          <w:szCs w:val="24"/>
        </w:rPr>
        <w:t>P</w:t>
      </w:r>
      <w:r w:rsidRPr="000417BF">
        <w:rPr>
          <w:szCs w:val="24"/>
        </w:rPr>
        <w:t xml:space="preserve">re-state and </w:t>
      </w:r>
      <w:r>
        <w:rPr>
          <w:szCs w:val="24"/>
        </w:rPr>
        <w:t xml:space="preserve">the </w:t>
      </w:r>
      <w:r w:rsidRPr="000417BF">
        <w:rPr>
          <w:szCs w:val="24"/>
        </w:rPr>
        <w:t xml:space="preserve">state of Israel </w:t>
      </w:r>
      <w:r>
        <w:rPr>
          <w:szCs w:val="24"/>
        </w:rPr>
        <w:t>lived with a</w:t>
      </w:r>
      <w:r w:rsidRPr="000417BF">
        <w:rPr>
          <w:szCs w:val="24"/>
        </w:rPr>
        <w:t xml:space="preserve"> double image of </w:t>
      </w:r>
      <w:r>
        <w:rPr>
          <w:szCs w:val="24"/>
        </w:rPr>
        <w:t xml:space="preserve">the </w:t>
      </w:r>
      <w:r w:rsidRPr="000417BF">
        <w:rPr>
          <w:szCs w:val="24"/>
        </w:rPr>
        <w:t>Hebrew woman</w:t>
      </w:r>
      <w:r>
        <w:rPr>
          <w:szCs w:val="24"/>
        </w:rPr>
        <w:t>.</w:t>
      </w:r>
      <w:r w:rsidRPr="000417BF">
        <w:rPr>
          <w:szCs w:val="24"/>
        </w:rPr>
        <w:t xml:space="preserve"> </w:t>
      </w:r>
      <w:r>
        <w:rPr>
          <w:szCs w:val="24"/>
        </w:rPr>
        <w:t>T</w:t>
      </w:r>
      <w:r w:rsidRPr="000417BF">
        <w:rPr>
          <w:szCs w:val="24"/>
        </w:rPr>
        <w:t>raditional and New as a reflection of the new society of the state</w:t>
      </w:r>
      <w:r>
        <w:rPr>
          <w:rStyle w:val="FootnoteReference"/>
          <w:szCs w:val="24"/>
        </w:rPr>
        <w:footnoteReference w:id="22"/>
      </w:r>
      <w:r w:rsidRPr="000417BF">
        <w:rPr>
          <w:szCs w:val="24"/>
        </w:rPr>
        <w:t xml:space="preserve">. </w:t>
      </w:r>
    </w:p>
    <w:p w14:paraId="5422CEB4" w14:textId="77777777" w:rsidR="00A04F65" w:rsidRPr="001E39CE" w:rsidRDefault="00A04F65" w:rsidP="00D4328E">
      <w:pPr>
        <w:spacing w:line="360" w:lineRule="auto"/>
        <w:ind w:firstLine="0"/>
        <w:rPr>
          <w:b/>
          <w:bCs/>
          <w:sz w:val="28"/>
          <w:szCs w:val="28"/>
        </w:rPr>
      </w:pPr>
    </w:p>
    <w:p w14:paraId="57E3AC1C" w14:textId="34EA2B6A" w:rsidR="00266F9B" w:rsidRPr="001E39CE" w:rsidRDefault="00266F9B" w:rsidP="00D4328E">
      <w:pPr>
        <w:spacing w:line="360" w:lineRule="auto"/>
        <w:ind w:firstLine="0"/>
        <w:rPr>
          <w:b/>
          <w:bCs/>
          <w:sz w:val="28"/>
          <w:szCs w:val="28"/>
        </w:rPr>
      </w:pPr>
      <w:r w:rsidRPr="001E39CE">
        <w:rPr>
          <w:b/>
          <w:bCs/>
          <w:sz w:val="28"/>
          <w:szCs w:val="28"/>
        </w:rPr>
        <w:t>2.</w:t>
      </w:r>
      <w:r w:rsidR="001E39CE" w:rsidRPr="001E39CE">
        <w:rPr>
          <w:b/>
          <w:bCs/>
          <w:sz w:val="28"/>
          <w:szCs w:val="28"/>
        </w:rPr>
        <w:t>3</w:t>
      </w:r>
      <w:r w:rsidRPr="001E39CE">
        <w:rPr>
          <w:rFonts w:cs="Times New Roman"/>
          <w:b/>
          <w:bCs/>
          <w:sz w:val="28"/>
          <w:szCs w:val="28"/>
        </w:rPr>
        <w:t xml:space="preserve"> The Shoah survivors as </w:t>
      </w:r>
      <w:r w:rsidR="002B119B" w:rsidRPr="001E39CE">
        <w:rPr>
          <w:rFonts w:cs="Times New Roman"/>
          <w:b/>
          <w:bCs/>
          <w:sz w:val="28"/>
          <w:szCs w:val="28"/>
        </w:rPr>
        <w:t xml:space="preserve">the </w:t>
      </w:r>
      <w:r w:rsidRPr="001E39CE">
        <w:rPr>
          <w:rFonts w:cs="Times New Roman"/>
          <w:b/>
          <w:bCs/>
          <w:sz w:val="28"/>
          <w:szCs w:val="28"/>
        </w:rPr>
        <w:t xml:space="preserve">others and their image in the movies shown by the Second and </w:t>
      </w:r>
      <w:r w:rsidR="00695394" w:rsidRPr="001E39CE">
        <w:rPr>
          <w:rFonts w:cs="Times New Roman"/>
          <w:b/>
          <w:bCs/>
          <w:sz w:val="28"/>
          <w:szCs w:val="28"/>
        </w:rPr>
        <w:t>recent generation</w:t>
      </w:r>
    </w:p>
    <w:p w14:paraId="58BE6646" w14:textId="77777777" w:rsidR="00A04F65" w:rsidRDefault="00A04F65" w:rsidP="00D4328E">
      <w:pPr>
        <w:spacing w:line="360" w:lineRule="auto"/>
        <w:rPr>
          <w:szCs w:val="24"/>
        </w:rPr>
      </w:pPr>
    </w:p>
    <w:p w14:paraId="2F074D19" w14:textId="77777777" w:rsidR="00B6140A" w:rsidRPr="000417BF" w:rsidRDefault="00B6140A" w:rsidP="00B6140A">
      <w:pPr>
        <w:spacing w:line="360" w:lineRule="auto"/>
        <w:rPr>
          <w:szCs w:val="24"/>
        </w:rPr>
      </w:pPr>
      <w:r w:rsidRPr="000417BF">
        <w:rPr>
          <w:szCs w:val="24"/>
        </w:rPr>
        <w:t xml:space="preserve">For the new immigrants there </w:t>
      </w:r>
      <w:r>
        <w:rPr>
          <w:szCs w:val="24"/>
        </w:rPr>
        <w:t>is</w:t>
      </w:r>
      <w:r w:rsidRPr="000417BF">
        <w:rPr>
          <w:szCs w:val="24"/>
        </w:rPr>
        <w:t xml:space="preserve"> a new Hebrew word</w:t>
      </w:r>
      <w:r>
        <w:rPr>
          <w:szCs w:val="24"/>
        </w:rPr>
        <w:t>,</w:t>
      </w:r>
      <w:r w:rsidRPr="000417BF">
        <w:rPr>
          <w:szCs w:val="24"/>
        </w:rPr>
        <w:t xml:space="preserve"> Olim (from the Hebrew verb לעלות [la’a lot] – rise). New olim c</w:t>
      </w:r>
      <w:r>
        <w:rPr>
          <w:szCs w:val="24"/>
          <w:lang w:val="cs-CZ"/>
        </w:rPr>
        <w:t>a</w:t>
      </w:r>
      <w:r w:rsidRPr="000417BF">
        <w:rPr>
          <w:szCs w:val="24"/>
        </w:rPr>
        <w:t>me to Israel, pick</w:t>
      </w:r>
      <w:r>
        <w:rPr>
          <w:szCs w:val="24"/>
        </w:rPr>
        <w:t>ed</w:t>
      </w:r>
      <w:r w:rsidRPr="000417BF">
        <w:rPr>
          <w:szCs w:val="24"/>
        </w:rPr>
        <w:t xml:space="preserve"> a new Hebrew name, and tr</w:t>
      </w:r>
      <w:r>
        <w:rPr>
          <w:szCs w:val="24"/>
        </w:rPr>
        <w:t>ied</w:t>
      </w:r>
      <w:r w:rsidRPr="000417BF">
        <w:rPr>
          <w:szCs w:val="24"/>
        </w:rPr>
        <w:t xml:space="preserve"> to distinguish themselves and their families from </w:t>
      </w:r>
      <w:r>
        <w:rPr>
          <w:szCs w:val="24"/>
        </w:rPr>
        <w:t xml:space="preserve">their </w:t>
      </w:r>
      <w:r w:rsidRPr="000417BF">
        <w:rPr>
          <w:szCs w:val="24"/>
        </w:rPr>
        <w:t>European past. With new names</w:t>
      </w:r>
      <w:r>
        <w:rPr>
          <w:szCs w:val="24"/>
        </w:rPr>
        <w:t>, the</w:t>
      </w:r>
      <w:r w:rsidRPr="000417BF">
        <w:rPr>
          <w:szCs w:val="24"/>
        </w:rPr>
        <w:t xml:space="preserve"> new immigrants started their new life on the new land becoming a new nation. It meant that they should adopt the new model of behavior and create a new common history. The rejection of </w:t>
      </w:r>
      <w:r>
        <w:rPr>
          <w:szCs w:val="24"/>
        </w:rPr>
        <w:t xml:space="preserve">the </w:t>
      </w:r>
      <w:r w:rsidRPr="000417BF">
        <w:rPr>
          <w:szCs w:val="24"/>
        </w:rPr>
        <w:t xml:space="preserve">national past was </w:t>
      </w:r>
      <w:r>
        <w:rPr>
          <w:szCs w:val="24"/>
        </w:rPr>
        <w:t>a highlight</w:t>
      </w:r>
      <w:r w:rsidRPr="000417BF">
        <w:rPr>
          <w:szCs w:val="24"/>
        </w:rPr>
        <w:t xml:space="preserve"> in the attitude of sabras toward the Shoah.</w:t>
      </w:r>
    </w:p>
    <w:p w14:paraId="46258841" w14:textId="3CE8FC1B" w:rsidR="00B6140A" w:rsidRPr="000417BF" w:rsidRDefault="00B6140A" w:rsidP="00B6140A">
      <w:pPr>
        <w:spacing w:line="360" w:lineRule="auto"/>
        <w:rPr>
          <w:szCs w:val="24"/>
        </w:rPr>
      </w:pPr>
      <w:r w:rsidRPr="000417BF">
        <w:rPr>
          <w:szCs w:val="24"/>
        </w:rPr>
        <w:t>People did not talk about the past</w:t>
      </w:r>
      <w:r>
        <w:rPr>
          <w:szCs w:val="24"/>
        </w:rPr>
        <w:t>. Silence</w:t>
      </w:r>
      <w:r w:rsidRPr="000417BF">
        <w:rPr>
          <w:szCs w:val="24"/>
        </w:rPr>
        <w:t xml:space="preserve"> was encouraged on </w:t>
      </w:r>
      <w:r>
        <w:rPr>
          <w:szCs w:val="24"/>
        </w:rPr>
        <w:t>a</w:t>
      </w:r>
      <w:r w:rsidRPr="000417BF">
        <w:rPr>
          <w:szCs w:val="24"/>
        </w:rPr>
        <w:t xml:space="preserve"> personal and collective level</w:t>
      </w:r>
      <w:r>
        <w:rPr>
          <w:szCs w:val="24"/>
        </w:rPr>
        <w:t>,</w:t>
      </w:r>
      <w:r w:rsidRPr="000417BF">
        <w:rPr>
          <w:szCs w:val="24"/>
        </w:rPr>
        <w:t xml:space="preserve"> not only because it was difficult to</w:t>
      </w:r>
      <w:r>
        <w:rPr>
          <w:szCs w:val="24"/>
        </w:rPr>
        <w:t>pic,</w:t>
      </w:r>
      <w:r w:rsidRPr="000417BF">
        <w:rPr>
          <w:szCs w:val="24"/>
        </w:rPr>
        <w:t xml:space="preserve"> but there was a fear that the creation of the New Hebrew man and the new nation </w:t>
      </w:r>
      <w:r>
        <w:rPr>
          <w:szCs w:val="24"/>
        </w:rPr>
        <w:t>would</w:t>
      </w:r>
      <w:r w:rsidRPr="000417BF">
        <w:rPr>
          <w:szCs w:val="24"/>
        </w:rPr>
        <w:t xml:space="preserve"> fail. The Shoah experience played significant part in shaping </w:t>
      </w:r>
      <w:r>
        <w:rPr>
          <w:szCs w:val="24"/>
        </w:rPr>
        <w:t xml:space="preserve">the </w:t>
      </w:r>
      <w:r w:rsidRPr="000417BF">
        <w:rPr>
          <w:szCs w:val="24"/>
        </w:rPr>
        <w:t>young</w:t>
      </w:r>
      <w:r>
        <w:rPr>
          <w:szCs w:val="24"/>
        </w:rPr>
        <w:t>er</w:t>
      </w:r>
      <w:r w:rsidRPr="000417BF">
        <w:rPr>
          <w:szCs w:val="24"/>
        </w:rPr>
        <w:t xml:space="preserve"> generation</w:t>
      </w:r>
      <w:r>
        <w:rPr>
          <w:szCs w:val="24"/>
        </w:rPr>
        <w:t>.</w:t>
      </w:r>
      <w:r w:rsidRPr="000417BF">
        <w:rPr>
          <w:szCs w:val="24"/>
        </w:rPr>
        <w:t xml:space="preserve"> </w:t>
      </w:r>
      <w:r>
        <w:rPr>
          <w:szCs w:val="24"/>
        </w:rPr>
        <w:t>S</w:t>
      </w:r>
      <w:r w:rsidRPr="000417BF">
        <w:rPr>
          <w:szCs w:val="24"/>
        </w:rPr>
        <w:t>ome of the survivors were saying</w:t>
      </w:r>
      <w:r>
        <w:rPr>
          <w:szCs w:val="24"/>
        </w:rPr>
        <w:t xml:space="preserve"> those</w:t>
      </w:r>
      <w:r w:rsidRPr="000417BF">
        <w:rPr>
          <w:szCs w:val="24"/>
        </w:rPr>
        <w:t>: “who have lived through the dark period in Europe and experienced on our fl</w:t>
      </w:r>
      <w:r>
        <w:rPr>
          <w:szCs w:val="24"/>
        </w:rPr>
        <w:t>e</w:t>
      </w:r>
      <w:r w:rsidRPr="000417BF">
        <w:rPr>
          <w:szCs w:val="24"/>
        </w:rPr>
        <w:t xml:space="preserve">sh great atrocities…must forget the past, start toward a new future and heal our soul from the bottom up – simply be born again”. The first time the subject of the Shoah was included in the schools’ program in 1953, only </w:t>
      </w:r>
      <w:r>
        <w:rPr>
          <w:szCs w:val="24"/>
        </w:rPr>
        <w:t>two</w:t>
      </w:r>
      <w:r w:rsidRPr="000417BF">
        <w:rPr>
          <w:szCs w:val="24"/>
        </w:rPr>
        <w:t xml:space="preserve"> hours was devoted to the subject.</w:t>
      </w:r>
      <w:r>
        <w:rPr>
          <w:rStyle w:val="FootnoteReference"/>
          <w:szCs w:val="24"/>
        </w:rPr>
        <w:footnoteReference w:id="23"/>
      </w:r>
    </w:p>
    <w:p w14:paraId="28E90D17" w14:textId="77777777" w:rsidR="00B6140A" w:rsidRPr="000417BF" w:rsidRDefault="00B6140A" w:rsidP="00B6140A">
      <w:pPr>
        <w:spacing w:line="360" w:lineRule="auto"/>
        <w:rPr>
          <w:szCs w:val="24"/>
        </w:rPr>
      </w:pPr>
      <w:r w:rsidRPr="000417BF">
        <w:rPr>
          <w:szCs w:val="24"/>
        </w:rPr>
        <w:t>There were three main periods of the memory of the Shoah in Israel: divided, nationalized and privatized</w:t>
      </w:r>
      <w:r>
        <w:rPr>
          <w:szCs w:val="24"/>
        </w:rPr>
        <w:t xml:space="preserve"> according to the article by the Daniel Gutwein “The privatization of the Holocaust”</w:t>
      </w:r>
      <w:r>
        <w:rPr>
          <w:rStyle w:val="FootnoteReference"/>
          <w:szCs w:val="24"/>
        </w:rPr>
        <w:footnoteReference w:id="24"/>
      </w:r>
      <w:r w:rsidRPr="000417BF">
        <w:rPr>
          <w:szCs w:val="24"/>
        </w:rPr>
        <w:t xml:space="preserve">. </w:t>
      </w:r>
    </w:p>
    <w:p w14:paraId="0FA7FF47" w14:textId="77777777" w:rsidR="00B6140A" w:rsidRPr="000417BF" w:rsidRDefault="00B6140A" w:rsidP="00B6140A">
      <w:pPr>
        <w:spacing w:line="360" w:lineRule="auto"/>
        <w:rPr>
          <w:szCs w:val="24"/>
        </w:rPr>
      </w:pPr>
      <w:r>
        <w:rPr>
          <w:szCs w:val="24"/>
        </w:rPr>
        <w:lastRenderedPageBreak/>
        <w:t>The d</w:t>
      </w:r>
      <w:r w:rsidRPr="000417BF">
        <w:rPr>
          <w:szCs w:val="24"/>
        </w:rPr>
        <w:t>ivided period of memory beg</w:t>
      </w:r>
      <w:r>
        <w:rPr>
          <w:szCs w:val="24"/>
        </w:rPr>
        <w:t>a</w:t>
      </w:r>
      <w:r w:rsidRPr="000417BF">
        <w:rPr>
          <w:szCs w:val="24"/>
        </w:rPr>
        <w:t>n when</w:t>
      </w:r>
      <w:r>
        <w:rPr>
          <w:szCs w:val="24"/>
        </w:rPr>
        <w:t xml:space="preserve"> the</w:t>
      </w:r>
      <w:r w:rsidRPr="000417BF">
        <w:rPr>
          <w:szCs w:val="24"/>
        </w:rPr>
        <w:t xml:space="preserve"> horrors of the Shoah were first uncovered and being told among people</w:t>
      </w:r>
      <w:r>
        <w:rPr>
          <w:szCs w:val="24"/>
        </w:rPr>
        <w:t>, and</w:t>
      </w:r>
      <w:r w:rsidRPr="000417BF">
        <w:rPr>
          <w:szCs w:val="24"/>
        </w:rPr>
        <w:t xml:space="preserve"> ended with the Eichmann trial. The perception of the Shoah was influenced by people’s feeling</w:t>
      </w:r>
      <w:r>
        <w:rPr>
          <w:szCs w:val="24"/>
        </w:rPr>
        <w:t>s</w:t>
      </w:r>
      <w:r w:rsidRPr="000417BF">
        <w:rPr>
          <w:szCs w:val="24"/>
        </w:rPr>
        <w:t xml:space="preserve"> to</w:t>
      </w:r>
      <w:r>
        <w:rPr>
          <w:szCs w:val="24"/>
        </w:rPr>
        <w:t>wards</w:t>
      </w:r>
      <w:r w:rsidRPr="000417BF">
        <w:rPr>
          <w:szCs w:val="24"/>
        </w:rPr>
        <w:t xml:space="preserve"> it</w:t>
      </w:r>
      <w:r>
        <w:rPr>
          <w:szCs w:val="24"/>
        </w:rPr>
        <w:t>,</w:t>
      </w:r>
      <w:r w:rsidRPr="000417BF">
        <w:rPr>
          <w:szCs w:val="24"/>
        </w:rPr>
        <w:t xml:space="preserve"> and identification with the victims</w:t>
      </w:r>
      <w:r>
        <w:rPr>
          <w:szCs w:val="24"/>
        </w:rPr>
        <w:t xml:space="preserve">. </w:t>
      </w:r>
      <w:r w:rsidRPr="000417BF">
        <w:rPr>
          <w:szCs w:val="24"/>
        </w:rPr>
        <w:t xml:space="preserve">Also, </w:t>
      </w:r>
      <w:r>
        <w:rPr>
          <w:szCs w:val="24"/>
        </w:rPr>
        <w:t xml:space="preserve">critics of the obedience took a </w:t>
      </w:r>
      <w:r w:rsidRPr="000417BF">
        <w:rPr>
          <w:szCs w:val="24"/>
        </w:rPr>
        <w:t xml:space="preserve">huge part. The torment of victims was used for stimulation of the Jewish rights for their own land according to the Zionist ideology. Some of the ghetto fighters were made  national heroes and were used </w:t>
      </w:r>
      <w:r>
        <w:rPr>
          <w:szCs w:val="24"/>
        </w:rPr>
        <w:t>to</w:t>
      </w:r>
      <w:r w:rsidRPr="000417BF">
        <w:rPr>
          <w:szCs w:val="24"/>
        </w:rPr>
        <w:t xml:space="preserve"> </w:t>
      </w:r>
      <w:r>
        <w:rPr>
          <w:szCs w:val="24"/>
        </w:rPr>
        <w:t>blame</w:t>
      </w:r>
      <w:r w:rsidRPr="000417BF">
        <w:rPr>
          <w:szCs w:val="24"/>
        </w:rPr>
        <w:t xml:space="preserve"> Diaspora Jews for their passivity. Those who survived were called Israeli Ashkenazi</w:t>
      </w:r>
      <w:r>
        <w:rPr>
          <w:szCs w:val="24"/>
        </w:rPr>
        <w:t>,</w:t>
      </w:r>
      <w:r w:rsidRPr="000417BF">
        <w:rPr>
          <w:szCs w:val="24"/>
        </w:rPr>
        <w:t xml:space="preserve"> and at the same time they were called “others”. The attitude</w:t>
      </w:r>
      <w:r>
        <w:rPr>
          <w:szCs w:val="24"/>
        </w:rPr>
        <w:t>s</w:t>
      </w:r>
      <w:r w:rsidRPr="000417BF">
        <w:rPr>
          <w:szCs w:val="24"/>
        </w:rPr>
        <w:t xml:space="preserve"> toward</w:t>
      </w:r>
      <w:r>
        <w:rPr>
          <w:szCs w:val="24"/>
        </w:rPr>
        <w:t>s</w:t>
      </w:r>
      <w:r w:rsidRPr="000417BF">
        <w:rPr>
          <w:szCs w:val="24"/>
        </w:rPr>
        <w:t xml:space="preserve"> them were changing according to the period of national memory of the Shoah. </w:t>
      </w:r>
    </w:p>
    <w:p w14:paraId="3AF90B0E" w14:textId="77777777" w:rsidR="00B6140A" w:rsidRPr="000417BF" w:rsidRDefault="00B6140A" w:rsidP="00B6140A">
      <w:pPr>
        <w:spacing w:line="360" w:lineRule="auto"/>
        <w:rPr>
          <w:szCs w:val="24"/>
        </w:rPr>
      </w:pPr>
      <w:r>
        <w:rPr>
          <w:szCs w:val="24"/>
        </w:rPr>
        <w:t>The s</w:t>
      </w:r>
      <w:r w:rsidRPr="000417BF">
        <w:rPr>
          <w:szCs w:val="24"/>
        </w:rPr>
        <w:t>econd period started with</w:t>
      </w:r>
      <w:r>
        <w:rPr>
          <w:szCs w:val="24"/>
        </w:rPr>
        <w:t xml:space="preserve"> the</w:t>
      </w:r>
      <w:r w:rsidRPr="000417BF">
        <w:rPr>
          <w:szCs w:val="24"/>
        </w:rPr>
        <w:t xml:space="preserve"> Eichmann trial. The lesson was “never again” and became </w:t>
      </w:r>
      <w:r>
        <w:rPr>
          <w:szCs w:val="24"/>
        </w:rPr>
        <w:t xml:space="preserve">a </w:t>
      </w:r>
      <w:r w:rsidRPr="000417BF">
        <w:rPr>
          <w:szCs w:val="24"/>
        </w:rPr>
        <w:t>corner stone in the ideology of Israeli ethos. After the 6-day War the attitude shifted, and Israeli perception of the Shoah memory became more empathic. This period showed a grow</w:t>
      </w:r>
      <w:r>
        <w:rPr>
          <w:szCs w:val="24"/>
        </w:rPr>
        <w:t>ing</w:t>
      </w:r>
      <w:r w:rsidRPr="000417BF">
        <w:rPr>
          <w:szCs w:val="24"/>
        </w:rPr>
        <w:t xml:space="preserve"> interest in The Shoah history</w:t>
      </w:r>
      <w:r>
        <w:rPr>
          <w:szCs w:val="24"/>
        </w:rPr>
        <w:t>.</w:t>
      </w:r>
      <w:r w:rsidRPr="000417BF">
        <w:rPr>
          <w:szCs w:val="24"/>
        </w:rPr>
        <w:t xml:space="preserve"> </w:t>
      </w:r>
      <w:r>
        <w:rPr>
          <w:szCs w:val="24"/>
        </w:rPr>
        <w:t>I</w:t>
      </w:r>
      <w:r w:rsidRPr="000417BF">
        <w:rPr>
          <w:szCs w:val="24"/>
        </w:rPr>
        <w:t xml:space="preserve">t became one of the most defining historical events of the Jewish nation and Israeli collective consciousness. Israelis realized that </w:t>
      </w:r>
      <w:r>
        <w:rPr>
          <w:szCs w:val="24"/>
        </w:rPr>
        <w:t>their</w:t>
      </w:r>
      <w:r w:rsidRPr="000417BF">
        <w:rPr>
          <w:szCs w:val="24"/>
        </w:rPr>
        <w:t xml:space="preserve"> situation</w:t>
      </w:r>
      <w:r>
        <w:rPr>
          <w:szCs w:val="24"/>
        </w:rPr>
        <w:t xml:space="preserve"> was similar</w:t>
      </w:r>
      <w:r w:rsidRPr="000417BF">
        <w:rPr>
          <w:szCs w:val="24"/>
        </w:rPr>
        <w:t xml:space="preserve"> </w:t>
      </w:r>
      <w:r>
        <w:rPr>
          <w:szCs w:val="24"/>
        </w:rPr>
        <w:t>to</w:t>
      </w:r>
      <w:r w:rsidRPr="000417BF">
        <w:rPr>
          <w:szCs w:val="24"/>
        </w:rPr>
        <w:t xml:space="preserve"> </w:t>
      </w:r>
      <w:r>
        <w:rPr>
          <w:szCs w:val="24"/>
        </w:rPr>
        <w:t>the European Jew’s</w:t>
      </w:r>
      <w:r w:rsidRPr="000417BF">
        <w:rPr>
          <w:szCs w:val="24"/>
        </w:rPr>
        <w:t xml:space="preserve"> </w:t>
      </w:r>
      <w:r>
        <w:rPr>
          <w:szCs w:val="24"/>
        </w:rPr>
        <w:t xml:space="preserve">situation </w:t>
      </w:r>
      <w:r w:rsidRPr="000417BF">
        <w:rPr>
          <w:szCs w:val="24"/>
        </w:rPr>
        <w:t xml:space="preserve">under </w:t>
      </w:r>
      <w:r>
        <w:rPr>
          <w:szCs w:val="24"/>
        </w:rPr>
        <w:t xml:space="preserve">the </w:t>
      </w:r>
      <w:r w:rsidRPr="000417BF">
        <w:rPr>
          <w:szCs w:val="24"/>
        </w:rPr>
        <w:t>Nazi’s regime</w:t>
      </w:r>
      <w:r>
        <w:rPr>
          <w:szCs w:val="24"/>
        </w:rPr>
        <w:t>.</w:t>
      </w:r>
      <w:r w:rsidRPr="000417BF">
        <w:rPr>
          <w:szCs w:val="24"/>
        </w:rPr>
        <w:t xml:space="preserve"> </w:t>
      </w:r>
      <w:r>
        <w:rPr>
          <w:szCs w:val="24"/>
        </w:rPr>
        <w:t>T</w:t>
      </w:r>
      <w:r w:rsidRPr="000417BF">
        <w:rPr>
          <w:szCs w:val="24"/>
        </w:rPr>
        <w:t>hey were surrounded by enemies and</w:t>
      </w:r>
      <w:r>
        <w:rPr>
          <w:szCs w:val="24"/>
        </w:rPr>
        <w:t xml:space="preserve"> it</w:t>
      </w:r>
      <w:r w:rsidRPr="000417BF">
        <w:rPr>
          <w:szCs w:val="24"/>
        </w:rPr>
        <w:t xml:space="preserve"> seemed like </w:t>
      </w:r>
      <w:r>
        <w:rPr>
          <w:szCs w:val="24"/>
        </w:rPr>
        <w:t xml:space="preserve">the </w:t>
      </w:r>
      <w:r w:rsidRPr="000417BF">
        <w:rPr>
          <w:szCs w:val="24"/>
        </w:rPr>
        <w:t xml:space="preserve">whole world preferred to collaborate with Arab countries </w:t>
      </w:r>
      <w:r>
        <w:rPr>
          <w:szCs w:val="24"/>
        </w:rPr>
        <w:t xml:space="preserve">rather </w:t>
      </w:r>
      <w:r w:rsidRPr="000417BF">
        <w:rPr>
          <w:szCs w:val="24"/>
        </w:rPr>
        <w:t xml:space="preserve">than with them. The situation of national vulnerability made Israelis identify themselves with </w:t>
      </w:r>
      <w:r>
        <w:rPr>
          <w:szCs w:val="24"/>
        </w:rPr>
        <w:t xml:space="preserve">the </w:t>
      </w:r>
      <w:r w:rsidRPr="000417BF">
        <w:rPr>
          <w:szCs w:val="24"/>
        </w:rPr>
        <w:t>European Jews. The conflict between victimized Jew</w:t>
      </w:r>
      <w:r>
        <w:rPr>
          <w:szCs w:val="24"/>
        </w:rPr>
        <w:t>s</w:t>
      </w:r>
      <w:r w:rsidRPr="000417BF">
        <w:rPr>
          <w:szCs w:val="24"/>
        </w:rPr>
        <w:t xml:space="preserve"> and Israelis fade</w:t>
      </w:r>
      <w:r>
        <w:rPr>
          <w:szCs w:val="24"/>
        </w:rPr>
        <w:t>d</w:t>
      </w:r>
      <w:r w:rsidRPr="000417BF">
        <w:rPr>
          <w:szCs w:val="24"/>
        </w:rPr>
        <w:t xml:space="preserve"> away. In the 70s</w:t>
      </w:r>
      <w:r>
        <w:rPr>
          <w:szCs w:val="24"/>
        </w:rPr>
        <w:t>, there</w:t>
      </w:r>
      <w:r w:rsidRPr="000417BF">
        <w:rPr>
          <w:szCs w:val="24"/>
        </w:rPr>
        <w:t xml:space="preserve"> were great changes in the history of “Others”: women, Arabs, Sephardi Jews</w:t>
      </w:r>
      <w:r>
        <w:rPr>
          <w:szCs w:val="24"/>
        </w:rPr>
        <w:t>.</w:t>
      </w:r>
      <w:r w:rsidRPr="000417BF">
        <w:rPr>
          <w:szCs w:val="24"/>
        </w:rPr>
        <w:t xml:space="preserve"> </w:t>
      </w:r>
      <w:r>
        <w:rPr>
          <w:szCs w:val="24"/>
        </w:rPr>
        <w:t>T</w:t>
      </w:r>
      <w:r w:rsidRPr="000417BF">
        <w:rPr>
          <w:szCs w:val="24"/>
        </w:rPr>
        <w:t>hey demanded equal rights and greater representation in the history of</w:t>
      </w:r>
      <w:r>
        <w:rPr>
          <w:szCs w:val="24"/>
        </w:rPr>
        <w:t xml:space="preserve"> the</w:t>
      </w:r>
      <w:r w:rsidRPr="000417BF">
        <w:rPr>
          <w:szCs w:val="24"/>
        </w:rPr>
        <w:t xml:space="preserve"> state of Israel. They </w:t>
      </w:r>
      <w:r>
        <w:rPr>
          <w:szCs w:val="24"/>
        </w:rPr>
        <w:t xml:space="preserve">wanted to take a </w:t>
      </w:r>
      <w:r w:rsidRPr="000417BF">
        <w:rPr>
          <w:szCs w:val="24"/>
        </w:rPr>
        <w:t xml:space="preserve">bigger role in </w:t>
      </w:r>
      <w:r>
        <w:rPr>
          <w:szCs w:val="24"/>
        </w:rPr>
        <w:t xml:space="preserve">the </w:t>
      </w:r>
      <w:r w:rsidRPr="000417BF">
        <w:rPr>
          <w:szCs w:val="24"/>
        </w:rPr>
        <w:t xml:space="preserve">social and political life of the state. </w:t>
      </w:r>
    </w:p>
    <w:p w14:paraId="7F29DDC4" w14:textId="77777777" w:rsidR="00B6140A" w:rsidRPr="000417BF" w:rsidRDefault="00B6140A" w:rsidP="00B6140A">
      <w:pPr>
        <w:spacing w:line="360" w:lineRule="auto"/>
        <w:rPr>
          <w:szCs w:val="24"/>
        </w:rPr>
      </w:pPr>
      <w:r>
        <w:rPr>
          <w:szCs w:val="24"/>
        </w:rPr>
        <w:t>The t</w:t>
      </w:r>
      <w:r w:rsidRPr="000417BF">
        <w:rPr>
          <w:szCs w:val="24"/>
        </w:rPr>
        <w:t>hird period, named privatized memory beg</w:t>
      </w:r>
      <w:r>
        <w:rPr>
          <w:szCs w:val="24"/>
        </w:rPr>
        <w:t>a</w:t>
      </w:r>
      <w:r w:rsidRPr="000417BF">
        <w:rPr>
          <w:szCs w:val="24"/>
        </w:rPr>
        <w:t>n in 1980. First</w:t>
      </w:r>
      <w:r>
        <w:rPr>
          <w:szCs w:val="24"/>
        </w:rPr>
        <w:t>, the</w:t>
      </w:r>
      <w:r w:rsidRPr="000417BF">
        <w:rPr>
          <w:szCs w:val="24"/>
        </w:rPr>
        <w:t xml:space="preserve"> Lebanon War and 1</w:t>
      </w:r>
      <w:r w:rsidRPr="000417BF">
        <w:rPr>
          <w:szCs w:val="24"/>
          <w:vertAlign w:val="superscript"/>
        </w:rPr>
        <w:t>st</w:t>
      </w:r>
      <w:r w:rsidRPr="000417BF">
        <w:rPr>
          <w:szCs w:val="24"/>
        </w:rPr>
        <w:t xml:space="preserve"> Intifada turned the Shoah to the personal experience of every Jew: victims and survivors. Post Zionists claim</w:t>
      </w:r>
      <w:r>
        <w:rPr>
          <w:szCs w:val="24"/>
        </w:rPr>
        <w:t>ed</w:t>
      </w:r>
      <w:r w:rsidRPr="000417BF">
        <w:rPr>
          <w:szCs w:val="24"/>
        </w:rPr>
        <w:t xml:space="preserve"> that Israeli hegemony with the </w:t>
      </w:r>
      <w:r w:rsidRPr="000417BF">
        <w:rPr>
          <w:szCs w:val="24"/>
        </w:rPr>
        <w:lastRenderedPageBreak/>
        <w:t>help of privatization of the Shoah justif</w:t>
      </w:r>
      <w:r>
        <w:rPr>
          <w:szCs w:val="24"/>
        </w:rPr>
        <w:t>ied</w:t>
      </w:r>
      <w:r w:rsidRPr="000417BF">
        <w:rPr>
          <w:szCs w:val="24"/>
        </w:rPr>
        <w:t xml:space="preserve"> the denial and suppression of the “others”. </w:t>
      </w:r>
      <w:r w:rsidRPr="000417BF">
        <w:rPr>
          <w:rStyle w:val="FootnoteReference"/>
          <w:rFonts w:cs="Times New Roman"/>
          <w:szCs w:val="24"/>
        </w:rPr>
        <w:footnoteReference w:id="25"/>
      </w:r>
    </w:p>
    <w:p w14:paraId="042DA590" w14:textId="77777777" w:rsidR="00B6140A" w:rsidRPr="000417BF" w:rsidRDefault="00B6140A" w:rsidP="00B6140A">
      <w:pPr>
        <w:spacing w:line="360" w:lineRule="auto"/>
        <w:rPr>
          <w:szCs w:val="24"/>
        </w:rPr>
      </w:pPr>
      <w:r w:rsidRPr="000417BF">
        <w:rPr>
          <w:szCs w:val="24"/>
        </w:rPr>
        <w:t xml:space="preserve">Ilan Avisor in his article “The Holocaust in Israeli cinema as a conflict between survival and morality” divides Israeli movies about the Shoah </w:t>
      </w:r>
      <w:r>
        <w:rPr>
          <w:szCs w:val="24"/>
        </w:rPr>
        <w:t>into</w:t>
      </w:r>
      <w:r w:rsidRPr="000417BF">
        <w:rPr>
          <w:szCs w:val="24"/>
        </w:rPr>
        <w:t xml:space="preserve"> decades. </w:t>
      </w:r>
      <w:r>
        <w:rPr>
          <w:szCs w:val="24"/>
        </w:rPr>
        <w:t xml:space="preserve">He writes that </w:t>
      </w:r>
      <w:r w:rsidRPr="000417BF">
        <w:rPr>
          <w:szCs w:val="24"/>
        </w:rPr>
        <w:t xml:space="preserve">“Summer of Aviya” (1988) was made by the Second generation, </w:t>
      </w:r>
      <w:r>
        <w:rPr>
          <w:szCs w:val="24"/>
        </w:rPr>
        <w:t>who</w:t>
      </w:r>
      <w:r w:rsidRPr="000417BF">
        <w:rPr>
          <w:szCs w:val="24"/>
        </w:rPr>
        <w:t xml:space="preserve"> took </w:t>
      </w:r>
      <w:r>
        <w:rPr>
          <w:szCs w:val="24"/>
        </w:rPr>
        <w:t xml:space="preserve">an </w:t>
      </w:r>
      <w:r w:rsidRPr="000417BF">
        <w:rPr>
          <w:szCs w:val="24"/>
        </w:rPr>
        <w:t xml:space="preserve">active part in the rebuilding of the history of their parents. </w:t>
      </w:r>
      <w:r>
        <w:rPr>
          <w:szCs w:val="24"/>
        </w:rPr>
        <w:t>He aligned t</w:t>
      </w:r>
      <w:r w:rsidRPr="000417BF">
        <w:rPr>
          <w:szCs w:val="24"/>
        </w:rPr>
        <w:t xml:space="preserve">he movie “Wooden gun” (1979) </w:t>
      </w:r>
      <w:r>
        <w:rPr>
          <w:szCs w:val="24"/>
        </w:rPr>
        <w:t xml:space="preserve">to </w:t>
      </w:r>
      <w:r w:rsidRPr="000417BF">
        <w:rPr>
          <w:szCs w:val="24"/>
        </w:rPr>
        <w:t xml:space="preserve">the decade of 1960-80. It was a time when the Shoah was depicted through the Eichmann trial, ethical dilemma of a war – </w:t>
      </w:r>
      <w:r>
        <w:rPr>
          <w:szCs w:val="24"/>
        </w:rPr>
        <w:t xml:space="preserve">a </w:t>
      </w:r>
      <w:r w:rsidRPr="000417BF">
        <w:rPr>
          <w:szCs w:val="24"/>
        </w:rPr>
        <w:t>burdened society has given way to extreme expressions against national ideas in the Israeli culture.</w:t>
      </w:r>
    </w:p>
    <w:p w14:paraId="66353471" w14:textId="77777777" w:rsidR="00B6140A" w:rsidRPr="000417BF" w:rsidRDefault="00B6140A" w:rsidP="00B6140A">
      <w:pPr>
        <w:spacing w:line="360" w:lineRule="auto"/>
        <w:rPr>
          <w:szCs w:val="24"/>
          <w:lang w:val="cs-CZ"/>
        </w:rPr>
      </w:pPr>
      <w:r>
        <w:rPr>
          <w:szCs w:val="24"/>
        </w:rPr>
        <w:t>Beginning in</w:t>
      </w:r>
      <w:r w:rsidRPr="000417BF">
        <w:rPr>
          <w:szCs w:val="24"/>
        </w:rPr>
        <w:t xml:space="preserve"> 1980</w:t>
      </w:r>
      <w:r>
        <w:rPr>
          <w:szCs w:val="24"/>
        </w:rPr>
        <w:t>,</w:t>
      </w:r>
      <w:r w:rsidRPr="000417BF">
        <w:rPr>
          <w:szCs w:val="24"/>
        </w:rPr>
        <w:t xml:space="preserve"> the Second generation took </w:t>
      </w:r>
      <w:r>
        <w:rPr>
          <w:szCs w:val="24"/>
        </w:rPr>
        <w:t xml:space="preserve">an </w:t>
      </w:r>
      <w:r w:rsidRPr="000417BF">
        <w:rPr>
          <w:szCs w:val="24"/>
        </w:rPr>
        <w:t xml:space="preserve">active part in shaping </w:t>
      </w:r>
      <w:r>
        <w:rPr>
          <w:szCs w:val="24"/>
        </w:rPr>
        <w:t xml:space="preserve">the </w:t>
      </w:r>
      <w:r w:rsidRPr="000417BF">
        <w:rPr>
          <w:szCs w:val="24"/>
        </w:rPr>
        <w:t>Holocaust memory. They were making movies, doing research and writing books</w:t>
      </w:r>
      <w:r>
        <w:rPr>
          <w:szCs w:val="24"/>
        </w:rPr>
        <w:t>. T</w:t>
      </w:r>
      <w:r w:rsidRPr="000417BF">
        <w:rPr>
          <w:szCs w:val="24"/>
        </w:rPr>
        <w:t xml:space="preserve">hose people were </w:t>
      </w:r>
      <w:r>
        <w:rPr>
          <w:szCs w:val="24"/>
        </w:rPr>
        <w:t xml:space="preserve">the </w:t>
      </w:r>
      <w:r w:rsidRPr="000417BF">
        <w:rPr>
          <w:szCs w:val="24"/>
        </w:rPr>
        <w:t xml:space="preserve">new voice of the Shoah in the Israeli culture. </w:t>
      </w:r>
      <w:r>
        <w:rPr>
          <w:szCs w:val="24"/>
        </w:rPr>
        <w:t>“</w:t>
      </w:r>
      <w:r w:rsidRPr="000417BF">
        <w:rPr>
          <w:szCs w:val="24"/>
        </w:rPr>
        <w:t>The term of Second generation is used for the children of the Shoah survivors</w:t>
      </w:r>
      <w:r>
        <w:rPr>
          <w:szCs w:val="24"/>
        </w:rPr>
        <w:t xml:space="preserve"> who</w:t>
      </w:r>
      <w:r w:rsidRPr="000417BF">
        <w:rPr>
          <w:szCs w:val="24"/>
        </w:rPr>
        <w:t xml:space="preserve"> appeared in psychological literature dealing with the survivors’ post-traumatic stress disorder and its’ transfer to their offspring</w:t>
      </w:r>
      <w:r>
        <w:rPr>
          <w:szCs w:val="24"/>
        </w:rPr>
        <w:t>”</w:t>
      </w:r>
      <w:r w:rsidRPr="000417BF">
        <w:rPr>
          <w:szCs w:val="24"/>
        </w:rPr>
        <w:t xml:space="preserve">. </w:t>
      </w:r>
      <w:r>
        <w:rPr>
          <w:rStyle w:val="FootnoteReference"/>
          <w:szCs w:val="24"/>
        </w:rPr>
        <w:footnoteReference w:id="26"/>
      </w:r>
    </w:p>
    <w:p w14:paraId="2229B68F" w14:textId="77777777" w:rsidR="00B6140A" w:rsidRPr="000417BF" w:rsidRDefault="00B6140A" w:rsidP="00B6140A">
      <w:pPr>
        <w:spacing w:line="360" w:lineRule="auto"/>
        <w:rPr>
          <w:szCs w:val="24"/>
        </w:rPr>
      </w:pPr>
      <w:r w:rsidRPr="000417BF">
        <w:rPr>
          <w:szCs w:val="24"/>
        </w:rPr>
        <w:t>“Summer of Aviya”</w:t>
      </w:r>
      <w:r>
        <w:rPr>
          <w:szCs w:val="24"/>
        </w:rPr>
        <w:t>,</w:t>
      </w:r>
      <w:r w:rsidRPr="000417BF">
        <w:rPr>
          <w:szCs w:val="24"/>
        </w:rPr>
        <w:t xml:space="preserve"> as </w:t>
      </w:r>
      <w:r>
        <w:rPr>
          <w:szCs w:val="24"/>
        </w:rPr>
        <w:t>previously mentioned,</w:t>
      </w:r>
      <w:r w:rsidRPr="000417BF">
        <w:rPr>
          <w:szCs w:val="24"/>
        </w:rPr>
        <w:t xml:space="preserve"> belongs to a decade of </w:t>
      </w:r>
      <w:r>
        <w:rPr>
          <w:szCs w:val="24"/>
        </w:rPr>
        <w:t xml:space="preserve">the </w:t>
      </w:r>
      <w:r w:rsidRPr="000417BF">
        <w:rPr>
          <w:szCs w:val="24"/>
        </w:rPr>
        <w:t>Second generation. In the movie</w:t>
      </w:r>
      <w:r>
        <w:rPr>
          <w:szCs w:val="24"/>
        </w:rPr>
        <w:t>, the</w:t>
      </w:r>
      <w:r w:rsidRPr="000417BF">
        <w:rPr>
          <w:szCs w:val="24"/>
        </w:rPr>
        <w:t xml:space="preserve"> representor of </w:t>
      </w:r>
      <w:r>
        <w:rPr>
          <w:szCs w:val="24"/>
        </w:rPr>
        <w:t xml:space="preserve">the </w:t>
      </w:r>
      <w:r w:rsidRPr="000417BF">
        <w:rPr>
          <w:szCs w:val="24"/>
        </w:rPr>
        <w:t>next generation is Aviya, daughter of Henya, the Shoah survivor. The story is shown through Aviya’s memories about her mother and the last summer with her. The story take</w:t>
      </w:r>
      <w:r>
        <w:rPr>
          <w:szCs w:val="24"/>
        </w:rPr>
        <w:t>s</w:t>
      </w:r>
      <w:r w:rsidRPr="000417BF">
        <w:rPr>
          <w:szCs w:val="24"/>
        </w:rPr>
        <w:t xml:space="preserve"> place in</w:t>
      </w:r>
      <w:r>
        <w:rPr>
          <w:szCs w:val="24"/>
        </w:rPr>
        <w:t xml:space="preserve"> the</w:t>
      </w:r>
      <w:r w:rsidRPr="000417BF">
        <w:rPr>
          <w:szCs w:val="24"/>
        </w:rPr>
        <w:t xml:space="preserve"> early years of </w:t>
      </w:r>
      <w:r>
        <w:rPr>
          <w:szCs w:val="24"/>
        </w:rPr>
        <w:t xml:space="preserve">the </w:t>
      </w:r>
      <w:r w:rsidRPr="000417BF">
        <w:rPr>
          <w:szCs w:val="24"/>
        </w:rPr>
        <w:t>state of Israel in 1952</w:t>
      </w:r>
      <w:r>
        <w:rPr>
          <w:szCs w:val="24"/>
        </w:rPr>
        <w:t>.</w:t>
      </w:r>
      <w:r w:rsidRPr="000417BF">
        <w:rPr>
          <w:szCs w:val="24"/>
        </w:rPr>
        <w:t xml:space="preserve"> </w:t>
      </w:r>
      <w:r>
        <w:rPr>
          <w:szCs w:val="24"/>
        </w:rPr>
        <w:t>S</w:t>
      </w:r>
      <w:r w:rsidRPr="000417BF">
        <w:rPr>
          <w:szCs w:val="24"/>
        </w:rPr>
        <w:t>he and Henya are outsiders in their neighborhood</w:t>
      </w:r>
      <w:r>
        <w:rPr>
          <w:szCs w:val="24"/>
        </w:rPr>
        <w:t>.</w:t>
      </w:r>
      <w:r w:rsidRPr="000417BF">
        <w:rPr>
          <w:szCs w:val="24"/>
        </w:rPr>
        <w:t xml:space="preserve"> </w:t>
      </w:r>
      <w:r>
        <w:rPr>
          <w:szCs w:val="24"/>
        </w:rPr>
        <w:t>C</w:t>
      </w:r>
      <w:r w:rsidRPr="000417BF">
        <w:rPr>
          <w:szCs w:val="24"/>
        </w:rPr>
        <w:t>hildren do not want to accept the girl and grown-ups treat her mother the same way. Henya is the Shoah survivor</w:t>
      </w:r>
      <w:r>
        <w:rPr>
          <w:szCs w:val="24"/>
        </w:rPr>
        <w:t xml:space="preserve"> and</w:t>
      </w:r>
      <w:r w:rsidRPr="000417BF">
        <w:rPr>
          <w:szCs w:val="24"/>
        </w:rPr>
        <w:t xml:space="preserve"> she gets contemptuous attitude</w:t>
      </w:r>
      <w:r>
        <w:rPr>
          <w:szCs w:val="24"/>
        </w:rPr>
        <w:t>s</w:t>
      </w:r>
      <w:r w:rsidRPr="000417BF">
        <w:rPr>
          <w:szCs w:val="24"/>
        </w:rPr>
        <w:t xml:space="preserve"> toward</w:t>
      </w:r>
      <w:r>
        <w:rPr>
          <w:szCs w:val="24"/>
        </w:rPr>
        <w:t>s</w:t>
      </w:r>
      <w:r w:rsidRPr="000417BF">
        <w:rPr>
          <w:szCs w:val="24"/>
        </w:rPr>
        <w:t xml:space="preserve"> her </w:t>
      </w:r>
      <w:r>
        <w:rPr>
          <w:szCs w:val="24"/>
        </w:rPr>
        <w:t>like</w:t>
      </w:r>
      <w:r w:rsidRPr="000417BF">
        <w:rPr>
          <w:szCs w:val="24"/>
        </w:rPr>
        <w:t xml:space="preserve"> other survivors at that time. Here, Aviya is the main representor of the Second generation</w:t>
      </w:r>
      <w:r>
        <w:rPr>
          <w:szCs w:val="24"/>
        </w:rPr>
        <w:t>,</w:t>
      </w:r>
      <w:r w:rsidRPr="000417BF">
        <w:rPr>
          <w:szCs w:val="24"/>
        </w:rPr>
        <w:t xml:space="preserve"> but as a child she is still connect</w:t>
      </w:r>
      <w:r>
        <w:rPr>
          <w:szCs w:val="24"/>
        </w:rPr>
        <w:t>ed</w:t>
      </w:r>
      <w:r w:rsidRPr="000417BF">
        <w:rPr>
          <w:szCs w:val="24"/>
        </w:rPr>
        <w:t xml:space="preserve"> to her mother and to </w:t>
      </w:r>
      <w:r>
        <w:rPr>
          <w:szCs w:val="24"/>
        </w:rPr>
        <w:t>the</w:t>
      </w:r>
      <w:r w:rsidRPr="000417BF">
        <w:rPr>
          <w:szCs w:val="24"/>
        </w:rPr>
        <w:t xml:space="preserve"> past she is living in. She does not deny the trauma and </w:t>
      </w:r>
      <w:r>
        <w:rPr>
          <w:szCs w:val="24"/>
        </w:rPr>
        <w:t xml:space="preserve">does </w:t>
      </w:r>
      <w:r w:rsidRPr="000417BF">
        <w:rPr>
          <w:szCs w:val="24"/>
        </w:rPr>
        <w:t xml:space="preserve">not </w:t>
      </w:r>
      <w:r w:rsidRPr="000417BF">
        <w:rPr>
          <w:szCs w:val="24"/>
        </w:rPr>
        <w:lastRenderedPageBreak/>
        <w:t xml:space="preserve">try to distance </w:t>
      </w:r>
      <w:r>
        <w:rPr>
          <w:szCs w:val="24"/>
        </w:rPr>
        <w:t xml:space="preserve">herself </w:t>
      </w:r>
      <w:r w:rsidRPr="000417BF">
        <w:rPr>
          <w:szCs w:val="24"/>
        </w:rPr>
        <w:t xml:space="preserve">from the past of her family. Aviya is on </w:t>
      </w:r>
      <w:r>
        <w:rPr>
          <w:szCs w:val="24"/>
        </w:rPr>
        <w:t>a</w:t>
      </w:r>
      <w:r w:rsidRPr="000417BF">
        <w:rPr>
          <w:szCs w:val="24"/>
        </w:rPr>
        <w:t xml:space="preserve"> quest of searching </w:t>
      </w:r>
      <w:r>
        <w:rPr>
          <w:szCs w:val="24"/>
        </w:rPr>
        <w:t>for her</w:t>
      </w:r>
      <w:r w:rsidRPr="000417BF">
        <w:rPr>
          <w:szCs w:val="24"/>
        </w:rPr>
        <w:t xml:space="preserve"> identity. </w:t>
      </w:r>
    </w:p>
    <w:p w14:paraId="354D47D1" w14:textId="77777777" w:rsidR="00B6140A" w:rsidRPr="000417BF" w:rsidRDefault="00B6140A" w:rsidP="00B6140A">
      <w:pPr>
        <w:spacing w:line="360" w:lineRule="auto"/>
        <w:rPr>
          <w:szCs w:val="24"/>
        </w:rPr>
      </w:pPr>
      <w:r w:rsidRPr="000417BF">
        <w:rPr>
          <w:szCs w:val="24"/>
        </w:rPr>
        <w:t>“Wooden gun” was made in 1979</w:t>
      </w:r>
      <w:r>
        <w:rPr>
          <w:szCs w:val="24"/>
        </w:rPr>
        <w:t>,</w:t>
      </w:r>
      <w:r w:rsidRPr="000417BF">
        <w:rPr>
          <w:szCs w:val="24"/>
        </w:rPr>
        <w:t xml:space="preserve"> and the action </w:t>
      </w:r>
      <w:r>
        <w:rPr>
          <w:szCs w:val="24"/>
        </w:rPr>
        <w:t>takes</w:t>
      </w:r>
      <w:r w:rsidRPr="000417BF">
        <w:rPr>
          <w:szCs w:val="24"/>
        </w:rPr>
        <w:t xml:space="preserve"> place in 1950. It is relatively the same</w:t>
      </w:r>
      <w:r>
        <w:rPr>
          <w:szCs w:val="24"/>
        </w:rPr>
        <w:t xml:space="preserve"> time</w:t>
      </w:r>
      <w:r w:rsidRPr="000417BF">
        <w:rPr>
          <w:szCs w:val="24"/>
        </w:rPr>
        <w:t xml:space="preserve"> period as “Summer of Aviya”. The main protagonist is a young boy </w:t>
      </w:r>
      <w:r>
        <w:rPr>
          <w:szCs w:val="24"/>
        </w:rPr>
        <w:t xml:space="preserve">named </w:t>
      </w:r>
      <w:r w:rsidRPr="000417BF">
        <w:rPr>
          <w:szCs w:val="24"/>
        </w:rPr>
        <w:t>Yoni, also Second generation, who is dealing with military belligerence. The Shoah survivor is a woman named Palestina</w:t>
      </w:r>
      <w:r>
        <w:rPr>
          <w:szCs w:val="24"/>
        </w:rPr>
        <w:t>,</w:t>
      </w:r>
      <w:r w:rsidRPr="000417BF">
        <w:rPr>
          <w:szCs w:val="24"/>
        </w:rPr>
        <w:t xml:space="preserve"> and </w:t>
      </w:r>
      <w:r>
        <w:rPr>
          <w:szCs w:val="24"/>
        </w:rPr>
        <w:t xml:space="preserve">a </w:t>
      </w:r>
      <w:r w:rsidRPr="000417BF">
        <w:rPr>
          <w:szCs w:val="24"/>
        </w:rPr>
        <w:t xml:space="preserve">few strangers on the streets, </w:t>
      </w:r>
      <w:r>
        <w:rPr>
          <w:szCs w:val="24"/>
        </w:rPr>
        <w:t>who</w:t>
      </w:r>
      <w:r w:rsidRPr="000417BF">
        <w:rPr>
          <w:szCs w:val="24"/>
        </w:rPr>
        <w:t xml:space="preserve"> Yoni and his friends </w:t>
      </w:r>
      <w:r>
        <w:rPr>
          <w:szCs w:val="24"/>
        </w:rPr>
        <w:t>mock</w:t>
      </w:r>
      <w:r w:rsidRPr="000417BF">
        <w:rPr>
          <w:szCs w:val="24"/>
        </w:rPr>
        <w:t xml:space="preserve">. The attitude toward them is shown mostly from the children, who are obsessed with wars and dreaming about glorious victory </w:t>
      </w:r>
      <w:r>
        <w:rPr>
          <w:szCs w:val="24"/>
        </w:rPr>
        <w:t>over</w:t>
      </w:r>
      <w:r w:rsidRPr="000417BF">
        <w:rPr>
          <w:szCs w:val="24"/>
        </w:rPr>
        <w:t xml:space="preserve"> their enemy. The situation </w:t>
      </w:r>
      <w:r>
        <w:rPr>
          <w:szCs w:val="24"/>
        </w:rPr>
        <w:t>changes</w:t>
      </w:r>
      <w:r w:rsidRPr="000417BF">
        <w:rPr>
          <w:szCs w:val="24"/>
        </w:rPr>
        <w:t xml:space="preserve"> for Yoni only after the local war they were planning</w:t>
      </w:r>
      <w:r>
        <w:rPr>
          <w:szCs w:val="24"/>
        </w:rPr>
        <w:t>,</w:t>
      </w:r>
      <w:r w:rsidRPr="000417BF">
        <w:rPr>
          <w:szCs w:val="24"/>
        </w:rPr>
        <w:t xml:space="preserve"> almost kill</w:t>
      </w:r>
      <w:r>
        <w:rPr>
          <w:szCs w:val="24"/>
        </w:rPr>
        <w:t>s</w:t>
      </w:r>
      <w:r w:rsidRPr="000417BF">
        <w:rPr>
          <w:szCs w:val="24"/>
        </w:rPr>
        <w:t xml:space="preserve"> a boy from the opposite </w:t>
      </w:r>
      <w:r>
        <w:rPr>
          <w:szCs w:val="24"/>
        </w:rPr>
        <w:t>gang</w:t>
      </w:r>
      <w:r w:rsidRPr="000417BF">
        <w:rPr>
          <w:szCs w:val="24"/>
        </w:rPr>
        <w:t>. He run</w:t>
      </w:r>
      <w:r>
        <w:rPr>
          <w:szCs w:val="24"/>
        </w:rPr>
        <w:t>s</w:t>
      </w:r>
      <w:r w:rsidRPr="000417BF">
        <w:rPr>
          <w:szCs w:val="24"/>
        </w:rPr>
        <w:t xml:space="preserve"> away and m</w:t>
      </w:r>
      <w:r>
        <w:rPr>
          <w:szCs w:val="24"/>
        </w:rPr>
        <w:t>e</w:t>
      </w:r>
      <w:r w:rsidRPr="000417BF">
        <w:rPr>
          <w:szCs w:val="24"/>
        </w:rPr>
        <w:t>et</w:t>
      </w:r>
      <w:r>
        <w:rPr>
          <w:szCs w:val="24"/>
        </w:rPr>
        <w:t>s</w:t>
      </w:r>
      <w:r w:rsidRPr="000417BF">
        <w:rPr>
          <w:szCs w:val="24"/>
        </w:rPr>
        <w:t xml:space="preserve"> Palestina</w:t>
      </w:r>
      <w:r>
        <w:rPr>
          <w:szCs w:val="24"/>
        </w:rPr>
        <w:t>,</w:t>
      </w:r>
      <w:r w:rsidRPr="000417BF">
        <w:rPr>
          <w:szCs w:val="24"/>
        </w:rPr>
        <w:t xml:space="preserve"> who help</w:t>
      </w:r>
      <w:r>
        <w:rPr>
          <w:szCs w:val="24"/>
        </w:rPr>
        <w:t>s</w:t>
      </w:r>
      <w:r w:rsidRPr="000417BF">
        <w:rPr>
          <w:szCs w:val="24"/>
        </w:rPr>
        <w:t xml:space="preserve"> him gently</w:t>
      </w:r>
      <w:r>
        <w:rPr>
          <w:szCs w:val="24"/>
        </w:rPr>
        <w:t>. H</w:t>
      </w:r>
      <w:r w:rsidRPr="000417BF">
        <w:rPr>
          <w:szCs w:val="24"/>
        </w:rPr>
        <w:t>e s</w:t>
      </w:r>
      <w:r>
        <w:rPr>
          <w:szCs w:val="24"/>
        </w:rPr>
        <w:t>ees</w:t>
      </w:r>
      <w:r w:rsidRPr="000417BF">
        <w:rPr>
          <w:szCs w:val="24"/>
        </w:rPr>
        <w:t xml:space="preserve"> </w:t>
      </w:r>
      <w:r>
        <w:rPr>
          <w:szCs w:val="24"/>
        </w:rPr>
        <w:t xml:space="preserve">inside </w:t>
      </w:r>
      <w:r w:rsidRPr="000417BF">
        <w:rPr>
          <w:szCs w:val="24"/>
        </w:rPr>
        <w:t xml:space="preserve">her hut as if he </w:t>
      </w:r>
      <w:r>
        <w:rPr>
          <w:szCs w:val="24"/>
        </w:rPr>
        <w:t>sees</w:t>
      </w:r>
      <w:r w:rsidRPr="000417BF">
        <w:rPr>
          <w:szCs w:val="24"/>
        </w:rPr>
        <w:t xml:space="preserve"> </w:t>
      </w:r>
      <w:r>
        <w:rPr>
          <w:szCs w:val="24"/>
        </w:rPr>
        <w:t xml:space="preserve">inside </w:t>
      </w:r>
      <w:r w:rsidRPr="000417BF">
        <w:rPr>
          <w:szCs w:val="24"/>
        </w:rPr>
        <w:t xml:space="preserve">her soul with </w:t>
      </w:r>
      <w:r>
        <w:rPr>
          <w:szCs w:val="24"/>
        </w:rPr>
        <w:t xml:space="preserve">the </w:t>
      </w:r>
      <w:r w:rsidRPr="000417BF">
        <w:rPr>
          <w:szCs w:val="24"/>
        </w:rPr>
        <w:t xml:space="preserve">trauma and </w:t>
      </w:r>
      <w:r>
        <w:rPr>
          <w:szCs w:val="24"/>
        </w:rPr>
        <w:t xml:space="preserve">the </w:t>
      </w:r>
      <w:r w:rsidRPr="000417BF">
        <w:rPr>
          <w:szCs w:val="24"/>
        </w:rPr>
        <w:t xml:space="preserve">memories. </w:t>
      </w:r>
    </w:p>
    <w:p w14:paraId="70C8FBC8" w14:textId="77777777" w:rsidR="00B6140A" w:rsidRPr="000417BF" w:rsidRDefault="00B6140A" w:rsidP="00B6140A">
      <w:pPr>
        <w:spacing w:line="360" w:lineRule="auto"/>
        <w:rPr>
          <w:szCs w:val="24"/>
        </w:rPr>
      </w:pPr>
      <w:r w:rsidRPr="000417BF">
        <w:rPr>
          <w:szCs w:val="24"/>
        </w:rPr>
        <w:t xml:space="preserve">The movie “Tale of love and darkness” was made by </w:t>
      </w:r>
      <w:r>
        <w:rPr>
          <w:szCs w:val="24"/>
        </w:rPr>
        <w:t>the recent</w:t>
      </w:r>
      <w:r w:rsidRPr="000417BF">
        <w:rPr>
          <w:szCs w:val="24"/>
        </w:rPr>
        <w:t xml:space="preserve"> generation and the view on </w:t>
      </w:r>
      <w:r>
        <w:rPr>
          <w:szCs w:val="24"/>
        </w:rPr>
        <w:t xml:space="preserve">the </w:t>
      </w:r>
      <w:r w:rsidRPr="000417BF">
        <w:rPr>
          <w:szCs w:val="24"/>
        </w:rPr>
        <w:t xml:space="preserve">war experience is radically different from </w:t>
      </w:r>
      <w:r>
        <w:rPr>
          <w:szCs w:val="24"/>
        </w:rPr>
        <w:t xml:space="preserve">the </w:t>
      </w:r>
      <w:r w:rsidRPr="000417BF">
        <w:rPr>
          <w:szCs w:val="24"/>
        </w:rPr>
        <w:t xml:space="preserve">other two movies I am analyzing. The movie itself is based on a book by Amos Oz, son of </w:t>
      </w:r>
      <w:r>
        <w:rPr>
          <w:szCs w:val="24"/>
        </w:rPr>
        <w:t>P</w:t>
      </w:r>
      <w:r w:rsidRPr="000417BF">
        <w:rPr>
          <w:szCs w:val="24"/>
        </w:rPr>
        <w:t>olish immigrants. He was by determination sabra</w:t>
      </w:r>
      <w:r>
        <w:rPr>
          <w:szCs w:val="24"/>
        </w:rPr>
        <w:t>,</w:t>
      </w:r>
      <w:r w:rsidRPr="000417BF">
        <w:rPr>
          <w:szCs w:val="24"/>
        </w:rPr>
        <w:t xml:space="preserve"> but </w:t>
      </w:r>
      <w:r>
        <w:rPr>
          <w:szCs w:val="24"/>
        </w:rPr>
        <w:t>it is doubtful that he</w:t>
      </w:r>
      <w:r w:rsidRPr="000417BF">
        <w:rPr>
          <w:szCs w:val="24"/>
        </w:rPr>
        <w:t xml:space="preserve"> think</w:t>
      </w:r>
      <w:r>
        <w:rPr>
          <w:szCs w:val="24"/>
        </w:rPr>
        <w:t>s</w:t>
      </w:r>
      <w:r w:rsidRPr="000417BF">
        <w:rPr>
          <w:szCs w:val="24"/>
        </w:rPr>
        <w:t xml:space="preserve"> about himself this way, at least </w:t>
      </w:r>
      <w:r>
        <w:rPr>
          <w:szCs w:val="24"/>
        </w:rPr>
        <w:t>in</w:t>
      </w:r>
      <w:r w:rsidRPr="000417BF">
        <w:rPr>
          <w:szCs w:val="24"/>
        </w:rPr>
        <w:t xml:space="preserve"> </w:t>
      </w:r>
      <w:r>
        <w:rPr>
          <w:szCs w:val="24"/>
        </w:rPr>
        <w:t xml:space="preserve">the </w:t>
      </w:r>
      <w:r w:rsidRPr="000417BF">
        <w:rPr>
          <w:szCs w:val="24"/>
        </w:rPr>
        <w:t xml:space="preserve">described period. The story </w:t>
      </w:r>
      <w:r>
        <w:rPr>
          <w:szCs w:val="24"/>
        </w:rPr>
        <w:t>takes</w:t>
      </w:r>
      <w:r w:rsidRPr="000417BF">
        <w:rPr>
          <w:szCs w:val="24"/>
        </w:rPr>
        <w:t xml:space="preserve"> place in Jerusalem in pre-state and </w:t>
      </w:r>
      <w:r>
        <w:rPr>
          <w:szCs w:val="24"/>
        </w:rPr>
        <w:t xml:space="preserve">the </w:t>
      </w:r>
      <w:r w:rsidRPr="000417BF">
        <w:rPr>
          <w:szCs w:val="24"/>
        </w:rPr>
        <w:t>state of Israel. Natali</w:t>
      </w:r>
      <w:r>
        <w:rPr>
          <w:szCs w:val="24"/>
        </w:rPr>
        <w:t>e</w:t>
      </w:r>
      <w:r w:rsidRPr="000417BF">
        <w:rPr>
          <w:szCs w:val="24"/>
        </w:rPr>
        <w:t xml:space="preserve"> Portman, the director of the movie, show</w:t>
      </w:r>
      <w:r>
        <w:rPr>
          <w:szCs w:val="24"/>
        </w:rPr>
        <w:t>s</w:t>
      </w:r>
      <w:r w:rsidRPr="000417BF">
        <w:rPr>
          <w:szCs w:val="24"/>
        </w:rPr>
        <w:t xml:space="preserve"> us </w:t>
      </w:r>
      <w:r>
        <w:rPr>
          <w:szCs w:val="24"/>
        </w:rPr>
        <w:t xml:space="preserve">the </w:t>
      </w:r>
      <w:r w:rsidRPr="000417BF">
        <w:rPr>
          <w:szCs w:val="24"/>
        </w:rPr>
        <w:t>relations</w:t>
      </w:r>
      <w:r>
        <w:rPr>
          <w:szCs w:val="24"/>
        </w:rPr>
        <w:t>hips</w:t>
      </w:r>
      <w:r w:rsidRPr="000417BF">
        <w:rPr>
          <w:szCs w:val="24"/>
        </w:rPr>
        <w:t xml:space="preserve"> between the son, young sabra, and his parents</w:t>
      </w:r>
      <w:r>
        <w:rPr>
          <w:szCs w:val="24"/>
        </w:rPr>
        <w:t>.</w:t>
      </w:r>
      <w:r w:rsidRPr="000417BF">
        <w:rPr>
          <w:szCs w:val="24"/>
        </w:rPr>
        <w:t xml:space="preserve"> </w:t>
      </w:r>
      <w:r>
        <w:rPr>
          <w:szCs w:val="24"/>
        </w:rPr>
        <w:t>However,</w:t>
      </w:r>
      <w:r w:rsidRPr="000417BF">
        <w:rPr>
          <w:szCs w:val="24"/>
        </w:rPr>
        <w:t xml:space="preserve"> the only attitude toward the Shoah survivors we </w:t>
      </w:r>
      <w:r>
        <w:rPr>
          <w:szCs w:val="24"/>
        </w:rPr>
        <w:t xml:space="preserve">can </w:t>
      </w:r>
      <w:r w:rsidRPr="000417BF">
        <w:rPr>
          <w:szCs w:val="24"/>
        </w:rPr>
        <w:t xml:space="preserve">see </w:t>
      </w:r>
      <w:r>
        <w:rPr>
          <w:szCs w:val="24"/>
        </w:rPr>
        <w:t>belongs to Natalie Portman, who shows it as the director of the picture</w:t>
      </w:r>
      <w:r w:rsidRPr="000417BF">
        <w:rPr>
          <w:szCs w:val="24"/>
        </w:rPr>
        <w:t xml:space="preserve">. She uses cinematic language in order to understand the psychology of Amos’ mother. She tries to understand her soul and the actions she took. </w:t>
      </w:r>
    </w:p>
    <w:p w14:paraId="41B82034" w14:textId="77777777" w:rsidR="00A04F65" w:rsidRDefault="00E74F52" w:rsidP="00D4328E">
      <w:pPr>
        <w:spacing w:line="360" w:lineRule="auto"/>
        <w:ind w:left="0" w:firstLine="0"/>
        <w:rPr>
          <w:b/>
          <w:bCs/>
          <w:szCs w:val="24"/>
        </w:rPr>
      </w:pPr>
      <w:r>
        <w:rPr>
          <w:b/>
          <w:bCs/>
          <w:szCs w:val="24"/>
        </w:rPr>
        <w:t xml:space="preserve">                </w:t>
      </w:r>
    </w:p>
    <w:p w14:paraId="616545C2" w14:textId="2D44ACFD" w:rsidR="00A04F65" w:rsidRDefault="00BC5233" w:rsidP="00A04F65">
      <w:pPr>
        <w:spacing w:line="360" w:lineRule="auto"/>
        <w:ind w:left="990" w:firstLine="0"/>
        <w:rPr>
          <w:b/>
          <w:bCs/>
          <w:szCs w:val="24"/>
        </w:rPr>
      </w:pPr>
      <w:r>
        <w:rPr>
          <w:b/>
          <w:bCs/>
          <w:szCs w:val="24"/>
        </w:rPr>
        <w:t xml:space="preserve">  Summary</w:t>
      </w:r>
    </w:p>
    <w:p w14:paraId="3EAD3B41" w14:textId="77777777" w:rsidR="00BC5233" w:rsidRPr="00E74F52" w:rsidRDefault="00BC5233" w:rsidP="00A04F65">
      <w:pPr>
        <w:spacing w:line="360" w:lineRule="auto"/>
        <w:ind w:left="990" w:firstLine="0"/>
        <w:rPr>
          <w:b/>
          <w:bCs/>
          <w:szCs w:val="24"/>
        </w:rPr>
      </w:pPr>
    </w:p>
    <w:p w14:paraId="4D65F4A9" w14:textId="77777777" w:rsidR="00BC5233" w:rsidRDefault="00BC5233" w:rsidP="00BC5233">
      <w:pPr>
        <w:spacing w:line="360" w:lineRule="auto"/>
        <w:rPr>
          <w:szCs w:val="24"/>
        </w:rPr>
      </w:pPr>
      <w:r w:rsidRPr="000417BF">
        <w:rPr>
          <w:szCs w:val="24"/>
        </w:rPr>
        <w:t>The movies I am analyzing are focused on the weakest part of the Israeli society in pre-state and</w:t>
      </w:r>
      <w:r>
        <w:rPr>
          <w:szCs w:val="24"/>
        </w:rPr>
        <w:t xml:space="preserve"> the</w:t>
      </w:r>
      <w:r w:rsidRPr="000417BF">
        <w:rPr>
          <w:szCs w:val="24"/>
        </w:rPr>
        <w:t xml:space="preserve"> state of Israel. Relations between </w:t>
      </w:r>
      <w:r>
        <w:rPr>
          <w:szCs w:val="24"/>
        </w:rPr>
        <w:t xml:space="preserve">the </w:t>
      </w:r>
      <w:r w:rsidRPr="000417BF">
        <w:rPr>
          <w:szCs w:val="24"/>
        </w:rPr>
        <w:t xml:space="preserve">second generation and their parents as the survivors </w:t>
      </w:r>
      <w:r>
        <w:rPr>
          <w:szCs w:val="24"/>
        </w:rPr>
        <w:t xml:space="preserve">are </w:t>
      </w:r>
      <w:r w:rsidRPr="000417BF">
        <w:rPr>
          <w:szCs w:val="24"/>
        </w:rPr>
        <w:t>shown through the children</w:t>
      </w:r>
      <w:r>
        <w:rPr>
          <w:szCs w:val="24"/>
        </w:rPr>
        <w:t>’s</w:t>
      </w:r>
      <w:r w:rsidRPr="000417BF">
        <w:rPr>
          <w:szCs w:val="24"/>
        </w:rPr>
        <w:t xml:space="preserve"> point of view. </w:t>
      </w:r>
      <w:r w:rsidRPr="000417BF">
        <w:rPr>
          <w:szCs w:val="24"/>
        </w:rPr>
        <w:lastRenderedPageBreak/>
        <w:t xml:space="preserve">“Summer of Aviya” is a story told by </w:t>
      </w:r>
      <w:r>
        <w:rPr>
          <w:szCs w:val="24"/>
        </w:rPr>
        <w:t xml:space="preserve">a </w:t>
      </w:r>
      <w:r w:rsidRPr="000417BF">
        <w:rPr>
          <w:szCs w:val="24"/>
        </w:rPr>
        <w:t xml:space="preserve">daughter of </w:t>
      </w:r>
      <w:r>
        <w:rPr>
          <w:szCs w:val="24"/>
        </w:rPr>
        <w:t>a</w:t>
      </w:r>
      <w:r w:rsidRPr="000417BF">
        <w:rPr>
          <w:szCs w:val="24"/>
        </w:rPr>
        <w:t xml:space="preserve"> survivor about her transformation from a Jewish girl to an Israeli young woman. The transformation goes through the acceptance of the tragic past as one of the bases of her life. Meanwhile “The wooden gun” as a product of military times</w:t>
      </w:r>
      <w:r>
        <w:rPr>
          <w:szCs w:val="24"/>
        </w:rPr>
        <w:t>. It</w:t>
      </w:r>
      <w:r w:rsidRPr="000417BF">
        <w:rPr>
          <w:szCs w:val="24"/>
        </w:rPr>
        <w:t xml:space="preserve"> shows the ignorance and denial of the common past of European Jewry by young sabras, which in the end must face it and accept it. “The tale of love and darkness” is different from other two movies because of the time gap between them. The last movie </w:t>
      </w:r>
      <w:r>
        <w:rPr>
          <w:szCs w:val="24"/>
        </w:rPr>
        <w:t>deals</w:t>
      </w:r>
      <w:r w:rsidRPr="000417BF">
        <w:rPr>
          <w:szCs w:val="24"/>
        </w:rPr>
        <w:t xml:space="preserve"> with the Jewish trauma psychologically, trying to understand the survivors and how they were dealing with the new reality. Th</w:t>
      </w:r>
      <w:r>
        <w:rPr>
          <w:szCs w:val="24"/>
        </w:rPr>
        <w:t xml:space="preserve">is analysis is made behind the camera and uses modern visual tools. </w:t>
      </w:r>
    </w:p>
    <w:p w14:paraId="5B67CE3C" w14:textId="77777777" w:rsidR="00BC5233" w:rsidRPr="000417BF" w:rsidRDefault="00BC5233" w:rsidP="00BC5233">
      <w:pPr>
        <w:spacing w:line="360" w:lineRule="auto"/>
        <w:rPr>
          <w:szCs w:val="24"/>
        </w:rPr>
      </w:pPr>
      <w:r w:rsidRPr="00FF25B0">
        <w:rPr>
          <w:szCs w:val="24"/>
        </w:rPr>
        <w:t xml:space="preserve">I think it </w:t>
      </w:r>
      <w:r>
        <w:rPr>
          <w:szCs w:val="24"/>
        </w:rPr>
        <w:t>is</w:t>
      </w:r>
      <w:r w:rsidRPr="00FF25B0">
        <w:rPr>
          <w:szCs w:val="24"/>
        </w:rPr>
        <w:t xml:space="preserve"> important for further analysis of the movies to research </w:t>
      </w:r>
      <w:r>
        <w:rPr>
          <w:szCs w:val="24"/>
        </w:rPr>
        <w:t xml:space="preserve">the </w:t>
      </w:r>
      <w:r w:rsidRPr="00FF25B0">
        <w:rPr>
          <w:szCs w:val="24"/>
        </w:rPr>
        <w:t xml:space="preserve">historical background from the gender point of view. In order </w:t>
      </w:r>
      <w:r>
        <w:rPr>
          <w:szCs w:val="24"/>
        </w:rPr>
        <w:t>to</w:t>
      </w:r>
      <w:r w:rsidRPr="00FF25B0">
        <w:rPr>
          <w:szCs w:val="24"/>
        </w:rPr>
        <w:t xml:space="preserve"> better understanding the inner text of the movies, I </w:t>
      </w:r>
      <w:r>
        <w:rPr>
          <w:szCs w:val="24"/>
        </w:rPr>
        <w:t xml:space="preserve">briefly </w:t>
      </w:r>
      <w:r w:rsidRPr="00FF25B0">
        <w:rPr>
          <w:szCs w:val="24"/>
        </w:rPr>
        <w:t>showed</w:t>
      </w:r>
      <w:r>
        <w:rPr>
          <w:szCs w:val="24"/>
        </w:rPr>
        <w:t xml:space="preserve"> Jewish</w:t>
      </w:r>
      <w:r w:rsidRPr="00FF25B0">
        <w:rPr>
          <w:szCs w:val="24"/>
        </w:rPr>
        <w:t xml:space="preserve"> women</w:t>
      </w:r>
      <w:r>
        <w:rPr>
          <w:szCs w:val="24"/>
        </w:rPr>
        <w:t>’s experience</w:t>
      </w:r>
      <w:r w:rsidRPr="00FF25B0">
        <w:rPr>
          <w:szCs w:val="24"/>
        </w:rPr>
        <w:t xml:space="preserve"> in Europe in the pre-war time and during the Shoah. Then I focused on women</w:t>
      </w:r>
      <w:r>
        <w:rPr>
          <w:szCs w:val="24"/>
        </w:rPr>
        <w:t>’s</w:t>
      </w:r>
      <w:r w:rsidRPr="00FF25B0">
        <w:rPr>
          <w:szCs w:val="24"/>
        </w:rPr>
        <w:t xml:space="preserve"> li</w:t>
      </w:r>
      <w:r>
        <w:rPr>
          <w:szCs w:val="24"/>
        </w:rPr>
        <w:t>ves</w:t>
      </w:r>
      <w:r w:rsidRPr="00FF25B0">
        <w:rPr>
          <w:szCs w:val="24"/>
        </w:rPr>
        <w:t xml:space="preserve"> and emancipation in pre-state and </w:t>
      </w:r>
      <w:r>
        <w:rPr>
          <w:szCs w:val="24"/>
        </w:rPr>
        <w:t xml:space="preserve">the </w:t>
      </w:r>
      <w:r w:rsidRPr="00FF25B0">
        <w:rPr>
          <w:szCs w:val="24"/>
        </w:rPr>
        <w:t>state of Israel. All the information above will help in understanding women</w:t>
      </w:r>
      <w:r>
        <w:rPr>
          <w:szCs w:val="24"/>
        </w:rPr>
        <w:t>’s</w:t>
      </w:r>
      <w:r w:rsidRPr="00FF25B0">
        <w:rPr>
          <w:szCs w:val="24"/>
        </w:rPr>
        <w:t xml:space="preserve"> role</w:t>
      </w:r>
      <w:r>
        <w:rPr>
          <w:szCs w:val="24"/>
        </w:rPr>
        <w:t>s</w:t>
      </w:r>
      <w:r w:rsidRPr="00FF25B0">
        <w:rPr>
          <w:szCs w:val="24"/>
        </w:rPr>
        <w:t xml:space="preserve"> in the times captured in the films. I will also focus on the relationship between women</w:t>
      </w:r>
      <w:r>
        <w:rPr>
          <w:szCs w:val="24"/>
        </w:rPr>
        <w:t>,</w:t>
      </w:r>
      <w:r w:rsidRPr="00FF25B0">
        <w:rPr>
          <w:szCs w:val="24"/>
        </w:rPr>
        <w:t xml:space="preserve"> the Shoah survivors</w:t>
      </w:r>
      <w:r>
        <w:rPr>
          <w:szCs w:val="24"/>
        </w:rPr>
        <w:t>,</w:t>
      </w:r>
      <w:r w:rsidRPr="00FF25B0">
        <w:rPr>
          <w:szCs w:val="24"/>
        </w:rPr>
        <w:t xml:space="preserve"> and their children in </w:t>
      </w:r>
      <w:r>
        <w:rPr>
          <w:szCs w:val="24"/>
        </w:rPr>
        <w:t>later</w:t>
      </w:r>
      <w:r w:rsidRPr="00FF25B0">
        <w:rPr>
          <w:szCs w:val="24"/>
        </w:rPr>
        <w:t xml:space="preserve"> chapter</w:t>
      </w:r>
      <w:r>
        <w:rPr>
          <w:szCs w:val="24"/>
        </w:rPr>
        <w:t>s</w:t>
      </w:r>
      <w:r w:rsidRPr="00FF25B0">
        <w:rPr>
          <w:szCs w:val="24"/>
        </w:rPr>
        <w:t>.</w:t>
      </w:r>
      <w:r>
        <w:rPr>
          <w:szCs w:val="24"/>
        </w:rPr>
        <w:t xml:space="preserve"> </w:t>
      </w:r>
    </w:p>
    <w:p w14:paraId="62A4459C" w14:textId="77777777" w:rsidR="00C51455" w:rsidRPr="000417BF" w:rsidRDefault="00C51455" w:rsidP="00BC5233">
      <w:pPr>
        <w:spacing w:line="360" w:lineRule="auto"/>
        <w:ind w:left="0" w:firstLine="0"/>
        <w:rPr>
          <w:szCs w:val="24"/>
        </w:rPr>
      </w:pPr>
    </w:p>
    <w:p w14:paraId="6B4F42E1" w14:textId="77777777" w:rsidR="00BC5233" w:rsidRPr="00E74F52" w:rsidRDefault="00BC5233" w:rsidP="00BC5233">
      <w:pPr>
        <w:spacing w:line="360" w:lineRule="auto"/>
        <w:ind w:firstLine="0"/>
        <w:rPr>
          <w:b/>
          <w:bCs/>
          <w:sz w:val="32"/>
          <w:szCs w:val="32"/>
        </w:rPr>
      </w:pPr>
      <w:r w:rsidRPr="001E39CE">
        <w:rPr>
          <w:b/>
          <w:bCs/>
          <w:sz w:val="32"/>
          <w:szCs w:val="32"/>
        </w:rPr>
        <w:t>3 How the Second and recent generations reflect women immigrants in pre-state Israel</w:t>
      </w:r>
      <w:r>
        <w:rPr>
          <w:b/>
          <w:bCs/>
          <w:sz w:val="32"/>
          <w:szCs w:val="32"/>
        </w:rPr>
        <w:t xml:space="preserve"> </w:t>
      </w:r>
      <w:r w:rsidRPr="001E39CE">
        <w:rPr>
          <w:b/>
          <w:bCs/>
          <w:sz w:val="32"/>
          <w:szCs w:val="32"/>
        </w:rPr>
        <w:t>/ state of Israel in their movies: Summer of Aviya</w:t>
      </w:r>
      <w:r>
        <w:rPr>
          <w:b/>
          <w:bCs/>
          <w:sz w:val="32"/>
          <w:szCs w:val="32"/>
        </w:rPr>
        <w:t>,</w:t>
      </w:r>
      <w:r w:rsidRPr="001E39CE">
        <w:rPr>
          <w:b/>
          <w:bCs/>
          <w:sz w:val="32"/>
          <w:szCs w:val="32"/>
        </w:rPr>
        <w:t xml:space="preserve"> Wooden gun</w:t>
      </w:r>
      <w:r>
        <w:rPr>
          <w:b/>
          <w:bCs/>
          <w:sz w:val="32"/>
          <w:szCs w:val="32"/>
        </w:rPr>
        <w:t xml:space="preserve"> and</w:t>
      </w:r>
      <w:r w:rsidRPr="001E39CE">
        <w:rPr>
          <w:b/>
          <w:bCs/>
          <w:sz w:val="32"/>
          <w:szCs w:val="32"/>
        </w:rPr>
        <w:t xml:space="preserve"> A tale of love and darkness</w:t>
      </w:r>
    </w:p>
    <w:p w14:paraId="750B8193" w14:textId="77777777" w:rsidR="000D3B5A" w:rsidRPr="000417BF" w:rsidRDefault="000D3B5A" w:rsidP="00D4328E">
      <w:pPr>
        <w:spacing w:line="360" w:lineRule="auto"/>
        <w:rPr>
          <w:szCs w:val="24"/>
        </w:rPr>
      </w:pPr>
    </w:p>
    <w:p w14:paraId="5491591D" w14:textId="1C65D398" w:rsidR="00BA695F" w:rsidRPr="00E74F52" w:rsidRDefault="00E74F52" w:rsidP="00D4328E">
      <w:pPr>
        <w:spacing w:line="360" w:lineRule="auto"/>
        <w:ind w:left="0" w:firstLine="0"/>
        <w:rPr>
          <w:b/>
          <w:bCs/>
          <w:sz w:val="28"/>
          <w:szCs w:val="28"/>
        </w:rPr>
      </w:pPr>
      <w:r>
        <w:rPr>
          <w:b/>
          <w:bCs/>
          <w:sz w:val="28"/>
          <w:szCs w:val="28"/>
        </w:rPr>
        <w:t xml:space="preserve">                </w:t>
      </w:r>
      <w:r w:rsidR="000D3B5A" w:rsidRPr="00E74F52">
        <w:rPr>
          <w:b/>
          <w:bCs/>
          <w:sz w:val="28"/>
          <w:szCs w:val="28"/>
        </w:rPr>
        <w:t xml:space="preserve">3.1 </w:t>
      </w:r>
      <w:r w:rsidR="00BA695F" w:rsidRPr="00E74F52">
        <w:rPr>
          <w:b/>
          <w:bCs/>
          <w:sz w:val="28"/>
          <w:szCs w:val="28"/>
        </w:rPr>
        <w:t>Women as others</w:t>
      </w:r>
    </w:p>
    <w:p w14:paraId="1D25A513" w14:textId="77777777" w:rsidR="00D9725C" w:rsidRPr="000417BF" w:rsidRDefault="00D9725C" w:rsidP="00D4328E">
      <w:pPr>
        <w:spacing w:line="360" w:lineRule="auto"/>
        <w:rPr>
          <w:szCs w:val="24"/>
        </w:rPr>
      </w:pPr>
    </w:p>
    <w:p w14:paraId="600F7F9A" w14:textId="77777777" w:rsidR="00BC5233" w:rsidRPr="000417BF" w:rsidRDefault="00BC5233" w:rsidP="00BC5233">
      <w:pPr>
        <w:spacing w:line="360" w:lineRule="auto"/>
        <w:rPr>
          <w:szCs w:val="24"/>
        </w:rPr>
      </w:pPr>
      <w:r w:rsidRPr="00A664CD">
        <w:rPr>
          <w:szCs w:val="24"/>
        </w:rPr>
        <w:lastRenderedPageBreak/>
        <w:t>In this chapter</w:t>
      </w:r>
      <w:r>
        <w:rPr>
          <w:szCs w:val="24"/>
        </w:rPr>
        <w:t>,</w:t>
      </w:r>
      <w:r w:rsidRPr="00A664CD">
        <w:rPr>
          <w:szCs w:val="24"/>
        </w:rPr>
        <w:t xml:space="preserve"> I will analyze women’s role in </w:t>
      </w:r>
      <w:r>
        <w:rPr>
          <w:szCs w:val="24"/>
        </w:rPr>
        <w:t xml:space="preserve">the </w:t>
      </w:r>
      <w:r w:rsidRPr="00A664CD">
        <w:rPr>
          <w:szCs w:val="24"/>
        </w:rPr>
        <w:t xml:space="preserve">Jewish society of pre-state Israel and </w:t>
      </w:r>
      <w:r>
        <w:rPr>
          <w:szCs w:val="24"/>
        </w:rPr>
        <w:t xml:space="preserve">the </w:t>
      </w:r>
      <w:r w:rsidRPr="00A664CD">
        <w:rPr>
          <w:szCs w:val="24"/>
        </w:rPr>
        <w:t xml:space="preserve">state of Israel through the movies. </w:t>
      </w:r>
      <w:r w:rsidRPr="000417BF">
        <w:rPr>
          <w:szCs w:val="24"/>
        </w:rPr>
        <w:t xml:space="preserve"> Two</w:t>
      </w:r>
      <w:r>
        <w:rPr>
          <w:szCs w:val="24"/>
        </w:rPr>
        <w:t xml:space="preserve"> of the movies</w:t>
      </w:r>
      <w:r w:rsidRPr="000417BF">
        <w:rPr>
          <w:szCs w:val="24"/>
        </w:rPr>
        <w:t xml:space="preserve"> </w:t>
      </w:r>
      <w:r>
        <w:rPr>
          <w:szCs w:val="24"/>
        </w:rPr>
        <w:t>are</w:t>
      </w:r>
      <w:r w:rsidRPr="000417BF">
        <w:rPr>
          <w:szCs w:val="24"/>
        </w:rPr>
        <w:t xml:space="preserve"> based on Israeli novels: “A Tale of love and darkness” by Amos Oz and “The Summer of Aviya” by Gila Almagor</w:t>
      </w:r>
      <w:r>
        <w:rPr>
          <w:szCs w:val="24"/>
        </w:rPr>
        <w:t>.</w:t>
      </w:r>
      <w:r w:rsidRPr="000417BF">
        <w:rPr>
          <w:szCs w:val="24"/>
        </w:rPr>
        <w:t xml:space="preserve"> </w:t>
      </w:r>
      <w:r>
        <w:rPr>
          <w:szCs w:val="24"/>
        </w:rPr>
        <w:t>B</w:t>
      </w:r>
      <w:r w:rsidRPr="000417BF">
        <w:rPr>
          <w:szCs w:val="24"/>
        </w:rPr>
        <w:t xml:space="preserve">oth contain some biographical facts and both authors were children of European immigrants </w:t>
      </w:r>
      <w:r>
        <w:rPr>
          <w:szCs w:val="24"/>
        </w:rPr>
        <w:t>who</w:t>
      </w:r>
      <w:r w:rsidRPr="000417BF">
        <w:rPr>
          <w:szCs w:val="24"/>
        </w:rPr>
        <w:t xml:space="preserve"> were born in </w:t>
      </w:r>
      <w:r>
        <w:rPr>
          <w:szCs w:val="24"/>
        </w:rPr>
        <w:t>pre-state Israel.</w:t>
      </w:r>
      <w:r w:rsidRPr="000417BF">
        <w:rPr>
          <w:szCs w:val="24"/>
        </w:rPr>
        <w:t xml:space="preserve"> The time difference between “The Wooden gun”</w:t>
      </w:r>
      <w:r>
        <w:rPr>
          <w:szCs w:val="24"/>
        </w:rPr>
        <w:t>,</w:t>
      </w:r>
      <w:r w:rsidRPr="000417BF">
        <w:rPr>
          <w:szCs w:val="24"/>
        </w:rPr>
        <w:t xml:space="preserve"> 1979 and “A Tale of love and darkness”</w:t>
      </w:r>
      <w:r>
        <w:rPr>
          <w:szCs w:val="24"/>
        </w:rPr>
        <w:t xml:space="preserve">, </w:t>
      </w:r>
      <w:r w:rsidRPr="000417BF">
        <w:rPr>
          <w:szCs w:val="24"/>
        </w:rPr>
        <w:t>2015</w:t>
      </w:r>
      <w:r>
        <w:rPr>
          <w:szCs w:val="24"/>
        </w:rPr>
        <w:t xml:space="preserve"> is</w:t>
      </w:r>
      <w:r w:rsidRPr="000417BF">
        <w:rPr>
          <w:szCs w:val="24"/>
        </w:rPr>
        <w:t xml:space="preserve"> almost 40 years</w:t>
      </w:r>
      <w:r>
        <w:rPr>
          <w:szCs w:val="24"/>
        </w:rPr>
        <w:t>.</w:t>
      </w:r>
      <w:r w:rsidRPr="000417BF">
        <w:rPr>
          <w:szCs w:val="24"/>
        </w:rPr>
        <w:t xml:space="preserve"> </w:t>
      </w:r>
      <w:r>
        <w:rPr>
          <w:szCs w:val="24"/>
        </w:rPr>
        <w:t>T</w:t>
      </w:r>
      <w:r w:rsidRPr="000417BF">
        <w:rPr>
          <w:szCs w:val="24"/>
        </w:rPr>
        <w:t>his detail is significant for analyzing</w:t>
      </w:r>
      <w:r>
        <w:rPr>
          <w:szCs w:val="24"/>
        </w:rPr>
        <w:t xml:space="preserve"> the</w:t>
      </w:r>
      <w:r w:rsidRPr="000417BF">
        <w:rPr>
          <w:szCs w:val="24"/>
        </w:rPr>
        <w:t xml:space="preserve"> historical background, the vision of those times and the survivors </w:t>
      </w:r>
      <w:r>
        <w:rPr>
          <w:szCs w:val="24"/>
        </w:rPr>
        <w:t>of the</w:t>
      </w:r>
      <w:r w:rsidRPr="000417BF">
        <w:rPr>
          <w:szCs w:val="24"/>
        </w:rPr>
        <w:t xml:space="preserve"> society of</w:t>
      </w:r>
      <w:r>
        <w:rPr>
          <w:szCs w:val="24"/>
        </w:rPr>
        <w:t xml:space="preserve"> the</w:t>
      </w:r>
      <w:r w:rsidRPr="000417BF">
        <w:rPr>
          <w:szCs w:val="24"/>
        </w:rPr>
        <w:t xml:space="preserve"> late 80s and modern times. I</w:t>
      </w:r>
      <w:r>
        <w:rPr>
          <w:szCs w:val="24"/>
        </w:rPr>
        <w:t>n</w:t>
      </w:r>
      <w:r w:rsidRPr="000417BF">
        <w:rPr>
          <w:szCs w:val="24"/>
        </w:rPr>
        <w:t xml:space="preserve"> all three films</w:t>
      </w:r>
      <w:r>
        <w:rPr>
          <w:szCs w:val="24"/>
        </w:rPr>
        <w:t>, the</w:t>
      </w:r>
      <w:r w:rsidRPr="000417BF">
        <w:rPr>
          <w:szCs w:val="24"/>
        </w:rPr>
        <w:t xml:space="preserve"> main characters are the Others: women, kids, survivors</w:t>
      </w:r>
      <w:r>
        <w:rPr>
          <w:szCs w:val="24"/>
        </w:rPr>
        <w:t>.</w:t>
      </w:r>
      <w:r w:rsidRPr="000417BF">
        <w:rPr>
          <w:szCs w:val="24"/>
        </w:rPr>
        <w:t xml:space="preserve"> </w:t>
      </w:r>
      <w:r>
        <w:rPr>
          <w:szCs w:val="24"/>
        </w:rPr>
        <w:t>M</w:t>
      </w:r>
      <w:r w:rsidRPr="000417BF">
        <w:rPr>
          <w:szCs w:val="24"/>
        </w:rPr>
        <w:t xml:space="preserve">en went </w:t>
      </w:r>
      <w:r>
        <w:rPr>
          <w:szCs w:val="24"/>
        </w:rPr>
        <w:t>into</w:t>
      </w:r>
      <w:r w:rsidRPr="000417BF">
        <w:rPr>
          <w:szCs w:val="24"/>
        </w:rPr>
        <w:t xml:space="preserve"> the background </w:t>
      </w:r>
      <w:r>
        <w:rPr>
          <w:szCs w:val="24"/>
        </w:rPr>
        <w:t>according to</w:t>
      </w:r>
      <w:r w:rsidRPr="000417BF">
        <w:rPr>
          <w:szCs w:val="24"/>
        </w:rPr>
        <w:t xml:space="preserve"> the reality they lived in. The concept of the Others in leading roles of motion pictures was </w:t>
      </w:r>
      <w:r>
        <w:rPr>
          <w:szCs w:val="24"/>
        </w:rPr>
        <w:t>infrequent</w:t>
      </w:r>
      <w:r w:rsidRPr="000417BF">
        <w:rPr>
          <w:szCs w:val="24"/>
        </w:rPr>
        <w:t xml:space="preserve"> at that time.</w:t>
      </w:r>
    </w:p>
    <w:p w14:paraId="4D9F16C7" w14:textId="77777777" w:rsidR="00BC5233" w:rsidRPr="000417BF" w:rsidRDefault="00BC5233" w:rsidP="00BC5233">
      <w:pPr>
        <w:spacing w:line="360" w:lineRule="auto"/>
        <w:rPr>
          <w:szCs w:val="24"/>
          <w:shd w:val="clear" w:color="auto" w:fill="FFFFFF"/>
        </w:rPr>
      </w:pPr>
      <w:r w:rsidRPr="000417BF">
        <w:rPr>
          <w:szCs w:val="24"/>
        </w:rPr>
        <w:t xml:space="preserve">In order to analyze </w:t>
      </w:r>
      <w:r>
        <w:rPr>
          <w:szCs w:val="24"/>
        </w:rPr>
        <w:t xml:space="preserve">these </w:t>
      </w:r>
      <w:r w:rsidRPr="000417BF">
        <w:rPr>
          <w:szCs w:val="24"/>
        </w:rPr>
        <w:t xml:space="preserve">films, I will use the book by Miri </w:t>
      </w:r>
      <w:r w:rsidRPr="000417BF">
        <w:rPr>
          <w:szCs w:val="24"/>
          <w:shd w:val="clear" w:color="auto" w:fill="FFFFFF"/>
        </w:rPr>
        <w:t xml:space="preserve">Talmon and Yaron Peleg” Israeli Cinema: Identities in Motion”, </w:t>
      </w:r>
      <w:r>
        <w:rPr>
          <w:szCs w:val="24"/>
          <w:shd w:val="clear" w:color="auto" w:fill="FFFFFF"/>
        </w:rPr>
        <w:t xml:space="preserve">and an </w:t>
      </w:r>
      <w:r w:rsidRPr="000417BF">
        <w:rPr>
          <w:szCs w:val="24"/>
          <w:shd w:val="clear" w:color="auto" w:fill="FFFFFF"/>
        </w:rPr>
        <w:t>article by Liat Steir-Livny “Near and Far: The representation of Holocaust Survivors in Israeli feature films”. For analyzing</w:t>
      </w:r>
      <w:r>
        <w:rPr>
          <w:szCs w:val="24"/>
          <w:shd w:val="clear" w:color="auto" w:fill="FFFFFF"/>
        </w:rPr>
        <w:t xml:space="preserve"> the</w:t>
      </w:r>
      <w:r w:rsidRPr="000417BF">
        <w:rPr>
          <w:szCs w:val="24"/>
          <w:shd w:val="clear" w:color="auto" w:fill="FFFFFF"/>
        </w:rPr>
        <w:t xml:space="preserve"> historical background of the movies, I will refer to the work </w:t>
      </w:r>
      <w:r w:rsidRPr="000417BF">
        <w:rPr>
          <w:szCs w:val="24"/>
        </w:rPr>
        <w:t>by Margalit Shilo “The double or multiple image of the new Hebrew woman”.</w:t>
      </w:r>
      <w:r>
        <w:rPr>
          <w:szCs w:val="24"/>
        </w:rPr>
        <w:t xml:space="preserve"> For the other important part of analyzing characters of the films, I will use sociological identity theory and will </w:t>
      </w:r>
      <w:r w:rsidRPr="00675731">
        <w:rPr>
          <w:szCs w:val="24"/>
        </w:rPr>
        <w:t>refer</w:t>
      </w:r>
      <w:r w:rsidRPr="00675731">
        <w:rPr>
          <w:rFonts w:cs="Times New Roman"/>
          <w:szCs w:val="24"/>
        </w:rPr>
        <w:t xml:space="preserve"> to </w:t>
      </w:r>
      <w:r w:rsidRPr="00675731">
        <w:rPr>
          <w:rFonts w:cs="Times New Roman"/>
          <w:szCs w:val="24"/>
          <w:shd w:val="clear" w:color="auto" w:fill="FFFFFF"/>
        </w:rPr>
        <w:t>Jan E</w:t>
      </w:r>
      <w:r>
        <w:rPr>
          <w:rFonts w:cs="Times New Roman"/>
          <w:szCs w:val="24"/>
          <w:shd w:val="clear" w:color="auto" w:fill="FFFFFF"/>
        </w:rPr>
        <w:t>. Stets</w:t>
      </w:r>
      <w:r w:rsidRPr="00675731">
        <w:rPr>
          <w:rFonts w:cs="Times New Roman"/>
          <w:szCs w:val="24"/>
          <w:shd w:val="clear" w:color="auto" w:fill="FFFFFF"/>
        </w:rPr>
        <w:t xml:space="preserve"> and Peter J. Burke</w:t>
      </w:r>
      <w:r>
        <w:rPr>
          <w:rFonts w:cs="Times New Roman"/>
          <w:szCs w:val="24"/>
          <w:shd w:val="clear" w:color="auto" w:fill="FFFFFF"/>
        </w:rPr>
        <w:t>,</w:t>
      </w:r>
      <w:r w:rsidRPr="00675731">
        <w:rPr>
          <w:rFonts w:cs="Times New Roman"/>
          <w:szCs w:val="24"/>
          <w:shd w:val="clear" w:color="auto" w:fill="FFFFFF"/>
        </w:rPr>
        <w:t xml:space="preserve"> "Identity Theory and Social Identity Theory</w:t>
      </w:r>
      <w:r>
        <w:rPr>
          <w:rFonts w:cs="Times New Roman"/>
          <w:szCs w:val="24"/>
          <w:shd w:val="clear" w:color="auto" w:fill="FFFFFF"/>
        </w:rPr>
        <w:t xml:space="preserve">”, </w:t>
      </w:r>
      <w:r w:rsidRPr="00675731">
        <w:rPr>
          <w:rFonts w:cs="Times New Roman"/>
          <w:szCs w:val="24"/>
          <w:shd w:val="clear" w:color="auto" w:fill="FFFFFF"/>
        </w:rPr>
        <w:t xml:space="preserve">and </w:t>
      </w:r>
      <w:r>
        <w:rPr>
          <w:rFonts w:cs="Times New Roman"/>
          <w:szCs w:val="24"/>
          <w:shd w:val="clear" w:color="auto" w:fill="FFFFFF"/>
        </w:rPr>
        <w:t xml:space="preserve">Dina </w:t>
      </w:r>
      <w:r w:rsidRPr="00675731">
        <w:rPr>
          <w:rFonts w:cs="Times New Roman"/>
          <w:color w:val="000000"/>
          <w:szCs w:val="24"/>
          <w:shd w:val="clear" w:color="auto" w:fill="FFFFFF"/>
        </w:rPr>
        <w:t>Wardi</w:t>
      </w:r>
      <w:r>
        <w:rPr>
          <w:rFonts w:cs="Times New Roman"/>
          <w:color w:val="000000"/>
          <w:szCs w:val="24"/>
          <w:shd w:val="clear" w:color="auto" w:fill="FFFFFF"/>
        </w:rPr>
        <w:t>, “The dialogue between survivor mothers and their infants” from her book “</w:t>
      </w:r>
      <w:r w:rsidRPr="00675731">
        <w:rPr>
          <w:rFonts w:cs="Times New Roman"/>
          <w:color w:val="000000"/>
          <w:szCs w:val="24"/>
          <w:shd w:val="clear" w:color="auto" w:fill="FFFFFF"/>
        </w:rPr>
        <w:t>Memorial Candles: Children of the Holocaust</w:t>
      </w:r>
      <w:r>
        <w:rPr>
          <w:rFonts w:cs="Times New Roman"/>
          <w:color w:val="000000"/>
          <w:szCs w:val="24"/>
          <w:shd w:val="clear" w:color="auto" w:fill="FFFFFF"/>
        </w:rPr>
        <w:t xml:space="preserve">”. </w:t>
      </w:r>
    </w:p>
    <w:p w14:paraId="6B39B658" w14:textId="77777777" w:rsidR="00BC5233" w:rsidRPr="000417BF" w:rsidRDefault="00BC5233" w:rsidP="00BC5233">
      <w:pPr>
        <w:spacing w:line="360" w:lineRule="auto"/>
        <w:rPr>
          <w:szCs w:val="24"/>
          <w:shd w:val="clear" w:color="auto" w:fill="FFFFFF"/>
        </w:rPr>
      </w:pPr>
      <w:r w:rsidRPr="000417BF">
        <w:rPr>
          <w:szCs w:val="24"/>
          <w:shd w:val="clear" w:color="auto" w:fill="FFFFFF"/>
        </w:rPr>
        <w:t>Steir-Livny in “Near and Far: The representation of Holocaust Survivors in Israeli feature films”</w:t>
      </w:r>
      <w:r>
        <w:rPr>
          <w:szCs w:val="24"/>
          <w:shd w:val="clear" w:color="auto" w:fill="FFFFFF"/>
        </w:rPr>
        <w:t>,</w:t>
      </w:r>
      <w:r w:rsidRPr="000417BF">
        <w:rPr>
          <w:szCs w:val="24"/>
          <w:shd w:val="clear" w:color="auto" w:fill="FFFFFF"/>
        </w:rPr>
        <w:t xml:space="preserve"> researches </w:t>
      </w:r>
      <w:r>
        <w:rPr>
          <w:szCs w:val="24"/>
          <w:shd w:val="clear" w:color="auto" w:fill="FFFFFF"/>
        </w:rPr>
        <w:t xml:space="preserve">the </w:t>
      </w:r>
      <w:r w:rsidRPr="000417BF">
        <w:rPr>
          <w:szCs w:val="24"/>
          <w:shd w:val="clear" w:color="auto" w:fill="FFFFFF"/>
        </w:rPr>
        <w:t>time period</w:t>
      </w:r>
      <w:r>
        <w:rPr>
          <w:szCs w:val="24"/>
          <w:shd w:val="clear" w:color="auto" w:fill="FFFFFF"/>
        </w:rPr>
        <w:t xml:space="preserve"> between</w:t>
      </w:r>
      <w:r w:rsidRPr="000417BF">
        <w:rPr>
          <w:szCs w:val="24"/>
          <w:shd w:val="clear" w:color="auto" w:fill="FFFFFF"/>
        </w:rPr>
        <w:t xml:space="preserve"> 1980-2000 in terms of Survivors in society. </w:t>
      </w:r>
      <w:r>
        <w:rPr>
          <w:szCs w:val="24"/>
          <w:shd w:val="clear" w:color="auto" w:fill="FFFFFF"/>
        </w:rPr>
        <w:t>In</w:t>
      </w:r>
      <w:r w:rsidRPr="000417BF">
        <w:rPr>
          <w:szCs w:val="24"/>
          <w:shd w:val="clear" w:color="auto" w:fill="FFFFFF"/>
        </w:rPr>
        <w:t xml:space="preserve"> her opinion</w:t>
      </w:r>
      <w:r w:rsidRPr="000417BF">
        <w:rPr>
          <w:rStyle w:val="FootnoteReference"/>
          <w:rFonts w:cs="Times New Roman"/>
          <w:szCs w:val="24"/>
          <w:shd w:val="clear" w:color="auto" w:fill="FFFFFF"/>
        </w:rPr>
        <w:footnoteReference w:id="27"/>
      </w:r>
      <w:r w:rsidRPr="000417BF">
        <w:rPr>
          <w:szCs w:val="24"/>
          <w:shd w:val="clear" w:color="auto" w:fill="FFFFFF"/>
        </w:rPr>
        <w:t xml:space="preserve">, Zionist movies of 1940-1950 were made to </w:t>
      </w:r>
      <w:r w:rsidRPr="000417BF">
        <w:rPr>
          <w:szCs w:val="24"/>
          <w:shd w:val="clear" w:color="auto" w:fill="FFFFFF"/>
        </w:rPr>
        <w:lastRenderedPageBreak/>
        <w:t>“glorify achievements of Zionists”</w:t>
      </w:r>
      <w:r>
        <w:rPr>
          <w:szCs w:val="24"/>
          <w:shd w:val="clear" w:color="auto" w:fill="FFFFFF"/>
        </w:rPr>
        <w:t>,</w:t>
      </w:r>
      <w:r w:rsidRPr="000417BF">
        <w:rPr>
          <w:szCs w:val="24"/>
          <w:shd w:val="clear" w:color="auto" w:fill="FFFFFF"/>
        </w:rPr>
        <w:t xml:space="preserve"> and movies of </w:t>
      </w:r>
      <w:r>
        <w:rPr>
          <w:szCs w:val="24"/>
          <w:shd w:val="clear" w:color="auto" w:fill="FFFFFF"/>
        </w:rPr>
        <w:t xml:space="preserve">the </w:t>
      </w:r>
      <w:r w:rsidRPr="000417BF">
        <w:rPr>
          <w:szCs w:val="24"/>
          <w:shd w:val="clear" w:color="auto" w:fill="FFFFFF"/>
        </w:rPr>
        <w:t xml:space="preserve">70s </w:t>
      </w:r>
      <w:r>
        <w:rPr>
          <w:szCs w:val="24"/>
          <w:shd w:val="clear" w:color="auto" w:fill="FFFFFF"/>
        </w:rPr>
        <w:t>used</w:t>
      </w:r>
      <w:r w:rsidRPr="000417BF">
        <w:rPr>
          <w:szCs w:val="24"/>
          <w:shd w:val="clear" w:color="auto" w:fill="FFFFFF"/>
        </w:rPr>
        <w:t xml:space="preserve"> stereotypes by picturing Holocaust victims as weak with broken spirits and bodies. </w:t>
      </w:r>
    </w:p>
    <w:p w14:paraId="201536F2" w14:textId="77777777" w:rsidR="00BC5233" w:rsidRPr="000417BF" w:rsidRDefault="00BC5233" w:rsidP="00BC5233">
      <w:pPr>
        <w:spacing w:line="360" w:lineRule="auto"/>
        <w:rPr>
          <w:szCs w:val="24"/>
        </w:rPr>
      </w:pPr>
      <w:r w:rsidRPr="000417BF">
        <w:rPr>
          <w:szCs w:val="24"/>
        </w:rPr>
        <w:t>Another important article is “The double or multiple image of the new Hebrew woman”</w:t>
      </w:r>
      <w:r>
        <w:rPr>
          <w:szCs w:val="24"/>
        </w:rPr>
        <w:t>,</w:t>
      </w:r>
      <w:r w:rsidRPr="000417BF">
        <w:rPr>
          <w:szCs w:val="24"/>
        </w:rPr>
        <w:t xml:space="preserve"> by Margalit Shilo. </w:t>
      </w:r>
      <w:r>
        <w:rPr>
          <w:szCs w:val="24"/>
        </w:rPr>
        <w:t>In this article, s</w:t>
      </w:r>
      <w:r w:rsidRPr="000417BF">
        <w:rPr>
          <w:szCs w:val="24"/>
        </w:rPr>
        <w:t xml:space="preserve">he researches </w:t>
      </w:r>
      <w:r>
        <w:rPr>
          <w:szCs w:val="24"/>
        </w:rPr>
        <w:t>the</w:t>
      </w:r>
      <w:r w:rsidRPr="000417BF">
        <w:rPr>
          <w:szCs w:val="24"/>
        </w:rPr>
        <w:t xml:space="preserve"> subject of double image: new Hebrew woman vs. traditional woman in the period of first Aliya, their life in pre-state Israel and second Aliya. </w:t>
      </w:r>
    </w:p>
    <w:p w14:paraId="68E9A7D2" w14:textId="77777777" w:rsidR="00BC5233" w:rsidRPr="000417BF" w:rsidRDefault="00BC5233" w:rsidP="00BC5233">
      <w:pPr>
        <w:spacing w:line="360" w:lineRule="auto"/>
        <w:rPr>
          <w:szCs w:val="24"/>
        </w:rPr>
      </w:pPr>
      <w:r w:rsidRPr="000417BF">
        <w:rPr>
          <w:szCs w:val="24"/>
        </w:rPr>
        <w:t xml:space="preserve">In order to analyze the movies, </w:t>
      </w:r>
      <w:r>
        <w:rPr>
          <w:szCs w:val="24"/>
        </w:rPr>
        <w:t>I will</w:t>
      </w:r>
      <w:r w:rsidRPr="000417BF">
        <w:rPr>
          <w:szCs w:val="24"/>
        </w:rPr>
        <w:t xml:space="preserve"> divide</w:t>
      </w:r>
      <w:r>
        <w:rPr>
          <w:szCs w:val="24"/>
        </w:rPr>
        <w:t xml:space="preserve"> them</w:t>
      </w:r>
      <w:r w:rsidRPr="000417BF">
        <w:rPr>
          <w:szCs w:val="24"/>
        </w:rPr>
        <w:t xml:space="preserve"> </w:t>
      </w:r>
      <w:r>
        <w:rPr>
          <w:szCs w:val="24"/>
        </w:rPr>
        <w:t>into</w:t>
      </w:r>
      <w:r w:rsidRPr="000417BF">
        <w:rPr>
          <w:szCs w:val="24"/>
        </w:rPr>
        <w:t xml:space="preserve"> two parts: </w:t>
      </w:r>
      <w:r>
        <w:rPr>
          <w:szCs w:val="24"/>
        </w:rPr>
        <w:t>1</w:t>
      </w:r>
      <w:r w:rsidRPr="000417BF">
        <w:rPr>
          <w:szCs w:val="24"/>
        </w:rPr>
        <w:t>) “The Summer of Aviya”, “The Wooden gun”</w:t>
      </w:r>
      <w:r>
        <w:rPr>
          <w:szCs w:val="24"/>
        </w:rPr>
        <w:t xml:space="preserve"> and 2</w:t>
      </w:r>
      <w:r w:rsidRPr="000417BF">
        <w:rPr>
          <w:szCs w:val="24"/>
        </w:rPr>
        <w:t xml:space="preserve">) “A Tale of love and darkness”. </w:t>
      </w:r>
      <w:r>
        <w:rPr>
          <w:szCs w:val="24"/>
        </w:rPr>
        <w:t xml:space="preserve">The first group of movies were made at about the same time, in the 70s -80s, and the second in 2015. This time the difference is very significant as the movies were made by different generations.  </w:t>
      </w:r>
    </w:p>
    <w:p w14:paraId="0A6C7B6F" w14:textId="0464DB16" w:rsidR="00D9725C" w:rsidRDefault="00D9725C" w:rsidP="00BC5233">
      <w:pPr>
        <w:spacing w:line="360" w:lineRule="auto"/>
        <w:ind w:left="0" w:firstLine="0"/>
        <w:rPr>
          <w:szCs w:val="24"/>
        </w:rPr>
      </w:pPr>
    </w:p>
    <w:p w14:paraId="1D768577" w14:textId="40152FFD" w:rsidR="00F26B1F" w:rsidRPr="001E39CE" w:rsidRDefault="001E39CE" w:rsidP="00F26B1F">
      <w:pPr>
        <w:spacing w:line="360" w:lineRule="auto"/>
        <w:ind w:left="1080" w:firstLine="0"/>
        <w:rPr>
          <w:b/>
          <w:bCs/>
          <w:sz w:val="28"/>
          <w:szCs w:val="28"/>
        </w:rPr>
      </w:pPr>
      <w:r w:rsidRPr="001E39CE">
        <w:rPr>
          <w:b/>
          <w:bCs/>
          <w:sz w:val="28"/>
          <w:szCs w:val="28"/>
        </w:rPr>
        <w:t xml:space="preserve">3.2 </w:t>
      </w:r>
      <w:r w:rsidR="00F26B1F" w:rsidRPr="001E39CE">
        <w:rPr>
          <w:b/>
          <w:bCs/>
          <w:sz w:val="28"/>
          <w:szCs w:val="28"/>
        </w:rPr>
        <w:t xml:space="preserve">The social identity theory </w:t>
      </w:r>
    </w:p>
    <w:p w14:paraId="66EAF8F3" w14:textId="77777777" w:rsidR="00F26B1F" w:rsidRPr="000417BF" w:rsidRDefault="00F26B1F" w:rsidP="00F26B1F">
      <w:pPr>
        <w:spacing w:line="360" w:lineRule="auto"/>
        <w:rPr>
          <w:szCs w:val="24"/>
        </w:rPr>
      </w:pPr>
    </w:p>
    <w:p w14:paraId="3434113A" w14:textId="77777777" w:rsidR="00BC5233" w:rsidRDefault="00BC5233" w:rsidP="00BC5233">
      <w:pPr>
        <w:spacing w:line="360" w:lineRule="auto"/>
        <w:rPr>
          <w:szCs w:val="24"/>
        </w:rPr>
      </w:pPr>
      <w:r w:rsidRPr="00A418C8">
        <w:rPr>
          <w:szCs w:val="24"/>
        </w:rPr>
        <w:t xml:space="preserve">The Shoah studies </w:t>
      </w:r>
      <w:r>
        <w:rPr>
          <w:szCs w:val="24"/>
        </w:rPr>
        <w:t>have</w:t>
      </w:r>
      <w:r w:rsidRPr="00A418C8">
        <w:rPr>
          <w:szCs w:val="24"/>
        </w:rPr>
        <w:t xml:space="preserve"> numerous texts and research on different topics and from different points of view</w:t>
      </w:r>
      <w:r>
        <w:rPr>
          <w:szCs w:val="24"/>
        </w:rPr>
        <w:t>,</w:t>
      </w:r>
      <w:r w:rsidRPr="00A418C8">
        <w:rPr>
          <w:szCs w:val="24"/>
        </w:rPr>
        <w:t xml:space="preserve"> but only recently scholars </w:t>
      </w:r>
      <w:r>
        <w:rPr>
          <w:szCs w:val="24"/>
        </w:rPr>
        <w:t xml:space="preserve">have </w:t>
      </w:r>
      <w:r w:rsidRPr="00A418C8">
        <w:rPr>
          <w:szCs w:val="24"/>
        </w:rPr>
        <w:t xml:space="preserve">started to study the history from the gender point of view. In order to look closer </w:t>
      </w:r>
      <w:r>
        <w:rPr>
          <w:szCs w:val="24"/>
        </w:rPr>
        <w:t>at</w:t>
      </w:r>
      <w:r w:rsidRPr="00A418C8">
        <w:rPr>
          <w:szCs w:val="24"/>
        </w:rPr>
        <w:t xml:space="preserve"> the main protagonists</w:t>
      </w:r>
      <w:r>
        <w:rPr>
          <w:szCs w:val="24"/>
        </w:rPr>
        <w:t>,</w:t>
      </w:r>
      <w:r w:rsidRPr="00A418C8">
        <w:rPr>
          <w:szCs w:val="24"/>
        </w:rPr>
        <w:t xml:space="preserve"> I will use the social identity theory</w:t>
      </w:r>
      <w:r w:rsidRPr="00A418C8">
        <w:rPr>
          <w:rStyle w:val="FootnoteReference"/>
          <w:szCs w:val="24"/>
        </w:rPr>
        <w:footnoteReference w:id="28"/>
      </w:r>
      <w:r w:rsidRPr="00A418C8">
        <w:rPr>
          <w:szCs w:val="24"/>
        </w:rPr>
        <w:t xml:space="preserve"> and will </w:t>
      </w:r>
      <w:r>
        <w:rPr>
          <w:szCs w:val="24"/>
        </w:rPr>
        <w:t>deconstruct</w:t>
      </w:r>
      <w:r w:rsidRPr="00A418C8">
        <w:rPr>
          <w:szCs w:val="24"/>
        </w:rPr>
        <w:t xml:space="preserve"> each character </w:t>
      </w:r>
      <w:r>
        <w:rPr>
          <w:szCs w:val="24"/>
        </w:rPr>
        <w:t>and the</w:t>
      </w:r>
      <w:r w:rsidRPr="00A418C8">
        <w:rPr>
          <w:szCs w:val="24"/>
        </w:rPr>
        <w:t xml:space="preserve"> different social roles they play.</w:t>
      </w:r>
      <w:r>
        <w:rPr>
          <w:szCs w:val="24"/>
        </w:rPr>
        <w:t xml:space="preserve"> </w:t>
      </w:r>
    </w:p>
    <w:p w14:paraId="4C85B237" w14:textId="77777777" w:rsidR="00BC5233" w:rsidRDefault="00BC5233" w:rsidP="00BC5233">
      <w:pPr>
        <w:spacing w:line="360" w:lineRule="auto"/>
        <w:rPr>
          <w:szCs w:val="24"/>
        </w:rPr>
      </w:pPr>
      <w:r>
        <w:rPr>
          <w:szCs w:val="24"/>
        </w:rPr>
        <w:t>There is a free-floating concept of self-identity, proposed by Butler</w:t>
      </w:r>
      <w:r>
        <w:rPr>
          <w:rStyle w:val="FootnoteReference"/>
          <w:szCs w:val="24"/>
        </w:rPr>
        <w:footnoteReference w:id="29"/>
      </w:r>
      <w:r>
        <w:rPr>
          <w:szCs w:val="24"/>
        </w:rPr>
        <w:t xml:space="preserve">, which often happened during wars with women who had gone through trauma, and after, had to reconstruct their social and self-identity. For women immigrants, who survived the Shoah and had to fit into a new reality, the success of the process of adaptation and building a self-identity was a result of many aspects, but first of all, </w:t>
      </w:r>
      <w:r>
        <w:rPr>
          <w:szCs w:val="24"/>
        </w:rPr>
        <w:lastRenderedPageBreak/>
        <w:t>they had to realize that they survived.</w:t>
      </w:r>
      <w:r>
        <w:rPr>
          <w:rStyle w:val="FootnoteReference"/>
          <w:szCs w:val="24"/>
        </w:rPr>
        <w:footnoteReference w:id="30"/>
      </w:r>
      <w:r>
        <w:rPr>
          <w:szCs w:val="24"/>
        </w:rPr>
        <w:t xml:space="preserve"> In doing so, they had to deal with the long-term memory and learn how to cope with it every day. The next step is to restore gender identity. Many women in concentration camps went through humiliation and destruction of their gender. Many of them experienced sexual violence, medical experiments, abortions etc. After the war, women would distance themselves from gendered identity and gender performance. What does gender performance for women mean? It is pregnancy, motherhood, being a partner of a man</w:t>
      </w:r>
      <w:r>
        <w:rPr>
          <w:rStyle w:val="FootnoteReference"/>
          <w:szCs w:val="24"/>
        </w:rPr>
        <w:footnoteReference w:id="31"/>
      </w:r>
      <w:r>
        <w:rPr>
          <w:szCs w:val="24"/>
        </w:rPr>
        <w:t xml:space="preserve">. I would like to analyze women characters by using this theory and see if they were successful in identifying themselves. Were they able to play the social roles according to gender? This analysis will help me in further research of female immigration experience, who survived the Shoah and escaped to pre-state Israel and state of Israel. </w:t>
      </w:r>
    </w:p>
    <w:p w14:paraId="311736F4" w14:textId="299B5328" w:rsidR="00F26B1F" w:rsidRDefault="00F26B1F" w:rsidP="00D4328E">
      <w:pPr>
        <w:spacing w:line="360" w:lineRule="auto"/>
        <w:ind w:left="0" w:firstLine="0"/>
        <w:rPr>
          <w:b/>
          <w:bCs/>
          <w:sz w:val="28"/>
          <w:szCs w:val="28"/>
        </w:rPr>
      </w:pPr>
    </w:p>
    <w:p w14:paraId="61A5BD22" w14:textId="74924B52" w:rsidR="00D566AF" w:rsidRPr="00E74F52" w:rsidRDefault="00E74F52" w:rsidP="00F26B1F">
      <w:pPr>
        <w:spacing w:line="360" w:lineRule="auto"/>
        <w:ind w:left="1170" w:firstLine="0"/>
        <w:rPr>
          <w:b/>
          <w:bCs/>
          <w:sz w:val="28"/>
          <w:szCs w:val="28"/>
        </w:rPr>
      </w:pPr>
      <w:r w:rsidRPr="00E74F52">
        <w:rPr>
          <w:b/>
          <w:bCs/>
          <w:sz w:val="28"/>
          <w:szCs w:val="28"/>
        </w:rPr>
        <w:t xml:space="preserve"> </w:t>
      </w:r>
      <w:r w:rsidR="001E39CE">
        <w:rPr>
          <w:b/>
          <w:bCs/>
          <w:sz w:val="28"/>
          <w:szCs w:val="28"/>
        </w:rPr>
        <w:t xml:space="preserve">3.3 </w:t>
      </w:r>
      <w:r w:rsidR="00D566AF" w:rsidRPr="00E74F52">
        <w:rPr>
          <w:b/>
          <w:bCs/>
          <w:sz w:val="28"/>
          <w:szCs w:val="28"/>
        </w:rPr>
        <w:t>Summer of Aviya</w:t>
      </w:r>
    </w:p>
    <w:p w14:paraId="38347FEA" w14:textId="77777777" w:rsidR="00C70C4E" w:rsidRPr="000417BF" w:rsidRDefault="00C70C4E" w:rsidP="00D4328E">
      <w:pPr>
        <w:spacing w:line="360" w:lineRule="auto"/>
        <w:rPr>
          <w:szCs w:val="24"/>
        </w:rPr>
      </w:pPr>
    </w:p>
    <w:p w14:paraId="4D84536F" w14:textId="6F54E79F" w:rsidR="006C14AA" w:rsidRPr="000417BF" w:rsidRDefault="00C27F67" w:rsidP="00D4328E">
      <w:pPr>
        <w:spacing w:line="360" w:lineRule="auto"/>
        <w:rPr>
          <w:szCs w:val="24"/>
        </w:rPr>
      </w:pPr>
      <w:r w:rsidRPr="000417BF">
        <w:rPr>
          <w:szCs w:val="24"/>
        </w:rPr>
        <w:t xml:space="preserve">The film </w:t>
      </w:r>
      <w:r w:rsidR="00CE0BF6">
        <w:rPr>
          <w:szCs w:val="24"/>
        </w:rPr>
        <w:t xml:space="preserve">was </w:t>
      </w:r>
      <w:r w:rsidRPr="000417BF">
        <w:rPr>
          <w:szCs w:val="24"/>
        </w:rPr>
        <w:t>based on</w:t>
      </w:r>
      <w:r w:rsidR="00437D29">
        <w:rPr>
          <w:szCs w:val="24"/>
        </w:rPr>
        <w:t xml:space="preserve"> a</w:t>
      </w:r>
      <w:r w:rsidRPr="000417BF">
        <w:rPr>
          <w:szCs w:val="24"/>
        </w:rPr>
        <w:t xml:space="preserve"> </w:t>
      </w:r>
      <w:r w:rsidR="00CE0BF6">
        <w:rPr>
          <w:szCs w:val="24"/>
        </w:rPr>
        <w:t>semi-auto</w:t>
      </w:r>
      <w:r w:rsidRPr="000417BF">
        <w:rPr>
          <w:szCs w:val="24"/>
        </w:rPr>
        <w:t xml:space="preserve">biographical novel by Gila Almagor. The book was written </w:t>
      </w:r>
      <w:r w:rsidR="00CE0BF6">
        <w:rPr>
          <w:szCs w:val="24"/>
        </w:rPr>
        <w:t>i</w:t>
      </w:r>
      <w:r w:rsidRPr="000417BF">
        <w:rPr>
          <w:szCs w:val="24"/>
        </w:rPr>
        <w:t>n 1985</w:t>
      </w:r>
      <w:r w:rsidR="00E96A83">
        <w:rPr>
          <w:szCs w:val="24"/>
        </w:rPr>
        <w:t>,</w:t>
      </w:r>
      <w:r w:rsidRPr="000417BF">
        <w:rPr>
          <w:szCs w:val="24"/>
        </w:rPr>
        <w:t xml:space="preserve"> and the movie was released in 1988</w:t>
      </w:r>
      <w:r w:rsidR="00E96A83">
        <w:rPr>
          <w:szCs w:val="24"/>
        </w:rPr>
        <w:t>.</w:t>
      </w:r>
      <w:r w:rsidRPr="000417BF">
        <w:rPr>
          <w:szCs w:val="24"/>
        </w:rPr>
        <w:t xml:space="preserve"> Gila wrote about one summer</w:t>
      </w:r>
      <w:r w:rsidR="00CE0BF6">
        <w:rPr>
          <w:szCs w:val="24"/>
        </w:rPr>
        <w:t xml:space="preserve"> that was</w:t>
      </w:r>
      <w:r w:rsidRPr="000417BF">
        <w:rPr>
          <w:szCs w:val="24"/>
        </w:rPr>
        <w:t xml:space="preserve"> </w:t>
      </w:r>
      <w:r w:rsidR="00E656E3" w:rsidRPr="000417BF">
        <w:rPr>
          <w:szCs w:val="24"/>
        </w:rPr>
        <w:t>especially important</w:t>
      </w:r>
      <w:r w:rsidRPr="000417BF">
        <w:rPr>
          <w:szCs w:val="24"/>
        </w:rPr>
        <w:t xml:space="preserve"> in her life for many reasons. </w:t>
      </w:r>
      <w:r w:rsidR="006C14AA" w:rsidRPr="000417BF">
        <w:rPr>
          <w:szCs w:val="24"/>
        </w:rPr>
        <w:t xml:space="preserve">She was born </w:t>
      </w:r>
      <w:r w:rsidR="00437D29" w:rsidRPr="000417BF">
        <w:rPr>
          <w:szCs w:val="24"/>
        </w:rPr>
        <w:t xml:space="preserve">four months after her father was shot </w:t>
      </w:r>
      <w:r w:rsidR="006C14AA" w:rsidRPr="000417BF">
        <w:rPr>
          <w:szCs w:val="24"/>
        </w:rPr>
        <w:t xml:space="preserve">in Petah-Tikva, Mandatory Palestine, where the film was shot in 1939. She </w:t>
      </w:r>
      <w:r w:rsidR="00CE0BF6">
        <w:rPr>
          <w:szCs w:val="24"/>
        </w:rPr>
        <w:t xml:space="preserve">was </w:t>
      </w:r>
      <w:r w:rsidR="006C14AA" w:rsidRPr="000417BF">
        <w:rPr>
          <w:szCs w:val="24"/>
        </w:rPr>
        <w:t>left alone with her mother and grew up caring for her. At age 15</w:t>
      </w:r>
      <w:r w:rsidR="00CE0BF6">
        <w:rPr>
          <w:szCs w:val="24"/>
        </w:rPr>
        <w:t>,</w:t>
      </w:r>
      <w:r w:rsidR="006C14AA" w:rsidRPr="000417BF">
        <w:rPr>
          <w:szCs w:val="24"/>
        </w:rPr>
        <w:t xml:space="preserve"> she was accepted in</w:t>
      </w:r>
      <w:r w:rsidR="00437D29">
        <w:rPr>
          <w:szCs w:val="24"/>
        </w:rPr>
        <w:t>to</w:t>
      </w:r>
      <w:r w:rsidR="006C14AA" w:rsidRPr="000417BF">
        <w:rPr>
          <w:szCs w:val="24"/>
        </w:rPr>
        <w:t xml:space="preserve"> acting school and became </w:t>
      </w:r>
      <w:r w:rsidR="00CE0BF6">
        <w:rPr>
          <w:szCs w:val="24"/>
        </w:rPr>
        <w:t xml:space="preserve">a </w:t>
      </w:r>
      <w:r w:rsidR="006C14AA" w:rsidRPr="000417BF">
        <w:rPr>
          <w:szCs w:val="24"/>
        </w:rPr>
        <w:t xml:space="preserve">successful actress and writer. </w:t>
      </w:r>
    </w:p>
    <w:p w14:paraId="2AD7AD85" w14:textId="2AE3AA26" w:rsidR="00D92363" w:rsidRPr="000417BF" w:rsidRDefault="006C14AA" w:rsidP="00D4328E">
      <w:pPr>
        <w:spacing w:line="360" w:lineRule="auto"/>
        <w:rPr>
          <w:szCs w:val="24"/>
        </w:rPr>
      </w:pPr>
      <w:r w:rsidRPr="000417BF">
        <w:rPr>
          <w:szCs w:val="24"/>
        </w:rPr>
        <w:t>“Summer of Aviya” is an image of survivors</w:t>
      </w:r>
      <w:r w:rsidR="00453B8D" w:rsidRPr="000417BF">
        <w:rPr>
          <w:szCs w:val="24"/>
        </w:rPr>
        <w:t>’ lives</w:t>
      </w:r>
      <w:r w:rsidRPr="000417BF">
        <w:rPr>
          <w:szCs w:val="24"/>
        </w:rPr>
        <w:t xml:space="preserve">, women, children and the state </w:t>
      </w:r>
      <w:r w:rsidR="00CC06F0">
        <w:rPr>
          <w:szCs w:val="24"/>
        </w:rPr>
        <w:t>in the</w:t>
      </w:r>
      <w:r w:rsidRPr="000417BF">
        <w:rPr>
          <w:szCs w:val="24"/>
        </w:rPr>
        <w:t xml:space="preserve"> year 1952. Aviya </w:t>
      </w:r>
      <w:r w:rsidR="00CC06F0">
        <w:rPr>
          <w:szCs w:val="24"/>
        </w:rPr>
        <w:t>was living</w:t>
      </w:r>
      <w:r w:rsidR="00CC06F0" w:rsidRPr="000417BF">
        <w:rPr>
          <w:szCs w:val="24"/>
        </w:rPr>
        <w:t xml:space="preserve"> </w:t>
      </w:r>
      <w:r w:rsidR="00D963FC" w:rsidRPr="000417BF">
        <w:rPr>
          <w:szCs w:val="24"/>
        </w:rPr>
        <w:t xml:space="preserve">in a boarding school before her mother Henya takes her away on summer holidays to live together </w:t>
      </w:r>
      <w:r w:rsidR="005A2812" w:rsidRPr="000417BF">
        <w:rPr>
          <w:szCs w:val="24"/>
        </w:rPr>
        <w:t xml:space="preserve">on the edge of a small </w:t>
      </w:r>
      <w:r w:rsidR="005A2812" w:rsidRPr="000417BF">
        <w:rPr>
          <w:szCs w:val="24"/>
        </w:rPr>
        <w:lastRenderedPageBreak/>
        <w:t>village</w:t>
      </w:r>
      <w:r w:rsidR="00D963FC" w:rsidRPr="000417BF">
        <w:rPr>
          <w:szCs w:val="24"/>
        </w:rPr>
        <w:t>.</w:t>
      </w:r>
      <w:r w:rsidR="005A2812" w:rsidRPr="000417BF">
        <w:rPr>
          <w:szCs w:val="24"/>
        </w:rPr>
        <w:t xml:space="preserve"> They both are outsiders and their house</w:t>
      </w:r>
      <w:r w:rsidR="00B516F2" w:rsidRPr="000417BF">
        <w:rPr>
          <w:szCs w:val="24"/>
        </w:rPr>
        <w:t xml:space="preserve"> location</w:t>
      </w:r>
      <w:r w:rsidR="005A2812" w:rsidRPr="000417BF">
        <w:rPr>
          <w:szCs w:val="24"/>
        </w:rPr>
        <w:t xml:space="preserve"> emphasize</w:t>
      </w:r>
      <w:r w:rsidR="00DA6165">
        <w:rPr>
          <w:szCs w:val="24"/>
        </w:rPr>
        <w:t>s</w:t>
      </w:r>
      <w:r w:rsidR="005A2812" w:rsidRPr="000417BF">
        <w:rPr>
          <w:szCs w:val="24"/>
        </w:rPr>
        <w:t xml:space="preserve"> it even more.</w:t>
      </w:r>
      <w:r w:rsidR="00D963FC" w:rsidRPr="000417BF">
        <w:rPr>
          <w:szCs w:val="24"/>
        </w:rPr>
        <w:t xml:space="preserve"> Henya is a survivor, </w:t>
      </w:r>
      <w:r w:rsidR="0021166D" w:rsidRPr="000417BF">
        <w:rPr>
          <w:szCs w:val="24"/>
        </w:rPr>
        <w:t>neighbors</w:t>
      </w:r>
      <w:r w:rsidR="00D963FC" w:rsidRPr="000417BF">
        <w:rPr>
          <w:szCs w:val="24"/>
        </w:rPr>
        <w:t xml:space="preserve"> call her “Partizani”</w:t>
      </w:r>
      <w:r w:rsidR="00B516F2" w:rsidRPr="000417BF">
        <w:rPr>
          <w:szCs w:val="24"/>
        </w:rPr>
        <w:t xml:space="preserve"> and “the crazy woman”</w:t>
      </w:r>
      <w:r w:rsidR="00D963FC" w:rsidRPr="000417BF">
        <w:rPr>
          <w:szCs w:val="24"/>
        </w:rPr>
        <w:t xml:space="preserve"> and Aviya </w:t>
      </w:r>
      <w:r w:rsidR="00DA6165">
        <w:rPr>
          <w:szCs w:val="24"/>
        </w:rPr>
        <w:t>is</w:t>
      </w:r>
      <w:r w:rsidR="00DA6165" w:rsidRPr="000417BF">
        <w:rPr>
          <w:szCs w:val="24"/>
        </w:rPr>
        <w:t xml:space="preserve"> </w:t>
      </w:r>
      <w:r w:rsidR="00453B8D" w:rsidRPr="000417BF">
        <w:rPr>
          <w:szCs w:val="24"/>
        </w:rPr>
        <w:t xml:space="preserve">banned </w:t>
      </w:r>
      <w:r w:rsidR="00134E5F">
        <w:rPr>
          <w:szCs w:val="24"/>
        </w:rPr>
        <w:t>from</w:t>
      </w:r>
      <w:r w:rsidR="00453B8D" w:rsidRPr="000417BF">
        <w:rPr>
          <w:szCs w:val="24"/>
        </w:rPr>
        <w:t xml:space="preserve"> a</w:t>
      </w:r>
      <w:r w:rsidR="00B516F2" w:rsidRPr="000417BF">
        <w:rPr>
          <w:szCs w:val="24"/>
        </w:rPr>
        <w:t xml:space="preserve"> local ballet class </w:t>
      </w:r>
      <w:r w:rsidR="00356B69">
        <w:rPr>
          <w:szCs w:val="24"/>
        </w:rPr>
        <w:t>that all the other girls in the village attend</w:t>
      </w:r>
      <w:r w:rsidR="00B516F2" w:rsidRPr="000417BF">
        <w:rPr>
          <w:szCs w:val="24"/>
        </w:rPr>
        <w:t>. Henya</w:t>
      </w:r>
      <w:r w:rsidR="00453B8D" w:rsidRPr="000417BF">
        <w:rPr>
          <w:szCs w:val="24"/>
        </w:rPr>
        <w:t>,</w:t>
      </w:r>
      <w:r w:rsidR="00B516F2" w:rsidRPr="000417BF">
        <w:rPr>
          <w:szCs w:val="24"/>
        </w:rPr>
        <w:t xml:space="preserve"> every few months</w:t>
      </w:r>
      <w:r w:rsidR="00453B8D" w:rsidRPr="000417BF">
        <w:rPr>
          <w:szCs w:val="24"/>
        </w:rPr>
        <w:t>,</w:t>
      </w:r>
      <w:r w:rsidR="00B516F2" w:rsidRPr="000417BF">
        <w:rPr>
          <w:szCs w:val="24"/>
        </w:rPr>
        <w:t xml:space="preserve"> is hospitalized in a mental institution</w:t>
      </w:r>
      <w:r w:rsidR="00DA6165">
        <w:rPr>
          <w:szCs w:val="24"/>
        </w:rPr>
        <w:t>. S</w:t>
      </w:r>
      <w:r w:rsidR="00D963FC" w:rsidRPr="000417BF">
        <w:rPr>
          <w:szCs w:val="24"/>
        </w:rPr>
        <w:t xml:space="preserve">he </w:t>
      </w:r>
      <w:r w:rsidR="00B516F2" w:rsidRPr="000417BF">
        <w:rPr>
          <w:szCs w:val="24"/>
        </w:rPr>
        <w:t>is</w:t>
      </w:r>
      <w:r w:rsidR="00D963FC" w:rsidRPr="000417BF">
        <w:rPr>
          <w:szCs w:val="24"/>
        </w:rPr>
        <w:t xml:space="preserve"> </w:t>
      </w:r>
      <w:r w:rsidR="00835543" w:rsidRPr="000417BF">
        <w:rPr>
          <w:szCs w:val="24"/>
        </w:rPr>
        <w:t>losing</w:t>
      </w:r>
      <w:r w:rsidR="00D963FC" w:rsidRPr="000417BF">
        <w:rPr>
          <w:szCs w:val="24"/>
        </w:rPr>
        <w:t xml:space="preserve"> her sanity </w:t>
      </w:r>
      <w:r w:rsidR="00134E5F">
        <w:rPr>
          <w:szCs w:val="24"/>
        </w:rPr>
        <w:t>because</w:t>
      </w:r>
      <w:r w:rsidR="00134E5F" w:rsidRPr="000417BF">
        <w:rPr>
          <w:szCs w:val="24"/>
        </w:rPr>
        <w:t xml:space="preserve"> </w:t>
      </w:r>
      <w:r w:rsidR="00D963FC" w:rsidRPr="000417BF">
        <w:rPr>
          <w:szCs w:val="24"/>
        </w:rPr>
        <w:t xml:space="preserve">all her family was killed in the Shoah. </w:t>
      </w:r>
      <w:r w:rsidR="00B516F2" w:rsidRPr="000417BF">
        <w:rPr>
          <w:szCs w:val="24"/>
        </w:rPr>
        <w:t xml:space="preserve">She tries to build </w:t>
      </w:r>
      <w:r w:rsidR="00E96A83">
        <w:rPr>
          <w:szCs w:val="24"/>
        </w:rPr>
        <w:t xml:space="preserve">a </w:t>
      </w:r>
      <w:r w:rsidR="00B516F2" w:rsidRPr="000417BF">
        <w:rPr>
          <w:szCs w:val="24"/>
        </w:rPr>
        <w:t xml:space="preserve">close relationship with her </w:t>
      </w:r>
      <w:r w:rsidR="00835543" w:rsidRPr="000417BF">
        <w:rPr>
          <w:szCs w:val="24"/>
        </w:rPr>
        <w:t>daughter,</w:t>
      </w:r>
      <w:r w:rsidR="00B516F2" w:rsidRPr="000417BF">
        <w:rPr>
          <w:szCs w:val="24"/>
        </w:rPr>
        <w:t xml:space="preserve"> but the past drags her back and does not allow </w:t>
      </w:r>
      <w:r w:rsidR="00134E5F">
        <w:rPr>
          <w:szCs w:val="24"/>
        </w:rPr>
        <w:t xml:space="preserve">her </w:t>
      </w:r>
      <w:r w:rsidR="00B516F2" w:rsidRPr="000417BF">
        <w:rPr>
          <w:szCs w:val="24"/>
        </w:rPr>
        <w:t xml:space="preserve">to live in the present. </w:t>
      </w:r>
      <w:r w:rsidR="00134E5F">
        <w:rPr>
          <w:szCs w:val="24"/>
        </w:rPr>
        <w:t>The a</w:t>
      </w:r>
      <w:r w:rsidR="00B516F2" w:rsidRPr="000417BF">
        <w:rPr>
          <w:szCs w:val="24"/>
        </w:rPr>
        <w:t xml:space="preserve">ttitude of </w:t>
      </w:r>
      <w:r w:rsidR="00D963FC" w:rsidRPr="000417BF">
        <w:rPr>
          <w:szCs w:val="24"/>
        </w:rPr>
        <w:t xml:space="preserve">Aviya </w:t>
      </w:r>
      <w:r w:rsidR="00B516F2" w:rsidRPr="000417BF">
        <w:rPr>
          <w:szCs w:val="24"/>
        </w:rPr>
        <w:t xml:space="preserve">toward her mother is complex, on one hand she </w:t>
      </w:r>
      <w:r w:rsidR="00D963FC" w:rsidRPr="000417BF">
        <w:rPr>
          <w:szCs w:val="24"/>
        </w:rPr>
        <w:t>loves her</w:t>
      </w:r>
      <w:r w:rsidR="00134E5F">
        <w:rPr>
          <w:szCs w:val="24"/>
        </w:rPr>
        <w:t>,</w:t>
      </w:r>
      <w:r w:rsidR="00D963FC" w:rsidRPr="000417BF">
        <w:rPr>
          <w:szCs w:val="24"/>
        </w:rPr>
        <w:t xml:space="preserve"> and </w:t>
      </w:r>
      <w:r w:rsidR="00453B8D" w:rsidRPr="000417BF">
        <w:rPr>
          <w:szCs w:val="24"/>
        </w:rPr>
        <w:t>on the other she is</w:t>
      </w:r>
      <w:r w:rsidR="00D963FC" w:rsidRPr="000417BF">
        <w:rPr>
          <w:szCs w:val="24"/>
        </w:rPr>
        <w:t xml:space="preserve"> afraid of her. She dreams about her father, imagin</w:t>
      </w:r>
      <w:r w:rsidR="00134E5F">
        <w:rPr>
          <w:szCs w:val="24"/>
        </w:rPr>
        <w:t>ing</w:t>
      </w:r>
      <w:r w:rsidR="00D963FC" w:rsidRPr="000417BF">
        <w:rPr>
          <w:szCs w:val="24"/>
        </w:rPr>
        <w:t xml:space="preserve"> he is alive and </w:t>
      </w:r>
      <w:r w:rsidR="00134E5F">
        <w:rPr>
          <w:szCs w:val="24"/>
        </w:rPr>
        <w:t>will soon come</w:t>
      </w:r>
      <w:r w:rsidR="00D963FC" w:rsidRPr="000417BF">
        <w:rPr>
          <w:szCs w:val="24"/>
        </w:rPr>
        <w:t xml:space="preserve"> back to her</w:t>
      </w:r>
      <w:r w:rsidR="00453B8D" w:rsidRPr="000417BF">
        <w:rPr>
          <w:szCs w:val="24"/>
        </w:rPr>
        <w:t>.</w:t>
      </w:r>
      <w:r w:rsidR="00D963FC" w:rsidRPr="000417BF">
        <w:rPr>
          <w:szCs w:val="24"/>
        </w:rPr>
        <w:t xml:space="preserve"> </w:t>
      </w:r>
      <w:r w:rsidR="00453B8D" w:rsidRPr="000417BF">
        <w:rPr>
          <w:szCs w:val="24"/>
        </w:rPr>
        <w:t>W</w:t>
      </w:r>
      <w:r w:rsidR="00D963FC" w:rsidRPr="000417BF">
        <w:rPr>
          <w:szCs w:val="24"/>
        </w:rPr>
        <w:t xml:space="preserve">e will never see </w:t>
      </w:r>
      <w:r w:rsidR="00835543" w:rsidRPr="000417BF">
        <w:rPr>
          <w:szCs w:val="24"/>
        </w:rPr>
        <w:t>him,</w:t>
      </w:r>
      <w:r w:rsidR="00D963FC" w:rsidRPr="000417BF">
        <w:rPr>
          <w:szCs w:val="24"/>
        </w:rPr>
        <w:t xml:space="preserve"> but we will always feel his presen</w:t>
      </w:r>
      <w:r w:rsidR="00134E5F">
        <w:rPr>
          <w:szCs w:val="24"/>
        </w:rPr>
        <w:t>ce</w:t>
      </w:r>
      <w:r w:rsidR="00D963FC" w:rsidRPr="000417BF">
        <w:rPr>
          <w:szCs w:val="24"/>
        </w:rPr>
        <w:t xml:space="preserve"> through </w:t>
      </w:r>
      <w:r w:rsidR="00134E5F">
        <w:rPr>
          <w:szCs w:val="24"/>
        </w:rPr>
        <w:t xml:space="preserve">the </w:t>
      </w:r>
      <w:r w:rsidR="00D963FC" w:rsidRPr="000417BF">
        <w:rPr>
          <w:szCs w:val="24"/>
        </w:rPr>
        <w:t xml:space="preserve">dreams of the girl. </w:t>
      </w:r>
      <w:r w:rsidR="00134E5F">
        <w:rPr>
          <w:szCs w:val="24"/>
        </w:rPr>
        <w:t>During the</w:t>
      </w:r>
      <w:r w:rsidR="00134E5F" w:rsidRPr="000417BF">
        <w:rPr>
          <w:szCs w:val="24"/>
        </w:rPr>
        <w:t xml:space="preserve"> </w:t>
      </w:r>
      <w:r w:rsidR="00D963FC" w:rsidRPr="000417BF">
        <w:rPr>
          <w:szCs w:val="24"/>
        </w:rPr>
        <w:t>summer they spend together</w:t>
      </w:r>
      <w:r w:rsidR="00453B8D" w:rsidRPr="000417BF">
        <w:rPr>
          <w:szCs w:val="24"/>
        </w:rPr>
        <w:t>,</w:t>
      </w:r>
      <w:r w:rsidR="00D963FC" w:rsidRPr="000417BF">
        <w:rPr>
          <w:szCs w:val="24"/>
        </w:rPr>
        <w:t xml:space="preserve"> Aviya will be </w:t>
      </w:r>
      <w:r w:rsidR="00835543" w:rsidRPr="000417BF">
        <w:rPr>
          <w:szCs w:val="24"/>
        </w:rPr>
        <w:t>caught</w:t>
      </w:r>
      <w:r w:rsidR="00D963FC" w:rsidRPr="000417BF">
        <w:rPr>
          <w:szCs w:val="24"/>
        </w:rPr>
        <w:t xml:space="preserve"> between the past of her mother</w:t>
      </w:r>
      <w:r w:rsidR="00134E5F">
        <w:rPr>
          <w:szCs w:val="24"/>
        </w:rPr>
        <w:t>,</w:t>
      </w:r>
      <w:r w:rsidR="00C54F52" w:rsidRPr="000417BF">
        <w:rPr>
          <w:szCs w:val="24"/>
        </w:rPr>
        <w:t xml:space="preserve"> and </w:t>
      </w:r>
      <w:r w:rsidR="00453B8D" w:rsidRPr="000417BF">
        <w:rPr>
          <w:szCs w:val="24"/>
        </w:rPr>
        <w:t xml:space="preserve">a </w:t>
      </w:r>
      <w:r w:rsidR="00C54F52" w:rsidRPr="000417BF">
        <w:rPr>
          <w:szCs w:val="24"/>
        </w:rPr>
        <w:t>reality</w:t>
      </w:r>
      <w:r w:rsidR="00732982" w:rsidRPr="000417BF">
        <w:rPr>
          <w:szCs w:val="24"/>
        </w:rPr>
        <w:t xml:space="preserve"> of </w:t>
      </w:r>
      <w:r w:rsidR="00453B8D" w:rsidRPr="000417BF">
        <w:rPr>
          <w:szCs w:val="24"/>
        </w:rPr>
        <w:t xml:space="preserve">the </w:t>
      </w:r>
      <w:r w:rsidR="00732982" w:rsidRPr="000417BF">
        <w:rPr>
          <w:szCs w:val="24"/>
        </w:rPr>
        <w:t>new state</w:t>
      </w:r>
      <w:r w:rsidR="00C54F52" w:rsidRPr="000417BF">
        <w:rPr>
          <w:szCs w:val="24"/>
        </w:rPr>
        <w:t xml:space="preserve"> where she is not accepted. </w:t>
      </w:r>
    </w:p>
    <w:p w14:paraId="3534B9AC" w14:textId="1A626DFB" w:rsidR="00732982" w:rsidRPr="000417BF" w:rsidRDefault="00354EA9" w:rsidP="00D4328E">
      <w:pPr>
        <w:spacing w:line="360" w:lineRule="auto"/>
        <w:rPr>
          <w:szCs w:val="24"/>
        </w:rPr>
      </w:pPr>
      <w:r>
        <w:rPr>
          <w:szCs w:val="24"/>
        </w:rPr>
        <w:t>The m</w:t>
      </w:r>
      <w:r w:rsidR="00D566AF" w:rsidRPr="000417BF">
        <w:rPr>
          <w:szCs w:val="24"/>
        </w:rPr>
        <w:t xml:space="preserve">ain characters here, as in the other two movies </w:t>
      </w:r>
      <w:r w:rsidR="00C54F52" w:rsidRPr="000417BF">
        <w:rPr>
          <w:szCs w:val="24"/>
        </w:rPr>
        <w:t xml:space="preserve">are </w:t>
      </w:r>
      <w:r w:rsidR="00D566AF" w:rsidRPr="000417BF">
        <w:rPr>
          <w:szCs w:val="24"/>
        </w:rPr>
        <w:t xml:space="preserve">children and women, </w:t>
      </w:r>
      <w:r>
        <w:rPr>
          <w:szCs w:val="24"/>
        </w:rPr>
        <w:t xml:space="preserve">a </w:t>
      </w:r>
      <w:r w:rsidR="00D566AF" w:rsidRPr="000417BF">
        <w:rPr>
          <w:szCs w:val="24"/>
        </w:rPr>
        <w:t>mother and her child. Wom</w:t>
      </w:r>
      <w:r w:rsidR="00453B8D" w:rsidRPr="000417BF">
        <w:rPr>
          <w:szCs w:val="24"/>
        </w:rPr>
        <w:t>e</w:t>
      </w:r>
      <w:r w:rsidR="00D566AF" w:rsidRPr="000417BF">
        <w:rPr>
          <w:szCs w:val="24"/>
        </w:rPr>
        <w:t>n as other</w:t>
      </w:r>
      <w:r w:rsidR="00453B8D" w:rsidRPr="000417BF">
        <w:rPr>
          <w:szCs w:val="24"/>
        </w:rPr>
        <w:t>s</w:t>
      </w:r>
      <w:r w:rsidR="00D566AF" w:rsidRPr="000417BF">
        <w:rPr>
          <w:szCs w:val="24"/>
        </w:rPr>
        <w:t xml:space="preserve">. Henya, </w:t>
      </w:r>
      <w:r w:rsidR="00DA6165">
        <w:rPr>
          <w:szCs w:val="24"/>
        </w:rPr>
        <w:t xml:space="preserve">the </w:t>
      </w:r>
      <w:r w:rsidR="00D566AF" w:rsidRPr="000417BF">
        <w:rPr>
          <w:szCs w:val="24"/>
        </w:rPr>
        <w:t xml:space="preserve">mother of Aviya, </w:t>
      </w:r>
      <w:r w:rsidR="00DA6165">
        <w:rPr>
          <w:szCs w:val="24"/>
        </w:rPr>
        <w:t>is</w:t>
      </w:r>
      <w:r w:rsidR="00DA6165" w:rsidRPr="000417BF">
        <w:rPr>
          <w:szCs w:val="24"/>
        </w:rPr>
        <w:t xml:space="preserve"> </w:t>
      </w:r>
      <w:r w:rsidR="00D566AF" w:rsidRPr="000417BF">
        <w:rPr>
          <w:szCs w:val="24"/>
        </w:rPr>
        <w:t xml:space="preserve">not only a woman, </w:t>
      </w:r>
      <w:r>
        <w:rPr>
          <w:szCs w:val="24"/>
        </w:rPr>
        <w:t xml:space="preserve">a </w:t>
      </w:r>
      <w:r w:rsidR="00D566AF" w:rsidRPr="000417BF">
        <w:rPr>
          <w:szCs w:val="24"/>
        </w:rPr>
        <w:t xml:space="preserve">weak member of a new society but also a survivor, which </w:t>
      </w:r>
      <w:r w:rsidR="00DA6165">
        <w:rPr>
          <w:szCs w:val="24"/>
        </w:rPr>
        <w:t>brings</w:t>
      </w:r>
      <w:r w:rsidR="00DA6165" w:rsidRPr="000417BF">
        <w:rPr>
          <w:szCs w:val="24"/>
        </w:rPr>
        <w:t xml:space="preserve"> </w:t>
      </w:r>
      <w:r w:rsidR="00D566AF" w:rsidRPr="000417BF">
        <w:rPr>
          <w:szCs w:val="24"/>
        </w:rPr>
        <w:t xml:space="preserve"> her special treatment from her neighbors. </w:t>
      </w:r>
      <w:r w:rsidR="00C54F52" w:rsidRPr="000417BF">
        <w:rPr>
          <w:szCs w:val="24"/>
        </w:rPr>
        <w:t xml:space="preserve">She is a woman with a tragic past and </w:t>
      </w:r>
      <w:r>
        <w:rPr>
          <w:szCs w:val="24"/>
        </w:rPr>
        <w:t xml:space="preserve">a </w:t>
      </w:r>
      <w:r w:rsidR="00C54F52" w:rsidRPr="000417BF">
        <w:rPr>
          <w:szCs w:val="24"/>
        </w:rPr>
        <w:t>misera</w:t>
      </w:r>
      <w:r w:rsidR="00BC42CF" w:rsidRPr="000417BF">
        <w:rPr>
          <w:szCs w:val="24"/>
        </w:rPr>
        <w:t xml:space="preserve">ble present. </w:t>
      </w:r>
      <w:r w:rsidR="003715A5" w:rsidRPr="000417BF">
        <w:rPr>
          <w:szCs w:val="24"/>
        </w:rPr>
        <w:t>Aviya is a 10-year girl</w:t>
      </w:r>
      <w:r w:rsidR="00732982" w:rsidRPr="000417BF">
        <w:rPr>
          <w:szCs w:val="24"/>
        </w:rPr>
        <w:t>, she is artistic and has</w:t>
      </w:r>
      <w:r>
        <w:rPr>
          <w:szCs w:val="24"/>
        </w:rPr>
        <w:t xml:space="preserve"> a</w:t>
      </w:r>
      <w:r w:rsidR="00732982" w:rsidRPr="000417BF">
        <w:rPr>
          <w:szCs w:val="24"/>
        </w:rPr>
        <w:t xml:space="preserve"> vivid imagination. </w:t>
      </w:r>
      <w:r>
        <w:rPr>
          <w:szCs w:val="24"/>
        </w:rPr>
        <w:t>The r</w:t>
      </w:r>
      <w:r w:rsidR="00732982" w:rsidRPr="000417BF">
        <w:rPr>
          <w:szCs w:val="24"/>
        </w:rPr>
        <w:t xml:space="preserve">elationship between these two women </w:t>
      </w:r>
      <w:r>
        <w:rPr>
          <w:szCs w:val="24"/>
        </w:rPr>
        <w:t>is</w:t>
      </w:r>
      <w:r w:rsidRPr="000417BF">
        <w:rPr>
          <w:szCs w:val="24"/>
        </w:rPr>
        <w:t xml:space="preserve"> </w:t>
      </w:r>
      <w:r w:rsidR="00732982" w:rsidRPr="000417BF">
        <w:rPr>
          <w:szCs w:val="24"/>
        </w:rPr>
        <w:t xml:space="preserve">difficult. Men here are only </w:t>
      </w:r>
      <w:r>
        <w:rPr>
          <w:szCs w:val="24"/>
        </w:rPr>
        <w:t xml:space="preserve">a </w:t>
      </w:r>
      <w:r w:rsidR="00732982" w:rsidRPr="000417BF">
        <w:rPr>
          <w:szCs w:val="24"/>
        </w:rPr>
        <w:t xml:space="preserve">dreamy image or </w:t>
      </w:r>
      <w:r>
        <w:rPr>
          <w:szCs w:val="24"/>
        </w:rPr>
        <w:t xml:space="preserve">the </w:t>
      </w:r>
      <w:r w:rsidR="00732982" w:rsidRPr="000417BF">
        <w:rPr>
          <w:szCs w:val="24"/>
        </w:rPr>
        <w:t xml:space="preserve">tragic image of </w:t>
      </w:r>
      <w:r>
        <w:rPr>
          <w:szCs w:val="24"/>
        </w:rPr>
        <w:t xml:space="preserve">a </w:t>
      </w:r>
      <w:r w:rsidR="00732982" w:rsidRPr="000417BF">
        <w:rPr>
          <w:szCs w:val="24"/>
        </w:rPr>
        <w:t xml:space="preserve">survivor. </w:t>
      </w:r>
    </w:p>
    <w:p w14:paraId="25D703FF" w14:textId="77777777" w:rsidR="00C70C4E" w:rsidRPr="000417BF" w:rsidRDefault="00C70C4E" w:rsidP="00D4328E">
      <w:pPr>
        <w:spacing w:line="360" w:lineRule="auto"/>
        <w:rPr>
          <w:szCs w:val="24"/>
        </w:rPr>
      </w:pPr>
    </w:p>
    <w:p w14:paraId="6D51A908" w14:textId="34B7F0C2" w:rsidR="00732982" w:rsidRPr="00E74F52" w:rsidRDefault="00E74F52" w:rsidP="00D4328E">
      <w:pPr>
        <w:spacing w:line="360" w:lineRule="auto"/>
        <w:ind w:firstLine="0"/>
        <w:rPr>
          <w:b/>
          <w:bCs/>
          <w:szCs w:val="24"/>
        </w:rPr>
      </w:pPr>
      <w:r w:rsidRPr="001E39CE">
        <w:rPr>
          <w:b/>
          <w:bCs/>
          <w:szCs w:val="24"/>
        </w:rPr>
        <w:t>3.3.1</w:t>
      </w:r>
      <w:r w:rsidRPr="00E74F52">
        <w:rPr>
          <w:b/>
          <w:bCs/>
          <w:szCs w:val="24"/>
        </w:rPr>
        <w:t xml:space="preserve"> </w:t>
      </w:r>
      <w:r w:rsidR="00D72413" w:rsidRPr="00E74F52">
        <w:rPr>
          <w:b/>
          <w:bCs/>
          <w:szCs w:val="24"/>
        </w:rPr>
        <w:t xml:space="preserve">Image of </w:t>
      </w:r>
      <w:r w:rsidR="008510FE">
        <w:rPr>
          <w:b/>
          <w:bCs/>
          <w:szCs w:val="24"/>
        </w:rPr>
        <w:t xml:space="preserve">the </w:t>
      </w:r>
      <w:r w:rsidR="00D72413" w:rsidRPr="00E74F52">
        <w:rPr>
          <w:b/>
          <w:bCs/>
          <w:szCs w:val="24"/>
        </w:rPr>
        <w:t>main characters, their social position and relation</w:t>
      </w:r>
      <w:r w:rsidR="00B03FD4">
        <w:rPr>
          <w:b/>
          <w:bCs/>
          <w:szCs w:val="24"/>
        </w:rPr>
        <w:t>s</w:t>
      </w:r>
      <w:r w:rsidR="00D72413" w:rsidRPr="00E74F52">
        <w:rPr>
          <w:b/>
          <w:bCs/>
          <w:szCs w:val="24"/>
        </w:rPr>
        <w:t xml:space="preserve"> with men</w:t>
      </w:r>
    </w:p>
    <w:p w14:paraId="6066BD1A" w14:textId="77777777" w:rsidR="00453B8D" w:rsidRPr="000417BF" w:rsidRDefault="00453B8D" w:rsidP="00D4328E">
      <w:pPr>
        <w:spacing w:line="360" w:lineRule="auto"/>
        <w:rPr>
          <w:szCs w:val="24"/>
        </w:rPr>
      </w:pPr>
    </w:p>
    <w:p w14:paraId="4AF343F1" w14:textId="241BDD72" w:rsidR="007F29FA" w:rsidRPr="00C32DAC" w:rsidRDefault="009502BD" w:rsidP="00D4328E">
      <w:pPr>
        <w:spacing w:line="360" w:lineRule="auto"/>
        <w:rPr>
          <w:szCs w:val="24"/>
        </w:rPr>
      </w:pPr>
      <w:r w:rsidRPr="000417BF">
        <w:rPr>
          <w:szCs w:val="24"/>
        </w:rPr>
        <w:t>There are</w:t>
      </w:r>
      <w:r w:rsidR="00D72413" w:rsidRPr="000417BF">
        <w:rPr>
          <w:szCs w:val="24"/>
        </w:rPr>
        <w:t xml:space="preserve"> two </w:t>
      </w:r>
      <w:r w:rsidR="00126394" w:rsidRPr="000417BF">
        <w:rPr>
          <w:szCs w:val="24"/>
        </w:rPr>
        <w:t>main protagonists</w:t>
      </w:r>
      <w:r w:rsidR="00D72413" w:rsidRPr="000417BF">
        <w:rPr>
          <w:szCs w:val="24"/>
        </w:rPr>
        <w:t xml:space="preserve">: Henya </w:t>
      </w:r>
      <w:r w:rsidR="00B71D3A">
        <w:rPr>
          <w:szCs w:val="24"/>
        </w:rPr>
        <w:t xml:space="preserve">the </w:t>
      </w:r>
      <w:r w:rsidR="00D72413" w:rsidRPr="000417BF">
        <w:rPr>
          <w:szCs w:val="24"/>
        </w:rPr>
        <w:t>mother</w:t>
      </w:r>
      <w:r w:rsidR="00E96A83">
        <w:rPr>
          <w:szCs w:val="24"/>
        </w:rPr>
        <w:t>,</w:t>
      </w:r>
      <w:r w:rsidR="00D72413" w:rsidRPr="000417BF">
        <w:rPr>
          <w:szCs w:val="24"/>
        </w:rPr>
        <w:t xml:space="preserve"> and Aviya</w:t>
      </w:r>
      <w:r w:rsidR="00D50A1C" w:rsidRPr="000417BF">
        <w:rPr>
          <w:szCs w:val="24"/>
        </w:rPr>
        <w:t>, her daughter</w:t>
      </w:r>
      <w:r w:rsidR="00D72413" w:rsidRPr="000417BF">
        <w:rPr>
          <w:szCs w:val="24"/>
        </w:rPr>
        <w:t xml:space="preserve">. However, I will mention one more character </w:t>
      </w:r>
      <w:r w:rsidR="00DA6165">
        <w:rPr>
          <w:szCs w:val="24"/>
        </w:rPr>
        <w:t>who</w:t>
      </w:r>
      <w:r w:rsidR="00DA6165" w:rsidRPr="000417BF">
        <w:rPr>
          <w:szCs w:val="24"/>
        </w:rPr>
        <w:t xml:space="preserve"> </w:t>
      </w:r>
      <w:r w:rsidR="00D72413" w:rsidRPr="000417BF">
        <w:rPr>
          <w:szCs w:val="24"/>
        </w:rPr>
        <w:t>I think is significant for</w:t>
      </w:r>
      <w:r w:rsidRPr="000417BF">
        <w:rPr>
          <w:szCs w:val="24"/>
        </w:rPr>
        <w:t xml:space="preserve"> the</w:t>
      </w:r>
      <w:r w:rsidR="00D72413" w:rsidRPr="000417BF">
        <w:rPr>
          <w:szCs w:val="24"/>
        </w:rPr>
        <w:t xml:space="preserve"> </w:t>
      </w:r>
      <w:r w:rsidR="007F29FA" w:rsidRPr="000417BF">
        <w:rPr>
          <w:szCs w:val="24"/>
        </w:rPr>
        <w:t>analysis</w:t>
      </w:r>
      <w:r w:rsidR="00E96A83">
        <w:rPr>
          <w:szCs w:val="24"/>
        </w:rPr>
        <w:t>,</w:t>
      </w:r>
      <w:r w:rsidR="007F29FA" w:rsidRPr="000417BF">
        <w:rPr>
          <w:szCs w:val="24"/>
        </w:rPr>
        <w:t xml:space="preserve"> Aviya</w:t>
      </w:r>
      <w:r w:rsidR="00575984">
        <w:rPr>
          <w:szCs w:val="24"/>
        </w:rPr>
        <w:t>’s</w:t>
      </w:r>
      <w:r w:rsidR="007F29FA" w:rsidRPr="000417BF">
        <w:rPr>
          <w:szCs w:val="24"/>
        </w:rPr>
        <w:t xml:space="preserve"> </w:t>
      </w:r>
      <w:r w:rsidR="00126394" w:rsidRPr="000417BF">
        <w:rPr>
          <w:szCs w:val="24"/>
        </w:rPr>
        <w:t xml:space="preserve">personal </w:t>
      </w:r>
      <w:r w:rsidR="007F29FA" w:rsidRPr="000417BF">
        <w:rPr>
          <w:szCs w:val="24"/>
        </w:rPr>
        <w:t>develop</w:t>
      </w:r>
      <w:r w:rsidR="00B71D3A">
        <w:rPr>
          <w:szCs w:val="24"/>
        </w:rPr>
        <w:t>ment</w:t>
      </w:r>
      <w:r w:rsidR="007F29FA" w:rsidRPr="000417BF">
        <w:rPr>
          <w:szCs w:val="24"/>
        </w:rPr>
        <w:t xml:space="preserve"> and</w:t>
      </w:r>
      <w:r w:rsidR="00575984">
        <w:rPr>
          <w:szCs w:val="24"/>
        </w:rPr>
        <w:t xml:space="preserve"> the</w:t>
      </w:r>
      <w:r w:rsidR="007F29FA" w:rsidRPr="000417BF">
        <w:rPr>
          <w:szCs w:val="24"/>
        </w:rPr>
        <w:t xml:space="preserve"> image of Israel in </w:t>
      </w:r>
      <w:r w:rsidR="00B71D3A">
        <w:rPr>
          <w:szCs w:val="24"/>
        </w:rPr>
        <w:t xml:space="preserve">the </w:t>
      </w:r>
      <w:r w:rsidR="007F29FA" w:rsidRPr="000417BF">
        <w:rPr>
          <w:szCs w:val="24"/>
        </w:rPr>
        <w:t>50s</w:t>
      </w:r>
      <w:r w:rsidR="00B71D3A">
        <w:rPr>
          <w:szCs w:val="24"/>
        </w:rPr>
        <w:t>;</w:t>
      </w:r>
      <w:r w:rsidR="00722113" w:rsidRPr="000417BF">
        <w:rPr>
          <w:szCs w:val="24"/>
        </w:rPr>
        <w:t xml:space="preserve"> </w:t>
      </w:r>
      <w:r w:rsidR="00C70C4E" w:rsidRPr="000417BF">
        <w:rPr>
          <w:szCs w:val="24"/>
        </w:rPr>
        <w:t>Maya Abramson,</w:t>
      </w:r>
      <w:r w:rsidR="00126394" w:rsidRPr="000417BF">
        <w:rPr>
          <w:szCs w:val="24"/>
        </w:rPr>
        <w:t xml:space="preserve"> </w:t>
      </w:r>
      <w:r w:rsidR="00B71D3A">
        <w:rPr>
          <w:szCs w:val="24"/>
        </w:rPr>
        <w:t>the</w:t>
      </w:r>
      <w:r w:rsidR="00126394" w:rsidRPr="000417BF">
        <w:rPr>
          <w:szCs w:val="24"/>
        </w:rPr>
        <w:t xml:space="preserve"> ballet class</w:t>
      </w:r>
      <w:r w:rsidR="00C70C4E" w:rsidRPr="000417BF">
        <w:rPr>
          <w:szCs w:val="24"/>
        </w:rPr>
        <w:t xml:space="preserve"> teacher. </w:t>
      </w:r>
      <w:r w:rsidRPr="000417BF">
        <w:rPr>
          <w:szCs w:val="24"/>
        </w:rPr>
        <w:t xml:space="preserve">I think Maya is a good example of a young </w:t>
      </w:r>
      <w:r w:rsidR="00010EBC" w:rsidRPr="000417BF">
        <w:rPr>
          <w:szCs w:val="24"/>
        </w:rPr>
        <w:t xml:space="preserve">generation from Europe living in the new state and trying to adjust </w:t>
      </w:r>
      <w:r w:rsidR="005446C8">
        <w:rPr>
          <w:szCs w:val="24"/>
        </w:rPr>
        <w:t>to</w:t>
      </w:r>
      <w:r w:rsidR="00010EBC" w:rsidRPr="000417BF">
        <w:rPr>
          <w:szCs w:val="24"/>
        </w:rPr>
        <w:t xml:space="preserve"> new conditions.</w:t>
      </w:r>
      <w:r w:rsidR="00575984">
        <w:rPr>
          <w:szCs w:val="24"/>
        </w:rPr>
        <w:t xml:space="preserve"> </w:t>
      </w:r>
      <w:r w:rsidR="00C32DAC">
        <w:rPr>
          <w:szCs w:val="24"/>
        </w:rPr>
        <w:t>She is nothing like the main protagonists</w:t>
      </w:r>
      <w:r w:rsidR="00E96A83">
        <w:rPr>
          <w:szCs w:val="24"/>
        </w:rPr>
        <w:t>.</w:t>
      </w:r>
      <w:r w:rsidR="00C32DAC">
        <w:rPr>
          <w:szCs w:val="24"/>
        </w:rPr>
        <w:t xml:space="preserve"> </w:t>
      </w:r>
      <w:r w:rsidR="00E96A83">
        <w:rPr>
          <w:szCs w:val="24"/>
        </w:rPr>
        <w:t>S</w:t>
      </w:r>
      <w:r w:rsidR="00C32DAC">
        <w:rPr>
          <w:szCs w:val="24"/>
        </w:rPr>
        <w:t xml:space="preserve">he is </w:t>
      </w:r>
      <w:r w:rsidR="005446C8">
        <w:rPr>
          <w:szCs w:val="24"/>
        </w:rPr>
        <w:t>a</w:t>
      </w:r>
      <w:r w:rsidR="00C32DAC">
        <w:rPr>
          <w:szCs w:val="24"/>
        </w:rPr>
        <w:t xml:space="preserve"> different age, </w:t>
      </w:r>
      <w:r w:rsidR="005446C8">
        <w:rPr>
          <w:szCs w:val="24"/>
        </w:rPr>
        <w:t xml:space="preserve">a </w:t>
      </w:r>
      <w:r w:rsidR="00C32DAC">
        <w:rPr>
          <w:szCs w:val="24"/>
        </w:rPr>
        <w:t>different social level and seem</w:t>
      </w:r>
      <w:r w:rsidR="005446C8">
        <w:rPr>
          <w:szCs w:val="24"/>
        </w:rPr>
        <w:t>s</w:t>
      </w:r>
      <w:r w:rsidR="00C32DAC">
        <w:rPr>
          <w:szCs w:val="24"/>
        </w:rPr>
        <w:t xml:space="preserve"> to have </w:t>
      </w:r>
      <w:r w:rsidR="005446C8">
        <w:rPr>
          <w:szCs w:val="24"/>
        </w:rPr>
        <w:t xml:space="preserve">a </w:t>
      </w:r>
      <w:r w:rsidR="00C32DAC">
        <w:rPr>
          <w:szCs w:val="24"/>
        </w:rPr>
        <w:t xml:space="preserve">better education. Unlike Aviya, she </w:t>
      </w:r>
      <w:r w:rsidR="00DA6165">
        <w:rPr>
          <w:szCs w:val="24"/>
        </w:rPr>
        <w:t xml:space="preserve">is </w:t>
      </w:r>
      <w:r w:rsidR="00C32DAC">
        <w:rPr>
          <w:szCs w:val="24"/>
        </w:rPr>
        <w:t xml:space="preserve">not </w:t>
      </w:r>
      <w:r w:rsidR="00C32DAC">
        <w:rPr>
          <w:szCs w:val="24"/>
        </w:rPr>
        <w:lastRenderedPageBreak/>
        <w:t xml:space="preserve">trying to understand her mother or build </w:t>
      </w:r>
      <w:r w:rsidR="00DA6165">
        <w:rPr>
          <w:szCs w:val="24"/>
        </w:rPr>
        <w:t xml:space="preserve">a </w:t>
      </w:r>
      <w:r w:rsidR="00C32DAC">
        <w:rPr>
          <w:szCs w:val="24"/>
        </w:rPr>
        <w:t>better relationship with her. Also, I think</w:t>
      </w:r>
      <w:r w:rsidR="005446C8">
        <w:rPr>
          <w:szCs w:val="24"/>
        </w:rPr>
        <w:t xml:space="preserve"> an</w:t>
      </w:r>
      <w:r w:rsidR="00C32DAC">
        <w:rPr>
          <w:szCs w:val="24"/>
        </w:rPr>
        <w:t xml:space="preserve"> important part</w:t>
      </w:r>
      <w:r w:rsidR="00DA6165">
        <w:rPr>
          <w:szCs w:val="24"/>
        </w:rPr>
        <w:t xml:space="preserve"> is</w:t>
      </w:r>
      <w:r w:rsidR="00C32DAC">
        <w:rPr>
          <w:szCs w:val="24"/>
        </w:rPr>
        <w:t xml:space="preserve"> that Maya be</w:t>
      </w:r>
      <w:r w:rsidR="005446C8">
        <w:rPr>
          <w:szCs w:val="24"/>
        </w:rPr>
        <w:t>comes</w:t>
      </w:r>
      <w:r w:rsidR="00C32DAC">
        <w:rPr>
          <w:szCs w:val="24"/>
        </w:rPr>
        <w:t xml:space="preserve"> friends with Aviya, considering that the </w:t>
      </w:r>
      <w:r w:rsidR="005446C8">
        <w:rPr>
          <w:szCs w:val="24"/>
        </w:rPr>
        <w:t xml:space="preserve">latter </w:t>
      </w:r>
      <w:r w:rsidR="00C32DAC">
        <w:rPr>
          <w:szCs w:val="24"/>
        </w:rPr>
        <w:t xml:space="preserve">did not have </w:t>
      </w:r>
      <w:r w:rsidR="005446C8">
        <w:rPr>
          <w:szCs w:val="24"/>
        </w:rPr>
        <w:t xml:space="preserve">any </w:t>
      </w:r>
      <w:r w:rsidR="00C32DAC">
        <w:rPr>
          <w:szCs w:val="24"/>
        </w:rPr>
        <w:t xml:space="preserve">friends at all. </w:t>
      </w:r>
      <w:r w:rsidR="009A03B5">
        <w:rPr>
          <w:szCs w:val="24"/>
        </w:rPr>
        <w:t xml:space="preserve">Their short friendship </w:t>
      </w:r>
      <w:r w:rsidR="00FA71C3">
        <w:rPr>
          <w:szCs w:val="24"/>
        </w:rPr>
        <w:t xml:space="preserve">becomes </w:t>
      </w:r>
      <w:r w:rsidR="009A03B5">
        <w:rPr>
          <w:szCs w:val="24"/>
        </w:rPr>
        <w:t>a symbolical bridge between two worlds: Others and Israelis. This connection play</w:t>
      </w:r>
      <w:r w:rsidR="00DA6165">
        <w:rPr>
          <w:szCs w:val="24"/>
        </w:rPr>
        <w:t>s</w:t>
      </w:r>
      <w:r w:rsidR="009A03B5">
        <w:rPr>
          <w:szCs w:val="24"/>
        </w:rPr>
        <w:t xml:space="preserve"> </w:t>
      </w:r>
      <w:r w:rsidR="005446C8">
        <w:rPr>
          <w:szCs w:val="24"/>
        </w:rPr>
        <w:t xml:space="preserve">a </w:t>
      </w:r>
      <w:r w:rsidR="009A03B5">
        <w:rPr>
          <w:szCs w:val="24"/>
        </w:rPr>
        <w:t xml:space="preserve">significant role for both of them.  </w:t>
      </w:r>
    </w:p>
    <w:p w14:paraId="61BE473B" w14:textId="78DF24EE" w:rsidR="00D45431" w:rsidRPr="00D45431" w:rsidRDefault="00D45431" w:rsidP="003D03E9">
      <w:pPr>
        <w:pStyle w:val="ListParagraph"/>
        <w:numPr>
          <w:ilvl w:val="0"/>
          <w:numId w:val="10"/>
        </w:numPr>
        <w:spacing w:line="360" w:lineRule="auto"/>
        <w:ind w:left="1530"/>
        <w:rPr>
          <w:b/>
          <w:bCs/>
          <w:szCs w:val="24"/>
        </w:rPr>
      </w:pPr>
      <w:r w:rsidRPr="00D45431">
        <w:rPr>
          <w:b/>
          <w:bCs/>
          <w:szCs w:val="24"/>
        </w:rPr>
        <w:t>Henya</w:t>
      </w:r>
    </w:p>
    <w:p w14:paraId="72E2428F" w14:textId="0F577667" w:rsidR="003E2707" w:rsidRPr="000417BF" w:rsidRDefault="009C5FEE" w:rsidP="00D4328E">
      <w:pPr>
        <w:spacing w:line="360" w:lineRule="auto"/>
        <w:rPr>
          <w:szCs w:val="24"/>
        </w:rPr>
      </w:pPr>
      <w:r>
        <w:rPr>
          <w:szCs w:val="24"/>
        </w:rPr>
        <w:t>Henya</w:t>
      </w:r>
      <w:r w:rsidR="003E32AA" w:rsidRPr="000417BF">
        <w:rPr>
          <w:szCs w:val="24"/>
        </w:rPr>
        <w:t xml:space="preserve"> </w:t>
      </w:r>
      <w:r w:rsidR="005729CD" w:rsidRPr="000417BF">
        <w:rPr>
          <w:szCs w:val="24"/>
        </w:rPr>
        <w:t xml:space="preserve">appears in a </w:t>
      </w:r>
      <w:r w:rsidR="0042134E" w:rsidRPr="000417BF">
        <w:rPr>
          <w:szCs w:val="24"/>
        </w:rPr>
        <w:t>small</w:t>
      </w:r>
      <w:r w:rsidR="005729CD" w:rsidRPr="000417BF">
        <w:rPr>
          <w:szCs w:val="24"/>
        </w:rPr>
        <w:t xml:space="preserve"> village, she is </w:t>
      </w:r>
      <w:r w:rsidR="00D94A92" w:rsidRPr="000417BF">
        <w:rPr>
          <w:szCs w:val="24"/>
        </w:rPr>
        <w:t>nervous,</w:t>
      </w:r>
      <w:r w:rsidR="005729CD" w:rsidRPr="000417BF">
        <w:rPr>
          <w:szCs w:val="24"/>
        </w:rPr>
        <w:t xml:space="preserve"> and her </w:t>
      </w:r>
      <w:r w:rsidR="00FA71C3">
        <w:rPr>
          <w:szCs w:val="24"/>
        </w:rPr>
        <w:t>movements</w:t>
      </w:r>
      <w:r w:rsidR="00FA71C3" w:rsidRPr="000417BF">
        <w:rPr>
          <w:szCs w:val="24"/>
        </w:rPr>
        <w:t xml:space="preserve"> </w:t>
      </w:r>
      <w:r w:rsidR="005729CD" w:rsidRPr="000417BF">
        <w:rPr>
          <w:szCs w:val="24"/>
        </w:rPr>
        <w:t>are fast. As an immigrant</w:t>
      </w:r>
      <w:r w:rsidR="00FA71C3">
        <w:rPr>
          <w:szCs w:val="24"/>
        </w:rPr>
        <w:t>,</w:t>
      </w:r>
      <w:r w:rsidR="005729CD" w:rsidRPr="000417BF">
        <w:rPr>
          <w:szCs w:val="24"/>
        </w:rPr>
        <w:t xml:space="preserve"> she has an accent when she speaks Hebrew. She is obviously different </w:t>
      </w:r>
      <w:r w:rsidR="00FA71C3">
        <w:rPr>
          <w:szCs w:val="24"/>
        </w:rPr>
        <w:t>from</w:t>
      </w:r>
      <w:r w:rsidR="00FA71C3" w:rsidRPr="000417BF">
        <w:rPr>
          <w:szCs w:val="24"/>
        </w:rPr>
        <w:t xml:space="preserve"> </w:t>
      </w:r>
      <w:r w:rsidR="00E96A83">
        <w:rPr>
          <w:szCs w:val="24"/>
        </w:rPr>
        <w:t xml:space="preserve">the </w:t>
      </w:r>
      <w:r w:rsidR="005729CD" w:rsidRPr="000417BF">
        <w:rPr>
          <w:szCs w:val="24"/>
        </w:rPr>
        <w:t>other inhabitants. The open</w:t>
      </w:r>
      <w:r w:rsidR="00E96A83">
        <w:rPr>
          <w:szCs w:val="24"/>
        </w:rPr>
        <w:t>ing</w:t>
      </w:r>
      <w:r w:rsidR="005729CD" w:rsidRPr="000417BF">
        <w:rPr>
          <w:szCs w:val="24"/>
        </w:rPr>
        <w:t xml:space="preserve"> scene </w:t>
      </w:r>
      <w:r w:rsidR="004A32DC" w:rsidRPr="000417BF">
        <w:rPr>
          <w:szCs w:val="24"/>
        </w:rPr>
        <w:t>when she meet</w:t>
      </w:r>
      <w:r w:rsidR="00D50A1C" w:rsidRPr="000417BF">
        <w:rPr>
          <w:szCs w:val="24"/>
        </w:rPr>
        <w:t>s</w:t>
      </w:r>
      <w:r w:rsidR="004A32DC" w:rsidRPr="000417BF">
        <w:rPr>
          <w:szCs w:val="24"/>
        </w:rPr>
        <w:t xml:space="preserve"> her daughter shows us </w:t>
      </w:r>
      <w:r w:rsidR="00FA71C3">
        <w:rPr>
          <w:szCs w:val="24"/>
        </w:rPr>
        <w:t>she is a</w:t>
      </w:r>
      <w:r w:rsidR="00FA71C3" w:rsidRPr="000417BF">
        <w:rPr>
          <w:szCs w:val="24"/>
        </w:rPr>
        <w:t xml:space="preserve"> </w:t>
      </w:r>
      <w:r w:rsidR="004A32DC" w:rsidRPr="000417BF">
        <w:rPr>
          <w:szCs w:val="24"/>
        </w:rPr>
        <w:t>tough individual, she missed her</w:t>
      </w:r>
      <w:r w:rsidR="00FA71C3">
        <w:rPr>
          <w:szCs w:val="24"/>
        </w:rPr>
        <w:t xml:space="preserve"> daughter</w:t>
      </w:r>
      <w:r w:rsidR="004A32DC" w:rsidRPr="000417BF">
        <w:rPr>
          <w:szCs w:val="24"/>
        </w:rPr>
        <w:t xml:space="preserve"> and want</w:t>
      </w:r>
      <w:r w:rsidR="00FA71C3">
        <w:rPr>
          <w:szCs w:val="24"/>
        </w:rPr>
        <w:t>s</w:t>
      </w:r>
      <w:r w:rsidR="004A32DC" w:rsidRPr="000417BF">
        <w:rPr>
          <w:szCs w:val="24"/>
        </w:rPr>
        <w:t xml:space="preserve"> to be together</w:t>
      </w:r>
      <w:r w:rsidR="00FA71C3">
        <w:rPr>
          <w:szCs w:val="24"/>
        </w:rPr>
        <w:t>,</w:t>
      </w:r>
      <w:r w:rsidR="004A32DC" w:rsidRPr="000417BF">
        <w:rPr>
          <w:szCs w:val="24"/>
        </w:rPr>
        <w:t xml:space="preserve"> but </w:t>
      </w:r>
      <w:r w:rsidR="00FA71C3">
        <w:rPr>
          <w:szCs w:val="24"/>
        </w:rPr>
        <w:t xml:space="preserve">shows </w:t>
      </w:r>
      <w:r w:rsidR="004A32DC" w:rsidRPr="000417BF">
        <w:rPr>
          <w:szCs w:val="24"/>
        </w:rPr>
        <w:t xml:space="preserve">no tenderness and softness toward the child. Her face  always </w:t>
      </w:r>
      <w:r w:rsidR="00FA71C3">
        <w:rPr>
          <w:szCs w:val="24"/>
        </w:rPr>
        <w:t>appears to be in a</w:t>
      </w:r>
      <w:r w:rsidR="004A32DC" w:rsidRPr="000417BF">
        <w:rPr>
          <w:szCs w:val="24"/>
        </w:rPr>
        <w:t xml:space="preserve"> </w:t>
      </w:r>
      <w:r w:rsidR="00DA6165">
        <w:rPr>
          <w:szCs w:val="24"/>
        </w:rPr>
        <w:t>thought</w:t>
      </w:r>
      <w:r w:rsidR="00DA6165" w:rsidRPr="000417BF">
        <w:rPr>
          <w:szCs w:val="24"/>
        </w:rPr>
        <w:t xml:space="preserve"> </w:t>
      </w:r>
      <w:r w:rsidR="004A32DC" w:rsidRPr="000417BF">
        <w:rPr>
          <w:szCs w:val="24"/>
        </w:rPr>
        <w:t>process, she is concentrated, always ready to fight. Henya brings her daughter to a poor</w:t>
      </w:r>
      <w:r w:rsidR="00E96A83">
        <w:rPr>
          <w:szCs w:val="24"/>
        </w:rPr>
        <w:t>,</w:t>
      </w:r>
      <w:r w:rsidR="004A32DC" w:rsidRPr="000417BF">
        <w:rPr>
          <w:szCs w:val="24"/>
        </w:rPr>
        <w:t xml:space="preserve"> small house on the edge of the village and </w:t>
      </w:r>
      <w:r w:rsidR="00FA71C3">
        <w:rPr>
          <w:szCs w:val="24"/>
        </w:rPr>
        <w:t xml:space="preserve">the </w:t>
      </w:r>
      <w:r w:rsidR="004A32DC" w:rsidRPr="000417BF">
        <w:rPr>
          <w:szCs w:val="24"/>
        </w:rPr>
        <w:t>first</w:t>
      </w:r>
      <w:r w:rsidR="00FA71C3">
        <w:rPr>
          <w:szCs w:val="24"/>
        </w:rPr>
        <w:t xml:space="preserve"> thing</w:t>
      </w:r>
      <w:r w:rsidR="004A32DC" w:rsidRPr="000417BF">
        <w:rPr>
          <w:szCs w:val="24"/>
        </w:rPr>
        <w:t xml:space="preserve"> she does</w:t>
      </w:r>
      <w:r w:rsidR="003E2707" w:rsidRPr="000417BF">
        <w:rPr>
          <w:szCs w:val="24"/>
        </w:rPr>
        <w:t xml:space="preserve"> </w:t>
      </w:r>
      <w:r w:rsidR="00FA71C3">
        <w:rPr>
          <w:szCs w:val="24"/>
        </w:rPr>
        <w:t>is</w:t>
      </w:r>
      <w:r w:rsidR="003E2707" w:rsidRPr="000417BF">
        <w:rPr>
          <w:szCs w:val="24"/>
        </w:rPr>
        <w:t xml:space="preserve"> </w:t>
      </w:r>
      <w:r w:rsidR="004A32DC" w:rsidRPr="000417BF">
        <w:rPr>
          <w:szCs w:val="24"/>
        </w:rPr>
        <w:t>cut her girl</w:t>
      </w:r>
      <w:r w:rsidR="00FA71C3">
        <w:rPr>
          <w:szCs w:val="24"/>
        </w:rPr>
        <w:t>’s</w:t>
      </w:r>
      <w:r w:rsidR="004A32DC" w:rsidRPr="000417BF">
        <w:rPr>
          <w:szCs w:val="24"/>
        </w:rPr>
        <w:t xml:space="preserve"> long beautiful hair</w:t>
      </w:r>
      <w:r w:rsidR="00DA6165">
        <w:rPr>
          <w:szCs w:val="24"/>
        </w:rPr>
        <w:t>.</w:t>
      </w:r>
      <w:r w:rsidR="004A32DC" w:rsidRPr="000417BF">
        <w:rPr>
          <w:szCs w:val="24"/>
        </w:rPr>
        <w:t xml:space="preserve"> </w:t>
      </w:r>
      <w:r w:rsidR="00E96A83">
        <w:rPr>
          <w:szCs w:val="24"/>
        </w:rPr>
        <w:t>The</w:t>
      </w:r>
      <w:r w:rsidR="003E2707" w:rsidRPr="000417BF">
        <w:rPr>
          <w:szCs w:val="24"/>
        </w:rPr>
        <w:t xml:space="preserve"> Israeli girl from now</w:t>
      </w:r>
      <w:r w:rsidR="00FA71C3">
        <w:rPr>
          <w:szCs w:val="24"/>
        </w:rPr>
        <w:t xml:space="preserve"> on has</w:t>
      </w:r>
      <w:r w:rsidR="003E2707" w:rsidRPr="000417BF">
        <w:rPr>
          <w:szCs w:val="24"/>
        </w:rPr>
        <w:t xml:space="preserve"> the image of</w:t>
      </w:r>
      <w:r w:rsidR="00DA6165">
        <w:rPr>
          <w:szCs w:val="24"/>
        </w:rPr>
        <w:t xml:space="preserve"> </w:t>
      </w:r>
      <w:r w:rsidR="00B115B5">
        <w:rPr>
          <w:szCs w:val="24"/>
        </w:rPr>
        <w:t>the</w:t>
      </w:r>
      <w:r w:rsidR="00B115B5" w:rsidRPr="000417BF">
        <w:rPr>
          <w:szCs w:val="24"/>
        </w:rPr>
        <w:t xml:space="preserve"> shaved</w:t>
      </w:r>
      <w:r w:rsidR="003E2707" w:rsidRPr="000417BF">
        <w:rPr>
          <w:szCs w:val="24"/>
        </w:rPr>
        <w:t xml:space="preserve"> head prisoners of </w:t>
      </w:r>
      <w:r w:rsidR="00DA6165">
        <w:rPr>
          <w:szCs w:val="24"/>
        </w:rPr>
        <w:t xml:space="preserve">the </w:t>
      </w:r>
      <w:r w:rsidR="003E2707" w:rsidRPr="000417BF">
        <w:rPr>
          <w:szCs w:val="24"/>
        </w:rPr>
        <w:t>concentration camps</w:t>
      </w:r>
      <w:r w:rsidR="00032F02" w:rsidRPr="000417BF">
        <w:rPr>
          <w:rStyle w:val="FootnoteReference"/>
          <w:rFonts w:cs="Times New Roman"/>
          <w:szCs w:val="24"/>
        </w:rPr>
        <w:footnoteReference w:id="32"/>
      </w:r>
      <w:r w:rsidR="003E2707" w:rsidRPr="000417BF">
        <w:rPr>
          <w:szCs w:val="24"/>
        </w:rPr>
        <w:t xml:space="preserve">. Henya is </w:t>
      </w:r>
      <w:r>
        <w:rPr>
          <w:szCs w:val="24"/>
        </w:rPr>
        <w:t xml:space="preserve">a </w:t>
      </w:r>
      <w:r w:rsidR="003E2707" w:rsidRPr="000417BF">
        <w:rPr>
          <w:szCs w:val="24"/>
        </w:rPr>
        <w:t>mysterious woman, she does not talk about herself</w:t>
      </w:r>
      <w:r w:rsidR="003E0D6E">
        <w:rPr>
          <w:szCs w:val="24"/>
        </w:rPr>
        <w:t>. S</w:t>
      </w:r>
      <w:r w:rsidR="003E2707" w:rsidRPr="000417BF">
        <w:rPr>
          <w:szCs w:val="24"/>
        </w:rPr>
        <w:t xml:space="preserve">he </w:t>
      </w:r>
      <w:r w:rsidR="003E0D6E">
        <w:rPr>
          <w:szCs w:val="24"/>
        </w:rPr>
        <w:t xml:space="preserve">is </w:t>
      </w:r>
      <w:r w:rsidR="003E2707" w:rsidRPr="000417BF">
        <w:rPr>
          <w:szCs w:val="24"/>
        </w:rPr>
        <w:t>used to be</w:t>
      </w:r>
      <w:r w:rsidR="003E0D6E">
        <w:rPr>
          <w:szCs w:val="24"/>
        </w:rPr>
        <w:t>ing</w:t>
      </w:r>
      <w:r w:rsidR="003E2707" w:rsidRPr="000417BF">
        <w:rPr>
          <w:szCs w:val="24"/>
        </w:rPr>
        <w:t xml:space="preserve"> alone and</w:t>
      </w:r>
      <w:r w:rsidR="00DA6165">
        <w:rPr>
          <w:szCs w:val="24"/>
        </w:rPr>
        <w:t xml:space="preserve"> is</w:t>
      </w:r>
      <w:r w:rsidR="003E2707" w:rsidRPr="000417BF">
        <w:rPr>
          <w:szCs w:val="24"/>
        </w:rPr>
        <w:t xml:space="preserve"> not used to lov</w:t>
      </w:r>
      <w:r w:rsidR="003E0D6E">
        <w:rPr>
          <w:szCs w:val="24"/>
        </w:rPr>
        <w:t>ing</w:t>
      </w:r>
      <w:r w:rsidR="003E2707" w:rsidRPr="000417BF">
        <w:rPr>
          <w:szCs w:val="24"/>
        </w:rPr>
        <w:t xml:space="preserve"> her own daughter</w:t>
      </w:r>
      <w:r w:rsidR="00E73D45">
        <w:rPr>
          <w:szCs w:val="24"/>
        </w:rPr>
        <w:t>. She</w:t>
      </w:r>
      <w:r w:rsidR="003E2707" w:rsidRPr="000417BF">
        <w:rPr>
          <w:szCs w:val="24"/>
        </w:rPr>
        <w:t xml:space="preserve"> </w:t>
      </w:r>
      <w:r w:rsidR="00DA6165">
        <w:rPr>
          <w:szCs w:val="24"/>
        </w:rPr>
        <w:t xml:space="preserve">has </w:t>
      </w:r>
      <w:r w:rsidR="003E2707" w:rsidRPr="000417BF">
        <w:rPr>
          <w:szCs w:val="24"/>
        </w:rPr>
        <w:t>forgot</w:t>
      </w:r>
      <w:r w:rsidR="00DA6165">
        <w:rPr>
          <w:szCs w:val="24"/>
        </w:rPr>
        <w:t>ten</w:t>
      </w:r>
      <w:r w:rsidR="003E2707" w:rsidRPr="000417BF">
        <w:rPr>
          <w:szCs w:val="24"/>
        </w:rPr>
        <w:t xml:space="preserve"> what it means </w:t>
      </w:r>
      <w:r w:rsidR="003E0D6E">
        <w:rPr>
          <w:szCs w:val="24"/>
        </w:rPr>
        <w:t>to be</w:t>
      </w:r>
      <w:r w:rsidR="003E0D6E" w:rsidRPr="000417BF">
        <w:rPr>
          <w:szCs w:val="24"/>
        </w:rPr>
        <w:t xml:space="preserve"> </w:t>
      </w:r>
      <w:r w:rsidR="003E2707" w:rsidRPr="000417BF">
        <w:rPr>
          <w:szCs w:val="24"/>
        </w:rPr>
        <w:t xml:space="preserve">loved. </w:t>
      </w:r>
      <w:r w:rsidR="00D50A1C" w:rsidRPr="000417BF">
        <w:rPr>
          <w:szCs w:val="24"/>
        </w:rPr>
        <w:t>“</w:t>
      </w:r>
      <w:r w:rsidR="003E2707" w:rsidRPr="000417BF">
        <w:rPr>
          <w:szCs w:val="24"/>
        </w:rPr>
        <w:t>Trains</w:t>
      </w:r>
      <w:r w:rsidR="00D50A1C" w:rsidRPr="000417BF">
        <w:rPr>
          <w:szCs w:val="24"/>
        </w:rPr>
        <w:t>” are</w:t>
      </w:r>
      <w:r w:rsidR="003E2707" w:rsidRPr="000417BF">
        <w:rPr>
          <w:szCs w:val="24"/>
        </w:rPr>
        <w:t xml:space="preserve"> com</w:t>
      </w:r>
      <w:r w:rsidR="00D50A1C" w:rsidRPr="000417BF">
        <w:rPr>
          <w:szCs w:val="24"/>
        </w:rPr>
        <w:t>ing</w:t>
      </w:r>
      <w:r w:rsidR="003E2707" w:rsidRPr="000417BF">
        <w:rPr>
          <w:szCs w:val="24"/>
        </w:rPr>
        <w:t xml:space="preserve"> to her head more and more and she </w:t>
      </w:r>
      <w:r w:rsidR="003E0D6E">
        <w:rPr>
          <w:szCs w:val="24"/>
        </w:rPr>
        <w:t xml:space="preserve">is </w:t>
      </w:r>
      <w:r w:rsidR="003E2707" w:rsidRPr="000417BF">
        <w:rPr>
          <w:szCs w:val="24"/>
        </w:rPr>
        <w:t xml:space="preserve">slowly </w:t>
      </w:r>
      <w:r w:rsidR="00835543" w:rsidRPr="000417BF">
        <w:rPr>
          <w:szCs w:val="24"/>
        </w:rPr>
        <w:t>losing</w:t>
      </w:r>
      <w:r w:rsidR="003E2707" w:rsidRPr="000417BF">
        <w:rPr>
          <w:szCs w:val="24"/>
        </w:rPr>
        <w:t xml:space="preserve"> her mind.</w:t>
      </w:r>
      <w:r w:rsidR="005729CD" w:rsidRPr="000417BF">
        <w:rPr>
          <w:szCs w:val="24"/>
        </w:rPr>
        <w:t xml:space="preserve"> </w:t>
      </w:r>
    </w:p>
    <w:p w14:paraId="344203D1" w14:textId="653D100D" w:rsidR="00D45431" w:rsidRPr="00D45431" w:rsidRDefault="00D45431" w:rsidP="003D03E9">
      <w:pPr>
        <w:pStyle w:val="ListParagraph"/>
        <w:numPr>
          <w:ilvl w:val="0"/>
          <w:numId w:val="10"/>
        </w:numPr>
        <w:spacing w:line="360" w:lineRule="auto"/>
        <w:ind w:left="1530"/>
        <w:rPr>
          <w:b/>
          <w:bCs/>
          <w:szCs w:val="24"/>
        </w:rPr>
      </w:pPr>
      <w:r w:rsidRPr="00D45431">
        <w:rPr>
          <w:b/>
          <w:bCs/>
          <w:szCs w:val="24"/>
        </w:rPr>
        <w:t>Aviya</w:t>
      </w:r>
    </w:p>
    <w:p w14:paraId="50D6830C" w14:textId="3EFD5E89" w:rsidR="00D566AF" w:rsidRPr="000417BF" w:rsidRDefault="003E2707" w:rsidP="00D4328E">
      <w:pPr>
        <w:spacing w:line="360" w:lineRule="auto"/>
        <w:rPr>
          <w:szCs w:val="24"/>
        </w:rPr>
      </w:pPr>
      <w:r w:rsidRPr="000417BF">
        <w:rPr>
          <w:szCs w:val="24"/>
        </w:rPr>
        <w:t xml:space="preserve">Aviya is a girl who is looking for her identity, like she is looking for her father. </w:t>
      </w:r>
      <w:r w:rsidR="00F3540B">
        <w:rPr>
          <w:szCs w:val="24"/>
        </w:rPr>
        <w:t>For a f</w:t>
      </w:r>
      <w:r w:rsidRPr="000417BF">
        <w:rPr>
          <w:szCs w:val="24"/>
        </w:rPr>
        <w:t>ew moments in the beginning</w:t>
      </w:r>
      <w:r w:rsidR="00F3540B">
        <w:rPr>
          <w:szCs w:val="24"/>
        </w:rPr>
        <w:t>,</w:t>
      </w:r>
      <w:r w:rsidRPr="000417BF">
        <w:rPr>
          <w:szCs w:val="24"/>
        </w:rPr>
        <w:t xml:space="preserve"> she has </w:t>
      </w:r>
      <w:r w:rsidR="00F3540B">
        <w:rPr>
          <w:szCs w:val="24"/>
        </w:rPr>
        <w:t xml:space="preserve">her </w:t>
      </w:r>
      <w:r w:rsidRPr="000417BF">
        <w:rPr>
          <w:szCs w:val="24"/>
        </w:rPr>
        <w:t>long hair wrapped in  fabric</w:t>
      </w:r>
      <w:r w:rsidR="0059595F">
        <w:rPr>
          <w:szCs w:val="24"/>
        </w:rPr>
        <w:t xml:space="preserve"> and</w:t>
      </w:r>
      <w:r w:rsidRPr="000417BF">
        <w:rPr>
          <w:szCs w:val="24"/>
        </w:rPr>
        <w:t xml:space="preserve"> she does not look like a girl</w:t>
      </w:r>
      <w:r w:rsidR="0059595F">
        <w:rPr>
          <w:szCs w:val="24"/>
        </w:rPr>
        <w:t>. A</w:t>
      </w:r>
      <w:r w:rsidRPr="000417BF">
        <w:rPr>
          <w:szCs w:val="24"/>
        </w:rPr>
        <w:t>fter</w:t>
      </w:r>
      <w:r w:rsidR="003615F5" w:rsidRPr="000417BF">
        <w:rPr>
          <w:szCs w:val="24"/>
        </w:rPr>
        <w:t>,</w:t>
      </w:r>
      <w:r w:rsidRPr="000417BF">
        <w:rPr>
          <w:szCs w:val="24"/>
        </w:rPr>
        <w:t xml:space="preserve"> with </w:t>
      </w:r>
      <w:r w:rsidR="00F3540B">
        <w:rPr>
          <w:szCs w:val="24"/>
        </w:rPr>
        <w:t xml:space="preserve">a </w:t>
      </w:r>
      <w:r w:rsidRPr="000417BF">
        <w:rPr>
          <w:szCs w:val="24"/>
        </w:rPr>
        <w:t>shaved head</w:t>
      </w:r>
      <w:r w:rsidR="003615F5" w:rsidRPr="000417BF">
        <w:rPr>
          <w:szCs w:val="24"/>
        </w:rPr>
        <w:t>,</w:t>
      </w:r>
      <w:r w:rsidRPr="000417BF">
        <w:rPr>
          <w:szCs w:val="24"/>
        </w:rPr>
        <w:t xml:space="preserve"> </w:t>
      </w:r>
      <w:r w:rsidR="003439A2">
        <w:rPr>
          <w:szCs w:val="24"/>
        </w:rPr>
        <w:t>it is like she is caring her mother’s past</w:t>
      </w:r>
      <w:r w:rsidRPr="000417BF">
        <w:rPr>
          <w:szCs w:val="24"/>
        </w:rPr>
        <w:t xml:space="preserve">. </w:t>
      </w:r>
      <w:r w:rsidR="003615F5" w:rsidRPr="000417BF">
        <w:rPr>
          <w:szCs w:val="24"/>
        </w:rPr>
        <w:t xml:space="preserve">Is she lost or maybe </w:t>
      </w:r>
      <w:r w:rsidR="0059595F">
        <w:rPr>
          <w:szCs w:val="24"/>
        </w:rPr>
        <w:t xml:space="preserve">she </w:t>
      </w:r>
      <w:r w:rsidR="00F3540B">
        <w:rPr>
          <w:szCs w:val="24"/>
        </w:rPr>
        <w:t>has not found</w:t>
      </w:r>
      <w:r w:rsidR="003615F5" w:rsidRPr="000417BF">
        <w:rPr>
          <w:szCs w:val="24"/>
        </w:rPr>
        <w:t xml:space="preserve"> herself yet? Th</w:t>
      </w:r>
      <w:r w:rsidR="00D50A1C" w:rsidRPr="000417BF">
        <w:rPr>
          <w:szCs w:val="24"/>
        </w:rPr>
        <w:t>e</w:t>
      </w:r>
      <w:r w:rsidR="003615F5" w:rsidRPr="000417BF">
        <w:rPr>
          <w:szCs w:val="24"/>
        </w:rPr>
        <w:t xml:space="preserve"> little girl</w:t>
      </w:r>
      <w:r w:rsidR="007F2A56">
        <w:rPr>
          <w:szCs w:val="24"/>
        </w:rPr>
        <w:t>, like</w:t>
      </w:r>
      <w:r w:rsidR="003615F5" w:rsidRPr="000417BF">
        <w:rPr>
          <w:szCs w:val="24"/>
        </w:rPr>
        <w:t xml:space="preserve"> her mother</w:t>
      </w:r>
      <w:r w:rsidR="007F2A56">
        <w:rPr>
          <w:szCs w:val="24"/>
        </w:rPr>
        <w:t xml:space="preserve">, </w:t>
      </w:r>
      <w:r w:rsidR="00B115B5">
        <w:rPr>
          <w:szCs w:val="24"/>
        </w:rPr>
        <w:t>is</w:t>
      </w:r>
      <w:r w:rsidR="00B115B5" w:rsidRPr="000417BF">
        <w:rPr>
          <w:szCs w:val="24"/>
        </w:rPr>
        <w:t xml:space="preserve"> banned</w:t>
      </w:r>
      <w:r w:rsidR="003615F5" w:rsidRPr="000417BF">
        <w:rPr>
          <w:szCs w:val="24"/>
        </w:rPr>
        <w:t xml:space="preserve"> from </w:t>
      </w:r>
      <w:r w:rsidR="00D45431">
        <w:rPr>
          <w:szCs w:val="24"/>
        </w:rPr>
        <w:t xml:space="preserve">the </w:t>
      </w:r>
      <w:r w:rsidR="003615F5" w:rsidRPr="000417BF">
        <w:rPr>
          <w:szCs w:val="24"/>
        </w:rPr>
        <w:t xml:space="preserve">society of the village, her peers mock </w:t>
      </w:r>
      <w:r w:rsidR="00835543" w:rsidRPr="000417BF">
        <w:rPr>
          <w:szCs w:val="24"/>
        </w:rPr>
        <w:t>her,</w:t>
      </w:r>
      <w:r w:rsidR="003615F5" w:rsidRPr="000417BF">
        <w:rPr>
          <w:szCs w:val="24"/>
        </w:rPr>
        <w:t xml:space="preserve"> and the ballet class teacher </w:t>
      </w:r>
      <w:r w:rsidR="00D45431">
        <w:rPr>
          <w:szCs w:val="24"/>
        </w:rPr>
        <w:t xml:space="preserve">Maya Abramson </w:t>
      </w:r>
      <w:r w:rsidR="003615F5" w:rsidRPr="000417BF">
        <w:rPr>
          <w:szCs w:val="24"/>
        </w:rPr>
        <w:t xml:space="preserve">does not want to accept </w:t>
      </w:r>
      <w:r w:rsidR="00462272" w:rsidRPr="000417BF">
        <w:rPr>
          <w:szCs w:val="24"/>
        </w:rPr>
        <w:t>Aviya</w:t>
      </w:r>
      <w:r w:rsidR="003615F5" w:rsidRPr="000417BF">
        <w:rPr>
          <w:szCs w:val="24"/>
        </w:rPr>
        <w:t xml:space="preserve"> </w:t>
      </w:r>
      <w:r w:rsidR="0059595F">
        <w:rPr>
          <w:szCs w:val="24"/>
        </w:rPr>
        <w:t>in</w:t>
      </w:r>
      <w:r w:rsidR="003615F5" w:rsidRPr="000417BF">
        <w:rPr>
          <w:szCs w:val="24"/>
        </w:rPr>
        <w:t xml:space="preserve">to the class. She looks different </w:t>
      </w:r>
      <w:r w:rsidR="007F2A56">
        <w:rPr>
          <w:szCs w:val="24"/>
        </w:rPr>
        <w:t>from the</w:t>
      </w:r>
      <w:r w:rsidR="007F2A56" w:rsidRPr="000417BF">
        <w:rPr>
          <w:szCs w:val="24"/>
        </w:rPr>
        <w:t xml:space="preserve"> </w:t>
      </w:r>
      <w:r w:rsidR="003615F5" w:rsidRPr="000417BF">
        <w:rPr>
          <w:szCs w:val="24"/>
        </w:rPr>
        <w:t>others</w:t>
      </w:r>
      <w:r w:rsidR="0059595F">
        <w:rPr>
          <w:szCs w:val="24"/>
        </w:rPr>
        <w:t>. S</w:t>
      </w:r>
      <w:r w:rsidR="003615F5" w:rsidRPr="000417BF">
        <w:rPr>
          <w:szCs w:val="24"/>
        </w:rPr>
        <w:t xml:space="preserve">he does not have nice dresses and shoes, </w:t>
      </w:r>
      <w:r w:rsidR="003615F5" w:rsidRPr="000417BF">
        <w:rPr>
          <w:szCs w:val="24"/>
        </w:rPr>
        <w:lastRenderedPageBreak/>
        <w:t xml:space="preserve">she looks like </w:t>
      </w:r>
      <w:r w:rsidR="007F2A56">
        <w:rPr>
          <w:szCs w:val="24"/>
        </w:rPr>
        <w:t xml:space="preserve">a </w:t>
      </w:r>
      <w:r w:rsidR="003615F5" w:rsidRPr="000417BF">
        <w:rPr>
          <w:szCs w:val="24"/>
        </w:rPr>
        <w:t xml:space="preserve">“kibbutznik”, a new Hebrew woman. She does not realize that and desperately wants to be accepted. She is ready to fight for </w:t>
      </w:r>
      <w:r w:rsidR="0059595F">
        <w:rPr>
          <w:szCs w:val="24"/>
        </w:rPr>
        <w:t>acceptance</w:t>
      </w:r>
      <w:r w:rsidR="0059595F" w:rsidRPr="000417BF">
        <w:rPr>
          <w:szCs w:val="24"/>
        </w:rPr>
        <w:t xml:space="preserve"> </w:t>
      </w:r>
      <w:r w:rsidR="003615F5" w:rsidRPr="000417BF">
        <w:rPr>
          <w:szCs w:val="24"/>
        </w:rPr>
        <w:t xml:space="preserve">and she </w:t>
      </w:r>
      <w:r w:rsidR="007F2A56">
        <w:rPr>
          <w:szCs w:val="24"/>
        </w:rPr>
        <w:t>takes action</w:t>
      </w:r>
      <w:r w:rsidR="003615F5" w:rsidRPr="000417BF">
        <w:rPr>
          <w:szCs w:val="24"/>
        </w:rPr>
        <w:t>, too rough</w:t>
      </w:r>
      <w:r w:rsidR="007F2A56">
        <w:rPr>
          <w:szCs w:val="24"/>
        </w:rPr>
        <w:t>,</w:t>
      </w:r>
      <w:r w:rsidR="003615F5" w:rsidRPr="000417BF">
        <w:rPr>
          <w:szCs w:val="24"/>
        </w:rPr>
        <w:t xml:space="preserve"> but as a little Hebrew woman she cannot sit </w:t>
      </w:r>
      <w:r w:rsidR="0059595F">
        <w:rPr>
          <w:szCs w:val="24"/>
        </w:rPr>
        <w:t xml:space="preserve">still </w:t>
      </w:r>
      <w:r w:rsidR="003615F5" w:rsidRPr="000417BF">
        <w:rPr>
          <w:szCs w:val="24"/>
        </w:rPr>
        <w:t xml:space="preserve">without actions. Aviya almost took away </w:t>
      </w:r>
      <w:r w:rsidR="00D45431">
        <w:rPr>
          <w:szCs w:val="24"/>
        </w:rPr>
        <w:t>Maya’</w:t>
      </w:r>
      <w:r w:rsidR="003615F5" w:rsidRPr="000417BF">
        <w:rPr>
          <w:szCs w:val="24"/>
        </w:rPr>
        <w:t>s vision in order to be part of the class</w:t>
      </w:r>
      <w:r w:rsidR="00752216" w:rsidRPr="000417BF">
        <w:rPr>
          <w:szCs w:val="24"/>
        </w:rPr>
        <w:t xml:space="preserve">. </w:t>
      </w:r>
    </w:p>
    <w:p w14:paraId="29930B59" w14:textId="44CEC5F6" w:rsidR="00D45431" w:rsidRPr="00D45431" w:rsidRDefault="00D45431" w:rsidP="003D03E9">
      <w:pPr>
        <w:pStyle w:val="ListParagraph"/>
        <w:numPr>
          <w:ilvl w:val="0"/>
          <w:numId w:val="10"/>
        </w:numPr>
        <w:spacing w:line="360" w:lineRule="auto"/>
        <w:ind w:left="1530"/>
        <w:rPr>
          <w:b/>
          <w:bCs/>
          <w:szCs w:val="24"/>
        </w:rPr>
      </w:pPr>
      <w:r w:rsidRPr="00D45431">
        <w:rPr>
          <w:b/>
          <w:bCs/>
          <w:szCs w:val="24"/>
        </w:rPr>
        <w:t xml:space="preserve">Maya </w:t>
      </w:r>
    </w:p>
    <w:p w14:paraId="49B096FA" w14:textId="7339FD21" w:rsidR="00752216" w:rsidRPr="000417BF" w:rsidRDefault="00752216" w:rsidP="00D4328E">
      <w:pPr>
        <w:spacing w:line="360" w:lineRule="auto"/>
        <w:rPr>
          <w:szCs w:val="24"/>
        </w:rPr>
      </w:pPr>
      <w:r w:rsidRPr="000417BF">
        <w:rPr>
          <w:szCs w:val="24"/>
        </w:rPr>
        <w:t xml:space="preserve">Maya Abramson is </w:t>
      </w:r>
      <w:r w:rsidR="00214E75" w:rsidRPr="000417BF">
        <w:rPr>
          <w:szCs w:val="24"/>
        </w:rPr>
        <w:t xml:space="preserve">a </w:t>
      </w:r>
      <w:r w:rsidRPr="000417BF">
        <w:rPr>
          <w:szCs w:val="24"/>
        </w:rPr>
        <w:t>ballet class teacher, she is a young woman, who run</w:t>
      </w:r>
      <w:r w:rsidR="00572CBF">
        <w:rPr>
          <w:szCs w:val="24"/>
        </w:rPr>
        <w:t>s</w:t>
      </w:r>
      <w:r w:rsidRPr="000417BF">
        <w:rPr>
          <w:szCs w:val="24"/>
        </w:rPr>
        <w:t xml:space="preserve"> away from </w:t>
      </w:r>
      <w:r w:rsidR="00214E75" w:rsidRPr="000417BF">
        <w:rPr>
          <w:szCs w:val="24"/>
        </w:rPr>
        <w:t xml:space="preserve">Europe. The movie does not tell us much </w:t>
      </w:r>
      <w:r w:rsidR="00572CBF">
        <w:rPr>
          <w:szCs w:val="24"/>
        </w:rPr>
        <w:t xml:space="preserve">about her </w:t>
      </w:r>
      <w:r w:rsidR="00214E75" w:rsidRPr="000417BF">
        <w:rPr>
          <w:szCs w:val="24"/>
        </w:rPr>
        <w:t xml:space="preserve">but with time we can see her character developing and the past </w:t>
      </w:r>
      <w:r w:rsidR="00572CBF">
        <w:rPr>
          <w:szCs w:val="24"/>
        </w:rPr>
        <w:t>slowly opens</w:t>
      </w:r>
      <w:r w:rsidR="00214E75" w:rsidRPr="000417BF">
        <w:rPr>
          <w:szCs w:val="24"/>
        </w:rPr>
        <w:t xml:space="preserve"> to us. We know that</w:t>
      </w:r>
      <w:r w:rsidRPr="000417BF">
        <w:rPr>
          <w:szCs w:val="24"/>
        </w:rPr>
        <w:t xml:space="preserve"> she was born </w:t>
      </w:r>
      <w:r w:rsidR="00214E75" w:rsidRPr="000417BF">
        <w:rPr>
          <w:szCs w:val="24"/>
        </w:rPr>
        <w:t>in Europe</w:t>
      </w:r>
      <w:r w:rsidRPr="000417BF">
        <w:rPr>
          <w:szCs w:val="24"/>
        </w:rPr>
        <w:t xml:space="preserve"> and still dreams about those peaceful times. By her manners, </w:t>
      </w:r>
      <w:r w:rsidR="00572CBF">
        <w:rPr>
          <w:szCs w:val="24"/>
        </w:rPr>
        <w:t>it is clear</w:t>
      </w:r>
      <w:r w:rsidR="00572CBF" w:rsidRPr="000417BF">
        <w:rPr>
          <w:szCs w:val="24"/>
        </w:rPr>
        <w:t xml:space="preserve"> </w:t>
      </w:r>
      <w:r w:rsidRPr="000417BF">
        <w:rPr>
          <w:szCs w:val="24"/>
        </w:rPr>
        <w:t xml:space="preserve">that her family was from the high level of society, rich and maybe famous in small circles. Maya is arrogant and spoiled, which looks unrealistic in </w:t>
      </w:r>
      <w:r w:rsidR="00572CBF">
        <w:rPr>
          <w:szCs w:val="24"/>
        </w:rPr>
        <w:t>her current</w:t>
      </w:r>
      <w:r w:rsidR="00572CBF" w:rsidRPr="000417BF">
        <w:rPr>
          <w:szCs w:val="24"/>
        </w:rPr>
        <w:t xml:space="preserve"> </w:t>
      </w:r>
      <w:r w:rsidRPr="000417BF">
        <w:rPr>
          <w:szCs w:val="24"/>
        </w:rPr>
        <w:t xml:space="preserve">reality. </w:t>
      </w:r>
      <w:r w:rsidR="00D04394" w:rsidRPr="000417BF">
        <w:rPr>
          <w:szCs w:val="24"/>
        </w:rPr>
        <w:t xml:space="preserve">Her life </w:t>
      </w:r>
      <w:r w:rsidR="00572CBF">
        <w:rPr>
          <w:szCs w:val="24"/>
        </w:rPr>
        <w:t xml:space="preserve">is </w:t>
      </w:r>
      <w:r w:rsidR="00D04394" w:rsidRPr="000417BF">
        <w:rPr>
          <w:szCs w:val="24"/>
        </w:rPr>
        <w:t>stuck between her memories of the past and her dreams about the future</w:t>
      </w:r>
      <w:r w:rsidR="00E73D45">
        <w:rPr>
          <w:szCs w:val="24"/>
        </w:rPr>
        <w:t>.</w:t>
      </w:r>
      <w:r w:rsidR="00D04394" w:rsidRPr="000417BF">
        <w:rPr>
          <w:szCs w:val="24"/>
        </w:rPr>
        <w:t xml:space="preserve"> </w:t>
      </w:r>
      <w:r w:rsidR="00E73D45">
        <w:rPr>
          <w:szCs w:val="24"/>
        </w:rPr>
        <w:t>S</w:t>
      </w:r>
      <w:r w:rsidR="00D04394" w:rsidRPr="000417BF">
        <w:rPr>
          <w:szCs w:val="24"/>
        </w:rPr>
        <w:t>he cannot move because of her mother who holds her in that village. She does not enjoy her classes</w:t>
      </w:r>
      <w:r w:rsidR="00572CBF">
        <w:rPr>
          <w:szCs w:val="24"/>
        </w:rPr>
        <w:t>.</w:t>
      </w:r>
      <w:r w:rsidR="00D04394" w:rsidRPr="000417BF">
        <w:rPr>
          <w:szCs w:val="24"/>
        </w:rPr>
        <w:t xml:space="preserve"> </w:t>
      </w:r>
      <w:r w:rsidR="00572CBF">
        <w:rPr>
          <w:szCs w:val="24"/>
        </w:rPr>
        <w:t>S</w:t>
      </w:r>
      <w:r w:rsidR="00D04394" w:rsidRPr="000417BF">
        <w:rPr>
          <w:szCs w:val="24"/>
        </w:rPr>
        <w:t>he is well</w:t>
      </w:r>
      <w:r w:rsidR="0025699E">
        <w:rPr>
          <w:szCs w:val="24"/>
        </w:rPr>
        <w:t xml:space="preserve"> </w:t>
      </w:r>
      <w:r w:rsidR="00D04394" w:rsidRPr="000417BF">
        <w:rPr>
          <w:szCs w:val="24"/>
        </w:rPr>
        <w:t xml:space="preserve">educated and there are no people in </w:t>
      </w:r>
      <w:r w:rsidR="00572CBF">
        <w:rPr>
          <w:szCs w:val="24"/>
        </w:rPr>
        <w:t xml:space="preserve">the </w:t>
      </w:r>
      <w:r w:rsidR="00D04394" w:rsidRPr="000417BF">
        <w:rPr>
          <w:szCs w:val="24"/>
        </w:rPr>
        <w:t>surround</w:t>
      </w:r>
      <w:r w:rsidR="00572CBF">
        <w:rPr>
          <w:szCs w:val="24"/>
        </w:rPr>
        <w:t>ing area</w:t>
      </w:r>
      <w:r w:rsidR="00D04394" w:rsidRPr="000417BF">
        <w:rPr>
          <w:szCs w:val="24"/>
        </w:rPr>
        <w:t xml:space="preserve"> with whom she can communicate. She is bored. </w:t>
      </w:r>
      <w:r w:rsidR="00E03DC5" w:rsidRPr="000417BF">
        <w:rPr>
          <w:szCs w:val="24"/>
        </w:rPr>
        <w:t>Maya</w:t>
      </w:r>
      <w:r w:rsidR="00572CBF">
        <w:rPr>
          <w:szCs w:val="24"/>
        </w:rPr>
        <w:t xml:space="preserve"> is more like</w:t>
      </w:r>
      <w:r w:rsidR="00E03DC5" w:rsidRPr="000417BF">
        <w:rPr>
          <w:szCs w:val="24"/>
        </w:rPr>
        <w:t xml:space="preserve"> a shadow or a ghost of her beautiful past until one little Hebrew woman stormed in</w:t>
      </w:r>
      <w:r w:rsidR="00572CBF">
        <w:rPr>
          <w:szCs w:val="24"/>
        </w:rPr>
        <w:t>to</w:t>
      </w:r>
      <w:r w:rsidR="00E03DC5" w:rsidRPr="000417BF">
        <w:rPr>
          <w:szCs w:val="24"/>
        </w:rPr>
        <w:t xml:space="preserve"> her life. I think Aviya </w:t>
      </w:r>
      <w:r w:rsidR="0059595F">
        <w:rPr>
          <w:szCs w:val="24"/>
        </w:rPr>
        <w:t>is</w:t>
      </w:r>
      <w:r w:rsidR="0059595F" w:rsidRPr="000417BF">
        <w:rPr>
          <w:szCs w:val="24"/>
        </w:rPr>
        <w:t xml:space="preserve"> </w:t>
      </w:r>
      <w:r w:rsidR="00E03DC5" w:rsidRPr="000417BF">
        <w:rPr>
          <w:szCs w:val="24"/>
        </w:rPr>
        <w:t xml:space="preserve">some kind of </w:t>
      </w:r>
      <w:r w:rsidR="005B5095" w:rsidRPr="000417BF">
        <w:rPr>
          <w:szCs w:val="24"/>
        </w:rPr>
        <w:t>a push for her, which awake</w:t>
      </w:r>
      <w:r w:rsidR="00572CBF">
        <w:rPr>
          <w:szCs w:val="24"/>
        </w:rPr>
        <w:t>ned</w:t>
      </w:r>
      <w:r w:rsidR="005B5095" w:rsidRPr="000417BF">
        <w:rPr>
          <w:szCs w:val="24"/>
        </w:rPr>
        <w:t xml:space="preserve"> Maya and symbolically and physically opened her eyes. </w:t>
      </w:r>
    </w:p>
    <w:p w14:paraId="05A7CFF9" w14:textId="338A712C" w:rsidR="00D45431" w:rsidRPr="00D45431" w:rsidRDefault="00D45431" w:rsidP="003D03E9">
      <w:pPr>
        <w:pStyle w:val="ListParagraph"/>
        <w:numPr>
          <w:ilvl w:val="0"/>
          <w:numId w:val="10"/>
        </w:numPr>
        <w:spacing w:line="360" w:lineRule="auto"/>
        <w:ind w:left="1530"/>
        <w:rPr>
          <w:b/>
          <w:bCs/>
          <w:szCs w:val="24"/>
        </w:rPr>
      </w:pPr>
      <w:r w:rsidRPr="00D45431">
        <w:rPr>
          <w:b/>
          <w:bCs/>
          <w:szCs w:val="24"/>
        </w:rPr>
        <w:t>Men</w:t>
      </w:r>
    </w:p>
    <w:p w14:paraId="6B201F67" w14:textId="1EAB3A0C" w:rsidR="00D04394" w:rsidRPr="000417BF" w:rsidRDefault="00D04394" w:rsidP="00D4328E">
      <w:pPr>
        <w:spacing w:line="360" w:lineRule="auto"/>
        <w:rPr>
          <w:szCs w:val="24"/>
        </w:rPr>
      </w:pPr>
      <w:r w:rsidRPr="000417BF">
        <w:rPr>
          <w:szCs w:val="24"/>
        </w:rPr>
        <w:t xml:space="preserve">Men take </w:t>
      </w:r>
      <w:r w:rsidR="00B17AA5">
        <w:rPr>
          <w:szCs w:val="24"/>
        </w:rPr>
        <w:t xml:space="preserve">a </w:t>
      </w:r>
      <w:r w:rsidRPr="000417BF">
        <w:rPr>
          <w:szCs w:val="24"/>
        </w:rPr>
        <w:t xml:space="preserve">small part in the movie; </w:t>
      </w:r>
      <w:r w:rsidR="00B17AA5">
        <w:rPr>
          <w:szCs w:val="24"/>
        </w:rPr>
        <w:t xml:space="preserve">and </w:t>
      </w:r>
      <w:r w:rsidRPr="000417BF">
        <w:rPr>
          <w:szCs w:val="24"/>
        </w:rPr>
        <w:t>their figures are not realistic</w:t>
      </w:r>
      <w:r w:rsidR="0025699E">
        <w:rPr>
          <w:szCs w:val="24"/>
        </w:rPr>
        <w:t>.</w:t>
      </w:r>
      <w:r w:rsidRPr="000417BF">
        <w:rPr>
          <w:szCs w:val="24"/>
        </w:rPr>
        <w:t xml:space="preserve"> Aviya</w:t>
      </w:r>
      <w:r w:rsidR="0025699E">
        <w:rPr>
          <w:szCs w:val="24"/>
        </w:rPr>
        <w:t>’s father</w:t>
      </w:r>
      <w:r w:rsidRPr="000417BF">
        <w:rPr>
          <w:szCs w:val="24"/>
        </w:rPr>
        <w:t xml:space="preserve"> died</w:t>
      </w:r>
      <w:r w:rsidR="00B17AA5">
        <w:rPr>
          <w:szCs w:val="24"/>
        </w:rPr>
        <w:t>,</w:t>
      </w:r>
      <w:r w:rsidRPr="000417BF">
        <w:rPr>
          <w:szCs w:val="24"/>
        </w:rPr>
        <w:t xml:space="preserve"> but she </w:t>
      </w:r>
      <w:r w:rsidR="0059595F">
        <w:rPr>
          <w:szCs w:val="24"/>
        </w:rPr>
        <w:t>dreams</w:t>
      </w:r>
      <w:r w:rsidRPr="000417BF">
        <w:rPr>
          <w:szCs w:val="24"/>
        </w:rPr>
        <w:t xml:space="preserve"> about him and make</w:t>
      </w:r>
      <w:r w:rsidR="00B17AA5">
        <w:rPr>
          <w:szCs w:val="24"/>
        </w:rPr>
        <w:t>s</w:t>
      </w:r>
      <w:r w:rsidRPr="000417BF">
        <w:rPr>
          <w:szCs w:val="24"/>
        </w:rPr>
        <w:t xml:space="preserve"> up the story that he is alive. </w:t>
      </w:r>
      <w:r w:rsidR="00B17AA5">
        <w:rPr>
          <w:szCs w:val="24"/>
        </w:rPr>
        <w:t>A n</w:t>
      </w:r>
      <w:r w:rsidRPr="000417BF">
        <w:rPr>
          <w:szCs w:val="24"/>
        </w:rPr>
        <w:t>ew neighbor family arrive</w:t>
      </w:r>
      <w:r w:rsidR="004B448E">
        <w:rPr>
          <w:szCs w:val="24"/>
        </w:rPr>
        <w:t>s</w:t>
      </w:r>
      <w:r w:rsidRPr="000417BF">
        <w:rPr>
          <w:szCs w:val="24"/>
        </w:rPr>
        <w:t xml:space="preserve"> </w:t>
      </w:r>
      <w:r w:rsidR="004B448E">
        <w:rPr>
          <w:szCs w:val="24"/>
        </w:rPr>
        <w:t>in the village</w:t>
      </w:r>
      <w:r w:rsidRPr="000417BF">
        <w:rPr>
          <w:szCs w:val="24"/>
        </w:rPr>
        <w:t xml:space="preserve"> and Aviya’s imagination creates a legend, which in her head very logical. </w:t>
      </w:r>
      <w:r w:rsidR="008D5B84" w:rsidRPr="000417BF">
        <w:rPr>
          <w:szCs w:val="24"/>
        </w:rPr>
        <w:t xml:space="preserve">She is a child with </w:t>
      </w:r>
      <w:r w:rsidR="004B448E">
        <w:rPr>
          <w:szCs w:val="24"/>
        </w:rPr>
        <w:t xml:space="preserve">a </w:t>
      </w:r>
      <w:r w:rsidR="008D5B84" w:rsidRPr="000417BF">
        <w:rPr>
          <w:szCs w:val="24"/>
        </w:rPr>
        <w:t xml:space="preserve">vivid imagination, who tries to find </w:t>
      </w:r>
      <w:r w:rsidR="003439A2">
        <w:rPr>
          <w:szCs w:val="24"/>
        </w:rPr>
        <w:t xml:space="preserve">stability </w:t>
      </w:r>
      <w:r w:rsidR="008D5B84" w:rsidRPr="000417BF">
        <w:rPr>
          <w:szCs w:val="24"/>
        </w:rPr>
        <w:t xml:space="preserve">and build a full family. </w:t>
      </w:r>
    </w:p>
    <w:p w14:paraId="0DD47D7C" w14:textId="67B30E87" w:rsidR="003230E1" w:rsidRPr="000417BF" w:rsidRDefault="008D5B84" w:rsidP="00D4328E">
      <w:pPr>
        <w:spacing w:line="360" w:lineRule="auto"/>
        <w:rPr>
          <w:szCs w:val="24"/>
        </w:rPr>
      </w:pPr>
      <w:r w:rsidRPr="000417BF">
        <w:rPr>
          <w:szCs w:val="24"/>
        </w:rPr>
        <w:t xml:space="preserve">The other man in the movie is a survivor who just arrived. He looks </w:t>
      </w:r>
      <w:r w:rsidR="00B44256">
        <w:rPr>
          <w:szCs w:val="24"/>
        </w:rPr>
        <w:t>like he has endured a lot</w:t>
      </w:r>
      <w:r w:rsidRPr="000417BF">
        <w:rPr>
          <w:szCs w:val="24"/>
        </w:rPr>
        <w:t>, exhausted and very skinny. People avoid him</w:t>
      </w:r>
      <w:r w:rsidR="00A44B0A">
        <w:rPr>
          <w:szCs w:val="24"/>
        </w:rPr>
        <w:t xml:space="preserve">, </w:t>
      </w:r>
      <w:r w:rsidRPr="000417BF">
        <w:rPr>
          <w:szCs w:val="24"/>
        </w:rPr>
        <w:t xml:space="preserve"> </w:t>
      </w:r>
      <w:r w:rsidR="00A44B0A">
        <w:rPr>
          <w:szCs w:val="24"/>
        </w:rPr>
        <w:t>t</w:t>
      </w:r>
      <w:r w:rsidR="0059595F">
        <w:rPr>
          <w:szCs w:val="24"/>
        </w:rPr>
        <w:t>hey try</w:t>
      </w:r>
      <w:r w:rsidR="0059595F" w:rsidRPr="000417BF">
        <w:rPr>
          <w:szCs w:val="24"/>
        </w:rPr>
        <w:t xml:space="preserve"> </w:t>
      </w:r>
      <w:r w:rsidRPr="000417BF">
        <w:rPr>
          <w:szCs w:val="24"/>
        </w:rPr>
        <w:t xml:space="preserve">not </w:t>
      </w:r>
      <w:r w:rsidR="00B44256">
        <w:rPr>
          <w:szCs w:val="24"/>
        </w:rPr>
        <w:t>to notice</w:t>
      </w:r>
      <w:r w:rsidR="00B44256" w:rsidRPr="000417BF">
        <w:rPr>
          <w:szCs w:val="24"/>
        </w:rPr>
        <w:t xml:space="preserve"> </w:t>
      </w:r>
      <w:r w:rsidRPr="000417BF">
        <w:rPr>
          <w:szCs w:val="24"/>
        </w:rPr>
        <w:t>hi</w:t>
      </w:r>
      <w:r w:rsidR="00A44B0A">
        <w:rPr>
          <w:szCs w:val="24"/>
        </w:rPr>
        <w:t>s existance</w:t>
      </w:r>
      <w:r w:rsidRPr="000417BF">
        <w:rPr>
          <w:szCs w:val="24"/>
        </w:rPr>
        <w:t xml:space="preserve">. He is another </w:t>
      </w:r>
      <w:r w:rsidR="00B44256">
        <w:rPr>
          <w:szCs w:val="24"/>
        </w:rPr>
        <w:t>pale</w:t>
      </w:r>
      <w:r w:rsidR="00B44256" w:rsidRPr="000417BF">
        <w:rPr>
          <w:szCs w:val="24"/>
        </w:rPr>
        <w:t xml:space="preserve"> </w:t>
      </w:r>
      <w:r w:rsidR="003230E1" w:rsidRPr="000417BF">
        <w:rPr>
          <w:szCs w:val="24"/>
        </w:rPr>
        <w:t xml:space="preserve">shadow </w:t>
      </w:r>
      <w:r w:rsidRPr="000417BF">
        <w:rPr>
          <w:szCs w:val="24"/>
        </w:rPr>
        <w:t xml:space="preserve">of </w:t>
      </w:r>
      <w:r w:rsidR="003230E1" w:rsidRPr="000417BF">
        <w:rPr>
          <w:szCs w:val="24"/>
        </w:rPr>
        <w:t xml:space="preserve">a man in Avia’s summer. On </w:t>
      </w:r>
      <w:r w:rsidR="00D50A1C" w:rsidRPr="000417BF">
        <w:rPr>
          <w:szCs w:val="24"/>
        </w:rPr>
        <w:t xml:space="preserve">one </w:t>
      </w:r>
      <w:r w:rsidR="003230E1" w:rsidRPr="000417BF">
        <w:rPr>
          <w:szCs w:val="24"/>
        </w:rPr>
        <w:t>hand</w:t>
      </w:r>
      <w:r w:rsidR="00B800B9">
        <w:rPr>
          <w:szCs w:val="24"/>
        </w:rPr>
        <w:t>,</w:t>
      </w:r>
      <w:r w:rsidR="003230E1" w:rsidRPr="000417BF">
        <w:rPr>
          <w:szCs w:val="24"/>
        </w:rPr>
        <w:t xml:space="preserve"> there is the survivor with whom she cannot communicate</w:t>
      </w:r>
      <w:r w:rsidR="00B800B9">
        <w:rPr>
          <w:szCs w:val="24"/>
        </w:rPr>
        <w:t>,</w:t>
      </w:r>
      <w:r w:rsidR="003230E1" w:rsidRPr="000417BF">
        <w:rPr>
          <w:szCs w:val="24"/>
        </w:rPr>
        <w:t xml:space="preserve"> and on the other</w:t>
      </w:r>
      <w:r w:rsidR="00B800B9">
        <w:rPr>
          <w:szCs w:val="24"/>
        </w:rPr>
        <w:t>, an</w:t>
      </w:r>
      <w:r w:rsidR="003230E1" w:rsidRPr="000417BF">
        <w:rPr>
          <w:szCs w:val="24"/>
        </w:rPr>
        <w:t xml:space="preserve"> ideal</w:t>
      </w:r>
      <w:r w:rsidR="0059595F">
        <w:rPr>
          <w:szCs w:val="24"/>
        </w:rPr>
        <w:t>,</w:t>
      </w:r>
      <w:r w:rsidR="003230E1" w:rsidRPr="000417BF">
        <w:rPr>
          <w:szCs w:val="24"/>
        </w:rPr>
        <w:t xml:space="preserve"> unrealistic image of </w:t>
      </w:r>
      <w:r w:rsidR="00B800B9">
        <w:rPr>
          <w:szCs w:val="24"/>
        </w:rPr>
        <w:t xml:space="preserve">a </w:t>
      </w:r>
      <w:r w:rsidR="003230E1" w:rsidRPr="000417BF">
        <w:rPr>
          <w:szCs w:val="24"/>
        </w:rPr>
        <w:t>father who does not exist.</w:t>
      </w:r>
    </w:p>
    <w:p w14:paraId="3AF7EB58" w14:textId="540C606A" w:rsidR="00CB61B6" w:rsidRDefault="00CB61B6" w:rsidP="00F26B1F">
      <w:pPr>
        <w:spacing w:line="360" w:lineRule="auto"/>
        <w:ind w:left="0" w:firstLine="0"/>
        <w:rPr>
          <w:szCs w:val="24"/>
        </w:rPr>
      </w:pPr>
    </w:p>
    <w:p w14:paraId="60F95A9C" w14:textId="2EDF27C4" w:rsidR="00CB61B6" w:rsidRDefault="00CB61B6" w:rsidP="003D03E9">
      <w:pPr>
        <w:spacing w:line="360" w:lineRule="auto"/>
        <w:ind w:firstLine="18"/>
        <w:rPr>
          <w:szCs w:val="24"/>
        </w:rPr>
      </w:pPr>
      <w:r w:rsidRPr="00CB61B6">
        <w:rPr>
          <w:b/>
          <w:bCs/>
          <w:szCs w:val="24"/>
        </w:rPr>
        <w:t>3.3.</w:t>
      </w:r>
      <w:r w:rsidR="001E39CE">
        <w:rPr>
          <w:b/>
          <w:bCs/>
          <w:szCs w:val="24"/>
        </w:rPr>
        <w:t>2</w:t>
      </w:r>
      <w:r w:rsidRPr="00CB61B6">
        <w:rPr>
          <w:b/>
          <w:bCs/>
          <w:szCs w:val="24"/>
        </w:rPr>
        <w:t xml:space="preserve"> </w:t>
      </w:r>
      <w:r w:rsidRPr="00E74F52">
        <w:rPr>
          <w:b/>
          <w:bCs/>
          <w:szCs w:val="24"/>
        </w:rPr>
        <w:t>Development of</w:t>
      </w:r>
      <w:r w:rsidRPr="00992AC1">
        <w:rPr>
          <w:b/>
          <w:bCs/>
          <w:szCs w:val="24"/>
        </w:rPr>
        <w:t xml:space="preserve"> </w:t>
      </w:r>
      <w:r w:rsidR="008510FE">
        <w:rPr>
          <w:b/>
          <w:bCs/>
          <w:szCs w:val="24"/>
        </w:rPr>
        <w:t xml:space="preserve">the </w:t>
      </w:r>
      <w:r w:rsidRPr="00992AC1">
        <w:rPr>
          <w:b/>
          <w:bCs/>
          <w:szCs w:val="24"/>
        </w:rPr>
        <w:t xml:space="preserve">main characters during the storyline </w:t>
      </w:r>
      <w:r w:rsidR="00992AC1" w:rsidRPr="00992AC1">
        <w:rPr>
          <w:b/>
          <w:bCs/>
          <w:szCs w:val="24"/>
        </w:rPr>
        <w:t>and their social identifications</w:t>
      </w:r>
    </w:p>
    <w:p w14:paraId="4DC2548F" w14:textId="77777777" w:rsidR="00011C05" w:rsidRDefault="00011C05" w:rsidP="00D4328E">
      <w:pPr>
        <w:spacing w:line="360" w:lineRule="auto"/>
        <w:rPr>
          <w:szCs w:val="24"/>
        </w:rPr>
      </w:pPr>
    </w:p>
    <w:p w14:paraId="56D61810" w14:textId="65F9F731" w:rsidR="00820E79" w:rsidRPr="000417BF" w:rsidRDefault="003230E1" w:rsidP="00D4328E">
      <w:pPr>
        <w:spacing w:line="360" w:lineRule="auto"/>
        <w:rPr>
          <w:szCs w:val="24"/>
        </w:rPr>
      </w:pPr>
      <w:r w:rsidRPr="000417BF">
        <w:rPr>
          <w:szCs w:val="24"/>
        </w:rPr>
        <w:t xml:space="preserve">Why was </w:t>
      </w:r>
      <w:r w:rsidR="00B7108C">
        <w:rPr>
          <w:szCs w:val="24"/>
        </w:rPr>
        <w:t xml:space="preserve">it </w:t>
      </w:r>
      <w:r w:rsidRPr="000417BF">
        <w:rPr>
          <w:szCs w:val="24"/>
        </w:rPr>
        <w:t>important to have changes</w:t>
      </w:r>
      <w:r w:rsidR="00032F02" w:rsidRPr="000417BF">
        <w:rPr>
          <w:szCs w:val="24"/>
        </w:rPr>
        <w:t xml:space="preserve"> in the new state, in people’s mind</w:t>
      </w:r>
      <w:r w:rsidR="00B7108C">
        <w:rPr>
          <w:szCs w:val="24"/>
        </w:rPr>
        <w:t>s</w:t>
      </w:r>
      <w:r w:rsidR="00032F02" w:rsidRPr="000417BF">
        <w:rPr>
          <w:szCs w:val="24"/>
        </w:rPr>
        <w:t xml:space="preserve"> and in </w:t>
      </w:r>
      <w:r w:rsidR="00B7108C">
        <w:rPr>
          <w:szCs w:val="24"/>
        </w:rPr>
        <w:t xml:space="preserve">the </w:t>
      </w:r>
      <w:r w:rsidR="00032F02" w:rsidRPr="000417BF">
        <w:rPr>
          <w:szCs w:val="24"/>
        </w:rPr>
        <w:t>life of Israeli society</w:t>
      </w:r>
      <w:r w:rsidRPr="000417BF">
        <w:rPr>
          <w:szCs w:val="24"/>
        </w:rPr>
        <w:t xml:space="preserve">? The story took place </w:t>
      </w:r>
      <w:r w:rsidR="00B7108C">
        <w:rPr>
          <w:szCs w:val="24"/>
        </w:rPr>
        <w:t>in</w:t>
      </w:r>
      <w:r w:rsidR="00B7108C" w:rsidRPr="000417BF">
        <w:rPr>
          <w:szCs w:val="24"/>
        </w:rPr>
        <w:t xml:space="preserve"> </w:t>
      </w:r>
      <w:r w:rsidRPr="000417BF">
        <w:rPr>
          <w:szCs w:val="24"/>
        </w:rPr>
        <w:t>1952</w:t>
      </w:r>
      <w:r w:rsidR="00820E79" w:rsidRPr="000417BF">
        <w:rPr>
          <w:szCs w:val="24"/>
        </w:rPr>
        <w:t>, the new state was created and most of the people wanted to forget their past. Children heard about the War from their parents when they were whispering with each other about the past</w:t>
      </w:r>
      <w:r w:rsidR="0025699E">
        <w:rPr>
          <w:szCs w:val="24"/>
        </w:rPr>
        <w:t>.</w:t>
      </w:r>
      <w:r w:rsidR="00820E79" w:rsidRPr="000417BF">
        <w:rPr>
          <w:szCs w:val="24"/>
        </w:rPr>
        <w:t xml:space="preserve"> </w:t>
      </w:r>
      <w:r w:rsidR="0025699E">
        <w:rPr>
          <w:szCs w:val="24"/>
        </w:rPr>
        <w:t>F</w:t>
      </w:r>
      <w:r w:rsidR="00820E79" w:rsidRPr="000417BF">
        <w:rPr>
          <w:szCs w:val="24"/>
        </w:rPr>
        <w:t xml:space="preserve">rom </w:t>
      </w:r>
      <w:r w:rsidR="00BD148F">
        <w:rPr>
          <w:szCs w:val="24"/>
        </w:rPr>
        <w:t xml:space="preserve">the </w:t>
      </w:r>
      <w:r w:rsidR="00820E79" w:rsidRPr="000417BF">
        <w:rPr>
          <w:szCs w:val="24"/>
        </w:rPr>
        <w:t>sad and heavy silence</w:t>
      </w:r>
      <w:r w:rsidR="0025699E">
        <w:rPr>
          <w:szCs w:val="24"/>
        </w:rPr>
        <w:t>,</w:t>
      </w:r>
      <w:r w:rsidR="00820E79" w:rsidRPr="000417BF">
        <w:rPr>
          <w:szCs w:val="24"/>
        </w:rPr>
        <w:t xml:space="preserve"> all of </w:t>
      </w:r>
      <w:r w:rsidR="00835543" w:rsidRPr="000417BF">
        <w:rPr>
          <w:szCs w:val="24"/>
        </w:rPr>
        <w:t xml:space="preserve">a </w:t>
      </w:r>
      <w:r w:rsidR="00820E79" w:rsidRPr="000417BF">
        <w:rPr>
          <w:szCs w:val="24"/>
        </w:rPr>
        <w:t xml:space="preserve">sudden, from hope, when they heard names on the radio program of </w:t>
      </w:r>
      <w:r w:rsidR="00BD148F">
        <w:rPr>
          <w:szCs w:val="24"/>
        </w:rPr>
        <w:t>those who survived</w:t>
      </w:r>
      <w:r w:rsidR="00BD148F" w:rsidRPr="000417BF">
        <w:rPr>
          <w:szCs w:val="24"/>
        </w:rPr>
        <w:t xml:space="preserve"> </w:t>
      </w:r>
      <w:r w:rsidR="00820E79" w:rsidRPr="000417BF">
        <w:rPr>
          <w:szCs w:val="24"/>
        </w:rPr>
        <w:t xml:space="preserve">in the Shoah. </w:t>
      </w:r>
    </w:p>
    <w:p w14:paraId="32CBB61C" w14:textId="6F724929" w:rsidR="003230E1" w:rsidRPr="000417BF" w:rsidRDefault="00820E79" w:rsidP="00D4328E">
      <w:pPr>
        <w:spacing w:line="360" w:lineRule="auto"/>
        <w:rPr>
          <w:szCs w:val="24"/>
        </w:rPr>
      </w:pPr>
      <w:r w:rsidRPr="000417BF">
        <w:rPr>
          <w:szCs w:val="24"/>
        </w:rPr>
        <w:t>The atmosphere of the film is deliberately slow and le</w:t>
      </w:r>
      <w:r w:rsidR="00681CD5" w:rsidRPr="000417BF">
        <w:rPr>
          <w:szCs w:val="24"/>
        </w:rPr>
        <w:t>aves</w:t>
      </w:r>
      <w:r w:rsidRPr="000417BF">
        <w:rPr>
          <w:szCs w:val="24"/>
        </w:rPr>
        <w:t xml:space="preserve"> the feeling of </w:t>
      </w:r>
      <w:r w:rsidR="00BD148F">
        <w:rPr>
          <w:szCs w:val="24"/>
        </w:rPr>
        <w:t xml:space="preserve">an </w:t>
      </w:r>
      <w:r w:rsidRPr="000417BF">
        <w:rPr>
          <w:szCs w:val="24"/>
        </w:rPr>
        <w:t xml:space="preserve">Israeli summer with moist and hot air, when days are </w:t>
      </w:r>
      <w:r w:rsidR="00681CD5" w:rsidRPr="000417BF">
        <w:rPr>
          <w:szCs w:val="24"/>
        </w:rPr>
        <w:t>heavy,</w:t>
      </w:r>
      <w:r w:rsidRPr="000417BF">
        <w:rPr>
          <w:szCs w:val="24"/>
        </w:rPr>
        <w:t xml:space="preserve"> and nights are </w:t>
      </w:r>
      <w:r w:rsidR="00BD148F">
        <w:rPr>
          <w:szCs w:val="24"/>
        </w:rPr>
        <w:t>choking</w:t>
      </w:r>
      <w:r w:rsidR="00681CD5" w:rsidRPr="000417BF">
        <w:rPr>
          <w:szCs w:val="24"/>
        </w:rPr>
        <w:t xml:space="preserve">. This feeling gets stronger with the music </w:t>
      </w:r>
      <w:r w:rsidR="00BD148F">
        <w:rPr>
          <w:szCs w:val="24"/>
        </w:rPr>
        <w:t>in</w:t>
      </w:r>
      <w:r w:rsidR="00681CD5" w:rsidRPr="000417BF">
        <w:rPr>
          <w:szCs w:val="24"/>
        </w:rPr>
        <w:t xml:space="preserve"> the background</w:t>
      </w:r>
      <w:r w:rsidR="0059595F">
        <w:rPr>
          <w:szCs w:val="24"/>
        </w:rPr>
        <w:t>.</w:t>
      </w:r>
      <w:r w:rsidR="00681CD5" w:rsidRPr="000417BF">
        <w:rPr>
          <w:szCs w:val="24"/>
        </w:rPr>
        <w:t xml:space="preserve"> </w:t>
      </w:r>
      <w:r w:rsidR="0059595F">
        <w:rPr>
          <w:szCs w:val="24"/>
        </w:rPr>
        <w:t>T</w:t>
      </w:r>
      <w:r w:rsidR="00BD148F">
        <w:rPr>
          <w:szCs w:val="24"/>
        </w:rPr>
        <w:t xml:space="preserve">here </w:t>
      </w:r>
      <w:r w:rsidR="00681CD5" w:rsidRPr="000417BF">
        <w:rPr>
          <w:szCs w:val="24"/>
        </w:rPr>
        <w:t xml:space="preserve">appears </w:t>
      </w:r>
      <w:r w:rsidR="00BD148F">
        <w:rPr>
          <w:szCs w:val="24"/>
        </w:rPr>
        <w:t xml:space="preserve">a </w:t>
      </w:r>
      <w:r w:rsidR="00681CD5" w:rsidRPr="000417BF">
        <w:rPr>
          <w:szCs w:val="24"/>
        </w:rPr>
        <w:t xml:space="preserve">strong desire to take this blanket off and take </w:t>
      </w:r>
      <w:r w:rsidR="00BD148F">
        <w:rPr>
          <w:szCs w:val="24"/>
        </w:rPr>
        <w:t>in</w:t>
      </w:r>
      <w:r w:rsidR="00681CD5" w:rsidRPr="000417BF">
        <w:rPr>
          <w:szCs w:val="24"/>
        </w:rPr>
        <w:t xml:space="preserve"> fresh air. </w:t>
      </w:r>
      <w:r w:rsidR="00BD148F">
        <w:rPr>
          <w:szCs w:val="24"/>
        </w:rPr>
        <w:t>A n</w:t>
      </w:r>
      <w:r w:rsidR="00681CD5" w:rsidRPr="000417BF">
        <w:rPr>
          <w:szCs w:val="24"/>
        </w:rPr>
        <w:t xml:space="preserve">ew chapter for </w:t>
      </w:r>
      <w:r w:rsidR="00BD148F">
        <w:rPr>
          <w:szCs w:val="24"/>
        </w:rPr>
        <w:t xml:space="preserve">the </w:t>
      </w:r>
      <w:r w:rsidR="00681CD5" w:rsidRPr="000417BF">
        <w:rPr>
          <w:szCs w:val="24"/>
        </w:rPr>
        <w:t xml:space="preserve">Jewish people is </w:t>
      </w:r>
      <w:r w:rsidR="00BD148F">
        <w:rPr>
          <w:szCs w:val="24"/>
        </w:rPr>
        <w:t>beginning</w:t>
      </w:r>
      <w:r w:rsidR="00BD148F" w:rsidRPr="000417BF">
        <w:rPr>
          <w:szCs w:val="24"/>
        </w:rPr>
        <w:t xml:space="preserve"> </w:t>
      </w:r>
      <w:r w:rsidR="00681CD5" w:rsidRPr="000417BF">
        <w:rPr>
          <w:szCs w:val="24"/>
        </w:rPr>
        <w:t>and the director emphasize</w:t>
      </w:r>
      <w:r w:rsidR="00BD148F">
        <w:rPr>
          <w:szCs w:val="24"/>
        </w:rPr>
        <w:t>s</w:t>
      </w:r>
      <w:r w:rsidR="00681CD5" w:rsidRPr="000417BF">
        <w:rPr>
          <w:szCs w:val="24"/>
        </w:rPr>
        <w:t xml:space="preserve"> it with the atmosphere.</w:t>
      </w:r>
    </w:p>
    <w:p w14:paraId="6F5D7205" w14:textId="1F7C9A55" w:rsidR="003230E1" w:rsidRDefault="00116A03" w:rsidP="00D4328E">
      <w:pPr>
        <w:spacing w:line="360" w:lineRule="auto"/>
        <w:rPr>
          <w:szCs w:val="24"/>
        </w:rPr>
      </w:pPr>
      <w:r w:rsidRPr="000417BF">
        <w:rPr>
          <w:szCs w:val="24"/>
        </w:rPr>
        <w:t xml:space="preserve">Henya is known as “the crazy woman” and “partizani”, </w:t>
      </w:r>
      <w:r w:rsidR="007749BE">
        <w:rPr>
          <w:szCs w:val="24"/>
        </w:rPr>
        <w:t>which is what the</w:t>
      </w:r>
      <w:r w:rsidRPr="000417BF">
        <w:rPr>
          <w:szCs w:val="24"/>
        </w:rPr>
        <w:t xml:space="preserve"> village children call her. First of all</w:t>
      </w:r>
      <w:r w:rsidR="00032F02" w:rsidRPr="000417BF">
        <w:rPr>
          <w:szCs w:val="24"/>
        </w:rPr>
        <w:t>,</w:t>
      </w:r>
      <w:r w:rsidRPr="000417BF">
        <w:rPr>
          <w:szCs w:val="24"/>
        </w:rPr>
        <w:t xml:space="preserve"> is she a woman, mother, wife, survivor or a member of Jewish resistance? </w:t>
      </w:r>
    </w:p>
    <w:p w14:paraId="7C2A99DA" w14:textId="5F6CAEA2" w:rsidR="00CD0FCB" w:rsidRDefault="00CD0FCB" w:rsidP="00D4328E">
      <w:pPr>
        <w:spacing w:line="360" w:lineRule="auto"/>
        <w:rPr>
          <w:szCs w:val="24"/>
        </w:rPr>
      </w:pPr>
      <w:r w:rsidRPr="00D11E13">
        <w:rPr>
          <w:b/>
          <w:bCs/>
          <w:szCs w:val="24"/>
        </w:rPr>
        <w:t>Henya as a mother.</w:t>
      </w:r>
      <w:r w:rsidRPr="000417BF">
        <w:rPr>
          <w:szCs w:val="24"/>
        </w:rPr>
        <w:t xml:space="preserve"> The connection between these two women: Henya and Aviya is </w:t>
      </w:r>
      <w:r w:rsidR="00E656E3" w:rsidRPr="000417BF">
        <w:rPr>
          <w:szCs w:val="24"/>
        </w:rPr>
        <w:t>extraordinarily strong</w:t>
      </w:r>
      <w:r w:rsidRPr="000417BF">
        <w:rPr>
          <w:szCs w:val="24"/>
        </w:rPr>
        <w:t xml:space="preserve">. Aviya sees how </w:t>
      </w:r>
      <w:r w:rsidR="007749BE">
        <w:rPr>
          <w:szCs w:val="24"/>
        </w:rPr>
        <w:t xml:space="preserve">her </w:t>
      </w:r>
      <w:r w:rsidRPr="000417BF">
        <w:rPr>
          <w:szCs w:val="24"/>
        </w:rPr>
        <w:t>mother loves her and do</w:t>
      </w:r>
      <w:r w:rsidR="007749BE">
        <w:rPr>
          <w:szCs w:val="24"/>
        </w:rPr>
        <w:t>es</w:t>
      </w:r>
      <w:r w:rsidRPr="000417BF">
        <w:rPr>
          <w:szCs w:val="24"/>
        </w:rPr>
        <w:t xml:space="preserve"> everything for her</w:t>
      </w:r>
      <w:r w:rsidR="00E90444">
        <w:rPr>
          <w:szCs w:val="24"/>
        </w:rPr>
        <w:t xml:space="preserve"> in her own manner</w:t>
      </w:r>
      <w:r w:rsidRPr="000417BF">
        <w:rPr>
          <w:szCs w:val="24"/>
        </w:rPr>
        <w:t xml:space="preserve">. The scene </w:t>
      </w:r>
      <w:r w:rsidR="0025699E">
        <w:rPr>
          <w:szCs w:val="24"/>
        </w:rPr>
        <w:t>from</w:t>
      </w:r>
      <w:r w:rsidR="0025699E" w:rsidRPr="000417BF">
        <w:rPr>
          <w:szCs w:val="24"/>
        </w:rPr>
        <w:t xml:space="preserve"> </w:t>
      </w:r>
      <w:r w:rsidR="00E90444">
        <w:rPr>
          <w:szCs w:val="24"/>
        </w:rPr>
        <w:t>Aviya’s</w:t>
      </w:r>
      <w:r w:rsidRPr="000417BF">
        <w:rPr>
          <w:szCs w:val="24"/>
        </w:rPr>
        <w:t xml:space="preserve"> birthday </w:t>
      </w:r>
      <w:r w:rsidR="007749BE">
        <w:rPr>
          <w:szCs w:val="24"/>
        </w:rPr>
        <w:t>shows</w:t>
      </w:r>
      <w:r w:rsidR="007749BE" w:rsidRPr="000417BF">
        <w:rPr>
          <w:szCs w:val="24"/>
        </w:rPr>
        <w:t xml:space="preserve"> </w:t>
      </w:r>
      <w:r w:rsidRPr="000417BF">
        <w:rPr>
          <w:szCs w:val="24"/>
        </w:rPr>
        <w:t xml:space="preserve">all </w:t>
      </w:r>
      <w:r w:rsidR="007749BE">
        <w:rPr>
          <w:szCs w:val="24"/>
        </w:rPr>
        <w:t xml:space="preserve">the </w:t>
      </w:r>
      <w:r w:rsidRPr="000417BF">
        <w:rPr>
          <w:szCs w:val="24"/>
        </w:rPr>
        <w:t>depth, tenderness</w:t>
      </w:r>
      <w:r w:rsidR="007749BE">
        <w:rPr>
          <w:szCs w:val="24"/>
        </w:rPr>
        <w:t>,</w:t>
      </w:r>
      <w:r w:rsidRPr="000417BF">
        <w:rPr>
          <w:szCs w:val="24"/>
        </w:rPr>
        <w:t xml:space="preserve"> and at the same time</w:t>
      </w:r>
      <w:r w:rsidR="007749BE">
        <w:rPr>
          <w:szCs w:val="24"/>
        </w:rPr>
        <w:t>,</w:t>
      </w:r>
      <w:r w:rsidRPr="000417BF">
        <w:rPr>
          <w:szCs w:val="24"/>
        </w:rPr>
        <w:t xml:space="preserve"> sadness of that love. Nobody wants to come to her celebration</w:t>
      </w:r>
      <w:r w:rsidR="0025699E">
        <w:rPr>
          <w:szCs w:val="24"/>
        </w:rPr>
        <w:t>.</w:t>
      </w:r>
      <w:r w:rsidRPr="000417BF">
        <w:rPr>
          <w:szCs w:val="24"/>
        </w:rPr>
        <w:t xml:space="preserve"> </w:t>
      </w:r>
      <w:r w:rsidR="0025699E">
        <w:rPr>
          <w:szCs w:val="24"/>
        </w:rPr>
        <w:t>F</w:t>
      </w:r>
      <w:r w:rsidRPr="000417BF">
        <w:rPr>
          <w:szCs w:val="24"/>
        </w:rPr>
        <w:t xml:space="preserve">rom </w:t>
      </w:r>
      <w:r w:rsidR="007749BE">
        <w:rPr>
          <w:szCs w:val="24"/>
        </w:rPr>
        <w:t xml:space="preserve">a </w:t>
      </w:r>
      <w:r w:rsidRPr="000417BF">
        <w:rPr>
          <w:szCs w:val="24"/>
        </w:rPr>
        <w:t xml:space="preserve">lost woman, Henya turns </w:t>
      </w:r>
      <w:r w:rsidR="007749BE">
        <w:rPr>
          <w:szCs w:val="24"/>
        </w:rPr>
        <w:t>in</w:t>
      </w:r>
      <w:r w:rsidRPr="000417BF">
        <w:rPr>
          <w:szCs w:val="24"/>
        </w:rPr>
        <w:t>to a cunning</w:t>
      </w:r>
      <w:r w:rsidR="007749BE">
        <w:rPr>
          <w:szCs w:val="24"/>
        </w:rPr>
        <w:t>,</w:t>
      </w:r>
      <w:r w:rsidRPr="000417BF">
        <w:rPr>
          <w:szCs w:val="24"/>
        </w:rPr>
        <w:t xml:space="preserve"> adventurous person, a mother who will do anything to make her child happy. </w:t>
      </w:r>
    </w:p>
    <w:p w14:paraId="60DB62AC" w14:textId="783C72CB" w:rsidR="00E76817" w:rsidRPr="00E76817" w:rsidRDefault="00E76817" w:rsidP="00D4328E">
      <w:pPr>
        <w:spacing w:line="360" w:lineRule="auto"/>
        <w:rPr>
          <w:szCs w:val="24"/>
        </w:rPr>
      </w:pPr>
      <w:r>
        <w:rPr>
          <w:szCs w:val="24"/>
        </w:rPr>
        <w:t xml:space="preserve">Does she fulfil the mother’s role? Can she stay present for her daughter? The ability of a mother </w:t>
      </w:r>
      <w:r w:rsidR="00BE3949">
        <w:rPr>
          <w:szCs w:val="24"/>
        </w:rPr>
        <w:t xml:space="preserve">to </w:t>
      </w:r>
      <w:r>
        <w:rPr>
          <w:szCs w:val="24"/>
        </w:rPr>
        <w:t xml:space="preserve">stay connected with her children depends on </w:t>
      </w:r>
      <w:r w:rsidR="00BE3949">
        <w:rPr>
          <w:szCs w:val="24"/>
        </w:rPr>
        <w:t xml:space="preserve">her </w:t>
      </w:r>
      <w:r>
        <w:rPr>
          <w:szCs w:val="24"/>
        </w:rPr>
        <w:t>identification with her past and her mother</w:t>
      </w:r>
      <w:r>
        <w:rPr>
          <w:rStyle w:val="FootnoteReference"/>
          <w:szCs w:val="24"/>
        </w:rPr>
        <w:footnoteReference w:id="33"/>
      </w:r>
      <w:r>
        <w:rPr>
          <w:szCs w:val="24"/>
        </w:rPr>
        <w:t xml:space="preserve">. </w:t>
      </w:r>
      <w:r w:rsidR="00BE3949">
        <w:rPr>
          <w:szCs w:val="24"/>
        </w:rPr>
        <w:t>I</w:t>
      </w:r>
      <w:r>
        <w:rPr>
          <w:szCs w:val="24"/>
        </w:rPr>
        <w:t xml:space="preserve">n my opinion, Henya </w:t>
      </w:r>
      <w:r w:rsidR="00BE3949">
        <w:rPr>
          <w:szCs w:val="24"/>
        </w:rPr>
        <w:t xml:space="preserve">loses </w:t>
      </w:r>
      <w:r>
        <w:rPr>
          <w:szCs w:val="24"/>
        </w:rPr>
        <w:t xml:space="preserve">her </w:t>
      </w:r>
      <w:r>
        <w:rPr>
          <w:szCs w:val="24"/>
        </w:rPr>
        <w:lastRenderedPageBreak/>
        <w:t xml:space="preserve">identification as mother with the development of her disease and disconnection with her past. </w:t>
      </w:r>
    </w:p>
    <w:p w14:paraId="5478F342" w14:textId="00256C4A" w:rsidR="007022CE" w:rsidRPr="000417BF" w:rsidRDefault="00CD0FCB" w:rsidP="00D4328E">
      <w:pPr>
        <w:spacing w:line="360" w:lineRule="auto"/>
        <w:rPr>
          <w:szCs w:val="24"/>
        </w:rPr>
      </w:pPr>
      <w:r w:rsidRPr="00D11E13">
        <w:rPr>
          <w:b/>
          <w:bCs/>
          <w:szCs w:val="24"/>
        </w:rPr>
        <w:t>Henya as a woman.</w:t>
      </w:r>
      <w:r w:rsidRPr="000417BF">
        <w:rPr>
          <w:szCs w:val="24"/>
        </w:rPr>
        <w:t xml:space="preserve"> </w:t>
      </w:r>
      <w:r w:rsidR="007022CE" w:rsidRPr="000417BF">
        <w:rPr>
          <w:szCs w:val="24"/>
        </w:rPr>
        <w:t xml:space="preserve">This part she shows in a culmination scene with </w:t>
      </w:r>
      <w:r w:rsidR="0049698D" w:rsidRPr="000417BF">
        <w:rPr>
          <w:szCs w:val="24"/>
        </w:rPr>
        <w:t>dancing</w:t>
      </w:r>
      <w:r w:rsidR="007022CE" w:rsidRPr="000417BF">
        <w:rPr>
          <w:szCs w:val="24"/>
        </w:rPr>
        <w:t>. She suddenly awake</w:t>
      </w:r>
      <w:r w:rsidR="0025699E">
        <w:rPr>
          <w:szCs w:val="24"/>
        </w:rPr>
        <w:t>n</w:t>
      </w:r>
      <w:r w:rsidR="007022CE" w:rsidRPr="000417BF">
        <w:rPr>
          <w:szCs w:val="24"/>
        </w:rPr>
        <w:t xml:space="preserve">s and remembers that she loves to dance. And she </w:t>
      </w:r>
      <w:r w:rsidR="00A536AC">
        <w:rPr>
          <w:szCs w:val="24"/>
        </w:rPr>
        <w:t>dances</w:t>
      </w:r>
      <w:r w:rsidR="007022CE" w:rsidRPr="000417BF">
        <w:rPr>
          <w:szCs w:val="24"/>
        </w:rPr>
        <w:t xml:space="preserve"> with Aviya, laughing and </w:t>
      </w:r>
      <w:r w:rsidR="00BE3949">
        <w:rPr>
          <w:szCs w:val="24"/>
        </w:rPr>
        <w:t>completely</w:t>
      </w:r>
      <w:r w:rsidR="00BE3949" w:rsidRPr="000417BF">
        <w:rPr>
          <w:szCs w:val="24"/>
        </w:rPr>
        <w:t xml:space="preserve"> </w:t>
      </w:r>
      <w:r w:rsidR="007022CE" w:rsidRPr="000417BF">
        <w:rPr>
          <w:szCs w:val="24"/>
        </w:rPr>
        <w:t xml:space="preserve">happy. </w:t>
      </w:r>
      <w:r w:rsidR="009561F8">
        <w:rPr>
          <w:szCs w:val="24"/>
        </w:rPr>
        <w:t xml:space="preserve">But this part of her lasts not long, probably that is the most lost </w:t>
      </w:r>
      <w:r w:rsidR="006E6006">
        <w:rPr>
          <w:szCs w:val="24"/>
        </w:rPr>
        <w:t>part</w:t>
      </w:r>
      <w:r w:rsidR="009561F8">
        <w:rPr>
          <w:szCs w:val="24"/>
        </w:rPr>
        <w:t xml:space="preserve"> of her </w:t>
      </w:r>
      <w:r w:rsidR="006E6006">
        <w:rPr>
          <w:szCs w:val="24"/>
        </w:rPr>
        <w:t>identity</w:t>
      </w:r>
      <w:r w:rsidR="009561F8">
        <w:rPr>
          <w:szCs w:val="24"/>
        </w:rPr>
        <w:t xml:space="preserve">. </w:t>
      </w:r>
    </w:p>
    <w:p w14:paraId="726ECBD5" w14:textId="382C628C" w:rsidR="00FE2785" w:rsidRPr="000417BF" w:rsidRDefault="007022CE" w:rsidP="00D4328E">
      <w:pPr>
        <w:spacing w:line="360" w:lineRule="auto"/>
        <w:rPr>
          <w:szCs w:val="24"/>
        </w:rPr>
      </w:pPr>
      <w:r w:rsidRPr="00D11E13">
        <w:rPr>
          <w:b/>
          <w:bCs/>
          <w:szCs w:val="24"/>
        </w:rPr>
        <w:t>Henya as the survivor.</w:t>
      </w:r>
      <w:r w:rsidRPr="000417BF">
        <w:rPr>
          <w:szCs w:val="24"/>
        </w:rPr>
        <w:t xml:space="preserve"> This part of her she shows most of the time, she lives in the past with </w:t>
      </w:r>
      <w:r w:rsidR="00FD058F" w:rsidRPr="000417BF">
        <w:rPr>
          <w:szCs w:val="24"/>
        </w:rPr>
        <w:t>“</w:t>
      </w:r>
      <w:r w:rsidRPr="000417BF">
        <w:rPr>
          <w:szCs w:val="24"/>
        </w:rPr>
        <w:t>trains</w:t>
      </w:r>
      <w:r w:rsidR="00FD058F" w:rsidRPr="000417BF">
        <w:rPr>
          <w:szCs w:val="24"/>
        </w:rPr>
        <w:t xml:space="preserve">” </w:t>
      </w:r>
      <w:r w:rsidRPr="000417BF">
        <w:rPr>
          <w:szCs w:val="24"/>
        </w:rPr>
        <w:t xml:space="preserve">in her head which drive her crazy. In this state of </w:t>
      </w:r>
      <w:r w:rsidR="0049698D" w:rsidRPr="000417BF">
        <w:rPr>
          <w:szCs w:val="24"/>
        </w:rPr>
        <w:t>mind,</w:t>
      </w:r>
      <w:r w:rsidRPr="000417BF">
        <w:rPr>
          <w:szCs w:val="24"/>
        </w:rPr>
        <w:t xml:space="preserve"> she does not notice anything, she looks in front of her to the emptiness, she does not care if she lives or not.</w:t>
      </w:r>
      <w:r w:rsidR="0049698D" w:rsidRPr="000417BF">
        <w:rPr>
          <w:szCs w:val="24"/>
        </w:rPr>
        <w:t xml:space="preserve"> </w:t>
      </w:r>
      <w:r w:rsidR="00BE3949">
        <w:rPr>
          <w:szCs w:val="24"/>
        </w:rPr>
        <w:t>The n</w:t>
      </w:r>
      <w:r w:rsidR="00E74F52" w:rsidRPr="000417BF">
        <w:rPr>
          <w:szCs w:val="24"/>
        </w:rPr>
        <w:t>ewcomer</w:t>
      </w:r>
      <w:r w:rsidR="0049698D" w:rsidRPr="000417BF">
        <w:rPr>
          <w:szCs w:val="24"/>
        </w:rPr>
        <w:t xml:space="preserve"> survivor remembers her and call</w:t>
      </w:r>
      <w:r w:rsidR="00BE3949">
        <w:rPr>
          <w:szCs w:val="24"/>
        </w:rPr>
        <w:t>s</w:t>
      </w:r>
      <w:r w:rsidR="0049698D" w:rsidRPr="000417BF">
        <w:rPr>
          <w:szCs w:val="24"/>
        </w:rPr>
        <w:t xml:space="preserve"> her Nushka</w:t>
      </w:r>
      <w:r w:rsidR="008A6AE5">
        <w:rPr>
          <w:szCs w:val="24"/>
        </w:rPr>
        <w:t>.</w:t>
      </w:r>
      <w:r w:rsidR="0049698D" w:rsidRPr="000417BF">
        <w:rPr>
          <w:szCs w:val="24"/>
        </w:rPr>
        <w:t xml:space="preserve"> </w:t>
      </w:r>
      <w:r w:rsidR="008A6AE5">
        <w:rPr>
          <w:szCs w:val="24"/>
        </w:rPr>
        <w:t>S</w:t>
      </w:r>
      <w:r w:rsidR="0049698D" w:rsidRPr="000417BF">
        <w:rPr>
          <w:szCs w:val="24"/>
        </w:rPr>
        <w:t xml:space="preserve">he </w:t>
      </w:r>
      <w:r w:rsidR="00FE2785" w:rsidRPr="000417BF">
        <w:rPr>
          <w:szCs w:val="24"/>
        </w:rPr>
        <w:t>was</w:t>
      </w:r>
      <w:r w:rsidR="00BE3949">
        <w:rPr>
          <w:szCs w:val="24"/>
        </w:rPr>
        <w:t xml:space="preserve"> a</w:t>
      </w:r>
      <w:r w:rsidR="00FE2785" w:rsidRPr="000417BF">
        <w:rPr>
          <w:szCs w:val="24"/>
        </w:rPr>
        <w:t xml:space="preserve"> brave partisan in a Jewish resistance, she was known as the most beautiful and smart woman</w:t>
      </w:r>
      <w:r w:rsidR="00A536AC">
        <w:rPr>
          <w:szCs w:val="24"/>
        </w:rPr>
        <w:t>,</w:t>
      </w:r>
      <w:r w:rsidR="00FE2785" w:rsidRPr="000417BF">
        <w:rPr>
          <w:szCs w:val="24"/>
        </w:rPr>
        <w:t xml:space="preserve"> full of life. </w:t>
      </w:r>
    </w:p>
    <w:p w14:paraId="06A557B6" w14:textId="5FEF53EC" w:rsidR="00EF09C9" w:rsidRPr="000417BF" w:rsidRDefault="00FE2785" w:rsidP="00D4328E">
      <w:pPr>
        <w:spacing w:line="360" w:lineRule="auto"/>
        <w:rPr>
          <w:szCs w:val="24"/>
        </w:rPr>
      </w:pPr>
      <w:r w:rsidRPr="000417BF">
        <w:rPr>
          <w:szCs w:val="24"/>
        </w:rPr>
        <w:t xml:space="preserve">In the final scene, after </w:t>
      </w:r>
      <w:r w:rsidR="008A6AE5">
        <w:rPr>
          <w:szCs w:val="24"/>
        </w:rPr>
        <w:t xml:space="preserve">the </w:t>
      </w:r>
      <w:r w:rsidRPr="000417BF">
        <w:rPr>
          <w:szCs w:val="24"/>
        </w:rPr>
        <w:t xml:space="preserve">dance episode, </w:t>
      </w:r>
      <w:r w:rsidR="008A6AE5">
        <w:rPr>
          <w:szCs w:val="24"/>
        </w:rPr>
        <w:t xml:space="preserve">the </w:t>
      </w:r>
      <w:r w:rsidR="00FD058F" w:rsidRPr="000417BF">
        <w:rPr>
          <w:szCs w:val="24"/>
        </w:rPr>
        <w:t>“</w:t>
      </w:r>
      <w:r w:rsidRPr="000417BF">
        <w:rPr>
          <w:szCs w:val="24"/>
        </w:rPr>
        <w:t>trains</w:t>
      </w:r>
      <w:r w:rsidR="00FD058F" w:rsidRPr="000417BF">
        <w:rPr>
          <w:szCs w:val="24"/>
        </w:rPr>
        <w:t>”</w:t>
      </w:r>
      <w:r w:rsidRPr="000417BF">
        <w:rPr>
          <w:szCs w:val="24"/>
        </w:rPr>
        <w:t xml:space="preserve"> c</w:t>
      </w:r>
      <w:r w:rsidR="008A6AE5">
        <w:rPr>
          <w:szCs w:val="24"/>
        </w:rPr>
        <w:t>o</w:t>
      </w:r>
      <w:r w:rsidRPr="000417BF">
        <w:rPr>
          <w:szCs w:val="24"/>
        </w:rPr>
        <w:t xml:space="preserve">me to her and </w:t>
      </w:r>
      <w:r w:rsidR="008A6AE5">
        <w:rPr>
          <w:szCs w:val="24"/>
        </w:rPr>
        <w:t>after that they never leave</w:t>
      </w:r>
      <w:r w:rsidRPr="000417BF">
        <w:rPr>
          <w:szCs w:val="24"/>
        </w:rPr>
        <w:t xml:space="preserve">. She shot inside of her house with Aviya, </w:t>
      </w:r>
      <w:r w:rsidR="00EF09C9" w:rsidRPr="000417BF">
        <w:rPr>
          <w:szCs w:val="24"/>
        </w:rPr>
        <w:t xml:space="preserve">screaming and </w:t>
      </w:r>
      <w:r w:rsidR="00835543" w:rsidRPr="000417BF">
        <w:rPr>
          <w:szCs w:val="24"/>
        </w:rPr>
        <w:t>losing</w:t>
      </w:r>
      <w:r w:rsidR="00EF09C9" w:rsidRPr="000417BF">
        <w:rPr>
          <w:szCs w:val="24"/>
        </w:rPr>
        <w:t xml:space="preserve"> her mind. She</w:t>
      </w:r>
      <w:r w:rsidR="00D11E13">
        <w:rPr>
          <w:szCs w:val="24"/>
        </w:rPr>
        <w:t xml:space="preserve"> </w:t>
      </w:r>
      <w:r w:rsidR="008A6AE5">
        <w:rPr>
          <w:szCs w:val="24"/>
        </w:rPr>
        <w:t>asks</w:t>
      </w:r>
      <w:r w:rsidR="00EF09C9" w:rsidRPr="000417BF">
        <w:rPr>
          <w:szCs w:val="24"/>
        </w:rPr>
        <w:t xml:space="preserve"> Aviya to sh</w:t>
      </w:r>
      <w:r w:rsidR="00D50A1C" w:rsidRPr="000417BF">
        <w:rPr>
          <w:szCs w:val="24"/>
        </w:rPr>
        <w:t>u</w:t>
      </w:r>
      <w:r w:rsidR="00EF09C9" w:rsidRPr="000417BF">
        <w:rPr>
          <w:szCs w:val="24"/>
        </w:rPr>
        <w:t xml:space="preserve">t all </w:t>
      </w:r>
      <w:r w:rsidR="00D11E13">
        <w:rPr>
          <w:szCs w:val="24"/>
        </w:rPr>
        <w:t xml:space="preserve">the </w:t>
      </w:r>
      <w:r w:rsidR="00EF09C9" w:rsidRPr="000417BF">
        <w:rPr>
          <w:szCs w:val="24"/>
        </w:rPr>
        <w:t xml:space="preserve">doors and windows and from </w:t>
      </w:r>
      <w:r w:rsidR="008A6AE5">
        <w:rPr>
          <w:szCs w:val="24"/>
        </w:rPr>
        <w:t>that point</w:t>
      </w:r>
      <w:r w:rsidR="00EF09C9" w:rsidRPr="000417BF">
        <w:rPr>
          <w:szCs w:val="24"/>
        </w:rPr>
        <w:t xml:space="preserve"> she </w:t>
      </w:r>
      <w:r w:rsidR="008A6AE5">
        <w:rPr>
          <w:szCs w:val="24"/>
        </w:rPr>
        <w:t>is</w:t>
      </w:r>
      <w:r w:rsidR="008A6AE5" w:rsidRPr="000417BF">
        <w:rPr>
          <w:szCs w:val="24"/>
        </w:rPr>
        <w:t xml:space="preserve"> </w:t>
      </w:r>
      <w:r w:rsidR="00EF09C9" w:rsidRPr="000417BF">
        <w:rPr>
          <w:szCs w:val="24"/>
        </w:rPr>
        <w:t>cut</w:t>
      </w:r>
      <w:r w:rsidR="008A6AE5">
        <w:rPr>
          <w:szCs w:val="24"/>
        </w:rPr>
        <w:t xml:space="preserve"> off</w:t>
      </w:r>
      <w:r w:rsidR="00EF09C9" w:rsidRPr="000417BF">
        <w:rPr>
          <w:szCs w:val="24"/>
        </w:rPr>
        <w:t xml:space="preserve"> from reality.</w:t>
      </w:r>
    </w:p>
    <w:p w14:paraId="1FE5D386" w14:textId="751DBFAD" w:rsidR="00EF09C9" w:rsidRPr="000417BF" w:rsidRDefault="00EF09C9" w:rsidP="00D4328E">
      <w:pPr>
        <w:spacing w:line="360" w:lineRule="auto"/>
        <w:rPr>
          <w:szCs w:val="24"/>
        </w:rPr>
      </w:pPr>
      <w:r w:rsidRPr="00D11E13">
        <w:rPr>
          <w:b/>
          <w:bCs/>
          <w:szCs w:val="24"/>
        </w:rPr>
        <w:t xml:space="preserve">Aviya </w:t>
      </w:r>
      <w:r w:rsidRPr="00D11E13">
        <w:rPr>
          <w:szCs w:val="24"/>
        </w:rPr>
        <w:t>is a child</w:t>
      </w:r>
      <w:r w:rsidRPr="000417BF">
        <w:rPr>
          <w:szCs w:val="24"/>
        </w:rPr>
        <w:t xml:space="preserve"> who was born in mandatory Palestine</w:t>
      </w:r>
      <w:r w:rsidR="008A6AE5">
        <w:rPr>
          <w:szCs w:val="24"/>
        </w:rPr>
        <w:t>. S</w:t>
      </w:r>
      <w:r w:rsidRPr="000417BF">
        <w:rPr>
          <w:szCs w:val="24"/>
        </w:rPr>
        <w:t xml:space="preserve">he is the next </w:t>
      </w:r>
      <w:r w:rsidR="00E656E3" w:rsidRPr="000417BF">
        <w:rPr>
          <w:szCs w:val="24"/>
        </w:rPr>
        <w:t>generation;</w:t>
      </w:r>
      <w:r w:rsidRPr="000417BF">
        <w:rPr>
          <w:szCs w:val="24"/>
        </w:rPr>
        <w:t xml:space="preserve"> she is the generation of kibbutznik and the new Hebrew woman. She belongs to </w:t>
      </w:r>
      <w:r w:rsidR="008A6AE5">
        <w:rPr>
          <w:szCs w:val="24"/>
        </w:rPr>
        <w:t xml:space="preserve">the </w:t>
      </w:r>
      <w:r w:rsidRPr="000417BF">
        <w:rPr>
          <w:szCs w:val="24"/>
        </w:rPr>
        <w:t xml:space="preserve">people who built the country. </w:t>
      </w:r>
    </w:p>
    <w:p w14:paraId="2D0E553C" w14:textId="7E034813" w:rsidR="001C5A52" w:rsidRPr="000417BF" w:rsidRDefault="00EF09C9" w:rsidP="00D4328E">
      <w:pPr>
        <w:spacing w:line="360" w:lineRule="auto"/>
        <w:rPr>
          <w:szCs w:val="24"/>
        </w:rPr>
      </w:pPr>
      <w:r w:rsidRPr="000417BF">
        <w:rPr>
          <w:szCs w:val="24"/>
        </w:rPr>
        <w:t xml:space="preserve">She </w:t>
      </w:r>
      <w:r w:rsidR="008A6AE5">
        <w:rPr>
          <w:szCs w:val="24"/>
        </w:rPr>
        <w:t>is</w:t>
      </w:r>
      <w:r w:rsidR="008A6AE5" w:rsidRPr="000417BF">
        <w:rPr>
          <w:szCs w:val="24"/>
        </w:rPr>
        <w:t xml:space="preserve"> </w:t>
      </w:r>
      <w:r w:rsidRPr="000417BF">
        <w:rPr>
          <w:szCs w:val="24"/>
        </w:rPr>
        <w:t xml:space="preserve">a </w:t>
      </w:r>
      <w:r w:rsidR="00FF0053" w:rsidRPr="000417BF">
        <w:rPr>
          <w:szCs w:val="24"/>
        </w:rPr>
        <w:t xml:space="preserve">shy girl. Her peers </w:t>
      </w:r>
      <w:r w:rsidR="008A6AE5">
        <w:rPr>
          <w:szCs w:val="24"/>
        </w:rPr>
        <w:t>are</w:t>
      </w:r>
      <w:r w:rsidR="008A6AE5" w:rsidRPr="000417BF">
        <w:rPr>
          <w:szCs w:val="24"/>
        </w:rPr>
        <w:t xml:space="preserve"> </w:t>
      </w:r>
      <w:r w:rsidR="00FF0053" w:rsidRPr="000417BF">
        <w:rPr>
          <w:szCs w:val="24"/>
        </w:rPr>
        <w:t xml:space="preserve">different and </w:t>
      </w:r>
      <w:r w:rsidR="008A6AE5">
        <w:rPr>
          <w:szCs w:val="24"/>
        </w:rPr>
        <w:t>stay</w:t>
      </w:r>
      <w:r w:rsidR="008A6AE5" w:rsidRPr="000417BF">
        <w:rPr>
          <w:szCs w:val="24"/>
        </w:rPr>
        <w:t xml:space="preserve"> </w:t>
      </w:r>
      <w:r w:rsidR="00FF0053" w:rsidRPr="000417BF">
        <w:rPr>
          <w:szCs w:val="24"/>
        </w:rPr>
        <w:t>together</w:t>
      </w:r>
      <w:r w:rsidR="008A6AE5">
        <w:rPr>
          <w:szCs w:val="24"/>
        </w:rPr>
        <w:t xml:space="preserve"> in groups. S</w:t>
      </w:r>
      <w:r w:rsidR="00FF0053" w:rsidRPr="000417BF">
        <w:rPr>
          <w:szCs w:val="24"/>
        </w:rPr>
        <w:t xml:space="preserve">he </w:t>
      </w:r>
      <w:r w:rsidR="008A6AE5">
        <w:rPr>
          <w:szCs w:val="24"/>
        </w:rPr>
        <w:t>is</w:t>
      </w:r>
      <w:r w:rsidR="008A6AE5" w:rsidRPr="000417BF">
        <w:rPr>
          <w:szCs w:val="24"/>
        </w:rPr>
        <w:t xml:space="preserve"> </w:t>
      </w:r>
      <w:r w:rsidR="004A1A4A" w:rsidRPr="000417BF">
        <w:rPr>
          <w:szCs w:val="24"/>
        </w:rPr>
        <w:t xml:space="preserve">an </w:t>
      </w:r>
      <w:r w:rsidR="00FF0053" w:rsidRPr="000417BF">
        <w:rPr>
          <w:szCs w:val="24"/>
        </w:rPr>
        <w:t>outcast</w:t>
      </w:r>
      <w:r w:rsidR="004A1A4A" w:rsidRPr="000417BF">
        <w:rPr>
          <w:szCs w:val="24"/>
        </w:rPr>
        <w:t>,</w:t>
      </w:r>
      <w:r w:rsidR="00FF0053" w:rsidRPr="000417BF">
        <w:rPr>
          <w:szCs w:val="24"/>
        </w:rPr>
        <w:t xml:space="preserve"> wearing </w:t>
      </w:r>
      <w:r w:rsidR="004A1A4A" w:rsidRPr="000417BF">
        <w:rPr>
          <w:szCs w:val="24"/>
        </w:rPr>
        <w:t>boys’</w:t>
      </w:r>
      <w:r w:rsidR="00FF0053" w:rsidRPr="000417BF">
        <w:rPr>
          <w:szCs w:val="24"/>
        </w:rPr>
        <w:t xml:space="preserve"> clothes with a shaved head. </w:t>
      </w:r>
      <w:r w:rsidR="004A1A4A" w:rsidRPr="000417BF">
        <w:rPr>
          <w:szCs w:val="24"/>
        </w:rPr>
        <w:t>Aviya is a loving daughter, who misses her mother and father</w:t>
      </w:r>
      <w:r w:rsidR="008A6AE5">
        <w:rPr>
          <w:szCs w:val="24"/>
        </w:rPr>
        <w:t>. S</w:t>
      </w:r>
      <w:r w:rsidR="004A1A4A" w:rsidRPr="000417BF">
        <w:rPr>
          <w:szCs w:val="24"/>
        </w:rPr>
        <w:t>he is lonely</w:t>
      </w:r>
      <w:r w:rsidR="008A6AE5">
        <w:rPr>
          <w:szCs w:val="24"/>
        </w:rPr>
        <w:t xml:space="preserve"> and</w:t>
      </w:r>
      <w:r w:rsidR="004A1A4A" w:rsidRPr="000417BF">
        <w:rPr>
          <w:szCs w:val="24"/>
        </w:rPr>
        <w:t xml:space="preserve"> does not have friends. What is her dream? She desperately wants to join ballet class with beautiful music</w:t>
      </w:r>
      <w:r w:rsidR="008A6AE5">
        <w:rPr>
          <w:szCs w:val="24"/>
        </w:rPr>
        <w:t xml:space="preserve"> because</w:t>
      </w:r>
      <w:r w:rsidR="004A1A4A" w:rsidRPr="000417BF">
        <w:rPr>
          <w:szCs w:val="24"/>
        </w:rPr>
        <w:t xml:space="preserve"> she is an artistic person. What </w:t>
      </w:r>
      <w:r w:rsidR="008A6AE5">
        <w:rPr>
          <w:szCs w:val="24"/>
        </w:rPr>
        <w:t>does she do</w:t>
      </w:r>
      <w:r w:rsidR="004A1A4A" w:rsidRPr="000417BF">
        <w:rPr>
          <w:szCs w:val="24"/>
        </w:rPr>
        <w:t xml:space="preserve"> in order to be accepted? She asks</w:t>
      </w:r>
      <w:r w:rsidR="008A6AE5">
        <w:rPr>
          <w:szCs w:val="24"/>
        </w:rPr>
        <w:t>,</w:t>
      </w:r>
      <w:r w:rsidR="004A1A4A" w:rsidRPr="000417BF">
        <w:rPr>
          <w:szCs w:val="24"/>
        </w:rPr>
        <w:t xml:space="preserve"> and when nobody listen</w:t>
      </w:r>
      <w:r w:rsidR="008A6AE5">
        <w:rPr>
          <w:szCs w:val="24"/>
        </w:rPr>
        <w:t>s</w:t>
      </w:r>
      <w:r w:rsidR="004A1A4A" w:rsidRPr="000417BF">
        <w:rPr>
          <w:szCs w:val="24"/>
        </w:rPr>
        <w:t xml:space="preserve"> to her, she fights. She </w:t>
      </w:r>
      <w:r w:rsidR="008A6AE5">
        <w:rPr>
          <w:szCs w:val="24"/>
        </w:rPr>
        <w:t>shows herself</w:t>
      </w:r>
      <w:r w:rsidR="008A6AE5" w:rsidRPr="000417BF">
        <w:rPr>
          <w:szCs w:val="24"/>
        </w:rPr>
        <w:t xml:space="preserve"> </w:t>
      </w:r>
      <w:r w:rsidR="004A1A4A" w:rsidRPr="000417BF">
        <w:rPr>
          <w:szCs w:val="24"/>
        </w:rPr>
        <w:t xml:space="preserve">as a strong person </w:t>
      </w:r>
      <w:r w:rsidR="003B0ECE" w:rsidRPr="000417BF">
        <w:rPr>
          <w:szCs w:val="24"/>
        </w:rPr>
        <w:t>who get</w:t>
      </w:r>
      <w:r w:rsidR="008A6AE5">
        <w:rPr>
          <w:szCs w:val="24"/>
        </w:rPr>
        <w:t>s</w:t>
      </w:r>
      <w:r w:rsidR="003B0ECE" w:rsidRPr="000417BF">
        <w:rPr>
          <w:szCs w:val="24"/>
        </w:rPr>
        <w:t xml:space="preserve"> what she wants</w:t>
      </w:r>
      <w:r w:rsidR="00A536AC">
        <w:rPr>
          <w:szCs w:val="24"/>
        </w:rPr>
        <w:t>.</w:t>
      </w:r>
      <w:r w:rsidR="003B0ECE" w:rsidRPr="000417BF">
        <w:rPr>
          <w:szCs w:val="24"/>
        </w:rPr>
        <w:t xml:space="preserve"> </w:t>
      </w:r>
      <w:r w:rsidR="00A536AC">
        <w:rPr>
          <w:szCs w:val="24"/>
        </w:rPr>
        <w:t>E</w:t>
      </w:r>
      <w:r w:rsidR="003B0ECE" w:rsidRPr="000417BF">
        <w:rPr>
          <w:szCs w:val="24"/>
        </w:rPr>
        <w:t>ven her walk change</w:t>
      </w:r>
      <w:r w:rsidR="008A6AE5">
        <w:rPr>
          <w:szCs w:val="24"/>
        </w:rPr>
        <w:t>s</w:t>
      </w:r>
      <w:r w:rsidR="003B0ECE" w:rsidRPr="000417BF">
        <w:rPr>
          <w:szCs w:val="24"/>
        </w:rPr>
        <w:t xml:space="preserve"> to </w:t>
      </w:r>
      <w:r w:rsidR="008A6AE5">
        <w:rPr>
          <w:szCs w:val="24"/>
        </w:rPr>
        <w:t xml:space="preserve">be </w:t>
      </w:r>
      <w:r w:rsidR="003B0ECE" w:rsidRPr="000417BF">
        <w:rPr>
          <w:szCs w:val="24"/>
        </w:rPr>
        <w:t xml:space="preserve">fast and </w:t>
      </w:r>
      <w:r w:rsidR="003439A2">
        <w:rPr>
          <w:szCs w:val="24"/>
        </w:rPr>
        <w:t>decisive</w:t>
      </w:r>
      <w:r w:rsidR="00C6777F">
        <w:rPr>
          <w:rStyle w:val="CommentReference"/>
        </w:rPr>
        <w:t xml:space="preserve">. </w:t>
      </w:r>
      <w:r w:rsidR="003B0ECE" w:rsidRPr="000417BF">
        <w:rPr>
          <w:szCs w:val="24"/>
        </w:rPr>
        <w:t xml:space="preserve"> Another turning episode for her</w:t>
      </w:r>
      <w:r w:rsidR="008A6AE5">
        <w:rPr>
          <w:szCs w:val="24"/>
        </w:rPr>
        <w:t xml:space="preserve"> is</w:t>
      </w:r>
      <w:r w:rsidR="003B0ECE" w:rsidRPr="000417BF">
        <w:rPr>
          <w:szCs w:val="24"/>
        </w:rPr>
        <w:t xml:space="preserve"> when Henya </w:t>
      </w:r>
      <w:r w:rsidR="008A6AE5">
        <w:rPr>
          <w:szCs w:val="24"/>
        </w:rPr>
        <w:t>goes</w:t>
      </w:r>
      <w:r w:rsidR="008A6AE5" w:rsidRPr="000417BF">
        <w:rPr>
          <w:szCs w:val="24"/>
        </w:rPr>
        <w:t xml:space="preserve"> </w:t>
      </w:r>
      <w:r w:rsidR="003B0ECE" w:rsidRPr="000417BF">
        <w:rPr>
          <w:szCs w:val="24"/>
        </w:rPr>
        <w:t xml:space="preserve">back to a hospital and Aviya </w:t>
      </w:r>
      <w:r w:rsidR="008A6AE5">
        <w:rPr>
          <w:szCs w:val="24"/>
        </w:rPr>
        <w:t>goes</w:t>
      </w:r>
      <w:r w:rsidR="008A6AE5" w:rsidRPr="000417BF">
        <w:rPr>
          <w:szCs w:val="24"/>
        </w:rPr>
        <w:t xml:space="preserve"> </w:t>
      </w:r>
      <w:r w:rsidR="003B0ECE" w:rsidRPr="000417BF">
        <w:rPr>
          <w:szCs w:val="24"/>
        </w:rPr>
        <w:t>to a boarding school</w:t>
      </w:r>
      <w:r w:rsidR="008A6AE5">
        <w:rPr>
          <w:szCs w:val="24"/>
        </w:rPr>
        <w:t>. S</w:t>
      </w:r>
      <w:r w:rsidR="003B0ECE" w:rsidRPr="000417BF">
        <w:rPr>
          <w:szCs w:val="24"/>
        </w:rPr>
        <w:t xml:space="preserve">he </w:t>
      </w:r>
      <w:r w:rsidR="008A6AE5">
        <w:rPr>
          <w:szCs w:val="24"/>
        </w:rPr>
        <w:t>does</w:t>
      </w:r>
      <w:r w:rsidR="008A6AE5" w:rsidRPr="000417BF">
        <w:rPr>
          <w:szCs w:val="24"/>
        </w:rPr>
        <w:t xml:space="preserve"> </w:t>
      </w:r>
      <w:r w:rsidR="003B0ECE" w:rsidRPr="000417BF">
        <w:rPr>
          <w:szCs w:val="24"/>
        </w:rPr>
        <w:t xml:space="preserve">not seem lost anymore. The camera </w:t>
      </w:r>
      <w:r w:rsidR="001C5A52" w:rsidRPr="000417BF">
        <w:rPr>
          <w:szCs w:val="24"/>
        </w:rPr>
        <w:t>follo</w:t>
      </w:r>
      <w:r w:rsidR="008A6AE5">
        <w:rPr>
          <w:szCs w:val="24"/>
        </w:rPr>
        <w:t>ws</w:t>
      </w:r>
      <w:r w:rsidR="001C5A52" w:rsidRPr="000417BF">
        <w:rPr>
          <w:szCs w:val="24"/>
        </w:rPr>
        <w:t xml:space="preserve"> from a distance,</w:t>
      </w:r>
      <w:r w:rsidR="003B0ECE" w:rsidRPr="000417BF">
        <w:rPr>
          <w:szCs w:val="24"/>
        </w:rPr>
        <w:t xml:space="preserve"> while she is climbing </w:t>
      </w:r>
      <w:r w:rsidR="008A6AE5">
        <w:rPr>
          <w:szCs w:val="24"/>
        </w:rPr>
        <w:t>up</w:t>
      </w:r>
      <w:r w:rsidR="008A6AE5" w:rsidRPr="000417BF">
        <w:rPr>
          <w:szCs w:val="24"/>
        </w:rPr>
        <w:t xml:space="preserve"> </w:t>
      </w:r>
      <w:r w:rsidR="003B0ECE" w:rsidRPr="000417BF">
        <w:rPr>
          <w:szCs w:val="24"/>
        </w:rPr>
        <w:t>a hill to her school, symbolically growing up.</w:t>
      </w:r>
      <w:r w:rsidR="001C5A52" w:rsidRPr="000417BF">
        <w:rPr>
          <w:szCs w:val="24"/>
        </w:rPr>
        <w:t xml:space="preserve"> </w:t>
      </w:r>
    </w:p>
    <w:p w14:paraId="4CA1F1F2" w14:textId="7BCBAC19" w:rsidR="00063D5B" w:rsidRPr="000417BF" w:rsidRDefault="00063D5B" w:rsidP="00D4328E">
      <w:pPr>
        <w:spacing w:line="360" w:lineRule="auto"/>
        <w:rPr>
          <w:szCs w:val="24"/>
        </w:rPr>
      </w:pPr>
    </w:p>
    <w:p w14:paraId="4F963D75" w14:textId="06B1D3DA" w:rsidR="00063D5B" w:rsidRPr="00E74F52" w:rsidRDefault="00E74F52" w:rsidP="00D4328E">
      <w:pPr>
        <w:spacing w:line="360" w:lineRule="auto"/>
        <w:ind w:left="0" w:firstLine="0"/>
        <w:rPr>
          <w:b/>
          <w:bCs/>
          <w:szCs w:val="24"/>
        </w:rPr>
      </w:pPr>
      <w:r>
        <w:rPr>
          <w:b/>
          <w:bCs/>
          <w:szCs w:val="24"/>
        </w:rPr>
        <w:t xml:space="preserve">                   </w:t>
      </w:r>
      <w:r w:rsidRPr="001E39CE">
        <w:rPr>
          <w:b/>
          <w:bCs/>
          <w:szCs w:val="24"/>
        </w:rPr>
        <w:t xml:space="preserve">3.3.3 </w:t>
      </w:r>
      <w:r w:rsidR="00063D5B" w:rsidRPr="001E39CE">
        <w:rPr>
          <w:b/>
          <w:bCs/>
          <w:szCs w:val="24"/>
        </w:rPr>
        <w:t>Cinematic language</w:t>
      </w:r>
    </w:p>
    <w:p w14:paraId="291A869E" w14:textId="51B9D21F" w:rsidR="00063D5B" w:rsidRPr="000417BF" w:rsidRDefault="00063D5B" w:rsidP="00D4328E">
      <w:pPr>
        <w:spacing w:line="360" w:lineRule="auto"/>
        <w:rPr>
          <w:szCs w:val="24"/>
        </w:rPr>
      </w:pPr>
    </w:p>
    <w:p w14:paraId="60BED10B" w14:textId="7FDF6188" w:rsidR="00183D60" w:rsidRPr="000417BF" w:rsidRDefault="00D87731" w:rsidP="00D4328E">
      <w:pPr>
        <w:spacing w:line="360" w:lineRule="auto"/>
        <w:rPr>
          <w:szCs w:val="24"/>
        </w:rPr>
      </w:pPr>
      <w:r w:rsidRPr="000417BF">
        <w:rPr>
          <w:szCs w:val="24"/>
        </w:rPr>
        <w:t>The</w:t>
      </w:r>
      <w:r w:rsidR="0034262A" w:rsidRPr="000417BF">
        <w:rPr>
          <w:szCs w:val="24"/>
        </w:rPr>
        <w:t xml:space="preserve"> rhythm of the movie is calm, which </w:t>
      </w:r>
      <w:r w:rsidR="00847148">
        <w:rPr>
          <w:szCs w:val="24"/>
        </w:rPr>
        <w:t xml:space="preserve">is </w:t>
      </w:r>
      <w:r w:rsidR="0034262A" w:rsidRPr="000417BF">
        <w:rPr>
          <w:szCs w:val="24"/>
        </w:rPr>
        <w:t>underlined by sad melancholic music</w:t>
      </w:r>
      <w:r w:rsidR="00D6392F" w:rsidRPr="000417BF">
        <w:rPr>
          <w:szCs w:val="24"/>
        </w:rPr>
        <w:t xml:space="preserve">. </w:t>
      </w:r>
      <w:r w:rsidR="00E656E3" w:rsidRPr="000417BF">
        <w:rPr>
          <w:szCs w:val="24"/>
        </w:rPr>
        <w:t>Altogether</w:t>
      </w:r>
      <w:r w:rsidR="00493FD8">
        <w:rPr>
          <w:szCs w:val="24"/>
        </w:rPr>
        <w:t>,</w:t>
      </w:r>
      <w:r w:rsidR="00D6392F" w:rsidRPr="000417BF">
        <w:rPr>
          <w:szCs w:val="24"/>
        </w:rPr>
        <w:t xml:space="preserve"> it </w:t>
      </w:r>
      <w:r w:rsidR="00A536AC">
        <w:rPr>
          <w:szCs w:val="24"/>
        </w:rPr>
        <w:t>gives</w:t>
      </w:r>
      <w:r w:rsidR="00A536AC" w:rsidRPr="000417BF">
        <w:rPr>
          <w:szCs w:val="24"/>
        </w:rPr>
        <w:t xml:space="preserve"> </w:t>
      </w:r>
      <w:r w:rsidR="00A536AC">
        <w:rPr>
          <w:szCs w:val="24"/>
        </w:rPr>
        <w:t>the</w:t>
      </w:r>
      <w:r w:rsidR="00D6392F" w:rsidRPr="000417BF">
        <w:rPr>
          <w:szCs w:val="24"/>
        </w:rPr>
        <w:t xml:space="preserve"> audience the feeling of </w:t>
      </w:r>
      <w:r w:rsidR="00A536AC">
        <w:rPr>
          <w:szCs w:val="24"/>
        </w:rPr>
        <w:t xml:space="preserve">a </w:t>
      </w:r>
      <w:r w:rsidR="00D6392F" w:rsidRPr="000417BF">
        <w:rPr>
          <w:szCs w:val="24"/>
        </w:rPr>
        <w:t>hot Israeli summer in a small town</w:t>
      </w:r>
      <w:r w:rsidR="0034262A" w:rsidRPr="000417BF">
        <w:rPr>
          <w:szCs w:val="24"/>
        </w:rPr>
        <w:t xml:space="preserve">. </w:t>
      </w:r>
    </w:p>
    <w:p w14:paraId="4390B5AA" w14:textId="37AD8D87" w:rsidR="00A23620" w:rsidRPr="000417BF" w:rsidRDefault="003C6EFD" w:rsidP="00D4328E">
      <w:pPr>
        <w:spacing w:line="360" w:lineRule="auto"/>
        <w:rPr>
          <w:szCs w:val="24"/>
        </w:rPr>
      </w:pPr>
      <w:r w:rsidRPr="000417BF">
        <w:rPr>
          <w:szCs w:val="24"/>
        </w:rPr>
        <w:t>Sound. There is non-diegetic</w:t>
      </w:r>
      <w:r w:rsidR="0090002B">
        <w:rPr>
          <w:rStyle w:val="FootnoteReference"/>
          <w:szCs w:val="24"/>
        </w:rPr>
        <w:footnoteReference w:id="34"/>
      </w:r>
      <w:r w:rsidRPr="000417BF">
        <w:rPr>
          <w:szCs w:val="24"/>
        </w:rPr>
        <w:t xml:space="preserve"> narration of grown up Aviya, who is telling us her story. The movie itself</w:t>
      </w:r>
      <w:r w:rsidR="00A536AC">
        <w:rPr>
          <w:szCs w:val="24"/>
        </w:rPr>
        <w:t xml:space="preserve"> is</w:t>
      </w:r>
      <w:r w:rsidRPr="000417BF">
        <w:rPr>
          <w:szCs w:val="24"/>
        </w:rPr>
        <w:t xml:space="preserve"> full of non-diegetic music, mixed with diegetic</w:t>
      </w:r>
      <w:r w:rsidR="00A536AC">
        <w:rPr>
          <w:szCs w:val="24"/>
        </w:rPr>
        <w:t xml:space="preserve"> music</w:t>
      </w:r>
      <w:r w:rsidRPr="000417BF">
        <w:rPr>
          <w:szCs w:val="24"/>
        </w:rPr>
        <w:t xml:space="preserve"> from a piano lesson, </w:t>
      </w:r>
      <w:r w:rsidR="00A536AC">
        <w:rPr>
          <w:szCs w:val="24"/>
        </w:rPr>
        <w:t xml:space="preserve">the </w:t>
      </w:r>
      <w:r w:rsidRPr="000417BF">
        <w:rPr>
          <w:szCs w:val="24"/>
        </w:rPr>
        <w:t xml:space="preserve">dancing evening </w:t>
      </w:r>
      <w:r w:rsidR="00A536AC">
        <w:rPr>
          <w:szCs w:val="24"/>
        </w:rPr>
        <w:t>scene</w:t>
      </w:r>
      <w:r w:rsidR="00A536AC" w:rsidRPr="000417BF">
        <w:rPr>
          <w:szCs w:val="24"/>
        </w:rPr>
        <w:t xml:space="preserve"> </w:t>
      </w:r>
      <w:r w:rsidRPr="000417BF">
        <w:rPr>
          <w:szCs w:val="24"/>
        </w:rPr>
        <w:t xml:space="preserve">and from </w:t>
      </w:r>
      <w:r w:rsidR="00A536AC">
        <w:rPr>
          <w:szCs w:val="24"/>
        </w:rPr>
        <w:t xml:space="preserve">a </w:t>
      </w:r>
      <w:r w:rsidRPr="000417BF">
        <w:rPr>
          <w:szCs w:val="24"/>
        </w:rPr>
        <w:t>radio</w:t>
      </w:r>
      <w:r w:rsidR="004A125D">
        <w:rPr>
          <w:rStyle w:val="FootnoteReference"/>
          <w:szCs w:val="24"/>
        </w:rPr>
        <w:footnoteReference w:id="35"/>
      </w:r>
      <w:r w:rsidRPr="000417BF">
        <w:rPr>
          <w:szCs w:val="24"/>
        </w:rPr>
        <w:t xml:space="preserve">. </w:t>
      </w:r>
    </w:p>
    <w:p w14:paraId="3018D42E" w14:textId="6BCFC6ED" w:rsidR="00A23620" w:rsidRPr="000417BF" w:rsidRDefault="0048482C" w:rsidP="00D4328E">
      <w:pPr>
        <w:spacing w:line="360" w:lineRule="auto"/>
        <w:rPr>
          <w:szCs w:val="24"/>
          <w:rtl/>
        </w:rPr>
      </w:pPr>
      <w:r w:rsidRPr="000417BF">
        <w:rPr>
          <w:szCs w:val="24"/>
        </w:rPr>
        <w:t xml:space="preserve">The mirror </w:t>
      </w:r>
      <w:r w:rsidR="0025699E">
        <w:rPr>
          <w:szCs w:val="24"/>
        </w:rPr>
        <w:t>scene</w:t>
      </w:r>
      <w:r w:rsidRPr="000417BF">
        <w:rPr>
          <w:szCs w:val="24"/>
        </w:rPr>
        <w:t xml:space="preserve">. This object </w:t>
      </w:r>
      <w:r w:rsidR="00493FD8">
        <w:rPr>
          <w:szCs w:val="24"/>
        </w:rPr>
        <w:t xml:space="preserve">is </w:t>
      </w:r>
      <w:r w:rsidRPr="000417BF">
        <w:rPr>
          <w:szCs w:val="24"/>
        </w:rPr>
        <w:t xml:space="preserve">used in movies with many meanings, it can refer to mythos about Narcissus, </w:t>
      </w:r>
      <w:r w:rsidR="00493FD8">
        <w:rPr>
          <w:szCs w:val="24"/>
        </w:rPr>
        <w:t>M</w:t>
      </w:r>
      <w:r w:rsidRPr="000417BF">
        <w:rPr>
          <w:szCs w:val="24"/>
        </w:rPr>
        <w:t>edusa the Gorgon</w:t>
      </w:r>
      <w:r w:rsidR="0090002B">
        <w:rPr>
          <w:szCs w:val="24"/>
        </w:rPr>
        <w:t xml:space="preserve">, </w:t>
      </w:r>
      <w:r w:rsidRPr="000417BF">
        <w:rPr>
          <w:szCs w:val="24"/>
        </w:rPr>
        <w:t xml:space="preserve">it can be used as </w:t>
      </w:r>
      <w:r w:rsidR="00493FD8">
        <w:rPr>
          <w:szCs w:val="24"/>
        </w:rPr>
        <w:t xml:space="preserve">the </w:t>
      </w:r>
      <w:r w:rsidRPr="000417BF">
        <w:rPr>
          <w:szCs w:val="24"/>
        </w:rPr>
        <w:t>4</w:t>
      </w:r>
      <w:r w:rsidRPr="000417BF">
        <w:rPr>
          <w:szCs w:val="24"/>
          <w:vertAlign w:val="superscript"/>
        </w:rPr>
        <w:t>th</w:t>
      </w:r>
      <w:r w:rsidRPr="000417BF">
        <w:rPr>
          <w:szCs w:val="24"/>
        </w:rPr>
        <w:t xml:space="preserve"> wall</w:t>
      </w:r>
      <w:r w:rsidR="0090002B">
        <w:rPr>
          <w:szCs w:val="24"/>
        </w:rPr>
        <w:t xml:space="preserve"> or simply </w:t>
      </w:r>
      <w:r w:rsidR="00EC66A1">
        <w:rPr>
          <w:szCs w:val="24"/>
        </w:rPr>
        <w:t xml:space="preserve">for </w:t>
      </w:r>
      <w:r w:rsidR="0090002B">
        <w:rPr>
          <w:szCs w:val="24"/>
        </w:rPr>
        <w:t>dragging the attention of the viewer</w:t>
      </w:r>
      <w:r w:rsidR="0090002B">
        <w:rPr>
          <w:rStyle w:val="FootnoteReference"/>
          <w:szCs w:val="24"/>
        </w:rPr>
        <w:footnoteReference w:id="36"/>
      </w:r>
      <w:r w:rsidRPr="000417BF">
        <w:rPr>
          <w:szCs w:val="24"/>
        </w:rPr>
        <w:t xml:space="preserve">. Henya shaved Aviya’s hair and she </w:t>
      </w:r>
      <w:r w:rsidR="00911DE9">
        <w:rPr>
          <w:szCs w:val="24"/>
        </w:rPr>
        <w:t>saw</w:t>
      </w:r>
      <w:r w:rsidR="00911DE9" w:rsidRPr="000417BF">
        <w:rPr>
          <w:szCs w:val="24"/>
        </w:rPr>
        <w:t xml:space="preserve"> </w:t>
      </w:r>
      <w:r w:rsidRPr="000417BF">
        <w:rPr>
          <w:szCs w:val="24"/>
        </w:rPr>
        <w:t xml:space="preserve">the image of </w:t>
      </w:r>
      <w:r w:rsidR="00911DE9">
        <w:rPr>
          <w:szCs w:val="24"/>
        </w:rPr>
        <w:t xml:space="preserve">a </w:t>
      </w:r>
      <w:r w:rsidRPr="000417BF">
        <w:rPr>
          <w:szCs w:val="24"/>
        </w:rPr>
        <w:t>prisoner from a concentration camp. Aviya looked at herself in the mirror and was terrified</w:t>
      </w:r>
      <w:r w:rsidR="00E2024E">
        <w:rPr>
          <w:szCs w:val="24"/>
        </w:rPr>
        <w:t>.</w:t>
      </w:r>
      <w:r w:rsidRPr="000417BF">
        <w:rPr>
          <w:szCs w:val="24"/>
        </w:rPr>
        <w:t xml:space="preserve"> </w:t>
      </w:r>
      <w:r w:rsidR="00E2024E">
        <w:rPr>
          <w:szCs w:val="24"/>
        </w:rPr>
        <w:t>S</w:t>
      </w:r>
      <w:r w:rsidRPr="000417BF">
        <w:rPr>
          <w:szCs w:val="24"/>
        </w:rPr>
        <w:t xml:space="preserve">he cried for her beautiful hair and </w:t>
      </w:r>
      <w:r w:rsidR="00911DE9">
        <w:rPr>
          <w:szCs w:val="24"/>
        </w:rPr>
        <w:t xml:space="preserve">because of her </w:t>
      </w:r>
      <w:r w:rsidRPr="000417BF">
        <w:rPr>
          <w:szCs w:val="24"/>
        </w:rPr>
        <w:t xml:space="preserve">new look. </w:t>
      </w:r>
      <w:r w:rsidR="00911DE9">
        <w:rPr>
          <w:szCs w:val="24"/>
        </w:rPr>
        <w:t>Her m</w:t>
      </w:r>
      <w:r w:rsidRPr="000417BF">
        <w:rPr>
          <w:szCs w:val="24"/>
        </w:rPr>
        <w:t>other covered the mirror</w:t>
      </w:r>
      <w:r w:rsidR="00E2024E">
        <w:rPr>
          <w:szCs w:val="24"/>
        </w:rPr>
        <w:t>,</w:t>
      </w:r>
      <w:r w:rsidRPr="000417BF">
        <w:rPr>
          <w:szCs w:val="24"/>
        </w:rPr>
        <w:t xml:space="preserve"> and until the very end after Aviya has to grow up </w:t>
      </w:r>
      <w:r w:rsidR="003E07A0" w:rsidRPr="000417BF">
        <w:rPr>
          <w:szCs w:val="24"/>
        </w:rPr>
        <w:t xml:space="preserve">and accept her life the way it is, she </w:t>
      </w:r>
      <w:r w:rsidR="00911DE9">
        <w:rPr>
          <w:szCs w:val="24"/>
        </w:rPr>
        <w:t>does</w:t>
      </w:r>
      <w:r w:rsidR="00911DE9" w:rsidRPr="000417BF">
        <w:rPr>
          <w:szCs w:val="24"/>
        </w:rPr>
        <w:t xml:space="preserve"> </w:t>
      </w:r>
      <w:r w:rsidR="003E07A0" w:rsidRPr="000417BF">
        <w:rPr>
          <w:szCs w:val="24"/>
        </w:rPr>
        <w:t xml:space="preserve">not see herself. </w:t>
      </w:r>
      <w:r w:rsidR="00911DE9">
        <w:rPr>
          <w:szCs w:val="24"/>
        </w:rPr>
        <w:t>The l</w:t>
      </w:r>
      <w:r w:rsidR="003E07A0" w:rsidRPr="000417BF">
        <w:rPr>
          <w:szCs w:val="24"/>
        </w:rPr>
        <w:t xml:space="preserve">ast time she looks in the mirror </w:t>
      </w:r>
      <w:r w:rsidR="00911DE9">
        <w:rPr>
          <w:szCs w:val="24"/>
        </w:rPr>
        <w:t xml:space="preserve">it is </w:t>
      </w:r>
      <w:r w:rsidR="003E07A0" w:rsidRPr="000417BF">
        <w:rPr>
          <w:szCs w:val="24"/>
        </w:rPr>
        <w:t xml:space="preserve">with </w:t>
      </w:r>
      <w:r w:rsidR="00E656E3" w:rsidRPr="000417BF">
        <w:rPr>
          <w:szCs w:val="24"/>
        </w:rPr>
        <w:t>a quite different</w:t>
      </w:r>
      <w:r w:rsidR="003E07A0" w:rsidRPr="000417BF">
        <w:rPr>
          <w:szCs w:val="24"/>
        </w:rPr>
        <w:t xml:space="preserve"> </w:t>
      </w:r>
      <w:r w:rsidR="00B115B5" w:rsidRPr="000417BF">
        <w:rPr>
          <w:szCs w:val="24"/>
        </w:rPr>
        <w:t>look</w:t>
      </w:r>
      <w:r w:rsidR="00B115B5">
        <w:rPr>
          <w:szCs w:val="24"/>
        </w:rPr>
        <w:t>. She</w:t>
      </w:r>
      <w:r w:rsidR="003E07A0" w:rsidRPr="000417BF">
        <w:rPr>
          <w:szCs w:val="24"/>
        </w:rPr>
        <w:t xml:space="preserve"> is smiling.</w:t>
      </w:r>
    </w:p>
    <w:p w14:paraId="35F2D02E" w14:textId="77777777" w:rsidR="00063D5B" w:rsidRPr="000417BF" w:rsidRDefault="00063D5B" w:rsidP="00D4328E">
      <w:pPr>
        <w:spacing w:line="360" w:lineRule="auto"/>
        <w:rPr>
          <w:szCs w:val="24"/>
        </w:rPr>
      </w:pPr>
    </w:p>
    <w:p w14:paraId="0B9669B7" w14:textId="64146FD7" w:rsidR="001C5A52" w:rsidRPr="00D11E13" w:rsidRDefault="00E74F52" w:rsidP="00D4328E">
      <w:pPr>
        <w:spacing w:line="360" w:lineRule="auto"/>
        <w:ind w:left="0" w:firstLine="0"/>
        <w:rPr>
          <w:b/>
          <w:bCs/>
          <w:szCs w:val="24"/>
        </w:rPr>
      </w:pPr>
      <w:r>
        <w:rPr>
          <w:szCs w:val="24"/>
        </w:rPr>
        <w:t xml:space="preserve">                 </w:t>
      </w:r>
      <w:r w:rsidRPr="00D11E13">
        <w:rPr>
          <w:b/>
          <w:bCs/>
          <w:szCs w:val="24"/>
        </w:rPr>
        <w:t xml:space="preserve"> </w:t>
      </w:r>
      <w:r w:rsidR="00453471">
        <w:rPr>
          <w:b/>
          <w:bCs/>
          <w:szCs w:val="24"/>
        </w:rPr>
        <w:t>Summary</w:t>
      </w:r>
    </w:p>
    <w:p w14:paraId="0F07DC3A" w14:textId="77777777" w:rsidR="000B182D" w:rsidRPr="000417BF" w:rsidRDefault="000B182D" w:rsidP="00D4328E">
      <w:pPr>
        <w:spacing w:line="360" w:lineRule="auto"/>
        <w:rPr>
          <w:szCs w:val="24"/>
        </w:rPr>
      </w:pPr>
    </w:p>
    <w:p w14:paraId="6152FA95" w14:textId="5E3023F6" w:rsidR="00D41F09" w:rsidRPr="000417BF" w:rsidRDefault="00911DE9" w:rsidP="00D4328E">
      <w:pPr>
        <w:spacing w:line="360" w:lineRule="auto"/>
        <w:rPr>
          <w:szCs w:val="24"/>
        </w:rPr>
      </w:pPr>
      <w:r>
        <w:rPr>
          <w:szCs w:val="24"/>
        </w:rPr>
        <w:t>I</w:t>
      </w:r>
      <w:r w:rsidR="00D41F09" w:rsidRPr="000417BF">
        <w:rPr>
          <w:szCs w:val="24"/>
        </w:rPr>
        <w:t>n my opinion, this movie captures</w:t>
      </w:r>
      <w:r>
        <w:rPr>
          <w:szCs w:val="24"/>
        </w:rPr>
        <w:t xml:space="preserve"> an</w:t>
      </w:r>
      <w:r w:rsidR="00D41F09" w:rsidRPr="000417BF">
        <w:rPr>
          <w:szCs w:val="24"/>
        </w:rPr>
        <w:t xml:space="preserve"> important historical moment of </w:t>
      </w:r>
      <w:r>
        <w:rPr>
          <w:szCs w:val="24"/>
        </w:rPr>
        <w:t>the</w:t>
      </w:r>
      <w:r w:rsidR="00D41F09" w:rsidRPr="000417BF">
        <w:rPr>
          <w:szCs w:val="24"/>
        </w:rPr>
        <w:t xml:space="preserve"> creation </w:t>
      </w:r>
      <w:r>
        <w:rPr>
          <w:szCs w:val="24"/>
        </w:rPr>
        <w:t xml:space="preserve">of the </w:t>
      </w:r>
      <w:r w:rsidR="00D41F09" w:rsidRPr="000417BF">
        <w:rPr>
          <w:szCs w:val="24"/>
        </w:rPr>
        <w:t xml:space="preserve">New Hebrew woman. Two main protagonists </w:t>
      </w:r>
      <w:r w:rsidR="005A3A5A" w:rsidRPr="000417BF">
        <w:rPr>
          <w:szCs w:val="24"/>
        </w:rPr>
        <w:t xml:space="preserve">represent two different </w:t>
      </w:r>
      <w:r w:rsidR="005A3A5A" w:rsidRPr="000417BF">
        <w:rPr>
          <w:szCs w:val="24"/>
        </w:rPr>
        <w:lastRenderedPageBreak/>
        <w:t xml:space="preserve">worlds of Jewish people, their past and future </w:t>
      </w:r>
      <w:r>
        <w:rPr>
          <w:szCs w:val="24"/>
        </w:rPr>
        <w:t>i</w:t>
      </w:r>
      <w:r w:rsidR="005A3A5A" w:rsidRPr="000417BF">
        <w:rPr>
          <w:szCs w:val="24"/>
        </w:rPr>
        <w:t xml:space="preserve">n the Promised land. </w:t>
      </w:r>
      <w:r w:rsidR="008510FE">
        <w:rPr>
          <w:szCs w:val="24"/>
        </w:rPr>
        <w:t>T</w:t>
      </w:r>
      <w:r w:rsidR="005A3A5A" w:rsidRPr="000417BF">
        <w:rPr>
          <w:szCs w:val="24"/>
        </w:rPr>
        <w:t xml:space="preserve">he past </w:t>
      </w:r>
      <w:r>
        <w:rPr>
          <w:szCs w:val="24"/>
        </w:rPr>
        <w:t xml:space="preserve">is </w:t>
      </w:r>
      <w:r w:rsidR="005A3A5A" w:rsidRPr="000417BF">
        <w:rPr>
          <w:szCs w:val="24"/>
        </w:rPr>
        <w:t xml:space="preserve">represented by a </w:t>
      </w:r>
      <w:r w:rsidR="00EE329D" w:rsidRPr="000417BF">
        <w:rPr>
          <w:szCs w:val="24"/>
        </w:rPr>
        <w:t>grown</w:t>
      </w:r>
      <w:r w:rsidR="005A3A5A" w:rsidRPr="000417BF">
        <w:rPr>
          <w:szCs w:val="24"/>
        </w:rPr>
        <w:t xml:space="preserve"> woman and the future</w:t>
      </w:r>
      <w:r w:rsidR="00EE329D" w:rsidRPr="000417BF">
        <w:rPr>
          <w:szCs w:val="24"/>
        </w:rPr>
        <w:t>,</w:t>
      </w:r>
      <w:r w:rsidR="005A3A5A" w:rsidRPr="000417BF">
        <w:rPr>
          <w:szCs w:val="24"/>
        </w:rPr>
        <w:t xml:space="preserve"> symbolically</w:t>
      </w:r>
      <w:r w:rsidR="00EE329D" w:rsidRPr="000417BF">
        <w:rPr>
          <w:szCs w:val="24"/>
        </w:rPr>
        <w:t>,</w:t>
      </w:r>
      <w:r w:rsidR="005A3A5A" w:rsidRPr="000417BF">
        <w:rPr>
          <w:szCs w:val="24"/>
        </w:rPr>
        <w:t xml:space="preserve"> by a </w:t>
      </w:r>
      <w:r w:rsidR="00EE329D" w:rsidRPr="000417BF">
        <w:rPr>
          <w:szCs w:val="24"/>
        </w:rPr>
        <w:t xml:space="preserve">young girl as one of the faces of </w:t>
      </w:r>
      <w:r>
        <w:rPr>
          <w:szCs w:val="24"/>
        </w:rPr>
        <w:t>the emerging</w:t>
      </w:r>
      <w:r w:rsidRPr="000417BF">
        <w:rPr>
          <w:szCs w:val="24"/>
        </w:rPr>
        <w:t xml:space="preserve"> </w:t>
      </w:r>
      <w:r w:rsidR="00EE329D" w:rsidRPr="000417BF">
        <w:rPr>
          <w:szCs w:val="24"/>
        </w:rPr>
        <w:t xml:space="preserve">state of Israel. </w:t>
      </w:r>
    </w:p>
    <w:p w14:paraId="0C8ECA1C" w14:textId="718D3622" w:rsidR="00D81159" w:rsidRPr="000417BF" w:rsidRDefault="00715F28" w:rsidP="00D4328E">
      <w:pPr>
        <w:spacing w:line="360" w:lineRule="auto"/>
        <w:rPr>
          <w:szCs w:val="24"/>
        </w:rPr>
      </w:pPr>
      <w:r w:rsidRPr="000417BF">
        <w:rPr>
          <w:szCs w:val="24"/>
        </w:rPr>
        <w:t>The movie</w:t>
      </w:r>
      <w:r w:rsidR="00A865C9">
        <w:rPr>
          <w:szCs w:val="24"/>
        </w:rPr>
        <w:t xml:space="preserve"> is</w:t>
      </w:r>
      <w:r w:rsidRPr="000417BF">
        <w:rPr>
          <w:szCs w:val="24"/>
        </w:rPr>
        <w:t xml:space="preserve"> made </w:t>
      </w:r>
      <w:r w:rsidR="00911DE9">
        <w:rPr>
          <w:szCs w:val="24"/>
        </w:rPr>
        <w:t>from</w:t>
      </w:r>
      <w:r w:rsidR="00911DE9" w:rsidRPr="000417BF">
        <w:rPr>
          <w:szCs w:val="24"/>
        </w:rPr>
        <w:t xml:space="preserve"> </w:t>
      </w:r>
      <w:r w:rsidRPr="000417BF">
        <w:rPr>
          <w:szCs w:val="24"/>
        </w:rPr>
        <w:t>memories of Aviya</w:t>
      </w:r>
      <w:r w:rsidR="00911DE9">
        <w:rPr>
          <w:szCs w:val="24"/>
        </w:rPr>
        <w:t xml:space="preserve"> as</w:t>
      </w:r>
      <w:r w:rsidRPr="000417BF">
        <w:rPr>
          <w:szCs w:val="24"/>
        </w:rPr>
        <w:t xml:space="preserve"> a young girl, everything captured on the screen </w:t>
      </w:r>
      <w:r w:rsidR="00A865C9">
        <w:rPr>
          <w:szCs w:val="24"/>
        </w:rPr>
        <w:t>i</w:t>
      </w:r>
      <w:r w:rsidRPr="000417BF">
        <w:rPr>
          <w:szCs w:val="24"/>
        </w:rPr>
        <w:t xml:space="preserve">s through her eyes. Thus, </w:t>
      </w:r>
      <w:r w:rsidR="00A865C9">
        <w:rPr>
          <w:szCs w:val="24"/>
        </w:rPr>
        <w:t xml:space="preserve">it </w:t>
      </w:r>
      <w:r w:rsidRPr="000417BF">
        <w:rPr>
          <w:szCs w:val="24"/>
        </w:rPr>
        <w:t xml:space="preserve">can be said that the Second generation, sabras, </w:t>
      </w:r>
      <w:r w:rsidR="00A865C9">
        <w:rPr>
          <w:szCs w:val="24"/>
        </w:rPr>
        <w:t>are</w:t>
      </w:r>
      <w:r w:rsidRPr="000417BF">
        <w:rPr>
          <w:szCs w:val="24"/>
        </w:rPr>
        <w:t xml:space="preserve"> telling the story about their famil</w:t>
      </w:r>
      <w:r w:rsidR="00A865C9">
        <w:rPr>
          <w:szCs w:val="24"/>
        </w:rPr>
        <w:t>ies</w:t>
      </w:r>
      <w:r w:rsidRPr="000417BF">
        <w:rPr>
          <w:szCs w:val="24"/>
        </w:rPr>
        <w:t xml:space="preserve">, fresh immigrants from Europe, the Shoah survivors. The image of </w:t>
      </w:r>
      <w:r w:rsidR="00A865C9">
        <w:rPr>
          <w:szCs w:val="24"/>
        </w:rPr>
        <w:t>the survivors</w:t>
      </w:r>
      <w:r w:rsidR="00A865C9" w:rsidRPr="000417BF">
        <w:rPr>
          <w:szCs w:val="24"/>
        </w:rPr>
        <w:t xml:space="preserve"> </w:t>
      </w:r>
      <w:r w:rsidRPr="000417BF">
        <w:rPr>
          <w:szCs w:val="24"/>
        </w:rPr>
        <w:t xml:space="preserve">here </w:t>
      </w:r>
      <w:r w:rsidR="00A865C9">
        <w:rPr>
          <w:szCs w:val="24"/>
        </w:rPr>
        <w:t xml:space="preserve">is </w:t>
      </w:r>
      <w:r w:rsidRPr="000417BF">
        <w:rPr>
          <w:szCs w:val="24"/>
        </w:rPr>
        <w:t xml:space="preserve">as a weak part of the nation, people who lost their families and identity, while </w:t>
      </w:r>
      <w:r w:rsidR="00A865C9">
        <w:rPr>
          <w:szCs w:val="24"/>
        </w:rPr>
        <w:t xml:space="preserve">the </w:t>
      </w:r>
      <w:r w:rsidRPr="000417BF">
        <w:rPr>
          <w:szCs w:val="24"/>
        </w:rPr>
        <w:t xml:space="preserve">young sabras </w:t>
      </w:r>
      <w:r w:rsidR="00A865C9">
        <w:rPr>
          <w:szCs w:val="24"/>
        </w:rPr>
        <w:t xml:space="preserve">are </w:t>
      </w:r>
      <w:r w:rsidRPr="000417BF">
        <w:rPr>
          <w:szCs w:val="24"/>
        </w:rPr>
        <w:t>building the new country.</w:t>
      </w:r>
    </w:p>
    <w:p w14:paraId="47C77730" w14:textId="4A3437D1" w:rsidR="00EE329D" w:rsidRPr="000417BF" w:rsidRDefault="00EE329D" w:rsidP="00D4328E">
      <w:pPr>
        <w:spacing w:line="360" w:lineRule="auto"/>
        <w:rPr>
          <w:szCs w:val="24"/>
        </w:rPr>
      </w:pPr>
    </w:p>
    <w:p w14:paraId="504E1C6D" w14:textId="7471B8C0" w:rsidR="00EE329D" w:rsidRPr="00E74F52" w:rsidRDefault="00E74F52" w:rsidP="00D4328E">
      <w:pPr>
        <w:spacing w:line="360" w:lineRule="auto"/>
        <w:ind w:left="0" w:firstLine="0"/>
        <w:rPr>
          <w:b/>
          <w:bCs/>
          <w:sz w:val="28"/>
          <w:szCs w:val="28"/>
        </w:rPr>
      </w:pPr>
      <w:r>
        <w:rPr>
          <w:b/>
          <w:bCs/>
          <w:sz w:val="28"/>
          <w:szCs w:val="28"/>
        </w:rPr>
        <w:t xml:space="preserve">                </w:t>
      </w:r>
      <w:r w:rsidRPr="00E74F52">
        <w:rPr>
          <w:b/>
          <w:bCs/>
          <w:sz w:val="28"/>
          <w:szCs w:val="28"/>
        </w:rPr>
        <w:t xml:space="preserve">3.4 </w:t>
      </w:r>
      <w:r w:rsidR="00EE329D" w:rsidRPr="00E74F52">
        <w:rPr>
          <w:b/>
          <w:bCs/>
          <w:sz w:val="28"/>
          <w:szCs w:val="28"/>
        </w:rPr>
        <w:t>Wooden gun</w:t>
      </w:r>
    </w:p>
    <w:p w14:paraId="10485E7E" w14:textId="435DD4A6" w:rsidR="00EE329D" w:rsidRPr="000417BF" w:rsidRDefault="00EE329D" w:rsidP="00D4328E">
      <w:pPr>
        <w:spacing w:line="360" w:lineRule="auto"/>
        <w:rPr>
          <w:szCs w:val="24"/>
        </w:rPr>
      </w:pPr>
    </w:p>
    <w:p w14:paraId="6819010F" w14:textId="50209F5F" w:rsidR="00337EEA" w:rsidRPr="000417BF" w:rsidRDefault="00EE329D" w:rsidP="00D4328E">
      <w:pPr>
        <w:spacing w:line="360" w:lineRule="auto"/>
        <w:rPr>
          <w:szCs w:val="24"/>
        </w:rPr>
      </w:pPr>
      <w:r w:rsidRPr="000417BF">
        <w:rPr>
          <w:szCs w:val="24"/>
        </w:rPr>
        <w:t xml:space="preserve">The movie was made in 1979, relatively close to </w:t>
      </w:r>
      <w:r w:rsidR="009D18AF" w:rsidRPr="000417BF">
        <w:rPr>
          <w:szCs w:val="24"/>
        </w:rPr>
        <w:t xml:space="preserve">the movie </w:t>
      </w:r>
      <w:r w:rsidRPr="000417BF">
        <w:rPr>
          <w:szCs w:val="24"/>
        </w:rPr>
        <w:t>“Summer of Aviya”</w:t>
      </w:r>
      <w:r w:rsidR="00123D0B">
        <w:rPr>
          <w:szCs w:val="24"/>
        </w:rPr>
        <w:t>. T</w:t>
      </w:r>
      <w:r w:rsidRPr="000417BF">
        <w:rPr>
          <w:szCs w:val="24"/>
        </w:rPr>
        <w:t>he difference in time is just 9 years.</w:t>
      </w:r>
      <w:r w:rsidR="004931FC" w:rsidRPr="000417BF">
        <w:rPr>
          <w:szCs w:val="24"/>
        </w:rPr>
        <w:t xml:space="preserve"> </w:t>
      </w:r>
      <w:r w:rsidR="00123D0B">
        <w:rPr>
          <w:szCs w:val="24"/>
        </w:rPr>
        <w:t xml:space="preserve"> </w:t>
      </w:r>
      <w:r w:rsidR="00E656E3">
        <w:rPr>
          <w:szCs w:val="24"/>
        </w:rPr>
        <w:t>The setting of</w:t>
      </w:r>
      <w:r w:rsidR="00E656E3" w:rsidRPr="000417BF">
        <w:rPr>
          <w:szCs w:val="24"/>
        </w:rPr>
        <w:t xml:space="preserve"> the movie</w:t>
      </w:r>
      <w:r w:rsidR="004931FC" w:rsidRPr="000417BF">
        <w:rPr>
          <w:szCs w:val="24"/>
        </w:rPr>
        <w:t xml:space="preserve"> is 1950</w:t>
      </w:r>
      <w:r w:rsidR="00587AF4" w:rsidRPr="000417BF">
        <w:rPr>
          <w:szCs w:val="24"/>
        </w:rPr>
        <w:t>, the same as in “Summer of Aviya”</w:t>
      </w:r>
      <w:r w:rsidR="00123D0B">
        <w:rPr>
          <w:szCs w:val="24"/>
        </w:rPr>
        <w:t>,</w:t>
      </w:r>
      <w:r w:rsidR="00587AF4" w:rsidRPr="000417BF">
        <w:rPr>
          <w:szCs w:val="24"/>
        </w:rPr>
        <w:t xml:space="preserve"> in a neighbor</w:t>
      </w:r>
      <w:r w:rsidR="00123D0B">
        <w:rPr>
          <w:szCs w:val="24"/>
        </w:rPr>
        <w:t>hood</w:t>
      </w:r>
      <w:r w:rsidR="00587AF4" w:rsidRPr="000417BF">
        <w:rPr>
          <w:szCs w:val="24"/>
        </w:rPr>
        <w:t xml:space="preserve"> of Tel Aviv.</w:t>
      </w:r>
      <w:r w:rsidRPr="000417BF">
        <w:rPr>
          <w:szCs w:val="24"/>
        </w:rPr>
        <w:t xml:space="preserve"> </w:t>
      </w:r>
      <w:r w:rsidR="00123D0B">
        <w:rPr>
          <w:szCs w:val="24"/>
        </w:rPr>
        <w:t>The m</w:t>
      </w:r>
      <w:r w:rsidRPr="000417BF">
        <w:rPr>
          <w:szCs w:val="24"/>
        </w:rPr>
        <w:t>ain characters are</w:t>
      </w:r>
      <w:r w:rsidR="004931FC" w:rsidRPr="000417BF">
        <w:rPr>
          <w:szCs w:val="24"/>
        </w:rPr>
        <w:t xml:space="preserve"> also</w:t>
      </w:r>
      <w:r w:rsidRPr="000417BF">
        <w:rPr>
          <w:szCs w:val="24"/>
        </w:rPr>
        <w:t xml:space="preserve"> children</w:t>
      </w:r>
      <w:r w:rsidR="00587AF4" w:rsidRPr="000417BF">
        <w:rPr>
          <w:szCs w:val="24"/>
        </w:rPr>
        <w:t xml:space="preserve"> of immigrants from Eastern Europe</w:t>
      </w:r>
      <w:r w:rsidRPr="000417BF">
        <w:rPr>
          <w:szCs w:val="24"/>
        </w:rPr>
        <w:t xml:space="preserve"> and a</w:t>
      </w:r>
      <w:r w:rsidR="00587AF4" w:rsidRPr="000417BF">
        <w:rPr>
          <w:szCs w:val="24"/>
        </w:rPr>
        <w:t xml:space="preserve">n outsider </w:t>
      </w:r>
      <w:r w:rsidRPr="000417BF">
        <w:rPr>
          <w:szCs w:val="24"/>
        </w:rPr>
        <w:t>woman</w:t>
      </w:r>
      <w:r w:rsidR="00587AF4" w:rsidRPr="000417BF">
        <w:rPr>
          <w:szCs w:val="24"/>
        </w:rPr>
        <w:t>,</w:t>
      </w:r>
      <w:r w:rsidRPr="000417BF">
        <w:rPr>
          <w:szCs w:val="24"/>
        </w:rPr>
        <w:t xml:space="preserve"> named Palestina. </w:t>
      </w:r>
      <w:r w:rsidR="00123D0B">
        <w:rPr>
          <w:szCs w:val="24"/>
        </w:rPr>
        <w:t>Unlike the</w:t>
      </w:r>
      <w:r w:rsidR="00337EEA" w:rsidRPr="000417BF">
        <w:rPr>
          <w:szCs w:val="24"/>
        </w:rPr>
        <w:t xml:space="preserve"> other two movies I will analyze, “Wooden gun” is not based on a book.</w:t>
      </w:r>
    </w:p>
    <w:p w14:paraId="5FA87156" w14:textId="0C195FD9" w:rsidR="00B71629" w:rsidRPr="000417BF" w:rsidRDefault="00063D5B" w:rsidP="00D4328E">
      <w:pPr>
        <w:spacing w:line="360" w:lineRule="auto"/>
        <w:rPr>
          <w:szCs w:val="24"/>
        </w:rPr>
      </w:pPr>
      <w:r w:rsidRPr="000417BF">
        <w:rPr>
          <w:szCs w:val="24"/>
        </w:rPr>
        <w:t>Israel is a new state</w:t>
      </w:r>
      <w:r w:rsidR="00E2024E">
        <w:rPr>
          <w:szCs w:val="24"/>
        </w:rPr>
        <w:t>.</w:t>
      </w:r>
      <w:r w:rsidRPr="000417BF">
        <w:rPr>
          <w:szCs w:val="24"/>
        </w:rPr>
        <w:t xml:space="preserve"> </w:t>
      </w:r>
      <w:r w:rsidR="00E2024E">
        <w:rPr>
          <w:szCs w:val="24"/>
        </w:rPr>
        <w:t>I</w:t>
      </w:r>
      <w:r w:rsidRPr="000417BF">
        <w:rPr>
          <w:szCs w:val="24"/>
        </w:rPr>
        <w:t xml:space="preserve">t was </w:t>
      </w:r>
      <w:r w:rsidR="00123D0B">
        <w:rPr>
          <w:szCs w:val="24"/>
        </w:rPr>
        <w:t>established</w:t>
      </w:r>
      <w:r w:rsidR="00123D0B" w:rsidRPr="000417BF">
        <w:rPr>
          <w:szCs w:val="24"/>
        </w:rPr>
        <w:t xml:space="preserve"> </w:t>
      </w:r>
      <w:r w:rsidRPr="000417BF">
        <w:rPr>
          <w:szCs w:val="24"/>
        </w:rPr>
        <w:t>only three years ago</w:t>
      </w:r>
      <w:r w:rsidR="00570B13" w:rsidRPr="000417BF">
        <w:rPr>
          <w:szCs w:val="24"/>
        </w:rPr>
        <w:t xml:space="preserve"> and already survived The Independence War</w:t>
      </w:r>
      <w:r w:rsidRPr="000417BF">
        <w:rPr>
          <w:szCs w:val="24"/>
        </w:rPr>
        <w:t xml:space="preserve">. </w:t>
      </w:r>
      <w:r w:rsidR="00570B13" w:rsidRPr="000417BF">
        <w:rPr>
          <w:szCs w:val="24"/>
        </w:rPr>
        <w:t xml:space="preserve">Moreover, </w:t>
      </w:r>
      <w:r w:rsidR="00123D0B">
        <w:rPr>
          <w:szCs w:val="24"/>
        </w:rPr>
        <w:t xml:space="preserve">the </w:t>
      </w:r>
      <w:r w:rsidR="00570B13" w:rsidRPr="000417BF">
        <w:rPr>
          <w:szCs w:val="24"/>
        </w:rPr>
        <w:t>e</w:t>
      </w:r>
      <w:r w:rsidRPr="000417BF">
        <w:rPr>
          <w:szCs w:val="24"/>
        </w:rPr>
        <w:t xml:space="preserve">cho of the </w:t>
      </w:r>
      <w:r w:rsidR="00123D0B">
        <w:rPr>
          <w:szCs w:val="24"/>
        </w:rPr>
        <w:t>Second</w:t>
      </w:r>
      <w:r w:rsidR="00123D0B" w:rsidRPr="000417BF">
        <w:rPr>
          <w:szCs w:val="24"/>
        </w:rPr>
        <w:t xml:space="preserve"> </w:t>
      </w:r>
      <w:r w:rsidRPr="000417BF">
        <w:rPr>
          <w:szCs w:val="24"/>
        </w:rPr>
        <w:t>World War is still strong</w:t>
      </w:r>
      <w:r w:rsidR="00123D0B">
        <w:rPr>
          <w:szCs w:val="24"/>
        </w:rPr>
        <w:t xml:space="preserve">. </w:t>
      </w:r>
      <w:r w:rsidR="00570B13" w:rsidRPr="000417BF">
        <w:rPr>
          <w:szCs w:val="24"/>
        </w:rPr>
        <w:t xml:space="preserve"> </w:t>
      </w:r>
      <w:r w:rsidR="00123D0B">
        <w:rPr>
          <w:szCs w:val="24"/>
        </w:rPr>
        <w:t>More and more of the Shoah survivors are coming</w:t>
      </w:r>
      <w:r w:rsidR="00123D0B" w:rsidRPr="000417BF">
        <w:rPr>
          <w:szCs w:val="24"/>
        </w:rPr>
        <w:t xml:space="preserve"> </w:t>
      </w:r>
      <w:r w:rsidR="00570B13" w:rsidRPr="000417BF">
        <w:rPr>
          <w:szCs w:val="24"/>
        </w:rPr>
        <w:t xml:space="preserve">to </w:t>
      </w:r>
      <w:r w:rsidR="00B71629" w:rsidRPr="000417BF">
        <w:rPr>
          <w:szCs w:val="24"/>
        </w:rPr>
        <w:t>the</w:t>
      </w:r>
      <w:r w:rsidR="00570B13" w:rsidRPr="000417BF">
        <w:rPr>
          <w:szCs w:val="24"/>
        </w:rPr>
        <w:t xml:space="preserve"> newborn state</w:t>
      </w:r>
      <w:r w:rsidR="00123D0B">
        <w:rPr>
          <w:szCs w:val="24"/>
        </w:rPr>
        <w:t>.</w:t>
      </w:r>
    </w:p>
    <w:p w14:paraId="03BA5231" w14:textId="6D0F1F68" w:rsidR="00522163" w:rsidRPr="000417BF" w:rsidRDefault="002A4331" w:rsidP="00D4328E">
      <w:pPr>
        <w:spacing w:line="360" w:lineRule="auto"/>
        <w:rPr>
          <w:szCs w:val="24"/>
        </w:rPr>
      </w:pPr>
      <w:r w:rsidRPr="000417BF">
        <w:rPr>
          <w:szCs w:val="24"/>
        </w:rPr>
        <w:t xml:space="preserve">Local boys are grouped </w:t>
      </w:r>
      <w:r w:rsidR="005A4D59">
        <w:rPr>
          <w:szCs w:val="24"/>
        </w:rPr>
        <w:t>in</w:t>
      </w:r>
      <w:r w:rsidRPr="000417BF">
        <w:rPr>
          <w:szCs w:val="24"/>
        </w:rPr>
        <w:t xml:space="preserve">to two bands and </w:t>
      </w:r>
      <w:r w:rsidR="005A4D59">
        <w:rPr>
          <w:szCs w:val="24"/>
        </w:rPr>
        <w:t xml:space="preserve">are </w:t>
      </w:r>
      <w:r w:rsidRPr="000417BF">
        <w:rPr>
          <w:szCs w:val="24"/>
        </w:rPr>
        <w:t xml:space="preserve">fighting </w:t>
      </w:r>
      <w:r w:rsidR="00B71629" w:rsidRPr="000417BF">
        <w:rPr>
          <w:szCs w:val="24"/>
        </w:rPr>
        <w:t xml:space="preserve">against each other </w:t>
      </w:r>
      <w:r w:rsidRPr="000417BF">
        <w:rPr>
          <w:szCs w:val="24"/>
        </w:rPr>
        <w:t xml:space="preserve">to get the yard as </w:t>
      </w:r>
      <w:r w:rsidR="005A4D59">
        <w:rPr>
          <w:szCs w:val="24"/>
        </w:rPr>
        <w:t>their personal</w:t>
      </w:r>
      <w:r w:rsidRPr="000417BF">
        <w:rPr>
          <w:szCs w:val="24"/>
        </w:rPr>
        <w:t xml:space="preserve"> territory.</w:t>
      </w:r>
      <w:r w:rsidR="00721AB4" w:rsidRPr="000417BF">
        <w:rPr>
          <w:szCs w:val="24"/>
        </w:rPr>
        <w:t xml:space="preserve"> The boys’ game during the movie becom</w:t>
      </w:r>
      <w:r w:rsidR="005A4D59">
        <w:rPr>
          <w:szCs w:val="24"/>
        </w:rPr>
        <w:t>es</w:t>
      </w:r>
      <w:r w:rsidR="00721AB4" w:rsidRPr="000417BF">
        <w:rPr>
          <w:szCs w:val="24"/>
        </w:rPr>
        <w:t xml:space="preserve"> more serious and crueler</w:t>
      </w:r>
      <w:r w:rsidR="005A4D59">
        <w:rPr>
          <w:szCs w:val="24"/>
        </w:rPr>
        <w:t>.</w:t>
      </w:r>
      <w:r w:rsidRPr="000417BF">
        <w:rPr>
          <w:szCs w:val="24"/>
        </w:rPr>
        <w:t xml:space="preserve"> </w:t>
      </w:r>
      <w:r w:rsidR="005A4D59">
        <w:rPr>
          <w:szCs w:val="24"/>
        </w:rPr>
        <w:t>In</w:t>
      </w:r>
      <w:r w:rsidRPr="000417BF">
        <w:rPr>
          <w:szCs w:val="24"/>
        </w:rPr>
        <w:t xml:space="preserve"> the opening scene</w:t>
      </w:r>
      <w:r w:rsidR="005A4D59">
        <w:rPr>
          <w:szCs w:val="24"/>
        </w:rPr>
        <w:t>,</w:t>
      </w:r>
      <w:r w:rsidRPr="000417BF">
        <w:rPr>
          <w:szCs w:val="24"/>
        </w:rPr>
        <w:t xml:space="preserve"> </w:t>
      </w:r>
      <w:r w:rsidR="00B71629" w:rsidRPr="000417BF">
        <w:rPr>
          <w:szCs w:val="24"/>
        </w:rPr>
        <w:t xml:space="preserve">one of the main protagonist </w:t>
      </w:r>
      <w:r w:rsidR="005128BF" w:rsidRPr="000417BF">
        <w:rPr>
          <w:szCs w:val="24"/>
        </w:rPr>
        <w:t xml:space="preserve">Yoni </w:t>
      </w:r>
      <w:r w:rsidR="005A4D59">
        <w:rPr>
          <w:szCs w:val="24"/>
        </w:rPr>
        <w:t>is already</w:t>
      </w:r>
      <w:r w:rsidR="005128BF" w:rsidRPr="000417BF">
        <w:rPr>
          <w:szCs w:val="24"/>
        </w:rPr>
        <w:t xml:space="preserve"> b</w:t>
      </w:r>
      <w:r w:rsidR="00E606F0" w:rsidRPr="000417BF">
        <w:rPr>
          <w:szCs w:val="24"/>
        </w:rPr>
        <w:t>eat</w:t>
      </w:r>
      <w:r w:rsidR="005128BF" w:rsidRPr="000417BF">
        <w:rPr>
          <w:szCs w:val="24"/>
        </w:rPr>
        <w:t xml:space="preserve">en by </w:t>
      </w:r>
      <w:r w:rsidR="00B71629" w:rsidRPr="000417BF">
        <w:rPr>
          <w:szCs w:val="24"/>
        </w:rPr>
        <w:t>his</w:t>
      </w:r>
      <w:r w:rsidR="005128BF" w:rsidRPr="000417BF">
        <w:rPr>
          <w:szCs w:val="24"/>
        </w:rPr>
        <w:t xml:space="preserve"> enemies</w:t>
      </w:r>
      <w:r w:rsidR="005A4D59">
        <w:rPr>
          <w:szCs w:val="24"/>
        </w:rPr>
        <w:t>,</w:t>
      </w:r>
      <w:r w:rsidR="005128BF" w:rsidRPr="000417BF">
        <w:rPr>
          <w:szCs w:val="24"/>
        </w:rPr>
        <w:t xml:space="preserve"> and during the fight they break his arm. </w:t>
      </w:r>
      <w:r w:rsidR="00E656E3">
        <w:rPr>
          <w:szCs w:val="24"/>
        </w:rPr>
        <w:t xml:space="preserve">From </w:t>
      </w:r>
      <w:r w:rsidR="00E656E3" w:rsidRPr="000417BF">
        <w:rPr>
          <w:szCs w:val="24"/>
        </w:rPr>
        <w:t>that</w:t>
      </w:r>
      <w:r w:rsidR="00466744" w:rsidRPr="000417BF">
        <w:rPr>
          <w:szCs w:val="24"/>
        </w:rPr>
        <w:t xml:space="preserve"> moment </w:t>
      </w:r>
      <w:r w:rsidR="005A4D59">
        <w:rPr>
          <w:szCs w:val="24"/>
        </w:rPr>
        <w:t xml:space="preserve">on, </w:t>
      </w:r>
      <w:r w:rsidR="00466744" w:rsidRPr="000417BF">
        <w:rPr>
          <w:szCs w:val="24"/>
        </w:rPr>
        <w:t>all the boy thin</w:t>
      </w:r>
      <w:r w:rsidR="005A4D59">
        <w:rPr>
          <w:szCs w:val="24"/>
        </w:rPr>
        <w:t>ks about</w:t>
      </w:r>
      <w:r w:rsidR="00466744" w:rsidRPr="000417BF">
        <w:rPr>
          <w:szCs w:val="24"/>
        </w:rPr>
        <w:t xml:space="preserve"> is </w:t>
      </w:r>
      <w:r w:rsidR="005A4D59">
        <w:rPr>
          <w:szCs w:val="24"/>
        </w:rPr>
        <w:t>getting</w:t>
      </w:r>
      <w:r w:rsidR="00466744" w:rsidRPr="000417BF">
        <w:rPr>
          <w:szCs w:val="24"/>
        </w:rPr>
        <w:t xml:space="preserve"> revenge.</w:t>
      </w:r>
      <w:r w:rsidR="00522163" w:rsidRPr="000417BF">
        <w:rPr>
          <w:szCs w:val="24"/>
        </w:rPr>
        <w:t xml:space="preserve"> </w:t>
      </w:r>
    </w:p>
    <w:p w14:paraId="608B6611" w14:textId="23A20E41" w:rsidR="00E606F0" w:rsidRPr="000417BF" w:rsidRDefault="00E2024E" w:rsidP="00D4328E">
      <w:pPr>
        <w:spacing w:line="360" w:lineRule="auto"/>
        <w:rPr>
          <w:szCs w:val="24"/>
        </w:rPr>
      </w:pPr>
      <w:r>
        <w:rPr>
          <w:szCs w:val="24"/>
        </w:rPr>
        <w:lastRenderedPageBreak/>
        <w:t>The c</w:t>
      </w:r>
      <w:r w:rsidR="00E606F0" w:rsidRPr="000417BF">
        <w:rPr>
          <w:szCs w:val="24"/>
        </w:rPr>
        <w:t>ulmination of the revenge story and</w:t>
      </w:r>
      <w:r w:rsidR="005A4D59">
        <w:rPr>
          <w:szCs w:val="24"/>
        </w:rPr>
        <w:t xml:space="preserve"> the</w:t>
      </w:r>
      <w:r w:rsidR="00E606F0" w:rsidRPr="000417BF">
        <w:rPr>
          <w:szCs w:val="24"/>
        </w:rPr>
        <w:t xml:space="preserve"> growing up process of Yoni </w:t>
      </w:r>
      <w:r w:rsidR="005A4D59">
        <w:rPr>
          <w:szCs w:val="24"/>
        </w:rPr>
        <w:t>is shown in</w:t>
      </w:r>
      <w:r w:rsidR="005A4D59" w:rsidRPr="000417BF">
        <w:rPr>
          <w:szCs w:val="24"/>
        </w:rPr>
        <w:t xml:space="preserve"> </w:t>
      </w:r>
      <w:r w:rsidR="00E606F0" w:rsidRPr="000417BF">
        <w:rPr>
          <w:szCs w:val="24"/>
        </w:rPr>
        <w:t>the final fight. On</w:t>
      </w:r>
      <w:r w:rsidR="00D11E13">
        <w:rPr>
          <w:szCs w:val="24"/>
        </w:rPr>
        <w:t>e</w:t>
      </w:r>
      <w:r w:rsidR="00E606F0" w:rsidRPr="000417BF">
        <w:rPr>
          <w:szCs w:val="24"/>
        </w:rPr>
        <w:t xml:space="preserve"> of the member</w:t>
      </w:r>
      <w:r w:rsidR="005A4D59">
        <w:rPr>
          <w:szCs w:val="24"/>
        </w:rPr>
        <w:t>s</w:t>
      </w:r>
      <w:r w:rsidR="00E606F0" w:rsidRPr="000417BF">
        <w:rPr>
          <w:szCs w:val="24"/>
        </w:rPr>
        <w:t xml:space="preserve"> of </w:t>
      </w:r>
      <w:r w:rsidR="003629E3" w:rsidRPr="000417BF">
        <w:rPr>
          <w:szCs w:val="24"/>
        </w:rPr>
        <w:t>his</w:t>
      </w:r>
      <w:r w:rsidR="00E606F0" w:rsidRPr="000417BF">
        <w:rPr>
          <w:szCs w:val="24"/>
        </w:rPr>
        <w:t xml:space="preserve"> gang </w:t>
      </w:r>
      <w:r w:rsidR="005A4D59">
        <w:rPr>
          <w:szCs w:val="24"/>
        </w:rPr>
        <w:t>brings</w:t>
      </w:r>
      <w:r w:rsidR="005A4D59" w:rsidRPr="000417BF">
        <w:rPr>
          <w:szCs w:val="24"/>
        </w:rPr>
        <w:t xml:space="preserve"> </w:t>
      </w:r>
      <w:r w:rsidR="00E606F0" w:rsidRPr="000417BF">
        <w:rPr>
          <w:szCs w:val="24"/>
        </w:rPr>
        <w:t>a wooden gun</w:t>
      </w:r>
      <w:r>
        <w:rPr>
          <w:szCs w:val="24"/>
        </w:rPr>
        <w:t>,</w:t>
      </w:r>
      <w:r w:rsidR="00E606F0" w:rsidRPr="000417BF">
        <w:rPr>
          <w:szCs w:val="24"/>
        </w:rPr>
        <w:t xml:space="preserve"> </w:t>
      </w:r>
      <w:r w:rsidR="003629E3" w:rsidRPr="000417BF">
        <w:rPr>
          <w:szCs w:val="24"/>
        </w:rPr>
        <w:t>and</w:t>
      </w:r>
      <w:r w:rsidR="00E606F0" w:rsidRPr="000417BF">
        <w:rPr>
          <w:szCs w:val="24"/>
        </w:rPr>
        <w:t xml:space="preserve"> </w:t>
      </w:r>
      <w:r w:rsidR="003629E3" w:rsidRPr="000417BF">
        <w:rPr>
          <w:szCs w:val="24"/>
        </w:rPr>
        <w:t>Yoni</w:t>
      </w:r>
      <w:r w:rsidR="00D11E13">
        <w:rPr>
          <w:szCs w:val="24"/>
        </w:rPr>
        <w:t>, dreaming of revenge and victory,</w:t>
      </w:r>
      <w:r w:rsidR="003629E3" w:rsidRPr="000417BF">
        <w:rPr>
          <w:szCs w:val="24"/>
        </w:rPr>
        <w:t xml:space="preserve"> sho</w:t>
      </w:r>
      <w:r w:rsidR="005A4D59">
        <w:rPr>
          <w:szCs w:val="24"/>
        </w:rPr>
        <w:t>ots</w:t>
      </w:r>
      <w:r w:rsidR="003629E3" w:rsidRPr="000417BF">
        <w:rPr>
          <w:szCs w:val="24"/>
        </w:rPr>
        <w:t xml:space="preserve"> the boy. He </w:t>
      </w:r>
      <w:r w:rsidR="005A4D59">
        <w:rPr>
          <w:szCs w:val="24"/>
        </w:rPr>
        <w:t>gets</w:t>
      </w:r>
      <w:r w:rsidR="005A4D59" w:rsidRPr="000417BF">
        <w:rPr>
          <w:szCs w:val="24"/>
        </w:rPr>
        <w:t xml:space="preserve"> </w:t>
      </w:r>
      <w:r w:rsidR="003629E3" w:rsidRPr="000417BF">
        <w:rPr>
          <w:szCs w:val="24"/>
        </w:rPr>
        <w:t>scared and run</w:t>
      </w:r>
      <w:r w:rsidR="005A4D59">
        <w:rPr>
          <w:szCs w:val="24"/>
        </w:rPr>
        <w:t>s</w:t>
      </w:r>
      <w:r w:rsidR="003629E3" w:rsidRPr="000417BF">
        <w:rPr>
          <w:szCs w:val="24"/>
        </w:rPr>
        <w:t xml:space="preserve"> away to hide </w:t>
      </w:r>
      <w:r w:rsidR="005A4D59">
        <w:rPr>
          <w:szCs w:val="24"/>
        </w:rPr>
        <w:t>at</w:t>
      </w:r>
      <w:r w:rsidR="003629E3" w:rsidRPr="000417BF">
        <w:rPr>
          <w:szCs w:val="24"/>
        </w:rPr>
        <w:t xml:space="preserve"> the seashore</w:t>
      </w:r>
      <w:r w:rsidR="00D11E13">
        <w:rPr>
          <w:szCs w:val="24"/>
        </w:rPr>
        <w:t>,</w:t>
      </w:r>
      <w:r w:rsidR="003629E3" w:rsidRPr="000417BF">
        <w:rPr>
          <w:szCs w:val="24"/>
        </w:rPr>
        <w:t xml:space="preserve"> where he me</w:t>
      </w:r>
      <w:r>
        <w:rPr>
          <w:szCs w:val="24"/>
        </w:rPr>
        <w:t>e</w:t>
      </w:r>
      <w:r w:rsidR="003629E3" w:rsidRPr="000417BF">
        <w:rPr>
          <w:szCs w:val="24"/>
        </w:rPr>
        <w:t>t</w:t>
      </w:r>
      <w:r>
        <w:rPr>
          <w:szCs w:val="24"/>
        </w:rPr>
        <w:t>s</w:t>
      </w:r>
      <w:r w:rsidR="003629E3" w:rsidRPr="000417BF">
        <w:rPr>
          <w:szCs w:val="24"/>
        </w:rPr>
        <w:t xml:space="preserve"> Palestina. She </w:t>
      </w:r>
      <w:r w:rsidR="00D11E13">
        <w:rPr>
          <w:szCs w:val="24"/>
        </w:rPr>
        <w:t>help</w:t>
      </w:r>
      <w:r w:rsidR="005A4D59">
        <w:rPr>
          <w:szCs w:val="24"/>
        </w:rPr>
        <w:t>s</w:t>
      </w:r>
      <w:r w:rsidR="00D11E13">
        <w:rPr>
          <w:szCs w:val="24"/>
        </w:rPr>
        <w:t xml:space="preserve"> him</w:t>
      </w:r>
      <w:r w:rsidR="003629E3" w:rsidRPr="000417BF">
        <w:rPr>
          <w:szCs w:val="24"/>
        </w:rPr>
        <w:t xml:space="preserve"> </w:t>
      </w:r>
      <w:r w:rsidR="00D11E13" w:rsidRPr="000417BF">
        <w:rPr>
          <w:szCs w:val="24"/>
        </w:rPr>
        <w:t>and in her hut,</w:t>
      </w:r>
      <w:r w:rsidR="00D11E13">
        <w:rPr>
          <w:szCs w:val="24"/>
        </w:rPr>
        <w:t xml:space="preserve"> he discover</w:t>
      </w:r>
      <w:r w:rsidR="005A4D59">
        <w:rPr>
          <w:szCs w:val="24"/>
        </w:rPr>
        <w:t>s</w:t>
      </w:r>
      <w:r w:rsidR="00D11E13">
        <w:rPr>
          <w:szCs w:val="24"/>
        </w:rPr>
        <w:t xml:space="preserve"> old photos of her </w:t>
      </w:r>
      <w:r w:rsidR="00016E51">
        <w:rPr>
          <w:szCs w:val="24"/>
        </w:rPr>
        <w:t xml:space="preserve">family </w:t>
      </w:r>
      <w:r w:rsidR="00D11E13">
        <w:rPr>
          <w:szCs w:val="24"/>
        </w:rPr>
        <w:t>lost in the Shoah</w:t>
      </w:r>
      <w:r w:rsidR="003629E3" w:rsidRPr="000417BF">
        <w:rPr>
          <w:szCs w:val="24"/>
        </w:rPr>
        <w:t>.</w:t>
      </w:r>
      <w:r w:rsidR="00D11E13">
        <w:rPr>
          <w:szCs w:val="24"/>
        </w:rPr>
        <w:t xml:space="preserve"> The photo of a little boy</w:t>
      </w:r>
      <w:r w:rsidR="003629E3" w:rsidRPr="000417BF">
        <w:rPr>
          <w:szCs w:val="24"/>
        </w:rPr>
        <w:t xml:space="preserve"> </w:t>
      </w:r>
      <w:r w:rsidR="00D11E13">
        <w:rPr>
          <w:szCs w:val="24"/>
        </w:rPr>
        <w:t xml:space="preserve">with </w:t>
      </w:r>
      <w:r w:rsidR="00016E51">
        <w:rPr>
          <w:szCs w:val="24"/>
        </w:rPr>
        <w:t xml:space="preserve">raised </w:t>
      </w:r>
      <w:r w:rsidR="00D11E13">
        <w:rPr>
          <w:szCs w:val="24"/>
        </w:rPr>
        <w:t>hands in front of the Nazis, remind</w:t>
      </w:r>
      <w:r w:rsidR="00016E51">
        <w:rPr>
          <w:szCs w:val="24"/>
        </w:rPr>
        <w:t>s</w:t>
      </w:r>
      <w:r w:rsidR="00D11E13">
        <w:rPr>
          <w:szCs w:val="24"/>
        </w:rPr>
        <w:t xml:space="preserve"> Yoni</w:t>
      </w:r>
      <w:r w:rsidR="00016E51">
        <w:rPr>
          <w:szCs w:val="24"/>
        </w:rPr>
        <w:t xml:space="preserve"> of</w:t>
      </w:r>
      <w:r w:rsidR="00D11E13">
        <w:rPr>
          <w:szCs w:val="24"/>
        </w:rPr>
        <w:t xml:space="preserve"> the recent situation, which </w:t>
      </w:r>
      <w:r w:rsidR="00E656E3">
        <w:rPr>
          <w:szCs w:val="24"/>
        </w:rPr>
        <w:t>changes his</w:t>
      </w:r>
      <w:r w:rsidR="00D11E13">
        <w:rPr>
          <w:szCs w:val="24"/>
        </w:rPr>
        <w:t xml:space="preserve"> </w:t>
      </w:r>
      <w:r w:rsidR="00C75651">
        <w:rPr>
          <w:szCs w:val="24"/>
        </w:rPr>
        <w:t xml:space="preserve">opinion about the war. </w:t>
      </w:r>
      <w:r w:rsidR="00D11E13">
        <w:rPr>
          <w:szCs w:val="24"/>
        </w:rPr>
        <w:t xml:space="preserve"> </w:t>
      </w:r>
    </w:p>
    <w:p w14:paraId="2EFC45CB" w14:textId="1C889054" w:rsidR="00063D5B" w:rsidRPr="000417BF" w:rsidRDefault="00063D5B" w:rsidP="00D4328E">
      <w:pPr>
        <w:spacing w:line="360" w:lineRule="auto"/>
        <w:rPr>
          <w:szCs w:val="24"/>
        </w:rPr>
      </w:pPr>
    </w:p>
    <w:p w14:paraId="3D3CC784" w14:textId="77777777" w:rsidR="00011C05" w:rsidRDefault="00011C05" w:rsidP="00D4328E">
      <w:pPr>
        <w:spacing w:line="360" w:lineRule="auto"/>
        <w:ind w:firstLine="0"/>
        <w:rPr>
          <w:b/>
          <w:bCs/>
          <w:szCs w:val="24"/>
        </w:rPr>
      </w:pPr>
    </w:p>
    <w:p w14:paraId="3E15B15F" w14:textId="3332C1AD" w:rsidR="00466744" w:rsidRPr="00E74F52" w:rsidRDefault="00E74F52" w:rsidP="00D4328E">
      <w:pPr>
        <w:spacing w:line="360" w:lineRule="auto"/>
        <w:ind w:firstLine="0"/>
        <w:rPr>
          <w:b/>
          <w:bCs/>
          <w:szCs w:val="24"/>
        </w:rPr>
      </w:pPr>
      <w:r w:rsidRPr="00E74F52">
        <w:rPr>
          <w:b/>
          <w:bCs/>
          <w:szCs w:val="24"/>
        </w:rPr>
        <w:t xml:space="preserve">3.4.1 </w:t>
      </w:r>
      <w:r w:rsidR="00466744" w:rsidRPr="00E74F52">
        <w:rPr>
          <w:b/>
          <w:bCs/>
          <w:szCs w:val="24"/>
        </w:rPr>
        <w:t>Image of the main characters</w:t>
      </w:r>
      <w:r w:rsidR="00794984" w:rsidRPr="00E74F52">
        <w:rPr>
          <w:b/>
          <w:bCs/>
          <w:szCs w:val="24"/>
        </w:rPr>
        <w:t>, their social position and relation</w:t>
      </w:r>
      <w:r w:rsidR="00B03FD4">
        <w:rPr>
          <w:b/>
          <w:bCs/>
          <w:szCs w:val="24"/>
        </w:rPr>
        <w:t>s</w:t>
      </w:r>
      <w:r w:rsidR="00794984" w:rsidRPr="00E74F52">
        <w:rPr>
          <w:b/>
          <w:bCs/>
          <w:szCs w:val="24"/>
        </w:rPr>
        <w:t xml:space="preserve"> with</w:t>
      </w:r>
      <w:r w:rsidR="00715F28" w:rsidRPr="00E74F52">
        <w:rPr>
          <w:b/>
          <w:bCs/>
          <w:szCs w:val="24"/>
        </w:rPr>
        <w:t xml:space="preserve"> men</w:t>
      </w:r>
    </w:p>
    <w:p w14:paraId="117B5438" w14:textId="4422D29A" w:rsidR="00794984" w:rsidRPr="000417BF" w:rsidRDefault="00794984" w:rsidP="00D4328E">
      <w:pPr>
        <w:spacing w:line="360" w:lineRule="auto"/>
        <w:rPr>
          <w:szCs w:val="24"/>
        </w:rPr>
      </w:pPr>
    </w:p>
    <w:p w14:paraId="605CE2E9" w14:textId="48D48497" w:rsidR="003629E3" w:rsidRPr="000417BF" w:rsidRDefault="00121D09" w:rsidP="00D4328E">
      <w:pPr>
        <w:spacing w:line="360" w:lineRule="auto"/>
        <w:rPr>
          <w:szCs w:val="24"/>
        </w:rPr>
      </w:pPr>
      <w:r>
        <w:rPr>
          <w:szCs w:val="24"/>
        </w:rPr>
        <w:t>As the</w:t>
      </w:r>
      <w:r w:rsidR="00715F28" w:rsidRPr="000417BF">
        <w:rPr>
          <w:szCs w:val="24"/>
        </w:rPr>
        <w:t xml:space="preserve"> main protagonist is a boy</w:t>
      </w:r>
      <w:r w:rsidR="003629E3" w:rsidRPr="000417BF">
        <w:rPr>
          <w:szCs w:val="24"/>
        </w:rPr>
        <w:t xml:space="preserve"> named Yoni</w:t>
      </w:r>
      <w:r w:rsidR="00715F28" w:rsidRPr="000417BF">
        <w:rPr>
          <w:szCs w:val="24"/>
        </w:rPr>
        <w:t xml:space="preserve">, the whole story </w:t>
      </w:r>
      <w:r w:rsidR="00DF6006">
        <w:rPr>
          <w:szCs w:val="24"/>
        </w:rPr>
        <w:t xml:space="preserve">is </w:t>
      </w:r>
      <w:r w:rsidR="00715F28" w:rsidRPr="000417BF">
        <w:rPr>
          <w:szCs w:val="24"/>
        </w:rPr>
        <w:t xml:space="preserve">captured through his eyes and his life experience. </w:t>
      </w:r>
    </w:p>
    <w:p w14:paraId="72928AD1" w14:textId="5C8593FB" w:rsidR="00E76751" w:rsidRPr="00E76751" w:rsidRDefault="00E76751" w:rsidP="00011C05">
      <w:pPr>
        <w:pStyle w:val="ListParagraph"/>
        <w:numPr>
          <w:ilvl w:val="0"/>
          <w:numId w:val="11"/>
        </w:numPr>
        <w:spacing w:line="360" w:lineRule="auto"/>
        <w:ind w:left="1440"/>
        <w:rPr>
          <w:b/>
          <w:bCs/>
          <w:szCs w:val="24"/>
        </w:rPr>
      </w:pPr>
      <w:r w:rsidRPr="00E76751">
        <w:rPr>
          <w:b/>
          <w:bCs/>
          <w:szCs w:val="24"/>
        </w:rPr>
        <w:t>Mother of Yoni</w:t>
      </w:r>
    </w:p>
    <w:p w14:paraId="35E37B86" w14:textId="732847EB" w:rsidR="003629E3" w:rsidRPr="000417BF" w:rsidRDefault="00715F28" w:rsidP="00E76751">
      <w:pPr>
        <w:spacing w:line="360" w:lineRule="auto"/>
        <w:rPr>
          <w:szCs w:val="24"/>
        </w:rPr>
      </w:pPr>
      <w:r w:rsidRPr="000417BF">
        <w:rPr>
          <w:szCs w:val="24"/>
        </w:rPr>
        <w:t>His mother</w:t>
      </w:r>
      <w:r w:rsidR="00DF6006">
        <w:rPr>
          <w:szCs w:val="24"/>
        </w:rPr>
        <w:t xml:space="preserve"> is</w:t>
      </w:r>
      <w:r w:rsidRPr="000417BF">
        <w:rPr>
          <w:szCs w:val="24"/>
        </w:rPr>
        <w:t xml:space="preserve"> the only woman in his life. She is an immigrant from Poland, </w:t>
      </w:r>
      <w:r w:rsidR="00DF6006">
        <w:rPr>
          <w:szCs w:val="24"/>
        </w:rPr>
        <w:t>who has</w:t>
      </w:r>
      <w:r w:rsidR="00DF6006" w:rsidRPr="000417BF">
        <w:rPr>
          <w:szCs w:val="24"/>
        </w:rPr>
        <w:t xml:space="preserve"> </w:t>
      </w:r>
      <w:r w:rsidRPr="000417BF">
        <w:rPr>
          <w:szCs w:val="24"/>
        </w:rPr>
        <w:t xml:space="preserve">headaches and sometimes </w:t>
      </w:r>
      <w:r w:rsidR="00DF6006">
        <w:rPr>
          <w:szCs w:val="24"/>
        </w:rPr>
        <w:t>loses</w:t>
      </w:r>
      <w:r w:rsidR="00DF6006" w:rsidRPr="000417BF">
        <w:rPr>
          <w:szCs w:val="24"/>
        </w:rPr>
        <w:t xml:space="preserve"> </w:t>
      </w:r>
      <w:r w:rsidRPr="000417BF">
        <w:rPr>
          <w:szCs w:val="24"/>
        </w:rPr>
        <w:t>herself in the past, “sinking” in old photos. She</w:t>
      </w:r>
      <w:r w:rsidR="009D18AF" w:rsidRPr="000417BF">
        <w:rPr>
          <w:szCs w:val="24"/>
        </w:rPr>
        <w:t xml:space="preserve"> </w:t>
      </w:r>
      <w:r w:rsidR="0015331A" w:rsidRPr="000417BF">
        <w:rPr>
          <w:szCs w:val="24"/>
        </w:rPr>
        <w:t xml:space="preserve">is </w:t>
      </w:r>
      <w:r w:rsidRPr="000417BF">
        <w:rPr>
          <w:szCs w:val="24"/>
        </w:rPr>
        <w:t xml:space="preserve">pictured as </w:t>
      </w:r>
      <w:r w:rsidR="009D18AF" w:rsidRPr="000417BF">
        <w:rPr>
          <w:szCs w:val="24"/>
        </w:rPr>
        <w:t>a</w:t>
      </w:r>
      <w:r w:rsidR="00121D09">
        <w:rPr>
          <w:szCs w:val="24"/>
        </w:rPr>
        <w:t xml:space="preserve"> w</w:t>
      </w:r>
      <w:r w:rsidRPr="000417BF">
        <w:rPr>
          <w:szCs w:val="24"/>
        </w:rPr>
        <w:t>eak</w:t>
      </w:r>
      <w:r w:rsidR="009D18AF" w:rsidRPr="000417BF">
        <w:rPr>
          <w:szCs w:val="24"/>
        </w:rPr>
        <w:t xml:space="preserve"> woman</w:t>
      </w:r>
      <w:r w:rsidRPr="000417BF">
        <w:rPr>
          <w:szCs w:val="24"/>
        </w:rPr>
        <w:t xml:space="preserve">, </w:t>
      </w:r>
      <w:r w:rsidR="00121D09">
        <w:rPr>
          <w:szCs w:val="24"/>
        </w:rPr>
        <w:t xml:space="preserve">who </w:t>
      </w:r>
      <w:r w:rsidRPr="000417BF">
        <w:rPr>
          <w:szCs w:val="24"/>
        </w:rPr>
        <w:t xml:space="preserve">does not have </w:t>
      </w:r>
      <w:r w:rsidR="00DF6006">
        <w:rPr>
          <w:szCs w:val="24"/>
        </w:rPr>
        <w:t xml:space="preserve">a </w:t>
      </w:r>
      <w:r w:rsidRPr="000417BF">
        <w:rPr>
          <w:szCs w:val="24"/>
        </w:rPr>
        <w:t>voice in her own house</w:t>
      </w:r>
      <w:r w:rsidR="009D18AF" w:rsidRPr="000417BF">
        <w:rPr>
          <w:szCs w:val="24"/>
        </w:rPr>
        <w:t>.</w:t>
      </w:r>
      <w:r w:rsidRPr="000417BF">
        <w:rPr>
          <w:szCs w:val="24"/>
        </w:rPr>
        <w:t xml:space="preserve"> </w:t>
      </w:r>
      <w:r w:rsidR="009D18AF" w:rsidRPr="000417BF">
        <w:rPr>
          <w:szCs w:val="24"/>
        </w:rPr>
        <w:t>T</w:t>
      </w:r>
      <w:r w:rsidRPr="000417BF">
        <w:rPr>
          <w:szCs w:val="24"/>
        </w:rPr>
        <w:t>he father of Yoni</w:t>
      </w:r>
      <w:r w:rsidR="009D18AF" w:rsidRPr="000417BF">
        <w:rPr>
          <w:szCs w:val="24"/>
        </w:rPr>
        <w:t>, her husband,</w:t>
      </w:r>
      <w:r w:rsidRPr="000417BF">
        <w:rPr>
          <w:szCs w:val="24"/>
        </w:rPr>
        <w:t xml:space="preserve"> is the head of the family. </w:t>
      </w:r>
      <w:r w:rsidR="003629E3" w:rsidRPr="000417BF">
        <w:rPr>
          <w:szCs w:val="24"/>
        </w:rPr>
        <w:t>Their relations are cold</w:t>
      </w:r>
      <w:r w:rsidR="00E76751">
        <w:rPr>
          <w:szCs w:val="24"/>
        </w:rPr>
        <w:t xml:space="preserve"> and </w:t>
      </w:r>
      <w:r w:rsidRPr="000417BF">
        <w:rPr>
          <w:szCs w:val="24"/>
        </w:rPr>
        <w:t xml:space="preserve">distanced. She is lonely, as </w:t>
      </w:r>
      <w:r w:rsidR="00DF6006">
        <w:rPr>
          <w:szCs w:val="24"/>
        </w:rPr>
        <w:t xml:space="preserve">with </w:t>
      </w:r>
      <w:r w:rsidRPr="000417BF">
        <w:rPr>
          <w:szCs w:val="24"/>
        </w:rPr>
        <w:t xml:space="preserve">other </w:t>
      </w:r>
      <w:r w:rsidR="008A53F8" w:rsidRPr="000417BF">
        <w:rPr>
          <w:szCs w:val="24"/>
        </w:rPr>
        <w:t>immigrants, her family does not understand her</w:t>
      </w:r>
      <w:r w:rsidR="00E2024E">
        <w:rPr>
          <w:szCs w:val="24"/>
        </w:rPr>
        <w:t>.</w:t>
      </w:r>
      <w:r w:rsidR="008A53F8" w:rsidRPr="000417BF">
        <w:rPr>
          <w:szCs w:val="24"/>
        </w:rPr>
        <w:t xml:space="preserve"> Yoni is just a child</w:t>
      </w:r>
      <w:r w:rsidR="00DF6006">
        <w:rPr>
          <w:szCs w:val="24"/>
        </w:rPr>
        <w:t xml:space="preserve"> and</w:t>
      </w:r>
      <w:r w:rsidR="008A53F8" w:rsidRPr="000417BF">
        <w:rPr>
          <w:szCs w:val="24"/>
        </w:rPr>
        <w:t xml:space="preserve"> her husband is a stern man. </w:t>
      </w:r>
      <w:r w:rsidR="00E76751">
        <w:rPr>
          <w:szCs w:val="24"/>
        </w:rPr>
        <w:t xml:space="preserve">She </w:t>
      </w:r>
      <w:r w:rsidR="008A53F8" w:rsidRPr="000417BF">
        <w:rPr>
          <w:szCs w:val="24"/>
        </w:rPr>
        <w:t>does not seem happy</w:t>
      </w:r>
      <w:r w:rsidR="00DF6006">
        <w:rPr>
          <w:szCs w:val="24"/>
        </w:rPr>
        <w:t>,</w:t>
      </w:r>
      <w:r w:rsidR="008A53F8" w:rsidRPr="000417BF">
        <w:rPr>
          <w:szCs w:val="24"/>
        </w:rPr>
        <w:t xml:space="preserve"> but there is no way out of this life. Other people </w:t>
      </w:r>
      <w:r w:rsidR="00DF6006">
        <w:rPr>
          <w:szCs w:val="24"/>
        </w:rPr>
        <w:t>leave</w:t>
      </w:r>
      <w:r w:rsidR="00DF6006" w:rsidRPr="000417BF">
        <w:rPr>
          <w:szCs w:val="24"/>
        </w:rPr>
        <w:t xml:space="preserve"> </w:t>
      </w:r>
      <w:r w:rsidR="008A53F8" w:rsidRPr="000417BF">
        <w:rPr>
          <w:szCs w:val="24"/>
        </w:rPr>
        <w:t>the country, but she does not see other places to go. She accept</w:t>
      </w:r>
      <w:r w:rsidR="00DF6006">
        <w:rPr>
          <w:szCs w:val="24"/>
        </w:rPr>
        <w:t>s</w:t>
      </w:r>
      <w:r w:rsidR="008A53F8" w:rsidRPr="000417BF">
        <w:rPr>
          <w:szCs w:val="24"/>
        </w:rPr>
        <w:t xml:space="preserve"> this reality.</w:t>
      </w:r>
      <w:r w:rsidR="0066713D">
        <w:rPr>
          <w:szCs w:val="24"/>
        </w:rPr>
        <w:t xml:space="preserve"> Her relationship with Yoni seems warm and present when she is “present”. </w:t>
      </w:r>
      <w:r w:rsidR="00DF6006">
        <w:rPr>
          <w:szCs w:val="24"/>
        </w:rPr>
        <w:t>During</w:t>
      </w:r>
      <w:r w:rsidR="0066713D">
        <w:rPr>
          <w:szCs w:val="24"/>
        </w:rPr>
        <w:t xml:space="preserve"> the times when her memories come back, she </w:t>
      </w:r>
      <w:r w:rsidR="00DF6006">
        <w:rPr>
          <w:szCs w:val="24"/>
        </w:rPr>
        <w:t>loses</w:t>
      </w:r>
      <w:r w:rsidR="0066713D">
        <w:rPr>
          <w:szCs w:val="24"/>
        </w:rPr>
        <w:t xml:space="preserve"> her connection with</w:t>
      </w:r>
      <w:r w:rsidR="00DF6006">
        <w:rPr>
          <w:szCs w:val="24"/>
        </w:rPr>
        <w:t xml:space="preserve"> the</w:t>
      </w:r>
      <w:r w:rsidR="0066713D">
        <w:rPr>
          <w:szCs w:val="24"/>
        </w:rPr>
        <w:t xml:space="preserve"> entire world and her family, thus she is losing her identity. </w:t>
      </w:r>
    </w:p>
    <w:p w14:paraId="5B4F12AD" w14:textId="0A5A90EC" w:rsidR="00E76751" w:rsidRPr="00E76751" w:rsidRDefault="00E76751" w:rsidP="00011C05">
      <w:pPr>
        <w:pStyle w:val="ListParagraph"/>
        <w:numPr>
          <w:ilvl w:val="0"/>
          <w:numId w:val="11"/>
        </w:numPr>
        <w:spacing w:line="360" w:lineRule="auto"/>
        <w:ind w:left="1530"/>
        <w:rPr>
          <w:b/>
          <w:bCs/>
          <w:szCs w:val="24"/>
        </w:rPr>
      </w:pPr>
      <w:r w:rsidRPr="00E76751">
        <w:rPr>
          <w:b/>
          <w:bCs/>
          <w:szCs w:val="24"/>
        </w:rPr>
        <w:t>Yoni</w:t>
      </w:r>
    </w:p>
    <w:p w14:paraId="36C01A90" w14:textId="16A359CE" w:rsidR="00B71629" w:rsidRPr="000417BF" w:rsidRDefault="00B71629" w:rsidP="00D4328E">
      <w:pPr>
        <w:spacing w:line="360" w:lineRule="auto"/>
        <w:rPr>
          <w:szCs w:val="24"/>
        </w:rPr>
      </w:pPr>
      <w:r w:rsidRPr="000417BF">
        <w:rPr>
          <w:szCs w:val="24"/>
        </w:rPr>
        <w:t xml:space="preserve">The young boy named Yoni is a son of European </w:t>
      </w:r>
      <w:r w:rsidR="001A141D" w:rsidRPr="000417BF">
        <w:rPr>
          <w:szCs w:val="24"/>
        </w:rPr>
        <w:t>immigrants</w:t>
      </w:r>
      <w:r w:rsidRPr="000417BF">
        <w:rPr>
          <w:szCs w:val="24"/>
        </w:rPr>
        <w:t xml:space="preserve">. His mother </w:t>
      </w:r>
      <w:r w:rsidR="00DF6006">
        <w:rPr>
          <w:szCs w:val="24"/>
        </w:rPr>
        <w:t>listens</w:t>
      </w:r>
      <w:r w:rsidRPr="000417BF">
        <w:rPr>
          <w:szCs w:val="24"/>
        </w:rPr>
        <w:t xml:space="preserve"> </w:t>
      </w:r>
      <w:r w:rsidR="00DF6006">
        <w:rPr>
          <w:szCs w:val="24"/>
        </w:rPr>
        <w:t>to</w:t>
      </w:r>
      <w:r w:rsidRPr="000417BF">
        <w:rPr>
          <w:szCs w:val="24"/>
        </w:rPr>
        <w:t xml:space="preserve"> the radio lists of people </w:t>
      </w:r>
      <w:r w:rsidR="00E2024E">
        <w:rPr>
          <w:szCs w:val="24"/>
        </w:rPr>
        <w:t xml:space="preserve">who survived </w:t>
      </w:r>
      <w:r w:rsidRPr="000417BF">
        <w:rPr>
          <w:szCs w:val="24"/>
        </w:rPr>
        <w:t>and hop</w:t>
      </w:r>
      <w:r w:rsidR="00DF6006">
        <w:rPr>
          <w:szCs w:val="24"/>
        </w:rPr>
        <w:t>es</w:t>
      </w:r>
      <w:r w:rsidRPr="000417BF">
        <w:rPr>
          <w:szCs w:val="24"/>
        </w:rPr>
        <w:t xml:space="preserve"> to hear familiar</w:t>
      </w:r>
      <w:r w:rsidR="00DF6006">
        <w:rPr>
          <w:szCs w:val="24"/>
        </w:rPr>
        <w:t xml:space="preserve"> names</w:t>
      </w:r>
      <w:r w:rsidRPr="000417BF">
        <w:rPr>
          <w:szCs w:val="24"/>
        </w:rPr>
        <w:t xml:space="preserve">. </w:t>
      </w:r>
      <w:r w:rsidR="00DF6006">
        <w:rPr>
          <w:szCs w:val="24"/>
        </w:rPr>
        <w:lastRenderedPageBreak/>
        <w:t>His f</w:t>
      </w:r>
      <w:r w:rsidRPr="000417BF">
        <w:rPr>
          <w:szCs w:val="24"/>
        </w:rPr>
        <w:t>ather  is a tough man, who raises him as a soldier</w:t>
      </w:r>
      <w:r w:rsidR="006415B8" w:rsidRPr="000417BF">
        <w:rPr>
          <w:szCs w:val="24"/>
        </w:rPr>
        <w:t xml:space="preserve"> who </w:t>
      </w:r>
      <w:r w:rsidRPr="000417BF">
        <w:rPr>
          <w:szCs w:val="24"/>
        </w:rPr>
        <w:t xml:space="preserve">will </w:t>
      </w:r>
      <w:r w:rsidR="00074369" w:rsidRPr="000417BF">
        <w:rPr>
          <w:szCs w:val="24"/>
        </w:rPr>
        <w:t xml:space="preserve">protect the country. </w:t>
      </w:r>
      <w:r w:rsidR="007B0AB6" w:rsidRPr="000417BF">
        <w:rPr>
          <w:szCs w:val="24"/>
        </w:rPr>
        <w:t>From the beginning until the end</w:t>
      </w:r>
      <w:r w:rsidR="00E76751">
        <w:rPr>
          <w:szCs w:val="24"/>
        </w:rPr>
        <w:t>,</w:t>
      </w:r>
      <w:r w:rsidR="007B0AB6" w:rsidRPr="000417BF">
        <w:rPr>
          <w:szCs w:val="24"/>
        </w:rPr>
        <w:t xml:space="preserve"> all he </w:t>
      </w:r>
      <w:r w:rsidR="00DF6006">
        <w:rPr>
          <w:szCs w:val="24"/>
        </w:rPr>
        <w:t>dreams</w:t>
      </w:r>
      <w:r w:rsidR="007B0AB6" w:rsidRPr="000417BF">
        <w:rPr>
          <w:szCs w:val="24"/>
        </w:rPr>
        <w:t xml:space="preserve"> about </w:t>
      </w:r>
      <w:r w:rsidR="00DF6006">
        <w:rPr>
          <w:szCs w:val="24"/>
        </w:rPr>
        <w:t>is</w:t>
      </w:r>
      <w:r w:rsidR="00DF6006" w:rsidRPr="000417BF">
        <w:rPr>
          <w:szCs w:val="24"/>
        </w:rPr>
        <w:t xml:space="preserve"> </w:t>
      </w:r>
      <w:r w:rsidR="007B0AB6" w:rsidRPr="000417BF">
        <w:rPr>
          <w:szCs w:val="24"/>
        </w:rPr>
        <w:t xml:space="preserve">war. He </w:t>
      </w:r>
      <w:r w:rsidR="00DF6006">
        <w:rPr>
          <w:szCs w:val="24"/>
        </w:rPr>
        <w:t>dreams</w:t>
      </w:r>
      <w:r w:rsidR="00E76751">
        <w:rPr>
          <w:szCs w:val="24"/>
        </w:rPr>
        <w:t xml:space="preserve"> about war and military glory. </w:t>
      </w:r>
      <w:r w:rsidR="007B0AB6" w:rsidRPr="000417BF">
        <w:rPr>
          <w:szCs w:val="24"/>
        </w:rPr>
        <w:t xml:space="preserve">Yoni, </w:t>
      </w:r>
      <w:r w:rsidR="00DF6006">
        <w:rPr>
          <w:szCs w:val="24"/>
        </w:rPr>
        <w:t>like</w:t>
      </w:r>
      <w:r w:rsidR="007B0AB6" w:rsidRPr="000417BF">
        <w:rPr>
          <w:szCs w:val="24"/>
        </w:rPr>
        <w:t xml:space="preserve"> other sabra children, </w:t>
      </w:r>
      <w:r w:rsidR="00DF6006">
        <w:rPr>
          <w:szCs w:val="24"/>
        </w:rPr>
        <w:t>is</w:t>
      </w:r>
      <w:r w:rsidR="00DF6006" w:rsidRPr="000417BF">
        <w:rPr>
          <w:szCs w:val="24"/>
        </w:rPr>
        <w:t xml:space="preserve"> </w:t>
      </w:r>
      <w:r w:rsidR="007B0AB6" w:rsidRPr="000417BF">
        <w:rPr>
          <w:szCs w:val="24"/>
        </w:rPr>
        <w:t xml:space="preserve">not afraid to be </w:t>
      </w:r>
      <w:r w:rsidR="00B115B5" w:rsidRPr="000417BF">
        <w:rPr>
          <w:szCs w:val="24"/>
        </w:rPr>
        <w:t>strong</w:t>
      </w:r>
      <w:r w:rsidR="00B115B5">
        <w:rPr>
          <w:szCs w:val="24"/>
        </w:rPr>
        <w:t>. He</w:t>
      </w:r>
      <w:r w:rsidR="00DC69AA" w:rsidRPr="000417BF">
        <w:rPr>
          <w:szCs w:val="24"/>
        </w:rPr>
        <w:t xml:space="preserve"> is ready to fight against the whole world. </w:t>
      </w:r>
    </w:p>
    <w:p w14:paraId="0A6233A3" w14:textId="4E5E83F4" w:rsidR="006415B8" w:rsidRPr="000417BF" w:rsidRDefault="00DC69AA" w:rsidP="00D4328E">
      <w:pPr>
        <w:spacing w:line="360" w:lineRule="auto"/>
        <w:rPr>
          <w:szCs w:val="24"/>
        </w:rPr>
      </w:pPr>
      <w:r w:rsidRPr="000417BF">
        <w:rPr>
          <w:szCs w:val="24"/>
        </w:rPr>
        <w:t xml:space="preserve">What does he know about war? He has pictures of </w:t>
      </w:r>
      <w:r w:rsidR="006415B8" w:rsidRPr="000417BF">
        <w:rPr>
          <w:szCs w:val="24"/>
        </w:rPr>
        <w:t xml:space="preserve">a </w:t>
      </w:r>
      <w:r w:rsidRPr="000417BF">
        <w:rPr>
          <w:szCs w:val="24"/>
        </w:rPr>
        <w:t>war on his wall</w:t>
      </w:r>
      <w:r w:rsidR="00DF6006">
        <w:rPr>
          <w:szCs w:val="24"/>
        </w:rPr>
        <w:t>.</w:t>
      </w:r>
      <w:r w:rsidRPr="000417BF">
        <w:rPr>
          <w:szCs w:val="24"/>
        </w:rPr>
        <w:t xml:space="preserve"> </w:t>
      </w:r>
      <w:r w:rsidR="00DF6006">
        <w:rPr>
          <w:szCs w:val="24"/>
        </w:rPr>
        <w:t>W</w:t>
      </w:r>
      <w:r w:rsidRPr="000417BF">
        <w:rPr>
          <w:szCs w:val="24"/>
        </w:rPr>
        <w:t xml:space="preserve">hen he looks at </w:t>
      </w:r>
      <w:r w:rsidR="00505502" w:rsidRPr="000417BF">
        <w:rPr>
          <w:szCs w:val="24"/>
        </w:rPr>
        <w:t>it,</w:t>
      </w:r>
      <w:r w:rsidRPr="000417BF">
        <w:rPr>
          <w:szCs w:val="24"/>
        </w:rPr>
        <w:t xml:space="preserve"> </w:t>
      </w:r>
      <w:r w:rsidR="00DF6006">
        <w:rPr>
          <w:szCs w:val="24"/>
        </w:rPr>
        <w:t>the images become</w:t>
      </w:r>
      <w:r w:rsidRPr="000417BF">
        <w:rPr>
          <w:szCs w:val="24"/>
        </w:rPr>
        <w:t xml:space="preserve"> alive and his eyes </w:t>
      </w:r>
      <w:r w:rsidR="00505502" w:rsidRPr="000417BF">
        <w:rPr>
          <w:szCs w:val="24"/>
        </w:rPr>
        <w:t xml:space="preserve">at </w:t>
      </w:r>
      <w:r w:rsidR="00DF6006">
        <w:rPr>
          <w:szCs w:val="24"/>
        </w:rPr>
        <w:t>that</w:t>
      </w:r>
      <w:r w:rsidR="00DF6006" w:rsidRPr="000417BF">
        <w:rPr>
          <w:szCs w:val="24"/>
        </w:rPr>
        <w:t xml:space="preserve"> </w:t>
      </w:r>
      <w:r w:rsidR="00505502" w:rsidRPr="000417BF">
        <w:rPr>
          <w:szCs w:val="24"/>
        </w:rPr>
        <w:t xml:space="preserve">moment </w:t>
      </w:r>
      <w:r w:rsidRPr="000417BF">
        <w:rPr>
          <w:szCs w:val="24"/>
        </w:rPr>
        <w:t xml:space="preserve">are full of excitement. </w:t>
      </w:r>
    </w:p>
    <w:p w14:paraId="1C083288" w14:textId="29CCDCE5" w:rsidR="00E76751" w:rsidRPr="00E76751" w:rsidRDefault="00E76751" w:rsidP="00011C05">
      <w:pPr>
        <w:pStyle w:val="ListParagraph"/>
        <w:numPr>
          <w:ilvl w:val="0"/>
          <w:numId w:val="11"/>
        </w:numPr>
        <w:spacing w:line="360" w:lineRule="auto"/>
        <w:ind w:left="1530"/>
        <w:rPr>
          <w:b/>
          <w:bCs/>
          <w:szCs w:val="24"/>
        </w:rPr>
      </w:pPr>
      <w:r w:rsidRPr="00E76751">
        <w:rPr>
          <w:b/>
          <w:bCs/>
          <w:szCs w:val="24"/>
        </w:rPr>
        <w:t>Palestina</w:t>
      </w:r>
    </w:p>
    <w:p w14:paraId="5551B3B0" w14:textId="7B7CE948" w:rsidR="007C7E38" w:rsidRPr="000417BF" w:rsidRDefault="007C7E38" w:rsidP="00D4328E">
      <w:pPr>
        <w:spacing w:line="360" w:lineRule="auto"/>
        <w:rPr>
          <w:szCs w:val="24"/>
        </w:rPr>
      </w:pPr>
      <w:r w:rsidRPr="000417BF">
        <w:rPr>
          <w:szCs w:val="24"/>
        </w:rPr>
        <w:t xml:space="preserve">Another important figure in the movie is a woman named Palestina. She lives on the </w:t>
      </w:r>
      <w:r w:rsidR="00250EF7" w:rsidRPr="000417BF">
        <w:rPr>
          <w:szCs w:val="24"/>
        </w:rPr>
        <w:t>seashore</w:t>
      </w:r>
      <w:r w:rsidRPr="000417BF">
        <w:rPr>
          <w:szCs w:val="24"/>
        </w:rPr>
        <w:t xml:space="preserve"> in a </w:t>
      </w:r>
      <w:r w:rsidR="00250EF7">
        <w:rPr>
          <w:szCs w:val="24"/>
        </w:rPr>
        <w:t>hut</w:t>
      </w:r>
      <w:r w:rsidRPr="000417BF">
        <w:rPr>
          <w:szCs w:val="24"/>
        </w:rPr>
        <w:t xml:space="preserve"> she probably built by herself. During the movie she appears here and there singing with a street band</w:t>
      </w:r>
      <w:r w:rsidR="00DF6006">
        <w:rPr>
          <w:szCs w:val="24"/>
        </w:rPr>
        <w:t>. P</w:t>
      </w:r>
      <w:r w:rsidRPr="000417BF">
        <w:rPr>
          <w:szCs w:val="24"/>
        </w:rPr>
        <w:t>eople call her “Crazy”</w:t>
      </w:r>
      <w:r w:rsidR="00DF6006">
        <w:rPr>
          <w:szCs w:val="24"/>
        </w:rPr>
        <w:t xml:space="preserve"> and</w:t>
      </w:r>
      <w:r w:rsidRPr="000417BF">
        <w:rPr>
          <w:szCs w:val="24"/>
        </w:rPr>
        <w:t xml:space="preserve"> children </w:t>
      </w:r>
      <w:r w:rsidR="00DF6006">
        <w:rPr>
          <w:szCs w:val="24"/>
        </w:rPr>
        <w:t>mock</w:t>
      </w:r>
      <w:r w:rsidRPr="000417BF">
        <w:rPr>
          <w:szCs w:val="24"/>
        </w:rPr>
        <w:t xml:space="preserve"> her</w:t>
      </w:r>
      <w:r w:rsidR="00250EF7">
        <w:rPr>
          <w:szCs w:val="24"/>
        </w:rPr>
        <w:t>,</w:t>
      </w:r>
      <w:r w:rsidRPr="000417BF">
        <w:rPr>
          <w:szCs w:val="24"/>
        </w:rPr>
        <w:t xml:space="preserve"> </w:t>
      </w:r>
      <w:r w:rsidR="00DF6006">
        <w:rPr>
          <w:szCs w:val="24"/>
        </w:rPr>
        <w:t>like</w:t>
      </w:r>
      <w:r w:rsidR="00DF6006" w:rsidRPr="000417BF">
        <w:rPr>
          <w:szCs w:val="24"/>
        </w:rPr>
        <w:t xml:space="preserve"> </w:t>
      </w:r>
      <w:r w:rsidRPr="000417BF">
        <w:rPr>
          <w:szCs w:val="24"/>
        </w:rPr>
        <w:t>the other survivors. Why</w:t>
      </w:r>
      <w:r w:rsidR="00DF6006">
        <w:rPr>
          <w:szCs w:val="24"/>
        </w:rPr>
        <w:t xml:space="preserve"> was</w:t>
      </w:r>
      <w:r w:rsidRPr="000417BF">
        <w:rPr>
          <w:szCs w:val="24"/>
        </w:rPr>
        <w:t xml:space="preserve"> she </w:t>
      </w:r>
      <w:r w:rsidR="00250EF7">
        <w:rPr>
          <w:szCs w:val="24"/>
        </w:rPr>
        <w:t>named</w:t>
      </w:r>
      <w:r w:rsidRPr="000417BF">
        <w:rPr>
          <w:szCs w:val="24"/>
        </w:rPr>
        <w:t xml:space="preserve"> Palestina? There are only guesses</w:t>
      </w:r>
      <w:r w:rsidR="00DF6006">
        <w:rPr>
          <w:szCs w:val="24"/>
        </w:rPr>
        <w:t>,</w:t>
      </w:r>
      <w:r w:rsidRPr="000417BF">
        <w:rPr>
          <w:szCs w:val="24"/>
        </w:rPr>
        <w:t xml:space="preserve"> but the director plays with </w:t>
      </w:r>
      <w:r w:rsidR="00DF6006">
        <w:rPr>
          <w:szCs w:val="24"/>
        </w:rPr>
        <w:t>her</w:t>
      </w:r>
      <w:r w:rsidR="00DF6006" w:rsidRPr="000417BF">
        <w:rPr>
          <w:szCs w:val="24"/>
        </w:rPr>
        <w:t xml:space="preserve"> </w:t>
      </w:r>
      <w:r w:rsidRPr="000417BF">
        <w:rPr>
          <w:szCs w:val="24"/>
        </w:rPr>
        <w:t xml:space="preserve">name very beautifully: “Palestina will cure the boy”, she </w:t>
      </w:r>
      <w:r w:rsidR="00DF6006">
        <w:rPr>
          <w:szCs w:val="24"/>
        </w:rPr>
        <w:t>says</w:t>
      </w:r>
      <w:r w:rsidRPr="000417BF">
        <w:rPr>
          <w:szCs w:val="24"/>
        </w:rPr>
        <w:t xml:space="preserve"> in the final </w:t>
      </w:r>
      <w:r w:rsidR="00DF6006">
        <w:rPr>
          <w:szCs w:val="24"/>
        </w:rPr>
        <w:t>scene</w:t>
      </w:r>
      <w:r w:rsidRPr="000417BF">
        <w:rPr>
          <w:szCs w:val="24"/>
        </w:rPr>
        <w:t xml:space="preserve">. </w:t>
      </w:r>
    </w:p>
    <w:p w14:paraId="2DED6730" w14:textId="232697BD" w:rsidR="007C7E38" w:rsidRDefault="007C7E38" w:rsidP="00D4328E">
      <w:pPr>
        <w:spacing w:line="360" w:lineRule="auto"/>
        <w:rPr>
          <w:szCs w:val="24"/>
        </w:rPr>
      </w:pPr>
      <w:r w:rsidRPr="000417BF">
        <w:rPr>
          <w:szCs w:val="24"/>
        </w:rPr>
        <w:t xml:space="preserve">Palestina as a woman, wife, daughter and mother. What does the film </w:t>
      </w:r>
      <w:r w:rsidR="00C6519A" w:rsidRPr="000417BF">
        <w:rPr>
          <w:szCs w:val="24"/>
        </w:rPr>
        <w:t>tell</w:t>
      </w:r>
      <w:r w:rsidRPr="000417BF">
        <w:rPr>
          <w:szCs w:val="24"/>
        </w:rPr>
        <w:t xml:space="preserve"> about </w:t>
      </w:r>
      <w:r w:rsidR="00DF6006">
        <w:rPr>
          <w:szCs w:val="24"/>
        </w:rPr>
        <w:t>her</w:t>
      </w:r>
      <w:r w:rsidRPr="000417BF">
        <w:rPr>
          <w:szCs w:val="24"/>
        </w:rPr>
        <w:t xml:space="preserve">? </w:t>
      </w:r>
      <w:r w:rsidR="00C6519A" w:rsidRPr="000417BF">
        <w:rPr>
          <w:szCs w:val="24"/>
        </w:rPr>
        <w:t xml:space="preserve">Not much. Only photos in her </w:t>
      </w:r>
      <w:r w:rsidR="00DF6006">
        <w:rPr>
          <w:szCs w:val="24"/>
        </w:rPr>
        <w:t>home</w:t>
      </w:r>
      <w:r w:rsidR="00C6519A" w:rsidRPr="000417BF">
        <w:rPr>
          <w:szCs w:val="24"/>
        </w:rPr>
        <w:t>, hanging on the walls reveal her story. She was born in Europe, probably in Poland</w:t>
      </w:r>
      <w:r w:rsidR="00DF6006">
        <w:rPr>
          <w:szCs w:val="24"/>
        </w:rPr>
        <w:t>. Sh</w:t>
      </w:r>
      <w:r w:rsidR="00C6519A" w:rsidRPr="000417BF">
        <w:rPr>
          <w:szCs w:val="24"/>
        </w:rPr>
        <w:t>e had a family and all of them died in the Shoah</w:t>
      </w:r>
      <w:r w:rsidR="00DF6006">
        <w:rPr>
          <w:szCs w:val="24"/>
        </w:rPr>
        <w:t>.</w:t>
      </w:r>
      <w:r w:rsidR="00C6519A" w:rsidRPr="000417BF">
        <w:rPr>
          <w:szCs w:val="24"/>
        </w:rPr>
        <w:t xml:space="preserve"> </w:t>
      </w:r>
      <w:r w:rsidR="00DF6006">
        <w:rPr>
          <w:szCs w:val="24"/>
        </w:rPr>
        <w:t>S</w:t>
      </w:r>
      <w:r w:rsidR="00C6519A" w:rsidRPr="000417BF">
        <w:rPr>
          <w:szCs w:val="24"/>
        </w:rPr>
        <w:t xml:space="preserve">ome people say she had two children who also did not survive. She </w:t>
      </w:r>
      <w:r w:rsidR="00DF6006">
        <w:rPr>
          <w:szCs w:val="24"/>
        </w:rPr>
        <w:t xml:space="preserve">has </w:t>
      </w:r>
      <w:r w:rsidR="00C6519A" w:rsidRPr="000417BF">
        <w:rPr>
          <w:szCs w:val="24"/>
        </w:rPr>
        <w:t>probably lost her mind</w:t>
      </w:r>
      <w:r w:rsidR="00DF6006">
        <w:rPr>
          <w:szCs w:val="24"/>
        </w:rPr>
        <w:t>,</w:t>
      </w:r>
      <w:r w:rsidR="00C6519A" w:rsidRPr="000417BF">
        <w:rPr>
          <w:szCs w:val="24"/>
        </w:rPr>
        <w:t xml:space="preserve"> but keeps smiling and singing, repeatedly </w:t>
      </w:r>
      <w:r w:rsidR="00E35ACE">
        <w:rPr>
          <w:szCs w:val="24"/>
        </w:rPr>
        <w:t>saying</w:t>
      </w:r>
      <w:r w:rsidR="00E35ACE" w:rsidRPr="000417BF">
        <w:rPr>
          <w:szCs w:val="24"/>
        </w:rPr>
        <w:t xml:space="preserve"> </w:t>
      </w:r>
      <w:r w:rsidR="0057063B" w:rsidRPr="000417BF">
        <w:rPr>
          <w:szCs w:val="24"/>
        </w:rPr>
        <w:t xml:space="preserve">that everybody will come to Palestina. </w:t>
      </w:r>
    </w:p>
    <w:p w14:paraId="31EEABFD" w14:textId="600E8DFE" w:rsidR="00A31A79" w:rsidRPr="00A31A79" w:rsidRDefault="00A31A79" w:rsidP="00D4328E">
      <w:pPr>
        <w:spacing w:line="360" w:lineRule="auto"/>
        <w:rPr>
          <w:szCs w:val="24"/>
        </w:rPr>
      </w:pPr>
      <w:r>
        <w:rPr>
          <w:szCs w:val="24"/>
        </w:rPr>
        <w:t xml:space="preserve">Does she identify herself in the new reality? </w:t>
      </w:r>
      <w:r w:rsidR="00E35ACE">
        <w:rPr>
          <w:szCs w:val="24"/>
        </w:rPr>
        <w:t>It s</w:t>
      </w:r>
      <w:r>
        <w:rPr>
          <w:szCs w:val="24"/>
        </w:rPr>
        <w:t>eems like she is more present and connected with the new place and reality</w:t>
      </w:r>
      <w:r w:rsidR="00E35ACE">
        <w:rPr>
          <w:szCs w:val="24"/>
        </w:rPr>
        <w:t>.</w:t>
      </w:r>
      <w:r>
        <w:rPr>
          <w:szCs w:val="24"/>
        </w:rPr>
        <w:t xml:space="preserve"> </w:t>
      </w:r>
      <w:r w:rsidR="00E35ACE">
        <w:rPr>
          <w:szCs w:val="24"/>
        </w:rPr>
        <w:t>I</w:t>
      </w:r>
      <w:r>
        <w:rPr>
          <w:szCs w:val="24"/>
        </w:rPr>
        <w:t>n the movie</w:t>
      </w:r>
      <w:r w:rsidR="00E35ACE">
        <w:rPr>
          <w:szCs w:val="24"/>
        </w:rPr>
        <w:t>,</w:t>
      </w:r>
      <w:r>
        <w:rPr>
          <w:szCs w:val="24"/>
        </w:rPr>
        <w:t xml:space="preserve"> we never see her rapidly changing mood and other symptoms of emotional </w:t>
      </w:r>
      <w:r w:rsidRPr="00A31A79">
        <w:rPr>
          <w:szCs w:val="24"/>
        </w:rPr>
        <w:t>instability</w:t>
      </w:r>
      <w:r>
        <w:rPr>
          <w:szCs w:val="24"/>
        </w:rPr>
        <w:t xml:space="preserve">. She is kind, warm and calm. But on the other hand, she does not react </w:t>
      </w:r>
      <w:r w:rsidR="00E35ACE">
        <w:rPr>
          <w:szCs w:val="24"/>
        </w:rPr>
        <w:t xml:space="preserve">to external </w:t>
      </w:r>
      <w:r w:rsidR="00E656E3">
        <w:rPr>
          <w:szCs w:val="24"/>
        </w:rPr>
        <w:t>events and</w:t>
      </w:r>
      <w:r w:rsidR="00E35ACE">
        <w:rPr>
          <w:szCs w:val="24"/>
        </w:rPr>
        <w:t xml:space="preserve"> is </w:t>
      </w:r>
      <w:r>
        <w:rPr>
          <w:szCs w:val="24"/>
        </w:rPr>
        <w:t xml:space="preserve">living in her own world. </w:t>
      </w:r>
    </w:p>
    <w:p w14:paraId="1EC296A3" w14:textId="2A19A403" w:rsidR="0057063B" w:rsidRPr="000417BF" w:rsidRDefault="0057063B" w:rsidP="00D4328E">
      <w:pPr>
        <w:spacing w:line="360" w:lineRule="auto"/>
        <w:rPr>
          <w:szCs w:val="24"/>
        </w:rPr>
      </w:pPr>
    </w:p>
    <w:p w14:paraId="34B5D4CB" w14:textId="7687476F" w:rsidR="0057063B" w:rsidRPr="000417BF" w:rsidRDefault="00E74F52" w:rsidP="008510FE">
      <w:pPr>
        <w:spacing w:line="360" w:lineRule="auto"/>
        <w:ind w:firstLine="18"/>
        <w:rPr>
          <w:szCs w:val="24"/>
        </w:rPr>
      </w:pPr>
      <w:r w:rsidRPr="00E74F52">
        <w:rPr>
          <w:b/>
          <w:bCs/>
          <w:szCs w:val="24"/>
        </w:rPr>
        <w:t xml:space="preserve">3.4.2 </w:t>
      </w:r>
      <w:r w:rsidR="0057063B" w:rsidRPr="00E74F52">
        <w:rPr>
          <w:b/>
          <w:bCs/>
          <w:szCs w:val="24"/>
        </w:rPr>
        <w:t xml:space="preserve">Development of </w:t>
      </w:r>
      <w:r w:rsidR="008510FE">
        <w:rPr>
          <w:b/>
          <w:bCs/>
          <w:szCs w:val="24"/>
        </w:rPr>
        <w:t xml:space="preserve">the </w:t>
      </w:r>
      <w:r w:rsidR="0057063B" w:rsidRPr="00E74F52">
        <w:rPr>
          <w:b/>
          <w:bCs/>
          <w:szCs w:val="24"/>
        </w:rPr>
        <w:t>main characters during the storyline</w:t>
      </w:r>
      <w:r w:rsidR="0057063B" w:rsidRPr="000417BF">
        <w:rPr>
          <w:szCs w:val="24"/>
        </w:rPr>
        <w:t xml:space="preserve"> </w:t>
      </w:r>
      <w:r w:rsidR="008510FE" w:rsidRPr="00992AC1">
        <w:rPr>
          <w:b/>
          <w:bCs/>
          <w:szCs w:val="24"/>
        </w:rPr>
        <w:t>and their social identifications</w:t>
      </w:r>
    </w:p>
    <w:p w14:paraId="328B4AD9" w14:textId="292E22E5" w:rsidR="006415B8" w:rsidRPr="000417BF" w:rsidRDefault="006415B8" w:rsidP="00D4328E">
      <w:pPr>
        <w:spacing w:line="360" w:lineRule="auto"/>
        <w:rPr>
          <w:szCs w:val="24"/>
        </w:rPr>
      </w:pPr>
    </w:p>
    <w:p w14:paraId="69FD77B1" w14:textId="228408BC" w:rsidR="0057063B" w:rsidRPr="000417BF" w:rsidRDefault="00B94A97" w:rsidP="00D4328E">
      <w:pPr>
        <w:spacing w:line="360" w:lineRule="auto"/>
        <w:rPr>
          <w:szCs w:val="24"/>
        </w:rPr>
      </w:pPr>
      <w:r w:rsidRPr="000417BF">
        <w:rPr>
          <w:szCs w:val="24"/>
        </w:rPr>
        <w:t xml:space="preserve">The movie </w:t>
      </w:r>
      <w:r w:rsidR="001019CA" w:rsidRPr="000417BF">
        <w:rPr>
          <w:szCs w:val="24"/>
        </w:rPr>
        <w:t xml:space="preserve">was made as a first wave of criticism against the </w:t>
      </w:r>
      <w:r w:rsidR="00FA3961" w:rsidRPr="000417BF">
        <w:rPr>
          <w:szCs w:val="24"/>
        </w:rPr>
        <w:t>labor</w:t>
      </w:r>
      <w:r w:rsidR="001019CA" w:rsidRPr="000417BF">
        <w:rPr>
          <w:szCs w:val="24"/>
        </w:rPr>
        <w:t xml:space="preserve"> hegemony after the 1973 Yom Kippur War</w:t>
      </w:r>
      <w:r w:rsidR="001019CA" w:rsidRPr="000417BF">
        <w:rPr>
          <w:rStyle w:val="FootnoteReference"/>
          <w:rFonts w:cs="Times New Roman"/>
          <w:szCs w:val="24"/>
        </w:rPr>
        <w:footnoteReference w:id="37"/>
      </w:r>
      <w:r w:rsidR="00FA3961" w:rsidRPr="000417BF">
        <w:rPr>
          <w:szCs w:val="24"/>
        </w:rPr>
        <w:t>. Cruel fight</w:t>
      </w:r>
      <w:r w:rsidR="00E6745B">
        <w:rPr>
          <w:szCs w:val="24"/>
        </w:rPr>
        <w:t>ing</w:t>
      </w:r>
      <w:r w:rsidR="00FA3961" w:rsidRPr="000417BF">
        <w:rPr>
          <w:szCs w:val="24"/>
        </w:rPr>
        <w:t xml:space="preserve"> between two gangs is the centric element of the movie. Young boys as a group are heartless and disrespectful: they harm and threaten each other, </w:t>
      </w:r>
      <w:r w:rsidR="00E6745B">
        <w:rPr>
          <w:szCs w:val="24"/>
        </w:rPr>
        <w:t xml:space="preserve">they are </w:t>
      </w:r>
      <w:r w:rsidR="002B588E" w:rsidRPr="000417BF">
        <w:rPr>
          <w:szCs w:val="24"/>
        </w:rPr>
        <w:t xml:space="preserve">especially mean to </w:t>
      </w:r>
      <w:r w:rsidR="00E6745B">
        <w:rPr>
          <w:szCs w:val="24"/>
        </w:rPr>
        <w:t xml:space="preserve">the </w:t>
      </w:r>
      <w:r w:rsidR="002B588E" w:rsidRPr="000417BF">
        <w:rPr>
          <w:szCs w:val="24"/>
        </w:rPr>
        <w:t xml:space="preserve">weak ones </w:t>
      </w:r>
      <w:r w:rsidR="00FA3961" w:rsidRPr="000417BF">
        <w:rPr>
          <w:szCs w:val="24"/>
        </w:rPr>
        <w:t>(</w:t>
      </w:r>
      <w:r w:rsidR="00E6745B">
        <w:rPr>
          <w:szCs w:val="24"/>
        </w:rPr>
        <w:t>scene</w:t>
      </w:r>
      <w:r w:rsidR="00E6745B" w:rsidRPr="000417BF">
        <w:rPr>
          <w:szCs w:val="24"/>
        </w:rPr>
        <w:t xml:space="preserve"> </w:t>
      </w:r>
      <w:r w:rsidR="00FA3961" w:rsidRPr="000417BF">
        <w:rPr>
          <w:szCs w:val="24"/>
        </w:rPr>
        <w:t xml:space="preserve">with </w:t>
      </w:r>
      <w:r w:rsidR="0098400A">
        <w:rPr>
          <w:szCs w:val="24"/>
        </w:rPr>
        <w:t>children mocking an</w:t>
      </w:r>
      <w:r w:rsidR="002B588E" w:rsidRPr="000417BF">
        <w:rPr>
          <w:szCs w:val="24"/>
        </w:rPr>
        <w:t xml:space="preserve"> </w:t>
      </w:r>
      <w:r w:rsidR="00FA3961" w:rsidRPr="000417BF">
        <w:rPr>
          <w:szCs w:val="24"/>
        </w:rPr>
        <w:t>old lady without an eye</w:t>
      </w:r>
      <w:r w:rsidR="002B588E" w:rsidRPr="000417BF">
        <w:rPr>
          <w:szCs w:val="24"/>
        </w:rPr>
        <w:t xml:space="preserve"> and with Palestina</w:t>
      </w:r>
      <w:r w:rsidR="00FA3961" w:rsidRPr="000417BF">
        <w:rPr>
          <w:szCs w:val="24"/>
        </w:rPr>
        <w:t>)</w:t>
      </w:r>
      <w:r w:rsidR="002B588E" w:rsidRPr="000417BF">
        <w:rPr>
          <w:szCs w:val="24"/>
        </w:rPr>
        <w:t xml:space="preserve">. </w:t>
      </w:r>
    </w:p>
    <w:p w14:paraId="34069349" w14:textId="29C168BA" w:rsidR="002B588E" w:rsidRPr="00294A6F" w:rsidRDefault="002B588E" w:rsidP="00D4328E">
      <w:pPr>
        <w:spacing w:line="360" w:lineRule="auto"/>
        <w:rPr>
          <w:szCs w:val="24"/>
        </w:rPr>
      </w:pPr>
      <w:r w:rsidRPr="000417BF">
        <w:rPr>
          <w:szCs w:val="24"/>
        </w:rPr>
        <w:t xml:space="preserve">Yoni </w:t>
      </w:r>
      <w:r w:rsidR="00EA77DA" w:rsidRPr="000417BF">
        <w:rPr>
          <w:szCs w:val="24"/>
        </w:rPr>
        <w:t xml:space="preserve">has two </w:t>
      </w:r>
      <w:r w:rsidR="00E6745B">
        <w:rPr>
          <w:szCs w:val="24"/>
        </w:rPr>
        <w:t xml:space="preserve">defining characteristics </w:t>
      </w:r>
      <w:r w:rsidR="00EA77DA" w:rsidRPr="000417BF">
        <w:rPr>
          <w:szCs w:val="24"/>
        </w:rPr>
        <w:t xml:space="preserve">in the movie </w:t>
      </w:r>
      <w:r w:rsidR="00E6745B">
        <w:rPr>
          <w:szCs w:val="24"/>
        </w:rPr>
        <w:t xml:space="preserve">that </w:t>
      </w:r>
      <w:r w:rsidR="00EA77DA" w:rsidRPr="000417BF">
        <w:rPr>
          <w:szCs w:val="24"/>
        </w:rPr>
        <w:t xml:space="preserve">conflict with each other: as a child of European immigrants and as the Second generation. </w:t>
      </w:r>
      <w:r w:rsidR="00294A6F">
        <w:rPr>
          <w:szCs w:val="24"/>
        </w:rPr>
        <w:t>I</w:t>
      </w:r>
      <w:r w:rsidR="00E6745B">
        <w:rPr>
          <w:szCs w:val="24"/>
        </w:rPr>
        <w:t>n this paper, I</w:t>
      </w:r>
      <w:r w:rsidR="00294A6F">
        <w:rPr>
          <w:szCs w:val="24"/>
        </w:rPr>
        <w:t xml:space="preserve"> will not analyze </w:t>
      </w:r>
      <w:r w:rsidR="00E6745B">
        <w:rPr>
          <w:szCs w:val="24"/>
        </w:rPr>
        <w:t xml:space="preserve">his </w:t>
      </w:r>
      <w:r w:rsidR="00294A6F">
        <w:rPr>
          <w:szCs w:val="24"/>
        </w:rPr>
        <w:t xml:space="preserve">mother </w:t>
      </w:r>
      <w:r w:rsidR="00E6745B">
        <w:rPr>
          <w:szCs w:val="24"/>
        </w:rPr>
        <w:t xml:space="preserve">or </w:t>
      </w:r>
      <w:r w:rsidR="00294A6F">
        <w:rPr>
          <w:szCs w:val="24"/>
        </w:rPr>
        <w:t>Palestina</w:t>
      </w:r>
      <w:r w:rsidR="00E6745B">
        <w:rPr>
          <w:szCs w:val="24"/>
        </w:rPr>
        <w:t xml:space="preserve">. In my </w:t>
      </w:r>
      <w:r w:rsidR="00B115B5">
        <w:rPr>
          <w:szCs w:val="24"/>
        </w:rPr>
        <w:t>opinion</w:t>
      </w:r>
      <w:r w:rsidR="00E2024E">
        <w:rPr>
          <w:szCs w:val="24"/>
        </w:rPr>
        <w:t>,</w:t>
      </w:r>
      <w:r w:rsidR="00294A6F">
        <w:rPr>
          <w:szCs w:val="24"/>
        </w:rPr>
        <w:t xml:space="preserve"> their storylines </w:t>
      </w:r>
      <w:r w:rsidR="00E6745B">
        <w:rPr>
          <w:szCs w:val="24"/>
        </w:rPr>
        <w:t xml:space="preserve">are </w:t>
      </w:r>
      <w:r w:rsidR="00294A6F">
        <w:rPr>
          <w:szCs w:val="24"/>
        </w:rPr>
        <w:t xml:space="preserve">not </w:t>
      </w:r>
      <w:r w:rsidR="00E6745B">
        <w:rPr>
          <w:szCs w:val="24"/>
        </w:rPr>
        <w:t xml:space="preserve">as </w:t>
      </w:r>
      <w:r w:rsidR="00294A6F">
        <w:rPr>
          <w:szCs w:val="24"/>
        </w:rPr>
        <w:t xml:space="preserve">developed as Yoni’s. </w:t>
      </w:r>
    </w:p>
    <w:p w14:paraId="418F3385" w14:textId="77777777" w:rsidR="000C43D8" w:rsidRPr="0098400A" w:rsidRDefault="00EA77DA" w:rsidP="00011C05">
      <w:pPr>
        <w:spacing w:line="360" w:lineRule="auto"/>
        <w:ind w:hanging="72"/>
        <w:rPr>
          <w:b/>
          <w:bCs/>
          <w:szCs w:val="24"/>
        </w:rPr>
      </w:pPr>
      <w:r w:rsidRPr="0098400A">
        <w:rPr>
          <w:b/>
          <w:bCs/>
          <w:szCs w:val="24"/>
        </w:rPr>
        <w:t xml:space="preserve">Yoni as a child of European immigrants. </w:t>
      </w:r>
    </w:p>
    <w:p w14:paraId="440F3746" w14:textId="170157D9" w:rsidR="00EA77DA" w:rsidRPr="000417BF" w:rsidRDefault="00EA77DA" w:rsidP="00D4328E">
      <w:pPr>
        <w:spacing w:line="360" w:lineRule="auto"/>
        <w:rPr>
          <w:szCs w:val="24"/>
        </w:rPr>
      </w:pPr>
      <w:r w:rsidRPr="000417BF">
        <w:rPr>
          <w:szCs w:val="24"/>
        </w:rPr>
        <w:t xml:space="preserve">He is sabra and </w:t>
      </w:r>
      <w:r w:rsidR="003C6259">
        <w:rPr>
          <w:szCs w:val="24"/>
        </w:rPr>
        <w:t xml:space="preserve">the </w:t>
      </w:r>
      <w:r w:rsidRPr="000417BF">
        <w:rPr>
          <w:szCs w:val="24"/>
        </w:rPr>
        <w:t xml:space="preserve">son of </w:t>
      </w:r>
      <w:r w:rsidR="0098400A" w:rsidRPr="000417BF">
        <w:rPr>
          <w:szCs w:val="24"/>
        </w:rPr>
        <w:t>immigrants</w:t>
      </w:r>
      <w:r w:rsidR="0098400A">
        <w:rPr>
          <w:szCs w:val="24"/>
        </w:rPr>
        <w:t xml:space="preserve">. He </w:t>
      </w:r>
      <w:r w:rsidRPr="000417BF">
        <w:rPr>
          <w:szCs w:val="24"/>
        </w:rPr>
        <w:t xml:space="preserve">is </w:t>
      </w:r>
      <w:r w:rsidR="003C6259">
        <w:rPr>
          <w:szCs w:val="24"/>
        </w:rPr>
        <w:t>an</w:t>
      </w:r>
      <w:r w:rsidR="003C6259" w:rsidRPr="000417BF">
        <w:rPr>
          <w:szCs w:val="24"/>
        </w:rPr>
        <w:t xml:space="preserve"> </w:t>
      </w:r>
      <w:r w:rsidRPr="000417BF">
        <w:rPr>
          <w:szCs w:val="24"/>
        </w:rPr>
        <w:t xml:space="preserve">only child and he feels lonely with </w:t>
      </w:r>
      <w:r w:rsidR="003C6259">
        <w:rPr>
          <w:szCs w:val="24"/>
        </w:rPr>
        <w:t>his unsympathetic</w:t>
      </w:r>
      <w:r w:rsidR="003C6259" w:rsidRPr="000417BF">
        <w:rPr>
          <w:szCs w:val="24"/>
        </w:rPr>
        <w:t xml:space="preserve"> </w:t>
      </w:r>
      <w:r w:rsidRPr="000417BF">
        <w:rPr>
          <w:szCs w:val="24"/>
        </w:rPr>
        <w:t>father</w:t>
      </w:r>
      <w:r w:rsidR="003C6259">
        <w:rPr>
          <w:szCs w:val="24"/>
        </w:rPr>
        <w:t>,</w:t>
      </w:r>
      <w:r w:rsidRPr="000417BF">
        <w:rPr>
          <w:szCs w:val="24"/>
        </w:rPr>
        <w:t xml:space="preserve"> and mother, who spend</w:t>
      </w:r>
      <w:r w:rsidR="003C6259">
        <w:rPr>
          <w:szCs w:val="24"/>
        </w:rPr>
        <w:t>s</w:t>
      </w:r>
      <w:r w:rsidRPr="000417BF">
        <w:rPr>
          <w:szCs w:val="24"/>
        </w:rPr>
        <w:t xml:space="preserve"> her time dreaming about the past. At home, he is an ordinary boy who sometimes </w:t>
      </w:r>
      <w:r w:rsidR="00B115B5" w:rsidRPr="000417BF">
        <w:rPr>
          <w:szCs w:val="24"/>
        </w:rPr>
        <w:t>stand</w:t>
      </w:r>
      <w:r w:rsidR="00B115B5">
        <w:rPr>
          <w:szCs w:val="24"/>
        </w:rPr>
        <w:t>s</w:t>
      </w:r>
      <w:r w:rsidR="00B115B5" w:rsidRPr="000417BF">
        <w:rPr>
          <w:szCs w:val="24"/>
        </w:rPr>
        <w:t xml:space="preserve"> against</w:t>
      </w:r>
      <w:r w:rsidRPr="000417BF">
        <w:rPr>
          <w:szCs w:val="24"/>
        </w:rPr>
        <w:t xml:space="preserve"> his parents, observing their life with each other and dreaming about glory. In the very beginning</w:t>
      </w:r>
      <w:r w:rsidR="0098400A">
        <w:rPr>
          <w:szCs w:val="24"/>
        </w:rPr>
        <w:t>,</w:t>
      </w:r>
      <w:r w:rsidRPr="000417BF">
        <w:rPr>
          <w:szCs w:val="24"/>
        </w:rPr>
        <w:t xml:space="preserve"> his role at home </w:t>
      </w:r>
      <w:r w:rsidR="003C6259">
        <w:rPr>
          <w:szCs w:val="24"/>
        </w:rPr>
        <w:t>is</w:t>
      </w:r>
      <w:r w:rsidR="003C6259" w:rsidRPr="000417BF">
        <w:rPr>
          <w:szCs w:val="24"/>
        </w:rPr>
        <w:t xml:space="preserve"> </w:t>
      </w:r>
      <w:r w:rsidRPr="000417BF">
        <w:rPr>
          <w:szCs w:val="24"/>
        </w:rPr>
        <w:t xml:space="preserve">mostly observing and silent, </w:t>
      </w:r>
      <w:r w:rsidR="0098400A">
        <w:rPr>
          <w:szCs w:val="24"/>
        </w:rPr>
        <w:t xml:space="preserve">but </w:t>
      </w:r>
      <w:r w:rsidRPr="000417BF">
        <w:rPr>
          <w:szCs w:val="24"/>
        </w:rPr>
        <w:t xml:space="preserve">after </w:t>
      </w:r>
      <w:r w:rsidR="003C6259">
        <w:rPr>
          <w:szCs w:val="24"/>
        </w:rPr>
        <w:t xml:space="preserve">his </w:t>
      </w:r>
      <w:r w:rsidRPr="000417BF">
        <w:rPr>
          <w:szCs w:val="24"/>
        </w:rPr>
        <w:t xml:space="preserve">parents </w:t>
      </w:r>
      <w:r w:rsidR="003C6259">
        <w:rPr>
          <w:szCs w:val="24"/>
        </w:rPr>
        <w:t>find out</w:t>
      </w:r>
      <w:r w:rsidRPr="000417BF">
        <w:rPr>
          <w:szCs w:val="24"/>
        </w:rPr>
        <w:t xml:space="preserve"> about his dream to defeat </w:t>
      </w:r>
      <w:r w:rsidR="003C6259">
        <w:rPr>
          <w:szCs w:val="24"/>
        </w:rPr>
        <w:t xml:space="preserve">the </w:t>
      </w:r>
      <w:r w:rsidRPr="000417BF">
        <w:rPr>
          <w:szCs w:val="24"/>
        </w:rPr>
        <w:t xml:space="preserve">other gang he </w:t>
      </w:r>
      <w:r w:rsidR="003C6259">
        <w:rPr>
          <w:szCs w:val="24"/>
        </w:rPr>
        <w:t>opposes</w:t>
      </w:r>
      <w:r w:rsidRPr="000417BF">
        <w:rPr>
          <w:szCs w:val="24"/>
        </w:rPr>
        <w:t xml:space="preserve"> them, running away from home</w:t>
      </w:r>
      <w:r w:rsidR="00577FFE" w:rsidRPr="000417BF">
        <w:rPr>
          <w:szCs w:val="24"/>
        </w:rPr>
        <w:t>, losing connection. As a child</w:t>
      </w:r>
      <w:r w:rsidR="003C6259">
        <w:rPr>
          <w:szCs w:val="24"/>
        </w:rPr>
        <w:t>,</w:t>
      </w:r>
      <w:r w:rsidR="00577FFE" w:rsidRPr="000417BF">
        <w:rPr>
          <w:szCs w:val="24"/>
        </w:rPr>
        <w:t xml:space="preserve"> he does not know much about the Shoah</w:t>
      </w:r>
      <w:r w:rsidR="00E2024E">
        <w:rPr>
          <w:szCs w:val="24"/>
        </w:rPr>
        <w:t>.</w:t>
      </w:r>
      <w:r w:rsidR="00577FFE" w:rsidRPr="000417BF">
        <w:rPr>
          <w:szCs w:val="24"/>
        </w:rPr>
        <w:t xml:space="preserve"> </w:t>
      </w:r>
      <w:r w:rsidR="00E2024E">
        <w:rPr>
          <w:szCs w:val="24"/>
        </w:rPr>
        <w:t>H</w:t>
      </w:r>
      <w:r w:rsidR="0098400A">
        <w:rPr>
          <w:szCs w:val="24"/>
        </w:rPr>
        <w:t xml:space="preserve">e </w:t>
      </w:r>
      <w:r w:rsidR="003C6259">
        <w:rPr>
          <w:szCs w:val="24"/>
        </w:rPr>
        <w:t xml:space="preserve">has </w:t>
      </w:r>
      <w:r w:rsidR="0098400A">
        <w:rPr>
          <w:szCs w:val="24"/>
        </w:rPr>
        <w:t xml:space="preserve">only heard </w:t>
      </w:r>
      <w:r w:rsidR="00577FFE" w:rsidRPr="000417BF">
        <w:rPr>
          <w:szCs w:val="24"/>
        </w:rPr>
        <w:t>parts of convers</w:t>
      </w:r>
      <w:r w:rsidR="0098400A">
        <w:rPr>
          <w:szCs w:val="24"/>
        </w:rPr>
        <w:t>ations from grownups</w:t>
      </w:r>
      <w:r w:rsidR="003C6259">
        <w:rPr>
          <w:szCs w:val="24"/>
        </w:rPr>
        <w:t>. H</w:t>
      </w:r>
      <w:r w:rsidR="00577FFE" w:rsidRPr="000417BF">
        <w:rPr>
          <w:szCs w:val="24"/>
        </w:rPr>
        <w:t xml:space="preserve">e </w:t>
      </w:r>
      <w:r w:rsidR="003C6259">
        <w:rPr>
          <w:szCs w:val="24"/>
        </w:rPr>
        <w:t>tries</w:t>
      </w:r>
      <w:r w:rsidR="00577FFE" w:rsidRPr="000417BF">
        <w:rPr>
          <w:szCs w:val="24"/>
        </w:rPr>
        <w:t xml:space="preserve"> to ask his mother but did not get </w:t>
      </w:r>
      <w:r w:rsidR="003C6259">
        <w:rPr>
          <w:szCs w:val="24"/>
        </w:rPr>
        <w:t>an</w:t>
      </w:r>
      <w:r w:rsidR="003C6259" w:rsidRPr="000417BF">
        <w:rPr>
          <w:szCs w:val="24"/>
        </w:rPr>
        <w:t xml:space="preserve"> </w:t>
      </w:r>
      <w:r w:rsidR="00577FFE" w:rsidRPr="000417BF">
        <w:rPr>
          <w:szCs w:val="24"/>
        </w:rPr>
        <w:t xml:space="preserve">answer. His memory starts in this land where his </w:t>
      </w:r>
      <w:r w:rsidR="0098400A">
        <w:rPr>
          <w:szCs w:val="24"/>
        </w:rPr>
        <w:t xml:space="preserve">was </w:t>
      </w:r>
      <w:r w:rsidR="00577FFE" w:rsidRPr="000417BF">
        <w:rPr>
          <w:szCs w:val="24"/>
        </w:rPr>
        <w:t>born.</w:t>
      </w:r>
    </w:p>
    <w:p w14:paraId="120F4B39" w14:textId="77777777" w:rsidR="000C43D8" w:rsidRPr="0098400A" w:rsidRDefault="0016457D" w:rsidP="00011C05">
      <w:pPr>
        <w:spacing w:line="360" w:lineRule="auto"/>
        <w:ind w:firstLine="18"/>
        <w:rPr>
          <w:b/>
          <w:bCs/>
          <w:szCs w:val="24"/>
        </w:rPr>
      </w:pPr>
      <w:r w:rsidRPr="0098400A">
        <w:rPr>
          <w:b/>
          <w:bCs/>
          <w:szCs w:val="24"/>
        </w:rPr>
        <w:t xml:space="preserve">Yoni as a Second generation. </w:t>
      </w:r>
    </w:p>
    <w:p w14:paraId="0BA238D1" w14:textId="26DF12C9" w:rsidR="00080B16" w:rsidRPr="000417BF" w:rsidRDefault="00582C73" w:rsidP="00D4328E">
      <w:pPr>
        <w:spacing w:line="360" w:lineRule="auto"/>
        <w:rPr>
          <w:szCs w:val="24"/>
        </w:rPr>
      </w:pPr>
      <w:r w:rsidRPr="000417BF">
        <w:rPr>
          <w:szCs w:val="24"/>
        </w:rPr>
        <w:t xml:space="preserve">He is seeking his identity, </w:t>
      </w:r>
      <w:r w:rsidR="000C075C">
        <w:rPr>
          <w:szCs w:val="24"/>
        </w:rPr>
        <w:t xml:space="preserve">his </w:t>
      </w:r>
      <w:r w:rsidRPr="000417BF">
        <w:rPr>
          <w:szCs w:val="24"/>
        </w:rPr>
        <w:t>own opinion</w:t>
      </w:r>
      <w:r w:rsidR="000C075C">
        <w:rPr>
          <w:szCs w:val="24"/>
        </w:rPr>
        <w:t>s</w:t>
      </w:r>
      <w:r w:rsidRPr="000417BF">
        <w:rPr>
          <w:szCs w:val="24"/>
        </w:rPr>
        <w:t xml:space="preserve"> and place in the new world. </w:t>
      </w:r>
      <w:r w:rsidR="00660630" w:rsidRPr="000417BF">
        <w:rPr>
          <w:szCs w:val="24"/>
        </w:rPr>
        <w:t>As a new generation, he is stronger than the previous one</w:t>
      </w:r>
      <w:r w:rsidR="000C075C">
        <w:rPr>
          <w:szCs w:val="24"/>
        </w:rPr>
        <w:t>.</w:t>
      </w:r>
      <w:r w:rsidR="00660630" w:rsidRPr="000417BF">
        <w:rPr>
          <w:szCs w:val="24"/>
        </w:rPr>
        <w:t xml:space="preserve"> </w:t>
      </w:r>
      <w:r w:rsidR="000C075C">
        <w:rPr>
          <w:szCs w:val="24"/>
        </w:rPr>
        <w:t>H</w:t>
      </w:r>
      <w:r w:rsidR="00660630" w:rsidRPr="000417BF">
        <w:rPr>
          <w:szCs w:val="24"/>
        </w:rPr>
        <w:t xml:space="preserve">e has a military spirit and </w:t>
      </w:r>
      <w:r w:rsidR="000C075C">
        <w:rPr>
          <w:szCs w:val="24"/>
        </w:rPr>
        <w:t>is</w:t>
      </w:r>
      <w:r w:rsidR="000C075C" w:rsidRPr="000417BF">
        <w:rPr>
          <w:szCs w:val="24"/>
        </w:rPr>
        <w:t xml:space="preserve"> </w:t>
      </w:r>
      <w:r w:rsidR="00660630" w:rsidRPr="000417BF">
        <w:rPr>
          <w:szCs w:val="24"/>
        </w:rPr>
        <w:t xml:space="preserve">not afraid of anyone. </w:t>
      </w:r>
      <w:r w:rsidR="00577FFE" w:rsidRPr="000417BF">
        <w:rPr>
          <w:szCs w:val="24"/>
        </w:rPr>
        <w:t>I</w:t>
      </w:r>
      <w:r w:rsidR="00660630" w:rsidRPr="000417BF">
        <w:rPr>
          <w:szCs w:val="24"/>
        </w:rPr>
        <w:t xml:space="preserve">n </w:t>
      </w:r>
      <w:r w:rsidR="000C43D8" w:rsidRPr="000417BF">
        <w:rPr>
          <w:szCs w:val="24"/>
        </w:rPr>
        <w:t xml:space="preserve">the </w:t>
      </w:r>
      <w:r w:rsidR="00660630" w:rsidRPr="000417BF">
        <w:rPr>
          <w:szCs w:val="24"/>
        </w:rPr>
        <w:t xml:space="preserve">final </w:t>
      </w:r>
      <w:r w:rsidR="000C075C">
        <w:rPr>
          <w:szCs w:val="24"/>
        </w:rPr>
        <w:t>scene</w:t>
      </w:r>
      <w:r w:rsidR="00660630" w:rsidRPr="000417BF">
        <w:rPr>
          <w:szCs w:val="24"/>
        </w:rPr>
        <w:t>, after he sh</w:t>
      </w:r>
      <w:r w:rsidR="000C075C">
        <w:rPr>
          <w:szCs w:val="24"/>
        </w:rPr>
        <w:t>o</w:t>
      </w:r>
      <w:r w:rsidR="00660630" w:rsidRPr="000417BF">
        <w:rPr>
          <w:szCs w:val="24"/>
        </w:rPr>
        <w:t>ot</w:t>
      </w:r>
      <w:r w:rsidR="000C075C">
        <w:rPr>
          <w:szCs w:val="24"/>
        </w:rPr>
        <w:t>s</w:t>
      </w:r>
      <w:r w:rsidR="00660630" w:rsidRPr="000417BF">
        <w:rPr>
          <w:szCs w:val="24"/>
        </w:rPr>
        <w:t xml:space="preserve"> a boy from the opposite gang, he run</w:t>
      </w:r>
      <w:r w:rsidR="000C075C">
        <w:rPr>
          <w:szCs w:val="24"/>
        </w:rPr>
        <w:t>s</w:t>
      </w:r>
      <w:r w:rsidR="00660630" w:rsidRPr="000417BF">
        <w:rPr>
          <w:szCs w:val="24"/>
        </w:rPr>
        <w:t xml:space="preserve"> away to hide </w:t>
      </w:r>
      <w:r w:rsidR="000C075C">
        <w:rPr>
          <w:szCs w:val="24"/>
        </w:rPr>
        <w:t>at</w:t>
      </w:r>
      <w:r w:rsidR="00660630" w:rsidRPr="000417BF">
        <w:rPr>
          <w:szCs w:val="24"/>
        </w:rPr>
        <w:t xml:space="preserve"> the sea. There he me</w:t>
      </w:r>
      <w:r w:rsidR="000C075C">
        <w:rPr>
          <w:szCs w:val="24"/>
        </w:rPr>
        <w:t>e</w:t>
      </w:r>
      <w:r w:rsidR="00660630" w:rsidRPr="000417BF">
        <w:rPr>
          <w:szCs w:val="24"/>
        </w:rPr>
        <w:t>t</w:t>
      </w:r>
      <w:r w:rsidR="000C075C">
        <w:rPr>
          <w:szCs w:val="24"/>
        </w:rPr>
        <w:t>s</w:t>
      </w:r>
      <w:r w:rsidR="00660630" w:rsidRPr="000417BF">
        <w:rPr>
          <w:szCs w:val="24"/>
        </w:rPr>
        <w:t xml:space="preserve"> Palestina, who </w:t>
      </w:r>
      <w:r w:rsidR="00E2024E">
        <w:rPr>
          <w:szCs w:val="24"/>
        </w:rPr>
        <w:t>tries</w:t>
      </w:r>
      <w:r w:rsidR="00660630" w:rsidRPr="000417BF">
        <w:rPr>
          <w:szCs w:val="24"/>
        </w:rPr>
        <w:t xml:space="preserve"> to help him. She is kind and care</w:t>
      </w:r>
      <w:r w:rsidR="000C075C">
        <w:rPr>
          <w:szCs w:val="24"/>
        </w:rPr>
        <w:t>s</w:t>
      </w:r>
      <w:r w:rsidR="00660630" w:rsidRPr="000417BF">
        <w:rPr>
          <w:szCs w:val="24"/>
        </w:rPr>
        <w:t xml:space="preserve"> about him as a mother. In her hut, he sees old photos of her family and </w:t>
      </w:r>
      <w:r w:rsidR="000C075C">
        <w:rPr>
          <w:szCs w:val="24"/>
        </w:rPr>
        <w:t xml:space="preserve">a </w:t>
      </w:r>
      <w:r w:rsidR="00660630" w:rsidRPr="000417BF">
        <w:rPr>
          <w:szCs w:val="24"/>
        </w:rPr>
        <w:t>famous picture of a little boy in a Warsaw ghetto with</w:t>
      </w:r>
      <w:r w:rsidR="000C43D8" w:rsidRPr="000417BF">
        <w:rPr>
          <w:szCs w:val="24"/>
        </w:rPr>
        <w:t xml:space="preserve"> his </w:t>
      </w:r>
      <w:r w:rsidR="00660630" w:rsidRPr="000417BF">
        <w:rPr>
          <w:szCs w:val="24"/>
        </w:rPr>
        <w:t xml:space="preserve">hands </w:t>
      </w:r>
      <w:r w:rsidR="000C075C">
        <w:rPr>
          <w:szCs w:val="24"/>
        </w:rPr>
        <w:lastRenderedPageBreak/>
        <w:t>raised</w:t>
      </w:r>
      <w:r w:rsidR="00660630" w:rsidRPr="000417BF">
        <w:rPr>
          <w:szCs w:val="24"/>
        </w:rPr>
        <w:t xml:space="preserve"> in front of a Nazi soldier. At this moment</w:t>
      </w:r>
      <w:r w:rsidR="000C075C">
        <w:rPr>
          <w:szCs w:val="24"/>
        </w:rPr>
        <w:t>,</w:t>
      </w:r>
      <w:r w:rsidR="00660630" w:rsidRPr="000417BF">
        <w:rPr>
          <w:szCs w:val="24"/>
        </w:rPr>
        <w:t xml:space="preserve"> his mind </w:t>
      </w:r>
      <w:r w:rsidR="000C075C">
        <w:rPr>
          <w:szCs w:val="24"/>
        </w:rPr>
        <w:t>changes and</w:t>
      </w:r>
      <w:r w:rsidR="00660630" w:rsidRPr="000417BF">
        <w:rPr>
          <w:szCs w:val="24"/>
        </w:rPr>
        <w:t xml:space="preserve"> he </w:t>
      </w:r>
      <w:r w:rsidR="000C075C">
        <w:rPr>
          <w:szCs w:val="24"/>
        </w:rPr>
        <w:t>gets</w:t>
      </w:r>
      <w:r w:rsidR="000C075C" w:rsidRPr="000417BF">
        <w:rPr>
          <w:szCs w:val="24"/>
        </w:rPr>
        <w:t xml:space="preserve"> </w:t>
      </w:r>
      <w:r w:rsidR="00660630" w:rsidRPr="000417BF">
        <w:rPr>
          <w:szCs w:val="24"/>
        </w:rPr>
        <w:t xml:space="preserve">the answer he </w:t>
      </w:r>
      <w:r w:rsidR="000C075C">
        <w:rPr>
          <w:szCs w:val="24"/>
        </w:rPr>
        <w:t>is</w:t>
      </w:r>
      <w:r w:rsidR="000C075C" w:rsidRPr="000417BF">
        <w:rPr>
          <w:szCs w:val="24"/>
        </w:rPr>
        <w:t xml:space="preserve"> </w:t>
      </w:r>
      <w:r w:rsidR="00660630" w:rsidRPr="000417BF">
        <w:rPr>
          <w:szCs w:val="24"/>
        </w:rPr>
        <w:t>seeking</w:t>
      </w:r>
      <w:r w:rsidR="000C075C">
        <w:rPr>
          <w:szCs w:val="24"/>
        </w:rPr>
        <w:t>.</w:t>
      </w:r>
      <w:r w:rsidR="00B115B5">
        <w:rPr>
          <w:szCs w:val="24"/>
        </w:rPr>
        <w:t xml:space="preserve"> </w:t>
      </w:r>
      <w:r w:rsidR="000C075C">
        <w:rPr>
          <w:szCs w:val="24"/>
        </w:rPr>
        <w:t>In</w:t>
      </w:r>
      <w:r w:rsidR="000C075C" w:rsidRPr="000417BF">
        <w:rPr>
          <w:szCs w:val="24"/>
        </w:rPr>
        <w:t xml:space="preserve"> </w:t>
      </w:r>
      <w:r w:rsidR="0098400A" w:rsidRPr="000417BF">
        <w:rPr>
          <w:szCs w:val="24"/>
        </w:rPr>
        <w:t>a way,</w:t>
      </w:r>
      <w:r w:rsidR="005C06FF" w:rsidRPr="000417BF">
        <w:rPr>
          <w:szCs w:val="24"/>
        </w:rPr>
        <w:t xml:space="preserve"> </w:t>
      </w:r>
      <w:r w:rsidR="00660630" w:rsidRPr="000417BF">
        <w:rPr>
          <w:szCs w:val="24"/>
        </w:rPr>
        <w:t xml:space="preserve">it </w:t>
      </w:r>
      <w:r w:rsidR="000C075C">
        <w:rPr>
          <w:szCs w:val="24"/>
        </w:rPr>
        <w:t>is</w:t>
      </w:r>
      <w:r w:rsidR="000C075C" w:rsidRPr="000417BF">
        <w:rPr>
          <w:szCs w:val="24"/>
        </w:rPr>
        <w:t xml:space="preserve"> </w:t>
      </w:r>
      <w:r w:rsidR="00660630" w:rsidRPr="000417BF">
        <w:rPr>
          <w:szCs w:val="24"/>
        </w:rPr>
        <w:t xml:space="preserve">his </w:t>
      </w:r>
      <w:r w:rsidR="005C06FF" w:rsidRPr="000417BF">
        <w:rPr>
          <w:szCs w:val="24"/>
        </w:rPr>
        <w:t xml:space="preserve">second </w:t>
      </w:r>
      <w:r w:rsidR="00660630" w:rsidRPr="000417BF">
        <w:rPr>
          <w:szCs w:val="24"/>
        </w:rPr>
        <w:t xml:space="preserve">birth. </w:t>
      </w:r>
      <w:r w:rsidR="005C06FF" w:rsidRPr="000417BF">
        <w:rPr>
          <w:szCs w:val="24"/>
        </w:rPr>
        <w:t>Ecce Homo in his article</w:t>
      </w:r>
      <w:r w:rsidR="005C06FF" w:rsidRPr="000417BF">
        <w:rPr>
          <w:rStyle w:val="FootnoteReference"/>
          <w:rFonts w:cs="Times New Roman"/>
          <w:szCs w:val="24"/>
        </w:rPr>
        <w:footnoteReference w:id="38"/>
      </w:r>
      <w:r w:rsidR="005C06FF" w:rsidRPr="000417BF">
        <w:rPr>
          <w:szCs w:val="24"/>
        </w:rPr>
        <w:t xml:space="preserve"> </w:t>
      </w:r>
      <w:r w:rsidR="000C075C">
        <w:rPr>
          <w:szCs w:val="24"/>
        </w:rPr>
        <w:t>comes</w:t>
      </w:r>
      <w:r w:rsidR="000C075C" w:rsidRPr="000417BF">
        <w:rPr>
          <w:szCs w:val="24"/>
        </w:rPr>
        <w:t xml:space="preserve"> </w:t>
      </w:r>
      <w:r w:rsidR="005C06FF" w:rsidRPr="000417BF">
        <w:rPr>
          <w:szCs w:val="24"/>
        </w:rPr>
        <w:t xml:space="preserve">to an interesting interpretation of the ending of the movie. He links the ending to “the mythic literary Elik from Shamir’s novel”, who came out of the sea. </w:t>
      </w:r>
    </w:p>
    <w:p w14:paraId="55603E4D" w14:textId="397A901F" w:rsidR="00874AF0" w:rsidRPr="000417BF" w:rsidRDefault="005C06FF" w:rsidP="00D4328E">
      <w:pPr>
        <w:spacing w:line="360" w:lineRule="auto"/>
        <w:rPr>
          <w:szCs w:val="24"/>
        </w:rPr>
      </w:pPr>
      <w:r w:rsidRPr="000417BF">
        <w:rPr>
          <w:szCs w:val="24"/>
        </w:rPr>
        <w:t xml:space="preserve">I think it </w:t>
      </w:r>
      <w:r w:rsidR="000C075C">
        <w:rPr>
          <w:szCs w:val="24"/>
        </w:rPr>
        <w:t>is</w:t>
      </w:r>
      <w:r w:rsidR="000C075C" w:rsidRPr="000417BF">
        <w:rPr>
          <w:szCs w:val="24"/>
        </w:rPr>
        <w:t xml:space="preserve"> </w:t>
      </w:r>
      <w:r w:rsidRPr="000417BF">
        <w:rPr>
          <w:szCs w:val="24"/>
        </w:rPr>
        <w:t xml:space="preserve">significant that the young sabra </w:t>
      </w:r>
      <w:r w:rsidR="000C075C">
        <w:rPr>
          <w:szCs w:val="24"/>
        </w:rPr>
        <w:t>is</w:t>
      </w:r>
      <w:r w:rsidR="000C075C" w:rsidRPr="000417BF">
        <w:rPr>
          <w:szCs w:val="24"/>
        </w:rPr>
        <w:t xml:space="preserve"> </w:t>
      </w:r>
      <w:r w:rsidRPr="000417BF">
        <w:rPr>
          <w:szCs w:val="24"/>
        </w:rPr>
        <w:t xml:space="preserve">cured and saved by Palestina.  She </w:t>
      </w:r>
      <w:r w:rsidR="000C075C">
        <w:rPr>
          <w:szCs w:val="24"/>
        </w:rPr>
        <w:t>showed</w:t>
      </w:r>
      <w:r w:rsidRPr="000417BF">
        <w:rPr>
          <w:szCs w:val="24"/>
        </w:rPr>
        <w:t xml:space="preserve"> him the truth of </w:t>
      </w:r>
      <w:r w:rsidR="008A319A">
        <w:rPr>
          <w:szCs w:val="24"/>
        </w:rPr>
        <w:t xml:space="preserve">her </w:t>
      </w:r>
      <w:r w:rsidRPr="000417BF">
        <w:rPr>
          <w:szCs w:val="24"/>
        </w:rPr>
        <w:t xml:space="preserve">past and the </w:t>
      </w:r>
      <w:r w:rsidR="008A319A">
        <w:rPr>
          <w:szCs w:val="24"/>
        </w:rPr>
        <w:t xml:space="preserve">past of </w:t>
      </w:r>
      <w:r w:rsidR="000C075C">
        <w:rPr>
          <w:szCs w:val="24"/>
        </w:rPr>
        <w:t xml:space="preserve">the </w:t>
      </w:r>
      <w:r w:rsidRPr="000417BF">
        <w:rPr>
          <w:szCs w:val="24"/>
        </w:rPr>
        <w:t>Jewish people</w:t>
      </w:r>
      <w:r w:rsidR="000C075C">
        <w:rPr>
          <w:szCs w:val="24"/>
        </w:rPr>
        <w:t>.</w:t>
      </w:r>
      <w:r w:rsidR="00874AF0" w:rsidRPr="000417BF">
        <w:rPr>
          <w:szCs w:val="24"/>
        </w:rPr>
        <w:t xml:space="preserve"> </w:t>
      </w:r>
      <w:r w:rsidR="000C075C">
        <w:rPr>
          <w:szCs w:val="24"/>
        </w:rPr>
        <w:t>She helps</w:t>
      </w:r>
      <w:r w:rsidR="000C075C" w:rsidRPr="000417BF">
        <w:rPr>
          <w:szCs w:val="24"/>
        </w:rPr>
        <w:t xml:space="preserve"> </w:t>
      </w:r>
      <w:r w:rsidR="00874AF0" w:rsidRPr="000417BF">
        <w:rPr>
          <w:szCs w:val="24"/>
        </w:rPr>
        <w:t>this New Hebrew man understand</w:t>
      </w:r>
      <w:r w:rsidR="008A319A">
        <w:rPr>
          <w:szCs w:val="24"/>
        </w:rPr>
        <w:t xml:space="preserve"> </w:t>
      </w:r>
      <w:r w:rsidR="00874AF0" w:rsidRPr="000417BF">
        <w:rPr>
          <w:szCs w:val="24"/>
        </w:rPr>
        <w:t>that there is a weakness and shame in the w</w:t>
      </w:r>
      <w:r w:rsidR="008A319A">
        <w:rPr>
          <w:szCs w:val="24"/>
        </w:rPr>
        <w:t xml:space="preserve">ar </w:t>
      </w:r>
      <w:r w:rsidR="000C075C">
        <w:rPr>
          <w:szCs w:val="24"/>
        </w:rPr>
        <w:t xml:space="preserve">that </w:t>
      </w:r>
      <w:r w:rsidR="008A319A">
        <w:rPr>
          <w:szCs w:val="24"/>
        </w:rPr>
        <w:t>goes</w:t>
      </w:r>
      <w:r w:rsidR="00874AF0" w:rsidRPr="000417BF">
        <w:rPr>
          <w:szCs w:val="24"/>
        </w:rPr>
        <w:t xml:space="preserve"> together with</w:t>
      </w:r>
      <w:r w:rsidR="008A319A">
        <w:rPr>
          <w:szCs w:val="24"/>
        </w:rPr>
        <w:t xml:space="preserve"> the</w:t>
      </w:r>
      <w:r w:rsidR="00874AF0" w:rsidRPr="000417BF">
        <w:rPr>
          <w:szCs w:val="24"/>
        </w:rPr>
        <w:t xml:space="preserve"> strength and </w:t>
      </w:r>
      <w:r w:rsidR="008A319A">
        <w:rPr>
          <w:szCs w:val="24"/>
        </w:rPr>
        <w:t xml:space="preserve">the </w:t>
      </w:r>
      <w:r w:rsidR="00874AF0" w:rsidRPr="000417BF">
        <w:rPr>
          <w:szCs w:val="24"/>
        </w:rPr>
        <w:t>glory. Accepting it, young boy made an “Aliyah” physically</w:t>
      </w:r>
      <w:r w:rsidR="008510FE">
        <w:rPr>
          <w:szCs w:val="24"/>
        </w:rPr>
        <w:t xml:space="preserve"> and symbolically</w:t>
      </w:r>
      <w:r w:rsidR="00874AF0" w:rsidRPr="000417BF">
        <w:rPr>
          <w:szCs w:val="24"/>
        </w:rPr>
        <w:t xml:space="preserve">, climbing </w:t>
      </w:r>
      <w:r w:rsidR="000C075C">
        <w:rPr>
          <w:szCs w:val="24"/>
        </w:rPr>
        <w:t>up</w:t>
      </w:r>
      <w:r w:rsidR="000C075C" w:rsidRPr="000417BF">
        <w:rPr>
          <w:szCs w:val="24"/>
        </w:rPr>
        <w:t xml:space="preserve"> </w:t>
      </w:r>
      <w:r w:rsidR="00874AF0" w:rsidRPr="000417BF">
        <w:rPr>
          <w:szCs w:val="24"/>
        </w:rPr>
        <w:t xml:space="preserve">the hill, above his friends from the gang. </w:t>
      </w:r>
    </w:p>
    <w:p w14:paraId="300DCC90" w14:textId="57F3F050" w:rsidR="00DC69AA" w:rsidRPr="000417BF" w:rsidRDefault="005C06FF" w:rsidP="00D4328E">
      <w:pPr>
        <w:spacing w:line="360" w:lineRule="auto"/>
        <w:rPr>
          <w:szCs w:val="24"/>
        </w:rPr>
      </w:pPr>
      <w:r w:rsidRPr="000417BF">
        <w:rPr>
          <w:szCs w:val="24"/>
        </w:rPr>
        <w:t xml:space="preserve"> </w:t>
      </w:r>
    </w:p>
    <w:p w14:paraId="44570627" w14:textId="05A72A6F" w:rsidR="00874AF0" w:rsidRPr="00E74F52" w:rsidRDefault="00E74F52" w:rsidP="00D4328E">
      <w:pPr>
        <w:spacing w:line="360" w:lineRule="auto"/>
        <w:ind w:left="0" w:firstLine="0"/>
        <w:rPr>
          <w:b/>
          <w:bCs/>
          <w:szCs w:val="24"/>
        </w:rPr>
      </w:pPr>
      <w:r>
        <w:rPr>
          <w:b/>
          <w:bCs/>
          <w:szCs w:val="24"/>
        </w:rPr>
        <w:t xml:space="preserve">                  </w:t>
      </w:r>
      <w:r w:rsidRPr="00E74F52">
        <w:rPr>
          <w:b/>
          <w:bCs/>
          <w:szCs w:val="24"/>
        </w:rPr>
        <w:t xml:space="preserve">3.4.3 </w:t>
      </w:r>
      <w:r w:rsidR="00874AF0" w:rsidRPr="00E74F52">
        <w:rPr>
          <w:b/>
          <w:bCs/>
          <w:szCs w:val="24"/>
        </w:rPr>
        <w:t>Cinematic language</w:t>
      </w:r>
    </w:p>
    <w:p w14:paraId="2C3B23D1" w14:textId="5E22CBB7" w:rsidR="00874AF0" w:rsidRPr="000417BF" w:rsidRDefault="00874AF0" w:rsidP="00D4328E">
      <w:pPr>
        <w:spacing w:line="360" w:lineRule="auto"/>
        <w:rPr>
          <w:szCs w:val="24"/>
        </w:rPr>
      </w:pPr>
    </w:p>
    <w:p w14:paraId="77EE1F3E" w14:textId="5E5A0DA9" w:rsidR="003629E3" w:rsidRPr="000417BF" w:rsidRDefault="00D76A45" w:rsidP="00D4328E">
      <w:pPr>
        <w:spacing w:line="360" w:lineRule="auto"/>
        <w:rPr>
          <w:szCs w:val="24"/>
        </w:rPr>
      </w:pPr>
      <w:r>
        <w:rPr>
          <w:szCs w:val="24"/>
        </w:rPr>
        <w:t>The o</w:t>
      </w:r>
      <w:r w:rsidR="003629E3" w:rsidRPr="000417BF">
        <w:rPr>
          <w:szCs w:val="24"/>
        </w:rPr>
        <w:t>pening scene begin</w:t>
      </w:r>
      <w:r>
        <w:rPr>
          <w:szCs w:val="24"/>
        </w:rPr>
        <w:t>s</w:t>
      </w:r>
      <w:r w:rsidR="003629E3" w:rsidRPr="000417BF">
        <w:rPr>
          <w:szCs w:val="24"/>
        </w:rPr>
        <w:t xml:space="preserve"> with </w:t>
      </w:r>
      <w:r w:rsidR="00D2779B">
        <w:rPr>
          <w:szCs w:val="24"/>
        </w:rPr>
        <w:t>romantic</w:t>
      </w:r>
      <w:r w:rsidR="003629E3" w:rsidRPr="000417BF">
        <w:rPr>
          <w:szCs w:val="24"/>
        </w:rPr>
        <w:t xml:space="preserve"> music, which probably is playing in one of the apartments through the open window, where a couple </w:t>
      </w:r>
      <w:r>
        <w:rPr>
          <w:szCs w:val="24"/>
        </w:rPr>
        <w:t xml:space="preserve">is </w:t>
      </w:r>
      <w:r w:rsidR="003629E3" w:rsidRPr="000417BF">
        <w:rPr>
          <w:szCs w:val="24"/>
        </w:rPr>
        <w:t>dancing. It is April 1950</w:t>
      </w:r>
      <w:r>
        <w:rPr>
          <w:szCs w:val="24"/>
        </w:rPr>
        <w:t>,</w:t>
      </w:r>
      <w:r w:rsidR="003629E3" w:rsidRPr="000417BF">
        <w:rPr>
          <w:szCs w:val="24"/>
        </w:rPr>
        <w:t xml:space="preserve"> and in Tel Aviv</w:t>
      </w:r>
      <w:r>
        <w:rPr>
          <w:szCs w:val="24"/>
        </w:rPr>
        <w:t xml:space="preserve"> summer has</w:t>
      </w:r>
      <w:r w:rsidR="003629E3" w:rsidRPr="000417BF">
        <w:rPr>
          <w:szCs w:val="24"/>
        </w:rPr>
        <w:t xml:space="preserve"> already begun. </w:t>
      </w:r>
      <w:r w:rsidR="00004D94">
        <w:rPr>
          <w:szCs w:val="24"/>
        </w:rPr>
        <w:t>The n</w:t>
      </w:r>
      <w:r w:rsidR="003629E3" w:rsidRPr="000417BF">
        <w:rPr>
          <w:szCs w:val="24"/>
        </w:rPr>
        <w:t xml:space="preserve">ext </w:t>
      </w:r>
      <w:r>
        <w:rPr>
          <w:szCs w:val="24"/>
        </w:rPr>
        <w:t>scene</w:t>
      </w:r>
      <w:r w:rsidRPr="000417BF">
        <w:rPr>
          <w:szCs w:val="24"/>
        </w:rPr>
        <w:t xml:space="preserve"> </w:t>
      </w:r>
      <w:r w:rsidR="003629E3" w:rsidRPr="000417BF">
        <w:rPr>
          <w:szCs w:val="24"/>
        </w:rPr>
        <w:t xml:space="preserve">is </w:t>
      </w:r>
      <w:r>
        <w:rPr>
          <w:szCs w:val="24"/>
        </w:rPr>
        <w:t>in opposition</w:t>
      </w:r>
      <w:r w:rsidRPr="000417BF">
        <w:rPr>
          <w:szCs w:val="24"/>
        </w:rPr>
        <w:t xml:space="preserve"> </w:t>
      </w:r>
      <w:r w:rsidR="003629E3" w:rsidRPr="000417BF">
        <w:rPr>
          <w:szCs w:val="24"/>
        </w:rPr>
        <w:t xml:space="preserve">to a peaceful moment </w:t>
      </w:r>
      <w:r>
        <w:rPr>
          <w:szCs w:val="24"/>
        </w:rPr>
        <w:t>from</w:t>
      </w:r>
      <w:r w:rsidR="003629E3" w:rsidRPr="000417BF">
        <w:rPr>
          <w:szCs w:val="24"/>
        </w:rPr>
        <w:t xml:space="preserve"> a warm Tel Aviv evening with classic</w:t>
      </w:r>
      <w:r>
        <w:rPr>
          <w:szCs w:val="24"/>
        </w:rPr>
        <w:t>al</w:t>
      </w:r>
      <w:r w:rsidR="003629E3" w:rsidRPr="000417BF">
        <w:rPr>
          <w:szCs w:val="24"/>
        </w:rPr>
        <w:t xml:space="preserve"> music. The scene</w:t>
      </w:r>
      <w:r>
        <w:rPr>
          <w:szCs w:val="24"/>
        </w:rPr>
        <w:t xml:space="preserve"> is</w:t>
      </w:r>
      <w:r w:rsidR="003629E3" w:rsidRPr="000417BF">
        <w:rPr>
          <w:szCs w:val="24"/>
        </w:rPr>
        <w:t xml:space="preserve"> of a fight, where boys are beating Yoni and break his arm. </w:t>
      </w:r>
      <w:r w:rsidR="00144302" w:rsidRPr="000417BF">
        <w:rPr>
          <w:szCs w:val="24"/>
        </w:rPr>
        <w:t xml:space="preserve">This way </w:t>
      </w:r>
      <w:r>
        <w:rPr>
          <w:szCs w:val="24"/>
        </w:rPr>
        <w:t xml:space="preserve">the </w:t>
      </w:r>
      <w:r w:rsidR="00144302" w:rsidRPr="000417BF">
        <w:rPr>
          <w:szCs w:val="24"/>
        </w:rPr>
        <w:t xml:space="preserve">director is showing us the </w:t>
      </w:r>
      <w:r w:rsidR="00004D94">
        <w:rPr>
          <w:szCs w:val="24"/>
        </w:rPr>
        <w:t xml:space="preserve">controversial </w:t>
      </w:r>
      <w:r w:rsidR="00144302" w:rsidRPr="000417BF">
        <w:rPr>
          <w:szCs w:val="24"/>
        </w:rPr>
        <w:t>concept of the movie and the time in Israel.</w:t>
      </w:r>
      <w:r w:rsidR="004A125D">
        <w:rPr>
          <w:rStyle w:val="FootnoteReference"/>
          <w:szCs w:val="24"/>
        </w:rPr>
        <w:footnoteReference w:id="39"/>
      </w:r>
      <w:r w:rsidR="00144302" w:rsidRPr="000417BF">
        <w:rPr>
          <w:szCs w:val="24"/>
        </w:rPr>
        <w:t xml:space="preserve"> </w:t>
      </w:r>
    </w:p>
    <w:p w14:paraId="08F449D8" w14:textId="307D0058" w:rsidR="00874AF0" w:rsidRPr="000417BF" w:rsidRDefault="00193F22" w:rsidP="00D4328E">
      <w:pPr>
        <w:spacing w:line="360" w:lineRule="auto"/>
        <w:rPr>
          <w:szCs w:val="24"/>
        </w:rPr>
      </w:pPr>
      <w:r>
        <w:rPr>
          <w:szCs w:val="24"/>
        </w:rPr>
        <w:t xml:space="preserve">The first and final </w:t>
      </w:r>
      <w:r w:rsidR="00874AF0" w:rsidRPr="000417BF">
        <w:rPr>
          <w:szCs w:val="24"/>
        </w:rPr>
        <w:t>frame</w:t>
      </w:r>
      <w:r>
        <w:rPr>
          <w:szCs w:val="24"/>
        </w:rPr>
        <w:t>s</w:t>
      </w:r>
      <w:r w:rsidR="00874AF0" w:rsidRPr="000417BF">
        <w:rPr>
          <w:szCs w:val="24"/>
        </w:rPr>
        <w:t xml:space="preserve"> of the movie </w:t>
      </w:r>
      <w:r w:rsidR="0074191F">
        <w:rPr>
          <w:szCs w:val="24"/>
        </w:rPr>
        <w:t>is</w:t>
      </w:r>
      <w:r w:rsidR="00874AF0" w:rsidRPr="000417BF">
        <w:rPr>
          <w:szCs w:val="24"/>
        </w:rPr>
        <w:t xml:space="preserve"> archive</w:t>
      </w:r>
      <w:r w:rsidR="00D76A45">
        <w:rPr>
          <w:szCs w:val="24"/>
        </w:rPr>
        <w:t>d</w:t>
      </w:r>
      <w:r w:rsidR="00874AF0" w:rsidRPr="000417BF">
        <w:rPr>
          <w:szCs w:val="24"/>
        </w:rPr>
        <w:t xml:space="preserve"> photos</w:t>
      </w:r>
      <w:r>
        <w:rPr>
          <w:szCs w:val="24"/>
        </w:rPr>
        <w:t xml:space="preserve"> of</w:t>
      </w:r>
      <w:r w:rsidR="0074191F">
        <w:rPr>
          <w:szCs w:val="24"/>
        </w:rPr>
        <w:t xml:space="preserve">. The opening scene starts with old </w:t>
      </w:r>
      <w:r w:rsidR="00874AF0" w:rsidRPr="000417BF">
        <w:rPr>
          <w:szCs w:val="24"/>
        </w:rPr>
        <w:t xml:space="preserve">photos </w:t>
      </w:r>
      <w:r w:rsidR="00D76A45">
        <w:rPr>
          <w:szCs w:val="24"/>
        </w:rPr>
        <w:t>from the</w:t>
      </w:r>
      <w:r w:rsidR="00D76A45" w:rsidRPr="000417BF">
        <w:rPr>
          <w:szCs w:val="24"/>
        </w:rPr>
        <w:t xml:space="preserve"> </w:t>
      </w:r>
      <w:r w:rsidR="00874AF0" w:rsidRPr="000417BF">
        <w:rPr>
          <w:szCs w:val="24"/>
        </w:rPr>
        <w:t xml:space="preserve">history of pre-state Israel and Israel. </w:t>
      </w:r>
      <w:r w:rsidR="003D3091" w:rsidRPr="000417BF">
        <w:rPr>
          <w:szCs w:val="24"/>
        </w:rPr>
        <w:t>War, s</w:t>
      </w:r>
      <w:r w:rsidR="00874AF0" w:rsidRPr="000417BF">
        <w:rPr>
          <w:szCs w:val="24"/>
        </w:rPr>
        <w:t xml:space="preserve">hips with newcomers, life in tents, </w:t>
      </w:r>
      <w:r w:rsidR="003D3091" w:rsidRPr="000417BF">
        <w:rPr>
          <w:szCs w:val="24"/>
        </w:rPr>
        <w:t xml:space="preserve">kibbutz and </w:t>
      </w:r>
      <w:r w:rsidR="00874AF0" w:rsidRPr="000417BF">
        <w:rPr>
          <w:szCs w:val="24"/>
        </w:rPr>
        <w:t>young Tel Aviv</w:t>
      </w:r>
      <w:r w:rsidR="00D76A45">
        <w:rPr>
          <w:szCs w:val="24"/>
        </w:rPr>
        <w:t xml:space="preserve"> inhabitants</w:t>
      </w:r>
      <w:r w:rsidR="00874AF0" w:rsidRPr="000417BF">
        <w:rPr>
          <w:szCs w:val="24"/>
        </w:rPr>
        <w:t xml:space="preserve">. The final </w:t>
      </w:r>
      <w:r w:rsidR="00D76A45">
        <w:rPr>
          <w:szCs w:val="24"/>
        </w:rPr>
        <w:t>scene</w:t>
      </w:r>
      <w:r w:rsidR="00D76A45" w:rsidRPr="000417BF">
        <w:rPr>
          <w:szCs w:val="24"/>
        </w:rPr>
        <w:t xml:space="preserve"> </w:t>
      </w:r>
      <w:r w:rsidR="00874AF0" w:rsidRPr="000417BF">
        <w:rPr>
          <w:szCs w:val="24"/>
        </w:rPr>
        <w:t xml:space="preserve">ends with pictures </w:t>
      </w:r>
      <w:r w:rsidR="00E8028F" w:rsidRPr="000417BF">
        <w:rPr>
          <w:szCs w:val="24"/>
        </w:rPr>
        <w:t>from</w:t>
      </w:r>
      <w:r w:rsidR="00D76A45">
        <w:rPr>
          <w:szCs w:val="24"/>
        </w:rPr>
        <w:t xml:space="preserve"> the Second</w:t>
      </w:r>
      <w:r w:rsidR="00E8028F" w:rsidRPr="000417BF">
        <w:rPr>
          <w:szCs w:val="24"/>
        </w:rPr>
        <w:t xml:space="preserve"> World War </w:t>
      </w:r>
      <w:r w:rsidR="00D76A45">
        <w:rPr>
          <w:szCs w:val="24"/>
        </w:rPr>
        <w:t>coming</w:t>
      </w:r>
      <w:r w:rsidR="00D76A45" w:rsidRPr="000417BF">
        <w:rPr>
          <w:szCs w:val="24"/>
        </w:rPr>
        <w:t xml:space="preserve"> </w:t>
      </w:r>
      <w:r w:rsidR="00E8028F" w:rsidRPr="000417BF">
        <w:rPr>
          <w:szCs w:val="24"/>
        </w:rPr>
        <w:t xml:space="preserve">alive. The frame shows Jewish history </w:t>
      </w:r>
      <w:r w:rsidR="00D76A45">
        <w:rPr>
          <w:szCs w:val="24"/>
        </w:rPr>
        <w:t xml:space="preserve">in </w:t>
      </w:r>
      <w:r w:rsidR="00E8028F" w:rsidRPr="000417BF">
        <w:rPr>
          <w:szCs w:val="24"/>
        </w:rPr>
        <w:t xml:space="preserve">reverse, revealing their sad past and </w:t>
      </w:r>
      <w:r w:rsidR="00D76A45">
        <w:rPr>
          <w:szCs w:val="24"/>
        </w:rPr>
        <w:t xml:space="preserve">the </w:t>
      </w:r>
      <w:r w:rsidR="00E8028F" w:rsidRPr="000417BF">
        <w:rPr>
          <w:szCs w:val="24"/>
        </w:rPr>
        <w:t xml:space="preserve">new reality. </w:t>
      </w:r>
      <w:r w:rsidR="0074191F">
        <w:rPr>
          <w:szCs w:val="24"/>
        </w:rPr>
        <w:t>The s</w:t>
      </w:r>
      <w:r w:rsidR="00E8028F" w:rsidRPr="000417BF">
        <w:rPr>
          <w:szCs w:val="24"/>
        </w:rPr>
        <w:t>ignificant</w:t>
      </w:r>
      <w:r w:rsidR="0074191F">
        <w:rPr>
          <w:szCs w:val="24"/>
        </w:rPr>
        <w:t xml:space="preserve"> part</w:t>
      </w:r>
      <w:r w:rsidR="00E8028F" w:rsidRPr="000417BF">
        <w:rPr>
          <w:szCs w:val="24"/>
        </w:rPr>
        <w:t xml:space="preserve"> </w:t>
      </w:r>
      <w:r w:rsidR="0074191F">
        <w:rPr>
          <w:szCs w:val="24"/>
        </w:rPr>
        <w:t>is</w:t>
      </w:r>
      <w:r w:rsidR="00E8028F" w:rsidRPr="000417BF">
        <w:rPr>
          <w:szCs w:val="24"/>
        </w:rPr>
        <w:t xml:space="preserve"> that the </w:t>
      </w:r>
      <w:r w:rsidR="00A44913" w:rsidRPr="000417BF">
        <w:rPr>
          <w:szCs w:val="24"/>
        </w:rPr>
        <w:t xml:space="preserve">opening photos </w:t>
      </w:r>
      <w:r w:rsidR="00D76A45">
        <w:rPr>
          <w:szCs w:val="24"/>
        </w:rPr>
        <w:t>capture</w:t>
      </w:r>
      <w:r w:rsidR="00A44913" w:rsidRPr="000417BF">
        <w:rPr>
          <w:szCs w:val="24"/>
        </w:rPr>
        <w:t xml:space="preserve"> </w:t>
      </w:r>
      <w:r w:rsidR="00D76A45">
        <w:rPr>
          <w:szCs w:val="24"/>
        </w:rPr>
        <w:t xml:space="preserve">the </w:t>
      </w:r>
      <w:r w:rsidR="00A44913" w:rsidRPr="000417BF">
        <w:rPr>
          <w:szCs w:val="24"/>
        </w:rPr>
        <w:t xml:space="preserve">First Aliyah and the final scene </w:t>
      </w:r>
      <w:r w:rsidR="00D76A45">
        <w:rPr>
          <w:szCs w:val="24"/>
        </w:rPr>
        <w:t>is</w:t>
      </w:r>
      <w:r w:rsidR="00D76A45" w:rsidRPr="000417BF">
        <w:rPr>
          <w:szCs w:val="24"/>
        </w:rPr>
        <w:t xml:space="preserve"> </w:t>
      </w:r>
      <w:r w:rsidR="00A44913" w:rsidRPr="000417BF">
        <w:rPr>
          <w:szCs w:val="24"/>
        </w:rPr>
        <w:t xml:space="preserve">closed by Yoni’s </w:t>
      </w:r>
      <w:r w:rsidR="00510191">
        <w:rPr>
          <w:szCs w:val="24"/>
        </w:rPr>
        <w:t xml:space="preserve">spiritual </w:t>
      </w:r>
      <w:r w:rsidR="00A44913" w:rsidRPr="000417BF">
        <w:rPr>
          <w:szCs w:val="24"/>
        </w:rPr>
        <w:t xml:space="preserve">Aliyah. </w:t>
      </w:r>
    </w:p>
    <w:p w14:paraId="18FB3952" w14:textId="16650721" w:rsidR="00A44913" w:rsidRPr="000417BF" w:rsidRDefault="00A44913" w:rsidP="00D4328E">
      <w:pPr>
        <w:spacing w:line="360" w:lineRule="auto"/>
        <w:rPr>
          <w:szCs w:val="24"/>
        </w:rPr>
      </w:pPr>
      <w:r w:rsidRPr="000417BF">
        <w:rPr>
          <w:szCs w:val="24"/>
        </w:rPr>
        <w:lastRenderedPageBreak/>
        <w:t xml:space="preserve">The film has poems which </w:t>
      </w:r>
      <w:r w:rsidR="00D76A45">
        <w:rPr>
          <w:szCs w:val="24"/>
        </w:rPr>
        <w:t xml:space="preserve">are </w:t>
      </w:r>
      <w:r w:rsidRPr="000417BF">
        <w:rPr>
          <w:szCs w:val="24"/>
        </w:rPr>
        <w:t>read by their teacher</w:t>
      </w:r>
      <w:r w:rsidR="00D76A45">
        <w:rPr>
          <w:szCs w:val="24"/>
        </w:rPr>
        <w:t xml:space="preserve"> and</w:t>
      </w:r>
      <w:r w:rsidRPr="000417BF">
        <w:rPr>
          <w:szCs w:val="24"/>
        </w:rPr>
        <w:t xml:space="preserve"> </w:t>
      </w:r>
      <w:r w:rsidR="00144302" w:rsidRPr="000417BF">
        <w:rPr>
          <w:szCs w:val="24"/>
        </w:rPr>
        <w:t>diegetic</w:t>
      </w:r>
      <w:r w:rsidRPr="000417BF">
        <w:rPr>
          <w:szCs w:val="24"/>
        </w:rPr>
        <w:t xml:space="preserve"> music played by Palestina and her band. These </w:t>
      </w:r>
      <w:r w:rsidR="00D76A45">
        <w:rPr>
          <w:szCs w:val="24"/>
        </w:rPr>
        <w:t xml:space="preserve">artistic expressions </w:t>
      </w:r>
      <w:r w:rsidRPr="000417BF">
        <w:rPr>
          <w:szCs w:val="24"/>
        </w:rPr>
        <w:t xml:space="preserve">give  the movie </w:t>
      </w:r>
      <w:r w:rsidR="00D76A45">
        <w:rPr>
          <w:szCs w:val="24"/>
        </w:rPr>
        <w:t xml:space="preserve">a </w:t>
      </w:r>
      <w:r w:rsidRPr="000417BF">
        <w:rPr>
          <w:szCs w:val="24"/>
        </w:rPr>
        <w:t xml:space="preserve">poetic atmosphere </w:t>
      </w:r>
      <w:r w:rsidR="005615D7">
        <w:rPr>
          <w:szCs w:val="24"/>
        </w:rPr>
        <w:t>combined</w:t>
      </w:r>
      <w:r w:rsidRPr="000417BF">
        <w:rPr>
          <w:szCs w:val="24"/>
        </w:rPr>
        <w:t xml:space="preserve"> with pain. </w:t>
      </w:r>
    </w:p>
    <w:p w14:paraId="59E25876" w14:textId="7EF04D7A" w:rsidR="00A23620" w:rsidRPr="0074191F" w:rsidRDefault="00A23620" w:rsidP="00D4328E">
      <w:pPr>
        <w:spacing w:line="360" w:lineRule="auto"/>
        <w:rPr>
          <w:b/>
          <w:bCs/>
          <w:szCs w:val="24"/>
        </w:rPr>
      </w:pPr>
    </w:p>
    <w:p w14:paraId="63D92B58" w14:textId="3CCF3C74" w:rsidR="00A23620" w:rsidRPr="0074191F" w:rsidRDefault="00EA6D81" w:rsidP="00D4328E">
      <w:pPr>
        <w:spacing w:line="360" w:lineRule="auto"/>
        <w:ind w:left="0" w:firstLine="0"/>
        <w:rPr>
          <w:b/>
          <w:bCs/>
          <w:szCs w:val="24"/>
        </w:rPr>
      </w:pPr>
      <w:r w:rsidRPr="0074191F">
        <w:rPr>
          <w:b/>
          <w:bCs/>
          <w:szCs w:val="24"/>
        </w:rPr>
        <w:t xml:space="preserve">                   </w:t>
      </w:r>
      <w:r w:rsidR="00077FBB">
        <w:rPr>
          <w:b/>
          <w:bCs/>
          <w:szCs w:val="24"/>
        </w:rPr>
        <w:t>Summar</w:t>
      </w:r>
      <w:r w:rsidR="005615D7">
        <w:rPr>
          <w:b/>
          <w:bCs/>
          <w:szCs w:val="24"/>
        </w:rPr>
        <w:t>y</w:t>
      </w:r>
    </w:p>
    <w:p w14:paraId="1821A778" w14:textId="5E225D11" w:rsidR="00A23620" w:rsidRPr="000417BF" w:rsidRDefault="00A23620" w:rsidP="00D4328E">
      <w:pPr>
        <w:spacing w:line="360" w:lineRule="auto"/>
        <w:rPr>
          <w:szCs w:val="24"/>
        </w:rPr>
      </w:pPr>
    </w:p>
    <w:p w14:paraId="67593109" w14:textId="53D0268B" w:rsidR="00A23620" w:rsidRPr="000417BF" w:rsidRDefault="00A44427" w:rsidP="00D4328E">
      <w:pPr>
        <w:spacing w:line="360" w:lineRule="auto"/>
        <w:rPr>
          <w:szCs w:val="24"/>
        </w:rPr>
      </w:pPr>
      <w:r w:rsidRPr="000417BF">
        <w:rPr>
          <w:szCs w:val="24"/>
        </w:rPr>
        <w:t xml:space="preserve">The second generation </w:t>
      </w:r>
      <w:r w:rsidR="005615D7">
        <w:rPr>
          <w:szCs w:val="24"/>
        </w:rPr>
        <w:t>is</w:t>
      </w:r>
      <w:r w:rsidR="005615D7" w:rsidRPr="000417BF">
        <w:rPr>
          <w:szCs w:val="24"/>
        </w:rPr>
        <w:t xml:space="preserve"> </w:t>
      </w:r>
      <w:r w:rsidRPr="000417BF">
        <w:rPr>
          <w:szCs w:val="24"/>
        </w:rPr>
        <w:t xml:space="preserve">represented by </w:t>
      </w:r>
      <w:r w:rsidR="007F68CF">
        <w:rPr>
          <w:szCs w:val="24"/>
        </w:rPr>
        <w:t>Yoni</w:t>
      </w:r>
      <w:r w:rsidR="00577FFE" w:rsidRPr="000417BF">
        <w:rPr>
          <w:szCs w:val="24"/>
        </w:rPr>
        <w:t xml:space="preserve"> and his friends</w:t>
      </w:r>
      <w:r w:rsidRPr="000417BF">
        <w:rPr>
          <w:szCs w:val="24"/>
        </w:rPr>
        <w:t xml:space="preserve">, who link the past of European Jewry and </w:t>
      </w:r>
      <w:r w:rsidR="00577FFE" w:rsidRPr="000417BF">
        <w:rPr>
          <w:szCs w:val="24"/>
        </w:rPr>
        <w:t>their</w:t>
      </w:r>
      <w:r w:rsidRPr="000417BF">
        <w:rPr>
          <w:szCs w:val="24"/>
        </w:rPr>
        <w:t xml:space="preserve"> own future as sabra</w:t>
      </w:r>
      <w:r w:rsidR="00577FFE" w:rsidRPr="000417BF">
        <w:rPr>
          <w:szCs w:val="24"/>
        </w:rPr>
        <w:t>s</w:t>
      </w:r>
      <w:r w:rsidRPr="000417BF">
        <w:rPr>
          <w:szCs w:val="24"/>
        </w:rPr>
        <w:t>. The director trie</w:t>
      </w:r>
      <w:r w:rsidR="00E2024E">
        <w:rPr>
          <w:szCs w:val="24"/>
        </w:rPr>
        <w:t>s</w:t>
      </w:r>
      <w:r w:rsidRPr="000417BF">
        <w:rPr>
          <w:szCs w:val="24"/>
        </w:rPr>
        <w:t xml:space="preserve"> to show that accepting </w:t>
      </w:r>
      <w:r w:rsidR="00577FFE" w:rsidRPr="000417BF">
        <w:rPr>
          <w:szCs w:val="24"/>
        </w:rPr>
        <w:t xml:space="preserve">the past of </w:t>
      </w:r>
      <w:r w:rsidR="005615D7">
        <w:rPr>
          <w:szCs w:val="24"/>
        </w:rPr>
        <w:t xml:space="preserve">the </w:t>
      </w:r>
      <w:r w:rsidR="00577FFE" w:rsidRPr="000417BF">
        <w:rPr>
          <w:szCs w:val="24"/>
        </w:rPr>
        <w:t xml:space="preserve">Jewish people with all </w:t>
      </w:r>
      <w:r w:rsidR="005615D7">
        <w:rPr>
          <w:szCs w:val="24"/>
        </w:rPr>
        <w:t xml:space="preserve">of </w:t>
      </w:r>
      <w:r w:rsidR="00577FFE" w:rsidRPr="000417BF">
        <w:rPr>
          <w:szCs w:val="24"/>
        </w:rPr>
        <w:t>the weakness, shame and suffer</w:t>
      </w:r>
      <w:r w:rsidR="005615D7">
        <w:rPr>
          <w:szCs w:val="24"/>
        </w:rPr>
        <w:t>ing</w:t>
      </w:r>
      <w:r w:rsidR="00577FFE" w:rsidRPr="000417BF">
        <w:rPr>
          <w:szCs w:val="24"/>
        </w:rPr>
        <w:t xml:space="preserve"> is the answer to mov</w:t>
      </w:r>
      <w:r w:rsidR="005615D7">
        <w:rPr>
          <w:szCs w:val="24"/>
        </w:rPr>
        <w:t>ing</w:t>
      </w:r>
      <w:r w:rsidR="00577FFE" w:rsidRPr="000417BF">
        <w:rPr>
          <w:szCs w:val="24"/>
        </w:rPr>
        <w:t xml:space="preserve"> on as a new state. </w:t>
      </w:r>
    </w:p>
    <w:p w14:paraId="67492CD2" w14:textId="0EC135CE" w:rsidR="00577FFE" w:rsidRPr="000417BF" w:rsidRDefault="00577FFE" w:rsidP="00D4328E">
      <w:pPr>
        <w:spacing w:line="360" w:lineRule="auto"/>
        <w:rPr>
          <w:szCs w:val="24"/>
        </w:rPr>
      </w:pPr>
      <w:r w:rsidRPr="000417BF">
        <w:rPr>
          <w:szCs w:val="24"/>
        </w:rPr>
        <w:t>The image</w:t>
      </w:r>
      <w:r w:rsidR="00E656E3">
        <w:rPr>
          <w:szCs w:val="24"/>
        </w:rPr>
        <w:t>s</w:t>
      </w:r>
      <w:r w:rsidRPr="000417BF">
        <w:rPr>
          <w:szCs w:val="24"/>
        </w:rPr>
        <w:t xml:space="preserve"> of the Others: women and survivors </w:t>
      </w:r>
      <w:r w:rsidR="00E656E3">
        <w:rPr>
          <w:szCs w:val="24"/>
        </w:rPr>
        <w:t>are</w:t>
      </w:r>
      <w:r w:rsidR="00165CB0">
        <w:rPr>
          <w:szCs w:val="24"/>
        </w:rPr>
        <w:t xml:space="preserve"> </w:t>
      </w:r>
      <w:r w:rsidRPr="000417BF">
        <w:rPr>
          <w:szCs w:val="24"/>
        </w:rPr>
        <w:t>arguably more positive than in “Summer of Aviya”. Yoni</w:t>
      </w:r>
      <w:r w:rsidR="00165CB0">
        <w:rPr>
          <w:szCs w:val="24"/>
        </w:rPr>
        <w:t>’s mother</w:t>
      </w:r>
      <w:r w:rsidRPr="000417BF">
        <w:rPr>
          <w:szCs w:val="24"/>
        </w:rPr>
        <w:t xml:space="preserve"> is in the family, </w:t>
      </w:r>
      <w:r w:rsidR="00165CB0">
        <w:rPr>
          <w:szCs w:val="24"/>
        </w:rPr>
        <w:t xml:space="preserve">sometimes </w:t>
      </w:r>
      <w:r w:rsidRPr="000417BF">
        <w:rPr>
          <w:szCs w:val="24"/>
        </w:rPr>
        <w:t>losing herself in the past</w:t>
      </w:r>
      <w:r w:rsidR="007F68CF">
        <w:rPr>
          <w:szCs w:val="24"/>
        </w:rPr>
        <w:t>.</w:t>
      </w:r>
      <w:r w:rsidRPr="000417BF">
        <w:rPr>
          <w:szCs w:val="24"/>
        </w:rPr>
        <w:t xml:space="preserve"> Palestina and other survivors </w:t>
      </w:r>
      <w:r w:rsidR="00165CB0">
        <w:rPr>
          <w:szCs w:val="24"/>
        </w:rPr>
        <w:t xml:space="preserve">are </w:t>
      </w:r>
      <w:r w:rsidR="006745E4" w:rsidRPr="000417BF">
        <w:rPr>
          <w:szCs w:val="24"/>
        </w:rPr>
        <w:t xml:space="preserve">presented as weak people. Some of them, like Palestina are homeless, living next to the sea. But in spite of </w:t>
      </w:r>
      <w:r w:rsidR="00165CB0">
        <w:rPr>
          <w:szCs w:val="24"/>
        </w:rPr>
        <w:t>everything</w:t>
      </w:r>
      <w:r w:rsidR="006745E4" w:rsidRPr="000417BF">
        <w:rPr>
          <w:szCs w:val="24"/>
        </w:rPr>
        <w:t>, they seem relaxed and maybe happy to finally</w:t>
      </w:r>
      <w:r w:rsidR="00E2024E">
        <w:rPr>
          <w:szCs w:val="24"/>
        </w:rPr>
        <w:t xml:space="preserve"> be</w:t>
      </w:r>
      <w:r w:rsidR="006745E4" w:rsidRPr="000417BF">
        <w:rPr>
          <w:szCs w:val="24"/>
        </w:rPr>
        <w:t xml:space="preserve"> at home</w:t>
      </w:r>
      <w:r w:rsidR="00165CB0">
        <w:rPr>
          <w:szCs w:val="24"/>
        </w:rPr>
        <w:t>,</w:t>
      </w:r>
      <w:r w:rsidR="006745E4" w:rsidRPr="000417BF">
        <w:rPr>
          <w:szCs w:val="24"/>
        </w:rPr>
        <w:t xml:space="preserve"> even without </w:t>
      </w:r>
      <w:r w:rsidR="003D3091" w:rsidRPr="000417BF">
        <w:rPr>
          <w:szCs w:val="24"/>
        </w:rPr>
        <w:t xml:space="preserve">a </w:t>
      </w:r>
      <w:r w:rsidR="006745E4" w:rsidRPr="000417BF">
        <w:rPr>
          <w:szCs w:val="24"/>
        </w:rPr>
        <w:t xml:space="preserve">place to live. </w:t>
      </w:r>
      <w:r w:rsidRPr="000417BF">
        <w:rPr>
          <w:szCs w:val="24"/>
        </w:rPr>
        <w:t xml:space="preserve"> </w:t>
      </w:r>
    </w:p>
    <w:p w14:paraId="00C57E81" w14:textId="1315C36F" w:rsidR="004931FC" w:rsidRPr="000417BF" w:rsidRDefault="004931FC" w:rsidP="00011C05">
      <w:pPr>
        <w:spacing w:line="360" w:lineRule="auto"/>
        <w:ind w:left="0" w:firstLine="0"/>
        <w:rPr>
          <w:szCs w:val="24"/>
        </w:rPr>
      </w:pPr>
    </w:p>
    <w:p w14:paraId="6FD2A2C8" w14:textId="4A99F1D7" w:rsidR="00A44427" w:rsidRDefault="00EA6D81" w:rsidP="00C000CA">
      <w:pPr>
        <w:spacing w:line="360" w:lineRule="auto"/>
        <w:ind w:left="0" w:firstLine="0"/>
        <w:rPr>
          <w:b/>
          <w:bCs/>
          <w:sz w:val="28"/>
          <w:szCs w:val="28"/>
        </w:rPr>
      </w:pPr>
      <w:r>
        <w:rPr>
          <w:b/>
          <w:bCs/>
          <w:sz w:val="28"/>
          <w:szCs w:val="28"/>
        </w:rPr>
        <w:t xml:space="preserve">                 </w:t>
      </w:r>
      <w:r w:rsidR="00E74F52" w:rsidRPr="00EA6D81">
        <w:rPr>
          <w:b/>
          <w:bCs/>
          <w:sz w:val="28"/>
          <w:szCs w:val="28"/>
        </w:rPr>
        <w:t>3.5</w:t>
      </w:r>
      <w:r w:rsidR="00A44427" w:rsidRPr="00EA6D81">
        <w:rPr>
          <w:b/>
          <w:bCs/>
          <w:sz w:val="28"/>
          <w:szCs w:val="28"/>
        </w:rPr>
        <w:t xml:space="preserve"> A Tale of love and darkness</w:t>
      </w:r>
    </w:p>
    <w:p w14:paraId="0EDFB22A" w14:textId="77777777" w:rsidR="00C000CA" w:rsidRPr="00C000CA" w:rsidRDefault="00C000CA" w:rsidP="00C000CA">
      <w:pPr>
        <w:spacing w:line="360" w:lineRule="auto"/>
        <w:ind w:left="0" w:firstLine="0"/>
        <w:rPr>
          <w:b/>
          <w:bCs/>
          <w:sz w:val="28"/>
          <w:szCs w:val="28"/>
        </w:rPr>
      </w:pPr>
    </w:p>
    <w:p w14:paraId="1EF8624F" w14:textId="4AF05C13" w:rsidR="009067E7" w:rsidRPr="000417BF" w:rsidRDefault="00813060" w:rsidP="00D4328E">
      <w:pPr>
        <w:spacing w:line="360" w:lineRule="auto"/>
        <w:rPr>
          <w:szCs w:val="24"/>
        </w:rPr>
      </w:pPr>
      <w:r w:rsidRPr="000417BF">
        <w:rPr>
          <w:szCs w:val="24"/>
        </w:rPr>
        <w:t>The movie</w:t>
      </w:r>
      <w:r w:rsidR="0036477E">
        <w:rPr>
          <w:szCs w:val="24"/>
        </w:rPr>
        <w:t xml:space="preserve"> was</w:t>
      </w:r>
      <w:r w:rsidRPr="000417BF">
        <w:rPr>
          <w:szCs w:val="24"/>
        </w:rPr>
        <w:t xml:space="preserve"> directed by Natalie Portman in 2015</w:t>
      </w:r>
      <w:r w:rsidR="00FB5256">
        <w:rPr>
          <w:szCs w:val="24"/>
        </w:rPr>
        <w:t>,</w:t>
      </w:r>
      <w:r w:rsidR="0036477E">
        <w:rPr>
          <w:szCs w:val="24"/>
        </w:rPr>
        <w:t xml:space="preserve"> and</w:t>
      </w:r>
      <w:r w:rsidRPr="000417BF">
        <w:rPr>
          <w:szCs w:val="24"/>
        </w:rPr>
        <w:t xml:space="preserve"> based on the autobiographical novel by Amos Oz. The story </w:t>
      </w:r>
      <w:r w:rsidR="0036477E">
        <w:rPr>
          <w:szCs w:val="24"/>
        </w:rPr>
        <w:t>takes</w:t>
      </w:r>
      <w:r w:rsidR="0036477E" w:rsidRPr="000417BF">
        <w:rPr>
          <w:szCs w:val="24"/>
        </w:rPr>
        <w:t xml:space="preserve"> </w:t>
      </w:r>
      <w:r w:rsidRPr="000417BF">
        <w:rPr>
          <w:szCs w:val="24"/>
        </w:rPr>
        <w:t>place in Jerusalem in</w:t>
      </w:r>
      <w:r w:rsidR="00FB5256">
        <w:rPr>
          <w:szCs w:val="24"/>
        </w:rPr>
        <w:t xml:space="preserve"> pre-state Israel</w:t>
      </w:r>
      <w:r w:rsidRPr="000417BF">
        <w:rPr>
          <w:szCs w:val="24"/>
        </w:rPr>
        <w:t xml:space="preserve">. Amos is </w:t>
      </w:r>
      <w:r w:rsidR="005819C0" w:rsidRPr="000417BF">
        <w:rPr>
          <w:szCs w:val="24"/>
        </w:rPr>
        <w:t xml:space="preserve">a </w:t>
      </w:r>
      <w:r w:rsidRPr="000417BF">
        <w:rPr>
          <w:szCs w:val="24"/>
        </w:rPr>
        <w:t xml:space="preserve">young boy born in Jerusalem </w:t>
      </w:r>
      <w:r w:rsidR="0036477E">
        <w:rPr>
          <w:szCs w:val="24"/>
        </w:rPr>
        <w:t xml:space="preserve">who lives </w:t>
      </w:r>
      <w:r w:rsidRPr="000417BF">
        <w:rPr>
          <w:szCs w:val="24"/>
        </w:rPr>
        <w:t xml:space="preserve">together with his parents, immigrants from Poland. He is the only child. </w:t>
      </w:r>
      <w:r w:rsidR="0036477E">
        <w:rPr>
          <w:szCs w:val="24"/>
        </w:rPr>
        <w:t>A v</w:t>
      </w:r>
      <w:r w:rsidR="005819C0" w:rsidRPr="000417BF">
        <w:rPr>
          <w:szCs w:val="24"/>
        </w:rPr>
        <w:t xml:space="preserve">oiceover of grown up Amos </w:t>
      </w:r>
      <w:r w:rsidR="0036477E">
        <w:rPr>
          <w:szCs w:val="24"/>
        </w:rPr>
        <w:t>tells</w:t>
      </w:r>
      <w:r w:rsidR="0036477E" w:rsidRPr="000417BF">
        <w:rPr>
          <w:szCs w:val="24"/>
        </w:rPr>
        <w:t xml:space="preserve"> </w:t>
      </w:r>
      <w:r w:rsidR="005819C0" w:rsidRPr="000417BF">
        <w:rPr>
          <w:szCs w:val="24"/>
        </w:rPr>
        <w:t xml:space="preserve">the </w:t>
      </w:r>
      <w:r w:rsidR="009067E7" w:rsidRPr="000417BF">
        <w:rPr>
          <w:szCs w:val="24"/>
        </w:rPr>
        <w:t>story of his childhood</w:t>
      </w:r>
      <w:r w:rsidR="0036477E">
        <w:rPr>
          <w:szCs w:val="24"/>
        </w:rPr>
        <w:t>,</w:t>
      </w:r>
      <w:r w:rsidR="009067E7" w:rsidRPr="000417BF">
        <w:rPr>
          <w:szCs w:val="24"/>
        </w:rPr>
        <w:t xml:space="preserve"> up until it ends with the death of his mother Fanya. </w:t>
      </w:r>
    </w:p>
    <w:p w14:paraId="671EED70" w14:textId="5A2584B7" w:rsidR="009067E7" w:rsidRPr="000417BF" w:rsidRDefault="0036477E" w:rsidP="00D4328E">
      <w:pPr>
        <w:spacing w:line="360" w:lineRule="auto"/>
        <w:rPr>
          <w:szCs w:val="24"/>
        </w:rPr>
      </w:pPr>
      <w:r>
        <w:rPr>
          <w:szCs w:val="24"/>
        </w:rPr>
        <w:t>His father</w:t>
      </w:r>
      <w:r w:rsidR="009067E7" w:rsidRPr="000417BF">
        <w:rPr>
          <w:szCs w:val="24"/>
        </w:rPr>
        <w:t xml:space="preserve">, Arieh, </w:t>
      </w:r>
      <w:r>
        <w:rPr>
          <w:szCs w:val="24"/>
        </w:rPr>
        <w:t>is</w:t>
      </w:r>
      <w:r w:rsidRPr="000417BF">
        <w:rPr>
          <w:szCs w:val="24"/>
        </w:rPr>
        <w:t xml:space="preserve"> </w:t>
      </w:r>
      <w:r w:rsidR="009067E7" w:rsidRPr="000417BF">
        <w:rPr>
          <w:szCs w:val="24"/>
        </w:rPr>
        <w:t xml:space="preserve">a writer, he </w:t>
      </w:r>
      <w:r w:rsidR="00E656E3" w:rsidRPr="000417BF">
        <w:rPr>
          <w:szCs w:val="24"/>
        </w:rPr>
        <w:t>love</w:t>
      </w:r>
      <w:r>
        <w:rPr>
          <w:szCs w:val="24"/>
        </w:rPr>
        <w:t>s</w:t>
      </w:r>
      <w:r w:rsidR="009067E7" w:rsidRPr="000417BF">
        <w:rPr>
          <w:szCs w:val="24"/>
        </w:rPr>
        <w:t xml:space="preserve"> books and passe</w:t>
      </w:r>
      <w:r>
        <w:rPr>
          <w:szCs w:val="24"/>
        </w:rPr>
        <w:t>s</w:t>
      </w:r>
      <w:r w:rsidR="009067E7" w:rsidRPr="000417BF">
        <w:rPr>
          <w:szCs w:val="24"/>
        </w:rPr>
        <w:t xml:space="preserve"> this passion to his son. He </w:t>
      </w:r>
      <w:r>
        <w:rPr>
          <w:szCs w:val="24"/>
        </w:rPr>
        <w:t>teaches</w:t>
      </w:r>
      <w:r w:rsidRPr="000417BF">
        <w:rPr>
          <w:szCs w:val="24"/>
        </w:rPr>
        <w:t xml:space="preserve"> </w:t>
      </w:r>
      <w:r w:rsidR="009067E7" w:rsidRPr="000417BF">
        <w:rPr>
          <w:szCs w:val="24"/>
        </w:rPr>
        <w:t xml:space="preserve">him </w:t>
      </w:r>
      <w:r>
        <w:rPr>
          <w:szCs w:val="24"/>
        </w:rPr>
        <w:t>the</w:t>
      </w:r>
      <w:r w:rsidR="009067E7" w:rsidRPr="000417BF">
        <w:rPr>
          <w:szCs w:val="24"/>
        </w:rPr>
        <w:t xml:space="preserve"> deep meanings of Hebrew words and introduce</w:t>
      </w:r>
      <w:r>
        <w:rPr>
          <w:szCs w:val="24"/>
        </w:rPr>
        <w:t>s</w:t>
      </w:r>
      <w:r w:rsidR="009067E7" w:rsidRPr="000417BF">
        <w:rPr>
          <w:szCs w:val="24"/>
        </w:rPr>
        <w:t xml:space="preserve"> great Jewish writers. Amos was very close</w:t>
      </w:r>
      <w:r>
        <w:rPr>
          <w:szCs w:val="24"/>
        </w:rPr>
        <w:t xml:space="preserve"> with his mother.</w:t>
      </w:r>
      <w:r w:rsidR="009067E7" w:rsidRPr="000417BF">
        <w:rPr>
          <w:szCs w:val="24"/>
        </w:rPr>
        <w:t xml:space="preserve"> </w:t>
      </w:r>
      <w:r>
        <w:rPr>
          <w:szCs w:val="24"/>
        </w:rPr>
        <w:t>T</w:t>
      </w:r>
      <w:r w:rsidR="00AB4047" w:rsidRPr="000417BF">
        <w:rPr>
          <w:szCs w:val="24"/>
        </w:rPr>
        <w:t>hey spen</w:t>
      </w:r>
      <w:r>
        <w:rPr>
          <w:szCs w:val="24"/>
        </w:rPr>
        <w:t>d</w:t>
      </w:r>
      <w:r w:rsidR="00AB4047" w:rsidRPr="000417BF">
        <w:rPr>
          <w:szCs w:val="24"/>
        </w:rPr>
        <w:t xml:space="preserve"> most of the</w:t>
      </w:r>
      <w:r w:rsidR="004D4609">
        <w:rPr>
          <w:szCs w:val="24"/>
        </w:rPr>
        <w:t>ir</w:t>
      </w:r>
      <w:r w:rsidR="00AB4047" w:rsidRPr="000417BF">
        <w:rPr>
          <w:szCs w:val="24"/>
        </w:rPr>
        <w:t xml:space="preserve"> </w:t>
      </w:r>
      <w:r w:rsidR="00AB4047" w:rsidRPr="000417BF">
        <w:rPr>
          <w:szCs w:val="24"/>
        </w:rPr>
        <w:lastRenderedPageBreak/>
        <w:t>time together, creating new stories. S</w:t>
      </w:r>
      <w:r w:rsidR="009067E7" w:rsidRPr="000417BF">
        <w:rPr>
          <w:szCs w:val="24"/>
        </w:rPr>
        <w:t xml:space="preserve">he </w:t>
      </w:r>
      <w:r>
        <w:rPr>
          <w:szCs w:val="24"/>
        </w:rPr>
        <w:t>is</w:t>
      </w:r>
      <w:r w:rsidRPr="000417BF">
        <w:rPr>
          <w:szCs w:val="24"/>
        </w:rPr>
        <w:t xml:space="preserve"> </w:t>
      </w:r>
      <w:r w:rsidR="009067E7" w:rsidRPr="000417BF">
        <w:rPr>
          <w:szCs w:val="24"/>
        </w:rPr>
        <w:t>mysterious and ha</w:t>
      </w:r>
      <w:r>
        <w:rPr>
          <w:szCs w:val="24"/>
        </w:rPr>
        <w:t>s</w:t>
      </w:r>
      <w:r w:rsidR="009067E7" w:rsidRPr="000417BF">
        <w:rPr>
          <w:szCs w:val="24"/>
        </w:rPr>
        <w:t xml:space="preserve"> a vivid </w:t>
      </w:r>
      <w:r w:rsidR="00B115B5">
        <w:rPr>
          <w:szCs w:val="24"/>
        </w:rPr>
        <w:t>imagination</w:t>
      </w:r>
      <w:r w:rsidR="009067E7" w:rsidRPr="000417BF">
        <w:rPr>
          <w:szCs w:val="24"/>
        </w:rPr>
        <w:t>, which</w:t>
      </w:r>
      <w:r w:rsidR="001F6196" w:rsidRPr="000417BF">
        <w:rPr>
          <w:szCs w:val="24"/>
        </w:rPr>
        <w:t xml:space="preserve"> </w:t>
      </w:r>
      <w:r w:rsidR="009067E7" w:rsidRPr="000417BF">
        <w:rPr>
          <w:szCs w:val="24"/>
        </w:rPr>
        <w:t xml:space="preserve">Amos </w:t>
      </w:r>
      <w:r>
        <w:rPr>
          <w:szCs w:val="24"/>
        </w:rPr>
        <w:t>inherits from her</w:t>
      </w:r>
      <w:r w:rsidR="009067E7" w:rsidRPr="000417BF">
        <w:rPr>
          <w:szCs w:val="24"/>
        </w:rPr>
        <w:t xml:space="preserve">. </w:t>
      </w:r>
    </w:p>
    <w:p w14:paraId="025F2418" w14:textId="654BB11B" w:rsidR="00A44427" w:rsidRPr="000417BF" w:rsidRDefault="000B45C0" w:rsidP="00D4328E">
      <w:pPr>
        <w:spacing w:line="360" w:lineRule="auto"/>
        <w:rPr>
          <w:szCs w:val="24"/>
        </w:rPr>
      </w:pPr>
      <w:r w:rsidRPr="000417BF">
        <w:rPr>
          <w:szCs w:val="24"/>
        </w:rPr>
        <w:t>On November 29, 1947</w:t>
      </w:r>
      <w:r w:rsidR="0036477E">
        <w:rPr>
          <w:szCs w:val="24"/>
        </w:rPr>
        <w:t>,</w:t>
      </w:r>
      <w:r w:rsidRPr="000417BF">
        <w:rPr>
          <w:szCs w:val="24"/>
        </w:rPr>
        <w:t xml:space="preserve"> </w:t>
      </w:r>
      <w:r w:rsidR="0036477E">
        <w:rPr>
          <w:szCs w:val="24"/>
        </w:rPr>
        <w:t xml:space="preserve">the </w:t>
      </w:r>
      <w:r w:rsidR="001F6196" w:rsidRPr="000417BF">
        <w:rPr>
          <w:szCs w:val="24"/>
        </w:rPr>
        <w:t>United Nation</w:t>
      </w:r>
      <w:r w:rsidR="0036477E">
        <w:rPr>
          <w:szCs w:val="24"/>
        </w:rPr>
        <w:t>s</w:t>
      </w:r>
      <w:r w:rsidR="001F6196" w:rsidRPr="000417BF">
        <w:rPr>
          <w:szCs w:val="24"/>
        </w:rPr>
        <w:t xml:space="preserve"> Assembly </w:t>
      </w:r>
      <w:r w:rsidR="00080490" w:rsidRPr="000417BF">
        <w:rPr>
          <w:szCs w:val="24"/>
        </w:rPr>
        <w:t>offered a resolution to admit</w:t>
      </w:r>
      <w:r w:rsidR="009067E7" w:rsidRPr="000417BF">
        <w:rPr>
          <w:szCs w:val="24"/>
        </w:rPr>
        <w:t xml:space="preserve"> </w:t>
      </w:r>
      <w:r w:rsidR="001F6196" w:rsidRPr="000417BF">
        <w:rPr>
          <w:szCs w:val="24"/>
        </w:rPr>
        <w:t xml:space="preserve">Mandatory Palestine as independent Arab and Jewish states. </w:t>
      </w:r>
      <w:r w:rsidR="00080490" w:rsidRPr="000417BF">
        <w:rPr>
          <w:szCs w:val="24"/>
        </w:rPr>
        <w:t>People were happy and excited</w:t>
      </w:r>
      <w:r w:rsidR="0036477E">
        <w:rPr>
          <w:szCs w:val="24"/>
        </w:rPr>
        <w:t>,</w:t>
      </w:r>
      <w:r w:rsidR="00080490" w:rsidRPr="000417BF">
        <w:rPr>
          <w:szCs w:val="24"/>
        </w:rPr>
        <w:t xml:space="preserve"> but soon </w:t>
      </w:r>
      <w:r w:rsidR="0036477E">
        <w:rPr>
          <w:szCs w:val="24"/>
        </w:rPr>
        <w:t>the</w:t>
      </w:r>
      <w:r w:rsidR="0036477E" w:rsidRPr="000417BF">
        <w:rPr>
          <w:szCs w:val="24"/>
        </w:rPr>
        <w:t xml:space="preserve"> </w:t>
      </w:r>
      <w:r w:rsidR="007F6872" w:rsidRPr="000417BF">
        <w:rPr>
          <w:szCs w:val="24"/>
        </w:rPr>
        <w:t>Arab-Israeli War</w:t>
      </w:r>
      <w:r w:rsidR="0036477E">
        <w:rPr>
          <w:szCs w:val="24"/>
        </w:rPr>
        <w:t xml:space="preserve"> began</w:t>
      </w:r>
      <w:r w:rsidR="007F6872" w:rsidRPr="000417BF">
        <w:rPr>
          <w:szCs w:val="24"/>
        </w:rPr>
        <w:t xml:space="preserve">, </w:t>
      </w:r>
      <w:r w:rsidR="0036477E">
        <w:rPr>
          <w:szCs w:val="24"/>
        </w:rPr>
        <w:t>which</w:t>
      </w:r>
      <w:r w:rsidR="0036477E" w:rsidRPr="000417BF">
        <w:rPr>
          <w:szCs w:val="24"/>
        </w:rPr>
        <w:t xml:space="preserve"> </w:t>
      </w:r>
      <w:r w:rsidR="007F6872" w:rsidRPr="000417BF">
        <w:rPr>
          <w:szCs w:val="24"/>
        </w:rPr>
        <w:t xml:space="preserve">Amos and his father </w:t>
      </w:r>
      <w:r w:rsidR="0036477E">
        <w:rPr>
          <w:szCs w:val="24"/>
        </w:rPr>
        <w:t>take</w:t>
      </w:r>
      <w:r w:rsidR="0036477E" w:rsidRPr="000417BF">
        <w:rPr>
          <w:szCs w:val="24"/>
        </w:rPr>
        <w:t xml:space="preserve"> </w:t>
      </w:r>
      <w:r w:rsidR="007F6872" w:rsidRPr="000417BF">
        <w:rPr>
          <w:szCs w:val="24"/>
        </w:rPr>
        <w:t>part</w:t>
      </w:r>
      <w:r w:rsidR="0036477E">
        <w:rPr>
          <w:szCs w:val="24"/>
        </w:rPr>
        <w:t xml:space="preserve"> in</w:t>
      </w:r>
      <w:r w:rsidR="007F6872" w:rsidRPr="000417BF">
        <w:rPr>
          <w:szCs w:val="24"/>
        </w:rPr>
        <w:t>. Fanya fall</w:t>
      </w:r>
      <w:r w:rsidR="0036477E">
        <w:rPr>
          <w:szCs w:val="24"/>
        </w:rPr>
        <w:t>s</w:t>
      </w:r>
      <w:r w:rsidR="007F6872" w:rsidRPr="000417BF">
        <w:rPr>
          <w:szCs w:val="24"/>
        </w:rPr>
        <w:t xml:space="preserve"> into a depression from </w:t>
      </w:r>
      <w:r w:rsidR="0036477E">
        <w:rPr>
          <w:szCs w:val="24"/>
        </w:rPr>
        <w:t>which</w:t>
      </w:r>
      <w:r w:rsidR="0036477E" w:rsidRPr="000417BF">
        <w:rPr>
          <w:szCs w:val="24"/>
        </w:rPr>
        <w:t xml:space="preserve"> </w:t>
      </w:r>
      <w:r w:rsidR="007F6872" w:rsidRPr="000417BF">
        <w:rPr>
          <w:szCs w:val="24"/>
        </w:rPr>
        <w:t xml:space="preserve">she </w:t>
      </w:r>
      <w:r w:rsidR="0036477E">
        <w:rPr>
          <w:szCs w:val="24"/>
        </w:rPr>
        <w:t>can</w:t>
      </w:r>
      <w:r w:rsidR="007F6872" w:rsidRPr="000417BF">
        <w:rPr>
          <w:szCs w:val="24"/>
        </w:rPr>
        <w:t xml:space="preserve">not find a way out. After a fight against the depression, she </w:t>
      </w:r>
      <w:r w:rsidR="0036477E">
        <w:rPr>
          <w:szCs w:val="24"/>
        </w:rPr>
        <w:t>goes</w:t>
      </w:r>
      <w:r w:rsidR="0036477E" w:rsidRPr="000417BF">
        <w:rPr>
          <w:szCs w:val="24"/>
        </w:rPr>
        <w:t xml:space="preserve"> </w:t>
      </w:r>
      <w:r w:rsidR="007F6872" w:rsidRPr="000417BF">
        <w:rPr>
          <w:szCs w:val="24"/>
        </w:rPr>
        <w:t>to Tel Aviv to visit her sisters and kill</w:t>
      </w:r>
      <w:r w:rsidR="0036477E">
        <w:rPr>
          <w:szCs w:val="24"/>
        </w:rPr>
        <w:t>s</w:t>
      </w:r>
      <w:r w:rsidR="007F6872" w:rsidRPr="000417BF">
        <w:rPr>
          <w:szCs w:val="24"/>
        </w:rPr>
        <w:t xml:space="preserve"> herself by overdose.</w:t>
      </w:r>
      <w:r w:rsidR="00AB4047" w:rsidRPr="000417BF">
        <w:rPr>
          <w:szCs w:val="24"/>
        </w:rPr>
        <w:t xml:space="preserve"> After her death</w:t>
      </w:r>
      <w:r w:rsidR="0036477E">
        <w:rPr>
          <w:szCs w:val="24"/>
        </w:rPr>
        <w:t>,</w:t>
      </w:r>
      <w:r w:rsidR="007F6872" w:rsidRPr="000417BF">
        <w:rPr>
          <w:szCs w:val="24"/>
        </w:rPr>
        <w:t xml:space="preserve"> Amos </w:t>
      </w:r>
      <w:r w:rsidR="0036477E">
        <w:rPr>
          <w:szCs w:val="24"/>
        </w:rPr>
        <w:t>leaves</w:t>
      </w:r>
      <w:r w:rsidR="0036477E" w:rsidRPr="000417BF">
        <w:rPr>
          <w:szCs w:val="24"/>
        </w:rPr>
        <w:t xml:space="preserve"> </w:t>
      </w:r>
      <w:r w:rsidR="00AB4047" w:rsidRPr="000417BF">
        <w:rPr>
          <w:szCs w:val="24"/>
        </w:rPr>
        <w:t xml:space="preserve">Jerusalem and his father and </w:t>
      </w:r>
      <w:r w:rsidR="0036477E">
        <w:rPr>
          <w:szCs w:val="24"/>
        </w:rPr>
        <w:t>goes</w:t>
      </w:r>
      <w:r w:rsidR="0036477E" w:rsidRPr="000417BF">
        <w:rPr>
          <w:szCs w:val="24"/>
        </w:rPr>
        <w:t xml:space="preserve"> </w:t>
      </w:r>
      <w:r w:rsidR="007F6872" w:rsidRPr="000417BF">
        <w:rPr>
          <w:szCs w:val="24"/>
        </w:rPr>
        <w:t>to live in</w:t>
      </w:r>
      <w:r w:rsidR="00FB5256">
        <w:rPr>
          <w:szCs w:val="24"/>
        </w:rPr>
        <w:t xml:space="preserve"> a</w:t>
      </w:r>
      <w:r w:rsidR="007F6872" w:rsidRPr="000417BF">
        <w:rPr>
          <w:szCs w:val="24"/>
        </w:rPr>
        <w:t xml:space="preserve"> kibbutz</w:t>
      </w:r>
      <w:r w:rsidR="00AB4047" w:rsidRPr="000417BF">
        <w:rPr>
          <w:szCs w:val="24"/>
        </w:rPr>
        <w:t>. He</w:t>
      </w:r>
      <w:r w:rsidR="007F6872" w:rsidRPr="000417BF">
        <w:rPr>
          <w:szCs w:val="24"/>
        </w:rPr>
        <w:t xml:space="preserve"> m</w:t>
      </w:r>
      <w:r w:rsidR="0036477E">
        <w:rPr>
          <w:szCs w:val="24"/>
        </w:rPr>
        <w:t>e</w:t>
      </w:r>
      <w:r w:rsidR="007F6872" w:rsidRPr="000417BF">
        <w:rPr>
          <w:szCs w:val="24"/>
        </w:rPr>
        <w:t>et</w:t>
      </w:r>
      <w:r w:rsidR="0036477E">
        <w:rPr>
          <w:szCs w:val="24"/>
        </w:rPr>
        <w:t>s his</w:t>
      </w:r>
      <w:r w:rsidR="007F6872" w:rsidRPr="000417BF">
        <w:rPr>
          <w:szCs w:val="24"/>
        </w:rPr>
        <w:t xml:space="preserve"> father again only as a teenager, </w:t>
      </w:r>
      <w:r w:rsidR="00AB4047" w:rsidRPr="000417BF">
        <w:rPr>
          <w:szCs w:val="24"/>
        </w:rPr>
        <w:t>when h</w:t>
      </w:r>
      <w:r w:rsidR="0036477E">
        <w:rPr>
          <w:szCs w:val="24"/>
        </w:rPr>
        <w:t>is father</w:t>
      </w:r>
      <w:r w:rsidR="00AB4047" w:rsidRPr="000417BF">
        <w:rPr>
          <w:szCs w:val="24"/>
        </w:rPr>
        <w:t xml:space="preserve"> visit</w:t>
      </w:r>
      <w:r w:rsidR="0036477E">
        <w:rPr>
          <w:szCs w:val="24"/>
        </w:rPr>
        <w:t>s</w:t>
      </w:r>
      <w:r w:rsidR="00AB4047" w:rsidRPr="000417BF">
        <w:rPr>
          <w:szCs w:val="24"/>
        </w:rPr>
        <w:t xml:space="preserve"> him in the kibbutz</w:t>
      </w:r>
      <w:r w:rsidR="007F6872" w:rsidRPr="000417BF">
        <w:rPr>
          <w:szCs w:val="24"/>
        </w:rPr>
        <w:t xml:space="preserve">. </w:t>
      </w:r>
    </w:p>
    <w:p w14:paraId="4A300497" w14:textId="23D6489B" w:rsidR="007F6872" w:rsidRDefault="007F6872" w:rsidP="00D4328E">
      <w:pPr>
        <w:spacing w:line="360" w:lineRule="auto"/>
        <w:rPr>
          <w:szCs w:val="24"/>
          <w:lang w:val="cs-CZ"/>
        </w:rPr>
      </w:pPr>
      <w:r w:rsidRPr="000417BF">
        <w:rPr>
          <w:szCs w:val="24"/>
        </w:rPr>
        <w:t xml:space="preserve">The movie starts with Amos’ mother and ends with the word </w:t>
      </w:r>
      <w:r w:rsidRPr="000417BF">
        <w:rPr>
          <w:szCs w:val="24"/>
          <w:rtl/>
          <w:lang w:val="cs-CZ"/>
        </w:rPr>
        <w:t>אמא</w:t>
      </w:r>
      <w:r w:rsidRPr="000417BF">
        <w:rPr>
          <w:szCs w:val="24"/>
          <w:lang w:val="cs-CZ"/>
        </w:rPr>
        <w:t xml:space="preserve"> (mother)</w:t>
      </w:r>
      <w:r w:rsidR="0036477E">
        <w:rPr>
          <w:szCs w:val="24"/>
          <w:lang w:val="cs-CZ"/>
        </w:rPr>
        <w:t>.</w:t>
      </w:r>
      <w:r w:rsidRPr="000417BF">
        <w:rPr>
          <w:szCs w:val="24"/>
          <w:lang w:val="cs-CZ"/>
        </w:rPr>
        <w:t xml:space="preserve"> </w:t>
      </w:r>
      <w:r w:rsidR="0036477E">
        <w:rPr>
          <w:szCs w:val="24"/>
          <w:lang w:val="cs-CZ"/>
        </w:rPr>
        <w:t>H</w:t>
      </w:r>
      <w:r w:rsidRPr="000417BF">
        <w:rPr>
          <w:szCs w:val="24"/>
          <w:lang w:val="cs-CZ"/>
        </w:rPr>
        <w:t>e is writing in his note</w:t>
      </w:r>
      <w:r w:rsidR="0036477E">
        <w:rPr>
          <w:szCs w:val="24"/>
          <w:lang w:val="cs-CZ"/>
        </w:rPr>
        <w:t>s</w:t>
      </w:r>
      <w:r w:rsidRPr="000417BF">
        <w:rPr>
          <w:szCs w:val="24"/>
          <w:lang w:val="cs-CZ"/>
        </w:rPr>
        <w:t xml:space="preserve">. </w:t>
      </w:r>
    </w:p>
    <w:p w14:paraId="3EC7F8EB" w14:textId="5E70B114" w:rsidR="001C59C1" w:rsidRPr="000417BF" w:rsidRDefault="00D77D79" w:rsidP="00D4328E">
      <w:pPr>
        <w:spacing w:line="360" w:lineRule="auto"/>
        <w:rPr>
          <w:szCs w:val="24"/>
          <w:lang w:val="cs-CZ"/>
        </w:rPr>
      </w:pPr>
      <w:r>
        <w:rPr>
          <w:szCs w:val="24"/>
          <w:lang w:val="cs-CZ"/>
        </w:rPr>
        <w:t>I</w:t>
      </w:r>
      <w:r w:rsidR="001C59C1">
        <w:rPr>
          <w:szCs w:val="24"/>
          <w:lang w:val="cs-CZ"/>
        </w:rPr>
        <w:t>n my opinion, the movie shows two visions o</w:t>
      </w:r>
      <w:r>
        <w:rPr>
          <w:szCs w:val="24"/>
          <w:lang w:val="cs-CZ"/>
        </w:rPr>
        <w:t>f</w:t>
      </w:r>
      <w:r w:rsidR="001C59C1">
        <w:rPr>
          <w:szCs w:val="24"/>
          <w:lang w:val="cs-CZ"/>
        </w:rPr>
        <w:t xml:space="preserve"> F</w:t>
      </w:r>
      <w:r w:rsidR="004D4609">
        <w:rPr>
          <w:szCs w:val="24"/>
          <w:lang w:val="cs-CZ"/>
        </w:rPr>
        <w:t>an</w:t>
      </w:r>
      <w:r w:rsidR="001C59C1">
        <w:rPr>
          <w:szCs w:val="24"/>
          <w:lang w:val="cs-CZ"/>
        </w:rPr>
        <w:t>ya’s personality: one is through Amos</w:t>
      </w:r>
      <w:r>
        <w:rPr>
          <w:szCs w:val="24"/>
          <w:lang w:val="cs-CZ"/>
        </w:rPr>
        <w:t>‘</w:t>
      </w:r>
      <w:r w:rsidR="001C59C1">
        <w:rPr>
          <w:szCs w:val="24"/>
          <w:lang w:val="cs-CZ"/>
        </w:rPr>
        <w:t xml:space="preserve"> eyes</w:t>
      </w:r>
      <w:r>
        <w:rPr>
          <w:szCs w:val="24"/>
          <w:lang w:val="cs-CZ"/>
        </w:rPr>
        <w:t>,</w:t>
      </w:r>
      <w:r w:rsidR="001C59C1">
        <w:rPr>
          <w:szCs w:val="24"/>
          <w:lang w:val="cs-CZ"/>
        </w:rPr>
        <w:t xml:space="preserve"> and second </w:t>
      </w:r>
      <w:r w:rsidR="005C48AC">
        <w:rPr>
          <w:szCs w:val="24"/>
          <w:lang w:val="cs-CZ"/>
        </w:rPr>
        <w:t xml:space="preserve">is </w:t>
      </w:r>
      <w:r w:rsidR="001C59C1">
        <w:rPr>
          <w:szCs w:val="24"/>
          <w:lang w:val="cs-CZ"/>
        </w:rPr>
        <w:t xml:space="preserve">through the </w:t>
      </w:r>
      <w:r>
        <w:rPr>
          <w:szCs w:val="24"/>
          <w:lang w:val="cs-CZ"/>
        </w:rPr>
        <w:t xml:space="preserve">eyes of </w:t>
      </w:r>
      <w:r w:rsidR="001C59C1">
        <w:rPr>
          <w:szCs w:val="24"/>
          <w:lang w:val="cs-CZ"/>
        </w:rPr>
        <w:t>Natalie Portma</w:t>
      </w:r>
      <w:r>
        <w:rPr>
          <w:szCs w:val="24"/>
          <w:lang w:val="cs-CZ"/>
        </w:rPr>
        <w:t>n</w:t>
      </w:r>
      <w:r w:rsidR="001C59C1">
        <w:rPr>
          <w:szCs w:val="24"/>
          <w:lang w:val="cs-CZ"/>
        </w:rPr>
        <w:t xml:space="preserve"> as a director.</w:t>
      </w:r>
    </w:p>
    <w:p w14:paraId="70D56651" w14:textId="45C32231" w:rsidR="00586399" w:rsidRPr="000417BF" w:rsidRDefault="00586399" w:rsidP="00D4328E">
      <w:pPr>
        <w:spacing w:line="360" w:lineRule="auto"/>
        <w:rPr>
          <w:szCs w:val="24"/>
        </w:rPr>
      </w:pPr>
    </w:p>
    <w:p w14:paraId="41B758D5" w14:textId="392B06C4" w:rsidR="00586399" w:rsidRPr="001E39CE" w:rsidRDefault="00EA6D81" w:rsidP="001E39CE">
      <w:pPr>
        <w:spacing w:line="360" w:lineRule="auto"/>
        <w:ind w:firstLine="0"/>
        <w:rPr>
          <w:b/>
          <w:bCs/>
          <w:szCs w:val="24"/>
        </w:rPr>
      </w:pPr>
      <w:r w:rsidRPr="00EA6D81">
        <w:rPr>
          <w:b/>
          <w:bCs/>
          <w:szCs w:val="24"/>
        </w:rPr>
        <w:t xml:space="preserve">3.5.1 </w:t>
      </w:r>
      <w:r w:rsidR="00586399" w:rsidRPr="00EA6D81">
        <w:rPr>
          <w:b/>
          <w:bCs/>
          <w:szCs w:val="24"/>
        </w:rPr>
        <w:t>Image of the main characters</w:t>
      </w:r>
      <w:r w:rsidR="007D5A65">
        <w:rPr>
          <w:b/>
          <w:bCs/>
          <w:szCs w:val="24"/>
        </w:rPr>
        <w:t>,</w:t>
      </w:r>
      <w:r w:rsidR="00586399" w:rsidRPr="00EA6D81">
        <w:rPr>
          <w:b/>
          <w:bCs/>
          <w:szCs w:val="24"/>
        </w:rPr>
        <w:t xml:space="preserve"> their social position </w:t>
      </w:r>
      <w:r w:rsidR="007D5A65">
        <w:rPr>
          <w:b/>
          <w:bCs/>
          <w:szCs w:val="24"/>
        </w:rPr>
        <w:t>and</w:t>
      </w:r>
      <w:r w:rsidR="005C48AC">
        <w:rPr>
          <w:b/>
          <w:bCs/>
          <w:szCs w:val="24"/>
        </w:rPr>
        <w:t xml:space="preserve"> </w:t>
      </w:r>
      <w:r w:rsidR="00586399" w:rsidRPr="00EA6D81">
        <w:rPr>
          <w:b/>
          <w:bCs/>
          <w:szCs w:val="24"/>
        </w:rPr>
        <w:t>relation</w:t>
      </w:r>
      <w:r w:rsidR="007D5A65">
        <w:rPr>
          <w:b/>
          <w:bCs/>
          <w:szCs w:val="24"/>
        </w:rPr>
        <w:t>s</w:t>
      </w:r>
      <w:r w:rsidR="00586399" w:rsidRPr="00EA6D81">
        <w:rPr>
          <w:b/>
          <w:bCs/>
          <w:szCs w:val="24"/>
        </w:rPr>
        <w:t xml:space="preserve"> with men</w:t>
      </w:r>
    </w:p>
    <w:p w14:paraId="62F89B2D" w14:textId="77777777" w:rsidR="00C000CA" w:rsidRDefault="00C000CA" w:rsidP="001E39CE">
      <w:pPr>
        <w:spacing w:line="360" w:lineRule="auto"/>
        <w:ind w:firstLine="18"/>
        <w:rPr>
          <w:b/>
          <w:bCs/>
          <w:szCs w:val="24"/>
        </w:rPr>
      </w:pPr>
    </w:p>
    <w:p w14:paraId="49700FCF" w14:textId="36C29C72" w:rsidR="001C59C1" w:rsidRPr="001C59C1" w:rsidRDefault="001C59C1" w:rsidP="001E39CE">
      <w:pPr>
        <w:spacing w:line="360" w:lineRule="auto"/>
        <w:ind w:firstLine="18"/>
        <w:rPr>
          <w:b/>
          <w:bCs/>
          <w:szCs w:val="24"/>
        </w:rPr>
      </w:pPr>
      <w:r w:rsidRPr="001C59C1">
        <w:rPr>
          <w:b/>
          <w:bCs/>
          <w:szCs w:val="24"/>
        </w:rPr>
        <w:t>Mother</w:t>
      </w:r>
    </w:p>
    <w:p w14:paraId="3D3516FF" w14:textId="7C242755" w:rsidR="00586399" w:rsidRPr="000417BF" w:rsidRDefault="00586399" w:rsidP="00D4328E">
      <w:pPr>
        <w:spacing w:line="360" w:lineRule="auto"/>
        <w:rPr>
          <w:szCs w:val="24"/>
        </w:rPr>
      </w:pPr>
      <w:r w:rsidRPr="000417BF">
        <w:rPr>
          <w:szCs w:val="24"/>
        </w:rPr>
        <w:t>One of the main protagonists is </w:t>
      </w:r>
      <w:r w:rsidR="004D4609">
        <w:rPr>
          <w:szCs w:val="24"/>
        </w:rPr>
        <w:t>Amos’</w:t>
      </w:r>
      <w:r w:rsidR="005C48AC">
        <w:rPr>
          <w:szCs w:val="24"/>
        </w:rPr>
        <w:t xml:space="preserve"> </w:t>
      </w:r>
      <w:r w:rsidRPr="000417BF">
        <w:rPr>
          <w:szCs w:val="24"/>
        </w:rPr>
        <w:t xml:space="preserve">mother Fanya. </w:t>
      </w:r>
      <w:r w:rsidR="0013177D">
        <w:rPr>
          <w:szCs w:val="24"/>
        </w:rPr>
        <w:t>T</w:t>
      </w:r>
      <w:r w:rsidRPr="000417BF">
        <w:rPr>
          <w:szCs w:val="24"/>
        </w:rPr>
        <w:t>hrough her son ‘s eyes</w:t>
      </w:r>
      <w:r w:rsidR="0013177D">
        <w:rPr>
          <w:szCs w:val="24"/>
        </w:rPr>
        <w:t>, she opened up</w:t>
      </w:r>
      <w:r w:rsidR="00095864" w:rsidRPr="000417BF">
        <w:rPr>
          <w:szCs w:val="24"/>
        </w:rPr>
        <w:t xml:space="preserve"> as a mother,</w:t>
      </w:r>
      <w:r w:rsidR="0013177D">
        <w:rPr>
          <w:szCs w:val="24"/>
        </w:rPr>
        <w:t xml:space="preserve"> Natalie showed the other parts:</w:t>
      </w:r>
      <w:r w:rsidR="00095864" w:rsidRPr="000417BF">
        <w:rPr>
          <w:szCs w:val="24"/>
        </w:rPr>
        <w:t xml:space="preserve"> as a woman and as a wife</w:t>
      </w:r>
      <w:r w:rsidRPr="000417BF">
        <w:rPr>
          <w:szCs w:val="24"/>
        </w:rPr>
        <w:t>. The open</w:t>
      </w:r>
      <w:r w:rsidR="005C48AC">
        <w:rPr>
          <w:szCs w:val="24"/>
        </w:rPr>
        <w:t>ing</w:t>
      </w:r>
      <w:r w:rsidRPr="000417BF">
        <w:rPr>
          <w:szCs w:val="24"/>
        </w:rPr>
        <w:t xml:space="preserve"> scene starts with dark</w:t>
      </w:r>
      <w:r w:rsidR="00F332D3" w:rsidRPr="000417BF">
        <w:rPr>
          <w:szCs w:val="24"/>
        </w:rPr>
        <w:t>ness</w:t>
      </w:r>
      <w:r w:rsidRPr="000417BF">
        <w:rPr>
          <w:szCs w:val="24"/>
        </w:rPr>
        <w:t xml:space="preserve"> and with the voice over of Fanya</w:t>
      </w:r>
      <w:r w:rsidR="005C48AC">
        <w:rPr>
          <w:szCs w:val="24"/>
        </w:rPr>
        <w:t>.</w:t>
      </w:r>
      <w:r w:rsidR="00095864" w:rsidRPr="000417BF">
        <w:rPr>
          <w:szCs w:val="24"/>
        </w:rPr>
        <w:t xml:space="preserve"> </w:t>
      </w:r>
      <w:r w:rsidR="005C48AC">
        <w:rPr>
          <w:szCs w:val="24"/>
        </w:rPr>
        <w:t>S</w:t>
      </w:r>
      <w:r w:rsidR="00095864" w:rsidRPr="000417BF">
        <w:rPr>
          <w:szCs w:val="24"/>
        </w:rPr>
        <w:t xml:space="preserve">he is telling Amos one of her stories. Symbolically, for him she is the beginning </w:t>
      </w:r>
      <w:r w:rsidR="00AB4047" w:rsidRPr="000417BF">
        <w:rPr>
          <w:szCs w:val="24"/>
        </w:rPr>
        <w:t>of</w:t>
      </w:r>
      <w:r w:rsidR="00095864" w:rsidRPr="000417BF">
        <w:rPr>
          <w:szCs w:val="24"/>
        </w:rPr>
        <w:t xml:space="preserve"> everything</w:t>
      </w:r>
      <w:r w:rsidR="005C48AC">
        <w:rPr>
          <w:szCs w:val="24"/>
        </w:rPr>
        <w:t>,</w:t>
      </w:r>
      <w:r w:rsidR="00095864" w:rsidRPr="000417BF">
        <w:rPr>
          <w:szCs w:val="24"/>
        </w:rPr>
        <w:t xml:space="preserve"> and as in the Bible: “In the beginning was the Word”. </w:t>
      </w:r>
    </w:p>
    <w:p w14:paraId="4294249A" w14:textId="1F33B0F8" w:rsidR="00F332D3" w:rsidRPr="000417BF" w:rsidRDefault="00AB4047" w:rsidP="00D4328E">
      <w:pPr>
        <w:spacing w:line="360" w:lineRule="auto"/>
        <w:rPr>
          <w:szCs w:val="24"/>
        </w:rPr>
      </w:pPr>
      <w:r w:rsidRPr="000417BF">
        <w:rPr>
          <w:szCs w:val="24"/>
        </w:rPr>
        <w:t xml:space="preserve">Fanya was </w:t>
      </w:r>
      <w:r w:rsidR="005C48AC">
        <w:rPr>
          <w:szCs w:val="24"/>
        </w:rPr>
        <w:t xml:space="preserve">a </w:t>
      </w:r>
      <w:r w:rsidR="005C48AC" w:rsidRPr="000417BF">
        <w:rPr>
          <w:szCs w:val="24"/>
        </w:rPr>
        <w:t>well-educated</w:t>
      </w:r>
      <w:r w:rsidRPr="000417BF">
        <w:rPr>
          <w:szCs w:val="24"/>
        </w:rPr>
        <w:t xml:space="preserve"> young woman. She loved to read books</w:t>
      </w:r>
      <w:r w:rsidR="00837549">
        <w:rPr>
          <w:szCs w:val="24"/>
        </w:rPr>
        <w:t xml:space="preserve"> and had </w:t>
      </w:r>
      <w:r w:rsidR="005C48AC">
        <w:rPr>
          <w:szCs w:val="24"/>
        </w:rPr>
        <w:t xml:space="preserve">a </w:t>
      </w:r>
      <w:r w:rsidR="00837549">
        <w:rPr>
          <w:szCs w:val="24"/>
        </w:rPr>
        <w:t>vivid imagination.</w:t>
      </w:r>
      <w:r w:rsidRPr="000417BF">
        <w:rPr>
          <w:szCs w:val="24"/>
        </w:rPr>
        <w:t xml:space="preserve"> </w:t>
      </w:r>
      <w:r w:rsidR="00837549">
        <w:rPr>
          <w:szCs w:val="24"/>
        </w:rPr>
        <w:t xml:space="preserve">Together with Amos they create new </w:t>
      </w:r>
      <w:r w:rsidR="003A13C3" w:rsidRPr="000417BF">
        <w:rPr>
          <w:szCs w:val="24"/>
        </w:rPr>
        <w:t>mysterious stories</w:t>
      </w:r>
      <w:r w:rsidR="004D4609">
        <w:rPr>
          <w:szCs w:val="24"/>
        </w:rPr>
        <w:t>.</w:t>
      </w:r>
      <w:r w:rsidR="003A13C3" w:rsidRPr="000417BF">
        <w:rPr>
          <w:szCs w:val="24"/>
        </w:rPr>
        <w:t xml:space="preserve"> </w:t>
      </w:r>
      <w:r w:rsidR="004D4609">
        <w:rPr>
          <w:szCs w:val="24"/>
        </w:rPr>
        <w:t>I</w:t>
      </w:r>
      <w:r w:rsidR="00837549">
        <w:rPr>
          <w:szCs w:val="24"/>
        </w:rPr>
        <w:t xml:space="preserve">t </w:t>
      </w:r>
      <w:r w:rsidR="005C48AC">
        <w:rPr>
          <w:szCs w:val="24"/>
        </w:rPr>
        <w:t xml:space="preserve">is </w:t>
      </w:r>
      <w:r w:rsidR="00837549">
        <w:rPr>
          <w:szCs w:val="24"/>
        </w:rPr>
        <w:t>the</w:t>
      </w:r>
      <w:r w:rsidR="005C48AC">
        <w:rPr>
          <w:szCs w:val="24"/>
        </w:rPr>
        <w:t>ir</w:t>
      </w:r>
      <w:r w:rsidR="00837549">
        <w:rPr>
          <w:szCs w:val="24"/>
        </w:rPr>
        <w:t xml:space="preserve"> way of </w:t>
      </w:r>
      <w:r w:rsidR="003A13C3" w:rsidRPr="000417BF">
        <w:rPr>
          <w:szCs w:val="24"/>
        </w:rPr>
        <w:t xml:space="preserve">hiding from the rest of the world. </w:t>
      </w:r>
      <w:r w:rsidR="005C48AC">
        <w:rPr>
          <w:szCs w:val="24"/>
        </w:rPr>
        <w:t xml:space="preserve">She seems to have </w:t>
      </w:r>
      <w:r w:rsidR="003A13C3" w:rsidRPr="000417BF">
        <w:rPr>
          <w:szCs w:val="24"/>
        </w:rPr>
        <w:t xml:space="preserve"> taught him</w:t>
      </w:r>
      <w:r w:rsidR="005C48AC">
        <w:rPr>
          <w:szCs w:val="24"/>
        </w:rPr>
        <w:t xml:space="preserve"> about</w:t>
      </w:r>
      <w:r w:rsidR="003A13C3" w:rsidRPr="000417BF">
        <w:rPr>
          <w:szCs w:val="24"/>
        </w:rPr>
        <w:t xml:space="preserve"> life through her stories</w:t>
      </w:r>
      <w:r w:rsidR="004D4609">
        <w:rPr>
          <w:szCs w:val="24"/>
        </w:rPr>
        <w:t>.</w:t>
      </w:r>
      <w:r w:rsidR="00837549">
        <w:rPr>
          <w:szCs w:val="24"/>
        </w:rPr>
        <w:t xml:space="preserve"> </w:t>
      </w:r>
      <w:r w:rsidR="004D4609">
        <w:rPr>
          <w:szCs w:val="24"/>
        </w:rPr>
        <w:t>S</w:t>
      </w:r>
      <w:r w:rsidR="00837549">
        <w:rPr>
          <w:szCs w:val="24"/>
        </w:rPr>
        <w:t>he used it as a teaching method.</w:t>
      </w:r>
    </w:p>
    <w:p w14:paraId="442A7296" w14:textId="0117F657" w:rsidR="002269E8" w:rsidRPr="000417BF" w:rsidRDefault="003A13C3" w:rsidP="007C28ED">
      <w:pPr>
        <w:spacing w:line="360" w:lineRule="auto"/>
        <w:rPr>
          <w:szCs w:val="24"/>
        </w:rPr>
      </w:pPr>
      <w:r w:rsidRPr="000417BF">
        <w:rPr>
          <w:szCs w:val="24"/>
        </w:rPr>
        <w:lastRenderedPageBreak/>
        <w:t xml:space="preserve">She </w:t>
      </w:r>
      <w:r w:rsidR="005C48AC">
        <w:rPr>
          <w:szCs w:val="24"/>
        </w:rPr>
        <w:t>is</w:t>
      </w:r>
      <w:r w:rsidR="005C48AC" w:rsidRPr="000417BF">
        <w:rPr>
          <w:szCs w:val="24"/>
        </w:rPr>
        <w:t xml:space="preserve"> </w:t>
      </w:r>
      <w:r w:rsidRPr="000417BF">
        <w:rPr>
          <w:szCs w:val="24"/>
        </w:rPr>
        <w:t xml:space="preserve">fragile, mysterious, full of secrets and dreams. </w:t>
      </w:r>
      <w:r w:rsidR="005C48AC">
        <w:rPr>
          <w:szCs w:val="24"/>
        </w:rPr>
        <w:t>R</w:t>
      </w:r>
      <w:r w:rsidRPr="000417BF">
        <w:rPr>
          <w:szCs w:val="24"/>
        </w:rPr>
        <w:t xml:space="preserve">eality for her </w:t>
      </w:r>
      <w:r w:rsidR="005C48AC">
        <w:rPr>
          <w:szCs w:val="24"/>
        </w:rPr>
        <w:t>is</w:t>
      </w:r>
      <w:r w:rsidR="005C48AC" w:rsidRPr="000417BF">
        <w:rPr>
          <w:szCs w:val="24"/>
        </w:rPr>
        <w:t xml:space="preserve"> </w:t>
      </w:r>
      <w:r w:rsidRPr="000417BF">
        <w:rPr>
          <w:szCs w:val="24"/>
        </w:rPr>
        <w:t>unbearable</w:t>
      </w:r>
      <w:r w:rsidR="0099767A">
        <w:rPr>
          <w:szCs w:val="24"/>
        </w:rPr>
        <w:t>.</w:t>
      </w:r>
      <w:r w:rsidRPr="000417BF">
        <w:rPr>
          <w:szCs w:val="24"/>
        </w:rPr>
        <w:t xml:space="preserve"> </w:t>
      </w:r>
      <w:r w:rsidR="0099767A">
        <w:rPr>
          <w:szCs w:val="24"/>
        </w:rPr>
        <w:t>A</w:t>
      </w:r>
      <w:r w:rsidRPr="000417BF">
        <w:rPr>
          <w:szCs w:val="24"/>
        </w:rPr>
        <w:t>ll her dreams</w:t>
      </w:r>
      <w:r w:rsidR="007C28ED">
        <w:rPr>
          <w:szCs w:val="24"/>
        </w:rPr>
        <w:t xml:space="preserve"> about the new beautiful country did not </w:t>
      </w:r>
      <w:r w:rsidR="0099767A">
        <w:rPr>
          <w:szCs w:val="24"/>
        </w:rPr>
        <w:t xml:space="preserve">come </w:t>
      </w:r>
      <w:r w:rsidR="007C28ED">
        <w:rPr>
          <w:szCs w:val="24"/>
        </w:rPr>
        <w:t xml:space="preserve">true. They </w:t>
      </w:r>
      <w:r w:rsidR="0099767A">
        <w:rPr>
          <w:szCs w:val="24"/>
        </w:rPr>
        <w:t xml:space="preserve">are </w:t>
      </w:r>
      <w:r w:rsidR="007C28ED">
        <w:rPr>
          <w:szCs w:val="24"/>
        </w:rPr>
        <w:t xml:space="preserve">poor and in the daily routine </w:t>
      </w:r>
      <w:r w:rsidR="0099767A">
        <w:rPr>
          <w:szCs w:val="24"/>
        </w:rPr>
        <w:t xml:space="preserve">there is </w:t>
      </w:r>
      <w:r w:rsidR="007C28ED">
        <w:rPr>
          <w:szCs w:val="24"/>
        </w:rPr>
        <w:t xml:space="preserve">not space for romantic dreaming. </w:t>
      </w:r>
      <w:r w:rsidRPr="000417BF">
        <w:rPr>
          <w:szCs w:val="24"/>
        </w:rPr>
        <w:t xml:space="preserve"> </w:t>
      </w:r>
      <w:r w:rsidR="00746B1C" w:rsidRPr="000417BF">
        <w:rPr>
          <w:szCs w:val="24"/>
        </w:rPr>
        <w:t xml:space="preserve">The only man she </w:t>
      </w:r>
      <w:r w:rsidR="0099767A">
        <w:rPr>
          <w:szCs w:val="24"/>
        </w:rPr>
        <w:t>is</w:t>
      </w:r>
      <w:r w:rsidR="0099767A" w:rsidRPr="000417BF">
        <w:rPr>
          <w:szCs w:val="24"/>
        </w:rPr>
        <w:t xml:space="preserve"> </w:t>
      </w:r>
      <w:r w:rsidR="00746B1C" w:rsidRPr="000417BF">
        <w:rPr>
          <w:szCs w:val="24"/>
        </w:rPr>
        <w:t xml:space="preserve">close to </w:t>
      </w:r>
      <w:r w:rsidR="008B6B1F" w:rsidRPr="000417BF">
        <w:rPr>
          <w:szCs w:val="24"/>
        </w:rPr>
        <w:t xml:space="preserve">is </w:t>
      </w:r>
      <w:r w:rsidR="00746B1C" w:rsidRPr="000417BF">
        <w:rPr>
          <w:szCs w:val="24"/>
        </w:rPr>
        <w:t xml:space="preserve">her son and </w:t>
      </w:r>
      <w:r w:rsidR="0099767A">
        <w:rPr>
          <w:szCs w:val="24"/>
        </w:rPr>
        <w:t xml:space="preserve">an </w:t>
      </w:r>
      <w:r w:rsidR="00746B1C" w:rsidRPr="000417BF">
        <w:rPr>
          <w:szCs w:val="24"/>
        </w:rPr>
        <w:t xml:space="preserve">imaginary </w:t>
      </w:r>
      <w:r w:rsidR="00032AD6" w:rsidRPr="000417BF">
        <w:rPr>
          <w:szCs w:val="24"/>
        </w:rPr>
        <w:t xml:space="preserve">man </w:t>
      </w:r>
      <w:r w:rsidR="00331049" w:rsidRPr="000417BF">
        <w:rPr>
          <w:szCs w:val="24"/>
        </w:rPr>
        <w:t>she ha</w:t>
      </w:r>
      <w:r w:rsidR="0099767A">
        <w:rPr>
          <w:szCs w:val="24"/>
        </w:rPr>
        <w:t>s</w:t>
      </w:r>
      <w:r w:rsidR="00331049" w:rsidRPr="000417BF">
        <w:rPr>
          <w:szCs w:val="24"/>
        </w:rPr>
        <w:t xml:space="preserve"> in her </w:t>
      </w:r>
      <w:r w:rsidR="0099767A">
        <w:rPr>
          <w:szCs w:val="24"/>
        </w:rPr>
        <w:t>imagination</w:t>
      </w:r>
      <w:r w:rsidR="0099767A" w:rsidRPr="000417BF">
        <w:rPr>
          <w:szCs w:val="24"/>
        </w:rPr>
        <w:t xml:space="preserve"> </w:t>
      </w:r>
      <w:r w:rsidR="00032AD6" w:rsidRPr="000417BF">
        <w:rPr>
          <w:szCs w:val="24"/>
        </w:rPr>
        <w:t xml:space="preserve">– </w:t>
      </w:r>
      <w:r w:rsidR="0099767A">
        <w:rPr>
          <w:szCs w:val="24"/>
        </w:rPr>
        <w:t xml:space="preserve">a </w:t>
      </w:r>
      <w:r w:rsidR="00331049" w:rsidRPr="000417BF">
        <w:rPr>
          <w:szCs w:val="24"/>
        </w:rPr>
        <w:t>muscular pioneer</w:t>
      </w:r>
      <w:r w:rsidR="004D4609">
        <w:rPr>
          <w:szCs w:val="24"/>
        </w:rPr>
        <w:t xml:space="preserve"> and </w:t>
      </w:r>
      <w:r w:rsidR="00032AD6" w:rsidRPr="000417BF">
        <w:rPr>
          <w:szCs w:val="24"/>
        </w:rPr>
        <w:t>worker</w:t>
      </w:r>
      <w:r w:rsidR="004D4609">
        <w:rPr>
          <w:szCs w:val="24"/>
        </w:rPr>
        <w:t>.</w:t>
      </w:r>
      <w:r w:rsidR="00032AD6" w:rsidRPr="000417BF">
        <w:rPr>
          <w:szCs w:val="24"/>
        </w:rPr>
        <w:t xml:space="preserve"> </w:t>
      </w:r>
      <w:r w:rsidR="004D4609">
        <w:rPr>
          <w:szCs w:val="24"/>
        </w:rPr>
        <w:t>S</w:t>
      </w:r>
      <w:r w:rsidR="00032AD6" w:rsidRPr="000417BF">
        <w:rPr>
          <w:szCs w:val="24"/>
        </w:rPr>
        <w:t>trong</w:t>
      </w:r>
      <w:r w:rsidR="004D4609">
        <w:rPr>
          <w:szCs w:val="24"/>
        </w:rPr>
        <w:t>,</w:t>
      </w:r>
      <w:r w:rsidR="00032AD6" w:rsidRPr="000417BF">
        <w:rPr>
          <w:szCs w:val="24"/>
        </w:rPr>
        <w:t xml:space="preserve"> but intellectual with</w:t>
      </w:r>
      <w:r w:rsidR="003D3091" w:rsidRPr="000417BF">
        <w:rPr>
          <w:szCs w:val="24"/>
        </w:rPr>
        <w:t xml:space="preserve"> </w:t>
      </w:r>
      <w:r w:rsidR="0099767A">
        <w:rPr>
          <w:szCs w:val="24"/>
        </w:rPr>
        <w:t>a</w:t>
      </w:r>
      <w:r w:rsidR="0099767A" w:rsidRPr="000417BF">
        <w:rPr>
          <w:szCs w:val="24"/>
        </w:rPr>
        <w:t xml:space="preserve"> </w:t>
      </w:r>
      <w:r w:rsidR="00032AD6" w:rsidRPr="000417BF">
        <w:rPr>
          <w:szCs w:val="24"/>
        </w:rPr>
        <w:t xml:space="preserve">deep soul. </w:t>
      </w:r>
    </w:p>
    <w:p w14:paraId="41DE0605" w14:textId="77777777" w:rsidR="00C000CA" w:rsidRDefault="00C000CA" w:rsidP="001E39CE">
      <w:pPr>
        <w:spacing w:line="360" w:lineRule="auto"/>
        <w:ind w:firstLine="18"/>
        <w:rPr>
          <w:b/>
          <w:bCs/>
          <w:szCs w:val="24"/>
        </w:rPr>
      </w:pPr>
    </w:p>
    <w:p w14:paraId="762F4BDF" w14:textId="7665FE69" w:rsidR="003A13C3" w:rsidRPr="007C28ED" w:rsidRDefault="003A13C3" w:rsidP="001E39CE">
      <w:pPr>
        <w:spacing w:line="360" w:lineRule="auto"/>
        <w:ind w:firstLine="18"/>
        <w:rPr>
          <w:b/>
          <w:bCs/>
          <w:szCs w:val="24"/>
        </w:rPr>
      </w:pPr>
      <w:r w:rsidRPr="007C28ED">
        <w:rPr>
          <w:b/>
          <w:bCs/>
          <w:szCs w:val="24"/>
        </w:rPr>
        <w:t xml:space="preserve">Amos. The storyteller, the child, the old, </w:t>
      </w:r>
      <w:r w:rsidR="00FE1B53">
        <w:rPr>
          <w:b/>
          <w:bCs/>
          <w:szCs w:val="24"/>
        </w:rPr>
        <w:t xml:space="preserve">the </w:t>
      </w:r>
      <w:r w:rsidRPr="007C28ED">
        <w:rPr>
          <w:b/>
          <w:bCs/>
          <w:szCs w:val="24"/>
        </w:rPr>
        <w:t xml:space="preserve">son and sabra. </w:t>
      </w:r>
    </w:p>
    <w:p w14:paraId="5B5E71DF" w14:textId="1FE0529E" w:rsidR="003D3091" w:rsidRPr="000417BF" w:rsidRDefault="003D3091" w:rsidP="00D4328E">
      <w:pPr>
        <w:spacing w:line="360" w:lineRule="auto"/>
        <w:rPr>
          <w:szCs w:val="24"/>
        </w:rPr>
      </w:pPr>
      <w:r w:rsidRPr="000417BF">
        <w:rPr>
          <w:szCs w:val="24"/>
        </w:rPr>
        <w:t xml:space="preserve">He is presented in the movie not only in different social roles but also in different ages: </w:t>
      </w:r>
      <w:r w:rsidR="000801AA">
        <w:rPr>
          <w:szCs w:val="24"/>
        </w:rPr>
        <w:t xml:space="preserve">as a </w:t>
      </w:r>
      <w:r w:rsidRPr="000417BF">
        <w:rPr>
          <w:szCs w:val="24"/>
        </w:rPr>
        <w:t xml:space="preserve">young boy, teenager and </w:t>
      </w:r>
      <w:r w:rsidR="004D4609">
        <w:rPr>
          <w:szCs w:val="24"/>
        </w:rPr>
        <w:t xml:space="preserve">as </w:t>
      </w:r>
      <w:r w:rsidR="000801AA">
        <w:rPr>
          <w:szCs w:val="24"/>
        </w:rPr>
        <w:t xml:space="preserve">an </w:t>
      </w:r>
      <w:r w:rsidRPr="000417BF">
        <w:rPr>
          <w:szCs w:val="24"/>
        </w:rPr>
        <w:t xml:space="preserve">old man, who is telling the story. </w:t>
      </w:r>
      <w:r w:rsidR="0029049A" w:rsidRPr="000417BF">
        <w:rPr>
          <w:szCs w:val="24"/>
        </w:rPr>
        <w:t xml:space="preserve">Amos Oz is </w:t>
      </w:r>
      <w:r w:rsidR="000801AA">
        <w:rPr>
          <w:szCs w:val="24"/>
        </w:rPr>
        <w:t xml:space="preserve">a </w:t>
      </w:r>
      <w:r w:rsidR="0029049A" w:rsidRPr="000417BF">
        <w:rPr>
          <w:szCs w:val="24"/>
        </w:rPr>
        <w:t>sabra</w:t>
      </w:r>
      <w:r w:rsidR="004D4609">
        <w:rPr>
          <w:szCs w:val="24"/>
        </w:rPr>
        <w:t>,</w:t>
      </w:r>
      <w:r w:rsidR="0029049A" w:rsidRPr="000417BF">
        <w:rPr>
          <w:szCs w:val="24"/>
        </w:rPr>
        <w:t xml:space="preserve"> but in the movie</w:t>
      </w:r>
      <w:r w:rsidR="004D4609">
        <w:rPr>
          <w:szCs w:val="24"/>
        </w:rPr>
        <w:t xml:space="preserve"> </w:t>
      </w:r>
      <w:r w:rsidR="0029049A" w:rsidRPr="000417BF">
        <w:rPr>
          <w:szCs w:val="24"/>
        </w:rPr>
        <w:t>he is a young boy who</w:t>
      </w:r>
      <w:r w:rsidR="000801AA">
        <w:rPr>
          <w:szCs w:val="24"/>
        </w:rPr>
        <w:t>se</w:t>
      </w:r>
      <w:r w:rsidR="0029049A" w:rsidRPr="000417BF">
        <w:rPr>
          <w:szCs w:val="24"/>
        </w:rPr>
        <w:t xml:space="preserve"> world </w:t>
      </w:r>
      <w:r w:rsidR="000801AA">
        <w:rPr>
          <w:szCs w:val="24"/>
        </w:rPr>
        <w:t xml:space="preserve">is </w:t>
      </w:r>
      <w:r w:rsidR="0029049A" w:rsidRPr="000417BF">
        <w:rPr>
          <w:szCs w:val="24"/>
        </w:rPr>
        <w:t xml:space="preserve">shaped not only by Jerusalem but also by the Jewish experience in Eastern Europe. He is </w:t>
      </w:r>
      <w:r w:rsidR="000801AA">
        <w:rPr>
          <w:szCs w:val="24"/>
        </w:rPr>
        <w:t xml:space="preserve">an </w:t>
      </w:r>
      <w:r w:rsidR="0029049A" w:rsidRPr="000417BF">
        <w:rPr>
          <w:szCs w:val="24"/>
        </w:rPr>
        <w:t>Ashkenazi</w:t>
      </w:r>
      <w:r w:rsidR="007C28ED">
        <w:rPr>
          <w:szCs w:val="24"/>
        </w:rPr>
        <w:t>,</w:t>
      </w:r>
      <w:r w:rsidR="0029049A" w:rsidRPr="000417BF">
        <w:rPr>
          <w:szCs w:val="24"/>
        </w:rPr>
        <w:t xml:space="preserve"> who seems to be haunted by the complexes and fears his parents brought from the diaspora</w:t>
      </w:r>
      <w:r w:rsidR="00FE2DBB" w:rsidRPr="000417BF">
        <w:rPr>
          <w:szCs w:val="24"/>
        </w:rPr>
        <w:t xml:space="preserve">. The </w:t>
      </w:r>
      <w:r w:rsidR="000801AA">
        <w:rPr>
          <w:szCs w:val="24"/>
        </w:rPr>
        <w:t>scene</w:t>
      </w:r>
      <w:r w:rsidR="00FE2DBB" w:rsidRPr="000417BF">
        <w:rPr>
          <w:szCs w:val="24"/>
        </w:rPr>
        <w:t xml:space="preserve">, when he and his father </w:t>
      </w:r>
      <w:r w:rsidR="000801AA">
        <w:rPr>
          <w:szCs w:val="24"/>
        </w:rPr>
        <w:t xml:space="preserve">are </w:t>
      </w:r>
      <w:r w:rsidR="00FE2DBB" w:rsidRPr="000417BF">
        <w:rPr>
          <w:szCs w:val="24"/>
        </w:rPr>
        <w:t xml:space="preserve">growing plants, shows how far they both are from the image of </w:t>
      </w:r>
      <w:r w:rsidR="000801AA">
        <w:rPr>
          <w:szCs w:val="24"/>
        </w:rPr>
        <w:t xml:space="preserve">an </w:t>
      </w:r>
      <w:r w:rsidR="00FE2DBB" w:rsidRPr="000417BF">
        <w:rPr>
          <w:szCs w:val="24"/>
        </w:rPr>
        <w:t xml:space="preserve">ideal kibbutznik. They fail and both find </w:t>
      </w:r>
      <w:r w:rsidR="00226907">
        <w:rPr>
          <w:szCs w:val="24"/>
        </w:rPr>
        <w:t>.</w:t>
      </w:r>
      <w:r w:rsidR="00FE2DBB" w:rsidRPr="000417BF">
        <w:rPr>
          <w:szCs w:val="24"/>
        </w:rPr>
        <w:t xml:space="preserve">comfort in books. One of the </w:t>
      </w:r>
      <w:r w:rsidR="00331049" w:rsidRPr="000417BF">
        <w:rPr>
          <w:szCs w:val="24"/>
        </w:rPr>
        <w:t>images</w:t>
      </w:r>
      <w:r w:rsidR="00FE2DBB" w:rsidRPr="000417BF">
        <w:rPr>
          <w:szCs w:val="24"/>
        </w:rPr>
        <w:t xml:space="preserve"> of </w:t>
      </w:r>
      <w:r w:rsidR="00331049" w:rsidRPr="000417BF">
        <w:rPr>
          <w:szCs w:val="24"/>
        </w:rPr>
        <w:t>a Zionist</w:t>
      </w:r>
      <w:r w:rsidR="00FE2DBB" w:rsidRPr="000417BF">
        <w:rPr>
          <w:szCs w:val="24"/>
        </w:rPr>
        <w:t xml:space="preserve"> was </w:t>
      </w:r>
      <w:r w:rsidR="000801AA">
        <w:rPr>
          <w:szCs w:val="24"/>
        </w:rPr>
        <w:t xml:space="preserve">as a </w:t>
      </w:r>
      <w:r w:rsidR="00331049" w:rsidRPr="000417BF">
        <w:rPr>
          <w:szCs w:val="24"/>
        </w:rPr>
        <w:t>strong agricultural worker</w:t>
      </w:r>
      <w:r w:rsidR="000801AA">
        <w:rPr>
          <w:szCs w:val="24"/>
        </w:rPr>
        <w:t>.</w:t>
      </w:r>
      <w:r w:rsidR="00FE2DBB" w:rsidRPr="000417BF">
        <w:rPr>
          <w:szCs w:val="24"/>
        </w:rPr>
        <w:t xml:space="preserve"> </w:t>
      </w:r>
      <w:r w:rsidR="000801AA">
        <w:rPr>
          <w:szCs w:val="24"/>
        </w:rPr>
        <w:t xml:space="preserve"> </w:t>
      </w:r>
      <w:r w:rsidR="00FE2DBB" w:rsidRPr="000417BF">
        <w:rPr>
          <w:szCs w:val="24"/>
        </w:rPr>
        <w:t>Amos</w:t>
      </w:r>
      <w:r w:rsidR="000801AA">
        <w:rPr>
          <w:szCs w:val="24"/>
        </w:rPr>
        <w:t>’ father</w:t>
      </w:r>
      <w:r w:rsidR="00FE2DBB" w:rsidRPr="000417BF">
        <w:rPr>
          <w:szCs w:val="24"/>
        </w:rPr>
        <w:t xml:space="preserve"> did not want to fail in </w:t>
      </w:r>
      <w:r w:rsidR="000801AA">
        <w:rPr>
          <w:szCs w:val="24"/>
        </w:rPr>
        <w:t>that vision,</w:t>
      </w:r>
      <w:r w:rsidR="00331049" w:rsidRPr="000417BF">
        <w:rPr>
          <w:szCs w:val="24"/>
        </w:rPr>
        <w:t xml:space="preserve"> at least </w:t>
      </w:r>
      <w:r w:rsidR="000801AA">
        <w:rPr>
          <w:szCs w:val="24"/>
        </w:rPr>
        <w:t xml:space="preserve">not </w:t>
      </w:r>
      <w:r w:rsidR="00331049" w:rsidRPr="000417BF">
        <w:rPr>
          <w:szCs w:val="24"/>
        </w:rPr>
        <w:t>in his own yard</w:t>
      </w:r>
      <w:r w:rsidR="00FE2DBB" w:rsidRPr="000417BF">
        <w:rPr>
          <w:szCs w:val="24"/>
        </w:rPr>
        <w:t xml:space="preserve">, so </w:t>
      </w:r>
      <w:r w:rsidR="00331049" w:rsidRPr="000417BF">
        <w:rPr>
          <w:szCs w:val="24"/>
        </w:rPr>
        <w:t xml:space="preserve">he </w:t>
      </w:r>
      <w:r w:rsidR="000801AA">
        <w:rPr>
          <w:szCs w:val="24"/>
        </w:rPr>
        <w:t>cheated</w:t>
      </w:r>
      <w:r w:rsidR="00FE2DBB" w:rsidRPr="000417BF">
        <w:rPr>
          <w:szCs w:val="24"/>
        </w:rPr>
        <w:t xml:space="preserve">, </w:t>
      </w:r>
      <w:r w:rsidR="007D2069" w:rsidRPr="000417BF">
        <w:rPr>
          <w:szCs w:val="24"/>
        </w:rPr>
        <w:t>saying if there need</w:t>
      </w:r>
      <w:r w:rsidR="000801AA">
        <w:rPr>
          <w:szCs w:val="24"/>
        </w:rPr>
        <w:t>s</w:t>
      </w:r>
      <w:r w:rsidR="007D2069" w:rsidRPr="000417BF">
        <w:rPr>
          <w:szCs w:val="24"/>
        </w:rPr>
        <w:t xml:space="preserve"> to be a lie </w:t>
      </w:r>
      <w:r w:rsidR="00331049" w:rsidRPr="000417BF">
        <w:rPr>
          <w:szCs w:val="24"/>
        </w:rPr>
        <w:t>for a Zion dream</w:t>
      </w:r>
      <w:r w:rsidR="007D2069" w:rsidRPr="000417BF">
        <w:rPr>
          <w:szCs w:val="24"/>
        </w:rPr>
        <w:t xml:space="preserve">, there will be a lie. </w:t>
      </w:r>
      <w:r w:rsidR="00331049" w:rsidRPr="000417BF">
        <w:rPr>
          <w:szCs w:val="24"/>
        </w:rPr>
        <w:t>Amos trie</w:t>
      </w:r>
      <w:r w:rsidR="000801AA">
        <w:rPr>
          <w:szCs w:val="24"/>
        </w:rPr>
        <w:t>s</w:t>
      </w:r>
      <w:r w:rsidR="00331049" w:rsidRPr="000417BF">
        <w:rPr>
          <w:szCs w:val="24"/>
        </w:rPr>
        <w:t xml:space="preserve"> to prove that he can be a worker, kibbutznik, an ideal sabra, but as he </w:t>
      </w:r>
      <w:r w:rsidR="00B115B5" w:rsidRPr="000417BF">
        <w:rPr>
          <w:szCs w:val="24"/>
        </w:rPr>
        <w:t>admits</w:t>
      </w:r>
      <w:r w:rsidR="00331049" w:rsidRPr="000417BF">
        <w:rPr>
          <w:szCs w:val="24"/>
        </w:rPr>
        <w:t xml:space="preserve">, he stayed </w:t>
      </w:r>
      <w:r w:rsidR="000801AA">
        <w:rPr>
          <w:szCs w:val="24"/>
        </w:rPr>
        <w:t xml:space="preserve">a </w:t>
      </w:r>
      <w:r w:rsidR="00331049" w:rsidRPr="000417BF">
        <w:rPr>
          <w:szCs w:val="24"/>
        </w:rPr>
        <w:t xml:space="preserve">pale </w:t>
      </w:r>
      <w:r w:rsidR="004A7724" w:rsidRPr="000417BF">
        <w:rPr>
          <w:szCs w:val="24"/>
        </w:rPr>
        <w:t xml:space="preserve">Ashkenazi, </w:t>
      </w:r>
      <w:r w:rsidR="000801AA">
        <w:rPr>
          <w:szCs w:val="24"/>
        </w:rPr>
        <w:t xml:space="preserve">a </w:t>
      </w:r>
      <w:r w:rsidR="004A7724" w:rsidRPr="000417BF">
        <w:rPr>
          <w:szCs w:val="24"/>
        </w:rPr>
        <w:t xml:space="preserve">son of immigrants. Amos </w:t>
      </w:r>
      <w:r w:rsidR="000801AA">
        <w:rPr>
          <w:szCs w:val="24"/>
        </w:rPr>
        <w:t>brings</w:t>
      </w:r>
      <w:r w:rsidR="000801AA" w:rsidRPr="000417BF">
        <w:rPr>
          <w:szCs w:val="24"/>
        </w:rPr>
        <w:t xml:space="preserve"> </w:t>
      </w:r>
      <w:r w:rsidR="004A7724" w:rsidRPr="000417BF">
        <w:rPr>
          <w:szCs w:val="24"/>
        </w:rPr>
        <w:t xml:space="preserve">to  question the very existence of a united image of the ideal Israeli. </w:t>
      </w:r>
    </w:p>
    <w:p w14:paraId="40859370" w14:textId="5F761570" w:rsidR="00032AD6" w:rsidRPr="000417BF" w:rsidRDefault="00032AD6" w:rsidP="00D4328E">
      <w:pPr>
        <w:spacing w:line="360" w:lineRule="auto"/>
        <w:rPr>
          <w:szCs w:val="24"/>
        </w:rPr>
      </w:pPr>
    </w:p>
    <w:p w14:paraId="7C53F743" w14:textId="78A7AE05" w:rsidR="00FC178C" w:rsidRDefault="00EA6D81" w:rsidP="00FC178C">
      <w:pPr>
        <w:spacing w:line="360" w:lineRule="auto"/>
        <w:ind w:left="1170" w:firstLine="0"/>
        <w:rPr>
          <w:szCs w:val="24"/>
        </w:rPr>
      </w:pPr>
      <w:r w:rsidRPr="00EA6D81">
        <w:rPr>
          <w:b/>
          <w:bCs/>
          <w:szCs w:val="24"/>
        </w:rPr>
        <w:t xml:space="preserve">3.5.2 </w:t>
      </w:r>
      <w:r w:rsidR="00032AD6" w:rsidRPr="00EA6D81">
        <w:rPr>
          <w:b/>
          <w:bCs/>
          <w:szCs w:val="24"/>
        </w:rPr>
        <w:t xml:space="preserve">Development of </w:t>
      </w:r>
      <w:r w:rsidR="0048347D">
        <w:rPr>
          <w:b/>
          <w:bCs/>
          <w:szCs w:val="24"/>
        </w:rPr>
        <w:t xml:space="preserve">the </w:t>
      </w:r>
      <w:r w:rsidR="00032AD6" w:rsidRPr="00EA6D81">
        <w:rPr>
          <w:b/>
          <w:bCs/>
          <w:szCs w:val="24"/>
        </w:rPr>
        <w:t>main characters during the storyline</w:t>
      </w:r>
      <w:r w:rsidR="00FC178C">
        <w:rPr>
          <w:b/>
          <w:bCs/>
          <w:szCs w:val="24"/>
        </w:rPr>
        <w:t xml:space="preserve"> </w:t>
      </w:r>
      <w:r w:rsidR="00FC178C" w:rsidRPr="00992AC1">
        <w:rPr>
          <w:b/>
          <w:bCs/>
          <w:szCs w:val="24"/>
        </w:rPr>
        <w:t>and their social identifications</w:t>
      </w:r>
    </w:p>
    <w:p w14:paraId="2CBF0DB0" w14:textId="77CCF7B0" w:rsidR="00032AD6" w:rsidRPr="000417BF" w:rsidRDefault="00032AD6" w:rsidP="00FC178C">
      <w:pPr>
        <w:spacing w:line="360" w:lineRule="auto"/>
        <w:ind w:left="0" w:firstLine="0"/>
        <w:rPr>
          <w:szCs w:val="24"/>
        </w:rPr>
      </w:pPr>
    </w:p>
    <w:p w14:paraId="01275AA7" w14:textId="38FC097C" w:rsidR="001771DB" w:rsidRPr="001771DB" w:rsidRDefault="001771DB" w:rsidP="001E39CE">
      <w:pPr>
        <w:spacing w:line="360" w:lineRule="auto"/>
        <w:ind w:firstLine="18"/>
        <w:rPr>
          <w:b/>
          <w:bCs/>
          <w:szCs w:val="24"/>
        </w:rPr>
      </w:pPr>
      <w:r w:rsidRPr="001771DB">
        <w:rPr>
          <w:b/>
          <w:bCs/>
          <w:szCs w:val="24"/>
        </w:rPr>
        <w:t>Fanya</w:t>
      </w:r>
    </w:p>
    <w:p w14:paraId="0D4725EF" w14:textId="7FEE9E4A" w:rsidR="00032AD6" w:rsidRPr="000417BF" w:rsidRDefault="004865C8" w:rsidP="00D4328E">
      <w:pPr>
        <w:spacing w:line="360" w:lineRule="auto"/>
        <w:rPr>
          <w:szCs w:val="24"/>
        </w:rPr>
      </w:pPr>
      <w:r w:rsidRPr="000417BF">
        <w:rPr>
          <w:szCs w:val="24"/>
        </w:rPr>
        <w:t xml:space="preserve">Has Fanya ever been happy? In her childhood, dreaming about </w:t>
      </w:r>
      <w:r w:rsidR="001D7581">
        <w:rPr>
          <w:szCs w:val="24"/>
        </w:rPr>
        <w:t xml:space="preserve">a </w:t>
      </w:r>
      <w:r w:rsidRPr="000417BF">
        <w:rPr>
          <w:szCs w:val="24"/>
        </w:rPr>
        <w:t xml:space="preserve">beautiful Jerusalem, </w:t>
      </w:r>
      <w:r w:rsidR="000801AA">
        <w:rPr>
          <w:szCs w:val="24"/>
        </w:rPr>
        <w:t xml:space="preserve">a </w:t>
      </w:r>
      <w:r w:rsidRPr="000417BF">
        <w:rPr>
          <w:szCs w:val="24"/>
        </w:rPr>
        <w:t>strong Jewish man</w:t>
      </w:r>
      <w:r w:rsidR="004A7724" w:rsidRPr="000417BF">
        <w:rPr>
          <w:szCs w:val="24"/>
        </w:rPr>
        <w:t xml:space="preserve"> and</w:t>
      </w:r>
      <w:r w:rsidRPr="000417BF">
        <w:rPr>
          <w:szCs w:val="24"/>
        </w:rPr>
        <w:t xml:space="preserve"> reading novels she was </w:t>
      </w:r>
      <w:r w:rsidR="004A7724" w:rsidRPr="000417BF">
        <w:rPr>
          <w:szCs w:val="24"/>
        </w:rPr>
        <w:t xml:space="preserve">probably </w:t>
      </w:r>
      <w:r w:rsidRPr="000417BF">
        <w:rPr>
          <w:szCs w:val="24"/>
        </w:rPr>
        <w:t>happy. When she ha</w:t>
      </w:r>
      <w:r w:rsidR="000801AA">
        <w:rPr>
          <w:szCs w:val="24"/>
        </w:rPr>
        <w:t>s</w:t>
      </w:r>
      <w:r w:rsidRPr="000417BF">
        <w:rPr>
          <w:szCs w:val="24"/>
        </w:rPr>
        <w:t xml:space="preserve"> to face </w:t>
      </w:r>
      <w:r w:rsidR="00225EED" w:rsidRPr="000417BF">
        <w:rPr>
          <w:szCs w:val="24"/>
        </w:rPr>
        <w:t>reality,</w:t>
      </w:r>
      <w:r w:rsidRPr="000417BF">
        <w:rPr>
          <w:szCs w:val="24"/>
        </w:rPr>
        <w:t xml:space="preserve"> she </w:t>
      </w:r>
      <w:r w:rsidR="001D7581">
        <w:rPr>
          <w:szCs w:val="24"/>
        </w:rPr>
        <w:t>can</w:t>
      </w:r>
      <w:r w:rsidRPr="000417BF">
        <w:rPr>
          <w:szCs w:val="24"/>
        </w:rPr>
        <w:t xml:space="preserve">not handle it and every time </w:t>
      </w:r>
      <w:r w:rsidR="001D7581">
        <w:rPr>
          <w:szCs w:val="24"/>
        </w:rPr>
        <w:t>runs</w:t>
      </w:r>
      <w:r w:rsidRPr="000417BF">
        <w:rPr>
          <w:szCs w:val="24"/>
        </w:rPr>
        <w:t xml:space="preserve"> away to her books </w:t>
      </w:r>
      <w:r w:rsidRPr="000417BF">
        <w:rPr>
          <w:szCs w:val="24"/>
        </w:rPr>
        <w:lastRenderedPageBreak/>
        <w:t>or stories for Amos. She ha</w:t>
      </w:r>
      <w:r w:rsidR="000801AA">
        <w:rPr>
          <w:szCs w:val="24"/>
        </w:rPr>
        <w:t>s a</w:t>
      </w:r>
      <w:r w:rsidRPr="000417BF">
        <w:rPr>
          <w:szCs w:val="24"/>
        </w:rPr>
        <w:t xml:space="preserve"> mother in Mandatory Palestine and sisters in Tel Aviv, besides her own family. But </w:t>
      </w:r>
      <w:r w:rsidR="00225EED" w:rsidRPr="000417BF">
        <w:rPr>
          <w:szCs w:val="24"/>
        </w:rPr>
        <w:t xml:space="preserve">despite all of </w:t>
      </w:r>
      <w:r w:rsidR="000801AA">
        <w:rPr>
          <w:szCs w:val="24"/>
        </w:rPr>
        <w:t>this,</w:t>
      </w:r>
      <w:r w:rsidR="00225EED" w:rsidRPr="000417BF">
        <w:rPr>
          <w:szCs w:val="24"/>
        </w:rPr>
        <w:t xml:space="preserve"> she </w:t>
      </w:r>
      <w:r w:rsidR="000801AA">
        <w:rPr>
          <w:szCs w:val="24"/>
        </w:rPr>
        <w:t>is</w:t>
      </w:r>
      <w:r w:rsidR="000801AA" w:rsidRPr="000417BF">
        <w:rPr>
          <w:szCs w:val="24"/>
        </w:rPr>
        <w:t xml:space="preserve"> </w:t>
      </w:r>
      <w:r w:rsidR="00225EED" w:rsidRPr="000417BF">
        <w:rPr>
          <w:szCs w:val="24"/>
        </w:rPr>
        <w:t xml:space="preserve">very lonely. </w:t>
      </w:r>
    </w:p>
    <w:p w14:paraId="138268A1" w14:textId="160C18FA" w:rsidR="00225EED" w:rsidRPr="000417BF" w:rsidRDefault="000801AA" w:rsidP="00D4328E">
      <w:pPr>
        <w:spacing w:line="360" w:lineRule="auto"/>
        <w:rPr>
          <w:szCs w:val="24"/>
        </w:rPr>
      </w:pPr>
      <w:r>
        <w:rPr>
          <w:szCs w:val="24"/>
        </w:rPr>
        <w:t>C</w:t>
      </w:r>
      <w:r w:rsidR="00225EED" w:rsidRPr="000417BF">
        <w:rPr>
          <w:szCs w:val="24"/>
        </w:rPr>
        <w:t xml:space="preserve">ommunication with people did not </w:t>
      </w:r>
      <w:r>
        <w:rPr>
          <w:szCs w:val="24"/>
        </w:rPr>
        <w:t>come</w:t>
      </w:r>
      <w:r w:rsidRPr="000417BF">
        <w:rPr>
          <w:szCs w:val="24"/>
        </w:rPr>
        <w:t xml:space="preserve"> </w:t>
      </w:r>
      <w:r w:rsidR="001D7581">
        <w:rPr>
          <w:szCs w:val="24"/>
        </w:rPr>
        <w:t xml:space="preserve">easily </w:t>
      </w:r>
      <w:r w:rsidR="00225EED" w:rsidRPr="000417BF">
        <w:rPr>
          <w:szCs w:val="24"/>
        </w:rPr>
        <w:t xml:space="preserve">to her. </w:t>
      </w:r>
      <w:r w:rsidR="001771DB">
        <w:rPr>
          <w:szCs w:val="24"/>
        </w:rPr>
        <w:t xml:space="preserve">The </w:t>
      </w:r>
      <w:r>
        <w:rPr>
          <w:szCs w:val="24"/>
        </w:rPr>
        <w:t>scenes</w:t>
      </w:r>
      <w:r w:rsidRPr="000417BF">
        <w:rPr>
          <w:szCs w:val="24"/>
        </w:rPr>
        <w:t xml:space="preserve"> </w:t>
      </w:r>
      <w:r w:rsidR="00225EED" w:rsidRPr="000417BF">
        <w:rPr>
          <w:szCs w:val="24"/>
        </w:rPr>
        <w:t>with Arieh</w:t>
      </w:r>
      <w:r>
        <w:rPr>
          <w:szCs w:val="24"/>
        </w:rPr>
        <w:t>’s</w:t>
      </w:r>
      <w:r w:rsidR="00225EED" w:rsidRPr="000417BF">
        <w:rPr>
          <w:szCs w:val="24"/>
        </w:rPr>
        <w:t xml:space="preserve"> parents, her mother, sisters and even her friends </w:t>
      </w:r>
      <w:r w:rsidR="001771DB">
        <w:rPr>
          <w:szCs w:val="24"/>
        </w:rPr>
        <w:t xml:space="preserve">show her as </w:t>
      </w:r>
      <w:r w:rsidR="00225EED" w:rsidRPr="000417BF">
        <w:rPr>
          <w:szCs w:val="24"/>
        </w:rPr>
        <w:t>distant and absent. Amos used to hide under the table and watch her behind the table</w:t>
      </w:r>
      <w:r>
        <w:rPr>
          <w:szCs w:val="24"/>
        </w:rPr>
        <w:t>cloth</w:t>
      </w:r>
      <w:r w:rsidR="00225EED" w:rsidRPr="000417BF">
        <w:rPr>
          <w:szCs w:val="24"/>
        </w:rPr>
        <w:t xml:space="preserve">, like there was her and </w:t>
      </w:r>
      <w:r>
        <w:rPr>
          <w:szCs w:val="24"/>
        </w:rPr>
        <w:t xml:space="preserve">the </w:t>
      </w:r>
      <w:r w:rsidR="00225EED" w:rsidRPr="000417BF">
        <w:rPr>
          <w:szCs w:val="24"/>
        </w:rPr>
        <w:t xml:space="preserve">entire world. </w:t>
      </w:r>
    </w:p>
    <w:p w14:paraId="17E85E54" w14:textId="56886D7D" w:rsidR="00225EED" w:rsidRPr="000417BF" w:rsidRDefault="000801AA" w:rsidP="00D4328E">
      <w:pPr>
        <w:spacing w:line="360" w:lineRule="auto"/>
        <w:rPr>
          <w:szCs w:val="24"/>
        </w:rPr>
      </w:pPr>
      <w:r>
        <w:rPr>
          <w:szCs w:val="24"/>
        </w:rPr>
        <w:t>The c</w:t>
      </w:r>
      <w:r w:rsidR="00225EED" w:rsidRPr="000417BF">
        <w:rPr>
          <w:szCs w:val="24"/>
        </w:rPr>
        <w:t xml:space="preserve">rueler the circumstances </w:t>
      </w:r>
      <w:r>
        <w:rPr>
          <w:szCs w:val="24"/>
        </w:rPr>
        <w:t>became, the</w:t>
      </w:r>
      <w:r w:rsidR="00225EED" w:rsidRPr="000417BF">
        <w:rPr>
          <w:szCs w:val="24"/>
        </w:rPr>
        <w:t xml:space="preserve"> weaker she </w:t>
      </w:r>
      <w:r w:rsidR="001D7581">
        <w:rPr>
          <w:szCs w:val="24"/>
        </w:rPr>
        <w:t>became</w:t>
      </w:r>
      <w:r w:rsidR="00225EED" w:rsidRPr="000417BF">
        <w:rPr>
          <w:szCs w:val="24"/>
        </w:rPr>
        <w:t>. What was her life like? Everyday endless lines for food, poverty, misery, loneliness</w:t>
      </w:r>
      <w:r>
        <w:rPr>
          <w:szCs w:val="24"/>
        </w:rPr>
        <w:t xml:space="preserve"> and</w:t>
      </w:r>
      <w:r w:rsidR="00B115B5">
        <w:rPr>
          <w:szCs w:val="24"/>
        </w:rPr>
        <w:t xml:space="preserve"> </w:t>
      </w:r>
      <w:r w:rsidR="00225EED" w:rsidRPr="000417BF">
        <w:rPr>
          <w:szCs w:val="24"/>
        </w:rPr>
        <w:t>broken dreams. In the end</w:t>
      </w:r>
      <w:r>
        <w:rPr>
          <w:szCs w:val="24"/>
        </w:rPr>
        <w:t>,</w:t>
      </w:r>
      <w:r w:rsidR="00225EED" w:rsidRPr="000417BF">
        <w:rPr>
          <w:szCs w:val="24"/>
        </w:rPr>
        <w:t xml:space="preserve"> she gave up and the depression </w:t>
      </w:r>
      <w:r w:rsidR="004A7724" w:rsidRPr="000417BF">
        <w:rPr>
          <w:szCs w:val="24"/>
        </w:rPr>
        <w:t>ate</w:t>
      </w:r>
      <w:r w:rsidR="00225EED" w:rsidRPr="000417BF">
        <w:rPr>
          <w:szCs w:val="24"/>
        </w:rPr>
        <w:t xml:space="preserve"> her alive</w:t>
      </w:r>
      <w:r>
        <w:rPr>
          <w:szCs w:val="24"/>
        </w:rPr>
        <w:t>.</w:t>
      </w:r>
      <w:r w:rsidR="00225EED" w:rsidRPr="000417BF">
        <w:rPr>
          <w:szCs w:val="24"/>
        </w:rPr>
        <w:t xml:space="preserve"> </w:t>
      </w:r>
      <w:r>
        <w:rPr>
          <w:szCs w:val="24"/>
        </w:rPr>
        <w:t>T</w:t>
      </w:r>
      <w:r w:rsidR="00225EED" w:rsidRPr="000417BF">
        <w:rPr>
          <w:szCs w:val="24"/>
        </w:rPr>
        <w:t>here did not remain any social role for her. She disappeared as a mother and wife</w:t>
      </w:r>
      <w:r w:rsidR="00A62744">
        <w:rPr>
          <w:szCs w:val="24"/>
        </w:rPr>
        <w:t>. S</w:t>
      </w:r>
      <w:r w:rsidR="00225EED" w:rsidRPr="000417BF">
        <w:rPr>
          <w:szCs w:val="24"/>
        </w:rPr>
        <w:t xml:space="preserve">he allowed her husband </w:t>
      </w:r>
      <w:r w:rsidR="003E086C" w:rsidRPr="000417BF">
        <w:rPr>
          <w:szCs w:val="24"/>
        </w:rPr>
        <w:t>to be</w:t>
      </w:r>
      <w:r w:rsidR="00225EED" w:rsidRPr="000417BF">
        <w:rPr>
          <w:szCs w:val="24"/>
        </w:rPr>
        <w:t xml:space="preserve"> with another wom</w:t>
      </w:r>
      <w:r w:rsidR="00A62744">
        <w:rPr>
          <w:szCs w:val="24"/>
        </w:rPr>
        <w:t>a</w:t>
      </w:r>
      <w:r w:rsidR="00225EED" w:rsidRPr="000417BF">
        <w:rPr>
          <w:szCs w:val="24"/>
        </w:rPr>
        <w:t xml:space="preserve">n, which probably </w:t>
      </w:r>
      <w:r w:rsidR="005007F1" w:rsidRPr="000417BF">
        <w:rPr>
          <w:szCs w:val="24"/>
        </w:rPr>
        <w:t>caused her great pain. Arieh did not take a meaningful part in her sickness, saying to Amos</w:t>
      </w:r>
      <w:r w:rsidR="003E086C">
        <w:rPr>
          <w:szCs w:val="24"/>
        </w:rPr>
        <w:t>,</w:t>
      </w:r>
      <w:r w:rsidR="005007F1" w:rsidRPr="000417BF">
        <w:rPr>
          <w:szCs w:val="24"/>
        </w:rPr>
        <w:t xml:space="preserve"> that she </w:t>
      </w:r>
      <w:r w:rsidR="003E086C">
        <w:rPr>
          <w:szCs w:val="24"/>
        </w:rPr>
        <w:t xml:space="preserve">is </w:t>
      </w:r>
      <w:r w:rsidR="005007F1" w:rsidRPr="000417BF">
        <w:rPr>
          <w:szCs w:val="24"/>
        </w:rPr>
        <w:t>punish</w:t>
      </w:r>
      <w:r w:rsidR="003E086C">
        <w:rPr>
          <w:szCs w:val="24"/>
        </w:rPr>
        <w:t>ing</w:t>
      </w:r>
      <w:r w:rsidR="005007F1" w:rsidRPr="000417BF">
        <w:rPr>
          <w:szCs w:val="24"/>
        </w:rPr>
        <w:t xml:space="preserve"> herself to punish him. So, she remained alone</w:t>
      </w:r>
      <w:r w:rsidR="001A4F4D" w:rsidRPr="000417BF">
        <w:rPr>
          <w:szCs w:val="24"/>
        </w:rPr>
        <w:t xml:space="preserve"> in the darkness. </w:t>
      </w:r>
    </w:p>
    <w:p w14:paraId="5230699D" w14:textId="26EAE5EF" w:rsidR="00AB4047" w:rsidRDefault="00AB4047" w:rsidP="00C000CA">
      <w:pPr>
        <w:spacing w:line="360" w:lineRule="auto"/>
        <w:ind w:firstLine="18"/>
        <w:rPr>
          <w:szCs w:val="24"/>
        </w:rPr>
      </w:pPr>
      <w:r w:rsidRPr="003E086C">
        <w:rPr>
          <w:b/>
          <w:bCs/>
          <w:szCs w:val="24"/>
        </w:rPr>
        <w:t>Fanya as a mother.</w:t>
      </w:r>
      <w:r w:rsidRPr="000417BF">
        <w:rPr>
          <w:szCs w:val="24"/>
        </w:rPr>
        <w:t xml:space="preserve"> Amos </w:t>
      </w:r>
      <w:r w:rsidR="00A62744">
        <w:rPr>
          <w:szCs w:val="24"/>
        </w:rPr>
        <w:t>is</w:t>
      </w:r>
      <w:r w:rsidR="00A62744" w:rsidRPr="000417BF">
        <w:rPr>
          <w:szCs w:val="24"/>
        </w:rPr>
        <w:t xml:space="preserve"> </w:t>
      </w:r>
      <w:r w:rsidRPr="000417BF">
        <w:rPr>
          <w:szCs w:val="24"/>
        </w:rPr>
        <w:t xml:space="preserve">seeking her attention and </w:t>
      </w:r>
      <w:r w:rsidR="001D7581">
        <w:rPr>
          <w:szCs w:val="24"/>
        </w:rPr>
        <w:t xml:space="preserve">seeking </w:t>
      </w:r>
      <w:r w:rsidRPr="000417BF">
        <w:rPr>
          <w:szCs w:val="24"/>
        </w:rPr>
        <w:t xml:space="preserve">company from </w:t>
      </w:r>
      <w:r w:rsidR="001D7581">
        <w:rPr>
          <w:szCs w:val="24"/>
        </w:rPr>
        <w:t>his</w:t>
      </w:r>
      <w:r w:rsidR="001D7581" w:rsidRPr="000417BF">
        <w:rPr>
          <w:szCs w:val="24"/>
        </w:rPr>
        <w:t xml:space="preserve"> </w:t>
      </w:r>
      <w:r w:rsidRPr="000417BF">
        <w:rPr>
          <w:szCs w:val="24"/>
        </w:rPr>
        <w:t xml:space="preserve">cold father. She </w:t>
      </w:r>
      <w:r w:rsidR="00A62744">
        <w:rPr>
          <w:szCs w:val="24"/>
        </w:rPr>
        <w:t>is</w:t>
      </w:r>
      <w:r w:rsidR="00A62744" w:rsidRPr="000417BF">
        <w:rPr>
          <w:szCs w:val="24"/>
        </w:rPr>
        <w:t xml:space="preserve"> </w:t>
      </w:r>
      <w:r w:rsidRPr="000417BF">
        <w:rPr>
          <w:szCs w:val="24"/>
        </w:rPr>
        <w:t>the opposite of</w:t>
      </w:r>
      <w:r w:rsidR="003E086C">
        <w:rPr>
          <w:szCs w:val="24"/>
        </w:rPr>
        <w:t xml:space="preserve"> Arieh</w:t>
      </w:r>
      <w:r w:rsidRPr="000417BF">
        <w:rPr>
          <w:szCs w:val="24"/>
        </w:rPr>
        <w:t>, warm, tender and romantic. She tell</w:t>
      </w:r>
      <w:r w:rsidR="00A62744">
        <w:rPr>
          <w:szCs w:val="24"/>
        </w:rPr>
        <w:t>s</w:t>
      </w:r>
      <w:r w:rsidRPr="000417BF">
        <w:rPr>
          <w:szCs w:val="24"/>
        </w:rPr>
        <w:t xml:space="preserve"> him stories from her childhood and all of them </w:t>
      </w:r>
      <w:r w:rsidR="00A62744">
        <w:rPr>
          <w:szCs w:val="24"/>
        </w:rPr>
        <w:t>are</w:t>
      </w:r>
      <w:r w:rsidR="00A62744" w:rsidRPr="000417BF">
        <w:rPr>
          <w:szCs w:val="24"/>
        </w:rPr>
        <w:t xml:space="preserve"> </w:t>
      </w:r>
      <w:r w:rsidRPr="000417BF">
        <w:rPr>
          <w:szCs w:val="24"/>
        </w:rPr>
        <w:t>dark with sad endings</w:t>
      </w:r>
      <w:r w:rsidR="00A62744">
        <w:rPr>
          <w:szCs w:val="24"/>
        </w:rPr>
        <w:t>. She</w:t>
      </w:r>
      <w:r w:rsidRPr="000417BF">
        <w:rPr>
          <w:szCs w:val="24"/>
        </w:rPr>
        <w:t xml:space="preserve"> </w:t>
      </w:r>
      <w:r w:rsidR="00A62744">
        <w:rPr>
          <w:szCs w:val="24"/>
        </w:rPr>
        <w:t>sings</w:t>
      </w:r>
      <w:r w:rsidRPr="000417BF">
        <w:rPr>
          <w:szCs w:val="24"/>
        </w:rPr>
        <w:t xml:space="preserve"> him songs </w:t>
      </w:r>
      <w:r w:rsidR="00A62744">
        <w:rPr>
          <w:szCs w:val="24"/>
        </w:rPr>
        <w:t>i</w:t>
      </w:r>
      <w:r w:rsidRPr="000417BF">
        <w:rPr>
          <w:szCs w:val="24"/>
        </w:rPr>
        <w:t>n Russian</w:t>
      </w:r>
      <w:r w:rsidR="00A62744">
        <w:rPr>
          <w:szCs w:val="24"/>
        </w:rPr>
        <w:t xml:space="preserve"> and gives</w:t>
      </w:r>
      <w:r w:rsidR="00B115B5">
        <w:rPr>
          <w:szCs w:val="24"/>
        </w:rPr>
        <w:t xml:space="preserve"> </w:t>
      </w:r>
      <w:r w:rsidRPr="000417BF">
        <w:rPr>
          <w:szCs w:val="24"/>
        </w:rPr>
        <w:t>him advice in her own manner. In the way he pictures her</w:t>
      </w:r>
      <w:r w:rsidR="00204A62" w:rsidRPr="000417BF">
        <w:rPr>
          <w:szCs w:val="24"/>
        </w:rPr>
        <w:t>,</w:t>
      </w:r>
      <w:r w:rsidRPr="000417BF">
        <w:rPr>
          <w:szCs w:val="24"/>
        </w:rPr>
        <w:t xml:space="preserve"> she seems mysterious, unattainable, fragile, beautiful and different </w:t>
      </w:r>
      <w:r w:rsidR="00A62744">
        <w:rPr>
          <w:szCs w:val="24"/>
        </w:rPr>
        <w:t>from</w:t>
      </w:r>
      <w:r w:rsidR="00A62744" w:rsidRPr="000417BF">
        <w:rPr>
          <w:szCs w:val="24"/>
        </w:rPr>
        <w:t xml:space="preserve"> </w:t>
      </w:r>
      <w:r w:rsidRPr="000417BF">
        <w:rPr>
          <w:szCs w:val="24"/>
        </w:rPr>
        <w:t>others. For him</w:t>
      </w:r>
      <w:r w:rsidR="00A62744">
        <w:rPr>
          <w:szCs w:val="24"/>
        </w:rPr>
        <w:t>,</w:t>
      </w:r>
      <w:r w:rsidRPr="000417BF">
        <w:rPr>
          <w:szCs w:val="24"/>
        </w:rPr>
        <w:t xml:space="preserve"> she is everything, as </w:t>
      </w:r>
      <w:r w:rsidR="00A62744">
        <w:rPr>
          <w:szCs w:val="24"/>
        </w:rPr>
        <w:t xml:space="preserve">shown </w:t>
      </w:r>
      <w:r w:rsidRPr="000417BF">
        <w:rPr>
          <w:szCs w:val="24"/>
        </w:rPr>
        <w:t xml:space="preserve">in the final </w:t>
      </w:r>
      <w:r w:rsidR="00A62744">
        <w:rPr>
          <w:szCs w:val="24"/>
        </w:rPr>
        <w:t>scene.</w:t>
      </w:r>
      <w:r w:rsidR="00A62744" w:rsidRPr="000417BF">
        <w:rPr>
          <w:szCs w:val="24"/>
        </w:rPr>
        <w:t xml:space="preserve"> </w:t>
      </w:r>
      <w:r w:rsidR="00A62744">
        <w:rPr>
          <w:szCs w:val="24"/>
        </w:rPr>
        <w:t>H</w:t>
      </w:r>
      <w:r w:rsidRPr="000417BF">
        <w:rPr>
          <w:szCs w:val="24"/>
        </w:rPr>
        <w:t xml:space="preserve">e sees himself in her stories as her partner, lover, savior. </w:t>
      </w:r>
    </w:p>
    <w:p w14:paraId="00564AFF" w14:textId="1BC63E23" w:rsidR="0009575D" w:rsidRPr="0009575D" w:rsidRDefault="0009575D" w:rsidP="00D4328E">
      <w:pPr>
        <w:spacing w:line="360" w:lineRule="auto"/>
        <w:rPr>
          <w:szCs w:val="24"/>
        </w:rPr>
      </w:pPr>
      <w:r>
        <w:rPr>
          <w:szCs w:val="24"/>
        </w:rPr>
        <w:t xml:space="preserve">Her identification with the past and with her mother </w:t>
      </w:r>
      <w:r w:rsidR="00A62744">
        <w:rPr>
          <w:szCs w:val="24"/>
        </w:rPr>
        <w:t xml:space="preserve">is </w:t>
      </w:r>
      <w:r>
        <w:rPr>
          <w:szCs w:val="24"/>
        </w:rPr>
        <w:t xml:space="preserve">destroyed and </w:t>
      </w:r>
      <w:r w:rsidR="00A62744">
        <w:rPr>
          <w:szCs w:val="24"/>
        </w:rPr>
        <w:t xml:space="preserve">it is </w:t>
      </w:r>
      <w:r>
        <w:rPr>
          <w:szCs w:val="24"/>
        </w:rPr>
        <w:t xml:space="preserve">impossible to build </w:t>
      </w:r>
      <w:r w:rsidR="00A62744">
        <w:rPr>
          <w:szCs w:val="24"/>
        </w:rPr>
        <w:t xml:space="preserve">a </w:t>
      </w:r>
      <w:r>
        <w:rPr>
          <w:szCs w:val="24"/>
        </w:rPr>
        <w:t>new one. She could give him love and everything that remained in her</w:t>
      </w:r>
      <w:r w:rsidR="00A62744">
        <w:rPr>
          <w:szCs w:val="24"/>
        </w:rPr>
        <w:t>,</w:t>
      </w:r>
      <w:r>
        <w:rPr>
          <w:szCs w:val="24"/>
        </w:rPr>
        <w:t xml:space="preserve"> but </w:t>
      </w:r>
      <w:r w:rsidR="00A62744">
        <w:rPr>
          <w:szCs w:val="24"/>
        </w:rPr>
        <w:t xml:space="preserve">she </w:t>
      </w:r>
      <w:r>
        <w:rPr>
          <w:szCs w:val="24"/>
        </w:rPr>
        <w:t xml:space="preserve">could not give </w:t>
      </w:r>
      <w:r w:rsidR="00A62744">
        <w:rPr>
          <w:szCs w:val="24"/>
        </w:rPr>
        <w:t xml:space="preserve">him a </w:t>
      </w:r>
      <w:r>
        <w:rPr>
          <w:szCs w:val="24"/>
        </w:rPr>
        <w:t>healthy strong motherhood. Her connection with Amos was depend</w:t>
      </w:r>
      <w:r w:rsidR="00A62744">
        <w:rPr>
          <w:szCs w:val="24"/>
        </w:rPr>
        <w:t>ent</w:t>
      </w:r>
      <w:r>
        <w:rPr>
          <w:szCs w:val="24"/>
        </w:rPr>
        <w:t xml:space="preserve"> on her mood and inner condition, which in the end just disappeared.  </w:t>
      </w:r>
    </w:p>
    <w:p w14:paraId="5AF16FF8" w14:textId="7E27FFE3" w:rsidR="0009575D" w:rsidRPr="000417BF" w:rsidRDefault="00AB4047" w:rsidP="00C000CA">
      <w:pPr>
        <w:spacing w:line="360" w:lineRule="auto"/>
        <w:ind w:firstLine="18"/>
        <w:rPr>
          <w:szCs w:val="24"/>
        </w:rPr>
      </w:pPr>
      <w:r w:rsidRPr="003E086C">
        <w:rPr>
          <w:b/>
          <w:bCs/>
          <w:szCs w:val="24"/>
        </w:rPr>
        <w:t>Fanya as a wife.</w:t>
      </w:r>
      <w:r w:rsidRPr="000417BF">
        <w:rPr>
          <w:szCs w:val="24"/>
        </w:rPr>
        <w:t xml:space="preserve"> She was raised on Chopin, Dostoyevsky</w:t>
      </w:r>
      <w:r w:rsidR="00D5320E">
        <w:rPr>
          <w:szCs w:val="24"/>
        </w:rPr>
        <w:t xml:space="preserve"> and</w:t>
      </w:r>
      <w:r w:rsidRPr="000417BF">
        <w:rPr>
          <w:szCs w:val="24"/>
        </w:rPr>
        <w:t xml:space="preserve"> Tolstoy</w:t>
      </w:r>
      <w:r w:rsidR="00D5320E">
        <w:rPr>
          <w:szCs w:val="24"/>
        </w:rPr>
        <w:t>.</w:t>
      </w:r>
      <w:r w:rsidRPr="000417BF">
        <w:rPr>
          <w:szCs w:val="24"/>
        </w:rPr>
        <w:t xml:space="preserve"> </w:t>
      </w:r>
      <w:r w:rsidR="00D5320E">
        <w:rPr>
          <w:szCs w:val="24"/>
        </w:rPr>
        <w:t>The n</w:t>
      </w:r>
      <w:r w:rsidRPr="000417BF">
        <w:rPr>
          <w:szCs w:val="24"/>
        </w:rPr>
        <w:t xml:space="preserve">ovels </w:t>
      </w:r>
      <w:r w:rsidR="00D5320E">
        <w:rPr>
          <w:szCs w:val="24"/>
        </w:rPr>
        <w:t xml:space="preserve">were </w:t>
      </w:r>
      <w:r w:rsidRPr="000417BF">
        <w:rPr>
          <w:szCs w:val="24"/>
        </w:rPr>
        <w:t xml:space="preserve">full of romantic melancholy and </w:t>
      </w:r>
      <w:r w:rsidR="00D5320E">
        <w:rPr>
          <w:szCs w:val="24"/>
        </w:rPr>
        <w:t xml:space="preserve">she </w:t>
      </w:r>
      <w:r w:rsidRPr="000417BF">
        <w:rPr>
          <w:szCs w:val="24"/>
        </w:rPr>
        <w:t xml:space="preserve">grew up </w:t>
      </w:r>
      <w:r w:rsidR="00D5320E">
        <w:rPr>
          <w:szCs w:val="24"/>
        </w:rPr>
        <w:t>unprepared</w:t>
      </w:r>
      <w:r w:rsidRPr="000417BF">
        <w:rPr>
          <w:szCs w:val="24"/>
        </w:rPr>
        <w:t xml:space="preserve"> for real life. The life that </w:t>
      </w:r>
      <w:r w:rsidR="00D5320E">
        <w:rPr>
          <w:szCs w:val="24"/>
        </w:rPr>
        <w:t xml:space="preserve">was </w:t>
      </w:r>
      <w:r w:rsidRPr="000417BF">
        <w:rPr>
          <w:szCs w:val="24"/>
        </w:rPr>
        <w:t>expected</w:t>
      </w:r>
      <w:r w:rsidR="00D5320E">
        <w:rPr>
          <w:szCs w:val="24"/>
        </w:rPr>
        <w:t xml:space="preserve"> of</w:t>
      </w:r>
      <w:r w:rsidRPr="000417BF">
        <w:rPr>
          <w:szCs w:val="24"/>
        </w:rPr>
        <w:t xml:space="preserve"> her in Jerusalem </w:t>
      </w:r>
      <w:r w:rsidR="00D5320E">
        <w:rPr>
          <w:szCs w:val="24"/>
        </w:rPr>
        <w:t>at</w:t>
      </w:r>
      <w:r w:rsidRPr="000417BF">
        <w:rPr>
          <w:szCs w:val="24"/>
        </w:rPr>
        <w:t xml:space="preserve"> that time was for her </w:t>
      </w:r>
      <w:r w:rsidR="00D5320E">
        <w:rPr>
          <w:szCs w:val="24"/>
        </w:rPr>
        <w:t>like</w:t>
      </w:r>
      <w:r w:rsidRPr="000417BF">
        <w:rPr>
          <w:szCs w:val="24"/>
        </w:rPr>
        <w:t xml:space="preserve"> an exile</w:t>
      </w:r>
      <w:r w:rsidR="00D5320E">
        <w:rPr>
          <w:szCs w:val="24"/>
        </w:rPr>
        <w:t>.</w:t>
      </w:r>
      <w:r w:rsidRPr="000417BF">
        <w:rPr>
          <w:szCs w:val="24"/>
        </w:rPr>
        <w:t xml:space="preserve"> </w:t>
      </w:r>
      <w:r w:rsidR="00D5320E">
        <w:rPr>
          <w:szCs w:val="24"/>
        </w:rPr>
        <w:t>H</w:t>
      </w:r>
      <w:r w:rsidRPr="000417BF">
        <w:rPr>
          <w:szCs w:val="24"/>
        </w:rPr>
        <w:t xml:space="preserve">er dreams </w:t>
      </w:r>
      <w:r w:rsidR="00D31106">
        <w:rPr>
          <w:szCs w:val="24"/>
        </w:rPr>
        <w:t>fell</w:t>
      </w:r>
      <w:r w:rsidR="00D31106" w:rsidRPr="000417BF">
        <w:rPr>
          <w:szCs w:val="24"/>
        </w:rPr>
        <w:t xml:space="preserve"> </w:t>
      </w:r>
      <w:r w:rsidRPr="000417BF">
        <w:rPr>
          <w:szCs w:val="24"/>
        </w:rPr>
        <w:t>on Jerusalem’s stones and she could not bear it. Romantic, melancholic</w:t>
      </w:r>
      <w:r w:rsidR="001D7581">
        <w:rPr>
          <w:szCs w:val="24"/>
        </w:rPr>
        <w:t xml:space="preserve"> </w:t>
      </w:r>
      <w:r w:rsidR="001D7581">
        <w:rPr>
          <w:szCs w:val="24"/>
        </w:rPr>
        <w:lastRenderedPageBreak/>
        <w:t>and</w:t>
      </w:r>
      <w:r w:rsidRPr="000417BF">
        <w:rPr>
          <w:szCs w:val="24"/>
        </w:rPr>
        <w:t xml:space="preserve"> with </w:t>
      </w:r>
      <w:r w:rsidR="00D31106">
        <w:rPr>
          <w:szCs w:val="24"/>
        </w:rPr>
        <w:t xml:space="preserve">a </w:t>
      </w:r>
      <w:r w:rsidRPr="000417BF">
        <w:rPr>
          <w:szCs w:val="24"/>
        </w:rPr>
        <w:t xml:space="preserve">vivid imagination, Fanya was the opposite </w:t>
      </w:r>
      <w:r w:rsidR="00D31106">
        <w:rPr>
          <w:szCs w:val="24"/>
        </w:rPr>
        <w:t>of</w:t>
      </w:r>
      <w:r w:rsidRPr="000417BF">
        <w:rPr>
          <w:szCs w:val="24"/>
        </w:rPr>
        <w:t xml:space="preserve"> Arieh, Amos’ father. The only </w:t>
      </w:r>
      <w:r w:rsidR="00D31106">
        <w:rPr>
          <w:szCs w:val="24"/>
        </w:rPr>
        <w:t xml:space="preserve">thing they had in </w:t>
      </w:r>
      <w:r w:rsidRPr="000417BF">
        <w:rPr>
          <w:szCs w:val="24"/>
        </w:rPr>
        <w:t xml:space="preserve">common was </w:t>
      </w:r>
      <w:r w:rsidR="00D31106">
        <w:rPr>
          <w:szCs w:val="24"/>
        </w:rPr>
        <w:t xml:space="preserve">a </w:t>
      </w:r>
      <w:r w:rsidRPr="000417BF">
        <w:rPr>
          <w:szCs w:val="24"/>
        </w:rPr>
        <w:t xml:space="preserve">love for words, but this love was also different. Arieh liked to seek </w:t>
      </w:r>
      <w:r w:rsidR="00D31106">
        <w:rPr>
          <w:szCs w:val="24"/>
        </w:rPr>
        <w:t xml:space="preserve">the </w:t>
      </w:r>
      <w:r w:rsidRPr="000417BF">
        <w:rPr>
          <w:szCs w:val="24"/>
        </w:rPr>
        <w:t>roots and deep meanings of every word</w:t>
      </w:r>
      <w:r w:rsidR="00D31106">
        <w:rPr>
          <w:szCs w:val="24"/>
        </w:rPr>
        <w:t>,</w:t>
      </w:r>
      <w:r w:rsidRPr="000417BF">
        <w:rPr>
          <w:szCs w:val="24"/>
        </w:rPr>
        <w:t xml:space="preserve"> and Fanya liked to build dark fairytales</w:t>
      </w:r>
      <w:r w:rsidR="00D31106">
        <w:rPr>
          <w:szCs w:val="24"/>
        </w:rPr>
        <w:t xml:space="preserve"> </w:t>
      </w:r>
      <w:r w:rsidR="00D31106" w:rsidRPr="000417BF">
        <w:rPr>
          <w:szCs w:val="24"/>
        </w:rPr>
        <w:t>from them</w:t>
      </w:r>
      <w:r w:rsidRPr="000417BF">
        <w:rPr>
          <w:szCs w:val="24"/>
        </w:rPr>
        <w:t xml:space="preserve">. </w:t>
      </w:r>
      <w:r w:rsidR="0009575D">
        <w:rPr>
          <w:szCs w:val="24"/>
        </w:rPr>
        <w:t>In her inner world</w:t>
      </w:r>
      <w:r w:rsidR="00D31106">
        <w:rPr>
          <w:szCs w:val="24"/>
        </w:rPr>
        <w:t>,</w:t>
      </w:r>
      <w:r w:rsidR="0009575D">
        <w:rPr>
          <w:szCs w:val="24"/>
        </w:rPr>
        <w:t xml:space="preserve"> she was still a little girl living in Poland</w:t>
      </w:r>
      <w:r w:rsidR="00D31106">
        <w:rPr>
          <w:szCs w:val="24"/>
        </w:rPr>
        <w:t>.</w:t>
      </w:r>
      <w:r w:rsidR="0009575D">
        <w:rPr>
          <w:szCs w:val="24"/>
        </w:rPr>
        <w:t xml:space="preserve"> </w:t>
      </w:r>
      <w:r w:rsidR="00D31106">
        <w:rPr>
          <w:szCs w:val="24"/>
        </w:rPr>
        <w:t>S</w:t>
      </w:r>
      <w:r w:rsidR="0009575D">
        <w:rPr>
          <w:szCs w:val="24"/>
        </w:rPr>
        <w:t>he never grew up</w:t>
      </w:r>
      <w:r w:rsidR="00D31106">
        <w:rPr>
          <w:szCs w:val="24"/>
        </w:rPr>
        <w:t>,</w:t>
      </w:r>
      <w:r w:rsidR="0009575D">
        <w:rPr>
          <w:szCs w:val="24"/>
        </w:rPr>
        <w:t xml:space="preserve"> and for that reason</w:t>
      </w:r>
      <w:r w:rsidR="00D31106">
        <w:rPr>
          <w:szCs w:val="24"/>
        </w:rPr>
        <w:t>,</w:t>
      </w:r>
      <w:r w:rsidR="0009575D">
        <w:rPr>
          <w:szCs w:val="24"/>
        </w:rPr>
        <w:t xml:space="preserve"> it seemed impossible to identify herself as a woman and later as a wife.</w:t>
      </w:r>
    </w:p>
    <w:p w14:paraId="61C43550" w14:textId="2422B135" w:rsidR="00204A62" w:rsidRPr="000417BF" w:rsidRDefault="00204A62" w:rsidP="00D4328E">
      <w:pPr>
        <w:spacing w:line="360" w:lineRule="auto"/>
        <w:rPr>
          <w:szCs w:val="24"/>
        </w:rPr>
      </w:pPr>
      <w:r w:rsidRPr="000417BF">
        <w:rPr>
          <w:szCs w:val="24"/>
        </w:rPr>
        <w:t xml:space="preserve">During the storyline she changed. One of the main things she loved to do was dream. She would dream about the pioneer, </w:t>
      </w:r>
      <w:r w:rsidR="00D31106">
        <w:rPr>
          <w:szCs w:val="24"/>
        </w:rPr>
        <w:t xml:space="preserve">the </w:t>
      </w:r>
      <w:r w:rsidRPr="000417BF">
        <w:rPr>
          <w:szCs w:val="24"/>
        </w:rPr>
        <w:t>future and her childhood, sharing her imaginary world with Amos. In the end</w:t>
      </w:r>
      <w:r w:rsidR="00D31106">
        <w:rPr>
          <w:szCs w:val="24"/>
        </w:rPr>
        <w:t>,</w:t>
      </w:r>
      <w:r w:rsidRPr="000417BF">
        <w:rPr>
          <w:szCs w:val="24"/>
        </w:rPr>
        <w:t xml:space="preserve"> she could not dream</w:t>
      </w:r>
      <w:r w:rsidR="00D31106">
        <w:rPr>
          <w:szCs w:val="24"/>
        </w:rPr>
        <w:t>,</w:t>
      </w:r>
      <w:r w:rsidRPr="000417BF">
        <w:rPr>
          <w:szCs w:val="24"/>
        </w:rPr>
        <w:t xml:space="preserve"> and as Mrs. Portman interpret</w:t>
      </w:r>
      <w:r w:rsidR="00D31106">
        <w:rPr>
          <w:szCs w:val="24"/>
        </w:rPr>
        <w:t xml:space="preserve">ed </w:t>
      </w:r>
      <w:r w:rsidRPr="000417BF">
        <w:rPr>
          <w:szCs w:val="24"/>
        </w:rPr>
        <w:t xml:space="preserve">Amos Oz’s memories of his mother, Fanya died of not being able to dream.  </w:t>
      </w:r>
    </w:p>
    <w:p w14:paraId="38E64D0C" w14:textId="1BAF2FD7" w:rsidR="00204A62" w:rsidRPr="000417BF" w:rsidRDefault="004A7724" w:rsidP="00D4328E">
      <w:pPr>
        <w:spacing w:line="360" w:lineRule="auto"/>
        <w:rPr>
          <w:szCs w:val="24"/>
        </w:rPr>
      </w:pPr>
      <w:r w:rsidRPr="000417BF">
        <w:rPr>
          <w:szCs w:val="24"/>
        </w:rPr>
        <w:t>A</w:t>
      </w:r>
      <w:r w:rsidR="007F4072" w:rsidRPr="000417BF">
        <w:rPr>
          <w:szCs w:val="24"/>
        </w:rPr>
        <w:t>fter his mother death, Amos denie</w:t>
      </w:r>
      <w:r w:rsidR="00D31106">
        <w:rPr>
          <w:szCs w:val="24"/>
        </w:rPr>
        <w:t>s</w:t>
      </w:r>
      <w:r w:rsidR="007F4072" w:rsidRPr="000417BF">
        <w:rPr>
          <w:szCs w:val="24"/>
        </w:rPr>
        <w:t xml:space="preserve"> the past. As the 2</w:t>
      </w:r>
      <w:r w:rsidR="007F4072" w:rsidRPr="000417BF">
        <w:rPr>
          <w:szCs w:val="24"/>
          <w:vertAlign w:val="superscript"/>
        </w:rPr>
        <w:t>nd</w:t>
      </w:r>
      <w:r w:rsidR="007F4072" w:rsidRPr="000417BF">
        <w:rPr>
          <w:szCs w:val="24"/>
        </w:rPr>
        <w:t xml:space="preserve"> Aliyah he </w:t>
      </w:r>
      <w:r w:rsidR="00D31106">
        <w:rPr>
          <w:szCs w:val="24"/>
        </w:rPr>
        <w:t>goes</w:t>
      </w:r>
      <w:r w:rsidR="00D31106" w:rsidRPr="000417BF">
        <w:rPr>
          <w:szCs w:val="24"/>
        </w:rPr>
        <w:t xml:space="preserve"> </w:t>
      </w:r>
      <w:r w:rsidR="007F4072" w:rsidRPr="000417BF">
        <w:rPr>
          <w:szCs w:val="24"/>
        </w:rPr>
        <w:t>against the previous generation, celebrating the new idea of a new Hebrew society while rejecting the past as a sign of social and cultural decay</w:t>
      </w:r>
      <w:r w:rsidR="007F4072" w:rsidRPr="000417BF">
        <w:rPr>
          <w:rStyle w:val="FootnoteReference"/>
          <w:rFonts w:cs="Times New Roman"/>
          <w:szCs w:val="24"/>
        </w:rPr>
        <w:footnoteReference w:id="40"/>
      </w:r>
      <w:r w:rsidR="007F4072" w:rsidRPr="000417BF">
        <w:rPr>
          <w:szCs w:val="24"/>
        </w:rPr>
        <w:t xml:space="preserve">.He </w:t>
      </w:r>
      <w:r w:rsidR="00D31106">
        <w:rPr>
          <w:szCs w:val="24"/>
        </w:rPr>
        <w:t>leaves</w:t>
      </w:r>
      <w:r w:rsidR="00D31106" w:rsidRPr="000417BF">
        <w:rPr>
          <w:szCs w:val="24"/>
        </w:rPr>
        <w:t xml:space="preserve"> </w:t>
      </w:r>
      <w:r w:rsidR="007F4072" w:rsidRPr="000417BF">
        <w:rPr>
          <w:szCs w:val="24"/>
        </w:rPr>
        <w:t xml:space="preserve">Jerusalem to </w:t>
      </w:r>
      <w:r w:rsidR="00D31106">
        <w:rPr>
          <w:szCs w:val="24"/>
        </w:rPr>
        <w:t xml:space="preserve">go to </w:t>
      </w:r>
      <w:r w:rsidR="001D7581">
        <w:rPr>
          <w:szCs w:val="24"/>
        </w:rPr>
        <w:t xml:space="preserve">the </w:t>
      </w:r>
      <w:r w:rsidR="007F4072" w:rsidRPr="000417BF">
        <w:rPr>
          <w:szCs w:val="24"/>
        </w:rPr>
        <w:t>kibbutz Hulda</w:t>
      </w:r>
      <w:r w:rsidR="00D31106">
        <w:rPr>
          <w:szCs w:val="24"/>
        </w:rPr>
        <w:t xml:space="preserve"> and</w:t>
      </w:r>
      <w:r w:rsidR="007F4072" w:rsidRPr="000417BF">
        <w:rPr>
          <w:szCs w:val="24"/>
        </w:rPr>
        <w:t xml:space="preserve"> change</w:t>
      </w:r>
      <w:r w:rsidR="00D31106">
        <w:rPr>
          <w:szCs w:val="24"/>
        </w:rPr>
        <w:t>s</w:t>
      </w:r>
      <w:r w:rsidR="007F4072" w:rsidRPr="000417BF">
        <w:rPr>
          <w:szCs w:val="24"/>
        </w:rPr>
        <w:t xml:space="preserve"> his Ashkenazi name to Israeli</w:t>
      </w:r>
      <w:r w:rsidR="003E086C">
        <w:rPr>
          <w:szCs w:val="24"/>
        </w:rPr>
        <w:t xml:space="preserve"> </w:t>
      </w:r>
      <w:r w:rsidR="007F4072" w:rsidRPr="000417BF">
        <w:rPr>
          <w:szCs w:val="24"/>
        </w:rPr>
        <w:t xml:space="preserve">– Oz, in Hebrew meaning Courage. But </w:t>
      </w:r>
      <w:r w:rsidR="001D7581">
        <w:rPr>
          <w:szCs w:val="24"/>
        </w:rPr>
        <w:t>in</w:t>
      </w:r>
      <w:r w:rsidR="007F4072" w:rsidRPr="000417BF">
        <w:rPr>
          <w:szCs w:val="24"/>
        </w:rPr>
        <w:t xml:space="preserve"> his own words, he </w:t>
      </w:r>
      <w:r w:rsidR="00D31106">
        <w:rPr>
          <w:szCs w:val="24"/>
        </w:rPr>
        <w:t>can</w:t>
      </w:r>
      <w:r w:rsidR="007F4072" w:rsidRPr="000417BF">
        <w:rPr>
          <w:szCs w:val="24"/>
        </w:rPr>
        <w:t>not become one of them</w:t>
      </w:r>
      <w:r w:rsidR="00D31106">
        <w:rPr>
          <w:szCs w:val="24"/>
        </w:rPr>
        <w:t>.</w:t>
      </w:r>
      <w:r w:rsidR="007F4072" w:rsidRPr="000417BF">
        <w:rPr>
          <w:szCs w:val="24"/>
        </w:rPr>
        <w:t xml:space="preserve"> </w:t>
      </w:r>
      <w:r w:rsidR="00D31106">
        <w:rPr>
          <w:szCs w:val="24"/>
        </w:rPr>
        <w:t>H</w:t>
      </w:r>
      <w:r w:rsidR="007F4072" w:rsidRPr="000417BF">
        <w:rPr>
          <w:szCs w:val="24"/>
        </w:rPr>
        <w:t xml:space="preserve">e </w:t>
      </w:r>
      <w:r w:rsidR="00D31106">
        <w:rPr>
          <w:szCs w:val="24"/>
        </w:rPr>
        <w:t>is</w:t>
      </w:r>
      <w:r w:rsidR="00D31106" w:rsidRPr="000417BF">
        <w:rPr>
          <w:szCs w:val="24"/>
        </w:rPr>
        <w:t xml:space="preserve"> </w:t>
      </w:r>
      <w:r w:rsidR="007F4072" w:rsidRPr="000417BF">
        <w:rPr>
          <w:szCs w:val="24"/>
        </w:rPr>
        <w:t xml:space="preserve">still </w:t>
      </w:r>
      <w:r w:rsidR="00D31106">
        <w:rPr>
          <w:szCs w:val="24"/>
        </w:rPr>
        <w:t xml:space="preserve">a </w:t>
      </w:r>
      <w:r w:rsidR="007F4072" w:rsidRPr="000417BF">
        <w:rPr>
          <w:szCs w:val="24"/>
        </w:rPr>
        <w:t xml:space="preserve">pale intellectual, </w:t>
      </w:r>
      <w:r w:rsidR="00D31106">
        <w:rPr>
          <w:szCs w:val="24"/>
        </w:rPr>
        <w:t xml:space="preserve">a </w:t>
      </w:r>
      <w:r w:rsidR="007F4072" w:rsidRPr="000417BF">
        <w:rPr>
          <w:szCs w:val="24"/>
        </w:rPr>
        <w:t>son of European immigrants.</w:t>
      </w:r>
    </w:p>
    <w:p w14:paraId="3BEB0388" w14:textId="537EF082" w:rsidR="00DD16B1" w:rsidRPr="00EA6D81" w:rsidRDefault="00DD16B1" w:rsidP="00D4328E">
      <w:pPr>
        <w:spacing w:line="360" w:lineRule="auto"/>
        <w:rPr>
          <w:b/>
          <w:bCs/>
          <w:szCs w:val="24"/>
        </w:rPr>
      </w:pPr>
    </w:p>
    <w:p w14:paraId="687D2C06" w14:textId="1B391D74" w:rsidR="00586399" w:rsidRPr="005941D4" w:rsidRDefault="00EA6D81" w:rsidP="005941D4">
      <w:pPr>
        <w:spacing w:line="360" w:lineRule="auto"/>
        <w:ind w:left="0" w:firstLine="0"/>
        <w:rPr>
          <w:b/>
          <w:bCs/>
          <w:szCs w:val="24"/>
        </w:rPr>
      </w:pPr>
      <w:r>
        <w:rPr>
          <w:b/>
          <w:bCs/>
          <w:szCs w:val="24"/>
        </w:rPr>
        <w:t xml:space="preserve">                   </w:t>
      </w:r>
      <w:r w:rsidRPr="00EA6D81">
        <w:rPr>
          <w:b/>
          <w:bCs/>
          <w:szCs w:val="24"/>
        </w:rPr>
        <w:t xml:space="preserve">3.5.3 </w:t>
      </w:r>
      <w:r w:rsidR="00DD16B1" w:rsidRPr="00EA6D81">
        <w:rPr>
          <w:b/>
          <w:bCs/>
          <w:szCs w:val="24"/>
        </w:rPr>
        <w:t>Cinematic language</w:t>
      </w:r>
    </w:p>
    <w:p w14:paraId="31F5969C" w14:textId="411AC8FC" w:rsidR="0086035F" w:rsidRPr="000417BF" w:rsidRDefault="00DD16B1" w:rsidP="00D4328E">
      <w:pPr>
        <w:spacing w:line="360" w:lineRule="auto"/>
        <w:rPr>
          <w:szCs w:val="24"/>
        </w:rPr>
      </w:pPr>
      <w:r w:rsidRPr="000417BF">
        <w:rPr>
          <w:szCs w:val="24"/>
        </w:rPr>
        <w:t xml:space="preserve">The movie is relatively new and that is why </w:t>
      </w:r>
      <w:r w:rsidR="00BA1A29">
        <w:rPr>
          <w:szCs w:val="24"/>
        </w:rPr>
        <w:t>t</w:t>
      </w:r>
      <w:r w:rsidRPr="000417BF">
        <w:rPr>
          <w:szCs w:val="24"/>
        </w:rPr>
        <w:t xml:space="preserve">here are a lot of cinematic decisions. </w:t>
      </w:r>
    </w:p>
    <w:p w14:paraId="49CFC1A4" w14:textId="79A2077A" w:rsidR="00716164" w:rsidRPr="000417BF" w:rsidRDefault="00716164" w:rsidP="00D4328E">
      <w:pPr>
        <w:spacing w:line="360" w:lineRule="auto"/>
        <w:rPr>
          <w:szCs w:val="24"/>
        </w:rPr>
      </w:pPr>
      <w:r w:rsidRPr="000417BF">
        <w:rPr>
          <w:szCs w:val="24"/>
        </w:rPr>
        <w:t>The first scene, where she tells the story, end</w:t>
      </w:r>
      <w:r w:rsidR="00BA1A29">
        <w:rPr>
          <w:szCs w:val="24"/>
        </w:rPr>
        <w:t>s</w:t>
      </w:r>
      <w:r w:rsidRPr="000417BF">
        <w:rPr>
          <w:szCs w:val="24"/>
        </w:rPr>
        <w:t xml:space="preserve"> with crows covering the whole sky turning </w:t>
      </w:r>
      <w:r w:rsidR="00BA1A29">
        <w:rPr>
          <w:szCs w:val="24"/>
        </w:rPr>
        <w:t xml:space="preserve">it </w:t>
      </w:r>
      <w:r w:rsidRPr="000417BF">
        <w:rPr>
          <w:szCs w:val="24"/>
        </w:rPr>
        <w:t xml:space="preserve">to darkness and the voiceover saying that only a young boy </w:t>
      </w:r>
      <w:r w:rsidR="00B1674B">
        <w:rPr>
          <w:szCs w:val="24"/>
        </w:rPr>
        <w:t>can</w:t>
      </w:r>
      <w:r w:rsidR="00B1674B" w:rsidRPr="000417BF">
        <w:rPr>
          <w:szCs w:val="24"/>
        </w:rPr>
        <w:t xml:space="preserve"> </w:t>
      </w:r>
      <w:r w:rsidRPr="000417BF">
        <w:rPr>
          <w:szCs w:val="24"/>
        </w:rPr>
        <w:t>open the door</w:t>
      </w:r>
      <w:r w:rsidR="00B1674B">
        <w:rPr>
          <w:szCs w:val="24"/>
        </w:rPr>
        <w:t>.</w:t>
      </w:r>
      <w:r w:rsidRPr="000417BF">
        <w:rPr>
          <w:szCs w:val="24"/>
        </w:rPr>
        <w:t xml:space="preserve"> </w:t>
      </w:r>
      <w:r w:rsidR="00B1674B">
        <w:rPr>
          <w:szCs w:val="24"/>
        </w:rPr>
        <w:t>Most likely, this</w:t>
      </w:r>
      <w:r w:rsidRPr="000417BF">
        <w:rPr>
          <w:szCs w:val="24"/>
        </w:rPr>
        <w:t xml:space="preserve"> means that only</w:t>
      </w:r>
      <w:r w:rsidR="00B1674B">
        <w:rPr>
          <w:szCs w:val="24"/>
        </w:rPr>
        <w:t xml:space="preserve"> the</w:t>
      </w:r>
      <w:r w:rsidRPr="000417BF">
        <w:rPr>
          <w:szCs w:val="24"/>
        </w:rPr>
        <w:t xml:space="preserve"> next generation can defeat the darkness.</w:t>
      </w:r>
    </w:p>
    <w:p w14:paraId="4A3459BF" w14:textId="6DB5EBA1" w:rsidR="0086035F" w:rsidRPr="000417BF" w:rsidRDefault="003C6EFD" w:rsidP="00D4328E">
      <w:pPr>
        <w:spacing w:line="360" w:lineRule="auto"/>
        <w:rPr>
          <w:szCs w:val="24"/>
        </w:rPr>
      </w:pPr>
      <w:r w:rsidRPr="000417BF">
        <w:rPr>
          <w:szCs w:val="24"/>
        </w:rPr>
        <w:lastRenderedPageBreak/>
        <w:t xml:space="preserve">The story </w:t>
      </w:r>
      <w:r w:rsidR="00B1674B">
        <w:rPr>
          <w:szCs w:val="24"/>
        </w:rPr>
        <w:t xml:space="preserve">is </w:t>
      </w:r>
      <w:r w:rsidRPr="000417BF">
        <w:rPr>
          <w:szCs w:val="24"/>
        </w:rPr>
        <w:t>partly revealed by non</w:t>
      </w:r>
      <w:r w:rsidR="005A0D36" w:rsidRPr="000417BF">
        <w:rPr>
          <w:szCs w:val="24"/>
        </w:rPr>
        <w:t>-</w:t>
      </w:r>
      <w:r w:rsidRPr="000417BF">
        <w:rPr>
          <w:szCs w:val="24"/>
        </w:rPr>
        <w:t xml:space="preserve">diegetic narration, by an actor who is playing the voice of Amos Oz and who </w:t>
      </w:r>
      <w:r w:rsidR="00B1674B">
        <w:rPr>
          <w:szCs w:val="24"/>
        </w:rPr>
        <w:t xml:space="preserve">a </w:t>
      </w:r>
      <w:r w:rsidRPr="000417BF">
        <w:rPr>
          <w:szCs w:val="24"/>
        </w:rPr>
        <w:t>couple of times appears on the screen.</w:t>
      </w:r>
    </w:p>
    <w:p w14:paraId="179B703E" w14:textId="736823CD" w:rsidR="005A0D36" w:rsidRPr="000417BF" w:rsidRDefault="005A0D36" w:rsidP="00D4328E">
      <w:pPr>
        <w:spacing w:line="360" w:lineRule="auto"/>
        <w:rPr>
          <w:szCs w:val="24"/>
        </w:rPr>
      </w:pPr>
      <w:r w:rsidRPr="000417BF">
        <w:rPr>
          <w:szCs w:val="24"/>
        </w:rPr>
        <w:t xml:space="preserve">The movie was made in </w:t>
      </w:r>
      <w:r w:rsidR="00B1674B">
        <w:rPr>
          <w:szCs w:val="24"/>
        </w:rPr>
        <w:t>2015 and</w:t>
      </w:r>
      <w:r w:rsidRPr="000417BF">
        <w:rPr>
          <w:szCs w:val="24"/>
        </w:rPr>
        <w:t xml:space="preserve"> had much more technical opportunities than </w:t>
      </w:r>
      <w:r w:rsidR="00B1674B">
        <w:rPr>
          <w:szCs w:val="24"/>
        </w:rPr>
        <w:t xml:space="preserve">the </w:t>
      </w:r>
      <w:r w:rsidRPr="000417BF">
        <w:rPr>
          <w:szCs w:val="24"/>
        </w:rPr>
        <w:t xml:space="preserve">other two. The director </w:t>
      </w:r>
      <w:r w:rsidR="00B1674B">
        <w:rPr>
          <w:szCs w:val="24"/>
        </w:rPr>
        <w:t>plays</w:t>
      </w:r>
      <w:r w:rsidRPr="000417BF">
        <w:rPr>
          <w:szCs w:val="24"/>
        </w:rPr>
        <w:t xml:space="preserve"> with lights, colors, flash backs, animation and the shooting methods</w:t>
      </w:r>
      <w:r w:rsidR="00E45FF0">
        <w:rPr>
          <w:rStyle w:val="FootnoteReference"/>
          <w:szCs w:val="24"/>
        </w:rPr>
        <w:footnoteReference w:id="41"/>
      </w:r>
      <w:r w:rsidRPr="000417BF">
        <w:rPr>
          <w:szCs w:val="24"/>
        </w:rPr>
        <w:t xml:space="preserve">. </w:t>
      </w:r>
      <w:r w:rsidR="008147C8">
        <w:rPr>
          <w:szCs w:val="24"/>
        </w:rPr>
        <w:t>Portman often use</w:t>
      </w:r>
      <w:r w:rsidR="00B1674B">
        <w:rPr>
          <w:szCs w:val="24"/>
        </w:rPr>
        <w:t>s</w:t>
      </w:r>
      <w:r w:rsidR="008147C8">
        <w:rPr>
          <w:szCs w:val="24"/>
        </w:rPr>
        <w:t xml:space="preserve"> metaphorical graphics and apocalyptic landscapes to underline her stories or </w:t>
      </w:r>
      <w:r w:rsidR="00B1674B">
        <w:rPr>
          <w:szCs w:val="24"/>
        </w:rPr>
        <w:t xml:space="preserve">the </w:t>
      </w:r>
      <w:r w:rsidR="008147C8">
        <w:rPr>
          <w:szCs w:val="24"/>
        </w:rPr>
        <w:t xml:space="preserve">inner condition of Fanya. </w:t>
      </w:r>
    </w:p>
    <w:p w14:paraId="5306AC5D" w14:textId="7D32549F" w:rsidR="005A0D36" w:rsidRDefault="003E086C" w:rsidP="00D4328E">
      <w:pPr>
        <w:spacing w:line="360" w:lineRule="auto"/>
        <w:rPr>
          <w:szCs w:val="24"/>
        </w:rPr>
      </w:pPr>
      <w:r>
        <w:rPr>
          <w:szCs w:val="24"/>
        </w:rPr>
        <w:t>T</w:t>
      </w:r>
      <w:r w:rsidR="005A0D36" w:rsidRPr="000417BF">
        <w:rPr>
          <w:szCs w:val="24"/>
        </w:rPr>
        <w:t>he movie has several dominant colors: blue, sand and white. After the death of</w:t>
      </w:r>
      <w:r>
        <w:rPr>
          <w:szCs w:val="24"/>
        </w:rPr>
        <w:t xml:space="preserve"> Fanya</w:t>
      </w:r>
      <w:r w:rsidR="005A0D36" w:rsidRPr="000417BF">
        <w:rPr>
          <w:szCs w:val="24"/>
        </w:rPr>
        <w:t xml:space="preserve">, in </w:t>
      </w:r>
      <w:r w:rsidR="00B1674B">
        <w:rPr>
          <w:szCs w:val="24"/>
        </w:rPr>
        <w:t xml:space="preserve">the </w:t>
      </w:r>
      <w:r w:rsidR="005A0D36" w:rsidRPr="000417BF">
        <w:rPr>
          <w:szCs w:val="24"/>
        </w:rPr>
        <w:t xml:space="preserve">teenage </w:t>
      </w:r>
      <w:r w:rsidR="00B1674B">
        <w:rPr>
          <w:szCs w:val="24"/>
        </w:rPr>
        <w:t xml:space="preserve">years </w:t>
      </w:r>
      <w:r w:rsidR="005A0D36" w:rsidRPr="000417BF">
        <w:rPr>
          <w:szCs w:val="24"/>
        </w:rPr>
        <w:t>of Amos</w:t>
      </w:r>
      <w:r>
        <w:rPr>
          <w:szCs w:val="24"/>
        </w:rPr>
        <w:t>,</w:t>
      </w:r>
      <w:r w:rsidR="005A0D36" w:rsidRPr="000417BF">
        <w:rPr>
          <w:szCs w:val="24"/>
        </w:rPr>
        <w:t xml:space="preserve"> colors are brighter</w:t>
      </w:r>
      <w:r w:rsidR="00B1674B">
        <w:rPr>
          <w:szCs w:val="24"/>
        </w:rPr>
        <w:t>,</w:t>
      </w:r>
      <w:r w:rsidR="005A0D36" w:rsidRPr="000417BF">
        <w:rPr>
          <w:szCs w:val="24"/>
        </w:rPr>
        <w:t xml:space="preserve"> showing the time difference and different stage of the state of Israel. </w:t>
      </w:r>
    </w:p>
    <w:p w14:paraId="7A9A9AD9" w14:textId="10AE61FF" w:rsidR="003324B8" w:rsidRPr="000417BF" w:rsidRDefault="00D14C79" w:rsidP="00D4328E">
      <w:pPr>
        <w:spacing w:line="360" w:lineRule="auto"/>
        <w:rPr>
          <w:szCs w:val="24"/>
        </w:rPr>
      </w:pPr>
      <w:r>
        <w:rPr>
          <w:szCs w:val="24"/>
        </w:rPr>
        <w:t>The i</w:t>
      </w:r>
      <w:r w:rsidR="003324B8">
        <w:rPr>
          <w:szCs w:val="24"/>
        </w:rPr>
        <w:t xml:space="preserve">mportant part is that Natalie Portman, who is a director of the movie, also </w:t>
      </w:r>
      <w:r>
        <w:rPr>
          <w:szCs w:val="24"/>
        </w:rPr>
        <w:t xml:space="preserve">plays </w:t>
      </w:r>
      <w:r w:rsidR="003324B8">
        <w:rPr>
          <w:szCs w:val="24"/>
        </w:rPr>
        <w:t xml:space="preserve">Fanya. </w:t>
      </w:r>
    </w:p>
    <w:p w14:paraId="0DBC7740" w14:textId="77777777" w:rsidR="00F13C32" w:rsidRPr="000417BF" w:rsidRDefault="00F13C32" w:rsidP="00D4328E">
      <w:pPr>
        <w:spacing w:line="360" w:lineRule="auto"/>
        <w:rPr>
          <w:szCs w:val="24"/>
        </w:rPr>
      </w:pPr>
    </w:p>
    <w:p w14:paraId="750FC883" w14:textId="29DCC88D" w:rsidR="00DD16B1" w:rsidRPr="003E086C" w:rsidRDefault="00EA6D81" w:rsidP="00D4328E">
      <w:pPr>
        <w:spacing w:line="360" w:lineRule="auto"/>
        <w:ind w:left="0" w:firstLine="0"/>
        <w:rPr>
          <w:b/>
          <w:bCs/>
          <w:szCs w:val="24"/>
        </w:rPr>
      </w:pPr>
      <w:r>
        <w:rPr>
          <w:szCs w:val="24"/>
        </w:rPr>
        <w:t xml:space="preserve">                   </w:t>
      </w:r>
      <w:bookmarkStart w:id="3" w:name="_Hlk39488437"/>
      <w:r w:rsidR="00453471">
        <w:rPr>
          <w:b/>
          <w:bCs/>
          <w:szCs w:val="24"/>
        </w:rPr>
        <w:t>Summary</w:t>
      </w:r>
      <w:bookmarkEnd w:id="3"/>
    </w:p>
    <w:p w14:paraId="14E0CE0B" w14:textId="07D551C0" w:rsidR="00EE329D" w:rsidRPr="000417BF" w:rsidRDefault="00EE329D" w:rsidP="00D4328E">
      <w:pPr>
        <w:spacing w:line="360" w:lineRule="auto"/>
        <w:rPr>
          <w:szCs w:val="24"/>
        </w:rPr>
      </w:pPr>
    </w:p>
    <w:p w14:paraId="1DADE627" w14:textId="35560536" w:rsidR="007F4072" w:rsidRDefault="00D14C79" w:rsidP="00D4328E">
      <w:pPr>
        <w:spacing w:line="360" w:lineRule="auto"/>
        <w:rPr>
          <w:szCs w:val="24"/>
        </w:rPr>
      </w:pPr>
      <w:r>
        <w:rPr>
          <w:szCs w:val="24"/>
        </w:rPr>
        <w:t>I</w:t>
      </w:r>
      <w:r w:rsidR="007F4072" w:rsidRPr="000417BF">
        <w:rPr>
          <w:szCs w:val="24"/>
        </w:rPr>
        <w:t xml:space="preserve">n my opinion, this movie provides the image of the survivors in a different way </w:t>
      </w:r>
      <w:r w:rsidR="001D7581">
        <w:rPr>
          <w:szCs w:val="24"/>
        </w:rPr>
        <w:t>from</w:t>
      </w:r>
      <w:r w:rsidR="001D7581" w:rsidRPr="000417BF">
        <w:rPr>
          <w:szCs w:val="24"/>
        </w:rPr>
        <w:t xml:space="preserve"> </w:t>
      </w:r>
      <w:r>
        <w:rPr>
          <w:szCs w:val="24"/>
        </w:rPr>
        <w:t xml:space="preserve">the </w:t>
      </w:r>
      <w:r w:rsidR="007F4072" w:rsidRPr="000417BF">
        <w:rPr>
          <w:szCs w:val="24"/>
        </w:rPr>
        <w:t xml:space="preserve">two previous movies I </w:t>
      </w:r>
      <w:r>
        <w:rPr>
          <w:szCs w:val="24"/>
        </w:rPr>
        <w:t>analyzed</w:t>
      </w:r>
      <w:r w:rsidR="007F4072" w:rsidRPr="000417BF">
        <w:rPr>
          <w:szCs w:val="24"/>
        </w:rPr>
        <w:t xml:space="preserve">. Here, the image is romantic and melancholic. It is presented more from </w:t>
      </w:r>
      <w:r>
        <w:rPr>
          <w:szCs w:val="24"/>
        </w:rPr>
        <w:t>the</w:t>
      </w:r>
      <w:r w:rsidR="007F4072" w:rsidRPr="000417BF">
        <w:rPr>
          <w:szCs w:val="24"/>
        </w:rPr>
        <w:t xml:space="preserve"> side of observing and attempt</w:t>
      </w:r>
      <w:r>
        <w:rPr>
          <w:szCs w:val="24"/>
        </w:rPr>
        <w:t>ing</w:t>
      </w:r>
      <w:r w:rsidR="007F4072" w:rsidRPr="000417BF">
        <w:rPr>
          <w:szCs w:val="24"/>
        </w:rPr>
        <w:t xml:space="preserve"> to understand their lives. This shift appeared because of the time difference between the actual story, the book and the movie. </w:t>
      </w:r>
      <w:r w:rsidR="00156F88" w:rsidRPr="000417BF">
        <w:rPr>
          <w:szCs w:val="24"/>
        </w:rPr>
        <w:t>So,</w:t>
      </w:r>
      <w:r w:rsidR="007F4072" w:rsidRPr="000417BF">
        <w:rPr>
          <w:szCs w:val="24"/>
        </w:rPr>
        <w:t xml:space="preserve"> the initial story was retold by the Second generation and then by </w:t>
      </w:r>
      <w:r w:rsidR="00156F88" w:rsidRPr="000417BF">
        <w:rPr>
          <w:szCs w:val="24"/>
        </w:rPr>
        <w:t>the</w:t>
      </w:r>
      <w:r w:rsidR="003E086C">
        <w:rPr>
          <w:szCs w:val="24"/>
        </w:rPr>
        <w:t xml:space="preserve"> recent</w:t>
      </w:r>
      <w:r>
        <w:rPr>
          <w:szCs w:val="24"/>
        </w:rPr>
        <w:t xml:space="preserve"> generation</w:t>
      </w:r>
      <w:r w:rsidR="00156F88" w:rsidRPr="000417BF">
        <w:rPr>
          <w:szCs w:val="24"/>
        </w:rPr>
        <w:t xml:space="preserve">. </w:t>
      </w:r>
      <w:r>
        <w:rPr>
          <w:szCs w:val="24"/>
        </w:rPr>
        <w:t>Each</w:t>
      </w:r>
      <w:r w:rsidRPr="000417BF">
        <w:rPr>
          <w:szCs w:val="24"/>
        </w:rPr>
        <w:t xml:space="preserve"> </w:t>
      </w:r>
      <w:r w:rsidR="00156F88" w:rsidRPr="000417BF">
        <w:rPr>
          <w:szCs w:val="24"/>
        </w:rPr>
        <w:t xml:space="preserve">of them gave </w:t>
      </w:r>
      <w:r>
        <w:rPr>
          <w:szCs w:val="24"/>
        </w:rPr>
        <w:t>their</w:t>
      </w:r>
      <w:r w:rsidRPr="000417BF">
        <w:rPr>
          <w:szCs w:val="24"/>
        </w:rPr>
        <w:t xml:space="preserve"> </w:t>
      </w:r>
      <w:r w:rsidR="00156F88" w:rsidRPr="000417BF">
        <w:rPr>
          <w:szCs w:val="24"/>
        </w:rPr>
        <w:t>own opinion</w:t>
      </w:r>
      <w:r>
        <w:rPr>
          <w:szCs w:val="24"/>
        </w:rPr>
        <w:t>s</w:t>
      </w:r>
      <w:r w:rsidR="00156F88" w:rsidRPr="000417BF">
        <w:rPr>
          <w:szCs w:val="24"/>
        </w:rPr>
        <w:t xml:space="preserve"> and vision</w:t>
      </w:r>
      <w:r>
        <w:rPr>
          <w:szCs w:val="24"/>
        </w:rPr>
        <w:t>s</w:t>
      </w:r>
      <w:r w:rsidR="00156F88" w:rsidRPr="000417BF">
        <w:rPr>
          <w:szCs w:val="24"/>
        </w:rPr>
        <w:t xml:space="preserve">. </w:t>
      </w:r>
    </w:p>
    <w:p w14:paraId="70BFBBFD" w14:textId="28B84B54" w:rsidR="003E086C" w:rsidRPr="003E086C" w:rsidRDefault="003E086C" w:rsidP="00D4328E">
      <w:pPr>
        <w:spacing w:line="360" w:lineRule="auto"/>
        <w:rPr>
          <w:szCs w:val="24"/>
        </w:rPr>
      </w:pPr>
      <w:r>
        <w:rPr>
          <w:szCs w:val="24"/>
        </w:rPr>
        <w:t>Natalie Portman build</w:t>
      </w:r>
      <w:r w:rsidR="00D14C79">
        <w:rPr>
          <w:szCs w:val="24"/>
        </w:rPr>
        <w:t>s</w:t>
      </w:r>
      <w:r>
        <w:rPr>
          <w:szCs w:val="24"/>
        </w:rPr>
        <w:t xml:space="preserve"> the story of Amos Oz’s childhood</w:t>
      </w:r>
      <w:r w:rsidR="00D14C79">
        <w:rPr>
          <w:szCs w:val="24"/>
        </w:rPr>
        <w:t>,</w:t>
      </w:r>
      <w:r>
        <w:rPr>
          <w:szCs w:val="24"/>
        </w:rPr>
        <w:t xml:space="preserve"> and the key element </w:t>
      </w:r>
      <w:r w:rsidR="00D14C79">
        <w:rPr>
          <w:szCs w:val="24"/>
        </w:rPr>
        <w:t xml:space="preserve">is </w:t>
      </w:r>
      <w:r>
        <w:rPr>
          <w:szCs w:val="24"/>
        </w:rPr>
        <w:t>the death of his mother. She trie</w:t>
      </w:r>
      <w:r w:rsidR="00D14C79">
        <w:rPr>
          <w:szCs w:val="24"/>
        </w:rPr>
        <w:t>s</w:t>
      </w:r>
      <w:r>
        <w:rPr>
          <w:szCs w:val="24"/>
        </w:rPr>
        <w:t xml:space="preserve"> to understand </w:t>
      </w:r>
      <w:r w:rsidR="00FE66FA">
        <w:rPr>
          <w:szCs w:val="24"/>
        </w:rPr>
        <w:t>Fanya’s soul, get into her thoughts</w:t>
      </w:r>
      <w:r>
        <w:rPr>
          <w:szCs w:val="24"/>
        </w:rPr>
        <w:t xml:space="preserve"> and show it </w:t>
      </w:r>
      <w:r w:rsidR="00D14C79">
        <w:rPr>
          <w:szCs w:val="24"/>
        </w:rPr>
        <w:t xml:space="preserve">to </w:t>
      </w:r>
      <w:r>
        <w:rPr>
          <w:szCs w:val="24"/>
        </w:rPr>
        <w:t xml:space="preserve">the audience. </w:t>
      </w:r>
    </w:p>
    <w:p w14:paraId="0BB2736C" w14:textId="77777777" w:rsidR="003E086C" w:rsidRDefault="00EA6D81" w:rsidP="00D4328E">
      <w:pPr>
        <w:spacing w:line="360" w:lineRule="auto"/>
        <w:ind w:left="0" w:firstLine="0"/>
        <w:rPr>
          <w:b/>
          <w:bCs/>
          <w:sz w:val="28"/>
          <w:szCs w:val="28"/>
        </w:rPr>
      </w:pPr>
      <w:r>
        <w:rPr>
          <w:b/>
          <w:bCs/>
          <w:sz w:val="28"/>
          <w:szCs w:val="28"/>
        </w:rPr>
        <w:t xml:space="preserve">              </w:t>
      </w:r>
    </w:p>
    <w:p w14:paraId="2DF66A98" w14:textId="3DDABDDC" w:rsidR="006409A7" w:rsidRPr="00EA6D81" w:rsidRDefault="00EA6D81" w:rsidP="003E086C">
      <w:pPr>
        <w:spacing w:line="360" w:lineRule="auto"/>
        <w:ind w:left="990" w:firstLine="0"/>
        <w:rPr>
          <w:b/>
          <w:bCs/>
          <w:sz w:val="28"/>
          <w:szCs w:val="28"/>
        </w:rPr>
      </w:pPr>
      <w:r>
        <w:rPr>
          <w:b/>
          <w:bCs/>
          <w:sz w:val="28"/>
          <w:szCs w:val="28"/>
        </w:rPr>
        <w:lastRenderedPageBreak/>
        <w:t xml:space="preserve">  </w:t>
      </w:r>
      <w:r w:rsidR="006409A7" w:rsidRPr="005941D4">
        <w:rPr>
          <w:b/>
          <w:bCs/>
          <w:sz w:val="28"/>
          <w:szCs w:val="28"/>
        </w:rPr>
        <w:t>4 Feminist film theory</w:t>
      </w:r>
    </w:p>
    <w:p w14:paraId="0F34CC97" w14:textId="77777777" w:rsidR="00C000CA" w:rsidRDefault="00C000CA" w:rsidP="00D4328E">
      <w:pPr>
        <w:spacing w:line="360" w:lineRule="auto"/>
        <w:rPr>
          <w:color w:val="000000"/>
          <w:szCs w:val="24"/>
        </w:rPr>
      </w:pPr>
    </w:p>
    <w:p w14:paraId="68A0C5EE" w14:textId="368D1F12" w:rsidR="00C51455" w:rsidRPr="000417BF" w:rsidRDefault="006409A7" w:rsidP="00D4328E">
      <w:pPr>
        <w:spacing w:line="360" w:lineRule="auto"/>
        <w:rPr>
          <w:color w:val="000000"/>
          <w:szCs w:val="24"/>
        </w:rPr>
      </w:pPr>
      <w:r w:rsidRPr="000417BF">
        <w:rPr>
          <w:color w:val="000000"/>
          <w:szCs w:val="24"/>
        </w:rPr>
        <w:t xml:space="preserve">In order to analyze </w:t>
      </w:r>
      <w:r w:rsidR="00B828F3">
        <w:rPr>
          <w:color w:val="000000"/>
          <w:szCs w:val="24"/>
        </w:rPr>
        <w:t>the role of women</w:t>
      </w:r>
      <w:r w:rsidRPr="000417BF">
        <w:rPr>
          <w:color w:val="000000"/>
          <w:szCs w:val="24"/>
        </w:rPr>
        <w:t xml:space="preserve"> in the movies </w:t>
      </w:r>
      <w:r w:rsidR="00B828F3">
        <w:rPr>
          <w:color w:val="000000"/>
          <w:szCs w:val="24"/>
        </w:rPr>
        <w:t>more deeply,</w:t>
      </w:r>
      <w:r w:rsidR="00B828F3" w:rsidRPr="000417BF">
        <w:rPr>
          <w:color w:val="000000"/>
          <w:szCs w:val="24"/>
        </w:rPr>
        <w:t xml:space="preserve"> </w:t>
      </w:r>
      <w:r w:rsidRPr="000417BF">
        <w:rPr>
          <w:color w:val="000000"/>
          <w:szCs w:val="24"/>
        </w:rPr>
        <w:t>I will look at it from the other side and will use Feminist film theory</w:t>
      </w:r>
      <w:r w:rsidR="00C63320" w:rsidRPr="000417BF">
        <w:rPr>
          <w:color w:val="000000"/>
          <w:szCs w:val="24"/>
        </w:rPr>
        <w:t>. British feminist film theor</w:t>
      </w:r>
      <w:r w:rsidR="00B828F3">
        <w:rPr>
          <w:color w:val="000000"/>
          <w:szCs w:val="24"/>
        </w:rPr>
        <w:t>ist</w:t>
      </w:r>
      <w:r w:rsidRPr="000417BF">
        <w:rPr>
          <w:color w:val="000000"/>
          <w:szCs w:val="24"/>
        </w:rPr>
        <w:t xml:space="preserve"> Laura Mulvey </w:t>
      </w:r>
      <w:r w:rsidR="00C63320" w:rsidRPr="000417BF">
        <w:rPr>
          <w:color w:val="000000"/>
          <w:szCs w:val="24"/>
        </w:rPr>
        <w:t xml:space="preserve">wrote an essay in </w:t>
      </w:r>
      <w:r w:rsidR="00B828F3">
        <w:rPr>
          <w:color w:val="000000"/>
          <w:szCs w:val="24"/>
        </w:rPr>
        <w:t xml:space="preserve">the </w:t>
      </w:r>
      <w:r w:rsidR="00C63320" w:rsidRPr="000417BF">
        <w:rPr>
          <w:color w:val="000000"/>
          <w:szCs w:val="24"/>
        </w:rPr>
        <w:t xml:space="preserve">journal </w:t>
      </w:r>
      <w:r w:rsidR="00C63320" w:rsidRPr="00977338">
        <w:rPr>
          <w:i/>
          <w:iCs/>
          <w:color w:val="000000"/>
          <w:szCs w:val="24"/>
        </w:rPr>
        <w:t>Screen</w:t>
      </w:r>
      <w:r w:rsidR="00C63320" w:rsidRPr="000417BF">
        <w:rPr>
          <w:color w:val="000000"/>
          <w:szCs w:val="24"/>
        </w:rPr>
        <w:t xml:space="preserve"> </w:t>
      </w:r>
      <w:r w:rsidRPr="000417BF">
        <w:rPr>
          <w:color w:val="000000"/>
          <w:szCs w:val="24"/>
        </w:rPr>
        <w:t xml:space="preserve">“Visual </w:t>
      </w:r>
      <w:r w:rsidR="00B60353" w:rsidRPr="000417BF">
        <w:rPr>
          <w:color w:val="000000"/>
          <w:szCs w:val="24"/>
        </w:rPr>
        <w:t>pleasure and Narrative cinema”</w:t>
      </w:r>
      <w:r w:rsidR="00A96555">
        <w:rPr>
          <w:rStyle w:val="FootnoteReference"/>
          <w:color w:val="000000"/>
          <w:szCs w:val="24"/>
        </w:rPr>
        <w:footnoteReference w:id="42"/>
      </w:r>
      <w:r w:rsidR="00B60353" w:rsidRPr="000417BF">
        <w:rPr>
          <w:color w:val="000000"/>
          <w:szCs w:val="24"/>
        </w:rPr>
        <w:t xml:space="preserve"> </w:t>
      </w:r>
      <w:r w:rsidR="00C63320" w:rsidRPr="000417BF">
        <w:rPr>
          <w:color w:val="000000"/>
          <w:szCs w:val="24"/>
        </w:rPr>
        <w:t xml:space="preserve">in </w:t>
      </w:r>
      <w:r w:rsidR="00B60353" w:rsidRPr="000417BF">
        <w:rPr>
          <w:color w:val="000000"/>
          <w:szCs w:val="24"/>
        </w:rPr>
        <w:t xml:space="preserve">1975. </w:t>
      </w:r>
      <w:r w:rsidR="00C63320" w:rsidRPr="000417BF">
        <w:rPr>
          <w:color w:val="000000"/>
          <w:szCs w:val="24"/>
        </w:rPr>
        <w:t>She was influenced by works of Sigmund Freud and Jacques Lacan. This essay was one of the first major work</w:t>
      </w:r>
      <w:r w:rsidR="00B828F3">
        <w:rPr>
          <w:color w:val="000000"/>
          <w:szCs w:val="24"/>
        </w:rPr>
        <w:t>s</w:t>
      </w:r>
      <w:r w:rsidR="00C63320" w:rsidRPr="000417BF">
        <w:rPr>
          <w:color w:val="000000"/>
          <w:szCs w:val="24"/>
        </w:rPr>
        <w:t xml:space="preserve"> about </w:t>
      </w:r>
      <w:r w:rsidR="00B828F3" w:rsidRPr="000417BF">
        <w:rPr>
          <w:color w:val="000000"/>
          <w:szCs w:val="24"/>
        </w:rPr>
        <w:t>women</w:t>
      </w:r>
      <w:r w:rsidR="00B828F3">
        <w:rPr>
          <w:color w:val="000000"/>
          <w:szCs w:val="24"/>
        </w:rPr>
        <w:t>’s</w:t>
      </w:r>
      <w:r w:rsidR="00C63320" w:rsidRPr="000417BF">
        <w:rPr>
          <w:color w:val="000000"/>
          <w:szCs w:val="24"/>
        </w:rPr>
        <w:t xml:space="preserve"> studies in movies and expand</w:t>
      </w:r>
      <w:r w:rsidR="00B828F3">
        <w:rPr>
          <w:color w:val="000000"/>
          <w:szCs w:val="24"/>
        </w:rPr>
        <w:t>ed the</w:t>
      </w:r>
      <w:r w:rsidR="00C63320" w:rsidRPr="000417BF">
        <w:rPr>
          <w:color w:val="000000"/>
          <w:szCs w:val="24"/>
        </w:rPr>
        <w:t xml:space="preserve"> film theory field.</w:t>
      </w:r>
    </w:p>
    <w:p w14:paraId="7A7F19DD" w14:textId="5A968B8C" w:rsidR="00C63320" w:rsidRPr="000417BF" w:rsidRDefault="00C63320" w:rsidP="00D4328E">
      <w:pPr>
        <w:spacing w:line="360" w:lineRule="auto"/>
        <w:rPr>
          <w:color w:val="000000"/>
          <w:szCs w:val="24"/>
        </w:rPr>
      </w:pPr>
      <w:r w:rsidRPr="000417BF">
        <w:rPr>
          <w:color w:val="000000"/>
          <w:szCs w:val="24"/>
        </w:rPr>
        <w:t xml:space="preserve">Mulvey researches the way the unconscious of the </w:t>
      </w:r>
      <w:r w:rsidR="00CE66E8" w:rsidRPr="000417BF">
        <w:rPr>
          <w:color w:val="000000"/>
          <w:szCs w:val="24"/>
        </w:rPr>
        <w:t>patriarchal</w:t>
      </w:r>
      <w:r w:rsidRPr="000417BF">
        <w:rPr>
          <w:color w:val="000000"/>
          <w:szCs w:val="24"/>
        </w:rPr>
        <w:t xml:space="preserve"> society shape</w:t>
      </w:r>
      <w:r w:rsidR="00CE66E8" w:rsidRPr="000417BF">
        <w:rPr>
          <w:color w:val="000000"/>
          <w:szCs w:val="24"/>
        </w:rPr>
        <w:t>s</w:t>
      </w:r>
      <w:r w:rsidRPr="000417BF">
        <w:rPr>
          <w:color w:val="000000"/>
          <w:szCs w:val="24"/>
        </w:rPr>
        <w:t xml:space="preserve"> film. </w:t>
      </w:r>
      <w:r w:rsidR="00505CB3" w:rsidRPr="000417BF">
        <w:rPr>
          <w:color w:val="000000"/>
          <w:szCs w:val="24"/>
        </w:rPr>
        <w:t>For that purpose, s</w:t>
      </w:r>
      <w:r w:rsidRPr="000417BF">
        <w:rPr>
          <w:color w:val="000000"/>
          <w:szCs w:val="24"/>
        </w:rPr>
        <w:t xml:space="preserve">he uses </w:t>
      </w:r>
      <w:r w:rsidR="0018280D">
        <w:rPr>
          <w:color w:val="000000"/>
          <w:szCs w:val="24"/>
        </w:rPr>
        <w:t xml:space="preserve">the </w:t>
      </w:r>
      <w:r w:rsidRPr="000417BF">
        <w:rPr>
          <w:color w:val="000000"/>
          <w:szCs w:val="24"/>
        </w:rPr>
        <w:t>psychoanal</w:t>
      </w:r>
      <w:r w:rsidR="0018280D">
        <w:rPr>
          <w:color w:val="000000"/>
          <w:szCs w:val="24"/>
        </w:rPr>
        <w:t>ysis</w:t>
      </w:r>
      <w:r w:rsidRPr="000417BF">
        <w:rPr>
          <w:color w:val="000000"/>
          <w:szCs w:val="24"/>
        </w:rPr>
        <w:t xml:space="preserve"> of Freud and Lacan in terms of feminist criti</w:t>
      </w:r>
      <w:r w:rsidR="0018280D">
        <w:rPr>
          <w:color w:val="000000"/>
          <w:szCs w:val="24"/>
        </w:rPr>
        <w:t>que.</w:t>
      </w:r>
      <w:r w:rsidR="00505CB3" w:rsidRPr="000417BF">
        <w:rPr>
          <w:color w:val="000000"/>
          <w:szCs w:val="24"/>
        </w:rPr>
        <w:t xml:space="preserve"> </w:t>
      </w:r>
      <w:r w:rsidR="0018280D">
        <w:rPr>
          <w:color w:val="000000"/>
          <w:szCs w:val="24"/>
        </w:rPr>
        <w:t>M</w:t>
      </w:r>
      <w:r w:rsidR="00505CB3" w:rsidRPr="000417BF">
        <w:rPr>
          <w:color w:val="000000"/>
          <w:szCs w:val="24"/>
        </w:rPr>
        <w:t>eanwhile</w:t>
      </w:r>
      <w:r w:rsidR="0018280D">
        <w:rPr>
          <w:color w:val="000000"/>
          <w:szCs w:val="24"/>
        </w:rPr>
        <w:t>,</w:t>
      </w:r>
      <w:r w:rsidR="00505CB3" w:rsidRPr="000417BF">
        <w:rPr>
          <w:color w:val="000000"/>
          <w:szCs w:val="24"/>
        </w:rPr>
        <w:t xml:space="preserve"> the classic </w:t>
      </w:r>
      <w:r w:rsidR="001D7581" w:rsidRPr="000417BF">
        <w:rPr>
          <w:color w:val="000000"/>
          <w:szCs w:val="24"/>
        </w:rPr>
        <w:t>psychoanaly</w:t>
      </w:r>
      <w:r w:rsidR="001D7581">
        <w:rPr>
          <w:color w:val="000000"/>
          <w:szCs w:val="24"/>
        </w:rPr>
        <w:t>sts</w:t>
      </w:r>
      <w:r w:rsidR="00505CB3" w:rsidRPr="000417BF">
        <w:rPr>
          <w:color w:val="000000"/>
          <w:szCs w:val="24"/>
        </w:rPr>
        <w:t xml:space="preserve"> never did. </w:t>
      </w:r>
      <w:r w:rsidR="00CE66E8" w:rsidRPr="000417BF">
        <w:rPr>
          <w:color w:val="000000"/>
          <w:szCs w:val="24"/>
        </w:rPr>
        <w:t>In her essay</w:t>
      </w:r>
      <w:r w:rsidR="0018280D">
        <w:rPr>
          <w:color w:val="000000"/>
          <w:szCs w:val="24"/>
        </w:rPr>
        <w:t>,</w:t>
      </w:r>
      <w:r w:rsidR="00CE66E8" w:rsidRPr="000417BF">
        <w:rPr>
          <w:color w:val="000000"/>
          <w:szCs w:val="24"/>
        </w:rPr>
        <w:t xml:space="preserve"> she </w:t>
      </w:r>
      <w:r w:rsidR="00D6275A" w:rsidRPr="000417BF">
        <w:rPr>
          <w:color w:val="000000"/>
          <w:szCs w:val="24"/>
        </w:rPr>
        <w:t>claims</w:t>
      </w:r>
      <w:r w:rsidR="00CE66E8" w:rsidRPr="000417BF">
        <w:rPr>
          <w:color w:val="000000"/>
          <w:szCs w:val="24"/>
        </w:rPr>
        <w:t xml:space="preserve"> that women in classic Hollywood movies were positioned as a subject of a male gaze and their desire. Thus, the audience </w:t>
      </w:r>
      <w:r w:rsidR="00DE330E">
        <w:rPr>
          <w:color w:val="000000"/>
          <w:szCs w:val="24"/>
        </w:rPr>
        <w:t>was</w:t>
      </w:r>
      <w:r w:rsidR="00DE330E" w:rsidRPr="000417BF">
        <w:rPr>
          <w:color w:val="000000"/>
          <w:szCs w:val="24"/>
        </w:rPr>
        <w:t xml:space="preserve"> </w:t>
      </w:r>
      <w:r w:rsidR="00CE66E8" w:rsidRPr="000417BF">
        <w:rPr>
          <w:color w:val="000000"/>
          <w:szCs w:val="24"/>
        </w:rPr>
        <w:t>looking at the movie from the man</w:t>
      </w:r>
      <w:r w:rsidR="00DE330E">
        <w:rPr>
          <w:color w:val="000000"/>
          <w:szCs w:val="24"/>
        </w:rPr>
        <w:t>’s</w:t>
      </w:r>
      <w:r w:rsidR="00CE66E8" w:rsidRPr="000417BF">
        <w:rPr>
          <w:color w:val="000000"/>
          <w:szCs w:val="24"/>
        </w:rPr>
        <w:t xml:space="preserve"> point of </w:t>
      </w:r>
      <w:r w:rsidR="00B77CE4" w:rsidRPr="000417BF">
        <w:rPr>
          <w:color w:val="000000"/>
          <w:szCs w:val="24"/>
        </w:rPr>
        <w:t xml:space="preserve">view and </w:t>
      </w:r>
      <w:r w:rsidR="00DE330E">
        <w:rPr>
          <w:color w:val="000000"/>
          <w:szCs w:val="24"/>
        </w:rPr>
        <w:t xml:space="preserve">it </w:t>
      </w:r>
      <w:r w:rsidR="00B77CE4" w:rsidRPr="000417BF">
        <w:rPr>
          <w:color w:val="000000"/>
          <w:szCs w:val="24"/>
        </w:rPr>
        <w:t xml:space="preserve">basically was made for </w:t>
      </w:r>
      <w:r w:rsidR="00DE330E">
        <w:rPr>
          <w:color w:val="000000"/>
          <w:szCs w:val="24"/>
        </w:rPr>
        <w:t xml:space="preserve">a </w:t>
      </w:r>
      <w:r w:rsidR="00B77CE4" w:rsidRPr="000417BF">
        <w:rPr>
          <w:color w:val="000000"/>
          <w:szCs w:val="24"/>
        </w:rPr>
        <w:t>masculine audience</w:t>
      </w:r>
      <w:r w:rsidR="00CE66E8" w:rsidRPr="000417BF">
        <w:rPr>
          <w:color w:val="000000"/>
          <w:szCs w:val="24"/>
        </w:rPr>
        <w:t xml:space="preserve">. She offered two different </w:t>
      </w:r>
      <w:r w:rsidR="00DE330E">
        <w:rPr>
          <w:color w:val="000000"/>
          <w:szCs w:val="24"/>
        </w:rPr>
        <w:t>male</w:t>
      </w:r>
      <w:r w:rsidR="00DE330E" w:rsidRPr="000417BF">
        <w:rPr>
          <w:color w:val="000000"/>
          <w:szCs w:val="24"/>
        </w:rPr>
        <w:t xml:space="preserve"> </w:t>
      </w:r>
      <w:r w:rsidR="00CE66E8" w:rsidRPr="000417BF">
        <w:rPr>
          <w:color w:val="000000"/>
          <w:szCs w:val="24"/>
        </w:rPr>
        <w:t xml:space="preserve">ways </w:t>
      </w:r>
      <w:r w:rsidR="005A5D4C" w:rsidRPr="000417BF">
        <w:rPr>
          <w:color w:val="000000"/>
          <w:szCs w:val="24"/>
        </w:rPr>
        <w:t>of</w:t>
      </w:r>
      <w:r w:rsidR="00CE66E8" w:rsidRPr="000417BF">
        <w:rPr>
          <w:color w:val="000000"/>
          <w:szCs w:val="24"/>
        </w:rPr>
        <w:t xml:space="preserve"> watch</w:t>
      </w:r>
      <w:r w:rsidR="005A5D4C" w:rsidRPr="000417BF">
        <w:rPr>
          <w:color w:val="000000"/>
          <w:szCs w:val="24"/>
        </w:rPr>
        <w:t>ing</w:t>
      </w:r>
      <w:r w:rsidR="00CE66E8" w:rsidRPr="000417BF">
        <w:rPr>
          <w:color w:val="000000"/>
          <w:szCs w:val="24"/>
        </w:rPr>
        <w:t xml:space="preserve"> a move: </w:t>
      </w:r>
      <w:r w:rsidR="005A5D4C" w:rsidRPr="000417BF">
        <w:rPr>
          <w:color w:val="000000"/>
          <w:szCs w:val="24"/>
        </w:rPr>
        <w:t>scopophilia</w:t>
      </w:r>
      <w:r w:rsidR="00CE66E8" w:rsidRPr="000417BF">
        <w:rPr>
          <w:color w:val="000000"/>
          <w:szCs w:val="24"/>
        </w:rPr>
        <w:t xml:space="preserve"> – as an object of a male gaze and </w:t>
      </w:r>
      <w:r w:rsidR="00CE66E8" w:rsidRPr="000417BF">
        <w:rPr>
          <w:szCs w:val="24"/>
        </w:rPr>
        <w:t>fetishistic – observ</w:t>
      </w:r>
      <w:r w:rsidR="00DE330E">
        <w:rPr>
          <w:szCs w:val="24"/>
        </w:rPr>
        <w:t xml:space="preserve">ing a </w:t>
      </w:r>
      <w:r w:rsidR="00CE66E8" w:rsidRPr="000417BF">
        <w:rPr>
          <w:szCs w:val="24"/>
        </w:rPr>
        <w:t xml:space="preserve"> woman </w:t>
      </w:r>
      <w:r w:rsidR="00CE66E8" w:rsidRPr="000417BF">
        <w:rPr>
          <w:szCs w:val="24"/>
          <w:shd w:val="clear" w:color="auto" w:fill="FFFFFF"/>
        </w:rPr>
        <w:t xml:space="preserve">as a substitute for "the lack", the underlying psychoanalytic fear of castration. </w:t>
      </w:r>
    </w:p>
    <w:p w14:paraId="4CF96E58" w14:textId="7D4BFF62" w:rsidR="005A5D4C" w:rsidRPr="000417BF" w:rsidRDefault="00CA5987" w:rsidP="00D4328E">
      <w:pPr>
        <w:spacing w:line="360" w:lineRule="auto"/>
        <w:rPr>
          <w:color w:val="000000"/>
          <w:szCs w:val="24"/>
        </w:rPr>
      </w:pPr>
      <w:r>
        <w:rPr>
          <w:color w:val="000000"/>
          <w:szCs w:val="24"/>
        </w:rPr>
        <w:t>The</w:t>
      </w:r>
      <w:r w:rsidRPr="000417BF">
        <w:rPr>
          <w:color w:val="000000"/>
          <w:szCs w:val="24"/>
        </w:rPr>
        <w:t xml:space="preserve"> </w:t>
      </w:r>
      <w:r w:rsidR="005A5D4C" w:rsidRPr="000417BF">
        <w:rPr>
          <w:color w:val="000000"/>
          <w:szCs w:val="24"/>
        </w:rPr>
        <w:t>process of watching a movie</w:t>
      </w:r>
      <w:r w:rsidR="00D6275A" w:rsidRPr="000417BF">
        <w:rPr>
          <w:color w:val="000000"/>
          <w:szCs w:val="24"/>
        </w:rPr>
        <w:t xml:space="preserve"> in a cinema is one of the kinds of scopophilia. A viewer observing </w:t>
      </w:r>
      <w:r>
        <w:rPr>
          <w:color w:val="000000"/>
          <w:szCs w:val="24"/>
        </w:rPr>
        <w:t xml:space="preserve">the </w:t>
      </w:r>
      <w:r w:rsidR="00D6275A" w:rsidRPr="000417BF">
        <w:rPr>
          <w:color w:val="000000"/>
          <w:szCs w:val="24"/>
        </w:rPr>
        <w:t xml:space="preserve">life of movie </w:t>
      </w:r>
      <w:r w:rsidR="00174977" w:rsidRPr="000417BF">
        <w:rPr>
          <w:color w:val="000000"/>
          <w:szCs w:val="24"/>
        </w:rPr>
        <w:t>heroes in the dark is similar to voyeurism. Another observation Mulvey writ</w:t>
      </w:r>
      <w:r>
        <w:rPr>
          <w:color w:val="000000"/>
          <w:szCs w:val="24"/>
        </w:rPr>
        <w:t>es</w:t>
      </w:r>
      <w:r w:rsidR="00174977" w:rsidRPr="000417BF">
        <w:rPr>
          <w:color w:val="000000"/>
          <w:szCs w:val="24"/>
        </w:rPr>
        <w:t xml:space="preserve"> about is </w:t>
      </w:r>
      <w:r w:rsidR="00B115B5" w:rsidRPr="000417BF">
        <w:rPr>
          <w:color w:val="000000"/>
          <w:szCs w:val="24"/>
        </w:rPr>
        <w:t>narcissism</w:t>
      </w:r>
      <w:r w:rsidR="00BF15F1">
        <w:rPr>
          <w:color w:val="000000"/>
          <w:szCs w:val="24"/>
        </w:rPr>
        <w:t>; w</w:t>
      </w:r>
      <w:r w:rsidR="00B115B5" w:rsidRPr="000417BF">
        <w:rPr>
          <w:color w:val="000000"/>
          <w:szCs w:val="24"/>
        </w:rPr>
        <w:t>hen</w:t>
      </w:r>
      <w:r w:rsidR="00174977" w:rsidRPr="000417BF">
        <w:rPr>
          <w:color w:val="000000"/>
          <w:szCs w:val="24"/>
        </w:rPr>
        <w:t xml:space="preserve"> a viewer </w:t>
      </w:r>
      <w:r>
        <w:rPr>
          <w:color w:val="000000"/>
          <w:szCs w:val="24"/>
        </w:rPr>
        <w:t>watches</w:t>
      </w:r>
      <w:r w:rsidR="00174977" w:rsidRPr="000417BF">
        <w:rPr>
          <w:color w:val="000000"/>
          <w:szCs w:val="24"/>
        </w:rPr>
        <w:t xml:space="preserve"> a movie hero and identif</w:t>
      </w:r>
      <w:r>
        <w:rPr>
          <w:color w:val="000000"/>
          <w:szCs w:val="24"/>
        </w:rPr>
        <w:t>ies</w:t>
      </w:r>
      <w:r w:rsidR="00174977" w:rsidRPr="000417BF">
        <w:rPr>
          <w:color w:val="000000"/>
          <w:szCs w:val="24"/>
        </w:rPr>
        <w:t xml:space="preserve"> himself with this character. According to Lacan, every person experience</w:t>
      </w:r>
      <w:r>
        <w:rPr>
          <w:color w:val="000000"/>
          <w:szCs w:val="24"/>
        </w:rPr>
        <w:t>s a</w:t>
      </w:r>
      <w:r w:rsidR="00174977" w:rsidRPr="000417BF">
        <w:rPr>
          <w:color w:val="000000"/>
          <w:szCs w:val="24"/>
        </w:rPr>
        <w:t xml:space="preserve"> </w:t>
      </w:r>
      <w:r w:rsidR="00E656E3" w:rsidRPr="000417BF">
        <w:rPr>
          <w:color w:val="000000"/>
          <w:szCs w:val="24"/>
        </w:rPr>
        <w:t>so-called</w:t>
      </w:r>
      <w:r w:rsidR="00174977" w:rsidRPr="000417BF">
        <w:rPr>
          <w:color w:val="000000"/>
          <w:szCs w:val="24"/>
        </w:rPr>
        <w:t xml:space="preserve"> stage of “a mirror” being a child. </w:t>
      </w:r>
      <w:r w:rsidR="002E4D37" w:rsidRPr="000417BF">
        <w:rPr>
          <w:color w:val="000000"/>
          <w:szCs w:val="24"/>
        </w:rPr>
        <w:t xml:space="preserve">As </w:t>
      </w:r>
      <w:r>
        <w:rPr>
          <w:color w:val="000000"/>
          <w:szCs w:val="24"/>
        </w:rPr>
        <w:t>a</w:t>
      </w:r>
      <w:r w:rsidR="002E4D37" w:rsidRPr="000417BF">
        <w:rPr>
          <w:color w:val="000000"/>
          <w:szCs w:val="24"/>
        </w:rPr>
        <w:t xml:space="preserve"> rule, in classic Hollywood movies women were </w:t>
      </w:r>
      <w:r>
        <w:rPr>
          <w:color w:val="000000"/>
          <w:szCs w:val="24"/>
        </w:rPr>
        <w:t>portrayed</w:t>
      </w:r>
      <w:r w:rsidRPr="000417BF">
        <w:rPr>
          <w:color w:val="000000"/>
          <w:szCs w:val="24"/>
        </w:rPr>
        <w:t xml:space="preserve"> </w:t>
      </w:r>
      <w:r w:rsidR="002E4D37" w:rsidRPr="000417BF">
        <w:rPr>
          <w:color w:val="000000"/>
          <w:szCs w:val="24"/>
        </w:rPr>
        <w:t xml:space="preserve">as </w:t>
      </w:r>
      <w:r>
        <w:rPr>
          <w:color w:val="000000"/>
          <w:szCs w:val="24"/>
        </w:rPr>
        <w:t xml:space="preserve">a </w:t>
      </w:r>
      <w:r w:rsidR="002E4D37" w:rsidRPr="000417BF">
        <w:rPr>
          <w:color w:val="000000"/>
          <w:szCs w:val="24"/>
        </w:rPr>
        <w:t xml:space="preserve">speechless part of a beautiful </w:t>
      </w:r>
      <w:r w:rsidR="00E656E3" w:rsidRPr="000417BF">
        <w:rPr>
          <w:color w:val="000000"/>
          <w:szCs w:val="24"/>
        </w:rPr>
        <w:t>picture</w:t>
      </w:r>
      <w:r w:rsidR="00E656E3">
        <w:rPr>
          <w:color w:val="000000"/>
          <w:szCs w:val="24"/>
        </w:rPr>
        <w:t xml:space="preserve"> and</w:t>
      </w:r>
      <w:r w:rsidR="002E4D37" w:rsidRPr="000417BF">
        <w:rPr>
          <w:color w:val="000000"/>
          <w:szCs w:val="24"/>
        </w:rPr>
        <w:t xml:space="preserve"> destructing the storyline in a moment of erotic observation of her body. She was an object of observation for a </w:t>
      </w:r>
      <w:r>
        <w:rPr>
          <w:color w:val="000000"/>
          <w:szCs w:val="24"/>
        </w:rPr>
        <w:t>male</w:t>
      </w:r>
      <w:r w:rsidRPr="000417BF">
        <w:rPr>
          <w:color w:val="000000"/>
          <w:szCs w:val="24"/>
        </w:rPr>
        <w:t xml:space="preserve"> </w:t>
      </w:r>
      <w:r w:rsidR="002E4D37" w:rsidRPr="000417BF">
        <w:rPr>
          <w:color w:val="000000"/>
          <w:szCs w:val="24"/>
        </w:rPr>
        <w:t>viewer</w:t>
      </w:r>
      <w:r w:rsidR="00BF15F1">
        <w:rPr>
          <w:color w:val="000000"/>
          <w:szCs w:val="24"/>
        </w:rPr>
        <w:t>,</w:t>
      </w:r>
      <w:r w:rsidR="002E4D37" w:rsidRPr="000417BF">
        <w:rPr>
          <w:color w:val="000000"/>
          <w:szCs w:val="24"/>
        </w:rPr>
        <w:t xml:space="preserve"> and </w:t>
      </w:r>
      <w:r>
        <w:rPr>
          <w:color w:val="000000"/>
          <w:szCs w:val="24"/>
        </w:rPr>
        <w:t xml:space="preserve">as </w:t>
      </w:r>
      <w:r w:rsidR="002E4D37" w:rsidRPr="000417BF">
        <w:rPr>
          <w:color w:val="000000"/>
          <w:szCs w:val="24"/>
        </w:rPr>
        <w:t xml:space="preserve">a woman,  she had to accept the man’s point of view. Altogether, </w:t>
      </w:r>
      <w:r>
        <w:rPr>
          <w:color w:val="000000"/>
          <w:szCs w:val="24"/>
        </w:rPr>
        <w:t xml:space="preserve">the </w:t>
      </w:r>
      <w:r w:rsidR="002E4D37" w:rsidRPr="000417BF">
        <w:rPr>
          <w:color w:val="000000"/>
          <w:szCs w:val="24"/>
        </w:rPr>
        <w:t xml:space="preserve">woman was an object of </w:t>
      </w:r>
      <w:r w:rsidR="002E4D37" w:rsidRPr="000417BF">
        <w:rPr>
          <w:color w:val="000000"/>
          <w:szCs w:val="24"/>
        </w:rPr>
        <w:lastRenderedPageBreak/>
        <w:t xml:space="preserve">desire and brought the fear of castration – </w:t>
      </w:r>
      <w:r>
        <w:rPr>
          <w:color w:val="000000"/>
          <w:szCs w:val="24"/>
        </w:rPr>
        <w:t xml:space="preserve">a </w:t>
      </w:r>
      <w:r w:rsidR="002E4D37" w:rsidRPr="000417BF">
        <w:rPr>
          <w:color w:val="000000"/>
          <w:szCs w:val="24"/>
        </w:rPr>
        <w:t xml:space="preserve">beautiful form with a dangerous content. </w:t>
      </w:r>
    </w:p>
    <w:p w14:paraId="2039EE4C" w14:textId="699445B4" w:rsidR="00A34B30" w:rsidRDefault="00A34B30" w:rsidP="00D4328E">
      <w:pPr>
        <w:spacing w:line="360" w:lineRule="auto"/>
        <w:rPr>
          <w:color w:val="000000"/>
          <w:szCs w:val="24"/>
        </w:rPr>
      </w:pPr>
      <w:r w:rsidRPr="000417BF">
        <w:rPr>
          <w:color w:val="000000"/>
          <w:szCs w:val="24"/>
        </w:rPr>
        <w:t>Mulvey</w:t>
      </w:r>
      <w:r w:rsidR="00836389">
        <w:rPr>
          <w:color w:val="000000"/>
          <w:szCs w:val="24"/>
        </w:rPr>
        <w:t>’s</w:t>
      </w:r>
      <w:r w:rsidRPr="000417BF">
        <w:rPr>
          <w:color w:val="000000"/>
          <w:szCs w:val="24"/>
        </w:rPr>
        <w:t xml:space="preserve"> theory is claim</w:t>
      </w:r>
      <w:r w:rsidR="00836389">
        <w:rPr>
          <w:color w:val="000000"/>
          <w:szCs w:val="24"/>
        </w:rPr>
        <w:t>s</w:t>
      </w:r>
      <w:r w:rsidRPr="000417BF">
        <w:rPr>
          <w:color w:val="000000"/>
          <w:szCs w:val="24"/>
        </w:rPr>
        <w:t xml:space="preserve"> that there is no possibility for </w:t>
      </w:r>
      <w:r w:rsidR="00836389">
        <w:rPr>
          <w:color w:val="000000"/>
          <w:szCs w:val="24"/>
        </w:rPr>
        <w:t xml:space="preserve">a </w:t>
      </w:r>
      <w:r w:rsidRPr="000417BF">
        <w:rPr>
          <w:color w:val="000000"/>
          <w:szCs w:val="24"/>
        </w:rPr>
        <w:t>wom</w:t>
      </w:r>
      <w:r w:rsidR="00836389">
        <w:rPr>
          <w:color w:val="000000"/>
          <w:szCs w:val="24"/>
        </w:rPr>
        <w:t>a</w:t>
      </w:r>
      <w:r w:rsidRPr="000417BF">
        <w:rPr>
          <w:color w:val="000000"/>
          <w:szCs w:val="24"/>
        </w:rPr>
        <w:t>n</w:t>
      </w:r>
      <w:r w:rsidR="00836389">
        <w:rPr>
          <w:color w:val="000000"/>
          <w:szCs w:val="24"/>
        </w:rPr>
        <w:t>’s</w:t>
      </w:r>
      <w:r w:rsidRPr="000417BF">
        <w:rPr>
          <w:color w:val="000000"/>
          <w:szCs w:val="24"/>
        </w:rPr>
        <w:t xml:space="preserve"> image to develop, </w:t>
      </w:r>
      <w:r w:rsidR="00836389">
        <w:rPr>
          <w:color w:val="000000"/>
          <w:szCs w:val="24"/>
        </w:rPr>
        <w:t xml:space="preserve">a </w:t>
      </w:r>
      <w:r w:rsidRPr="000417BF">
        <w:rPr>
          <w:color w:val="000000"/>
          <w:szCs w:val="24"/>
        </w:rPr>
        <w:t xml:space="preserve">woman will always stay an erotic object, thus an audience is male. She did not take </w:t>
      </w:r>
      <w:r w:rsidR="00836389">
        <w:rPr>
          <w:color w:val="000000"/>
          <w:szCs w:val="24"/>
        </w:rPr>
        <w:t>into</w:t>
      </w:r>
      <w:r w:rsidR="00836389" w:rsidRPr="000417BF">
        <w:rPr>
          <w:color w:val="000000"/>
          <w:szCs w:val="24"/>
        </w:rPr>
        <w:t xml:space="preserve"> </w:t>
      </w:r>
      <w:r w:rsidRPr="000417BF">
        <w:rPr>
          <w:color w:val="000000"/>
          <w:szCs w:val="24"/>
        </w:rPr>
        <w:t xml:space="preserve">account </w:t>
      </w:r>
      <w:r w:rsidR="00836389">
        <w:rPr>
          <w:color w:val="000000"/>
          <w:szCs w:val="24"/>
        </w:rPr>
        <w:t>the</w:t>
      </w:r>
      <w:r w:rsidRPr="000417BF">
        <w:rPr>
          <w:color w:val="000000"/>
          <w:szCs w:val="24"/>
        </w:rPr>
        <w:t xml:space="preserve"> historical background and power of an audience</w:t>
      </w:r>
      <w:r w:rsidR="00B44721" w:rsidRPr="000417BF">
        <w:rPr>
          <w:color w:val="000000"/>
          <w:szCs w:val="24"/>
        </w:rPr>
        <w:t xml:space="preserve">, who can have different positions. </w:t>
      </w:r>
      <w:r w:rsidRPr="000417BF">
        <w:rPr>
          <w:color w:val="000000"/>
          <w:szCs w:val="24"/>
        </w:rPr>
        <w:t xml:space="preserve">  </w:t>
      </w:r>
    </w:p>
    <w:p w14:paraId="71A64C15" w14:textId="06D5DE74" w:rsidR="00694A8B" w:rsidRPr="000417BF" w:rsidRDefault="00836389" w:rsidP="00D4328E">
      <w:pPr>
        <w:spacing w:line="360" w:lineRule="auto"/>
        <w:rPr>
          <w:szCs w:val="24"/>
        </w:rPr>
      </w:pPr>
      <w:r>
        <w:rPr>
          <w:szCs w:val="24"/>
        </w:rPr>
        <w:t>The s</w:t>
      </w:r>
      <w:r w:rsidR="00694A8B" w:rsidRPr="000417BF">
        <w:rPr>
          <w:szCs w:val="24"/>
        </w:rPr>
        <w:t>ociological stream of English literature is known as the images of women approach</w:t>
      </w:r>
      <w:r>
        <w:rPr>
          <w:szCs w:val="24"/>
        </w:rPr>
        <w:t>,</w:t>
      </w:r>
      <w:r w:rsidR="00694A8B" w:rsidRPr="000417BF">
        <w:rPr>
          <w:szCs w:val="24"/>
        </w:rPr>
        <w:t xml:space="preserve"> and it researches development of women in movies. This approach to the problem is made through </w:t>
      </w:r>
      <w:r w:rsidRPr="000417BF">
        <w:rPr>
          <w:szCs w:val="24"/>
        </w:rPr>
        <w:t>research</w:t>
      </w:r>
      <w:r w:rsidR="00694A8B" w:rsidRPr="000417BF">
        <w:rPr>
          <w:szCs w:val="24"/>
        </w:rPr>
        <w:t xml:space="preserve"> of </w:t>
      </w:r>
      <w:r>
        <w:rPr>
          <w:szCs w:val="24"/>
        </w:rPr>
        <w:t xml:space="preserve">the </w:t>
      </w:r>
      <w:r w:rsidR="00694A8B" w:rsidRPr="000417BF">
        <w:rPr>
          <w:szCs w:val="24"/>
        </w:rPr>
        <w:t>historical background</w:t>
      </w:r>
      <w:r>
        <w:rPr>
          <w:szCs w:val="24"/>
        </w:rPr>
        <w:t>,</w:t>
      </w:r>
      <w:r w:rsidR="00694A8B" w:rsidRPr="000417BF">
        <w:rPr>
          <w:szCs w:val="24"/>
        </w:rPr>
        <w:t xml:space="preserve"> and it follows the changes and development of women. I will use this tool to compare </w:t>
      </w:r>
      <w:r w:rsidR="00B115B5" w:rsidRPr="000417BF">
        <w:rPr>
          <w:szCs w:val="24"/>
        </w:rPr>
        <w:t>women</w:t>
      </w:r>
      <w:r w:rsidR="00B115B5">
        <w:rPr>
          <w:szCs w:val="24"/>
        </w:rPr>
        <w:t>’s</w:t>
      </w:r>
      <w:r w:rsidR="00694A8B" w:rsidRPr="000417BF">
        <w:rPr>
          <w:szCs w:val="24"/>
        </w:rPr>
        <w:t xml:space="preserve"> images, their position in society,</w:t>
      </w:r>
      <w:r>
        <w:rPr>
          <w:szCs w:val="24"/>
        </w:rPr>
        <w:t xml:space="preserve"> the</w:t>
      </w:r>
      <w:r w:rsidR="00694A8B" w:rsidRPr="000417BF">
        <w:rPr>
          <w:szCs w:val="24"/>
        </w:rPr>
        <w:t xml:space="preserve"> roles they have and </w:t>
      </w:r>
      <w:r>
        <w:rPr>
          <w:szCs w:val="24"/>
        </w:rPr>
        <w:t xml:space="preserve">their </w:t>
      </w:r>
      <w:r w:rsidR="00694A8B" w:rsidRPr="000417BF">
        <w:rPr>
          <w:szCs w:val="24"/>
        </w:rPr>
        <w:t xml:space="preserve">relationship with men. </w:t>
      </w:r>
    </w:p>
    <w:p w14:paraId="3330C946" w14:textId="77777777" w:rsidR="00694A8B" w:rsidRDefault="00694A8B" w:rsidP="00D4328E">
      <w:pPr>
        <w:spacing w:line="360" w:lineRule="auto"/>
        <w:rPr>
          <w:color w:val="000000"/>
          <w:szCs w:val="24"/>
        </w:rPr>
      </w:pPr>
    </w:p>
    <w:p w14:paraId="08A397D2" w14:textId="233732AA" w:rsidR="00694A8B" w:rsidRPr="008C4F67" w:rsidRDefault="00694A8B" w:rsidP="00D4328E">
      <w:pPr>
        <w:spacing w:line="360" w:lineRule="auto"/>
        <w:ind w:left="0" w:firstLine="0"/>
        <w:rPr>
          <w:b/>
          <w:bCs/>
          <w:szCs w:val="24"/>
        </w:rPr>
      </w:pPr>
      <w:r>
        <w:rPr>
          <w:b/>
          <w:bCs/>
          <w:szCs w:val="24"/>
        </w:rPr>
        <w:t xml:space="preserve">                   </w:t>
      </w:r>
      <w:r w:rsidRPr="00EA6D81">
        <w:rPr>
          <w:b/>
          <w:bCs/>
          <w:szCs w:val="24"/>
        </w:rPr>
        <w:t>4.1</w:t>
      </w:r>
      <w:r w:rsidRPr="008C4F67">
        <w:rPr>
          <w:b/>
          <w:bCs/>
          <w:szCs w:val="24"/>
        </w:rPr>
        <w:t xml:space="preserve"> </w:t>
      </w:r>
      <w:r w:rsidRPr="00EA6D81">
        <w:rPr>
          <w:b/>
          <w:bCs/>
          <w:szCs w:val="24"/>
          <w:lang w:val="ru-RU"/>
        </w:rPr>
        <w:t>С</w:t>
      </w:r>
      <w:r w:rsidRPr="008C4F67">
        <w:rPr>
          <w:b/>
          <w:bCs/>
          <w:szCs w:val="24"/>
        </w:rPr>
        <w:t>omparison table</w:t>
      </w:r>
      <w:r w:rsidR="008C4F67">
        <w:rPr>
          <w:b/>
          <w:bCs/>
          <w:szCs w:val="24"/>
        </w:rPr>
        <w:t xml:space="preserve"> based on the Feminist Film Theory</w:t>
      </w:r>
    </w:p>
    <w:p w14:paraId="44E9DF09" w14:textId="77777777" w:rsidR="00694A8B" w:rsidRPr="000417BF" w:rsidRDefault="00694A8B" w:rsidP="00D4328E">
      <w:pPr>
        <w:spacing w:line="360" w:lineRule="auto"/>
        <w:rPr>
          <w:color w:val="000000"/>
          <w:szCs w:val="24"/>
        </w:rPr>
      </w:pPr>
    </w:p>
    <w:tbl>
      <w:tblPr>
        <w:tblStyle w:val="GridTable1Light-Accent4"/>
        <w:tblpPr w:leftFromText="180" w:rightFromText="180" w:vertAnchor="text" w:horzAnchor="margin" w:tblpX="1165" w:tblpY="170"/>
        <w:tblW w:w="79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43"/>
        <w:gridCol w:w="2495"/>
        <w:gridCol w:w="2577"/>
      </w:tblGrid>
      <w:tr w:rsidR="000A3AED" w:rsidRPr="00EA6D81" w14:paraId="0E54BB9F" w14:textId="77777777" w:rsidTr="00F44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3" w:type="dxa"/>
            <w:tcBorders>
              <w:bottom w:val="none" w:sz="0" w:space="0" w:color="auto"/>
            </w:tcBorders>
          </w:tcPr>
          <w:p w14:paraId="60629960" w14:textId="77777777" w:rsidR="00EA6D81" w:rsidRPr="00F44A46" w:rsidRDefault="00EA6D81" w:rsidP="00D4328E">
            <w:pPr>
              <w:spacing w:line="360" w:lineRule="auto"/>
              <w:ind w:left="72" w:firstLine="270"/>
              <w:jc w:val="left"/>
              <w:rPr>
                <w:szCs w:val="24"/>
              </w:rPr>
            </w:pPr>
            <w:r w:rsidRPr="00F44A46">
              <w:rPr>
                <w:szCs w:val="24"/>
              </w:rPr>
              <w:t>Summer of Aviya</w:t>
            </w:r>
          </w:p>
        </w:tc>
        <w:tc>
          <w:tcPr>
            <w:tcW w:w="2495" w:type="dxa"/>
            <w:tcBorders>
              <w:bottom w:val="none" w:sz="0" w:space="0" w:color="auto"/>
            </w:tcBorders>
          </w:tcPr>
          <w:p w14:paraId="41A2CF9E" w14:textId="77777777" w:rsidR="00EA6D81" w:rsidRPr="00F44A46" w:rsidRDefault="00EA6D81" w:rsidP="00D4328E">
            <w:pPr>
              <w:spacing w:line="360" w:lineRule="auto"/>
              <w:ind w:left="738" w:hanging="360"/>
              <w:cnfStyle w:val="100000000000" w:firstRow="1" w:lastRow="0" w:firstColumn="0" w:lastColumn="0" w:oddVBand="0" w:evenVBand="0" w:oddHBand="0" w:evenHBand="0" w:firstRowFirstColumn="0" w:firstRowLastColumn="0" w:lastRowFirstColumn="0" w:lastRowLastColumn="0"/>
              <w:rPr>
                <w:szCs w:val="24"/>
              </w:rPr>
            </w:pPr>
            <w:r w:rsidRPr="00F44A46">
              <w:rPr>
                <w:szCs w:val="24"/>
              </w:rPr>
              <w:t>Wooden gun</w:t>
            </w:r>
          </w:p>
        </w:tc>
        <w:tc>
          <w:tcPr>
            <w:tcW w:w="2577" w:type="dxa"/>
            <w:tcBorders>
              <w:bottom w:val="none" w:sz="0" w:space="0" w:color="auto"/>
            </w:tcBorders>
          </w:tcPr>
          <w:p w14:paraId="1E03AEC7" w14:textId="77777777" w:rsidR="00EA6D81" w:rsidRPr="00F44A46" w:rsidRDefault="00EA6D81" w:rsidP="006F4D3C">
            <w:pPr>
              <w:spacing w:line="360" w:lineRule="auto"/>
              <w:ind w:hanging="1038"/>
              <w:cnfStyle w:val="100000000000" w:firstRow="1" w:lastRow="0" w:firstColumn="0" w:lastColumn="0" w:oddVBand="0" w:evenVBand="0" w:oddHBand="0" w:evenHBand="0" w:firstRowFirstColumn="0" w:firstRowLastColumn="0" w:lastRowFirstColumn="0" w:lastRowLastColumn="0"/>
              <w:rPr>
                <w:szCs w:val="24"/>
              </w:rPr>
            </w:pPr>
            <w:r w:rsidRPr="00F44A46">
              <w:rPr>
                <w:szCs w:val="24"/>
              </w:rPr>
              <w:t>The tale of love and darkness</w:t>
            </w:r>
          </w:p>
        </w:tc>
      </w:tr>
      <w:tr w:rsidR="000A3AED" w:rsidRPr="00EA6D81" w14:paraId="6FCBF091" w14:textId="77777777" w:rsidTr="00F44A46">
        <w:tc>
          <w:tcPr>
            <w:cnfStyle w:val="001000000000" w:firstRow="0" w:lastRow="0" w:firstColumn="1" w:lastColumn="0" w:oddVBand="0" w:evenVBand="0" w:oddHBand="0" w:evenHBand="0" w:firstRowFirstColumn="0" w:firstRowLastColumn="0" w:lastRowFirstColumn="0" w:lastRowLastColumn="0"/>
            <w:tcW w:w="2843" w:type="dxa"/>
          </w:tcPr>
          <w:p w14:paraId="68D578F9" w14:textId="0AC9CDC8" w:rsidR="00C417D6" w:rsidRPr="00C417D6" w:rsidRDefault="00C417D6" w:rsidP="00AF1B24">
            <w:pPr>
              <w:spacing w:line="360" w:lineRule="auto"/>
              <w:ind w:left="162" w:right="294" w:firstLine="0"/>
              <w:rPr>
                <w:b w:val="0"/>
                <w:bCs w:val="0"/>
                <w:szCs w:val="24"/>
              </w:rPr>
            </w:pPr>
            <w:r w:rsidRPr="00C417D6">
              <w:rPr>
                <w:b w:val="0"/>
                <w:bCs w:val="0"/>
                <w:szCs w:val="24"/>
              </w:rPr>
              <w:t>There</w:t>
            </w:r>
            <w:r w:rsidR="00F44A46" w:rsidRPr="00C417D6">
              <w:rPr>
                <w:b w:val="0"/>
                <w:bCs w:val="0"/>
                <w:szCs w:val="24"/>
              </w:rPr>
              <w:t xml:space="preserve"> are two main women protagonists and one small additional story of </w:t>
            </w:r>
            <w:r w:rsidR="00836389">
              <w:rPr>
                <w:b w:val="0"/>
                <w:bCs w:val="0"/>
                <w:szCs w:val="24"/>
              </w:rPr>
              <w:t xml:space="preserve">the </w:t>
            </w:r>
            <w:r w:rsidRPr="00C417D6">
              <w:rPr>
                <w:b w:val="0"/>
                <w:bCs w:val="0"/>
                <w:szCs w:val="24"/>
              </w:rPr>
              <w:t>piano</w:t>
            </w:r>
            <w:r w:rsidR="00F44A46" w:rsidRPr="00C417D6">
              <w:rPr>
                <w:b w:val="0"/>
                <w:bCs w:val="0"/>
                <w:szCs w:val="24"/>
              </w:rPr>
              <w:t xml:space="preserve"> teacher Maya.</w:t>
            </w:r>
          </w:p>
          <w:p w14:paraId="6189BAB7" w14:textId="1FB52931" w:rsidR="00C417D6" w:rsidRDefault="00C417D6" w:rsidP="00AF1B24">
            <w:pPr>
              <w:spacing w:line="360" w:lineRule="auto"/>
              <w:ind w:left="162" w:right="294" w:firstLine="0"/>
              <w:rPr>
                <w:szCs w:val="24"/>
              </w:rPr>
            </w:pPr>
            <w:r>
              <w:rPr>
                <w:b w:val="0"/>
                <w:bCs w:val="0"/>
                <w:szCs w:val="24"/>
              </w:rPr>
              <w:t>The voiceover belongs to Gila Almagor (in the movie as Henya).</w:t>
            </w:r>
          </w:p>
          <w:p w14:paraId="77862DF0" w14:textId="43D1576C" w:rsidR="00C417D6" w:rsidRPr="00C417D6" w:rsidRDefault="00C417D6" w:rsidP="00D4328E">
            <w:pPr>
              <w:spacing w:line="360" w:lineRule="auto"/>
              <w:ind w:left="162" w:right="294" w:firstLine="0"/>
              <w:rPr>
                <w:b w:val="0"/>
                <w:bCs w:val="0"/>
                <w:szCs w:val="24"/>
              </w:rPr>
            </w:pPr>
            <w:r>
              <w:rPr>
                <w:b w:val="0"/>
                <w:bCs w:val="0"/>
                <w:szCs w:val="24"/>
              </w:rPr>
              <w:t xml:space="preserve">Behind the camera: the director is Eli Cohen, producer Eli </w:t>
            </w:r>
            <w:r>
              <w:rPr>
                <w:b w:val="0"/>
                <w:bCs w:val="0"/>
                <w:szCs w:val="24"/>
              </w:rPr>
              <w:lastRenderedPageBreak/>
              <w:t>Cohen and Gila Almagor.</w:t>
            </w:r>
            <w:r w:rsidR="00AF1B24">
              <w:rPr>
                <w:b w:val="0"/>
                <w:bCs w:val="0"/>
                <w:szCs w:val="24"/>
              </w:rPr>
              <w:t xml:space="preserve"> </w:t>
            </w:r>
          </w:p>
          <w:p w14:paraId="49120F4F" w14:textId="55C3AC41" w:rsidR="00EA6D81" w:rsidRDefault="00F44A46" w:rsidP="00AF1B24">
            <w:pPr>
              <w:spacing w:line="360" w:lineRule="auto"/>
              <w:ind w:left="162" w:right="294" w:firstLine="0"/>
              <w:rPr>
                <w:szCs w:val="24"/>
              </w:rPr>
            </w:pPr>
            <w:r w:rsidRPr="00C417D6">
              <w:rPr>
                <w:b w:val="0"/>
                <w:bCs w:val="0"/>
                <w:szCs w:val="24"/>
              </w:rPr>
              <w:t xml:space="preserve">Men are </w:t>
            </w:r>
            <w:r w:rsidR="00836389">
              <w:rPr>
                <w:b w:val="0"/>
                <w:bCs w:val="0"/>
                <w:szCs w:val="24"/>
              </w:rPr>
              <w:t>i</w:t>
            </w:r>
            <w:r w:rsidRPr="00C417D6">
              <w:rPr>
                <w:b w:val="0"/>
                <w:bCs w:val="0"/>
                <w:szCs w:val="24"/>
              </w:rPr>
              <w:t xml:space="preserve">n the </w:t>
            </w:r>
            <w:r w:rsidR="00C417D6" w:rsidRPr="00C417D6">
              <w:rPr>
                <w:b w:val="0"/>
                <w:bCs w:val="0"/>
                <w:szCs w:val="24"/>
              </w:rPr>
              <w:t>background</w:t>
            </w:r>
            <w:r w:rsidRPr="00C417D6">
              <w:rPr>
                <w:b w:val="0"/>
                <w:bCs w:val="0"/>
                <w:szCs w:val="24"/>
              </w:rPr>
              <w:t xml:space="preserve"> or </w:t>
            </w:r>
            <w:r w:rsidR="00C417D6">
              <w:rPr>
                <w:b w:val="0"/>
                <w:bCs w:val="0"/>
                <w:szCs w:val="24"/>
              </w:rPr>
              <w:t xml:space="preserve">they are </w:t>
            </w:r>
            <w:r w:rsidRPr="00C417D6">
              <w:rPr>
                <w:b w:val="0"/>
                <w:bCs w:val="0"/>
                <w:szCs w:val="24"/>
              </w:rPr>
              <w:t xml:space="preserve">part of </w:t>
            </w:r>
            <w:r w:rsidR="00FE1B53">
              <w:rPr>
                <w:b w:val="0"/>
                <w:bCs w:val="0"/>
                <w:szCs w:val="24"/>
              </w:rPr>
              <w:t xml:space="preserve">the </w:t>
            </w:r>
            <w:r w:rsidRPr="00C417D6">
              <w:rPr>
                <w:b w:val="0"/>
                <w:bCs w:val="0"/>
                <w:szCs w:val="24"/>
              </w:rPr>
              <w:t>memories and imaginatio</w:t>
            </w:r>
            <w:r w:rsidR="00C417D6">
              <w:rPr>
                <w:b w:val="0"/>
                <w:bCs w:val="0"/>
                <w:szCs w:val="24"/>
              </w:rPr>
              <w:t xml:space="preserve">n of Aviya. </w:t>
            </w:r>
          </w:p>
          <w:p w14:paraId="7C1F60D3" w14:textId="4EB42895" w:rsidR="00E124AD" w:rsidRDefault="00E124AD" w:rsidP="00AF1B24">
            <w:pPr>
              <w:spacing w:line="360" w:lineRule="auto"/>
              <w:ind w:left="162" w:right="294" w:firstLine="0"/>
              <w:rPr>
                <w:szCs w:val="24"/>
              </w:rPr>
            </w:pPr>
            <w:r>
              <w:rPr>
                <w:b w:val="0"/>
                <w:bCs w:val="0"/>
                <w:szCs w:val="24"/>
              </w:rPr>
              <w:t xml:space="preserve">There are few moments of sexual </w:t>
            </w:r>
            <w:r w:rsidR="00836389">
              <w:rPr>
                <w:b w:val="0"/>
                <w:bCs w:val="0"/>
                <w:szCs w:val="24"/>
              </w:rPr>
              <w:t xml:space="preserve">observation </w:t>
            </w:r>
            <w:r>
              <w:rPr>
                <w:b w:val="0"/>
                <w:bCs w:val="0"/>
                <w:szCs w:val="24"/>
              </w:rPr>
              <w:t xml:space="preserve">by the camera of Aviya: </w:t>
            </w:r>
            <w:r w:rsidR="00BF15F1">
              <w:rPr>
                <w:b w:val="0"/>
                <w:bCs w:val="0"/>
                <w:szCs w:val="24"/>
              </w:rPr>
              <w:t xml:space="preserve">an </w:t>
            </w:r>
            <w:r>
              <w:rPr>
                <w:b w:val="0"/>
                <w:bCs w:val="0"/>
                <w:szCs w:val="24"/>
              </w:rPr>
              <w:t xml:space="preserve">episode in the shower, </w:t>
            </w:r>
            <w:r w:rsidR="00BF15F1">
              <w:rPr>
                <w:b w:val="0"/>
                <w:bCs w:val="0"/>
                <w:szCs w:val="24"/>
              </w:rPr>
              <w:t xml:space="preserve">an </w:t>
            </w:r>
            <w:r>
              <w:rPr>
                <w:b w:val="0"/>
                <w:bCs w:val="0"/>
                <w:szCs w:val="24"/>
              </w:rPr>
              <w:t>episode of half-naked Aviya in the morning in her bed, when Henya soothed her after sleepless night.</w:t>
            </w:r>
          </w:p>
          <w:p w14:paraId="396A97C5" w14:textId="324082AA" w:rsidR="00AF1B24" w:rsidRPr="00E124AD" w:rsidRDefault="00AF1B24" w:rsidP="00AF1B24">
            <w:pPr>
              <w:spacing w:line="360" w:lineRule="auto"/>
              <w:ind w:left="162" w:right="294" w:firstLine="0"/>
              <w:rPr>
                <w:b w:val="0"/>
                <w:bCs w:val="0"/>
                <w:szCs w:val="24"/>
              </w:rPr>
            </w:pPr>
            <w:r>
              <w:rPr>
                <w:b w:val="0"/>
                <w:bCs w:val="0"/>
                <w:szCs w:val="24"/>
              </w:rPr>
              <w:t xml:space="preserve">The movie is speaking to the viewer as a woman, also it was made with co-operation with woman. </w:t>
            </w:r>
          </w:p>
        </w:tc>
        <w:tc>
          <w:tcPr>
            <w:tcW w:w="2495" w:type="dxa"/>
          </w:tcPr>
          <w:p w14:paraId="4A491A02" w14:textId="698795AB" w:rsidR="00EA6D81" w:rsidRDefault="006F4D3C" w:rsidP="00D4328E">
            <w:pPr>
              <w:spacing w:line="360" w:lineRule="auto"/>
              <w:ind w:left="162" w:firstLine="0"/>
              <w:cnfStyle w:val="000000000000" w:firstRow="0" w:lastRow="0" w:firstColumn="0" w:lastColumn="0" w:oddVBand="0" w:evenVBand="0" w:oddHBand="0" w:evenHBand="0" w:firstRowFirstColumn="0" w:firstRowLastColumn="0" w:lastRowFirstColumn="0" w:lastRowLastColumn="0"/>
              <w:rPr>
                <w:szCs w:val="24"/>
              </w:rPr>
            </w:pPr>
            <w:r>
              <w:rPr>
                <w:szCs w:val="24"/>
              </w:rPr>
              <w:lastRenderedPageBreak/>
              <w:t>The main protagonist is a boy</w:t>
            </w:r>
            <w:r w:rsidR="00BF15F1">
              <w:rPr>
                <w:szCs w:val="24"/>
              </w:rPr>
              <w:t>,</w:t>
            </w:r>
            <w:r>
              <w:rPr>
                <w:szCs w:val="24"/>
              </w:rPr>
              <w:t xml:space="preserve"> Yoni. </w:t>
            </w:r>
          </w:p>
          <w:p w14:paraId="6EF73695" w14:textId="7085B657" w:rsidR="006F4D3C" w:rsidRDefault="006F4D3C" w:rsidP="00D4328E">
            <w:pPr>
              <w:spacing w:line="360" w:lineRule="auto"/>
              <w:ind w:left="162" w:firstLine="0"/>
              <w:cnfStyle w:val="000000000000" w:firstRow="0" w:lastRow="0" w:firstColumn="0" w:lastColumn="0" w:oddVBand="0" w:evenVBand="0" w:oddHBand="0" w:evenHBand="0" w:firstRowFirstColumn="0" w:firstRowLastColumn="0" w:lastRowFirstColumn="0" w:lastRowLastColumn="0"/>
              <w:rPr>
                <w:szCs w:val="24"/>
              </w:rPr>
            </w:pPr>
            <w:r>
              <w:rPr>
                <w:szCs w:val="24"/>
              </w:rPr>
              <w:t>Two female parts: Yoni</w:t>
            </w:r>
            <w:r w:rsidR="00146DDC">
              <w:rPr>
                <w:szCs w:val="24"/>
              </w:rPr>
              <w:t>’s mother</w:t>
            </w:r>
            <w:r>
              <w:rPr>
                <w:szCs w:val="24"/>
              </w:rPr>
              <w:t xml:space="preserve"> and the Shoah survivor Palestina. </w:t>
            </w:r>
          </w:p>
          <w:p w14:paraId="34882067" w14:textId="54B11C1E" w:rsidR="006F4D3C" w:rsidRDefault="006F4D3C" w:rsidP="00D4328E">
            <w:pPr>
              <w:spacing w:line="360" w:lineRule="auto"/>
              <w:ind w:left="162" w:firstLine="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The movie has </w:t>
            </w:r>
            <w:r w:rsidR="00146DDC">
              <w:rPr>
                <w:szCs w:val="24"/>
              </w:rPr>
              <w:t xml:space="preserve">a </w:t>
            </w:r>
            <w:r>
              <w:rPr>
                <w:szCs w:val="24"/>
              </w:rPr>
              <w:t xml:space="preserve">military atmosphere as the main character and </w:t>
            </w:r>
            <w:r>
              <w:rPr>
                <w:szCs w:val="24"/>
              </w:rPr>
              <w:lastRenderedPageBreak/>
              <w:t xml:space="preserve">his friends are “playing” </w:t>
            </w:r>
            <w:r w:rsidR="00146DDC">
              <w:rPr>
                <w:szCs w:val="24"/>
              </w:rPr>
              <w:t>at</w:t>
            </w:r>
            <w:r>
              <w:rPr>
                <w:szCs w:val="24"/>
              </w:rPr>
              <w:t xml:space="preserve"> war for the yard. </w:t>
            </w:r>
          </w:p>
          <w:p w14:paraId="4E473492" w14:textId="77777777" w:rsidR="006F4D3C" w:rsidRDefault="006F4D3C" w:rsidP="00D4328E">
            <w:pPr>
              <w:spacing w:line="360" w:lineRule="auto"/>
              <w:ind w:left="162" w:firstLine="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Behind the camera: </w:t>
            </w:r>
            <w:r w:rsidR="00146DDC">
              <w:rPr>
                <w:szCs w:val="24"/>
              </w:rPr>
              <w:t xml:space="preserve">the </w:t>
            </w:r>
            <w:r>
              <w:rPr>
                <w:szCs w:val="24"/>
              </w:rPr>
              <w:t>director and script writer is Ilan Moshenson.</w:t>
            </w:r>
          </w:p>
          <w:p w14:paraId="494D2E0B" w14:textId="3AF5CF8A" w:rsidR="00AF1B24" w:rsidRPr="00F44A46" w:rsidRDefault="00AF1B24" w:rsidP="00D4328E">
            <w:pPr>
              <w:spacing w:line="360" w:lineRule="auto"/>
              <w:ind w:left="162" w:firstLine="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This movie is concentrated on a man’ story with help by women. </w:t>
            </w:r>
          </w:p>
        </w:tc>
        <w:tc>
          <w:tcPr>
            <w:tcW w:w="2577" w:type="dxa"/>
          </w:tcPr>
          <w:p w14:paraId="5B309E30" w14:textId="77777777" w:rsidR="00EA6D81" w:rsidRDefault="006F4D3C" w:rsidP="00D4328E">
            <w:pPr>
              <w:spacing w:line="360" w:lineRule="auto"/>
              <w:ind w:left="90" w:firstLine="24"/>
              <w:cnfStyle w:val="000000000000" w:firstRow="0" w:lastRow="0" w:firstColumn="0" w:lastColumn="0" w:oddVBand="0" w:evenVBand="0" w:oddHBand="0" w:evenHBand="0" w:firstRowFirstColumn="0" w:firstRowLastColumn="0" w:lastRowFirstColumn="0" w:lastRowLastColumn="0"/>
              <w:rPr>
                <w:szCs w:val="24"/>
              </w:rPr>
            </w:pPr>
            <w:r>
              <w:rPr>
                <w:szCs w:val="24"/>
              </w:rPr>
              <w:lastRenderedPageBreak/>
              <w:t xml:space="preserve">The movie is made through the eyes of a boy Amos. </w:t>
            </w:r>
          </w:p>
          <w:p w14:paraId="08FFF6CB" w14:textId="541F44E7" w:rsidR="006F4D3C" w:rsidRDefault="006F4D3C" w:rsidP="00D4328E">
            <w:pPr>
              <w:spacing w:line="360" w:lineRule="auto"/>
              <w:ind w:left="90" w:firstLine="24"/>
              <w:cnfStyle w:val="000000000000" w:firstRow="0" w:lastRow="0" w:firstColumn="0" w:lastColumn="0" w:oddVBand="0" w:evenVBand="0" w:oddHBand="0" w:evenHBand="0" w:firstRowFirstColumn="0" w:firstRowLastColumn="0" w:lastRowFirstColumn="0" w:lastRowLastColumn="0"/>
              <w:rPr>
                <w:szCs w:val="24"/>
              </w:rPr>
            </w:pPr>
            <w:r>
              <w:rPr>
                <w:szCs w:val="24"/>
              </w:rPr>
              <w:t>The story</w:t>
            </w:r>
            <w:r w:rsidR="00146DDC">
              <w:rPr>
                <w:szCs w:val="24"/>
              </w:rPr>
              <w:t xml:space="preserve"> is</w:t>
            </w:r>
            <w:r>
              <w:rPr>
                <w:szCs w:val="24"/>
              </w:rPr>
              <w:t xml:space="preserve"> mainly  an analy</w:t>
            </w:r>
            <w:r w:rsidR="00146DDC">
              <w:rPr>
                <w:szCs w:val="24"/>
              </w:rPr>
              <w:t>sis</w:t>
            </w:r>
            <w:r>
              <w:rPr>
                <w:szCs w:val="24"/>
              </w:rPr>
              <w:t xml:space="preserve"> of the </w:t>
            </w:r>
            <w:r w:rsidR="00BF15F1">
              <w:rPr>
                <w:szCs w:val="24"/>
              </w:rPr>
              <w:t xml:space="preserve">final </w:t>
            </w:r>
            <w:r>
              <w:rPr>
                <w:szCs w:val="24"/>
              </w:rPr>
              <w:t xml:space="preserve">life period of his mother. </w:t>
            </w:r>
          </w:p>
          <w:p w14:paraId="0C82EBC0" w14:textId="4EA32A55" w:rsidR="006F4D3C" w:rsidRDefault="00146DDC" w:rsidP="00D4328E">
            <w:pPr>
              <w:spacing w:line="360" w:lineRule="auto"/>
              <w:ind w:left="90" w:firstLine="24"/>
              <w:cnfStyle w:val="000000000000" w:firstRow="0" w:lastRow="0" w:firstColumn="0" w:lastColumn="0" w:oddVBand="0" w:evenVBand="0" w:oddHBand="0" w:evenHBand="0" w:firstRowFirstColumn="0" w:firstRowLastColumn="0" w:lastRowFirstColumn="0" w:lastRowLastColumn="0"/>
              <w:rPr>
                <w:szCs w:val="24"/>
              </w:rPr>
            </w:pPr>
            <w:r>
              <w:rPr>
                <w:szCs w:val="24"/>
              </w:rPr>
              <w:t>The f</w:t>
            </w:r>
            <w:r w:rsidR="006F4D3C">
              <w:rPr>
                <w:szCs w:val="24"/>
              </w:rPr>
              <w:t xml:space="preserve">emale protagonist is Fanya, Amos’ mother. </w:t>
            </w:r>
          </w:p>
          <w:p w14:paraId="7CEF812F" w14:textId="77777777" w:rsidR="006F4D3C" w:rsidRDefault="006F4D3C" w:rsidP="00D4328E">
            <w:pPr>
              <w:spacing w:line="360" w:lineRule="auto"/>
              <w:ind w:left="90" w:firstLine="24"/>
              <w:cnfStyle w:val="000000000000" w:firstRow="0" w:lastRow="0" w:firstColumn="0" w:lastColumn="0" w:oddVBand="0" w:evenVBand="0" w:oddHBand="0" w:evenHBand="0" w:firstRowFirstColumn="0" w:firstRowLastColumn="0" w:lastRowFirstColumn="0" w:lastRowLastColumn="0"/>
              <w:rPr>
                <w:szCs w:val="24"/>
              </w:rPr>
            </w:pPr>
            <w:r>
              <w:rPr>
                <w:szCs w:val="24"/>
              </w:rPr>
              <w:lastRenderedPageBreak/>
              <w:t xml:space="preserve">Behind the camera: the only female director out of these 3 movies, Natalie Portman. </w:t>
            </w:r>
          </w:p>
          <w:p w14:paraId="30EC2ECB" w14:textId="344FFF3F" w:rsidR="00E124AD" w:rsidRPr="00EA6D81" w:rsidRDefault="00E124AD" w:rsidP="00D4328E">
            <w:pPr>
              <w:spacing w:line="360" w:lineRule="auto"/>
              <w:ind w:left="90" w:firstLine="24"/>
              <w:cnfStyle w:val="000000000000" w:firstRow="0" w:lastRow="0" w:firstColumn="0" w:lastColumn="0" w:oddVBand="0" w:evenVBand="0" w:oddHBand="0" w:evenHBand="0" w:firstRowFirstColumn="0" w:firstRowLastColumn="0" w:lastRowFirstColumn="0" w:lastRowLastColumn="0"/>
              <w:rPr>
                <w:szCs w:val="24"/>
              </w:rPr>
            </w:pPr>
            <w:r>
              <w:rPr>
                <w:szCs w:val="24"/>
              </w:rPr>
              <w:t>This movie</w:t>
            </w:r>
            <w:r w:rsidR="00146DDC">
              <w:rPr>
                <w:szCs w:val="24"/>
              </w:rPr>
              <w:t xml:space="preserve"> is</w:t>
            </w:r>
            <w:r>
              <w:rPr>
                <w:szCs w:val="24"/>
              </w:rPr>
              <w:t xml:space="preserve"> probably the most feminist out of</w:t>
            </w:r>
            <w:r w:rsidR="00146DDC">
              <w:rPr>
                <w:szCs w:val="24"/>
              </w:rPr>
              <w:t xml:space="preserve"> the</w:t>
            </w:r>
            <w:r>
              <w:rPr>
                <w:szCs w:val="24"/>
              </w:rPr>
              <w:t xml:space="preserve"> three. It is made by a woman, about a woman and the movie approach</w:t>
            </w:r>
            <w:r w:rsidR="00146DDC">
              <w:rPr>
                <w:szCs w:val="24"/>
              </w:rPr>
              <w:t>es</w:t>
            </w:r>
            <w:r>
              <w:rPr>
                <w:szCs w:val="24"/>
              </w:rPr>
              <w:t xml:space="preserve"> us </w:t>
            </w:r>
            <w:r w:rsidR="00146DDC">
              <w:rPr>
                <w:szCs w:val="24"/>
              </w:rPr>
              <w:t xml:space="preserve">as </w:t>
            </w:r>
            <w:r>
              <w:rPr>
                <w:szCs w:val="24"/>
              </w:rPr>
              <w:t xml:space="preserve">a woman. </w:t>
            </w:r>
          </w:p>
        </w:tc>
      </w:tr>
    </w:tbl>
    <w:p w14:paraId="25C14BB7" w14:textId="5B708229" w:rsidR="006409A7" w:rsidRPr="00EA6D81" w:rsidRDefault="006409A7" w:rsidP="00D4328E">
      <w:pPr>
        <w:spacing w:line="360" w:lineRule="auto"/>
        <w:rPr>
          <w:szCs w:val="24"/>
        </w:rPr>
      </w:pPr>
    </w:p>
    <w:p w14:paraId="47EDFBFE" w14:textId="0FE9204F" w:rsidR="00144302" w:rsidRPr="000417BF" w:rsidRDefault="00144302" w:rsidP="00C000CA">
      <w:pPr>
        <w:spacing w:line="360" w:lineRule="auto"/>
        <w:ind w:left="0" w:firstLine="0"/>
        <w:rPr>
          <w:szCs w:val="24"/>
        </w:rPr>
      </w:pPr>
    </w:p>
    <w:p w14:paraId="749908E0" w14:textId="792B9B04" w:rsidR="006409A7" w:rsidRDefault="007E0D5A" w:rsidP="00D4328E">
      <w:pPr>
        <w:spacing w:line="360" w:lineRule="auto"/>
        <w:ind w:left="0" w:firstLine="0"/>
        <w:rPr>
          <w:b/>
          <w:bCs/>
          <w:sz w:val="32"/>
          <w:szCs w:val="32"/>
        </w:rPr>
      </w:pPr>
      <w:r>
        <w:rPr>
          <w:b/>
          <w:bCs/>
          <w:sz w:val="32"/>
          <w:szCs w:val="32"/>
        </w:rPr>
        <w:t xml:space="preserve">             </w:t>
      </w:r>
      <w:r w:rsidR="00222BBE" w:rsidRPr="005941D4">
        <w:rPr>
          <w:b/>
          <w:bCs/>
          <w:sz w:val="32"/>
          <w:szCs w:val="32"/>
        </w:rPr>
        <w:t>5</w:t>
      </w:r>
      <w:r w:rsidRPr="007E0D5A">
        <w:rPr>
          <w:b/>
          <w:bCs/>
          <w:sz w:val="32"/>
          <w:szCs w:val="32"/>
        </w:rPr>
        <w:t xml:space="preserve"> Visual tools of the movies</w:t>
      </w:r>
    </w:p>
    <w:p w14:paraId="232ACD30" w14:textId="77777777" w:rsidR="00C000CA" w:rsidRDefault="00C000CA" w:rsidP="00222BBE">
      <w:pPr>
        <w:spacing w:line="360" w:lineRule="auto"/>
        <w:ind w:left="1080" w:firstLine="810"/>
        <w:rPr>
          <w:szCs w:val="24"/>
        </w:rPr>
      </w:pPr>
    </w:p>
    <w:p w14:paraId="7D8932CA" w14:textId="649BE59B" w:rsidR="00144302" w:rsidRPr="00222BBE" w:rsidRDefault="008C4F67" w:rsidP="00222BBE">
      <w:pPr>
        <w:spacing w:line="360" w:lineRule="auto"/>
        <w:ind w:left="1080" w:firstLine="810"/>
        <w:rPr>
          <w:szCs w:val="24"/>
        </w:rPr>
      </w:pPr>
      <w:r w:rsidRPr="008C4F67">
        <w:rPr>
          <w:szCs w:val="24"/>
        </w:rPr>
        <w:lastRenderedPageBreak/>
        <w:t xml:space="preserve">This chapter will analyze the visual tools which were used in the movies in order to show </w:t>
      </w:r>
      <w:r w:rsidR="00146DDC">
        <w:rPr>
          <w:szCs w:val="24"/>
        </w:rPr>
        <w:t xml:space="preserve">the </w:t>
      </w:r>
      <w:r w:rsidRPr="008C4F67">
        <w:rPr>
          <w:szCs w:val="24"/>
        </w:rPr>
        <w:t>inner side of the protagonists and depict the time they were living</w:t>
      </w:r>
      <w:r>
        <w:rPr>
          <w:szCs w:val="24"/>
        </w:rPr>
        <w:t xml:space="preserve">. </w:t>
      </w:r>
      <w:r w:rsidRPr="000417BF">
        <w:rPr>
          <w:szCs w:val="24"/>
        </w:rPr>
        <w:t>It can be shown through the light, colors, positions in the camera</w:t>
      </w:r>
      <w:r w:rsidR="00146DDC">
        <w:rPr>
          <w:szCs w:val="24"/>
        </w:rPr>
        <w:t>,</w:t>
      </w:r>
      <w:r w:rsidRPr="000417BF">
        <w:rPr>
          <w:szCs w:val="24"/>
        </w:rPr>
        <w:t xml:space="preserve"> </w:t>
      </w:r>
      <w:r w:rsidR="00146DDC">
        <w:rPr>
          <w:szCs w:val="24"/>
        </w:rPr>
        <w:t>environment</w:t>
      </w:r>
      <w:r w:rsidR="00146DDC" w:rsidRPr="000417BF">
        <w:rPr>
          <w:szCs w:val="24"/>
        </w:rPr>
        <w:t xml:space="preserve"> </w:t>
      </w:r>
      <w:r w:rsidRPr="000417BF">
        <w:rPr>
          <w:szCs w:val="24"/>
        </w:rPr>
        <w:t>of the characters, cut, mirrors etc.</w:t>
      </w:r>
    </w:p>
    <w:p w14:paraId="12D036A9" w14:textId="77777777" w:rsidR="00C000CA" w:rsidRDefault="007E0D5A" w:rsidP="00D4328E">
      <w:pPr>
        <w:spacing w:line="360" w:lineRule="auto"/>
        <w:ind w:left="0" w:firstLine="0"/>
        <w:rPr>
          <w:b/>
          <w:bCs/>
          <w:szCs w:val="24"/>
        </w:rPr>
      </w:pPr>
      <w:r w:rsidRPr="007E0D5A">
        <w:rPr>
          <w:b/>
          <w:bCs/>
          <w:szCs w:val="24"/>
        </w:rPr>
        <w:t xml:space="preserve">                   </w:t>
      </w:r>
    </w:p>
    <w:p w14:paraId="6DDCE253" w14:textId="3C0E7CA2" w:rsidR="005941D4" w:rsidRPr="007D5A65" w:rsidRDefault="00222BBE" w:rsidP="00C000CA">
      <w:pPr>
        <w:spacing w:line="360" w:lineRule="auto"/>
        <w:ind w:left="1080" w:firstLine="0"/>
        <w:rPr>
          <w:b/>
          <w:bCs/>
          <w:szCs w:val="24"/>
        </w:rPr>
      </w:pPr>
      <w:r w:rsidRPr="005941D4">
        <w:rPr>
          <w:b/>
          <w:bCs/>
          <w:szCs w:val="24"/>
        </w:rPr>
        <w:t xml:space="preserve">5.1 </w:t>
      </w:r>
      <w:r w:rsidR="007D5A65">
        <w:rPr>
          <w:b/>
          <w:bCs/>
          <w:szCs w:val="24"/>
        </w:rPr>
        <w:t>A</w:t>
      </w:r>
      <w:r w:rsidR="00CF704D" w:rsidRPr="005941D4">
        <w:rPr>
          <w:b/>
          <w:bCs/>
          <w:szCs w:val="24"/>
        </w:rPr>
        <w:t xml:space="preserve"> bench</w:t>
      </w:r>
      <w:r w:rsidR="00F13C32" w:rsidRPr="005941D4">
        <w:rPr>
          <w:b/>
          <w:bCs/>
          <w:szCs w:val="24"/>
        </w:rPr>
        <w:t xml:space="preserve"> as</w:t>
      </w:r>
      <w:r w:rsidR="00F13C32" w:rsidRPr="007E0D5A">
        <w:rPr>
          <w:b/>
          <w:bCs/>
          <w:szCs w:val="24"/>
        </w:rPr>
        <w:t xml:space="preserve"> </w:t>
      </w:r>
      <w:r w:rsidR="0065350C" w:rsidRPr="007E0D5A">
        <w:rPr>
          <w:b/>
          <w:bCs/>
          <w:szCs w:val="24"/>
        </w:rPr>
        <w:t>a connection of two generations</w:t>
      </w:r>
    </w:p>
    <w:p w14:paraId="28C76179" w14:textId="77777777" w:rsidR="003C113F" w:rsidRDefault="003C113F" w:rsidP="005941D4">
      <w:pPr>
        <w:spacing w:line="360" w:lineRule="auto"/>
        <w:ind w:left="1170" w:firstLine="0"/>
        <w:rPr>
          <w:i/>
          <w:iCs/>
          <w:noProof/>
          <w:szCs w:val="24"/>
        </w:rPr>
      </w:pPr>
    </w:p>
    <w:p w14:paraId="71488332" w14:textId="444511C4" w:rsidR="00F13C32" w:rsidRPr="004C3465" w:rsidRDefault="007E0D5A" w:rsidP="005941D4">
      <w:pPr>
        <w:spacing w:line="360" w:lineRule="auto"/>
        <w:ind w:left="1170" w:firstLine="0"/>
        <w:rPr>
          <w:i/>
          <w:iCs/>
          <w:noProof/>
          <w:szCs w:val="24"/>
        </w:rPr>
      </w:pPr>
      <w:r w:rsidRPr="004C3465">
        <w:rPr>
          <w:i/>
          <w:iCs/>
          <w:noProof/>
          <w:szCs w:val="24"/>
        </w:rPr>
        <w:t xml:space="preserve">a. </w:t>
      </w:r>
    </w:p>
    <w:p w14:paraId="1099E5E5" w14:textId="26F8728B" w:rsidR="00F13C32" w:rsidRPr="000417BF" w:rsidRDefault="00CF3EA7" w:rsidP="00D4328E">
      <w:pPr>
        <w:spacing w:line="360" w:lineRule="auto"/>
        <w:ind w:firstLine="18"/>
        <w:rPr>
          <w:szCs w:val="24"/>
        </w:rPr>
      </w:pPr>
      <w:r w:rsidRPr="000417BF">
        <w:rPr>
          <w:noProof/>
          <w:szCs w:val="24"/>
        </w:rPr>
        <w:drawing>
          <wp:inline distT="0" distB="0" distL="0" distR="0" wp14:anchorId="0FB13431" wp14:editId="47257AB7">
            <wp:extent cx="3381375" cy="1881226"/>
            <wp:effectExtent l="0" t="0" r="0" b="5080"/>
            <wp:docPr id="3" name="Рисунок 3" descr="Изображение выглядит как трава, внешний, небо, пол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iya benc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6055" cy="1917211"/>
                    </a:xfrm>
                    <a:prstGeom prst="rect">
                      <a:avLst/>
                    </a:prstGeom>
                  </pic:spPr>
                </pic:pic>
              </a:graphicData>
            </a:graphic>
          </wp:inline>
        </w:drawing>
      </w:r>
    </w:p>
    <w:p w14:paraId="20DF16FC" w14:textId="72C36EE1" w:rsidR="007D5A65" w:rsidRDefault="00CF3EA7" w:rsidP="00C000CA">
      <w:pPr>
        <w:spacing w:line="360" w:lineRule="auto"/>
        <w:ind w:firstLine="18"/>
        <w:rPr>
          <w:szCs w:val="24"/>
        </w:rPr>
      </w:pPr>
      <w:r w:rsidRPr="000417BF">
        <w:rPr>
          <w:noProof/>
          <w:szCs w:val="24"/>
        </w:rPr>
        <w:drawing>
          <wp:inline distT="0" distB="0" distL="0" distR="0" wp14:anchorId="11022AB7" wp14:editId="762F894E">
            <wp:extent cx="3371619" cy="1895475"/>
            <wp:effectExtent l="0" t="0" r="635" b="0"/>
            <wp:docPr id="2" name="Рисунок 2" descr="Изображение выглядит как трава, внешний, поле,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iya bench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4824" cy="1919764"/>
                    </a:xfrm>
                    <a:prstGeom prst="rect">
                      <a:avLst/>
                    </a:prstGeom>
                  </pic:spPr>
                </pic:pic>
              </a:graphicData>
            </a:graphic>
          </wp:inline>
        </w:drawing>
      </w:r>
      <w:r w:rsidR="007E0D5A">
        <w:rPr>
          <w:szCs w:val="24"/>
        </w:rPr>
        <w:t xml:space="preserve"> </w:t>
      </w:r>
      <w:r w:rsidR="00222BBE">
        <w:rPr>
          <w:szCs w:val="24"/>
        </w:rPr>
        <w:t xml:space="preserve"> </w:t>
      </w:r>
    </w:p>
    <w:p w14:paraId="53F5F7D7" w14:textId="77777777" w:rsidR="00453471" w:rsidRDefault="007D5A65" w:rsidP="007D5A65">
      <w:pPr>
        <w:spacing w:line="360" w:lineRule="auto"/>
        <w:ind w:left="1080" w:firstLine="0"/>
        <w:rPr>
          <w:szCs w:val="24"/>
        </w:rPr>
      </w:pPr>
      <w:r>
        <w:rPr>
          <w:szCs w:val="24"/>
        </w:rPr>
        <w:t xml:space="preserve">  </w:t>
      </w:r>
    </w:p>
    <w:p w14:paraId="23278F2F" w14:textId="77777777" w:rsidR="003C113F" w:rsidRDefault="003C113F" w:rsidP="007D5A65">
      <w:pPr>
        <w:spacing w:line="360" w:lineRule="auto"/>
        <w:ind w:left="1080" w:firstLine="0"/>
        <w:rPr>
          <w:i/>
          <w:iCs/>
          <w:szCs w:val="24"/>
        </w:rPr>
      </w:pPr>
    </w:p>
    <w:p w14:paraId="5FB9B92B" w14:textId="77777777" w:rsidR="003C113F" w:rsidRDefault="003C113F" w:rsidP="007D5A65">
      <w:pPr>
        <w:spacing w:line="360" w:lineRule="auto"/>
        <w:ind w:left="1080" w:firstLine="0"/>
        <w:rPr>
          <w:i/>
          <w:iCs/>
          <w:szCs w:val="24"/>
        </w:rPr>
      </w:pPr>
    </w:p>
    <w:p w14:paraId="1DFA25E6" w14:textId="77777777" w:rsidR="003C113F" w:rsidRDefault="003C113F" w:rsidP="007D5A65">
      <w:pPr>
        <w:spacing w:line="360" w:lineRule="auto"/>
        <w:ind w:left="1080" w:firstLine="0"/>
        <w:rPr>
          <w:i/>
          <w:iCs/>
          <w:szCs w:val="24"/>
        </w:rPr>
      </w:pPr>
    </w:p>
    <w:p w14:paraId="60816ED2" w14:textId="73018FE4" w:rsidR="0087473F" w:rsidRPr="00222BBE" w:rsidRDefault="007E0D5A" w:rsidP="007D5A65">
      <w:pPr>
        <w:spacing w:line="360" w:lineRule="auto"/>
        <w:ind w:left="1080" w:firstLine="0"/>
        <w:rPr>
          <w:szCs w:val="24"/>
        </w:rPr>
      </w:pPr>
      <w:r w:rsidRPr="004C3465">
        <w:rPr>
          <w:i/>
          <w:iCs/>
          <w:szCs w:val="24"/>
        </w:rPr>
        <w:lastRenderedPageBreak/>
        <w:t>b.</w:t>
      </w:r>
    </w:p>
    <w:p w14:paraId="45B04289" w14:textId="069D1710" w:rsidR="00222BBE" w:rsidRPr="007D5A65" w:rsidRDefault="00CF704D" w:rsidP="007D5A65">
      <w:pPr>
        <w:spacing w:line="360" w:lineRule="auto"/>
        <w:ind w:firstLine="18"/>
        <w:rPr>
          <w:szCs w:val="24"/>
        </w:rPr>
      </w:pPr>
      <w:r w:rsidRPr="000417BF">
        <w:rPr>
          <w:noProof/>
          <w:szCs w:val="24"/>
        </w:rPr>
        <w:drawing>
          <wp:inline distT="0" distB="0" distL="0" distR="0" wp14:anchorId="18C18469" wp14:editId="647A25FD">
            <wp:extent cx="4964681" cy="212407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le bench.png"/>
                    <pic:cNvPicPr/>
                  </pic:nvPicPr>
                  <pic:blipFill rotWithShape="1">
                    <a:blip r:embed="rId11" cstate="print">
                      <a:extLst>
                        <a:ext uri="{28A0092B-C50C-407E-A947-70E740481C1C}">
                          <a14:useLocalDpi xmlns:a14="http://schemas.microsoft.com/office/drawing/2010/main" val="0"/>
                        </a:ext>
                      </a:extLst>
                    </a:blip>
                    <a:srcRect t="11832" b="12065"/>
                    <a:stretch/>
                  </pic:blipFill>
                  <pic:spPr bwMode="auto">
                    <a:xfrm>
                      <a:off x="0" y="0"/>
                      <a:ext cx="4973304" cy="2127764"/>
                    </a:xfrm>
                    <a:prstGeom prst="rect">
                      <a:avLst/>
                    </a:prstGeom>
                    <a:ln>
                      <a:noFill/>
                    </a:ln>
                    <a:extLst>
                      <a:ext uri="{53640926-AAD7-44D8-BBD7-CCE9431645EC}">
                        <a14:shadowObscured xmlns:a14="http://schemas.microsoft.com/office/drawing/2010/main"/>
                      </a:ext>
                    </a:extLst>
                  </pic:spPr>
                </pic:pic>
              </a:graphicData>
            </a:graphic>
          </wp:inline>
        </w:drawing>
      </w:r>
    </w:p>
    <w:p w14:paraId="5FDB29A5" w14:textId="77777777" w:rsidR="00C000CA" w:rsidRDefault="00C000CA" w:rsidP="00D4328E">
      <w:pPr>
        <w:spacing w:line="360" w:lineRule="auto"/>
        <w:ind w:firstLine="18"/>
        <w:rPr>
          <w:i/>
          <w:iCs/>
          <w:szCs w:val="24"/>
        </w:rPr>
      </w:pPr>
    </w:p>
    <w:p w14:paraId="1BCAEE57" w14:textId="6AE60677" w:rsidR="00572ED3" w:rsidRDefault="00572ED3" w:rsidP="00D4328E">
      <w:pPr>
        <w:spacing w:line="360" w:lineRule="auto"/>
        <w:ind w:firstLine="18"/>
        <w:rPr>
          <w:i/>
          <w:iCs/>
          <w:noProof/>
          <w:szCs w:val="24"/>
        </w:rPr>
      </w:pPr>
      <w:r w:rsidRPr="00572ED3">
        <w:rPr>
          <w:i/>
          <w:iCs/>
          <w:szCs w:val="24"/>
        </w:rPr>
        <w:t>c.</w:t>
      </w:r>
      <w:r>
        <w:rPr>
          <w:i/>
          <w:iCs/>
          <w:szCs w:val="24"/>
        </w:rPr>
        <w:t xml:space="preserve"> </w:t>
      </w:r>
    </w:p>
    <w:p w14:paraId="32687D3D" w14:textId="3771976C" w:rsidR="00572ED3" w:rsidRPr="00572ED3" w:rsidRDefault="00572ED3" w:rsidP="00D4328E">
      <w:pPr>
        <w:spacing w:line="360" w:lineRule="auto"/>
        <w:ind w:firstLine="18"/>
        <w:rPr>
          <w:i/>
          <w:iCs/>
          <w:szCs w:val="24"/>
        </w:rPr>
      </w:pPr>
      <w:r>
        <w:rPr>
          <w:i/>
          <w:iCs/>
          <w:noProof/>
          <w:szCs w:val="24"/>
        </w:rPr>
        <w:drawing>
          <wp:inline distT="0" distB="0" distL="0" distR="0" wp14:anchorId="25E1CB0D" wp14:editId="3C762981">
            <wp:extent cx="4937760" cy="2057400"/>
            <wp:effectExtent l="0" t="0" r="0" b="0"/>
            <wp:docPr id="12" name="Picture 1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ale-of-Love-and-Darkness-2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7760" cy="2057400"/>
                    </a:xfrm>
                    <a:prstGeom prst="rect">
                      <a:avLst/>
                    </a:prstGeom>
                  </pic:spPr>
                </pic:pic>
              </a:graphicData>
            </a:graphic>
          </wp:inline>
        </w:drawing>
      </w:r>
    </w:p>
    <w:p w14:paraId="0986A8C1" w14:textId="77777777" w:rsidR="00572ED3" w:rsidRDefault="00572ED3" w:rsidP="00D4328E">
      <w:pPr>
        <w:spacing w:line="360" w:lineRule="auto"/>
        <w:rPr>
          <w:szCs w:val="24"/>
        </w:rPr>
      </w:pPr>
    </w:p>
    <w:p w14:paraId="36F19FCE" w14:textId="4CBC31F5" w:rsidR="00CF704D" w:rsidRPr="002324BA" w:rsidRDefault="00CF3EA7" w:rsidP="00D4328E">
      <w:pPr>
        <w:spacing w:line="360" w:lineRule="auto"/>
        <w:rPr>
          <w:szCs w:val="24"/>
        </w:rPr>
      </w:pPr>
      <w:r w:rsidRPr="000417BF">
        <w:rPr>
          <w:szCs w:val="24"/>
        </w:rPr>
        <w:t>Interestingly</w:t>
      </w:r>
      <w:r w:rsidR="00FE1B53">
        <w:rPr>
          <w:szCs w:val="24"/>
        </w:rPr>
        <w:t>,</w:t>
      </w:r>
      <w:r w:rsidRPr="000417BF">
        <w:rPr>
          <w:szCs w:val="24"/>
        </w:rPr>
        <w:t xml:space="preserve"> in </w:t>
      </w:r>
      <w:r w:rsidR="002324BA">
        <w:rPr>
          <w:szCs w:val="24"/>
        </w:rPr>
        <w:t xml:space="preserve">two </w:t>
      </w:r>
      <w:r w:rsidR="00146DDC">
        <w:rPr>
          <w:szCs w:val="24"/>
        </w:rPr>
        <w:t xml:space="preserve">of the </w:t>
      </w:r>
      <w:r w:rsidRPr="000417BF">
        <w:rPr>
          <w:szCs w:val="24"/>
        </w:rPr>
        <w:t xml:space="preserve">movies </w:t>
      </w:r>
      <w:r w:rsidR="00146DDC">
        <w:rPr>
          <w:szCs w:val="24"/>
        </w:rPr>
        <w:t xml:space="preserve">a bench </w:t>
      </w:r>
      <w:r w:rsidRPr="000417BF">
        <w:rPr>
          <w:szCs w:val="24"/>
        </w:rPr>
        <w:t>was used as a symbol of</w:t>
      </w:r>
      <w:r w:rsidR="00146DDC">
        <w:rPr>
          <w:szCs w:val="24"/>
        </w:rPr>
        <w:t xml:space="preserve"> the</w:t>
      </w:r>
      <w:r w:rsidRPr="000417BF">
        <w:rPr>
          <w:szCs w:val="24"/>
        </w:rPr>
        <w:t xml:space="preserve"> relationship between two generations. In the first two pictures</w:t>
      </w:r>
      <w:r w:rsidRPr="007E0D5A">
        <w:rPr>
          <w:i/>
          <w:iCs/>
          <w:szCs w:val="24"/>
        </w:rPr>
        <w:t xml:space="preserve"> </w:t>
      </w:r>
      <w:r w:rsidR="007E0D5A" w:rsidRPr="007E0D5A">
        <w:rPr>
          <w:i/>
          <w:iCs/>
          <w:szCs w:val="24"/>
        </w:rPr>
        <w:t>a.</w:t>
      </w:r>
      <w:r w:rsidR="00DF7375">
        <w:rPr>
          <w:i/>
          <w:iCs/>
          <w:szCs w:val="24"/>
        </w:rPr>
        <w:t>,</w:t>
      </w:r>
      <w:r w:rsidRPr="007E0D5A">
        <w:rPr>
          <w:i/>
          <w:iCs/>
          <w:szCs w:val="24"/>
        </w:rPr>
        <w:t xml:space="preserve"> </w:t>
      </w:r>
      <w:r w:rsidRPr="000417BF">
        <w:rPr>
          <w:szCs w:val="24"/>
        </w:rPr>
        <w:t xml:space="preserve">Aviya and her mother </w:t>
      </w:r>
      <w:r w:rsidR="00BF15F1">
        <w:rPr>
          <w:szCs w:val="24"/>
        </w:rPr>
        <w:t xml:space="preserve">are shown </w:t>
      </w:r>
      <w:r w:rsidRPr="000417BF">
        <w:rPr>
          <w:szCs w:val="24"/>
        </w:rPr>
        <w:t xml:space="preserve">in the very beginning, when they were leaving the school. </w:t>
      </w:r>
      <w:r w:rsidR="00C010E3" w:rsidRPr="000417BF">
        <w:rPr>
          <w:szCs w:val="24"/>
        </w:rPr>
        <w:t>H</w:t>
      </w:r>
      <w:r w:rsidRPr="000417BF">
        <w:rPr>
          <w:szCs w:val="24"/>
        </w:rPr>
        <w:t xml:space="preserve">ere </w:t>
      </w:r>
      <w:r w:rsidR="00DF7375">
        <w:rPr>
          <w:szCs w:val="24"/>
        </w:rPr>
        <w:t xml:space="preserve">an </w:t>
      </w:r>
      <w:r w:rsidR="00C010E3" w:rsidRPr="000417BF">
        <w:rPr>
          <w:szCs w:val="24"/>
        </w:rPr>
        <w:t>extreme long shot</w:t>
      </w:r>
      <w:r w:rsidR="00DF7375">
        <w:rPr>
          <w:szCs w:val="24"/>
        </w:rPr>
        <w:t xml:space="preserve"> </w:t>
      </w:r>
      <w:r w:rsidR="00DF7375" w:rsidRPr="000417BF">
        <w:rPr>
          <w:szCs w:val="24"/>
        </w:rPr>
        <w:t>is used</w:t>
      </w:r>
      <w:r w:rsidR="00C010E3" w:rsidRPr="000417BF">
        <w:rPr>
          <w:szCs w:val="24"/>
        </w:rPr>
        <w:t>, which increase</w:t>
      </w:r>
      <w:r w:rsidR="00DF7375">
        <w:rPr>
          <w:szCs w:val="24"/>
        </w:rPr>
        <w:t>s</w:t>
      </w:r>
      <w:r w:rsidR="00C010E3" w:rsidRPr="000417BF">
        <w:rPr>
          <w:szCs w:val="24"/>
        </w:rPr>
        <w:t xml:space="preserve"> the distance between </w:t>
      </w:r>
      <w:r w:rsidR="00DF7375">
        <w:rPr>
          <w:szCs w:val="24"/>
        </w:rPr>
        <w:t xml:space="preserve">the </w:t>
      </w:r>
      <w:r w:rsidR="00C010E3" w:rsidRPr="000417BF">
        <w:rPr>
          <w:szCs w:val="24"/>
        </w:rPr>
        <w:t xml:space="preserve">two women. </w:t>
      </w:r>
      <w:r w:rsidR="00DF7375">
        <w:rPr>
          <w:szCs w:val="24"/>
        </w:rPr>
        <w:t>It also</w:t>
      </w:r>
      <w:r w:rsidR="00C010E3" w:rsidRPr="000417BF">
        <w:rPr>
          <w:szCs w:val="24"/>
        </w:rPr>
        <w:t xml:space="preserve"> gives the feeling of their loneliness and outsider position. Compar</w:t>
      </w:r>
      <w:r w:rsidR="00DF7375">
        <w:rPr>
          <w:szCs w:val="24"/>
        </w:rPr>
        <w:t>ed</w:t>
      </w:r>
      <w:r w:rsidR="00C010E3" w:rsidRPr="000417BF">
        <w:rPr>
          <w:szCs w:val="24"/>
        </w:rPr>
        <w:t xml:space="preserve"> to</w:t>
      </w:r>
      <w:r w:rsidR="00BF15F1">
        <w:rPr>
          <w:szCs w:val="24"/>
        </w:rPr>
        <w:t xml:space="preserve"> picture</w:t>
      </w:r>
      <w:r w:rsidR="007E0D5A">
        <w:rPr>
          <w:szCs w:val="24"/>
        </w:rPr>
        <w:t xml:space="preserve"> </w:t>
      </w:r>
      <w:r w:rsidR="007E0D5A" w:rsidRPr="007E0D5A">
        <w:rPr>
          <w:i/>
          <w:iCs/>
          <w:szCs w:val="24"/>
        </w:rPr>
        <w:t>b.</w:t>
      </w:r>
      <w:r w:rsidR="00DF7375">
        <w:rPr>
          <w:szCs w:val="24"/>
        </w:rPr>
        <w:t>,</w:t>
      </w:r>
      <w:r w:rsidR="00C010E3" w:rsidRPr="000417BF">
        <w:rPr>
          <w:szCs w:val="24"/>
        </w:rPr>
        <w:t xml:space="preserve"> it is obviously two different situations. In a shot from “A tale of love and darkness” (</w:t>
      </w:r>
      <w:r w:rsidR="007E0D5A" w:rsidRPr="007E0D5A">
        <w:rPr>
          <w:i/>
          <w:iCs/>
          <w:szCs w:val="24"/>
        </w:rPr>
        <w:t>b</w:t>
      </w:r>
      <w:r w:rsidR="007E0D5A">
        <w:rPr>
          <w:szCs w:val="24"/>
        </w:rPr>
        <w:t>.</w:t>
      </w:r>
      <w:r w:rsidR="00C010E3" w:rsidRPr="000417BF">
        <w:rPr>
          <w:szCs w:val="24"/>
        </w:rPr>
        <w:t>)</w:t>
      </w:r>
      <w:r w:rsidR="00DF7375">
        <w:rPr>
          <w:szCs w:val="24"/>
        </w:rPr>
        <w:t>,</w:t>
      </w:r>
      <w:r w:rsidR="00C010E3" w:rsidRPr="000417BF">
        <w:rPr>
          <w:szCs w:val="24"/>
        </w:rPr>
        <w:t xml:space="preserve"> </w:t>
      </w:r>
      <w:r w:rsidR="00DF7375">
        <w:rPr>
          <w:szCs w:val="24"/>
        </w:rPr>
        <w:t>the</w:t>
      </w:r>
      <w:r w:rsidR="00DF7375" w:rsidRPr="000417BF">
        <w:rPr>
          <w:szCs w:val="24"/>
        </w:rPr>
        <w:t xml:space="preserve"> </w:t>
      </w:r>
      <w:r w:rsidR="00C010E3" w:rsidRPr="000417BF">
        <w:rPr>
          <w:szCs w:val="24"/>
        </w:rPr>
        <w:t>father Arieh and Amos</w:t>
      </w:r>
      <w:r w:rsidR="00BF15F1">
        <w:rPr>
          <w:szCs w:val="24"/>
        </w:rPr>
        <w:t xml:space="preserve"> are shown</w:t>
      </w:r>
      <w:r w:rsidR="00C010E3" w:rsidRPr="000417BF">
        <w:rPr>
          <w:szCs w:val="24"/>
        </w:rPr>
        <w:t xml:space="preserve"> in the final scene</w:t>
      </w:r>
      <w:r w:rsidR="00DF7375">
        <w:rPr>
          <w:szCs w:val="24"/>
        </w:rPr>
        <w:t>. M</w:t>
      </w:r>
      <w:r w:rsidR="00C010E3" w:rsidRPr="000417BF">
        <w:rPr>
          <w:szCs w:val="24"/>
        </w:rPr>
        <w:t>eanwhile</w:t>
      </w:r>
      <w:r w:rsidR="00DF7375">
        <w:rPr>
          <w:szCs w:val="24"/>
        </w:rPr>
        <w:t>,</w:t>
      </w:r>
      <w:r w:rsidR="00C010E3" w:rsidRPr="000417BF">
        <w:rPr>
          <w:szCs w:val="24"/>
        </w:rPr>
        <w:t xml:space="preserve"> picture </w:t>
      </w:r>
      <w:r w:rsidR="007E0D5A" w:rsidRPr="007E0D5A">
        <w:rPr>
          <w:i/>
          <w:iCs/>
          <w:szCs w:val="24"/>
        </w:rPr>
        <w:t>a.</w:t>
      </w:r>
      <w:r w:rsidR="00C010E3" w:rsidRPr="000417BF">
        <w:rPr>
          <w:szCs w:val="24"/>
        </w:rPr>
        <w:t xml:space="preserve"> was in the beginning of the movie. </w:t>
      </w:r>
      <w:r w:rsidR="00DF7375">
        <w:rPr>
          <w:szCs w:val="24"/>
        </w:rPr>
        <w:t xml:space="preserve">The colors </w:t>
      </w:r>
      <w:r w:rsidR="00C010E3" w:rsidRPr="000417BF">
        <w:rPr>
          <w:szCs w:val="24"/>
        </w:rPr>
        <w:t>used in this scene are soft</w:t>
      </w:r>
      <w:r w:rsidR="00E34C87" w:rsidRPr="000417BF">
        <w:rPr>
          <w:szCs w:val="24"/>
        </w:rPr>
        <w:t xml:space="preserve">, </w:t>
      </w:r>
      <w:r w:rsidR="00E34C87" w:rsidRPr="000417BF">
        <w:rPr>
          <w:szCs w:val="24"/>
        </w:rPr>
        <w:lastRenderedPageBreak/>
        <w:t>both watching the sunset, a peaceful romantic moment. In</w:t>
      </w:r>
      <w:r w:rsidR="00E34C87" w:rsidRPr="007E0D5A">
        <w:rPr>
          <w:i/>
          <w:iCs/>
          <w:szCs w:val="24"/>
        </w:rPr>
        <w:t xml:space="preserve"> </w:t>
      </w:r>
      <w:r w:rsidR="007E0D5A" w:rsidRPr="007E0D5A">
        <w:rPr>
          <w:i/>
          <w:iCs/>
          <w:szCs w:val="24"/>
        </w:rPr>
        <w:t>a.</w:t>
      </w:r>
      <w:r w:rsidR="00E34C87" w:rsidRPr="007E0D5A">
        <w:rPr>
          <w:i/>
          <w:iCs/>
          <w:szCs w:val="24"/>
        </w:rPr>
        <w:t xml:space="preserve"> </w:t>
      </w:r>
      <w:r w:rsidR="00DF7375">
        <w:rPr>
          <w:szCs w:val="24"/>
        </w:rPr>
        <w:t xml:space="preserve">the </w:t>
      </w:r>
      <w:r w:rsidR="00E34C87" w:rsidRPr="000417BF">
        <w:rPr>
          <w:szCs w:val="24"/>
        </w:rPr>
        <w:t>picture</w:t>
      </w:r>
      <w:r w:rsidR="00DF7375">
        <w:rPr>
          <w:szCs w:val="24"/>
        </w:rPr>
        <w:t>’</w:t>
      </w:r>
      <w:r w:rsidR="00E34C87" w:rsidRPr="000417BF">
        <w:rPr>
          <w:szCs w:val="24"/>
        </w:rPr>
        <w:t xml:space="preserve">s dominant color is </w:t>
      </w:r>
      <w:r w:rsidR="00DF7375">
        <w:rPr>
          <w:szCs w:val="24"/>
        </w:rPr>
        <w:t xml:space="preserve">the </w:t>
      </w:r>
      <w:r w:rsidR="00E34C87" w:rsidRPr="000417BF">
        <w:rPr>
          <w:szCs w:val="24"/>
        </w:rPr>
        <w:t>light yellow of grass parched by the sun</w:t>
      </w:r>
      <w:r w:rsidR="00DF7375">
        <w:rPr>
          <w:szCs w:val="24"/>
        </w:rPr>
        <w:t>.</w:t>
      </w:r>
      <w:r w:rsidR="00E34C87" w:rsidRPr="000417BF">
        <w:rPr>
          <w:szCs w:val="24"/>
        </w:rPr>
        <w:t xml:space="preserve"> </w:t>
      </w:r>
      <w:r w:rsidR="00DF7375">
        <w:rPr>
          <w:szCs w:val="24"/>
        </w:rPr>
        <w:t>M</w:t>
      </w:r>
      <w:r w:rsidR="00E34C87" w:rsidRPr="000417BF">
        <w:rPr>
          <w:szCs w:val="24"/>
        </w:rPr>
        <w:t>eanwhile</w:t>
      </w:r>
      <w:r w:rsidR="00DF7375">
        <w:rPr>
          <w:szCs w:val="24"/>
        </w:rPr>
        <w:t>,</w:t>
      </w:r>
      <w:r w:rsidR="00E34C87" w:rsidRPr="000417BF">
        <w:rPr>
          <w:szCs w:val="24"/>
        </w:rPr>
        <w:t xml:space="preserve"> in </w:t>
      </w:r>
      <w:r w:rsidR="007E0D5A" w:rsidRPr="007E0D5A">
        <w:rPr>
          <w:i/>
          <w:iCs/>
          <w:szCs w:val="24"/>
        </w:rPr>
        <w:t>b.</w:t>
      </w:r>
      <w:r w:rsidR="00E34C87" w:rsidRPr="000417BF">
        <w:rPr>
          <w:szCs w:val="24"/>
        </w:rPr>
        <w:t xml:space="preserve"> </w:t>
      </w:r>
      <w:r w:rsidR="00DF7375">
        <w:rPr>
          <w:szCs w:val="24"/>
        </w:rPr>
        <w:t xml:space="preserve">the </w:t>
      </w:r>
      <w:r w:rsidR="00E34C87" w:rsidRPr="000417BF">
        <w:rPr>
          <w:szCs w:val="24"/>
        </w:rPr>
        <w:t xml:space="preserve">dominant colors are green, blue and white. </w:t>
      </w:r>
      <w:r w:rsidR="00DF7375">
        <w:rPr>
          <w:szCs w:val="24"/>
        </w:rPr>
        <w:t>The s</w:t>
      </w:r>
      <w:r w:rsidR="00E34C87" w:rsidRPr="000417BF">
        <w:rPr>
          <w:szCs w:val="24"/>
        </w:rPr>
        <w:t xml:space="preserve">hirts of </w:t>
      </w:r>
      <w:r w:rsidR="00DF7375">
        <w:rPr>
          <w:szCs w:val="24"/>
        </w:rPr>
        <w:t xml:space="preserve">the </w:t>
      </w:r>
      <w:r w:rsidR="00E34C87" w:rsidRPr="000417BF">
        <w:rPr>
          <w:szCs w:val="24"/>
        </w:rPr>
        <w:t xml:space="preserve">father and son have </w:t>
      </w:r>
      <w:r w:rsidR="00DF7375">
        <w:rPr>
          <w:szCs w:val="24"/>
        </w:rPr>
        <w:t xml:space="preserve">the </w:t>
      </w:r>
      <w:r w:rsidR="00E34C87" w:rsidRPr="000417BF">
        <w:rPr>
          <w:szCs w:val="24"/>
        </w:rPr>
        <w:t xml:space="preserve">symbolic colors of </w:t>
      </w:r>
      <w:r w:rsidR="00DF7375">
        <w:rPr>
          <w:szCs w:val="24"/>
        </w:rPr>
        <w:t xml:space="preserve">the </w:t>
      </w:r>
      <w:r w:rsidR="00E34C87" w:rsidRPr="000417BF">
        <w:rPr>
          <w:szCs w:val="24"/>
        </w:rPr>
        <w:t>flag of Israel on a live nature background.</w:t>
      </w:r>
      <w:r w:rsidR="002324BA">
        <w:rPr>
          <w:szCs w:val="24"/>
        </w:rPr>
        <w:t xml:space="preserve"> Picture </w:t>
      </w:r>
      <w:r w:rsidR="002324BA" w:rsidRPr="002324BA">
        <w:rPr>
          <w:i/>
          <w:iCs/>
          <w:szCs w:val="24"/>
        </w:rPr>
        <w:t>c.</w:t>
      </w:r>
      <w:r w:rsidR="002324BA">
        <w:rPr>
          <w:i/>
          <w:iCs/>
          <w:szCs w:val="24"/>
        </w:rPr>
        <w:t xml:space="preserve"> </w:t>
      </w:r>
      <w:r w:rsidR="002324BA" w:rsidRPr="002324BA">
        <w:rPr>
          <w:szCs w:val="24"/>
        </w:rPr>
        <w:t>(</w:t>
      </w:r>
      <w:r w:rsidR="002324BA">
        <w:rPr>
          <w:szCs w:val="24"/>
        </w:rPr>
        <w:t>“</w:t>
      </w:r>
      <w:r w:rsidR="002324BA" w:rsidRPr="002324BA">
        <w:rPr>
          <w:szCs w:val="24"/>
        </w:rPr>
        <w:t>The tale of love and darkness” -Fanya and Amos)</w:t>
      </w:r>
      <w:r w:rsidR="002324BA">
        <w:rPr>
          <w:i/>
          <w:iCs/>
          <w:szCs w:val="24"/>
        </w:rPr>
        <w:t xml:space="preserve"> </w:t>
      </w:r>
      <w:r w:rsidR="002324BA">
        <w:rPr>
          <w:szCs w:val="24"/>
        </w:rPr>
        <w:t xml:space="preserve">has something in common with the first picture </w:t>
      </w:r>
      <w:r w:rsidR="002324BA" w:rsidRPr="002324BA">
        <w:rPr>
          <w:i/>
          <w:iCs/>
          <w:szCs w:val="24"/>
        </w:rPr>
        <w:t>a.</w:t>
      </w:r>
      <w:r w:rsidR="002324BA">
        <w:rPr>
          <w:szCs w:val="24"/>
        </w:rPr>
        <w:t xml:space="preserve"> Two </w:t>
      </w:r>
      <w:r w:rsidR="00DF7375">
        <w:rPr>
          <w:szCs w:val="24"/>
        </w:rPr>
        <w:t xml:space="preserve">situations with </w:t>
      </w:r>
      <w:r w:rsidR="002324BA">
        <w:rPr>
          <w:szCs w:val="24"/>
        </w:rPr>
        <w:t xml:space="preserve">mothers and one </w:t>
      </w:r>
      <w:r w:rsidR="00BF15F1">
        <w:rPr>
          <w:szCs w:val="24"/>
        </w:rPr>
        <w:t xml:space="preserve">situation with a </w:t>
      </w:r>
      <w:r w:rsidR="002324BA">
        <w:rPr>
          <w:szCs w:val="24"/>
        </w:rPr>
        <w:t xml:space="preserve">father, obviously </w:t>
      </w:r>
      <w:r w:rsidR="00B115B5">
        <w:rPr>
          <w:szCs w:val="24"/>
        </w:rPr>
        <w:t>here the</w:t>
      </w:r>
      <w:r w:rsidR="00DF7375">
        <w:rPr>
          <w:szCs w:val="24"/>
        </w:rPr>
        <w:t xml:space="preserve"> </w:t>
      </w:r>
      <w:r w:rsidR="002324BA">
        <w:rPr>
          <w:szCs w:val="24"/>
        </w:rPr>
        <w:t xml:space="preserve">mother-child connection is stronger. </w:t>
      </w:r>
    </w:p>
    <w:p w14:paraId="2A60B33A" w14:textId="77777777" w:rsidR="00C000CA" w:rsidRDefault="00C000CA" w:rsidP="00453471">
      <w:pPr>
        <w:spacing w:line="360" w:lineRule="auto"/>
        <w:ind w:left="0" w:firstLine="0"/>
        <w:rPr>
          <w:b/>
          <w:bCs/>
          <w:sz w:val="28"/>
          <w:szCs w:val="28"/>
        </w:rPr>
      </w:pPr>
    </w:p>
    <w:p w14:paraId="787FDEFF" w14:textId="5AC87895" w:rsidR="002324BA" w:rsidRDefault="008E1E1B" w:rsidP="00C6777F">
      <w:pPr>
        <w:spacing w:line="360" w:lineRule="auto"/>
        <w:ind w:firstLine="18"/>
        <w:rPr>
          <w:b/>
          <w:bCs/>
          <w:sz w:val="28"/>
          <w:szCs w:val="28"/>
        </w:rPr>
      </w:pPr>
      <w:r w:rsidRPr="008E1E1B">
        <w:rPr>
          <w:b/>
          <w:bCs/>
          <w:sz w:val="28"/>
          <w:szCs w:val="28"/>
        </w:rPr>
        <w:t>5.2</w:t>
      </w:r>
      <w:r w:rsidR="00D74F9D" w:rsidRPr="008E1E1B">
        <w:rPr>
          <w:b/>
          <w:bCs/>
          <w:sz w:val="28"/>
          <w:szCs w:val="28"/>
        </w:rPr>
        <w:t xml:space="preserve"> The i</w:t>
      </w:r>
      <w:r w:rsidR="00511EF5" w:rsidRPr="008E1E1B">
        <w:rPr>
          <w:b/>
          <w:bCs/>
          <w:sz w:val="28"/>
          <w:szCs w:val="28"/>
        </w:rPr>
        <w:t>mage of the Shoah survivors</w:t>
      </w:r>
    </w:p>
    <w:p w14:paraId="57C6D507" w14:textId="77777777" w:rsidR="00C000CA" w:rsidRPr="008E1E1B" w:rsidRDefault="00C000CA" w:rsidP="00C6777F">
      <w:pPr>
        <w:spacing w:line="360" w:lineRule="auto"/>
        <w:ind w:firstLine="18"/>
        <w:rPr>
          <w:b/>
          <w:bCs/>
          <w:sz w:val="28"/>
          <w:szCs w:val="28"/>
        </w:rPr>
      </w:pPr>
    </w:p>
    <w:p w14:paraId="45E743EF" w14:textId="3CC1F925" w:rsidR="00511EF5" w:rsidRPr="004C3465" w:rsidRDefault="007E0D5A" w:rsidP="002324BA">
      <w:pPr>
        <w:spacing w:line="360" w:lineRule="auto"/>
        <w:ind w:left="1170" w:firstLine="0"/>
        <w:rPr>
          <w:i/>
          <w:iCs/>
          <w:szCs w:val="24"/>
        </w:rPr>
      </w:pPr>
      <w:r w:rsidRPr="004C3465">
        <w:rPr>
          <w:i/>
          <w:iCs/>
          <w:szCs w:val="24"/>
        </w:rPr>
        <w:t>a.</w:t>
      </w:r>
    </w:p>
    <w:p w14:paraId="17F7D52A" w14:textId="4E4EF3AE" w:rsidR="00EF09C9" w:rsidRPr="000417BF" w:rsidRDefault="00F13C32" w:rsidP="00D4328E">
      <w:pPr>
        <w:spacing w:line="360" w:lineRule="auto"/>
        <w:ind w:firstLine="18"/>
        <w:rPr>
          <w:szCs w:val="24"/>
        </w:rPr>
      </w:pPr>
      <w:r w:rsidRPr="000417BF">
        <w:rPr>
          <w:noProof/>
          <w:szCs w:val="24"/>
        </w:rPr>
        <w:drawing>
          <wp:inline distT="0" distB="0" distL="0" distR="0" wp14:anchorId="6B6C9819" wp14:editId="58E7CE0D">
            <wp:extent cx="4058310" cy="1724025"/>
            <wp:effectExtent l="0" t="0" r="0" b="0"/>
            <wp:docPr id="5" name="Рисунок 5" descr="Изображение выглядит как окно, мужчина, внутренний,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le surv.png"/>
                    <pic:cNvPicPr/>
                  </pic:nvPicPr>
                  <pic:blipFill rotWithShape="1">
                    <a:blip r:embed="rId13" cstate="print">
                      <a:extLst>
                        <a:ext uri="{28A0092B-C50C-407E-A947-70E740481C1C}">
                          <a14:useLocalDpi xmlns:a14="http://schemas.microsoft.com/office/drawing/2010/main" val="0"/>
                        </a:ext>
                      </a:extLst>
                    </a:blip>
                    <a:srcRect t="12102" b="12335"/>
                    <a:stretch/>
                  </pic:blipFill>
                  <pic:spPr bwMode="auto">
                    <a:xfrm>
                      <a:off x="0" y="0"/>
                      <a:ext cx="4064397" cy="1726611"/>
                    </a:xfrm>
                    <a:prstGeom prst="rect">
                      <a:avLst/>
                    </a:prstGeom>
                    <a:ln>
                      <a:noFill/>
                    </a:ln>
                    <a:extLst>
                      <a:ext uri="{53640926-AAD7-44D8-BBD7-CCE9431645EC}">
                        <a14:shadowObscured xmlns:a14="http://schemas.microsoft.com/office/drawing/2010/main"/>
                      </a:ext>
                    </a:extLst>
                  </pic:spPr>
                </pic:pic>
              </a:graphicData>
            </a:graphic>
          </wp:inline>
        </w:drawing>
      </w:r>
    </w:p>
    <w:p w14:paraId="32AB81B9" w14:textId="77777777" w:rsidR="00453471" w:rsidRDefault="007E0D5A" w:rsidP="00C000CA">
      <w:pPr>
        <w:spacing w:line="360" w:lineRule="auto"/>
        <w:ind w:left="0" w:firstLine="0"/>
        <w:rPr>
          <w:szCs w:val="24"/>
        </w:rPr>
      </w:pPr>
      <w:r>
        <w:rPr>
          <w:szCs w:val="24"/>
        </w:rPr>
        <w:t xml:space="preserve">                  </w:t>
      </w:r>
    </w:p>
    <w:p w14:paraId="2255A71F" w14:textId="77777777" w:rsidR="00453471" w:rsidRDefault="00453471" w:rsidP="00C000CA">
      <w:pPr>
        <w:spacing w:line="360" w:lineRule="auto"/>
        <w:ind w:left="0" w:firstLine="0"/>
        <w:rPr>
          <w:szCs w:val="24"/>
        </w:rPr>
      </w:pPr>
    </w:p>
    <w:p w14:paraId="52D4047F" w14:textId="77777777" w:rsidR="00453471" w:rsidRDefault="00453471" w:rsidP="00C000CA">
      <w:pPr>
        <w:spacing w:line="360" w:lineRule="auto"/>
        <w:ind w:left="0" w:firstLine="0"/>
        <w:rPr>
          <w:szCs w:val="24"/>
        </w:rPr>
      </w:pPr>
    </w:p>
    <w:p w14:paraId="3F21CC44" w14:textId="77777777" w:rsidR="00453471" w:rsidRDefault="00453471" w:rsidP="00C000CA">
      <w:pPr>
        <w:spacing w:line="360" w:lineRule="auto"/>
        <w:ind w:left="0" w:firstLine="0"/>
        <w:rPr>
          <w:szCs w:val="24"/>
        </w:rPr>
      </w:pPr>
    </w:p>
    <w:p w14:paraId="15780750" w14:textId="77777777" w:rsidR="00453471" w:rsidRDefault="00453471" w:rsidP="00C000CA">
      <w:pPr>
        <w:spacing w:line="360" w:lineRule="auto"/>
        <w:ind w:left="0" w:firstLine="0"/>
        <w:rPr>
          <w:szCs w:val="24"/>
        </w:rPr>
      </w:pPr>
    </w:p>
    <w:p w14:paraId="4DFB364E" w14:textId="77777777" w:rsidR="00453471" w:rsidRDefault="00453471" w:rsidP="00C000CA">
      <w:pPr>
        <w:spacing w:line="360" w:lineRule="auto"/>
        <w:ind w:left="0" w:firstLine="0"/>
        <w:rPr>
          <w:szCs w:val="24"/>
        </w:rPr>
      </w:pPr>
    </w:p>
    <w:p w14:paraId="13D7098A" w14:textId="77777777" w:rsidR="00453471" w:rsidRDefault="00453471" w:rsidP="00C000CA">
      <w:pPr>
        <w:spacing w:line="360" w:lineRule="auto"/>
        <w:ind w:left="0" w:firstLine="0"/>
        <w:rPr>
          <w:szCs w:val="24"/>
        </w:rPr>
      </w:pPr>
    </w:p>
    <w:p w14:paraId="523B77AD" w14:textId="77777777" w:rsidR="003C113F" w:rsidRDefault="00453471" w:rsidP="00C000CA">
      <w:pPr>
        <w:spacing w:line="360" w:lineRule="auto"/>
        <w:ind w:left="0" w:firstLine="0"/>
        <w:rPr>
          <w:szCs w:val="24"/>
        </w:rPr>
      </w:pPr>
      <w:r>
        <w:rPr>
          <w:szCs w:val="24"/>
        </w:rPr>
        <w:t xml:space="preserve">                  </w:t>
      </w:r>
    </w:p>
    <w:p w14:paraId="246C637D" w14:textId="7FD405D8" w:rsidR="001C5A52" w:rsidRPr="00C000CA" w:rsidRDefault="003C113F" w:rsidP="00C000CA">
      <w:pPr>
        <w:spacing w:line="360" w:lineRule="auto"/>
        <w:ind w:left="0" w:firstLine="0"/>
        <w:rPr>
          <w:szCs w:val="24"/>
        </w:rPr>
      </w:pPr>
      <w:r>
        <w:rPr>
          <w:szCs w:val="24"/>
        </w:rPr>
        <w:lastRenderedPageBreak/>
        <w:t xml:space="preserve">                  </w:t>
      </w:r>
      <w:r w:rsidR="00453471">
        <w:rPr>
          <w:szCs w:val="24"/>
        </w:rPr>
        <w:t xml:space="preserve"> </w:t>
      </w:r>
      <w:r w:rsidR="007E0D5A" w:rsidRPr="004C3465">
        <w:rPr>
          <w:i/>
          <w:iCs/>
          <w:szCs w:val="24"/>
        </w:rPr>
        <w:t>b.</w:t>
      </w:r>
    </w:p>
    <w:p w14:paraId="63B29165" w14:textId="6E9D3B34" w:rsidR="002324BA" w:rsidRPr="007D5A65" w:rsidRDefault="00511EF5" w:rsidP="007D5A65">
      <w:pPr>
        <w:spacing w:line="360" w:lineRule="auto"/>
        <w:ind w:firstLine="18"/>
        <w:rPr>
          <w:szCs w:val="24"/>
        </w:rPr>
      </w:pPr>
      <w:r w:rsidRPr="000417BF">
        <w:rPr>
          <w:noProof/>
          <w:szCs w:val="24"/>
        </w:rPr>
        <w:drawing>
          <wp:inline distT="0" distB="0" distL="0" distR="0" wp14:anchorId="6116748A" wp14:editId="44FECC7A">
            <wp:extent cx="2693908" cy="1514475"/>
            <wp:effectExtent l="0" t="0" r="0" b="0"/>
            <wp:docPr id="6" name="Рисунок 6" descr="Изображение выглядит как человек, духовой инструмент, внешний, автомоби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oden surv.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8147" cy="1516858"/>
                    </a:xfrm>
                    <a:prstGeom prst="rect">
                      <a:avLst/>
                    </a:prstGeom>
                  </pic:spPr>
                </pic:pic>
              </a:graphicData>
            </a:graphic>
          </wp:inline>
        </w:drawing>
      </w:r>
      <w:r w:rsidRPr="000417BF">
        <w:rPr>
          <w:noProof/>
          <w:szCs w:val="24"/>
        </w:rPr>
        <w:drawing>
          <wp:inline distT="0" distB="0" distL="0" distR="0" wp14:anchorId="32D9856E" wp14:editId="70411224">
            <wp:extent cx="2693908" cy="1514475"/>
            <wp:effectExtent l="0" t="0" r="0" b="0"/>
            <wp:docPr id="7" name="Рисунок 7" descr="Изображение выглядит как человек, стоит, внешний, зда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oden surv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7175" cy="1521934"/>
                    </a:xfrm>
                    <a:prstGeom prst="rect">
                      <a:avLst/>
                    </a:prstGeom>
                  </pic:spPr>
                </pic:pic>
              </a:graphicData>
            </a:graphic>
          </wp:inline>
        </w:drawing>
      </w:r>
    </w:p>
    <w:p w14:paraId="7C105C16" w14:textId="77777777" w:rsidR="00C000CA" w:rsidRDefault="00C000CA" w:rsidP="002324BA">
      <w:pPr>
        <w:spacing w:line="360" w:lineRule="auto"/>
        <w:ind w:firstLine="18"/>
        <w:rPr>
          <w:i/>
          <w:iCs/>
          <w:szCs w:val="24"/>
        </w:rPr>
      </w:pPr>
    </w:p>
    <w:p w14:paraId="2A8645A2" w14:textId="24B0ECB1" w:rsidR="00CD0FCB" w:rsidRPr="004C3465" w:rsidRDefault="007E0D5A" w:rsidP="002324BA">
      <w:pPr>
        <w:spacing w:line="360" w:lineRule="auto"/>
        <w:ind w:firstLine="18"/>
        <w:rPr>
          <w:i/>
          <w:iCs/>
          <w:szCs w:val="24"/>
        </w:rPr>
      </w:pPr>
      <w:r w:rsidRPr="004C3465">
        <w:rPr>
          <w:i/>
          <w:iCs/>
          <w:szCs w:val="24"/>
        </w:rPr>
        <w:t>c.</w:t>
      </w:r>
    </w:p>
    <w:p w14:paraId="75C46194" w14:textId="7F7D7465" w:rsidR="00511EF5" w:rsidRPr="000417BF" w:rsidRDefault="00511EF5" w:rsidP="00A92A8F">
      <w:pPr>
        <w:spacing w:line="360" w:lineRule="auto"/>
        <w:ind w:firstLine="18"/>
        <w:rPr>
          <w:szCs w:val="24"/>
        </w:rPr>
      </w:pPr>
      <w:r w:rsidRPr="000417BF">
        <w:rPr>
          <w:noProof/>
          <w:szCs w:val="24"/>
        </w:rPr>
        <w:drawing>
          <wp:inline distT="0" distB="0" distL="0" distR="0" wp14:anchorId="0AE73EBB" wp14:editId="082535A2">
            <wp:extent cx="3533775" cy="1986635"/>
            <wp:effectExtent l="0" t="0" r="0" b="0"/>
            <wp:docPr id="8" name="Рисунок 8" descr="Изображение выглядит как внутренний, экран, мужчина,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viya survivor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2740" cy="1991675"/>
                    </a:xfrm>
                    <a:prstGeom prst="rect">
                      <a:avLst/>
                    </a:prstGeom>
                  </pic:spPr>
                </pic:pic>
              </a:graphicData>
            </a:graphic>
          </wp:inline>
        </w:drawing>
      </w:r>
    </w:p>
    <w:p w14:paraId="37A4B698" w14:textId="7789EEFB" w:rsidR="003230E1" w:rsidRPr="000417BF" w:rsidRDefault="003230E1" w:rsidP="00D4328E">
      <w:pPr>
        <w:spacing w:line="360" w:lineRule="auto"/>
        <w:rPr>
          <w:szCs w:val="24"/>
        </w:rPr>
      </w:pPr>
    </w:p>
    <w:p w14:paraId="01A21ACF" w14:textId="478F0BB2" w:rsidR="00A0258E" w:rsidRPr="000417BF" w:rsidRDefault="00DF7375" w:rsidP="00D4328E">
      <w:pPr>
        <w:spacing w:line="360" w:lineRule="auto"/>
        <w:rPr>
          <w:szCs w:val="24"/>
        </w:rPr>
      </w:pPr>
      <w:r>
        <w:rPr>
          <w:szCs w:val="24"/>
        </w:rPr>
        <w:t>S</w:t>
      </w:r>
      <w:r w:rsidR="00A0258E" w:rsidRPr="000417BF">
        <w:rPr>
          <w:szCs w:val="24"/>
        </w:rPr>
        <w:t xml:space="preserve">creenshot </w:t>
      </w:r>
      <w:r w:rsidR="004C3465" w:rsidRPr="004C3465">
        <w:rPr>
          <w:i/>
          <w:iCs/>
          <w:szCs w:val="24"/>
        </w:rPr>
        <w:t>a.</w:t>
      </w:r>
      <w:r w:rsidR="00A0258E" w:rsidRPr="000417BF">
        <w:rPr>
          <w:szCs w:val="24"/>
        </w:rPr>
        <w:t xml:space="preserve"> was taken from “A tale of love and darkness” of a homeless man who repeated the same phrase over and over again about </w:t>
      </w:r>
      <w:r>
        <w:rPr>
          <w:szCs w:val="24"/>
        </w:rPr>
        <w:t xml:space="preserve">a </w:t>
      </w:r>
      <w:r w:rsidR="00A0258E" w:rsidRPr="000417BF">
        <w:rPr>
          <w:szCs w:val="24"/>
        </w:rPr>
        <w:t xml:space="preserve">million children murdered during the Shoah. </w:t>
      </w:r>
      <w:r w:rsidR="00B56C78" w:rsidRPr="000417BF">
        <w:rPr>
          <w:szCs w:val="24"/>
        </w:rPr>
        <w:t xml:space="preserve">We see this man from Amos’ point of view and the camera </w:t>
      </w:r>
      <w:r>
        <w:rPr>
          <w:szCs w:val="24"/>
        </w:rPr>
        <w:t>moves</w:t>
      </w:r>
      <w:r w:rsidR="00B56C78" w:rsidRPr="000417BF">
        <w:rPr>
          <w:szCs w:val="24"/>
        </w:rPr>
        <w:t xml:space="preserve"> together with Amos</w:t>
      </w:r>
      <w:r>
        <w:rPr>
          <w:szCs w:val="24"/>
        </w:rPr>
        <w:t>’</w:t>
      </w:r>
      <w:r w:rsidR="00B56C78" w:rsidRPr="000417BF">
        <w:rPr>
          <w:szCs w:val="24"/>
        </w:rPr>
        <w:t xml:space="preserve"> </w:t>
      </w:r>
      <w:r>
        <w:rPr>
          <w:szCs w:val="24"/>
        </w:rPr>
        <w:t>gaze</w:t>
      </w:r>
      <w:r w:rsidR="00B56C78" w:rsidRPr="000417BF">
        <w:rPr>
          <w:szCs w:val="24"/>
        </w:rPr>
        <w:t>.</w:t>
      </w:r>
    </w:p>
    <w:p w14:paraId="2E2DADC2" w14:textId="6FC580C4" w:rsidR="00D90C0C" w:rsidRPr="000417BF" w:rsidRDefault="00D90C0C" w:rsidP="00D4328E">
      <w:pPr>
        <w:spacing w:line="360" w:lineRule="auto"/>
        <w:rPr>
          <w:szCs w:val="24"/>
        </w:rPr>
      </w:pPr>
      <w:r w:rsidRPr="000417BF">
        <w:rPr>
          <w:szCs w:val="24"/>
        </w:rPr>
        <w:lastRenderedPageBreak/>
        <w:t>P</w:t>
      </w:r>
      <w:r w:rsidR="0070240D" w:rsidRPr="000417BF">
        <w:rPr>
          <w:szCs w:val="24"/>
        </w:rPr>
        <w:t xml:space="preserve">icture </w:t>
      </w:r>
      <w:r w:rsidR="004C3465" w:rsidRPr="004C3465">
        <w:rPr>
          <w:i/>
          <w:iCs/>
          <w:szCs w:val="24"/>
        </w:rPr>
        <w:t>b.</w:t>
      </w:r>
      <w:r w:rsidRPr="000417BF">
        <w:rPr>
          <w:szCs w:val="24"/>
        </w:rPr>
        <w:t xml:space="preserve"> </w:t>
      </w:r>
      <w:r w:rsidR="0070240D" w:rsidRPr="000417BF">
        <w:rPr>
          <w:szCs w:val="24"/>
        </w:rPr>
        <w:t xml:space="preserve">from “Wooden gun” </w:t>
      </w:r>
      <w:r w:rsidR="00DF7375">
        <w:rPr>
          <w:szCs w:val="24"/>
        </w:rPr>
        <w:t xml:space="preserve">is </w:t>
      </w:r>
      <w:r w:rsidR="0070240D" w:rsidRPr="000417BF">
        <w:rPr>
          <w:szCs w:val="24"/>
        </w:rPr>
        <w:t xml:space="preserve">the </w:t>
      </w:r>
      <w:r w:rsidR="00DF7375">
        <w:rPr>
          <w:szCs w:val="24"/>
        </w:rPr>
        <w:t>scene</w:t>
      </w:r>
      <w:r w:rsidR="00DF7375" w:rsidRPr="000417BF">
        <w:rPr>
          <w:szCs w:val="24"/>
        </w:rPr>
        <w:t xml:space="preserve"> </w:t>
      </w:r>
      <w:r w:rsidR="0070240D" w:rsidRPr="000417BF">
        <w:rPr>
          <w:szCs w:val="24"/>
        </w:rPr>
        <w:t xml:space="preserve">with </w:t>
      </w:r>
      <w:r w:rsidR="00DF7375">
        <w:rPr>
          <w:szCs w:val="24"/>
        </w:rPr>
        <w:t xml:space="preserve">the </w:t>
      </w:r>
      <w:r w:rsidR="0070240D" w:rsidRPr="000417BF">
        <w:rPr>
          <w:szCs w:val="24"/>
        </w:rPr>
        <w:t>new immigrants from Europe</w:t>
      </w:r>
      <w:r w:rsidR="00DF7375">
        <w:rPr>
          <w:szCs w:val="24"/>
        </w:rPr>
        <w:t>.</w:t>
      </w:r>
      <w:r w:rsidR="0070240D" w:rsidRPr="000417BF">
        <w:rPr>
          <w:szCs w:val="24"/>
        </w:rPr>
        <w:t xml:space="preserve"> </w:t>
      </w:r>
      <w:r w:rsidR="00DF7375">
        <w:rPr>
          <w:szCs w:val="24"/>
        </w:rPr>
        <w:t>C</w:t>
      </w:r>
      <w:r w:rsidR="0070240D" w:rsidRPr="000417BF">
        <w:rPr>
          <w:szCs w:val="24"/>
        </w:rPr>
        <w:t xml:space="preserve">hildren are standing </w:t>
      </w:r>
      <w:r w:rsidR="00DF7375">
        <w:rPr>
          <w:szCs w:val="24"/>
        </w:rPr>
        <w:t>on</w:t>
      </w:r>
      <w:r w:rsidR="0070240D" w:rsidRPr="000417BF">
        <w:rPr>
          <w:szCs w:val="24"/>
        </w:rPr>
        <w:t xml:space="preserve"> the opposite side of the road</w:t>
      </w:r>
      <w:r w:rsidR="00DF7375">
        <w:rPr>
          <w:szCs w:val="24"/>
        </w:rPr>
        <w:t>.</w:t>
      </w:r>
      <w:r w:rsidR="0070240D" w:rsidRPr="000417BF">
        <w:rPr>
          <w:szCs w:val="24"/>
        </w:rPr>
        <w:t xml:space="preserve"> </w:t>
      </w:r>
      <w:r w:rsidR="00DF7375">
        <w:rPr>
          <w:szCs w:val="24"/>
        </w:rPr>
        <w:t>T</w:t>
      </w:r>
      <w:r w:rsidR="0070240D" w:rsidRPr="000417BF">
        <w:rPr>
          <w:szCs w:val="24"/>
        </w:rPr>
        <w:t xml:space="preserve">hey are different </w:t>
      </w:r>
      <w:r w:rsidR="00DF7375">
        <w:rPr>
          <w:szCs w:val="24"/>
        </w:rPr>
        <w:t>from</w:t>
      </w:r>
      <w:r w:rsidR="00DF7375" w:rsidRPr="000417BF">
        <w:rPr>
          <w:szCs w:val="24"/>
        </w:rPr>
        <w:t xml:space="preserve"> </w:t>
      </w:r>
      <w:r w:rsidR="00DF7375">
        <w:rPr>
          <w:szCs w:val="24"/>
        </w:rPr>
        <w:t>the immigrants</w:t>
      </w:r>
      <w:r w:rsidR="00DF7375" w:rsidRPr="000417BF">
        <w:rPr>
          <w:szCs w:val="24"/>
        </w:rPr>
        <w:t xml:space="preserve"> </w:t>
      </w:r>
      <w:r w:rsidR="0070240D" w:rsidRPr="000417BF">
        <w:rPr>
          <w:szCs w:val="24"/>
        </w:rPr>
        <w:t xml:space="preserve">and </w:t>
      </w:r>
      <w:r w:rsidR="00DF7375">
        <w:rPr>
          <w:szCs w:val="24"/>
        </w:rPr>
        <w:t>they have</w:t>
      </w:r>
      <w:r w:rsidR="0070240D" w:rsidRPr="000417BF">
        <w:rPr>
          <w:szCs w:val="24"/>
        </w:rPr>
        <w:t xml:space="preserve"> nothing in common</w:t>
      </w:r>
      <w:r w:rsidR="00FE1B53">
        <w:rPr>
          <w:szCs w:val="24"/>
        </w:rPr>
        <w:t>,</w:t>
      </w:r>
      <w:r w:rsidR="0070240D" w:rsidRPr="000417BF">
        <w:rPr>
          <w:szCs w:val="24"/>
        </w:rPr>
        <w:t xml:space="preserve"> which can bring them together in the same frame. Both boys </w:t>
      </w:r>
      <w:r w:rsidR="00DF7375">
        <w:rPr>
          <w:szCs w:val="24"/>
        </w:rPr>
        <w:t>have</w:t>
      </w:r>
      <w:r w:rsidR="00DF7375" w:rsidRPr="000417BF">
        <w:rPr>
          <w:szCs w:val="24"/>
        </w:rPr>
        <w:t xml:space="preserve"> </w:t>
      </w:r>
      <w:r w:rsidR="0070240D" w:rsidRPr="000417BF">
        <w:rPr>
          <w:szCs w:val="24"/>
        </w:rPr>
        <w:t xml:space="preserve">simple clothes of military colors in </w:t>
      </w:r>
      <w:r w:rsidR="00DF7375">
        <w:rPr>
          <w:szCs w:val="24"/>
        </w:rPr>
        <w:t>opposition to the</w:t>
      </w:r>
      <w:r w:rsidR="0070240D" w:rsidRPr="000417BF">
        <w:rPr>
          <w:szCs w:val="24"/>
        </w:rPr>
        <w:t xml:space="preserve"> </w:t>
      </w:r>
      <w:r w:rsidR="00E656E3" w:rsidRPr="000417BF">
        <w:rPr>
          <w:szCs w:val="24"/>
        </w:rPr>
        <w:t>dressed-up</w:t>
      </w:r>
      <w:r w:rsidRPr="000417BF">
        <w:rPr>
          <w:szCs w:val="24"/>
        </w:rPr>
        <w:t xml:space="preserve"> Europeans. </w:t>
      </w:r>
    </w:p>
    <w:p w14:paraId="2134EC39" w14:textId="36265C03" w:rsidR="00D90C0C" w:rsidRPr="000417BF" w:rsidRDefault="00DF7375" w:rsidP="00D4328E">
      <w:pPr>
        <w:spacing w:line="360" w:lineRule="auto"/>
        <w:rPr>
          <w:szCs w:val="24"/>
        </w:rPr>
      </w:pPr>
      <w:r>
        <w:rPr>
          <w:szCs w:val="24"/>
        </w:rPr>
        <w:t>The n</w:t>
      </w:r>
      <w:r w:rsidR="00D90C0C" w:rsidRPr="000417BF">
        <w:rPr>
          <w:szCs w:val="24"/>
        </w:rPr>
        <w:t xml:space="preserve">ext screenshot </w:t>
      </w:r>
      <w:r w:rsidR="004C3465" w:rsidRPr="004C3465">
        <w:rPr>
          <w:i/>
          <w:iCs/>
          <w:szCs w:val="24"/>
        </w:rPr>
        <w:t>c.</w:t>
      </w:r>
      <w:r w:rsidR="00D90C0C" w:rsidRPr="000417BF">
        <w:rPr>
          <w:szCs w:val="24"/>
        </w:rPr>
        <w:t xml:space="preserve"> is from “Summer of Aviya”, the </w:t>
      </w:r>
      <w:r>
        <w:rPr>
          <w:szCs w:val="24"/>
        </w:rPr>
        <w:t>scene</w:t>
      </w:r>
      <w:r w:rsidRPr="000417BF">
        <w:rPr>
          <w:szCs w:val="24"/>
        </w:rPr>
        <w:t xml:space="preserve"> </w:t>
      </w:r>
      <w:r w:rsidR="00D90C0C" w:rsidRPr="000417BF">
        <w:rPr>
          <w:szCs w:val="24"/>
        </w:rPr>
        <w:t>when a young man</w:t>
      </w:r>
      <w:r>
        <w:rPr>
          <w:szCs w:val="24"/>
        </w:rPr>
        <w:t xml:space="preserve"> appear</w:t>
      </w:r>
      <w:r w:rsidR="004B24A5">
        <w:rPr>
          <w:szCs w:val="24"/>
        </w:rPr>
        <w:t>s</w:t>
      </w:r>
      <w:r>
        <w:rPr>
          <w:szCs w:val="24"/>
        </w:rPr>
        <w:t xml:space="preserve"> in their village</w:t>
      </w:r>
      <w:r w:rsidR="00D90C0C" w:rsidRPr="000417BF">
        <w:rPr>
          <w:szCs w:val="24"/>
        </w:rPr>
        <w:t xml:space="preserve"> who </w:t>
      </w:r>
      <w:r w:rsidR="004B24A5">
        <w:rPr>
          <w:szCs w:val="24"/>
        </w:rPr>
        <w:t>does</w:t>
      </w:r>
      <w:r w:rsidR="004B24A5" w:rsidRPr="000417BF">
        <w:rPr>
          <w:szCs w:val="24"/>
        </w:rPr>
        <w:t xml:space="preserve"> </w:t>
      </w:r>
      <w:r w:rsidR="00D90C0C" w:rsidRPr="000417BF">
        <w:rPr>
          <w:szCs w:val="24"/>
        </w:rPr>
        <w:t>not speak Hebrew</w:t>
      </w:r>
      <w:r>
        <w:rPr>
          <w:szCs w:val="24"/>
        </w:rPr>
        <w:t>,</w:t>
      </w:r>
      <w:r w:rsidR="00D90C0C" w:rsidRPr="000417BF">
        <w:rPr>
          <w:szCs w:val="24"/>
        </w:rPr>
        <w:t xml:space="preserve"> but Yiddish</w:t>
      </w:r>
      <w:r>
        <w:rPr>
          <w:szCs w:val="24"/>
        </w:rPr>
        <w:t>,</w:t>
      </w:r>
      <w:r w:rsidR="00D90C0C" w:rsidRPr="000417BF">
        <w:rPr>
          <w:szCs w:val="24"/>
        </w:rPr>
        <w:t xml:space="preserve"> and only Nushka (that is </w:t>
      </w:r>
      <w:r>
        <w:rPr>
          <w:szCs w:val="24"/>
        </w:rPr>
        <w:t>what</w:t>
      </w:r>
      <w:r w:rsidRPr="000417BF">
        <w:rPr>
          <w:szCs w:val="24"/>
        </w:rPr>
        <w:t xml:space="preserve"> </w:t>
      </w:r>
      <w:r w:rsidR="00D90C0C" w:rsidRPr="000417BF">
        <w:rPr>
          <w:szCs w:val="24"/>
        </w:rPr>
        <w:t>he called Henya) underst</w:t>
      </w:r>
      <w:r w:rsidR="004B24A5">
        <w:rPr>
          <w:szCs w:val="24"/>
        </w:rPr>
        <w:t>ands</w:t>
      </w:r>
      <w:r w:rsidR="00D90C0C" w:rsidRPr="000417BF">
        <w:rPr>
          <w:szCs w:val="24"/>
        </w:rPr>
        <w:t xml:space="preserve"> him. He </w:t>
      </w:r>
      <w:r w:rsidR="004B24A5">
        <w:rPr>
          <w:szCs w:val="24"/>
        </w:rPr>
        <w:t>is</w:t>
      </w:r>
      <w:r w:rsidR="004B24A5" w:rsidRPr="000417BF">
        <w:rPr>
          <w:szCs w:val="24"/>
        </w:rPr>
        <w:t xml:space="preserve"> </w:t>
      </w:r>
      <w:r w:rsidR="00D90C0C" w:rsidRPr="000417BF">
        <w:rPr>
          <w:szCs w:val="24"/>
        </w:rPr>
        <w:t xml:space="preserve">pale, lost and out of his mind. </w:t>
      </w:r>
      <w:r w:rsidR="006345C2" w:rsidRPr="000417BF">
        <w:rPr>
          <w:szCs w:val="24"/>
        </w:rPr>
        <w:t>The lightened window is in the middle of the frame and all around it is a darkness</w:t>
      </w:r>
      <w:r>
        <w:rPr>
          <w:szCs w:val="24"/>
        </w:rPr>
        <w:t>.</w:t>
      </w:r>
      <w:r w:rsidR="006345C2" w:rsidRPr="000417BF">
        <w:rPr>
          <w:szCs w:val="24"/>
        </w:rPr>
        <w:t xml:space="preserve"> </w:t>
      </w:r>
      <w:r>
        <w:rPr>
          <w:szCs w:val="24"/>
        </w:rPr>
        <w:t>S</w:t>
      </w:r>
      <w:r w:rsidR="006345C2" w:rsidRPr="000417BF">
        <w:rPr>
          <w:szCs w:val="24"/>
        </w:rPr>
        <w:t>urvivors are in the light</w:t>
      </w:r>
      <w:r>
        <w:rPr>
          <w:szCs w:val="24"/>
        </w:rPr>
        <w:t xml:space="preserve"> because</w:t>
      </w:r>
      <w:r w:rsidR="006345C2" w:rsidRPr="000417BF">
        <w:rPr>
          <w:szCs w:val="24"/>
        </w:rPr>
        <w:t xml:space="preserve"> they survived. </w:t>
      </w:r>
    </w:p>
    <w:p w14:paraId="16EF8BBA" w14:textId="4A008A4B" w:rsidR="00102326" w:rsidRDefault="004C3465" w:rsidP="00D4328E">
      <w:pPr>
        <w:spacing w:line="360" w:lineRule="auto"/>
        <w:ind w:left="0" w:firstLine="0"/>
        <w:rPr>
          <w:b/>
          <w:bCs/>
          <w:szCs w:val="24"/>
        </w:rPr>
      </w:pPr>
      <w:r w:rsidRPr="004C3465">
        <w:rPr>
          <w:b/>
          <w:bCs/>
          <w:szCs w:val="24"/>
        </w:rPr>
        <w:t xml:space="preserve">                  </w:t>
      </w:r>
    </w:p>
    <w:p w14:paraId="79B5EA02" w14:textId="0C6563EE" w:rsidR="00146359" w:rsidRPr="008E1E1B" w:rsidRDefault="008E1E1B" w:rsidP="00102326">
      <w:pPr>
        <w:spacing w:line="360" w:lineRule="auto"/>
        <w:ind w:left="1080" w:firstLine="0"/>
        <w:rPr>
          <w:b/>
          <w:bCs/>
          <w:sz w:val="28"/>
          <w:szCs w:val="28"/>
        </w:rPr>
      </w:pPr>
      <w:r w:rsidRPr="008E1E1B">
        <w:rPr>
          <w:b/>
          <w:bCs/>
          <w:sz w:val="28"/>
          <w:szCs w:val="28"/>
        </w:rPr>
        <w:t>5.3</w:t>
      </w:r>
      <w:r w:rsidR="00D74F9D" w:rsidRPr="008E1E1B">
        <w:rPr>
          <w:b/>
          <w:bCs/>
          <w:sz w:val="28"/>
          <w:szCs w:val="28"/>
        </w:rPr>
        <w:t xml:space="preserve"> </w:t>
      </w:r>
      <w:r w:rsidR="0095027B" w:rsidRPr="008E1E1B">
        <w:rPr>
          <w:b/>
          <w:bCs/>
          <w:sz w:val="28"/>
          <w:szCs w:val="28"/>
        </w:rPr>
        <w:t>Images of the women</w:t>
      </w:r>
    </w:p>
    <w:p w14:paraId="122A9FD1" w14:textId="77777777" w:rsidR="00C000CA" w:rsidRDefault="00C000CA" w:rsidP="00146359">
      <w:pPr>
        <w:spacing w:line="360" w:lineRule="auto"/>
        <w:ind w:left="1170" w:firstLine="0"/>
        <w:rPr>
          <w:i/>
          <w:iCs/>
          <w:szCs w:val="24"/>
        </w:rPr>
      </w:pPr>
    </w:p>
    <w:p w14:paraId="2CE220E9" w14:textId="66D4F0E6" w:rsidR="00E42A9F" w:rsidRPr="004C3465" w:rsidRDefault="004C3465" w:rsidP="00146359">
      <w:pPr>
        <w:spacing w:line="360" w:lineRule="auto"/>
        <w:ind w:left="1170" w:firstLine="0"/>
        <w:rPr>
          <w:i/>
          <w:iCs/>
          <w:noProof/>
          <w:szCs w:val="24"/>
        </w:rPr>
      </w:pPr>
      <w:r w:rsidRPr="004C3465">
        <w:rPr>
          <w:i/>
          <w:iCs/>
          <w:szCs w:val="24"/>
        </w:rPr>
        <w:t>a.</w:t>
      </w:r>
    </w:p>
    <w:p w14:paraId="7CDFE0B8" w14:textId="182B836E" w:rsidR="00A92A8F" w:rsidRDefault="00E42A9F" w:rsidP="000001EA">
      <w:pPr>
        <w:spacing w:line="360" w:lineRule="auto"/>
        <w:ind w:firstLine="18"/>
        <w:rPr>
          <w:szCs w:val="24"/>
        </w:rPr>
      </w:pPr>
      <w:r w:rsidRPr="000417BF">
        <w:rPr>
          <w:noProof/>
          <w:szCs w:val="24"/>
        </w:rPr>
        <w:drawing>
          <wp:inline distT="0" distB="0" distL="0" distR="0" wp14:anchorId="24784ECD" wp14:editId="1894B14C">
            <wp:extent cx="3257098" cy="2057400"/>
            <wp:effectExtent l="0" t="0" r="635" b="0"/>
            <wp:docPr id="1" name="Picture 1"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9e4eabaf199d1f0cb6a299b57ad34a.jpg"/>
                    <pic:cNvPicPr/>
                  </pic:nvPicPr>
                  <pic:blipFill>
                    <a:blip r:embed="rId17">
                      <a:extLst>
                        <a:ext uri="{28A0092B-C50C-407E-A947-70E740481C1C}">
                          <a14:useLocalDpi xmlns:a14="http://schemas.microsoft.com/office/drawing/2010/main" val="0"/>
                        </a:ext>
                      </a:extLst>
                    </a:blip>
                    <a:stretch>
                      <a:fillRect/>
                    </a:stretch>
                  </pic:blipFill>
                  <pic:spPr>
                    <a:xfrm>
                      <a:off x="0" y="0"/>
                      <a:ext cx="3273790" cy="2067944"/>
                    </a:xfrm>
                    <a:prstGeom prst="rect">
                      <a:avLst/>
                    </a:prstGeom>
                  </pic:spPr>
                </pic:pic>
              </a:graphicData>
            </a:graphic>
          </wp:inline>
        </w:drawing>
      </w:r>
    </w:p>
    <w:p w14:paraId="0FB45210" w14:textId="77777777" w:rsidR="00453471" w:rsidRDefault="004C3465" w:rsidP="00A92A8F">
      <w:pPr>
        <w:spacing w:line="360" w:lineRule="auto"/>
        <w:ind w:left="990" w:firstLine="0"/>
        <w:rPr>
          <w:szCs w:val="24"/>
        </w:rPr>
      </w:pPr>
      <w:r>
        <w:rPr>
          <w:szCs w:val="24"/>
        </w:rPr>
        <w:t xml:space="preserve">    </w:t>
      </w:r>
    </w:p>
    <w:p w14:paraId="4F712AAD" w14:textId="77777777" w:rsidR="00453471" w:rsidRDefault="00453471" w:rsidP="00A92A8F">
      <w:pPr>
        <w:spacing w:line="360" w:lineRule="auto"/>
        <w:ind w:left="990" w:firstLine="0"/>
        <w:rPr>
          <w:szCs w:val="24"/>
        </w:rPr>
      </w:pPr>
    </w:p>
    <w:p w14:paraId="7CCA8A9B" w14:textId="77777777" w:rsidR="00453471" w:rsidRDefault="00453471" w:rsidP="00A92A8F">
      <w:pPr>
        <w:spacing w:line="360" w:lineRule="auto"/>
        <w:ind w:left="990" w:firstLine="0"/>
        <w:rPr>
          <w:szCs w:val="24"/>
        </w:rPr>
      </w:pPr>
    </w:p>
    <w:p w14:paraId="4E163EA2" w14:textId="77777777" w:rsidR="00453471" w:rsidRDefault="00453471" w:rsidP="00A92A8F">
      <w:pPr>
        <w:spacing w:line="360" w:lineRule="auto"/>
        <w:ind w:left="990" w:firstLine="0"/>
        <w:rPr>
          <w:szCs w:val="24"/>
        </w:rPr>
      </w:pPr>
    </w:p>
    <w:p w14:paraId="78950671" w14:textId="77777777" w:rsidR="00453471" w:rsidRDefault="00453471" w:rsidP="00A92A8F">
      <w:pPr>
        <w:spacing w:line="360" w:lineRule="auto"/>
        <w:ind w:left="990" w:firstLine="0"/>
        <w:rPr>
          <w:szCs w:val="24"/>
        </w:rPr>
      </w:pPr>
    </w:p>
    <w:p w14:paraId="42F29B43" w14:textId="77777777" w:rsidR="00453471" w:rsidRDefault="00453471" w:rsidP="00453471">
      <w:pPr>
        <w:spacing w:line="360" w:lineRule="auto"/>
        <w:ind w:left="0" w:firstLine="0"/>
        <w:rPr>
          <w:szCs w:val="24"/>
        </w:rPr>
      </w:pPr>
    </w:p>
    <w:p w14:paraId="1ECE7C7A" w14:textId="3090ED76" w:rsidR="00E42A9F" w:rsidRPr="004C3465" w:rsidRDefault="004C3465" w:rsidP="00A92A8F">
      <w:pPr>
        <w:spacing w:line="360" w:lineRule="auto"/>
        <w:ind w:left="990" w:firstLine="0"/>
        <w:rPr>
          <w:i/>
          <w:iCs/>
          <w:szCs w:val="24"/>
        </w:rPr>
      </w:pPr>
      <w:r w:rsidRPr="004C3465">
        <w:rPr>
          <w:i/>
          <w:iCs/>
          <w:szCs w:val="24"/>
        </w:rPr>
        <w:t xml:space="preserve">b. </w:t>
      </w:r>
    </w:p>
    <w:p w14:paraId="2025EEEF" w14:textId="26E5B450" w:rsidR="00C6777F" w:rsidRPr="00102326" w:rsidRDefault="00E42A9F" w:rsidP="00102326">
      <w:pPr>
        <w:spacing w:line="360" w:lineRule="auto"/>
        <w:ind w:firstLine="18"/>
        <w:rPr>
          <w:szCs w:val="24"/>
        </w:rPr>
      </w:pPr>
      <w:r w:rsidRPr="000417BF">
        <w:rPr>
          <w:noProof/>
          <w:szCs w:val="24"/>
        </w:rPr>
        <w:drawing>
          <wp:inline distT="0" distB="0" distL="0" distR="0" wp14:anchorId="23BEB852" wp14:editId="172346B2">
            <wp:extent cx="3215640" cy="2095255"/>
            <wp:effectExtent l="0" t="0" r="3810" b="635"/>
            <wp:docPr id="9" name="Picture 9" descr="A picture containing person, outdoor, you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82087_backdrop_scale_1280xau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4452" cy="2166155"/>
                    </a:xfrm>
                    <a:prstGeom prst="rect">
                      <a:avLst/>
                    </a:prstGeom>
                  </pic:spPr>
                </pic:pic>
              </a:graphicData>
            </a:graphic>
          </wp:inline>
        </w:drawing>
      </w:r>
    </w:p>
    <w:p w14:paraId="592F51BE" w14:textId="2406E4A1" w:rsidR="00E42A9F" w:rsidRPr="004C3465" w:rsidRDefault="004C3465" w:rsidP="00C6777F">
      <w:pPr>
        <w:spacing w:line="360" w:lineRule="auto"/>
        <w:ind w:left="1170" w:firstLine="0"/>
        <w:rPr>
          <w:i/>
          <w:iCs/>
          <w:szCs w:val="24"/>
        </w:rPr>
      </w:pPr>
      <w:r w:rsidRPr="004C3465">
        <w:rPr>
          <w:i/>
          <w:iCs/>
          <w:szCs w:val="24"/>
        </w:rPr>
        <w:t xml:space="preserve">c. </w:t>
      </w:r>
    </w:p>
    <w:p w14:paraId="2FC6331F" w14:textId="4CCE7EA1" w:rsidR="00A92A8F" w:rsidRPr="00C6777F" w:rsidRDefault="00E42A9F" w:rsidP="00C6777F">
      <w:pPr>
        <w:spacing w:line="360" w:lineRule="auto"/>
        <w:ind w:firstLine="18"/>
        <w:rPr>
          <w:szCs w:val="24"/>
        </w:rPr>
      </w:pPr>
      <w:r w:rsidRPr="000417BF">
        <w:rPr>
          <w:noProof/>
          <w:szCs w:val="24"/>
        </w:rPr>
        <w:drawing>
          <wp:inline distT="0" distB="0" distL="0" distR="0" wp14:anchorId="238ED937" wp14:editId="441976C8">
            <wp:extent cx="3230880" cy="1981306"/>
            <wp:effectExtent l="0" t="0" r="7620" b="0"/>
            <wp:docPr id="10" name="Picture 10" descr="Two people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Summer-Of-Aviya.jpg"/>
                    <pic:cNvPicPr/>
                  </pic:nvPicPr>
                  <pic:blipFill>
                    <a:blip r:embed="rId19">
                      <a:extLst>
                        <a:ext uri="{28A0092B-C50C-407E-A947-70E740481C1C}">
                          <a14:useLocalDpi xmlns:a14="http://schemas.microsoft.com/office/drawing/2010/main" val="0"/>
                        </a:ext>
                      </a:extLst>
                    </a:blip>
                    <a:stretch>
                      <a:fillRect/>
                    </a:stretch>
                  </pic:blipFill>
                  <pic:spPr>
                    <a:xfrm>
                      <a:off x="0" y="0"/>
                      <a:ext cx="3254518" cy="1995802"/>
                    </a:xfrm>
                    <a:prstGeom prst="rect">
                      <a:avLst/>
                    </a:prstGeom>
                  </pic:spPr>
                </pic:pic>
              </a:graphicData>
            </a:graphic>
          </wp:inline>
        </w:drawing>
      </w:r>
    </w:p>
    <w:p w14:paraId="5DC26F21" w14:textId="3AF4F583" w:rsidR="00453471" w:rsidRDefault="00453471" w:rsidP="00453471">
      <w:pPr>
        <w:spacing w:line="360" w:lineRule="auto"/>
        <w:ind w:left="0" w:firstLine="0"/>
        <w:rPr>
          <w:i/>
          <w:iCs/>
          <w:szCs w:val="24"/>
        </w:rPr>
      </w:pPr>
      <w:r>
        <w:rPr>
          <w:i/>
          <w:iCs/>
          <w:szCs w:val="24"/>
        </w:rPr>
        <w:t xml:space="preserve">                   d.</w:t>
      </w:r>
    </w:p>
    <w:p w14:paraId="4D740484" w14:textId="7CBD7047" w:rsidR="00E42A9F" w:rsidRPr="000417BF" w:rsidRDefault="00453471" w:rsidP="00453471">
      <w:pPr>
        <w:spacing w:line="360" w:lineRule="auto"/>
        <w:ind w:left="0" w:firstLine="0"/>
        <w:rPr>
          <w:szCs w:val="24"/>
        </w:rPr>
      </w:pPr>
      <w:r>
        <w:rPr>
          <w:i/>
          <w:iCs/>
          <w:szCs w:val="24"/>
        </w:rPr>
        <w:lastRenderedPageBreak/>
        <w:t xml:space="preserve">                    </w:t>
      </w:r>
      <w:r w:rsidR="00E42A9F" w:rsidRPr="000417BF">
        <w:rPr>
          <w:noProof/>
          <w:szCs w:val="24"/>
        </w:rPr>
        <w:drawing>
          <wp:inline distT="0" distB="0" distL="0" distR="0" wp14:anchorId="089C0CDE" wp14:editId="63D800CA">
            <wp:extent cx="3192780" cy="2388448"/>
            <wp:effectExtent l="0" t="0" r="7620" b="0"/>
            <wp:docPr id="11" name="Picture 11" descr="A picture containing person, indoor, holding,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od6.png"/>
                    <pic:cNvPicPr/>
                  </pic:nvPicPr>
                  <pic:blipFill rotWithShape="1">
                    <a:blip r:embed="rId20" cstate="print">
                      <a:extLst>
                        <a:ext uri="{28A0092B-C50C-407E-A947-70E740481C1C}">
                          <a14:useLocalDpi xmlns:a14="http://schemas.microsoft.com/office/drawing/2010/main" val="0"/>
                        </a:ext>
                      </a:extLst>
                    </a:blip>
                    <a:srcRect l="12941" t="2365" r="13646"/>
                    <a:stretch/>
                  </pic:blipFill>
                  <pic:spPr bwMode="auto">
                    <a:xfrm>
                      <a:off x="0" y="0"/>
                      <a:ext cx="3203006" cy="2396098"/>
                    </a:xfrm>
                    <a:prstGeom prst="rect">
                      <a:avLst/>
                    </a:prstGeom>
                    <a:ln>
                      <a:noFill/>
                    </a:ln>
                    <a:extLst>
                      <a:ext uri="{53640926-AAD7-44D8-BBD7-CCE9431645EC}">
                        <a14:shadowObscured xmlns:a14="http://schemas.microsoft.com/office/drawing/2010/main"/>
                      </a:ext>
                    </a:extLst>
                  </pic:spPr>
                </pic:pic>
              </a:graphicData>
            </a:graphic>
          </wp:inline>
        </w:drawing>
      </w:r>
    </w:p>
    <w:p w14:paraId="406137CE" w14:textId="2EF7D91D" w:rsidR="00E42A9F" w:rsidRPr="000417BF" w:rsidRDefault="00C73081" w:rsidP="00D4328E">
      <w:pPr>
        <w:spacing w:line="360" w:lineRule="auto"/>
        <w:rPr>
          <w:szCs w:val="24"/>
        </w:rPr>
      </w:pPr>
      <w:r w:rsidRPr="000417BF">
        <w:rPr>
          <w:szCs w:val="24"/>
        </w:rPr>
        <w:t xml:space="preserve">The picture </w:t>
      </w:r>
      <w:r w:rsidR="004C3465" w:rsidRPr="004C3465">
        <w:rPr>
          <w:i/>
          <w:iCs/>
          <w:szCs w:val="24"/>
        </w:rPr>
        <w:t>a.</w:t>
      </w:r>
      <w:r w:rsidRPr="004C3465">
        <w:rPr>
          <w:i/>
          <w:iCs/>
          <w:szCs w:val="24"/>
        </w:rPr>
        <w:t xml:space="preserve"> </w:t>
      </w:r>
      <w:r w:rsidRPr="000417BF">
        <w:rPr>
          <w:szCs w:val="24"/>
        </w:rPr>
        <w:t>is an image of Fanya from “The tale of love and darkness”</w:t>
      </w:r>
      <w:r w:rsidR="007D137E">
        <w:rPr>
          <w:szCs w:val="24"/>
        </w:rPr>
        <w:t>.</w:t>
      </w:r>
      <w:r w:rsidRPr="000417BF">
        <w:rPr>
          <w:szCs w:val="24"/>
        </w:rPr>
        <w:t xml:space="preserve"> </w:t>
      </w:r>
      <w:r w:rsidR="007D137E">
        <w:rPr>
          <w:szCs w:val="24"/>
        </w:rPr>
        <w:t>I</w:t>
      </w:r>
      <w:r w:rsidRPr="000417BF">
        <w:rPr>
          <w:szCs w:val="24"/>
        </w:rPr>
        <w:t>n my opinion</w:t>
      </w:r>
      <w:r w:rsidR="007D137E">
        <w:rPr>
          <w:szCs w:val="24"/>
        </w:rPr>
        <w:t>,</w:t>
      </w:r>
      <w:r w:rsidRPr="000417BF">
        <w:rPr>
          <w:szCs w:val="24"/>
        </w:rPr>
        <w:t xml:space="preserve"> it is the best picture </w:t>
      </w:r>
      <w:r w:rsidR="007D137E">
        <w:rPr>
          <w:szCs w:val="24"/>
        </w:rPr>
        <w:t>showing</w:t>
      </w:r>
      <w:r w:rsidRPr="000417BF">
        <w:rPr>
          <w:szCs w:val="24"/>
        </w:rPr>
        <w:t xml:space="preserve"> her inner condition, which </w:t>
      </w:r>
      <w:r w:rsidR="007D137E">
        <w:rPr>
          <w:szCs w:val="24"/>
        </w:rPr>
        <w:t xml:space="preserve">was </w:t>
      </w:r>
      <w:r w:rsidRPr="000417BF">
        <w:rPr>
          <w:szCs w:val="24"/>
        </w:rPr>
        <w:t>probably like this for a long time. It is an image of a broken women, who gave up</w:t>
      </w:r>
      <w:r w:rsidR="000D350A">
        <w:rPr>
          <w:szCs w:val="24"/>
        </w:rPr>
        <w:t xml:space="preserve"> on</w:t>
      </w:r>
      <w:r w:rsidRPr="000417BF">
        <w:rPr>
          <w:szCs w:val="24"/>
        </w:rPr>
        <w:t xml:space="preserve"> fighting for her life. </w:t>
      </w:r>
    </w:p>
    <w:p w14:paraId="50E2746D" w14:textId="5AD80E18" w:rsidR="00C73081" w:rsidRPr="000417BF" w:rsidRDefault="00C73081" w:rsidP="00D4328E">
      <w:pPr>
        <w:spacing w:line="360" w:lineRule="auto"/>
        <w:rPr>
          <w:szCs w:val="24"/>
        </w:rPr>
      </w:pPr>
      <w:r w:rsidRPr="000417BF">
        <w:rPr>
          <w:szCs w:val="24"/>
        </w:rPr>
        <w:t xml:space="preserve">The next photo </w:t>
      </w:r>
      <w:r w:rsidR="004C3465" w:rsidRPr="004C3465">
        <w:rPr>
          <w:i/>
          <w:iCs/>
          <w:szCs w:val="24"/>
        </w:rPr>
        <w:t>b.</w:t>
      </w:r>
      <w:r w:rsidRPr="000417BF">
        <w:rPr>
          <w:szCs w:val="24"/>
        </w:rPr>
        <w:t xml:space="preserve"> is a scene from the movie “Wooden gun”</w:t>
      </w:r>
      <w:r w:rsidR="000D350A">
        <w:rPr>
          <w:szCs w:val="24"/>
        </w:rPr>
        <w:t>.</w:t>
      </w:r>
      <w:r w:rsidRPr="000417BF">
        <w:rPr>
          <w:szCs w:val="24"/>
        </w:rPr>
        <w:t xml:space="preserve"> </w:t>
      </w:r>
      <w:r w:rsidR="000D350A">
        <w:rPr>
          <w:szCs w:val="24"/>
        </w:rPr>
        <w:t>I</w:t>
      </w:r>
      <w:r w:rsidRPr="000417BF">
        <w:rPr>
          <w:szCs w:val="24"/>
        </w:rPr>
        <w:t xml:space="preserve">t is with Palestina and Yoni. </w:t>
      </w:r>
      <w:r w:rsidR="000D350A">
        <w:rPr>
          <w:szCs w:val="24"/>
        </w:rPr>
        <w:t>It is the</w:t>
      </w:r>
      <w:r w:rsidR="000D350A" w:rsidRPr="000417BF">
        <w:rPr>
          <w:szCs w:val="24"/>
        </w:rPr>
        <w:t xml:space="preserve"> </w:t>
      </w:r>
      <w:r w:rsidRPr="000417BF">
        <w:rPr>
          <w:szCs w:val="24"/>
        </w:rPr>
        <w:t>turning point for the boy, when she help</w:t>
      </w:r>
      <w:r w:rsidR="000D350A">
        <w:rPr>
          <w:szCs w:val="24"/>
        </w:rPr>
        <w:t>s</w:t>
      </w:r>
      <w:r w:rsidRPr="000417BF">
        <w:rPr>
          <w:szCs w:val="24"/>
        </w:rPr>
        <w:t xml:space="preserve"> him with his wound</w:t>
      </w:r>
      <w:r w:rsidR="000D350A">
        <w:rPr>
          <w:szCs w:val="24"/>
        </w:rPr>
        <w:t>,</w:t>
      </w:r>
      <w:r w:rsidRPr="000417BF">
        <w:rPr>
          <w:szCs w:val="24"/>
        </w:rPr>
        <w:t xml:space="preserve"> </w:t>
      </w:r>
      <w:r w:rsidR="00296536" w:rsidRPr="000417BF">
        <w:rPr>
          <w:szCs w:val="24"/>
        </w:rPr>
        <w:t>and</w:t>
      </w:r>
      <w:r w:rsidRPr="000417BF">
        <w:rPr>
          <w:szCs w:val="24"/>
        </w:rPr>
        <w:t xml:space="preserve"> with his understanding of the national past</w:t>
      </w:r>
      <w:r w:rsidR="00296536">
        <w:rPr>
          <w:szCs w:val="24"/>
        </w:rPr>
        <w:t>. P</w:t>
      </w:r>
      <w:r w:rsidRPr="000417BF">
        <w:rPr>
          <w:szCs w:val="24"/>
        </w:rPr>
        <w:t>articularly</w:t>
      </w:r>
      <w:r w:rsidR="000D350A">
        <w:rPr>
          <w:szCs w:val="24"/>
        </w:rPr>
        <w:t>,</w:t>
      </w:r>
      <w:r w:rsidRPr="000417BF">
        <w:rPr>
          <w:szCs w:val="24"/>
        </w:rPr>
        <w:t xml:space="preserve"> his mother</w:t>
      </w:r>
      <w:r w:rsidR="00FE1B53">
        <w:rPr>
          <w:szCs w:val="24"/>
        </w:rPr>
        <w:t>’s past</w:t>
      </w:r>
      <w:r w:rsidRPr="000417BF">
        <w:rPr>
          <w:szCs w:val="24"/>
        </w:rPr>
        <w:t xml:space="preserve">. It is an image of </w:t>
      </w:r>
      <w:r w:rsidR="00F20684" w:rsidRPr="000417BF">
        <w:rPr>
          <w:szCs w:val="24"/>
        </w:rPr>
        <w:t xml:space="preserve">a gentle woman, who </w:t>
      </w:r>
      <w:r w:rsidR="000D350A">
        <w:rPr>
          <w:szCs w:val="24"/>
        </w:rPr>
        <w:t>takes</w:t>
      </w:r>
      <w:r w:rsidR="000D350A" w:rsidRPr="000417BF">
        <w:rPr>
          <w:szCs w:val="24"/>
        </w:rPr>
        <w:t xml:space="preserve"> </w:t>
      </w:r>
      <w:r w:rsidR="00F20684" w:rsidRPr="000417BF">
        <w:rPr>
          <w:szCs w:val="24"/>
        </w:rPr>
        <w:t xml:space="preserve">care of him as </w:t>
      </w:r>
      <w:r w:rsidR="000D350A">
        <w:rPr>
          <w:szCs w:val="24"/>
        </w:rPr>
        <w:t xml:space="preserve">if he </w:t>
      </w:r>
      <w:r w:rsidR="00296536">
        <w:rPr>
          <w:szCs w:val="24"/>
        </w:rPr>
        <w:t>were</w:t>
      </w:r>
      <w:r w:rsidR="00F20684" w:rsidRPr="000417BF">
        <w:rPr>
          <w:szCs w:val="24"/>
        </w:rPr>
        <w:t xml:space="preserve"> her own child. </w:t>
      </w:r>
    </w:p>
    <w:p w14:paraId="2C768DF7" w14:textId="2AF4D11F" w:rsidR="00F20684" w:rsidRPr="000417BF" w:rsidRDefault="000D350A" w:rsidP="00D4328E">
      <w:pPr>
        <w:spacing w:line="360" w:lineRule="auto"/>
        <w:rPr>
          <w:szCs w:val="24"/>
        </w:rPr>
      </w:pPr>
      <w:r>
        <w:rPr>
          <w:szCs w:val="24"/>
        </w:rPr>
        <w:t>P</w:t>
      </w:r>
      <w:r w:rsidR="00F20684" w:rsidRPr="000417BF">
        <w:rPr>
          <w:szCs w:val="24"/>
        </w:rPr>
        <w:t xml:space="preserve">hoto </w:t>
      </w:r>
      <w:r w:rsidR="004C3465" w:rsidRPr="004C3465">
        <w:rPr>
          <w:i/>
          <w:iCs/>
          <w:szCs w:val="24"/>
        </w:rPr>
        <w:t>c.</w:t>
      </w:r>
      <w:r w:rsidR="004C3465">
        <w:rPr>
          <w:szCs w:val="24"/>
        </w:rPr>
        <w:t xml:space="preserve"> </w:t>
      </w:r>
      <w:r w:rsidR="00F20684" w:rsidRPr="000417BF">
        <w:rPr>
          <w:szCs w:val="24"/>
        </w:rPr>
        <w:t xml:space="preserve">is an image of two women Henya and Aviya on </w:t>
      </w:r>
      <w:r>
        <w:rPr>
          <w:szCs w:val="24"/>
        </w:rPr>
        <w:t xml:space="preserve">the </w:t>
      </w:r>
      <w:r w:rsidR="00F20684" w:rsidRPr="000417BF">
        <w:rPr>
          <w:szCs w:val="24"/>
        </w:rPr>
        <w:t>girl’s birthday when nobody came to her</w:t>
      </w:r>
      <w:r>
        <w:rPr>
          <w:szCs w:val="24"/>
        </w:rPr>
        <w:t xml:space="preserve"> party</w:t>
      </w:r>
      <w:r w:rsidR="00F20684" w:rsidRPr="000417BF">
        <w:rPr>
          <w:szCs w:val="24"/>
        </w:rPr>
        <w:t xml:space="preserve">. The image </w:t>
      </w:r>
      <w:r w:rsidR="00296536">
        <w:rPr>
          <w:szCs w:val="24"/>
        </w:rPr>
        <w:t xml:space="preserve">is </w:t>
      </w:r>
      <w:r w:rsidR="00F20684" w:rsidRPr="000417BF">
        <w:rPr>
          <w:szCs w:val="24"/>
        </w:rPr>
        <w:t>of a woman who love</w:t>
      </w:r>
      <w:r>
        <w:rPr>
          <w:szCs w:val="24"/>
        </w:rPr>
        <w:t>s</w:t>
      </w:r>
      <w:r w:rsidR="00F20684" w:rsidRPr="000417BF">
        <w:rPr>
          <w:szCs w:val="24"/>
        </w:rPr>
        <w:t xml:space="preserve"> her child and will do anything for her</w:t>
      </w:r>
      <w:r>
        <w:rPr>
          <w:szCs w:val="24"/>
        </w:rPr>
        <w:t>,</w:t>
      </w:r>
      <w:r w:rsidR="00F20684" w:rsidRPr="000417BF">
        <w:rPr>
          <w:szCs w:val="24"/>
        </w:rPr>
        <w:t xml:space="preserve"> and a child, who love</w:t>
      </w:r>
      <w:r>
        <w:rPr>
          <w:szCs w:val="24"/>
        </w:rPr>
        <w:t>s</w:t>
      </w:r>
      <w:r w:rsidR="00F20684" w:rsidRPr="000417BF">
        <w:rPr>
          <w:szCs w:val="24"/>
        </w:rPr>
        <w:t xml:space="preserve"> her mother.</w:t>
      </w:r>
    </w:p>
    <w:p w14:paraId="27548F71" w14:textId="6CC021AC" w:rsidR="00F20684" w:rsidRPr="000417BF" w:rsidRDefault="00F20684" w:rsidP="00D4328E">
      <w:pPr>
        <w:spacing w:line="360" w:lineRule="auto"/>
        <w:rPr>
          <w:szCs w:val="24"/>
        </w:rPr>
      </w:pPr>
      <w:r w:rsidRPr="000417BF">
        <w:rPr>
          <w:szCs w:val="24"/>
        </w:rPr>
        <w:t xml:space="preserve">The last photo </w:t>
      </w:r>
      <w:r w:rsidR="004C3465" w:rsidRPr="004C3465">
        <w:rPr>
          <w:i/>
          <w:iCs/>
          <w:szCs w:val="24"/>
        </w:rPr>
        <w:t>d.</w:t>
      </w:r>
      <w:r w:rsidRPr="000417BF">
        <w:rPr>
          <w:szCs w:val="24"/>
        </w:rPr>
        <w:t xml:space="preserve"> is from “Wooden gun” of </w:t>
      </w:r>
      <w:r w:rsidR="000D350A">
        <w:rPr>
          <w:szCs w:val="24"/>
        </w:rPr>
        <w:t>Yoni’s mother</w:t>
      </w:r>
      <w:r w:rsidRPr="000417BF">
        <w:rPr>
          <w:szCs w:val="24"/>
        </w:rPr>
        <w:t xml:space="preserve"> Maya. </w:t>
      </w:r>
      <w:r w:rsidR="000D350A">
        <w:rPr>
          <w:szCs w:val="24"/>
        </w:rPr>
        <w:t>It</w:t>
      </w:r>
      <w:r w:rsidR="000D350A" w:rsidRPr="000417BF">
        <w:rPr>
          <w:szCs w:val="24"/>
        </w:rPr>
        <w:t xml:space="preserve"> </w:t>
      </w:r>
      <w:r w:rsidRPr="000417BF">
        <w:rPr>
          <w:szCs w:val="24"/>
        </w:rPr>
        <w:t>is also her constant condition: despair, helpless</w:t>
      </w:r>
      <w:r w:rsidR="00296536">
        <w:rPr>
          <w:szCs w:val="24"/>
        </w:rPr>
        <w:t>ness</w:t>
      </w:r>
      <w:r w:rsidRPr="000417BF">
        <w:rPr>
          <w:szCs w:val="24"/>
        </w:rPr>
        <w:t xml:space="preserve"> and </w:t>
      </w:r>
      <w:r w:rsidR="000D350A">
        <w:rPr>
          <w:szCs w:val="24"/>
        </w:rPr>
        <w:t xml:space="preserve">a </w:t>
      </w:r>
      <w:r w:rsidRPr="000417BF">
        <w:rPr>
          <w:szCs w:val="24"/>
        </w:rPr>
        <w:t xml:space="preserve">feeling of being stuck. </w:t>
      </w:r>
    </w:p>
    <w:p w14:paraId="694D24F7" w14:textId="77777777" w:rsidR="00C000CA" w:rsidRDefault="00C000CA" w:rsidP="00C6777F">
      <w:pPr>
        <w:spacing w:line="360" w:lineRule="auto"/>
        <w:ind w:firstLine="18"/>
        <w:rPr>
          <w:sz w:val="28"/>
          <w:szCs w:val="28"/>
        </w:rPr>
      </w:pPr>
    </w:p>
    <w:p w14:paraId="2261CA53" w14:textId="035EDCE6" w:rsidR="00A92A8F" w:rsidRPr="00453471" w:rsidRDefault="008E1E1B" w:rsidP="00C6777F">
      <w:pPr>
        <w:spacing w:line="360" w:lineRule="auto"/>
        <w:ind w:firstLine="18"/>
        <w:rPr>
          <w:b/>
          <w:bCs/>
          <w:sz w:val="28"/>
          <w:szCs w:val="28"/>
        </w:rPr>
      </w:pPr>
      <w:r w:rsidRPr="00453471">
        <w:rPr>
          <w:b/>
          <w:bCs/>
          <w:sz w:val="28"/>
          <w:szCs w:val="28"/>
        </w:rPr>
        <w:t>5.4</w:t>
      </w:r>
      <w:r w:rsidR="00EC056F" w:rsidRPr="00453471">
        <w:rPr>
          <w:b/>
          <w:bCs/>
          <w:sz w:val="28"/>
          <w:szCs w:val="28"/>
        </w:rPr>
        <w:t xml:space="preserve"> Mothers-children relationship</w:t>
      </w:r>
      <w:r w:rsidR="00D96161" w:rsidRPr="00453471">
        <w:rPr>
          <w:b/>
          <w:bCs/>
          <w:sz w:val="28"/>
          <w:szCs w:val="28"/>
        </w:rPr>
        <w:t>s</w:t>
      </w:r>
      <w:r w:rsidR="00EC056F" w:rsidRPr="00453471">
        <w:rPr>
          <w:b/>
          <w:bCs/>
          <w:sz w:val="28"/>
          <w:szCs w:val="28"/>
        </w:rPr>
        <w:t xml:space="preserve"> </w:t>
      </w:r>
      <w:r w:rsidR="004C3465" w:rsidRPr="00453471">
        <w:rPr>
          <w:b/>
          <w:bCs/>
          <w:i/>
          <w:iCs/>
          <w:sz w:val="28"/>
          <w:szCs w:val="28"/>
        </w:rPr>
        <w:t xml:space="preserve">                </w:t>
      </w:r>
    </w:p>
    <w:p w14:paraId="637D79D1" w14:textId="77777777" w:rsidR="00C000CA" w:rsidRDefault="00C000CA" w:rsidP="00102326">
      <w:pPr>
        <w:spacing w:line="360" w:lineRule="auto"/>
        <w:ind w:left="1170" w:firstLine="0"/>
        <w:rPr>
          <w:i/>
          <w:iCs/>
          <w:szCs w:val="24"/>
        </w:rPr>
      </w:pPr>
    </w:p>
    <w:p w14:paraId="2BC3714D" w14:textId="4726A815" w:rsidR="004C3465" w:rsidRDefault="004C3465" w:rsidP="00102326">
      <w:pPr>
        <w:spacing w:line="360" w:lineRule="auto"/>
        <w:ind w:left="1170" w:firstLine="0"/>
        <w:rPr>
          <w:szCs w:val="24"/>
        </w:rPr>
      </w:pPr>
      <w:r>
        <w:rPr>
          <w:i/>
          <w:iCs/>
          <w:szCs w:val="24"/>
        </w:rPr>
        <w:t xml:space="preserve"> </w:t>
      </w:r>
      <w:r w:rsidRPr="004C3465">
        <w:rPr>
          <w:i/>
          <w:iCs/>
          <w:szCs w:val="24"/>
        </w:rPr>
        <w:t>a.</w:t>
      </w:r>
      <w:r w:rsidR="00EA5A2B" w:rsidRPr="000417BF">
        <w:rPr>
          <w:szCs w:val="24"/>
        </w:rPr>
        <w:t xml:space="preserve"> “</w:t>
      </w:r>
      <w:r w:rsidR="00453471">
        <w:rPr>
          <w:szCs w:val="24"/>
        </w:rPr>
        <w:t>A</w:t>
      </w:r>
      <w:r w:rsidR="00EA5A2B" w:rsidRPr="000417BF">
        <w:rPr>
          <w:szCs w:val="24"/>
        </w:rPr>
        <w:t xml:space="preserve"> tale of love and darkness”</w:t>
      </w:r>
    </w:p>
    <w:p w14:paraId="38C5A862" w14:textId="544BD9BC" w:rsidR="00EB6F6C" w:rsidRPr="000417BF" w:rsidRDefault="0083314B" w:rsidP="00C6777F">
      <w:pPr>
        <w:spacing w:line="360" w:lineRule="auto"/>
        <w:ind w:firstLine="18"/>
        <w:rPr>
          <w:noProof/>
          <w:szCs w:val="24"/>
        </w:rPr>
      </w:pPr>
      <w:r w:rsidRPr="000417BF">
        <w:rPr>
          <w:noProof/>
          <w:szCs w:val="24"/>
        </w:rPr>
        <w:lastRenderedPageBreak/>
        <w:drawing>
          <wp:inline distT="0" distB="0" distL="0" distR="0" wp14:anchorId="20856712" wp14:editId="0425DD9D">
            <wp:extent cx="2611171" cy="1224280"/>
            <wp:effectExtent l="0" t="0" r="0" b="0"/>
            <wp:docPr id="17" name="Picture 17" descr="A picture containing indoor, bed, window,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fif"/>
                    <pic:cNvPicPr/>
                  </pic:nvPicPr>
                  <pic:blipFill rotWithShape="1">
                    <a:blip r:embed="rId21">
                      <a:extLst>
                        <a:ext uri="{28A0092B-C50C-407E-A947-70E740481C1C}">
                          <a14:useLocalDpi xmlns:a14="http://schemas.microsoft.com/office/drawing/2010/main" val="0"/>
                        </a:ext>
                      </a:extLst>
                    </a:blip>
                    <a:srcRect l="1" r="1788"/>
                    <a:stretch/>
                  </pic:blipFill>
                  <pic:spPr bwMode="auto">
                    <a:xfrm>
                      <a:off x="0" y="0"/>
                      <a:ext cx="2902770" cy="1361000"/>
                    </a:xfrm>
                    <a:prstGeom prst="rect">
                      <a:avLst/>
                    </a:prstGeom>
                    <a:ln>
                      <a:noFill/>
                    </a:ln>
                    <a:extLst>
                      <a:ext uri="{53640926-AAD7-44D8-BBD7-CCE9431645EC}">
                        <a14:shadowObscured xmlns:a14="http://schemas.microsoft.com/office/drawing/2010/main"/>
                      </a:ext>
                    </a:extLst>
                  </pic:spPr>
                </pic:pic>
              </a:graphicData>
            </a:graphic>
          </wp:inline>
        </w:drawing>
      </w:r>
      <w:r w:rsidR="004C3465" w:rsidRPr="000417BF">
        <w:rPr>
          <w:noProof/>
          <w:szCs w:val="24"/>
        </w:rPr>
        <w:drawing>
          <wp:inline distT="0" distB="0" distL="0" distR="0" wp14:anchorId="7B30DA78" wp14:editId="1C3A15AC">
            <wp:extent cx="2359025" cy="1226692"/>
            <wp:effectExtent l="0" t="0" r="3175" b="0"/>
            <wp:docPr id="20" name="Picture 20" descr="Two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53ca05ba60ca19e21c46ef862e22d12.jpg"/>
                    <pic:cNvPicPr/>
                  </pic:nvPicPr>
                  <pic:blipFill rotWithShape="1">
                    <a:blip r:embed="rId22" cstate="print">
                      <a:extLst>
                        <a:ext uri="{28A0092B-C50C-407E-A947-70E740481C1C}">
                          <a14:useLocalDpi xmlns:a14="http://schemas.microsoft.com/office/drawing/2010/main" val="0"/>
                        </a:ext>
                      </a:extLst>
                    </a:blip>
                    <a:srcRect t="7697" b="-1"/>
                    <a:stretch/>
                  </pic:blipFill>
                  <pic:spPr bwMode="auto">
                    <a:xfrm>
                      <a:off x="0" y="0"/>
                      <a:ext cx="2404969" cy="1250583"/>
                    </a:xfrm>
                    <a:prstGeom prst="rect">
                      <a:avLst/>
                    </a:prstGeom>
                    <a:ln>
                      <a:noFill/>
                    </a:ln>
                    <a:extLst>
                      <a:ext uri="{53640926-AAD7-44D8-BBD7-CCE9431645EC}">
                        <a14:shadowObscured xmlns:a14="http://schemas.microsoft.com/office/drawing/2010/main"/>
                      </a:ext>
                    </a:extLst>
                  </pic:spPr>
                </pic:pic>
              </a:graphicData>
            </a:graphic>
          </wp:inline>
        </w:drawing>
      </w:r>
    </w:p>
    <w:p w14:paraId="4F432802" w14:textId="77777777" w:rsidR="00453471" w:rsidRDefault="004C3465" w:rsidP="00D4328E">
      <w:pPr>
        <w:spacing w:line="360" w:lineRule="auto"/>
        <w:ind w:left="0" w:firstLine="0"/>
        <w:rPr>
          <w:i/>
          <w:iCs/>
          <w:szCs w:val="24"/>
        </w:rPr>
      </w:pPr>
      <w:r>
        <w:rPr>
          <w:i/>
          <w:iCs/>
          <w:szCs w:val="24"/>
        </w:rPr>
        <w:t xml:space="preserve">                  </w:t>
      </w:r>
    </w:p>
    <w:p w14:paraId="0DB840DB" w14:textId="77777777" w:rsidR="00453471" w:rsidRDefault="00453471" w:rsidP="00D4328E">
      <w:pPr>
        <w:spacing w:line="360" w:lineRule="auto"/>
        <w:ind w:left="0" w:firstLine="0"/>
        <w:rPr>
          <w:i/>
          <w:iCs/>
          <w:szCs w:val="24"/>
        </w:rPr>
      </w:pPr>
    </w:p>
    <w:p w14:paraId="4A3410F3" w14:textId="77777777" w:rsidR="00453471" w:rsidRDefault="00453471" w:rsidP="00D4328E">
      <w:pPr>
        <w:spacing w:line="360" w:lineRule="auto"/>
        <w:ind w:left="0" w:firstLine="0"/>
        <w:rPr>
          <w:i/>
          <w:iCs/>
          <w:szCs w:val="24"/>
        </w:rPr>
      </w:pPr>
    </w:p>
    <w:p w14:paraId="675DCA7C" w14:textId="6131398D" w:rsidR="00992E59" w:rsidRPr="000417BF" w:rsidRDefault="00453471" w:rsidP="00D4328E">
      <w:pPr>
        <w:spacing w:line="360" w:lineRule="auto"/>
        <w:ind w:left="0" w:firstLine="0"/>
        <w:rPr>
          <w:szCs w:val="24"/>
        </w:rPr>
      </w:pPr>
      <w:r>
        <w:rPr>
          <w:i/>
          <w:iCs/>
          <w:szCs w:val="24"/>
        </w:rPr>
        <w:t xml:space="preserve">                  </w:t>
      </w:r>
      <w:r w:rsidR="004C3465">
        <w:rPr>
          <w:i/>
          <w:iCs/>
          <w:szCs w:val="24"/>
        </w:rPr>
        <w:t xml:space="preserve"> </w:t>
      </w:r>
      <w:r w:rsidR="004C3465" w:rsidRPr="004C3465">
        <w:rPr>
          <w:i/>
          <w:iCs/>
          <w:szCs w:val="24"/>
        </w:rPr>
        <w:t>b.</w:t>
      </w:r>
      <w:r w:rsidR="00EA5A2B" w:rsidRPr="000417BF">
        <w:rPr>
          <w:szCs w:val="24"/>
        </w:rPr>
        <w:t xml:space="preserve"> “Summer of Aviya”</w:t>
      </w:r>
    </w:p>
    <w:p w14:paraId="593F32C4" w14:textId="1EF91BCF" w:rsidR="00C6777F" w:rsidRPr="00102326" w:rsidRDefault="00992E59" w:rsidP="00102326">
      <w:pPr>
        <w:spacing w:line="360" w:lineRule="auto"/>
        <w:ind w:firstLine="18"/>
        <w:rPr>
          <w:noProof/>
          <w:szCs w:val="24"/>
        </w:rPr>
      </w:pPr>
      <w:r w:rsidRPr="000417BF">
        <w:rPr>
          <w:noProof/>
          <w:szCs w:val="24"/>
        </w:rPr>
        <w:drawing>
          <wp:inline distT="0" distB="0" distL="0" distR="0" wp14:anchorId="75A5DF5C" wp14:editId="158EC688">
            <wp:extent cx="2308860" cy="1587296"/>
            <wp:effectExtent l="0" t="0" r="0" b="0"/>
            <wp:docPr id="13" name="Picture 13"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viya.png"/>
                    <pic:cNvPicPr/>
                  </pic:nvPicPr>
                  <pic:blipFill rotWithShape="1">
                    <a:blip r:embed="rId23" cstate="print">
                      <a:extLst>
                        <a:ext uri="{28A0092B-C50C-407E-A947-70E740481C1C}">
                          <a14:useLocalDpi xmlns:a14="http://schemas.microsoft.com/office/drawing/2010/main" val="0"/>
                        </a:ext>
                      </a:extLst>
                    </a:blip>
                    <a:srcRect l="12820" t="5338" r="10623" b="1092"/>
                    <a:stretch/>
                  </pic:blipFill>
                  <pic:spPr bwMode="auto">
                    <a:xfrm>
                      <a:off x="0" y="0"/>
                      <a:ext cx="2397825" cy="1648458"/>
                    </a:xfrm>
                    <a:prstGeom prst="rect">
                      <a:avLst/>
                    </a:prstGeom>
                    <a:ln>
                      <a:noFill/>
                    </a:ln>
                    <a:extLst>
                      <a:ext uri="{53640926-AAD7-44D8-BBD7-CCE9431645EC}">
                        <a14:shadowObscured xmlns:a14="http://schemas.microsoft.com/office/drawing/2010/main"/>
                      </a:ext>
                    </a:extLst>
                  </pic:spPr>
                </pic:pic>
              </a:graphicData>
            </a:graphic>
          </wp:inline>
        </w:drawing>
      </w:r>
      <w:r w:rsidR="004C3465" w:rsidRPr="000417BF">
        <w:rPr>
          <w:noProof/>
          <w:szCs w:val="24"/>
        </w:rPr>
        <w:drawing>
          <wp:inline distT="0" distB="0" distL="0" distR="0" wp14:anchorId="4612568E" wp14:editId="744FEA39">
            <wp:extent cx="2560320" cy="1580794"/>
            <wp:effectExtent l="0" t="0" r="0" b="635"/>
            <wp:docPr id="15" name="Picture 15" descr="Two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yitz_shel_aviya097.jpg"/>
                    <pic:cNvPicPr/>
                  </pic:nvPicPr>
                  <pic:blipFill rotWithShape="1">
                    <a:blip r:embed="rId24" cstate="print">
                      <a:extLst>
                        <a:ext uri="{28A0092B-C50C-407E-A947-70E740481C1C}">
                          <a14:useLocalDpi xmlns:a14="http://schemas.microsoft.com/office/drawing/2010/main" val="0"/>
                        </a:ext>
                      </a:extLst>
                    </a:blip>
                    <a:srcRect r="10835"/>
                    <a:stretch/>
                  </pic:blipFill>
                  <pic:spPr bwMode="auto">
                    <a:xfrm>
                      <a:off x="0" y="0"/>
                      <a:ext cx="2625718" cy="1621172"/>
                    </a:xfrm>
                    <a:prstGeom prst="rect">
                      <a:avLst/>
                    </a:prstGeom>
                    <a:ln>
                      <a:noFill/>
                    </a:ln>
                    <a:extLst>
                      <a:ext uri="{53640926-AAD7-44D8-BBD7-CCE9431645EC}">
                        <a14:shadowObscured xmlns:a14="http://schemas.microsoft.com/office/drawing/2010/main"/>
                      </a:ext>
                    </a:extLst>
                  </pic:spPr>
                </pic:pic>
              </a:graphicData>
            </a:graphic>
          </wp:inline>
        </w:drawing>
      </w:r>
    </w:p>
    <w:p w14:paraId="3B35E859" w14:textId="51AC477C" w:rsidR="00992E59" w:rsidRPr="000417BF" w:rsidRDefault="004C3465" w:rsidP="00C6777F">
      <w:pPr>
        <w:spacing w:line="360" w:lineRule="auto"/>
        <w:ind w:left="900" w:firstLine="0"/>
        <w:rPr>
          <w:szCs w:val="24"/>
        </w:rPr>
      </w:pPr>
      <w:r>
        <w:rPr>
          <w:i/>
          <w:iCs/>
          <w:szCs w:val="24"/>
        </w:rPr>
        <w:t xml:space="preserve">     </w:t>
      </w:r>
      <w:r w:rsidRPr="004C3465">
        <w:rPr>
          <w:i/>
          <w:iCs/>
          <w:szCs w:val="24"/>
        </w:rPr>
        <w:t>c.</w:t>
      </w:r>
      <w:r w:rsidR="00EA5A2B" w:rsidRPr="000417BF">
        <w:rPr>
          <w:szCs w:val="24"/>
        </w:rPr>
        <w:t xml:space="preserve"> </w:t>
      </w:r>
      <w:r w:rsidR="00272ACB" w:rsidRPr="000417BF">
        <w:rPr>
          <w:szCs w:val="24"/>
        </w:rPr>
        <w:t>“Wooden gun”</w:t>
      </w:r>
    </w:p>
    <w:p w14:paraId="50AB38FB" w14:textId="40F43DB7" w:rsidR="00EB6F6C" w:rsidRPr="000417BF" w:rsidRDefault="00992E59" w:rsidP="00D4328E">
      <w:pPr>
        <w:spacing w:line="360" w:lineRule="auto"/>
        <w:ind w:firstLine="18"/>
        <w:rPr>
          <w:noProof/>
          <w:szCs w:val="24"/>
        </w:rPr>
      </w:pPr>
      <w:r w:rsidRPr="000417BF">
        <w:rPr>
          <w:noProof/>
          <w:szCs w:val="24"/>
        </w:rPr>
        <w:drawing>
          <wp:inline distT="0" distB="0" distL="0" distR="0" wp14:anchorId="3AF9E3B2" wp14:editId="631E10BA">
            <wp:extent cx="2240280" cy="1671905"/>
            <wp:effectExtent l="0" t="0" r="7620" b="5080"/>
            <wp:docPr id="16" name="Picture 16"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od1.png"/>
                    <pic:cNvPicPr/>
                  </pic:nvPicPr>
                  <pic:blipFill rotWithShape="1">
                    <a:blip r:embed="rId25" cstate="print">
                      <a:extLst>
                        <a:ext uri="{28A0092B-C50C-407E-A947-70E740481C1C}">
                          <a14:useLocalDpi xmlns:a14="http://schemas.microsoft.com/office/drawing/2010/main" val="0"/>
                        </a:ext>
                      </a:extLst>
                    </a:blip>
                    <a:srcRect l="14029" t="1720" r="12558" b="878"/>
                    <a:stretch/>
                  </pic:blipFill>
                  <pic:spPr bwMode="auto">
                    <a:xfrm>
                      <a:off x="0" y="0"/>
                      <a:ext cx="2416929" cy="1803737"/>
                    </a:xfrm>
                    <a:prstGeom prst="rect">
                      <a:avLst/>
                    </a:prstGeom>
                    <a:ln>
                      <a:noFill/>
                    </a:ln>
                    <a:extLst>
                      <a:ext uri="{53640926-AAD7-44D8-BBD7-CCE9431645EC}">
                        <a14:shadowObscured xmlns:a14="http://schemas.microsoft.com/office/drawing/2010/main"/>
                      </a:ext>
                    </a:extLst>
                  </pic:spPr>
                </pic:pic>
              </a:graphicData>
            </a:graphic>
          </wp:inline>
        </w:drawing>
      </w:r>
      <w:r w:rsidR="00EB6F6C" w:rsidRPr="000417BF">
        <w:rPr>
          <w:noProof/>
          <w:szCs w:val="24"/>
        </w:rPr>
        <w:drawing>
          <wp:inline distT="0" distB="0" distL="0" distR="0" wp14:anchorId="74F0620E" wp14:editId="06127CEC">
            <wp:extent cx="2630412" cy="1691640"/>
            <wp:effectExtent l="0" t="0" r="0" b="3810"/>
            <wp:docPr id="18" name="Picture 18" descr="A person standing in front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od3.png"/>
                    <pic:cNvPicPr/>
                  </pic:nvPicPr>
                  <pic:blipFill rotWithShape="1">
                    <a:blip r:embed="rId26" cstate="print">
                      <a:extLst>
                        <a:ext uri="{28A0092B-C50C-407E-A947-70E740481C1C}">
                          <a14:useLocalDpi xmlns:a14="http://schemas.microsoft.com/office/drawing/2010/main" val="0"/>
                        </a:ext>
                      </a:extLst>
                    </a:blip>
                    <a:srcRect l="12941" t="9981" r="13042" b="5393"/>
                    <a:stretch/>
                  </pic:blipFill>
                  <pic:spPr bwMode="auto">
                    <a:xfrm>
                      <a:off x="0" y="0"/>
                      <a:ext cx="2645215" cy="1701160"/>
                    </a:xfrm>
                    <a:prstGeom prst="rect">
                      <a:avLst/>
                    </a:prstGeom>
                    <a:ln>
                      <a:noFill/>
                    </a:ln>
                    <a:extLst>
                      <a:ext uri="{53640926-AAD7-44D8-BBD7-CCE9431645EC}">
                        <a14:shadowObscured xmlns:a14="http://schemas.microsoft.com/office/drawing/2010/main"/>
                      </a:ext>
                    </a:extLst>
                  </pic:spPr>
                </pic:pic>
              </a:graphicData>
            </a:graphic>
          </wp:inline>
        </w:drawing>
      </w:r>
    </w:p>
    <w:p w14:paraId="4546689B" w14:textId="77777777" w:rsidR="004C3465" w:rsidRDefault="004C3465" w:rsidP="00D4328E">
      <w:pPr>
        <w:spacing w:line="360" w:lineRule="auto"/>
        <w:rPr>
          <w:noProof/>
          <w:szCs w:val="24"/>
        </w:rPr>
      </w:pPr>
    </w:p>
    <w:p w14:paraId="1B9A28EF" w14:textId="7AD5AB95" w:rsidR="00EB6F6C" w:rsidRPr="000417BF" w:rsidRDefault="00EB6F6C" w:rsidP="00D4328E">
      <w:pPr>
        <w:spacing w:line="360" w:lineRule="auto"/>
        <w:rPr>
          <w:noProof/>
          <w:szCs w:val="24"/>
        </w:rPr>
      </w:pPr>
      <w:r w:rsidRPr="000417BF">
        <w:rPr>
          <w:noProof/>
          <w:szCs w:val="24"/>
        </w:rPr>
        <w:t xml:space="preserve">The pictures </w:t>
      </w:r>
      <w:r w:rsidR="00D96161">
        <w:rPr>
          <w:noProof/>
          <w:szCs w:val="24"/>
        </w:rPr>
        <w:t>show</w:t>
      </w:r>
      <w:r w:rsidRPr="000417BF">
        <w:rPr>
          <w:noProof/>
          <w:szCs w:val="24"/>
        </w:rPr>
        <w:t xml:space="preserve"> two different stages of relationships between </w:t>
      </w:r>
      <w:r w:rsidR="00D96161">
        <w:rPr>
          <w:noProof/>
          <w:szCs w:val="24"/>
        </w:rPr>
        <w:t xml:space="preserve">a </w:t>
      </w:r>
      <w:r w:rsidRPr="000417BF">
        <w:rPr>
          <w:noProof/>
          <w:szCs w:val="24"/>
        </w:rPr>
        <w:t xml:space="preserve">mother and her child. </w:t>
      </w:r>
      <w:r w:rsidR="00860575" w:rsidRPr="000417BF">
        <w:rPr>
          <w:noProof/>
          <w:szCs w:val="24"/>
        </w:rPr>
        <w:t xml:space="preserve">As </w:t>
      </w:r>
      <w:r w:rsidR="00D96161">
        <w:rPr>
          <w:noProof/>
          <w:szCs w:val="24"/>
        </w:rPr>
        <w:t>they all</w:t>
      </w:r>
      <w:r w:rsidR="00860575" w:rsidRPr="000417BF">
        <w:rPr>
          <w:noProof/>
          <w:szCs w:val="24"/>
        </w:rPr>
        <w:t xml:space="preserve"> survived the Shoah, the</w:t>
      </w:r>
      <w:r w:rsidR="00FE1B53">
        <w:rPr>
          <w:noProof/>
          <w:szCs w:val="24"/>
        </w:rPr>
        <w:t>y</w:t>
      </w:r>
      <w:r w:rsidR="00860575" w:rsidRPr="000417BF">
        <w:rPr>
          <w:noProof/>
          <w:szCs w:val="24"/>
        </w:rPr>
        <w:t xml:space="preserve"> have trauma and their emotional and mental health is </w:t>
      </w:r>
      <w:r w:rsidRPr="000417BF">
        <w:rPr>
          <w:noProof/>
          <w:szCs w:val="24"/>
        </w:rPr>
        <w:t>unstable</w:t>
      </w:r>
      <w:r w:rsidR="00860575" w:rsidRPr="000417BF">
        <w:rPr>
          <w:noProof/>
          <w:szCs w:val="24"/>
        </w:rPr>
        <w:t>.</w:t>
      </w:r>
      <w:r w:rsidRPr="000417BF">
        <w:rPr>
          <w:noProof/>
          <w:szCs w:val="24"/>
        </w:rPr>
        <w:t xml:space="preserve"> </w:t>
      </w:r>
      <w:r w:rsidR="00D96161">
        <w:rPr>
          <w:noProof/>
          <w:szCs w:val="24"/>
        </w:rPr>
        <w:t>As the story develops,</w:t>
      </w:r>
      <w:r w:rsidRPr="000417BF">
        <w:rPr>
          <w:noProof/>
          <w:szCs w:val="24"/>
        </w:rPr>
        <w:t xml:space="preserve"> </w:t>
      </w:r>
      <w:r w:rsidR="00860575" w:rsidRPr="000417BF">
        <w:rPr>
          <w:noProof/>
          <w:szCs w:val="24"/>
        </w:rPr>
        <w:t>they feel worse</w:t>
      </w:r>
      <w:r w:rsidR="00D96161">
        <w:rPr>
          <w:noProof/>
          <w:szCs w:val="24"/>
        </w:rPr>
        <w:t>,</w:t>
      </w:r>
      <w:r w:rsidR="00860575" w:rsidRPr="000417BF">
        <w:rPr>
          <w:noProof/>
          <w:szCs w:val="24"/>
        </w:rPr>
        <w:t xml:space="preserve"> and it is a turning point for </w:t>
      </w:r>
      <w:r w:rsidR="00D96161">
        <w:rPr>
          <w:noProof/>
          <w:szCs w:val="24"/>
        </w:rPr>
        <w:t xml:space="preserve">the </w:t>
      </w:r>
      <w:r w:rsidR="00860575" w:rsidRPr="000417BF">
        <w:rPr>
          <w:noProof/>
          <w:szCs w:val="24"/>
        </w:rPr>
        <w:t xml:space="preserve">children to change. Amos </w:t>
      </w:r>
      <w:r w:rsidR="00D96161">
        <w:rPr>
          <w:noProof/>
          <w:szCs w:val="24"/>
        </w:rPr>
        <w:t>leaves</w:t>
      </w:r>
      <w:r w:rsidR="00D96161" w:rsidRPr="000417BF">
        <w:rPr>
          <w:noProof/>
          <w:szCs w:val="24"/>
        </w:rPr>
        <w:t xml:space="preserve"> </w:t>
      </w:r>
      <w:r w:rsidR="00860575" w:rsidRPr="000417BF">
        <w:rPr>
          <w:noProof/>
          <w:szCs w:val="24"/>
        </w:rPr>
        <w:t>home at age 14, change</w:t>
      </w:r>
      <w:r w:rsidR="00D96161">
        <w:rPr>
          <w:noProof/>
          <w:szCs w:val="24"/>
        </w:rPr>
        <w:t>s</w:t>
      </w:r>
      <w:r w:rsidR="00860575" w:rsidRPr="000417BF">
        <w:rPr>
          <w:noProof/>
          <w:szCs w:val="24"/>
        </w:rPr>
        <w:t xml:space="preserve"> his </w:t>
      </w:r>
      <w:r w:rsidR="00860575" w:rsidRPr="000417BF">
        <w:rPr>
          <w:noProof/>
          <w:szCs w:val="24"/>
        </w:rPr>
        <w:lastRenderedPageBreak/>
        <w:t>last name and join</w:t>
      </w:r>
      <w:r w:rsidR="00D96161">
        <w:rPr>
          <w:noProof/>
          <w:szCs w:val="24"/>
        </w:rPr>
        <w:t>s the</w:t>
      </w:r>
      <w:r w:rsidR="00860575" w:rsidRPr="000417BF">
        <w:rPr>
          <w:noProof/>
          <w:szCs w:val="24"/>
        </w:rPr>
        <w:t xml:space="preserve"> kibbutz Hulda. Aviya </w:t>
      </w:r>
      <w:r w:rsidR="00D96161">
        <w:rPr>
          <w:noProof/>
          <w:szCs w:val="24"/>
        </w:rPr>
        <w:t>is</w:t>
      </w:r>
      <w:r w:rsidR="00D96161" w:rsidRPr="000417BF">
        <w:rPr>
          <w:noProof/>
          <w:szCs w:val="24"/>
        </w:rPr>
        <w:t xml:space="preserve"> </w:t>
      </w:r>
      <w:r w:rsidR="00860575" w:rsidRPr="000417BF">
        <w:rPr>
          <w:noProof/>
          <w:szCs w:val="24"/>
        </w:rPr>
        <w:t>left alone and return</w:t>
      </w:r>
      <w:r w:rsidR="00D96161">
        <w:rPr>
          <w:noProof/>
          <w:szCs w:val="24"/>
        </w:rPr>
        <w:t>s</w:t>
      </w:r>
      <w:r w:rsidR="00860575" w:rsidRPr="000417BF">
        <w:rPr>
          <w:noProof/>
          <w:szCs w:val="24"/>
        </w:rPr>
        <w:t xml:space="preserve"> to </w:t>
      </w:r>
      <w:r w:rsidR="00FE1B53">
        <w:rPr>
          <w:noProof/>
          <w:szCs w:val="24"/>
        </w:rPr>
        <w:t xml:space="preserve">the </w:t>
      </w:r>
      <w:r w:rsidR="00860575" w:rsidRPr="000417BF">
        <w:rPr>
          <w:noProof/>
          <w:szCs w:val="24"/>
        </w:rPr>
        <w:t xml:space="preserve">boarding school and </w:t>
      </w:r>
      <w:r w:rsidR="00D96161">
        <w:rPr>
          <w:noProof/>
          <w:szCs w:val="24"/>
        </w:rPr>
        <w:t xml:space="preserve">is </w:t>
      </w:r>
      <w:r w:rsidR="00860575" w:rsidRPr="000417BF">
        <w:rPr>
          <w:noProof/>
          <w:szCs w:val="24"/>
        </w:rPr>
        <w:t xml:space="preserve">left in the last summer with her mother. Yoni </w:t>
      </w:r>
      <w:r w:rsidR="00D96161">
        <w:rPr>
          <w:noProof/>
          <w:szCs w:val="24"/>
        </w:rPr>
        <w:t>leaves</w:t>
      </w:r>
      <w:r w:rsidR="00D96161" w:rsidRPr="000417BF">
        <w:rPr>
          <w:noProof/>
          <w:szCs w:val="24"/>
        </w:rPr>
        <w:t xml:space="preserve"> </w:t>
      </w:r>
      <w:r w:rsidR="00860575" w:rsidRPr="000417BF">
        <w:rPr>
          <w:noProof/>
          <w:szCs w:val="24"/>
        </w:rPr>
        <w:t xml:space="preserve">his obssesion of </w:t>
      </w:r>
      <w:r w:rsidR="00FE1B53">
        <w:rPr>
          <w:noProof/>
          <w:szCs w:val="24"/>
        </w:rPr>
        <w:t xml:space="preserve">a </w:t>
      </w:r>
      <w:r w:rsidR="00860575" w:rsidRPr="000417BF">
        <w:rPr>
          <w:noProof/>
          <w:szCs w:val="24"/>
        </w:rPr>
        <w:t>war and</w:t>
      </w:r>
      <w:r w:rsidR="00D96161">
        <w:rPr>
          <w:noProof/>
          <w:szCs w:val="24"/>
        </w:rPr>
        <w:t xml:space="preserve"> his</w:t>
      </w:r>
      <w:r w:rsidR="00860575" w:rsidRPr="000417BF">
        <w:rPr>
          <w:noProof/>
          <w:szCs w:val="24"/>
        </w:rPr>
        <w:t xml:space="preserve"> dreams of military glory. </w:t>
      </w:r>
    </w:p>
    <w:p w14:paraId="017B2D1B" w14:textId="69EF41C0" w:rsidR="00272ACB" w:rsidRPr="000417BF" w:rsidRDefault="00272ACB" w:rsidP="00D4328E">
      <w:pPr>
        <w:spacing w:line="360" w:lineRule="auto"/>
        <w:rPr>
          <w:noProof/>
          <w:szCs w:val="24"/>
        </w:rPr>
      </w:pPr>
      <w:r w:rsidRPr="000417BF">
        <w:rPr>
          <w:noProof/>
          <w:szCs w:val="24"/>
        </w:rPr>
        <w:t>The movies are lead by children and they tell about their childhood and li</w:t>
      </w:r>
      <w:r w:rsidR="003B10B8" w:rsidRPr="000417BF">
        <w:rPr>
          <w:noProof/>
          <w:szCs w:val="24"/>
        </w:rPr>
        <w:t>fe</w:t>
      </w:r>
      <w:r w:rsidRPr="000417BF">
        <w:rPr>
          <w:noProof/>
          <w:szCs w:val="24"/>
        </w:rPr>
        <w:t xml:space="preserve"> with</w:t>
      </w:r>
      <w:r w:rsidR="00D96161">
        <w:rPr>
          <w:noProof/>
          <w:szCs w:val="24"/>
        </w:rPr>
        <w:t xml:space="preserve"> their</w:t>
      </w:r>
      <w:r w:rsidRPr="000417BF">
        <w:rPr>
          <w:noProof/>
          <w:szCs w:val="24"/>
        </w:rPr>
        <w:t xml:space="preserve"> parents. </w:t>
      </w:r>
      <w:r w:rsidR="00D96161">
        <w:rPr>
          <w:noProof/>
          <w:szCs w:val="24"/>
        </w:rPr>
        <w:t>I</w:t>
      </w:r>
      <w:r w:rsidRPr="000417BF">
        <w:rPr>
          <w:noProof/>
          <w:szCs w:val="24"/>
        </w:rPr>
        <w:t>n my opinion</w:t>
      </w:r>
      <w:r w:rsidR="00D96161">
        <w:rPr>
          <w:noProof/>
          <w:szCs w:val="24"/>
        </w:rPr>
        <w:t>,</w:t>
      </w:r>
      <w:r w:rsidRPr="000417BF">
        <w:rPr>
          <w:noProof/>
          <w:szCs w:val="24"/>
        </w:rPr>
        <w:t xml:space="preserve"> it is a great shift in film history as it shows not only children as main characters in a serious topic</w:t>
      </w:r>
      <w:r w:rsidR="00D96161">
        <w:rPr>
          <w:noProof/>
          <w:szCs w:val="24"/>
        </w:rPr>
        <w:t>,</w:t>
      </w:r>
      <w:r w:rsidRPr="000417BF">
        <w:rPr>
          <w:noProof/>
          <w:szCs w:val="24"/>
        </w:rPr>
        <w:t xml:space="preserve"> but also women. These three particular movi</w:t>
      </w:r>
      <w:r w:rsidR="00234339" w:rsidRPr="000417BF">
        <w:rPr>
          <w:noProof/>
          <w:szCs w:val="24"/>
        </w:rPr>
        <w:t>e</w:t>
      </w:r>
      <w:r w:rsidRPr="000417BF">
        <w:rPr>
          <w:noProof/>
          <w:szCs w:val="24"/>
        </w:rPr>
        <w:t xml:space="preserve">s are interesting </w:t>
      </w:r>
      <w:r w:rsidR="00234339" w:rsidRPr="000417BF">
        <w:rPr>
          <w:noProof/>
          <w:szCs w:val="24"/>
        </w:rPr>
        <w:t>because they</w:t>
      </w:r>
      <w:r w:rsidRPr="000417BF">
        <w:rPr>
          <w:noProof/>
          <w:szCs w:val="24"/>
        </w:rPr>
        <w:t xml:space="preserve"> show the trauma from </w:t>
      </w:r>
      <w:r w:rsidR="00D96161">
        <w:rPr>
          <w:noProof/>
          <w:szCs w:val="24"/>
        </w:rPr>
        <w:t xml:space="preserve">a </w:t>
      </w:r>
      <w:r w:rsidRPr="000417BF">
        <w:rPr>
          <w:noProof/>
          <w:szCs w:val="24"/>
        </w:rPr>
        <w:t>child</w:t>
      </w:r>
      <w:r w:rsidR="00D96161">
        <w:rPr>
          <w:noProof/>
          <w:szCs w:val="24"/>
        </w:rPr>
        <w:t>’s</w:t>
      </w:r>
      <w:r w:rsidRPr="000417BF">
        <w:rPr>
          <w:noProof/>
          <w:szCs w:val="24"/>
        </w:rPr>
        <w:t xml:space="preserve"> perspective</w:t>
      </w:r>
      <w:r w:rsidR="00234339" w:rsidRPr="000417BF">
        <w:rPr>
          <w:noProof/>
          <w:szCs w:val="24"/>
        </w:rPr>
        <w:t xml:space="preserve"> and the way their parents</w:t>
      </w:r>
      <w:r w:rsidR="00D96161">
        <w:rPr>
          <w:noProof/>
          <w:szCs w:val="24"/>
        </w:rPr>
        <w:t>,</w:t>
      </w:r>
      <w:r w:rsidR="00234339" w:rsidRPr="000417BF">
        <w:rPr>
          <w:noProof/>
          <w:szCs w:val="24"/>
        </w:rPr>
        <w:t xml:space="preserve"> and especially women</w:t>
      </w:r>
      <w:r w:rsidR="00D96161">
        <w:rPr>
          <w:noProof/>
          <w:szCs w:val="24"/>
        </w:rPr>
        <w:t>,</w:t>
      </w:r>
      <w:r w:rsidR="00234339" w:rsidRPr="000417BF">
        <w:rPr>
          <w:noProof/>
          <w:szCs w:val="24"/>
        </w:rPr>
        <w:t xml:space="preserve"> were dealing with it</w:t>
      </w:r>
      <w:r w:rsidRPr="000417BF">
        <w:rPr>
          <w:noProof/>
          <w:szCs w:val="24"/>
        </w:rPr>
        <w:t xml:space="preserve">. </w:t>
      </w:r>
      <w:r w:rsidR="00CF3346" w:rsidRPr="000417BF">
        <w:rPr>
          <w:noProof/>
          <w:szCs w:val="24"/>
        </w:rPr>
        <w:t>As a result</w:t>
      </w:r>
      <w:r w:rsidR="00D96161">
        <w:rPr>
          <w:noProof/>
          <w:szCs w:val="24"/>
        </w:rPr>
        <w:t>,</w:t>
      </w:r>
      <w:r w:rsidR="00CF3346" w:rsidRPr="000417BF">
        <w:rPr>
          <w:noProof/>
          <w:szCs w:val="24"/>
        </w:rPr>
        <w:t xml:space="preserve"> we have as main protagonists Others: women and children. </w:t>
      </w:r>
      <w:r w:rsidRPr="000417BF">
        <w:rPr>
          <w:noProof/>
          <w:szCs w:val="24"/>
        </w:rPr>
        <w:t xml:space="preserve"> </w:t>
      </w:r>
    </w:p>
    <w:p w14:paraId="38DB0CAC" w14:textId="77777777" w:rsidR="008F0B0E" w:rsidRDefault="008F0B0E" w:rsidP="00D4328E">
      <w:pPr>
        <w:spacing w:line="360" w:lineRule="auto"/>
        <w:rPr>
          <w:b/>
          <w:bCs/>
          <w:sz w:val="32"/>
          <w:szCs w:val="32"/>
        </w:rPr>
      </w:pPr>
    </w:p>
    <w:p w14:paraId="5C843789" w14:textId="31B32888" w:rsidR="003A5DA0" w:rsidRDefault="003A5DA0" w:rsidP="00C000CA">
      <w:pPr>
        <w:spacing w:line="360" w:lineRule="auto"/>
        <w:ind w:firstLine="18"/>
        <w:rPr>
          <w:b/>
          <w:bCs/>
          <w:sz w:val="32"/>
          <w:szCs w:val="32"/>
        </w:rPr>
      </w:pPr>
      <w:r>
        <w:rPr>
          <w:b/>
          <w:bCs/>
          <w:sz w:val="32"/>
          <w:szCs w:val="32"/>
        </w:rPr>
        <w:t>6 Comparison of women protagonists of the movies</w:t>
      </w:r>
    </w:p>
    <w:p w14:paraId="4126C605" w14:textId="078774C7" w:rsidR="003A5DA0" w:rsidRDefault="003A5DA0" w:rsidP="00C000CA">
      <w:pPr>
        <w:spacing w:line="360" w:lineRule="auto"/>
        <w:ind w:firstLine="18"/>
        <w:rPr>
          <w:b/>
          <w:bCs/>
          <w:sz w:val="32"/>
          <w:szCs w:val="32"/>
        </w:rPr>
      </w:pPr>
    </w:p>
    <w:p w14:paraId="557A0526" w14:textId="77777777" w:rsidR="00C6740F" w:rsidRDefault="00C6740F" w:rsidP="00C6740F">
      <w:pPr>
        <w:spacing w:line="360" w:lineRule="auto"/>
        <w:ind w:firstLine="738"/>
        <w:rPr>
          <w:szCs w:val="24"/>
        </w:rPr>
      </w:pPr>
      <w:r w:rsidRPr="003A5DA0">
        <w:rPr>
          <w:szCs w:val="24"/>
        </w:rPr>
        <w:t>I would like</w:t>
      </w:r>
      <w:r>
        <w:rPr>
          <w:szCs w:val="24"/>
        </w:rPr>
        <w:t xml:space="preserve"> to compare the experiences of women portrayed in the movies. This will help me to understand the female immigration process and how successfully or unsuccessfully they integrated into their new lives.  </w:t>
      </w:r>
    </w:p>
    <w:p w14:paraId="45246BC7" w14:textId="77777777" w:rsidR="00C6740F" w:rsidRDefault="00C6740F" w:rsidP="00C6740F">
      <w:pPr>
        <w:spacing w:line="360" w:lineRule="auto"/>
        <w:ind w:firstLine="738"/>
        <w:rPr>
          <w:szCs w:val="24"/>
        </w:rPr>
      </w:pPr>
      <w:r>
        <w:rPr>
          <w:szCs w:val="24"/>
        </w:rPr>
        <w:t xml:space="preserve">I will analyze Henya from “Summer of Aviya”, Fanya from “A tale of love and darkness” and Palestina from “Wooden gun”. Those three characters are the clearest examples of the women Shoah survivors. </w:t>
      </w:r>
    </w:p>
    <w:p w14:paraId="21479D7E" w14:textId="77777777" w:rsidR="00C6740F" w:rsidRDefault="00C6740F" w:rsidP="00C6740F">
      <w:pPr>
        <w:spacing w:line="360" w:lineRule="auto"/>
        <w:ind w:firstLine="738"/>
        <w:rPr>
          <w:szCs w:val="24"/>
        </w:rPr>
      </w:pPr>
      <w:r>
        <w:rPr>
          <w:szCs w:val="24"/>
        </w:rPr>
        <w:t xml:space="preserve">The movies portray the early years of Israel and last years of pre-state Israel. These are difficult times from many perspectives. The immigrants escaped the War in Europe only to encounter wars in the new land. There is uncertainty in everything, and the </w:t>
      </w:r>
      <w:r w:rsidRPr="00D84AD1">
        <w:rPr>
          <w:szCs w:val="24"/>
        </w:rPr>
        <w:t xml:space="preserve">necessity </w:t>
      </w:r>
      <w:r>
        <w:rPr>
          <w:szCs w:val="24"/>
        </w:rPr>
        <w:t xml:space="preserve">to adjust in the new world. Two of the movies were made at relatively the same time and they have a similar atmosphere and way of portraying those times. “A tale of love and darkness” was made in 2015, so the events and atmosphere were built using memoirs and archive materials. Thus, they already portray the same situation differently. The films also have different goals. Natalie Portman’s movie is aiming to understand the psychology of Fanya and show her inner side through a variety of cinematic tools.  Unlike “Wooden gun”, </w:t>
      </w:r>
      <w:r>
        <w:rPr>
          <w:szCs w:val="24"/>
        </w:rPr>
        <w:lastRenderedPageBreak/>
        <w:t xml:space="preserve">which is concentrated more on children and their experience. “Summer of Aviya” portrays the Second generation’s way of becoming a Sabra through a mother’s experience. </w:t>
      </w:r>
    </w:p>
    <w:p w14:paraId="5371A956" w14:textId="77777777" w:rsidR="00C6740F" w:rsidRPr="00D84AD1" w:rsidRDefault="00C6740F" w:rsidP="00C6740F">
      <w:pPr>
        <w:spacing w:line="360" w:lineRule="auto"/>
        <w:ind w:firstLine="738"/>
        <w:rPr>
          <w:szCs w:val="24"/>
        </w:rPr>
      </w:pPr>
      <w:r>
        <w:rPr>
          <w:szCs w:val="24"/>
        </w:rPr>
        <w:t xml:space="preserve">How are mothers portrayed in the movies? What are the differences between their immigration experience? Did any of them succeed in the integration process? And, finally, how did their life and the past affect their children’s lives? </w:t>
      </w:r>
    </w:p>
    <w:p w14:paraId="4A7A3BC8" w14:textId="77777777" w:rsidR="00C6740F" w:rsidRDefault="00C6740F" w:rsidP="00C6740F">
      <w:pPr>
        <w:spacing w:line="360" w:lineRule="auto"/>
        <w:ind w:firstLine="738"/>
        <w:rPr>
          <w:szCs w:val="24"/>
        </w:rPr>
      </w:pPr>
      <w:r>
        <w:rPr>
          <w:szCs w:val="24"/>
        </w:rPr>
        <w:t xml:space="preserve">Henya is portrayed as a strong person with a military past, who was broken mentally and struggles in everyday life. According to the way Aviya describes her, it is obvious that she loves her mother and is proud of her, but unfortunately, cannot reach her. Fanya is the opposite of Henya. She is gentle, well educated, fragile and dreamy. The film pictures the process of her breakdown with a romantic atmosphere built by her dreams and stories. Palestina is a survivor, who was first portrayed as a target for mocking, and then as a tool that helped Yoni to make a spiritual Aliyah. </w:t>
      </w:r>
    </w:p>
    <w:p w14:paraId="4E5444F1" w14:textId="77777777" w:rsidR="00C6740F" w:rsidRPr="00812171" w:rsidRDefault="00C6740F" w:rsidP="00C6740F">
      <w:pPr>
        <w:spacing w:line="360" w:lineRule="auto"/>
        <w:ind w:firstLine="738"/>
        <w:rPr>
          <w:szCs w:val="24"/>
        </w:rPr>
      </w:pPr>
      <w:r>
        <w:rPr>
          <w:szCs w:val="24"/>
        </w:rPr>
        <w:t xml:space="preserve">There are many more common themes in their experience than differences. All of them are mothers or were mothers. They are the Shoah survivors, and unfortunately, they all lost their identities and had mental diseases. The only positive example is Palestina. She helped the young boy to find the way to himself. Meanwhile, Henya and Fanya contributed to the psychological trauma of their children. </w:t>
      </w:r>
    </w:p>
    <w:p w14:paraId="4F569B94" w14:textId="7F97AF66" w:rsidR="00F64C55" w:rsidRPr="00453471" w:rsidRDefault="00C6740F" w:rsidP="00453471">
      <w:pPr>
        <w:spacing w:line="360" w:lineRule="auto"/>
        <w:ind w:firstLine="738"/>
        <w:rPr>
          <w:szCs w:val="24"/>
        </w:rPr>
      </w:pPr>
      <w:r>
        <w:rPr>
          <w:szCs w:val="24"/>
        </w:rPr>
        <w:t xml:space="preserve">In my opinion, none of the women succeeded in their integration to a new life or in identifying themselves in every role they played in society. None of them were ready to start a new life and raise their children. </w:t>
      </w:r>
    </w:p>
    <w:p w14:paraId="0AB525B7" w14:textId="77777777" w:rsidR="00F64C55" w:rsidRDefault="00F64C55" w:rsidP="00C000CA">
      <w:pPr>
        <w:spacing w:line="360" w:lineRule="auto"/>
        <w:ind w:firstLine="18"/>
        <w:rPr>
          <w:b/>
          <w:bCs/>
          <w:sz w:val="32"/>
          <w:szCs w:val="32"/>
        </w:rPr>
      </w:pPr>
    </w:p>
    <w:p w14:paraId="1C9F96EA" w14:textId="489B5914" w:rsidR="00992E59" w:rsidRDefault="00EF618E" w:rsidP="00C000CA">
      <w:pPr>
        <w:spacing w:line="360" w:lineRule="auto"/>
        <w:ind w:firstLine="18"/>
        <w:rPr>
          <w:b/>
          <w:bCs/>
          <w:sz w:val="32"/>
          <w:szCs w:val="32"/>
        </w:rPr>
      </w:pPr>
      <w:r w:rsidRPr="00EF618E">
        <w:rPr>
          <w:b/>
          <w:bCs/>
          <w:sz w:val="32"/>
          <w:szCs w:val="32"/>
        </w:rPr>
        <w:t>Conclusion</w:t>
      </w:r>
    </w:p>
    <w:p w14:paraId="7EF1DB1A" w14:textId="1F6F78D9" w:rsidR="009F5438" w:rsidRDefault="009F5438" w:rsidP="00C000CA">
      <w:pPr>
        <w:spacing w:line="360" w:lineRule="auto"/>
        <w:ind w:firstLine="18"/>
        <w:rPr>
          <w:b/>
          <w:bCs/>
          <w:sz w:val="32"/>
          <w:szCs w:val="32"/>
        </w:rPr>
      </w:pPr>
    </w:p>
    <w:p w14:paraId="27BE4F5C" w14:textId="77777777" w:rsidR="00C6740F" w:rsidRDefault="00C6740F" w:rsidP="00C6740F">
      <w:pPr>
        <w:spacing w:line="360" w:lineRule="auto"/>
        <w:ind w:left="1170"/>
        <w:rPr>
          <w:szCs w:val="24"/>
        </w:rPr>
      </w:pPr>
      <w:r>
        <w:rPr>
          <w:szCs w:val="24"/>
        </w:rPr>
        <w:lastRenderedPageBreak/>
        <w:t xml:space="preserve">The main aim of the thesis was to analyze the </w:t>
      </w:r>
      <w:bookmarkStart w:id="4" w:name="_Hlk39608765"/>
      <w:r>
        <w:rPr>
          <w:szCs w:val="24"/>
        </w:rPr>
        <w:t>female immigration experience from Europe to pre-state Israel and the state of Israel portrayed in three feature films.</w:t>
      </w:r>
      <w:bookmarkEnd w:id="4"/>
      <w:r>
        <w:rPr>
          <w:szCs w:val="24"/>
        </w:rPr>
        <w:t xml:space="preserve"> I was interested in the </w:t>
      </w:r>
      <w:bookmarkStart w:id="5" w:name="_Hlk39608779"/>
      <w:r>
        <w:rPr>
          <w:szCs w:val="24"/>
        </w:rPr>
        <w:t>female Shoah survivors and analyzed their social roles, their relationships with men and with their children</w:t>
      </w:r>
      <w:bookmarkEnd w:id="5"/>
      <w:r>
        <w:rPr>
          <w:szCs w:val="24"/>
        </w:rPr>
        <w:t xml:space="preserve">. The movies are made by later generations, thus we are looking at the women from their descendants’ point of view: the Second generation and the recent generation. For a better understanding of the film events, I analyzed the historical background of “herstory” in Europe and the time periods that are depicted in the movies. I discovered that during the Shoah women started to take men’s positions in their own houses: feeding a family and earning the money. Some of them worked in underground unions and fought against the Nazis. It was a great change for Jewish women. </w:t>
      </w:r>
    </w:p>
    <w:p w14:paraId="4AF74B65" w14:textId="77777777" w:rsidR="00C6740F" w:rsidRDefault="00C6740F" w:rsidP="00C6740F">
      <w:pPr>
        <w:spacing w:line="360" w:lineRule="auto"/>
        <w:ind w:left="1170"/>
        <w:rPr>
          <w:szCs w:val="24"/>
        </w:rPr>
      </w:pPr>
      <w:r>
        <w:rPr>
          <w:szCs w:val="24"/>
        </w:rPr>
        <w:t xml:space="preserve">Parents are represented by the mothers, the Shoah survivors, who live with their trauma and have the most impact on their children. The men are in the background and do not play a significant role in the storylines. I analyzed women’s immigration experience from different angles: social identity theory, relationships with a family and with the rest of society. The movies are made by the Second and recent generations, which are projecting their point of view on the women who survived. </w:t>
      </w:r>
    </w:p>
    <w:p w14:paraId="0C144CC4" w14:textId="77777777" w:rsidR="00C6740F" w:rsidRDefault="00C6740F" w:rsidP="00C6740F">
      <w:pPr>
        <w:spacing w:line="360" w:lineRule="auto"/>
        <w:ind w:left="1170"/>
        <w:rPr>
          <w:szCs w:val="24"/>
        </w:rPr>
      </w:pPr>
      <w:r>
        <w:rPr>
          <w:szCs w:val="24"/>
        </w:rPr>
        <w:t xml:space="preserve">These are different women with different stories, but they all have a common trauma. All of them are damaged inside and have problems finding a place in society. Relationships with their children remained strong, but with a great deal of trauma in them. They all lose their social identities piece by piece. Henya’s strongest identity was as a mother, but in the end, she lost it and left Aviya alone. Fanya could not bear the roles of wife, daughter, sister, friend or mother. She gives up on every part of herself during the movie, slowly dying. Palestina’s protagonist was used for Yoni’s development. And among the other characters, she is the only one who has a positive result. </w:t>
      </w:r>
    </w:p>
    <w:p w14:paraId="01D1C456" w14:textId="77777777" w:rsidR="00C6740F" w:rsidRDefault="00C6740F" w:rsidP="00C6740F">
      <w:pPr>
        <w:spacing w:line="360" w:lineRule="auto"/>
        <w:ind w:left="1170"/>
        <w:rPr>
          <w:szCs w:val="24"/>
        </w:rPr>
      </w:pPr>
      <w:r>
        <w:rPr>
          <w:szCs w:val="24"/>
        </w:rPr>
        <w:lastRenderedPageBreak/>
        <w:t xml:space="preserve">A major difference in portraying women from the Second generation to the recent, is that the recent generation analyzes the trauma psychologically, opening the viewer to a more complex situation. </w:t>
      </w:r>
    </w:p>
    <w:p w14:paraId="50B9A07C" w14:textId="1C70A735" w:rsidR="00D04394" w:rsidRDefault="00C6740F" w:rsidP="00453471">
      <w:pPr>
        <w:spacing w:line="360" w:lineRule="auto"/>
        <w:ind w:left="1170"/>
        <w:rPr>
          <w:szCs w:val="24"/>
        </w:rPr>
      </w:pPr>
      <w:r>
        <w:rPr>
          <w:szCs w:val="24"/>
        </w:rPr>
        <w:t xml:space="preserve">I tried to analyze the main protagonists to understand how much they succeeded in their immigration process. The survivors’ past was a heavy burden for them and their families. The trauma affected their whole life and made it impossible to integrate into a new life in a new country. They all were miserable and could not remain in their social identities because of the trauma. However, their trauma pushed their children to separate from the family and to assimilate, becoming sabras.     </w:t>
      </w:r>
      <w:bookmarkEnd w:id="0"/>
    </w:p>
    <w:p w14:paraId="28CB5D25" w14:textId="1CC11375" w:rsidR="00E032E0" w:rsidRDefault="00E032E0" w:rsidP="00453471">
      <w:pPr>
        <w:spacing w:line="360" w:lineRule="auto"/>
        <w:ind w:left="1170"/>
        <w:rPr>
          <w:szCs w:val="24"/>
        </w:rPr>
      </w:pPr>
    </w:p>
    <w:p w14:paraId="36144021" w14:textId="41ECF68C" w:rsidR="00E032E0" w:rsidRDefault="00E032E0" w:rsidP="00453471">
      <w:pPr>
        <w:spacing w:line="360" w:lineRule="auto"/>
        <w:ind w:left="1170"/>
        <w:rPr>
          <w:szCs w:val="24"/>
        </w:rPr>
      </w:pPr>
    </w:p>
    <w:p w14:paraId="3ABB3A6B" w14:textId="3BBCE161" w:rsidR="00E032E0" w:rsidRDefault="00E032E0" w:rsidP="00453471">
      <w:pPr>
        <w:spacing w:line="360" w:lineRule="auto"/>
        <w:ind w:left="1170"/>
        <w:rPr>
          <w:szCs w:val="24"/>
        </w:rPr>
      </w:pPr>
    </w:p>
    <w:p w14:paraId="581F1D27" w14:textId="3CAE55FB" w:rsidR="00E032E0" w:rsidRDefault="00E032E0" w:rsidP="00453471">
      <w:pPr>
        <w:spacing w:line="360" w:lineRule="auto"/>
        <w:ind w:left="1170"/>
        <w:rPr>
          <w:szCs w:val="24"/>
        </w:rPr>
      </w:pPr>
    </w:p>
    <w:p w14:paraId="07255ED8" w14:textId="3FB44415" w:rsidR="00E032E0" w:rsidRDefault="00E032E0" w:rsidP="00453471">
      <w:pPr>
        <w:spacing w:line="360" w:lineRule="auto"/>
        <w:ind w:left="1170"/>
        <w:rPr>
          <w:szCs w:val="24"/>
        </w:rPr>
      </w:pPr>
    </w:p>
    <w:p w14:paraId="01A4BBA4" w14:textId="27BF262C" w:rsidR="00E032E0" w:rsidRDefault="00E032E0" w:rsidP="00453471">
      <w:pPr>
        <w:spacing w:line="360" w:lineRule="auto"/>
        <w:ind w:left="1170"/>
        <w:rPr>
          <w:szCs w:val="24"/>
        </w:rPr>
      </w:pPr>
    </w:p>
    <w:p w14:paraId="6B28242C" w14:textId="7E00AE8B" w:rsidR="00E032E0" w:rsidRDefault="00E032E0" w:rsidP="00453471">
      <w:pPr>
        <w:spacing w:line="360" w:lineRule="auto"/>
        <w:ind w:left="1170"/>
        <w:rPr>
          <w:szCs w:val="24"/>
        </w:rPr>
      </w:pPr>
    </w:p>
    <w:p w14:paraId="7B350B25" w14:textId="3CF98600" w:rsidR="00E032E0" w:rsidRDefault="00E032E0" w:rsidP="00453471">
      <w:pPr>
        <w:spacing w:line="360" w:lineRule="auto"/>
        <w:ind w:left="1170"/>
        <w:rPr>
          <w:szCs w:val="24"/>
        </w:rPr>
      </w:pPr>
    </w:p>
    <w:p w14:paraId="4B9675B5" w14:textId="662E7412" w:rsidR="00E032E0" w:rsidRDefault="00E032E0" w:rsidP="00453471">
      <w:pPr>
        <w:spacing w:line="360" w:lineRule="auto"/>
        <w:ind w:left="1170"/>
        <w:rPr>
          <w:szCs w:val="24"/>
        </w:rPr>
      </w:pPr>
    </w:p>
    <w:p w14:paraId="1F27D625" w14:textId="564F09BB" w:rsidR="00E032E0" w:rsidRDefault="00E032E0" w:rsidP="00453471">
      <w:pPr>
        <w:spacing w:line="360" w:lineRule="auto"/>
        <w:ind w:left="1170"/>
        <w:rPr>
          <w:szCs w:val="24"/>
        </w:rPr>
      </w:pPr>
    </w:p>
    <w:p w14:paraId="31351EEE" w14:textId="5DF05BB0" w:rsidR="00E032E0" w:rsidRDefault="00E032E0" w:rsidP="00453471">
      <w:pPr>
        <w:spacing w:line="360" w:lineRule="auto"/>
        <w:ind w:left="1170"/>
        <w:rPr>
          <w:szCs w:val="24"/>
        </w:rPr>
      </w:pPr>
    </w:p>
    <w:p w14:paraId="68FA56DC" w14:textId="66E333A6" w:rsidR="00E032E0" w:rsidRDefault="00E032E0" w:rsidP="00453471">
      <w:pPr>
        <w:spacing w:line="360" w:lineRule="auto"/>
        <w:ind w:left="1170"/>
        <w:rPr>
          <w:szCs w:val="24"/>
        </w:rPr>
      </w:pPr>
    </w:p>
    <w:p w14:paraId="35415F91" w14:textId="27FC059C" w:rsidR="00E032E0" w:rsidRDefault="00E032E0" w:rsidP="00453471">
      <w:pPr>
        <w:spacing w:line="360" w:lineRule="auto"/>
        <w:ind w:left="1170"/>
        <w:rPr>
          <w:szCs w:val="24"/>
        </w:rPr>
      </w:pPr>
    </w:p>
    <w:p w14:paraId="0A6FF38A" w14:textId="03DE9BA6" w:rsidR="00E032E0" w:rsidRDefault="00E032E0" w:rsidP="00453471">
      <w:pPr>
        <w:spacing w:line="360" w:lineRule="auto"/>
        <w:ind w:left="1170"/>
        <w:rPr>
          <w:szCs w:val="24"/>
        </w:rPr>
      </w:pPr>
    </w:p>
    <w:p w14:paraId="0E05F0B8" w14:textId="14F08C47" w:rsidR="00E032E0" w:rsidRDefault="00E032E0" w:rsidP="00453471">
      <w:pPr>
        <w:spacing w:line="360" w:lineRule="auto"/>
        <w:ind w:left="1170"/>
        <w:rPr>
          <w:szCs w:val="24"/>
        </w:rPr>
      </w:pPr>
    </w:p>
    <w:p w14:paraId="6B423391" w14:textId="1E328542" w:rsidR="00E032E0" w:rsidRDefault="00E032E0" w:rsidP="00E032E0">
      <w:pPr>
        <w:spacing w:line="360" w:lineRule="auto"/>
        <w:ind w:firstLine="18"/>
        <w:rPr>
          <w:b/>
          <w:bCs/>
          <w:sz w:val="32"/>
          <w:szCs w:val="32"/>
        </w:rPr>
      </w:pPr>
      <w:r w:rsidRPr="00E032E0">
        <w:rPr>
          <w:b/>
          <w:bCs/>
          <w:sz w:val="32"/>
          <w:szCs w:val="32"/>
        </w:rPr>
        <w:lastRenderedPageBreak/>
        <w:t>Bibliography</w:t>
      </w:r>
    </w:p>
    <w:p w14:paraId="132F08AD" w14:textId="77777777" w:rsidR="00DB1EF4" w:rsidRDefault="00DB1EF4" w:rsidP="00E032E0">
      <w:pPr>
        <w:spacing w:line="360" w:lineRule="auto"/>
        <w:ind w:firstLine="18"/>
        <w:rPr>
          <w:b/>
          <w:bCs/>
          <w:sz w:val="32"/>
          <w:szCs w:val="32"/>
        </w:rPr>
      </w:pPr>
    </w:p>
    <w:p w14:paraId="7F5FF8A8" w14:textId="29AB5421" w:rsidR="00DB1EF4" w:rsidRDefault="00DB1EF4" w:rsidP="00E032E0">
      <w:pPr>
        <w:spacing w:line="360" w:lineRule="auto"/>
        <w:ind w:firstLine="18"/>
        <w:rPr>
          <w:b/>
          <w:bCs/>
          <w:sz w:val="28"/>
          <w:szCs w:val="28"/>
        </w:rPr>
      </w:pPr>
      <w:r w:rsidRPr="00DB1EF4">
        <w:rPr>
          <w:b/>
          <w:bCs/>
          <w:sz w:val="28"/>
          <w:szCs w:val="28"/>
        </w:rPr>
        <w:t>Primary sources</w:t>
      </w:r>
    </w:p>
    <w:p w14:paraId="2CC74CC2" w14:textId="606973F3" w:rsidR="00DB1EF4" w:rsidRPr="00AD481D" w:rsidRDefault="00DB1EF4" w:rsidP="00E032E0">
      <w:pPr>
        <w:spacing w:line="360" w:lineRule="auto"/>
        <w:ind w:firstLine="18"/>
        <w:rPr>
          <w:b/>
          <w:bCs/>
          <w:szCs w:val="24"/>
        </w:rPr>
      </w:pPr>
      <w:r w:rsidRPr="00AD481D">
        <w:rPr>
          <w:b/>
          <w:bCs/>
          <w:szCs w:val="24"/>
        </w:rPr>
        <w:t xml:space="preserve">Films: </w:t>
      </w:r>
    </w:p>
    <w:p w14:paraId="741890EF" w14:textId="326BDA2C" w:rsidR="00DB1EF4" w:rsidRDefault="00DB1EF4" w:rsidP="00E032E0">
      <w:pPr>
        <w:spacing w:line="360" w:lineRule="auto"/>
        <w:ind w:firstLine="18"/>
        <w:rPr>
          <w:szCs w:val="24"/>
        </w:rPr>
      </w:pPr>
      <w:r w:rsidRPr="00DB1EF4">
        <w:rPr>
          <w:szCs w:val="24"/>
        </w:rPr>
        <w:t>A tale of love and darkness</w:t>
      </w:r>
      <w:r>
        <w:rPr>
          <w:szCs w:val="24"/>
        </w:rPr>
        <w:t>, directed by Natalie Portman, USA, 2015</w:t>
      </w:r>
    </w:p>
    <w:p w14:paraId="48DF42EA" w14:textId="77F609FD" w:rsidR="00DB1EF4" w:rsidRDefault="00DB1EF4" w:rsidP="00E032E0">
      <w:pPr>
        <w:spacing w:line="360" w:lineRule="auto"/>
        <w:ind w:firstLine="18"/>
        <w:rPr>
          <w:szCs w:val="24"/>
        </w:rPr>
      </w:pPr>
      <w:r>
        <w:rPr>
          <w:szCs w:val="24"/>
        </w:rPr>
        <w:t>Summer of Aviya, directed by Eli Cohen, Israel, 1988</w:t>
      </w:r>
    </w:p>
    <w:p w14:paraId="59AF013E" w14:textId="4E8B5895" w:rsidR="00DB1EF4" w:rsidRDefault="00DB1EF4" w:rsidP="00E032E0">
      <w:pPr>
        <w:spacing w:line="360" w:lineRule="auto"/>
        <w:ind w:firstLine="18"/>
        <w:rPr>
          <w:szCs w:val="24"/>
        </w:rPr>
      </w:pPr>
      <w:r>
        <w:rPr>
          <w:szCs w:val="24"/>
        </w:rPr>
        <w:t xml:space="preserve">“Wooden gun”, directed by Ilan Moshenson, Israel, 1979 </w:t>
      </w:r>
    </w:p>
    <w:p w14:paraId="52D23208" w14:textId="64D637F1" w:rsidR="00DB1EF4" w:rsidRDefault="00DB1EF4" w:rsidP="00E032E0">
      <w:pPr>
        <w:spacing w:line="360" w:lineRule="auto"/>
        <w:ind w:firstLine="18"/>
        <w:rPr>
          <w:szCs w:val="24"/>
        </w:rPr>
      </w:pPr>
    </w:p>
    <w:p w14:paraId="092D0CFE" w14:textId="2A6BAA2E" w:rsidR="00DB1EF4" w:rsidRPr="00AD481D" w:rsidRDefault="00DB1EF4" w:rsidP="00E032E0">
      <w:pPr>
        <w:spacing w:line="360" w:lineRule="auto"/>
        <w:ind w:firstLine="18"/>
        <w:rPr>
          <w:b/>
          <w:bCs/>
          <w:szCs w:val="24"/>
        </w:rPr>
      </w:pPr>
      <w:r w:rsidRPr="00AD481D">
        <w:rPr>
          <w:b/>
          <w:bCs/>
          <w:szCs w:val="24"/>
        </w:rPr>
        <w:t>Printed sources</w:t>
      </w:r>
      <w:r w:rsidR="002E60CD" w:rsidRPr="00AD481D">
        <w:rPr>
          <w:b/>
          <w:bCs/>
          <w:szCs w:val="24"/>
        </w:rPr>
        <w:t>:</w:t>
      </w:r>
    </w:p>
    <w:p w14:paraId="72538259" w14:textId="0711DBD2" w:rsidR="00507A82" w:rsidRPr="000E7C79" w:rsidRDefault="00BF73D0" w:rsidP="00BF73D0">
      <w:pPr>
        <w:spacing w:line="360" w:lineRule="auto"/>
        <w:ind w:firstLine="0"/>
        <w:rPr>
          <w:rFonts w:cs="Times New Roman"/>
          <w:shd w:val="clear" w:color="auto" w:fill="FFFFFF"/>
        </w:rPr>
      </w:pPr>
      <w:r w:rsidRPr="000E7C79">
        <w:rPr>
          <w:rFonts w:cs="Times New Roman"/>
          <w:shd w:val="clear" w:color="auto" w:fill="FFFFFF"/>
        </w:rPr>
        <w:t>[</w:t>
      </w:r>
      <w:r w:rsidR="000E7C79" w:rsidRPr="000E7C79">
        <w:rPr>
          <w:rFonts w:cs="Times New Roman"/>
          <w:shd w:val="clear" w:color="auto" w:fill="FFFFFF"/>
        </w:rPr>
        <w:t>1</w:t>
      </w:r>
      <w:r w:rsidRPr="000E7C79">
        <w:rPr>
          <w:rFonts w:cs="Times New Roman"/>
          <w:shd w:val="clear" w:color="auto" w:fill="FFFFFF"/>
        </w:rPr>
        <w:t xml:space="preserve">] </w:t>
      </w:r>
      <w:r w:rsidR="00507A82" w:rsidRPr="000E7C79">
        <w:rPr>
          <w:rFonts w:cs="Times New Roman"/>
          <w:shd w:val="clear" w:color="auto" w:fill="FFFFFF"/>
        </w:rPr>
        <w:t>BORDWELL, David, Kristin THOMOPSON a Jeff SMITH. </w:t>
      </w:r>
      <w:r w:rsidR="00507A82" w:rsidRPr="000E7C79">
        <w:rPr>
          <w:rFonts w:cs="Times New Roman"/>
          <w:i/>
          <w:iCs/>
          <w:shd w:val="clear" w:color="auto" w:fill="FFFFFF"/>
        </w:rPr>
        <w:t>Film Art: An Introduction</w:t>
      </w:r>
      <w:r w:rsidR="00507A82" w:rsidRPr="000E7C79">
        <w:rPr>
          <w:rFonts w:cs="Times New Roman"/>
          <w:shd w:val="clear" w:color="auto" w:fill="FFFFFF"/>
        </w:rPr>
        <w:t>. 12th Edition. McGraw-Hill Education, 2019. ISBN 1260565661</w:t>
      </w:r>
    </w:p>
    <w:p w14:paraId="5CF4F411" w14:textId="69F64827" w:rsidR="00BF73D0" w:rsidRPr="000E7C79" w:rsidRDefault="00BF73D0" w:rsidP="000E7C79">
      <w:pPr>
        <w:spacing w:line="360" w:lineRule="auto"/>
        <w:ind w:firstLine="18"/>
        <w:rPr>
          <w:szCs w:val="24"/>
        </w:rPr>
      </w:pPr>
      <w:r w:rsidRPr="000E7C79">
        <w:rPr>
          <w:rFonts w:cs="Times New Roman"/>
          <w:color w:val="000000"/>
          <w:szCs w:val="24"/>
          <w:shd w:val="clear" w:color="auto" w:fill="FFFFFF"/>
        </w:rPr>
        <w:t>[</w:t>
      </w:r>
      <w:r w:rsidR="000E7C79" w:rsidRPr="000E7C79">
        <w:rPr>
          <w:rFonts w:cs="Times New Roman"/>
          <w:color w:val="000000"/>
          <w:szCs w:val="24"/>
          <w:shd w:val="clear" w:color="auto" w:fill="FFFFFF"/>
        </w:rPr>
        <w:t>2</w:t>
      </w:r>
      <w:r w:rsidRPr="000E7C79">
        <w:rPr>
          <w:rFonts w:cs="Times New Roman"/>
          <w:color w:val="000000"/>
          <w:szCs w:val="24"/>
          <w:shd w:val="clear" w:color="auto" w:fill="FFFFFF"/>
        </w:rPr>
        <w:t xml:space="preserve">] </w:t>
      </w:r>
      <w:r w:rsidRPr="000E7C79">
        <w:rPr>
          <w:szCs w:val="24"/>
        </w:rPr>
        <w:t>MULVEY, Laura: Visual pleasure and narrative cinema. Iluminace, 5, 1993. No. 3(11), pp. 43-52</w:t>
      </w:r>
    </w:p>
    <w:p w14:paraId="75772E0C" w14:textId="283ADD02" w:rsidR="00BF73D0" w:rsidRPr="000E7C79" w:rsidRDefault="000E7C79" w:rsidP="000E7C79">
      <w:pPr>
        <w:pStyle w:val="FootnoteText"/>
        <w:spacing w:line="360" w:lineRule="auto"/>
        <w:ind w:firstLine="0"/>
        <w:rPr>
          <w:rFonts w:cs="Times New Roman"/>
          <w:sz w:val="24"/>
          <w:szCs w:val="24"/>
          <w:shd w:val="clear" w:color="auto" w:fill="FFFFFF"/>
        </w:rPr>
      </w:pPr>
      <w:r w:rsidRPr="000E7C79">
        <w:rPr>
          <w:rFonts w:cs="Times New Roman"/>
          <w:color w:val="000000"/>
          <w:sz w:val="24"/>
          <w:szCs w:val="24"/>
          <w:shd w:val="clear" w:color="auto" w:fill="FFFFFF"/>
        </w:rPr>
        <w:t>[3]</w:t>
      </w:r>
      <w:r>
        <w:rPr>
          <w:rFonts w:cs="Times New Roman"/>
          <w:color w:val="000000"/>
          <w:sz w:val="24"/>
          <w:szCs w:val="24"/>
          <w:shd w:val="clear" w:color="auto" w:fill="FFFFFF"/>
        </w:rPr>
        <w:t xml:space="preserve"> </w:t>
      </w:r>
      <w:r w:rsidR="00BF73D0" w:rsidRPr="000E7C79">
        <w:rPr>
          <w:rFonts w:cs="Times New Roman"/>
          <w:color w:val="000000"/>
          <w:sz w:val="24"/>
          <w:szCs w:val="24"/>
          <w:shd w:val="clear" w:color="auto" w:fill="FFFFFF"/>
        </w:rPr>
        <w:t xml:space="preserve">RINGELBLUM, Emanuel, </w:t>
      </w:r>
      <w:r w:rsidR="00BF73D0" w:rsidRPr="000E7C79">
        <w:rPr>
          <w:rFonts w:cs="Times New Roman"/>
          <w:sz w:val="24"/>
          <w:szCs w:val="24"/>
          <w:shd w:val="clear" w:color="auto" w:fill="FFFFFF"/>
        </w:rPr>
        <w:t xml:space="preserve">SLOAN, </w:t>
      </w:r>
      <w:r w:rsidR="00BF73D0" w:rsidRPr="000E7C79">
        <w:rPr>
          <w:rFonts w:cs="Times New Roman"/>
          <w:caps/>
          <w:sz w:val="24"/>
          <w:szCs w:val="24"/>
          <w:shd w:val="clear" w:color="auto" w:fill="FFFFFF"/>
        </w:rPr>
        <w:t xml:space="preserve">Jacob, </w:t>
      </w:r>
      <w:r w:rsidR="00BF73D0" w:rsidRPr="000E7C79">
        <w:rPr>
          <w:rFonts w:cs="Times New Roman"/>
          <w:sz w:val="24"/>
          <w:szCs w:val="24"/>
          <w:shd w:val="clear" w:color="auto" w:fill="FFFFFF"/>
        </w:rPr>
        <w:t>ed. Notes from the Warsaw ghetto: the journal of Emanuel Ringelblum. New York: Schocken Books, 1974. ISBN 0-8052-0460-1</w:t>
      </w:r>
    </w:p>
    <w:p w14:paraId="711435C5" w14:textId="266FA997" w:rsidR="00BF73D0" w:rsidRDefault="00BF73D0" w:rsidP="000E7C79">
      <w:pPr>
        <w:spacing w:line="360" w:lineRule="auto"/>
        <w:ind w:firstLine="18"/>
        <w:rPr>
          <w:rFonts w:cs="Times New Roman"/>
          <w:b/>
          <w:bCs/>
          <w:sz w:val="28"/>
          <w:szCs w:val="24"/>
          <w:shd w:val="clear" w:color="auto" w:fill="FFFFFF"/>
        </w:rPr>
      </w:pPr>
      <w:r>
        <w:rPr>
          <w:rFonts w:cs="Times New Roman"/>
          <w:b/>
          <w:bCs/>
          <w:sz w:val="28"/>
          <w:szCs w:val="24"/>
          <w:shd w:val="clear" w:color="auto" w:fill="FFFFFF"/>
        </w:rPr>
        <w:t>O</w:t>
      </w:r>
      <w:r w:rsidRPr="00F4788B">
        <w:rPr>
          <w:rFonts w:cs="Times New Roman"/>
          <w:b/>
          <w:bCs/>
          <w:sz w:val="28"/>
          <w:szCs w:val="24"/>
          <w:shd w:val="clear" w:color="auto" w:fill="FFFFFF"/>
        </w:rPr>
        <w:t>nline sources</w:t>
      </w:r>
      <w:r>
        <w:rPr>
          <w:rFonts w:cs="Times New Roman"/>
          <w:b/>
          <w:bCs/>
          <w:sz w:val="28"/>
          <w:szCs w:val="24"/>
          <w:shd w:val="clear" w:color="auto" w:fill="FFFFFF"/>
        </w:rPr>
        <w:t>:</w:t>
      </w:r>
    </w:p>
    <w:p w14:paraId="24C9C1CD" w14:textId="438CB576" w:rsidR="00BF73D0" w:rsidRPr="000E7C79" w:rsidRDefault="000E7C79" w:rsidP="000E7C79">
      <w:pPr>
        <w:spacing w:line="360" w:lineRule="auto"/>
        <w:ind w:firstLine="18"/>
        <w:rPr>
          <w:sz w:val="22"/>
        </w:rPr>
      </w:pPr>
      <w:r w:rsidRPr="000E7C79">
        <w:rPr>
          <w:rFonts w:cs="Times New Roman"/>
          <w:caps/>
          <w:shd w:val="clear" w:color="auto" w:fill="FFFFFF"/>
        </w:rPr>
        <w:t xml:space="preserve">[4] </w:t>
      </w:r>
      <w:r w:rsidR="00BF73D0" w:rsidRPr="000E7C79">
        <w:rPr>
          <w:rFonts w:cs="Times New Roman"/>
          <w:caps/>
          <w:shd w:val="clear" w:color="auto" w:fill="FFFFFF"/>
        </w:rPr>
        <w:t xml:space="preserve">Baskin, </w:t>
      </w:r>
      <w:r w:rsidR="00BF73D0" w:rsidRPr="000E7C79">
        <w:rPr>
          <w:rFonts w:cs="Times New Roman"/>
          <w:shd w:val="clear" w:color="auto" w:fill="FFFFFF"/>
        </w:rPr>
        <w:t>Judith R. </w:t>
      </w:r>
      <w:r w:rsidR="00BF73D0" w:rsidRPr="000E7C79">
        <w:rPr>
          <w:rFonts w:cs="Times New Roman"/>
          <w:i/>
          <w:iCs/>
          <w:shd w:val="clear" w:color="auto" w:fill="FFFFFF"/>
        </w:rPr>
        <w:t>Signs</w:t>
      </w:r>
      <w:r w:rsidR="00BF73D0" w:rsidRPr="000E7C79">
        <w:rPr>
          <w:rFonts w:cs="Times New Roman"/>
          <w:shd w:val="clear" w:color="auto" w:fill="FFFFFF"/>
        </w:rPr>
        <w:t>, [online] vol. 27, no. 1, 2001, pp. 268–271. </w:t>
      </w:r>
      <w:r w:rsidR="00BF73D0" w:rsidRPr="000E7C79">
        <w:rPr>
          <w:rFonts w:cs="Times New Roman"/>
          <w:i/>
          <w:iCs/>
          <w:shd w:val="clear" w:color="auto" w:fill="FFFFFF"/>
        </w:rPr>
        <w:t>JSTOR</w:t>
      </w:r>
      <w:r w:rsidR="00BF73D0" w:rsidRPr="000E7C79">
        <w:rPr>
          <w:rFonts w:cs="Times New Roman"/>
          <w:shd w:val="clear" w:color="auto" w:fill="FFFFFF"/>
        </w:rPr>
        <w:t>. Available on WWW</w:t>
      </w:r>
      <w:r w:rsidR="00BF73D0" w:rsidRPr="000E7C79">
        <w:rPr>
          <w:szCs w:val="24"/>
        </w:rPr>
        <w:t xml:space="preserve">: </w:t>
      </w:r>
      <w:hyperlink w:history="1">
        <w:r w:rsidRPr="000C3D44">
          <w:rPr>
            <w:rStyle w:val="Hyperlink"/>
            <w:sz w:val="22"/>
          </w:rPr>
          <w:t>http://&lt;</w:t>
        </w:r>
        <w:r w:rsidRPr="000C3D44">
          <w:rPr>
            <w:rStyle w:val="Hyperlink"/>
            <w:rFonts w:cs="Times New Roman"/>
            <w:shd w:val="clear" w:color="auto" w:fill="FFFFFF"/>
          </w:rPr>
          <w:t>www.jstor.org/stable/3175876</w:t>
        </w:r>
      </w:hyperlink>
      <w:r>
        <w:rPr>
          <w:sz w:val="22"/>
        </w:rPr>
        <w:t>&gt;</w:t>
      </w:r>
    </w:p>
    <w:p w14:paraId="0FAB9424" w14:textId="2B73CA22" w:rsidR="000E7C79" w:rsidRDefault="000E7C79" w:rsidP="000E7C79">
      <w:pPr>
        <w:spacing w:line="360" w:lineRule="auto"/>
        <w:ind w:firstLine="18"/>
        <w:rPr>
          <w:rFonts w:cs="Times New Roman"/>
          <w:shd w:val="clear" w:color="auto" w:fill="FFFFFF"/>
        </w:rPr>
      </w:pPr>
      <w:r w:rsidRPr="000E7C79">
        <w:rPr>
          <w:rFonts w:cs="Times New Roman"/>
          <w:caps/>
          <w:shd w:val="clear" w:color="auto" w:fill="FFFFFF"/>
        </w:rPr>
        <w:t>[5] Stets</w:t>
      </w:r>
      <w:r w:rsidRPr="000E7C79">
        <w:rPr>
          <w:rFonts w:cs="Times New Roman"/>
          <w:shd w:val="clear" w:color="auto" w:fill="FFFFFF"/>
        </w:rPr>
        <w:t>, Jan E., BURKE. J. Peter. "Identity Theory and Social Identity Theory." [online] </w:t>
      </w:r>
      <w:r w:rsidRPr="000E7C79">
        <w:rPr>
          <w:rFonts w:cs="Times New Roman"/>
          <w:i/>
          <w:iCs/>
          <w:shd w:val="clear" w:color="auto" w:fill="FFFFFF"/>
        </w:rPr>
        <w:t>Social Psychology Quarterly</w:t>
      </w:r>
      <w:r w:rsidRPr="000E7C79">
        <w:rPr>
          <w:rFonts w:cs="Times New Roman"/>
          <w:shd w:val="clear" w:color="auto" w:fill="FFFFFF"/>
        </w:rPr>
        <w:t> 63, no. 3 (2000): 224-37.</w:t>
      </w:r>
      <w:r>
        <w:rPr>
          <w:rFonts w:cs="Times New Roman"/>
          <w:shd w:val="clear" w:color="auto" w:fill="FFFFFF"/>
        </w:rPr>
        <w:t xml:space="preserve"> </w:t>
      </w:r>
      <w:r w:rsidRPr="000E7C79">
        <w:rPr>
          <w:rFonts w:cs="Times New Roman"/>
          <w:shd w:val="clear" w:color="auto" w:fill="FFFFFF"/>
        </w:rPr>
        <w:t>Available on WWW: http//&lt;www.jstor.org/stable/2695870&gt;</w:t>
      </w:r>
    </w:p>
    <w:p w14:paraId="5FAC94D3" w14:textId="77777777" w:rsidR="000E7C79" w:rsidRDefault="000E7C79" w:rsidP="000E7C79">
      <w:pPr>
        <w:spacing w:line="360" w:lineRule="auto"/>
        <w:ind w:firstLine="18"/>
        <w:rPr>
          <w:b/>
          <w:bCs/>
          <w:sz w:val="28"/>
          <w:szCs w:val="28"/>
        </w:rPr>
      </w:pPr>
      <w:r>
        <w:rPr>
          <w:b/>
          <w:bCs/>
          <w:sz w:val="28"/>
          <w:szCs w:val="28"/>
        </w:rPr>
        <w:t>Secondary sources:</w:t>
      </w:r>
    </w:p>
    <w:p w14:paraId="035930A3" w14:textId="45C1A11E" w:rsidR="000E7C79" w:rsidRPr="000E7C79" w:rsidRDefault="000E7C79" w:rsidP="00BF73D0">
      <w:pPr>
        <w:spacing w:line="360" w:lineRule="auto"/>
        <w:ind w:firstLine="18"/>
        <w:rPr>
          <w:rFonts w:cs="Times New Roman"/>
          <w:b/>
          <w:bCs/>
          <w:shd w:val="clear" w:color="auto" w:fill="FFFFFF"/>
        </w:rPr>
      </w:pPr>
      <w:r w:rsidRPr="000E7C79">
        <w:rPr>
          <w:rFonts w:cs="Times New Roman"/>
          <w:b/>
          <w:bCs/>
          <w:shd w:val="clear" w:color="auto" w:fill="FFFFFF"/>
        </w:rPr>
        <w:t>Printed sources:</w:t>
      </w:r>
    </w:p>
    <w:p w14:paraId="51E8E178" w14:textId="08CF06FF" w:rsidR="000E7C79" w:rsidRPr="00596F66" w:rsidRDefault="000E7C79" w:rsidP="000E7C79">
      <w:pPr>
        <w:spacing w:line="360" w:lineRule="auto"/>
        <w:ind w:left="1170" w:firstLine="0"/>
        <w:rPr>
          <w:rFonts w:cs="Times New Roman"/>
          <w:shd w:val="clear" w:color="auto" w:fill="FFFFFF"/>
        </w:rPr>
      </w:pPr>
      <w:r w:rsidRPr="00596F66">
        <w:lastRenderedPageBreak/>
        <w:t xml:space="preserve">[6] </w:t>
      </w:r>
      <w:r w:rsidRPr="00596F66">
        <w:rPr>
          <w:rFonts w:ascii="Arial" w:hAnsi="Arial" w:cs="Arial"/>
          <w:shd w:val="clear" w:color="auto" w:fill="FFFFFF"/>
        </w:rPr>
        <w:t>ALMOG, Oz. Haim WATZMAN. </w:t>
      </w:r>
      <w:r w:rsidRPr="00596F66">
        <w:rPr>
          <w:rFonts w:ascii="Arial" w:hAnsi="Arial" w:cs="Arial"/>
          <w:i/>
          <w:iCs/>
          <w:shd w:val="clear" w:color="auto" w:fill="FFFFFF"/>
        </w:rPr>
        <w:t>The Sabra: The Creation of the New Jew</w:t>
      </w:r>
      <w:r w:rsidRPr="00596F66">
        <w:rPr>
          <w:rFonts w:ascii="Arial" w:hAnsi="Arial" w:cs="Arial"/>
          <w:shd w:val="clear" w:color="auto" w:fill="FFFFFF"/>
        </w:rPr>
        <w:t xml:space="preserve">. </w:t>
      </w:r>
      <w:r w:rsidRPr="00596F66">
        <w:rPr>
          <w:rFonts w:cs="Times New Roman"/>
          <w:shd w:val="clear" w:color="auto" w:fill="FFFFFF"/>
        </w:rPr>
        <w:t>Berkeley: University of California Press, 2000. ISBN 9780520216426.</w:t>
      </w:r>
    </w:p>
    <w:p w14:paraId="6E1E9115" w14:textId="23FF024F" w:rsidR="000E7C79" w:rsidRPr="00596F66" w:rsidRDefault="000E7C79" w:rsidP="000E7C79">
      <w:pPr>
        <w:spacing w:line="360" w:lineRule="auto"/>
        <w:ind w:firstLine="18"/>
        <w:rPr>
          <w:rFonts w:cs="Times New Roman"/>
          <w:shd w:val="clear" w:color="auto" w:fill="FFFFFF"/>
        </w:rPr>
      </w:pPr>
      <w:r w:rsidRPr="00596F66">
        <w:rPr>
          <w:rFonts w:cs="Times New Roman"/>
          <w:shd w:val="clear" w:color="auto" w:fill="FFFFFF"/>
        </w:rPr>
        <w:t>[7] AVISAR, Ilan. “The Holocaust in Israeli Cinema as a Conflict between Survival and Morality.” </w:t>
      </w:r>
      <w:r w:rsidRPr="00596F66">
        <w:rPr>
          <w:rFonts w:cs="Times New Roman"/>
          <w:i/>
          <w:iCs/>
          <w:shd w:val="clear" w:color="auto" w:fill="FFFFFF"/>
        </w:rPr>
        <w:t>Israeli Cinema</w:t>
      </w:r>
      <w:r w:rsidRPr="00596F66">
        <w:rPr>
          <w:rFonts w:cs="Times New Roman"/>
          <w:shd w:val="clear" w:color="auto" w:fill="FFFFFF"/>
        </w:rPr>
        <w:t>, edited by Miri Talmon and Yaron Peleg, University of Texas Press, 2011, p.165</w:t>
      </w:r>
    </w:p>
    <w:p w14:paraId="1DE15BE0" w14:textId="27600328" w:rsidR="000E7C79" w:rsidRPr="00596F66" w:rsidRDefault="004339DC" w:rsidP="000E7C79">
      <w:pPr>
        <w:spacing w:line="360" w:lineRule="auto"/>
        <w:ind w:firstLine="0"/>
        <w:rPr>
          <w:rFonts w:cs="Times New Roman"/>
          <w:color w:val="000000"/>
          <w:shd w:val="clear" w:color="auto" w:fill="FFFFFF"/>
        </w:rPr>
      </w:pPr>
      <w:r>
        <w:rPr>
          <w:rFonts w:cs="Times New Roman"/>
          <w:color w:val="000000"/>
          <w:shd w:val="clear" w:color="auto" w:fill="FFFFFF"/>
        </w:rPr>
        <w:t xml:space="preserve">[8] </w:t>
      </w:r>
      <w:r w:rsidR="000E7C79" w:rsidRPr="00596F66">
        <w:rPr>
          <w:rFonts w:cs="Times New Roman"/>
          <w:color w:val="000000"/>
          <w:shd w:val="clear" w:color="auto" w:fill="FFFFFF"/>
        </w:rPr>
        <w:t>BACON, Gershon, 1999, The Missing Fifty-Two Percent: Research on Jewish Women in Interwar Poland and Its Implications for Holocaust Studies. In: </w:t>
      </w:r>
      <w:r w:rsidR="000E7C79" w:rsidRPr="00596F66">
        <w:rPr>
          <w:rFonts w:cs="Times New Roman"/>
          <w:i/>
          <w:iCs/>
          <w:color w:val="000000"/>
          <w:shd w:val="clear" w:color="auto" w:fill="FFFFFF"/>
        </w:rPr>
        <w:t>Women in the Holocaust</w:t>
      </w:r>
      <w:r w:rsidR="000E7C79" w:rsidRPr="00596F66">
        <w:rPr>
          <w:rFonts w:cs="Times New Roman"/>
          <w:color w:val="000000"/>
          <w:shd w:val="clear" w:color="auto" w:fill="FFFFFF"/>
        </w:rPr>
        <w:t>. New Haven: Yale University Press. p. 55-67.</w:t>
      </w:r>
    </w:p>
    <w:p w14:paraId="24E254E4" w14:textId="140B295D" w:rsidR="00596F66" w:rsidRPr="00596F66" w:rsidRDefault="004339DC" w:rsidP="00596F66">
      <w:pPr>
        <w:pStyle w:val="FootnoteText"/>
        <w:ind w:firstLine="0"/>
      </w:pPr>
      <w:r>
        <w:rPr>
          <w:rFonts w:cs="Times New Roman"/>
          <w:shd w:val="clear" w:color="auto" w:fill="FFFFFF"/>
        </w:rPr>
        <w:t xml:space="preserve">[9] </w:t>
      </w:r>
      <w:r w:rsidR="00596F66" w:rsidRPr="00596F66">
        <w:rPr>
          <w:rFonts w:cs="Times New Roman"/>
          <w:shd w:val="clear" w:color="auto" w:fill="FFFFFF"/>
        </w:rPr>
        <w:t>BAUMEL-SCHWARTZ, Judith. “We were there too”. Women’s Commemoration in Israeli War memorials. KARK, Ruth, Margalit SHILO a Galit HASAN-ROKEM. </w:t>
      </w:r>
      <w:r w:rsidR="00596F66" w:rsidRPr="00596F66">
        <w:rPr>
          <w:rFonts w:cs="Times New Roman"/>
          <w:i/>
          <w:iCs/>
          <w:shd w:val="clear" w:color="auto" w:fill="FFFFFF"/>
        </w:rPr>
        <w:t>Jewish women in pre-state Israel: life history, politics, and culture</w:t>
      </w:r>
      <w:r w:rsidR="00596F66" w:rsidRPr="00596F66">
        <w:rPr>
          <w:rFonts w:cs="Times New Roman"/>
          <w:shd w:val="clear" w:color="auto" w:fill="FFFFFF"/>
        </w:rPr>
        <w:t>. Hanover N.H: Published by University Press of New England, 2008, s. 321-337. ISBN 9781584657026.</w:t>
      </w:r>
    </w:p>
    <w:p w14:paraId="2F70FAF5" w14:textId="29C688EB" w:rsidR="00596F66" w:rsidRPr="00596F66" w:rsidRDefault="00596F66" w:rsidP="000E7C79">
      <w:pPr>
        <w:spacing w:line="360" w:lineRule="auto"/>
        <w:ind w:firstLine="18"/>
        <w:rPr>
          <w:rFonts w:cs="Times New Roman"/>
          <w:shd w:val="clear" w:color="auto" w:fill="FFFFFF"/>
        </w:rPr>
      </w:pPr>
    </w:p>
    <w:p w14:paraId="407F7936" w14:textId="6415C37C" w:rsidR="00596F66" w:rsidRPr="00596F66" w:rsidRDefault="004339DC" w:rsidP="000E7C79">
      <w:pPr>
        <w:spacing w:line="360" w:lineRule="auto"/>
        <w:ind w:firstLine="18"/>
        <w:rPr>
          <w:rFonts w:cs="Times New Roman"/>
          <w:shd w:val="clear" w:color="auto" w:fill="FFFFFF"/>
        </w:rPr>
      </w:pPr>
      <w:r>
        <w:rPr>
          <w:rFonts w:cs="Times New Roman"/>
          <w:caps/>
          <w:shd w:val="clear" w:color="auto" w:fill="FFFFFF"/>
        </w:rPr>
        <w:t xml:space="preserve">[10] </w:t>
      </w:r>
      <w:r w:rsidR="00596F66" w:rsidRPr="00596F66">
        <w:rPr>
          <w:rFonts w:cs="Times New Roman"/>
          <w:caps/>
          <w:shd w:val="clear" w:color="auto" w:fill="FFFFFF"/>
        </w:rPr>
        <w:t>Baumel-Schwartz</w:t>
      </w:r>
      <w:r w:rsidR="00596F66" w:rsidRPr="00596F66">
        <w:rPr>
          <w:rFonts w:cs="Times New Roman"/>
          <w:shd w:val="clear" w:color="auto" w:fill="FFFFFF"/>
        </w:rPr>
        <w:t>, Judy Tydor, et al., editors. “The Identity of Women in the She’Erit Hapletah: Personal and Gendered Identity as Determinants in Rehabilitation, Immigration, and Resettlement.” </w:t>
      </w:r>
      <w:r w:rsidR="00596F66" w:rsidRPr="00596F66">
        <w:rPr>
          <w:rFonts w:cs="Times New Roman"/>
          <w:i/>
          <w:iCs/>
          <w:shd w:val="clear" w:color="auto" w:fill="FFFFFF"/>
        </w:rPr>
        <w:t>Holocaust Survivors: Resettlement, Memories, Identities</w:t>
      </w:r>
      <w:r w:rsidR="00596F66" w:rsidRPr="00596F66">
        <w:rPr>
          <w:rFonts w:cs="Times New Roman"/>
          <w:shd w:val="clear" w:color="auto" w:fill="FFFFFF"/>
        </w:rPr>
        <w:t>, 1st ed., Berghahn Books, New York; Oxford, 2012, pp. 16–45</w:t>
      </w:r>
      <w:r w:rsidR="00596F66" w:rsidRPr="00596F66">
        <w:rPr>
          <w:rFonts w:ascii="Arial" w:hAnsi="Arial" w:cs="Arial"/>
          <w:color w:val="333333"/>
          <w:sz w:val="21"/>
          <w:szCs w:val="21"/>
          <w:shd w:val="clear" w:color="auto" w:fill="FFFFFF"/>
        </w:rPr>
        <w:t>.</w:t>
      </w:r>
    </w:p>
    <w:p w14:paraId="090848E6" w14:textId="52CC1876" w:rsidR="000E7C79" w:rsidRPr="00596F66" w:rsidRDefault="004339DC" w:rsidP="000E7C79">
      <w:pPr>
        <w:spacing w:line="360" w:lineRule="auto"/>
        <w:ind w:firstLine="18"/>
        <w:rPr>
          <w:rFonts w:cs="Times New Roman"/>
          <w:shd w:val="clear" w:color="auto" w:fill="FFFFFF"/>
        </w:rPr>
      </w:pPr>
      <w:r>
        <w:rPr>
          <w:rFonts w:cs="Times New Roman"/>
          <w:shd w:val="clear" w:color="auto" w:fill="FFFFFF"/>
        </w:rPr>
        <w:t xml:space="preserve">[11] </w:t>
      </w:r>
      <w:r w:rsidR="00596F66" w:rsidRPr="00596F66">
        <w:rPr>
          <w:rFonts w:cs="Times New Roman"/>
          <w:shd w:val="clear" w:color="auto" w:fill="FFFFFF"/>
        </w:rPr>
        <w:t>BERNSTEIN, Deborah. Pioneers and Homemakers Jewish Women in Pre-State Israel. Alabany: State University of New York Press, 1992. ISBN 0791409058</w:t>
      </w:r>
    </w:p>
    <w:p w14:paraId="09661421" w14:textId="03C7C60D" w:rsidR="00596F66" w:rsidRDefault="004339DC" w:rsidP="00596F66">
      <w:pPr>
        <w:spacing w:line="360" w:lineRule="auto"/>
        <w:ind w:firstLine="18"/>
        <w:rPr>
          <w:rFonts w:cs="Times New Roman"/>
          <w:shd w:val="clear" w:color="auto" w:fill="FFFFFF"/>
        </w:rPr>
      </w:pPr>
      <w:r>
        <w:rPr>
          <w:rFonts w:cs="Times New Roman"/>
          <w:shd w:val="clear" w:color="auto" w:fill="FFFFFF"/>
        </w:rPr>
        <w:t xml:space="preserve">[12] </w:t>
      </w:r>
      <w:r w:rsidR="00596F66" w:rsidRPr="00596F66">
        <w:rPr>
          <w:rFonts w:cs="Times New Roman"/>
          <w:shd w:val="clear" w:color="auto" w:fill="FFFFFF"/>
        </w:rPr>
        <w:t>BUTLER, Judith. </w:t>
      </w:r>
      <w:r w:rsidR="00596F66" w:rsidRPr="00596F66">
        <w:rPr>
          <w:rFonts w:cs="Times New Roman"/>
          <w:i/>
          <w:iCs/>
          <w:shd w:val="clear" w:color="auto" w:fill="FFFFFF"/>
        </w:rPr>
        <w:t>Gender Trouble: Feminism and the Subversion of Identity (Routledge Classics)</w:t>
      </w:r>
      <w:r w:rsidR="00596F66" w:rsidRPr="00596F66">
        <w:rPr>
          <w:rFonts w:cs="Times New Roman"/>
          <w:shd w:val="clear" w:color="auto" w:fill="FFFFFF"/>
        </w:rPr>
        <w:t>. New york: Routledge, 2006. ISBN 978-0415389556.</w:t>
      </w:r>
    </w:p>
    <w:p w14:paraId="0E792B9B" w14:textId="156E21C9" w:rsidR="004339DC" w:rsidRPr="004339DC" w:rsidRDefault="004339DC" w:rsidP="004339DC">
      <w:pPr>
        <w:spacing w:line="360" w:lineRule="auto"/>
        <w:ind w:left="1170" w:firstLine="0"/>
        <w:rPr>
          <w:rFonts w:cs="Times New Roman"/>
          <w:shd w:val="clear" w:color="auto" w:fill="FFFFFF"/>
        </w:rPr>
      </w:pPr>
      <w:r w:rsidRPr="004339DC">
        <w:rPr>
          <w:rFonts w:cs="Times New Roman"/>
          <w:caps/>
          <w:shd w:val="clear" w:color="auto" w:fill="FFFFFF"/>
        </w:rPr>
        <w:t>[13] Hanich,</w:t>
      </w:r>
      <w:r w:rsidRPr="004339DC">
        <w:rPr>
          <w:rFonts w:cs="Times New Roman"/>
          <w:shd w:val="clear" w:color="auto" w:fill="FFFFFF"/>
        </w:rPr>
        <w:t xml:space="preserve"> Julian. “Reflecting on Reflections: Cinema’s Complex Mirror Shots.” </w:t>
      </w:r>
      <w:r w:rsidRPr="004339DC">
        <w:rPr>
          <w:rFonts w:cs="Times New Roman"/>
          <w:i/>
          <w:iCs/>
          <w:shd w:val="clear" w:color="auto" w:fill="FFFFFF"/>
        </w:rPr>
        <w:t>Indefinite Visions: Cinema and the Attractions of Uncertainty</w:t>
      </w:r>
      <w:r w:rsidRPr="004339DC">
        <w:rPr>
          <w:rFonts w:cs="Times New Roman"/>
          <w:shd w:val="clear" w:color="auto" w:fill="FFFFFF"/>
        </w:rPr>
        <w:t>, edited by Martine Beugnet et al., Edinburgh University Press, Edinburgh, 2017, pp. 131–156</w:t>
      </w:r>
    </w:p>
    <w:p w14:paraId="13E1A879" w14:textId="5E72E68C" w:rsidR="004339DC" w:rsidRDefault="004339DC" w:rsidP="004339DC">
      <w:pPr>
        <w:spacing w:line="360" w:lineRule="auto"/>
        <w:ind w:firstLine="18"/>
        <w:rPr>
          <w:rFonts w:asciiTheme="majorBidi" w:hAnsiTheme="majorBidi" w:cstheme="majorBidi"/>
        </w:rPr>
      </w:pPr>
      <w:r w:rsidRPr="004339DC">
        <w:rPr>
          <w:rFonts w:cs="Times New Roman"/>
          <w:shd w:val="clear" w:color="auto" w:fill="FFFFFF"/>
        </w:rPr>
        <w:t xml:space="preserve">[14] </w:t>
      </w:r>
      <w:r w:rsidRPr="004339DC">
        <w:rPr>
          <w:rFonts w:asciiTheme="majorBidi" w:hAnsiTheme="majorBidi" w:cstheme="majorBidi"/>
        </w:rPr>
        <w:t>KAPLAN, Eran</w:t>
      </w:r>
      <w:r w:rsidRPr="004339DC">
        <w:rPr>
          <w:rFonts w:asciiTheme="majorBidi" w:hAnsiTheme="majorBidi" w:cstheme="majorBidi"/>
          <w:i/>
          <w:iCs/>
        </w:rPr>
        <w:t>. Amos Oz's</w:t>
      </w:r>
      <w:r w:rsidRPr="004339DC">
        <w:rPr>
          <w:rFonts w:asciiTheme="majorBidi" w:hAnsiTheme="majorBidi" w:cstheme="majorBidi"/>
        </w:rPr>
        <w:t xml:space="preserve"> </w:t>
      </w:r>
      <w:r w:rsidRPr="004339DC">
        <w:rPr>
          <w:rFonts w:asciiTheme="majorBidi" w:hAnsiTheme="majorBidi" w:cstheme="majorBidi"/>
          <w:i/>
          <w:iCs/>
          <w:shd w:val="clear" w:color="auto" w:fill="FFFFFF"/>
        </w:rPr>
        <w:t>A Tale of Love and Darkness</w:t>
      </w:r>
      <w:r w:rsidRPr="004339DC">
        <w:rPr>
          <w:rStyle w:val="apple-converted-space"/>
          <w:rFonts w:asciiTheme="majorBidi" w:hAnsiTheme="majorBidi" w:cstheme="majorBidi"/>
          <w:i/>
          <w:iCs/>
          <w:shd w:val="clear" w:color="auto" w:fill="FFFFFF"/>
        </w:rPr>
        <w:t> </w:t>
      </w:r>
      <w:r w:rsidRPr="004339DC">
        <w:rPr>
          <w:rFonts w:asciiTheme="majorBidi" w:hAnsiTheme="majorBidi" w:cstheme="majorBidi"/>
          <w:i/>
          <w:iCs/>
          <w:shd w:val="clear" w:color="auto" w:fill="FFFFFF"/>
        </w:rPr>
        <w:t>and the Sabra Myth</w:t>
      </w:r>
      <w:r w:rsidRPr="004339DC">
        <w:rPr>
          <w:rFonts w:asciiTheme="majorBidi" w:hAnsiTheme="majorBidi" w:cstheme="majorBidi"/>
          <w:shd w:val="clear" w:color="auto" w:fill="FFFFFF"/>
        </w:rPr>
        <w:t>.</w:t>
      </w:r>
      <w:r w:rsidRPr="004339DC">
        <w:rPr>
          <w:rFonts w:asciiTheme="majorBidi" w:hAnsiTheme="majorBidi" w:cstheme="majorBidi"/>
        </w:rPr>
        <w:t xml:space="preserve"> </w:t>
      </w:r>
      <w:r w:rsidRPr="004339DC">
        <w:rPr>
          <w:rFonts w:asciiTheme="majorBidi" w:hAnsiTheme="majorBidi" w:cstheme="majorBidi"/>
          <w:i/>
          <w:iCs/>
        </w:rPr>
        <w:t xml:space="preserve">Jewish Social Studies. </w:t>
      </w:r>
      <w:r w:rsidRPr="004339DC">
        <w:rPr>
          <w:rFonts w:asciiTheme="majorBidi" w:hAnsiTheme="majorBidi" w:cstheme="majorBidi"/>
        </w:rPr>
        <w:t>New Series, Vol. 14, No. 1 (Fall, 2007), pp. 119-143</w:t>
      </w:r>
    </w:p>
    <w:p w14:paraId="517DD913" w14:textId="12895BF6" w:rsidR="004339DC" w:rsidRDefault="004339DC" w:rsidP="004339DC">
      <w:pPr>
        <w:spacing w:line="360" w:lineRule="auto"/>
        <w:ind w:firstLine="18"/>
        <w:rPr>
          <w:rFonts w:cs="Times New Roman"/>
          <w:shd w:val="clear" w:color="auto" w:fill="FFFFFF"/>
        </w:rPr>
      </w:pPr>
      <w:r w:rsidRPr="004339DC">
        <w:rPr>
          <w:rFonts w:asciiTheme="majorBidi" w:hAnsiTheme="majorBidi" w:cstheme="majorBidi"/>
        </w:rPr>
        <w:lastRenderedPageBreak/>
        <w:t xml:space="preserve">[15] </w:t>
      </w:r>
      <w:r w:rsidRPr="004339DC">
        <w:rPr>
          <w:rFonts w:cs="Times New Roman"/>
          <w:shd w:val="clear" w:color="auto" w:fill="FFFFFF"/>
        </w:rPr>
        <w:t>PELEG, Yaron. “Ecce Homo: The Transfiguration of Israeli Manhood in Israeli Films.” </w:t>
      </w:r>
      <w:r w:rsidRPr="004339DC">
        <w:rPr>
          <w:rFonts w:cs="Times New Roman"/>
          <w:i/>
          <w:iCs/>
          <w:shd w:val="clear" w:color="auto" w:fill="FFFFFF"/>
        </w:rPr>
        <w:t>Israeli Cinema</w:t>
      </w:r>
      <w:r w:rsidRPr="004339DC">
        <w:rPr>
          <w:rFonts w:cs="Times New Roman"/>
          <w:shd w:val="clear" w:color="auto" w:fill="FFFFFF"/>
        </w:rPr>
        <w:t>, edited by Miri Talmon and Yaron Peleg, University of Texas Press, 2011, p.34</w:t>
      </w:r>
      <w:r w:rsidRPr="00C74349">
        <w:rPr>
          <w:rFonts w:cs="Times New Roman"/>
          <w:shd w:val="clear" w:color="auto" w:fill="FFFFFF"/>
        </w:rPr>
        <w:t> </w:t>
      </w:r>
    </w:p>
    <w:p w14:paraId="7D0055D4" w14:textId="097D3949" w:rsidR="004339DC" w:rsidRDefault="004339DC" w:rsidP="004339DC">
      <w:pPr>
        <w:pStyle w:val="FootnoteText"/>
        <w:spacing w:line="0" w:lineRule="atLeast"/>
        <w:ind w:firstLine="0"/>
        <w:rPr>
          <w:rFonts w:cs="Times New Roman"/>
          <w:shd w:val="clear" w:color="auto" w:fill="FFFFFF"/>
        </w:rPr>
      </w:pPr>
      <w:r>
        <w:rPr>
          <w:rFonts w:cs="Times New Roman"/>
          <w:shd w:val="clear" w:color="auto" w:fill="FFFFFF"/>
        </w:rPr>
        <w:t>[16</w:t>
      </w:r>
      <w:r w:rsidRPr="004339DC">
        <w:rPr>
          <w:rFonts w:cs="Times New Roman"/>
          <w:shd w:val="clear" w:color="auto" w:fill="FFFFFF"/>
        </w:rPr>
        <w:t xml:space="preserve">] </w:t>
      </w:r>
      <w:r w:rsidRPr="004339DC">
        <w:rPr>
          <w:rFonts w:cs="Times New Roman"/>
          <w:caps/>
          <w:shd w:val="clear" w:color="auto" w:fill="FFFFFF"/>
        </w:rPr>
        <w:t>Pfefferkorn</w:t>
      </w:r>
      <w:r w:rsidRPr="004339DC">
        <w:rPr>
          <w:rFonts w:cs="Times New Roman"/>
          <w:shd w:val="clear" w:color="auto" w:fill="FFFFFF"/>
        </w:rPr>
        <w:t xml:space="preserve">, Eli. "The Sabra Model”. </w:t>
      </w:r>
      <w:r w:rsidRPr="004339DC">
        <w:rPr>
          <w:rFonts w:cs="Times New Roman"/>
          <w:i/>
          <w:iCs/>
          <w:shd w:val="clear" w:color="auto" w:fill="FFFFFF"/>
        </w:rPr>
        <w:t>The Müselmann at the Water Cooler</w:t>
      </w:r>
      <w:r w:rsidRPr="004339DC">
        <w:rPr>
          <w:rFonts w:cs="Times New Roman"/>
          <w:shd w:val="clear" w:color="auto" w:fill="FFFFFF"/>
        </w:rPr>
        <w:t>, 110-18. Brighton, MA: Academic Studies Press, 2011.</w:t>
      </w:r>
    </w:p>
    <w:p w14:paraId="1817AB76" w14:textId="77777777" w:rsidR="004339DC" w:rsidRPr="004339DC" w:rsidRDefault="004339DC" w:rsidP="004339DC">
      <w:pPr>
        <w:spacing w:line="360" w:lineRule="auto"/>
        <w:ind w:firstLine="18"/>
        <w:rPr>
          <w:rFonts w:cs="Times New Roman"/>
          <w:color w:val="000000"/>
          <w:shd w:val="clear" w:color="auto" w:fill="FFFFFF"/>
        </w:rPr>
      </w:pPr>
      <w:r w:rsidRPr="004339DC">
        <w:rPr>
          <w:rFonts w:cs="Times New Roman"/>
          <w:shd w:val="clear" w:color="auto" w:fill="FFFFFF"/>
        </w:rPr>
        <w:t xml:space="preserve">[17] </w:t>
      </w:r>
      <w:r w:rsidRPr="004339DC">
        <w:rPr>
          <w:rFonts w:cs="Times New Roman"/>
          <w:color w:val="000000"/>
          <w:shd w:val="clear" w:color="auto" w:fill="FFFFFF"/>
        </w:rPr>
        <w:t>RINGELHEIM, Joan, 1985, Women and the Holocaust: A Reconsideration of Research. </w:t>
      </w:r>
      <w:r w:rsidRPr="004339DC">
        <w:rPr>
          <w:rFonts w:cs="Times New Roman"/>
          <w:i/>
          <w:iCs/>
          <w:color w:val="000000"/>
          <w:shd w:val="clear" w:color="auto" w:fill="FFFFFF"/>
        </w:rPr>
        <w:t>Signs: Journal of Women in Culture and Society</w:t>
      </w:r>
      <w:r w:rsidRPr="004339DC">
        <w:rPr>
          <w:rFonts w:cs="Times New Roman"/>
          <w:color w:val="000000"/>
          <w:shd w:val="clear" w:color="auto" w:fill="FFFFFF"/>
        </w:rPr>
        <w:t>. 1985. Vol. 10, no. 4, p. 741-761. DOI 10.1086/494181. University of Chicago Press</w:t>
      </w:r>
    </w:p>
    <w:p w14:paraId="29412A06" w14:textId="77777777" w:rsidR="004339DC" w:rsidRPr="004339DC" w:rsidRDefault="004339DC" w:rsidP="004339DC">
      <w:pPr>
        <w:spacing w:line="360" w:lineRule="auto"/>
        <w:ind w:firstLine="18"/>
        <w:rPr>
          <w:rFonts w:asciiTheme="majorBidi" w:hAnsiTheme="majorBidi" w:cstheme="majorBidi"/>
        </w:rPr>
      </w:pPr>
      <w:r w:rsidRPr="004339DC">
        <w:rPr>
          <w:rFonts w:cs="Times New Roman"/>
        </w:rPr>
        <w:t xml:space="preserve">[18] </w:t>
      </w:r>
      <w:r w:rsidRPr="004339DC">
        <w:rPr>
          <w:rFonts w:asciiTheme="majorBidi" w:hAnsiTheme="majorBidi" w:cstheme="majorBidi"/>
        </w:rPr>
        <w:t xml:space="preserve">SHILO, Margalit, </w:t>
      </w:r>
      <w:r w:rsidRPr="004339DC">
        <w:rPr>
          <w:rFonts w:asciiTheme="majorBidi" w:hAnsiTheme="majorBidi" w:cstheme="majorBidi"/>
          <w:i/>
          <w:iCs/>
        </w:rPr>
        <w:t>The double or multiple image of the new Hebrew woman</w:t>
      </w:r>
      <w:r w:rsidRPr="004339DC">
        <w:rPr>
          <w:rFonts w:asciiTheme="majorBidi" w:hAnsiTheme="majorBidi" w:cstheme="majorBidi"/>
          <w:b/>
          <w:bCs/>
        </w:rPr>
        <w:t xml:space="preserve"> </w:t>
      </w:r>
      <w:r w:rsidRPr="004339DC">
        <w:rPr>
          <w:rFonts w:asciiTheme="majorBidi" w:hAnsiTheme="majorBidi" w:cstheme="majorBidi"/>
        </w:rPr>
        <w:t>in</w:t>
      </w:r>
      <w:r w:rsidRPr="004339DC">
        <w:rPr>
          <w:rFonts w:asciiTheme="majorBidi" w:hAnsiTheme="majorBidi" w:cstheme="majorBidi"/>
          <w:b/>
          <w:bCs/>
        </w:rPr>
        <w:t xml:space="preserve"> </w:t>
      </w:r>
      <w:r w:rsidRPr="004339DC">
        <w:rPr>
          <w:rFonts w:asciiTheme="majorBidi" w:hAnsiTheme="majorBidi" w:cstheme="majorBidi"/>
          <w:i/>
          <w:iCs/>
        </w:rPr>
        <w:t>Nashim: A Journal of Jewish Women's Studies &amp; Gender Issues. No. 1, Women and the Land of Israel</w:t>
      </w:r>
      <w:r w:rsidRPr="004339DC">
        <w:rPr>
          <w:rFonts w:asciiTheme="majorBidi" w:hAnsiTheme="majorBidi" w:cstheme="majorBidi"/>
        </w:rPr>
        <w:t xml:space="preserve"> (Winter, 5758/1998), pp. 73-94</w:t>
      </w:r>
    </w:p>
    <w:p w14:paraId="43F5FEDF" w14:textId="07AEC440" w:rsidR="004339DC" w:rsidRPr="004339DC" w:rsidRDefault="004339DC" w:rsidP="004339DC">
      <w:pPr>
        <w:spacing w:line="360" w:lineRule="auto"/>
        <w:ind w:firstLine="18"/>
      </w:pPr>
      <w:r w:rsidRPr="004339DC">
        <w:t xml:space="preserve">[19] SHILO, Margalit, </w:t>
      </w:r>
      <w:r w:rsidRPr="004339DC">
        <w:rPr>
          <w:i/>
          <w:iCs/>
        </w:rPr>
        <w:t xml:space="preserve">The Transformation of the Role of Women in the First Aliyah, 1882-1903. </w:t>
      </w:r>
      <w:r w:rsidRPr="004339DC">
        <w:t>Jewish Social Studies, New Series, Vol. 2, No. 2 (Winter, 1996), pp. 64-86</w:t>
      </w:r>
    </w:p>
    <w:p w14:paraId="46136D43" w14:textId="7940230B" w:rsidR="00507A82" w:rsidRPr="004339DC" w:rsidRDefault="004339DC" w:rsidP="004339DC">
      <w:pPr>
        <w:spacing w:line="360" w:lineRule="auto"/>
        <w:ind w:firstLine="18"/>
        <w:rPr>
          <w:rFonts w:cs="Times New Roman"/>
          <w:shd w:val="clear" w:color="auto" w:fill="FFFFFF"/>
        </w:rPr>
      </w:pPr>
      <w:r w:rsidRPr="004339DC">
        <w:rPr>
          <w:rFonts w:cs="Times New Roman"/>
          <w:shd w:val="clear" w:color="auto" w:fill="FFFFFF"/>
        </w:rPr>
        <w:t>[20] WARDI, Dina. </w:t>
      </w:r>
      <w:r w:rsidRPr="004339DC">
        <w:rPr>
          <w:rFonts w:cs="Times New Roman"/>
          <w:i/>
          <w:iCs/>
          <w:shd w:val="clear" w:color="auto" w:fill="FFFFFF"/>
        </w:rPr>
        <w:t>Memorial Candles: Children of the Holocaust (The International Library of Group Psychotherapy and Group Process)</w:t>
      </w:r>
      <w:r w:rsidRPr="004339DC">
        <w:rPr>
          <w:rFonts w:cs="Times New Roman"/>
          <w:shd w:val="clear" w:color="auto" w:fill="FFFFFF"/>
        </w:rPr>
        <w:t>. New York: Routledge, 1992. ISBN 978-0415060998.</w:t>
      </w:r>
    </w:p>
    <w:p w14:paraId="64A89A26" w14:textId="27B8E9A6" w:rsidR="002E60CD" w:rsidRPr="00150240" w:rsidRDefault="002E60CD" w:rsidP="00BF73D0">
      <w:pPr>
        <w:pStyle w:val="FootnoteText"/>
        <w:ind w:left="0" w:firstLine="0"/>
        <w:rPr>
          <w:rFonts w:cs="Times New Roman"/>
        </w:rPr>
      </w:pPr>
    </w:p>
    <w:p w14:paraId="06C010F7" w14:textId="748BA8A8" w:rsidR="00F4788B" w:rsidRDefault="00596F66" w:rsidP="002E60CD">
      <w:pPr>
        <w:spacing w:line="360" w:lineRule="auto"/>
        <w:ind w:firstLine="18"/>
        <w:rPr>
          <w:rFonts w:cs="Times New Roman"/>
          <w:b/>
          <w:bCs/>
          <w:sz w:val="28"/>
          <w:szCs w:val="24"/>
          <w:shd w:val="clear" w:color="auto" w:fill="FFFFFF"/>
        </w:rPr>
      </w:pPr>
      <w:r>
        <w:rPr>
          <w:rFonts w:cs="Times New Roman"/>
          <w:b/>
          <w:bCs/>
          <w:sz w:val="28"/>
          <w:szCs w:val="24"/>
          <w:shd w:val="clear" w:color="auto" w:fill="FFFFFF"/>
        </w:rPr>
        <w:t>Online sources:</w:t>
      </w:r>
    </w:p>
    <w:p w14:paraId="52DF814C" w14:textId="0CCFB8B1" w:rsidR="00596F66" w:rsidRPr="005078A7" w:rsidRDefault="004339DC" w:rsidP="005078A7">
      <w:pPr>
        <w:pStyle w:val="FootnoteText"/>
        <w:spacing w:line="360" w:lineRule="auto"/>
        <w:ind w:firstLine="0"/>
        <w:rPr>
          <w:rFonts w:cs="Times New Roman"/>
          <w:sz w:val="24"/>
          <w:szCs w:val="24"/>
        </w:rPr>
      </w:pPr>
      <w:r w:rsidRPr="005078A7">
        <w:rPr>
          <w:rFonts w:cs="Times New Roman"/>
          <w:sz w:val="24"/>
          <w:szCs w:val="24"/>
        </w:rPr>
        <w:t xml:space="preserve">[21] </w:t>
      </w:r>
      <w:r w:rsidR="00596F66" w:rsidRPr="005078A7">
        <w:rPr>
          <w:rFonts w:cs="Times New Roman"/>
          <w:sz w:val="24"/>
          <w:szCs w:val="24"/>
        </w:rPr>
        <w:t>B</w:t>
      </w:r>
      <w:r w:rsidR="00596F66" w:rsidRPr="005078A7">
        <w:rPr>
          <w:rFonts w:cs="Times New Roman"/>
          <w:sz w:val="24"/>
          <w:szCs w:val="24"/>
          <w:shd w:val="clear" w:color="auto" w:fill="FFFFFF"/>
        </w:rPr>
        <w:t>AR-YISHAY, Hanna. "Women in the Yishuv Workforce." </w:t>
      </w:r>
      <w:r w:rsidR="00596F66" w:rsidRPr="005078A7">
        <w:rPr>
          <w:rFonts w:cs="Times New Roman"/>
          <w:i/>
          <w:iCs/>
          <w:sz w:val="24"/>
          <w:szCs w:val="24"/>
          <w:shd w:val="clear" w:color="auto" w:fill="FFFFFF"/>
        </w:rPr>
        <w:t>Jewish Women: A Comprehensive Historical Encyclopedia</w:t>
      </w:r>
      <w:r w:rsidR="00596F66" w:rsidRPr="005078A7">
        <w:rPr>
          <w:rFonts w:cs="Times New Roman"/>
          <w:sz w:val="24"/>
          <w:szCs w:val="24"/>
          <w:shd w:val="clear" w:color="auto" w:fill="FFFFFF"/>
        </w:rPr>
        <w:t>. [online] 27 February 2009. Jewish Women's Archive. Available on WWW: &lt;https://jwa.org/encyclopedia/article/women-in-yishuv-workforce&gt;</w:t>
      </w:r>
    </w:p>
    <w:p w14:paraId="28E88888" w14:textId="77777777" w:rsidR="00596F66" w:rsidRPr="005078A7" w:rsidRDefault="00596F66" w:rsidP="005078A7">
      <w:pPr>
        <w:spacing w:line="360" w:lineRule="auto"/>
        <w:ind w:left="0" w:firstLine="0"/>
        <w:rPr>
          <w:rFonts w:cs="Times New Roman"/>
          <w:szCs w:val="24"/>
          <w:shd w:val="clear" w:color="auto" w:fill="FFFFFF"/>
        </w:rPr>
      </w:pPr>
    </w:p>
    <w:p w14:paraId="7BCA8A4A" w14:textId="07908419" w:rsidR="00596F66" w:rsidRPr="005078A7" w:rsidRDefault="004339DC" w:rsidP="005078A7">
      <w:pPr>
        <w:pStyle w:val="FootnoteText"/>
        <w:spacing w:line="360" w:lineRule="auto"/>
        <w:ind w:firstLine="0"/>
        <w:rPr>
          <w:rFonts w:cs="Times New Roman"/>
          <w:i/>
          <w:iCs/>
          <w:sz w:val="24"/>
          <w:szCs w:val="24"/>
        </w:rPr>
      </w:pPr>
      <w:r w:rsidRPr="005078A7">
        <w:rPr>
          <w:rFonts w:cs="Times New Roman"/>
          <w:caps/>
          <w:sz w:val="24"/>
          <w:szCs w:val="24"/>
          <w:shd w:val="clear" w:color="auto" w:fill="FFFFFF"/>
        </w:rPr>
        <w:t xml:space="preserve">[22] </w:t>
      </w:r>
      <w:r w:rsidR="00596F66" w:rsidRPr="005078A7">
        <w:rPr>
          <w:rFonts w:cs="Times New Roman"/>
          <w:caps/>
          <w:sz w:val="24"/>
          <w:szCs w:val="24"/>
          <w:shd w:val="clear" w:color="auto" w:fill="FFFFFF"/>
        </w:rPr>
        <w:t>Bartal,</w:t>
      </w:r>
      <w:r w:rsidR="00596F66" w:rsidRPr="005078A7">
        <w:rPr>
          <w:rFonts w:cs="Times New Roman"/>
          <w:sz w:val="24"/>
          <w:szCs w:val="24"/>
          <w:shd w:val="clear" w:color="auto" w:fill="FFFFFF"/>
        </w:rPr>
        <w:t xml:space="preserve"> Nira, Nursing as a Female Profession in Palestine (1918-1948)." </w:t>
      </w:r>
      <w:r w:rsidR="00596F66" w:rsidRPr="005078A7">
        <w:rPr>
          <w:rFonts w:cs="Times New Roman"/>
          <w:i/>
          <w:iCs/>
          <w:sz w:val="24"/>
          <w:szCs w:val="24"/>
          <w:shd w:val="clear" w:color="auto" w:fill="FFFFFF"/>
        </w:rPr>
        <w:t>Jewish Women: A Comprehensive Historical Encyclopedia</w:t>
      </w:r>
      <w:r w:rsidR="00596F66" w:rsidRPr="005078A7">
        <w:rPr>
          <w:rFonts w:cs="Times New Roman"/>
          <w:sz w:val="24"/>
          <w:szCs w:val="24"/>
          <w:shd w:val="clear" w:color="auto" w:fill="FFFFFF"/>
        </w:rPr>
        <w:t>. [online] 20 March 2009. Jewish Women's Archive.Available on WWW: &lt;https://jwa.org/encyclopedia/article/nursing-as-female-profession-in-palestine-1918-1948&gt;</w:t>
      </w:r>
    </w:p>
    <w:p w14:paraId="70EA5CE6" w14:textId="3A19282F" w:rsidR="00596F66" w:rsidRPr="005078A7" w:rsidRDefault="004339DC" w:rsidP="005078A7">
      <w:pPr>
        <w:pStyle w:val="FootnoteText"/>
        <w:spacing w:line="360" w:lineRule="auto"/>
        <w:ind w:firstLine="0"/>
        <w:rPr>
          <w:rFonts w:cs="Times New Roman"/>
          <w:sz w:val="24"/>
          <w:szCs w:val="24"/>
        </w:rPr>
      </w:pPr>
      <w:r w:rsidRPr="005078A7">
        <w:rPr>
          <w:rFonts w:cs="Times New Roman"/>
          <w:sz w:val="24"/>
          <w:szCs w:val="24"/>
          <w:shd w:val="clear" w:color="auto" w:fill="FFFFFF"/>
        </w:rPr>
        <w:lastRenderedPageBreak/>
        <w:t xml:space="preserve">[23] </w:t>
      </w:r>
      <w:r w:rsidR="00596F66" w:rsidRPr="005078A7">
        <w:rPr>
          <w:rFonts w:cs="Times New Roman"/>
          <w:caps/>
          <w:sz w:val="24"/>
          <w:szCs w:val="24"/>
          <w:shd w:val="clear" w:color="auto" w:fill="FFFFFF"/>
        </w:rPr>
        <w:t>Ben-zvi</w:t>
      </w:r>
      <w:r w:rsidR="00596F66" w:rsidRPr="005078A7">
        <w:rPr>
          <w:rFonts w:cs="Times New Roman"/>
          <w:sz w:val="24"/>
          <w:szCs w:val="24"/>
          <w:shd w:val="clear" w:color="auto" w:fill="FFFFFF"/>
        </w:rPr>
        <w:t>, Yael. Blind Spots in Portraiture: On Oz Almog's "Ha-tsabar: Dyokan, Sabra: The Creation of the New Jew". [online] </w:t>
      </w:r>
      <w:r w:rsidR="00596F66" w:rsidRPr="005078A7">
        <w:rPr>
          <w:rFonts w:cs="Times New Roman"/>
          <w:i/>
          <w:iCs/>
          <w:sz w:val="24"/>
          <w:szCs w:val="24"/>
          <w:shd w:val="clear" w:color="auto" w:fill="FFFFFF"/>
        </w:rPr>
        <w:t>Jewish Social Studies</w:t>
      </w:r>
      <w:r w:rsidR="00596F66" w:rsidRPr="005078A7">
        <w:rPr>
          <w:rFonts w:cs="Times New Roman"/>
          <w:sz w:val="24"/>
          <w:szCs w:val="24"/>
          <w:shd w:val="clear" w:color="auto" w:fill="FFFFFF"/>
        </w:rPr>
        <w:t>, New Series, 7, no. 1 (2000): 167-74. Available on WWW: &lt;http://www.jstor.org/stable/4467597&gt;</w:t>
      </w:r>
    </w:p>
    <w:p w14:paraId="201D3D89" w14:textId="683471DF" w:rsidR="005078A7" w:rsidRPr="00EE4139" w:rsidRDefault="005078A7" w:rsidP="00EE4139">
      <w:pPr>
        <w:pStyle w:val="FootnoteText"/>
        <w:spacing w:line="360" w:lineRule="auto"/>
        <w:ind w:firstLine="0"/>
        <w:rPr>
          <w:rFonts w:cs="Times New Roman"/>
          <w:sz w:val="24"/>
          <w:szCs w:val="24"/>
        </w:rPr>
      </w:pPr>
      <w:r w:rsidRPr="005078A7">
        <w:rPr>
          <w:rFonts w:cs="Times New Roman"/>
          <w:sz w:val="24"/>
          <w:szCs w:val="24"/>
          <w:shd w:val="clear" w:color="auto" w:fill="FFFFFF"/>
        </w:rPr>
        <w:t>[24] GALLEZ, Douglas W., 1970, Theories of Film Music. </w:t>
      </w:r>
      <w:r w:rsidRPr="005078A7">
        <w:rPr>
          <w:rFonts w:cs="Times New Roman"/>
          <w:i/>
          <w:iCs/>
          <w:sz w:val="24"/>
          <w:szCs w:val="24"/>
          <w:shd w:val="clear" w:color="auto" w:fill="FFFFFF"/>
        </w:rPr>
        <w:t>Cinema Journal</w:t>
      </w:r>
      <w:r w:rsidRPr="005078A7">
        <w:rPr>
          <w:rFonts w:cs="Times New Roman"/>
          <w:sz w:val="24"/>
          <w:szCs w:val="24"/>
          <w:shd w:val="clear" w:color="auto" w:fill="FFFFFF"/>
        </w:rPr>
        <w:t xml:space="preserve">. 1970. Vol. 9, no. 2, p. 40. [online] Available on </w:t>
      </w:r>
      <w:r w:rsidRPr="005078A7">
        <w:rPr>
          <w:rFonts w:cs="Times New Roman"/>
          <w:i/>
          <w:iCs/>
          <w:sz w:val="24"/>
          <w:szCs w:val="24"/>
          <w:shd w:val="clear" w:color="auto" w:fill="FFFFFF"/>
        </w:rPr>
        <w:t>JSTOR</w:t>
      </w:r>
      <w:r w:rsidRPr="005078A7">
        <w:rPr>
          <w:rFonts w:cs="Times New Roman"/>
          <w:color w:val="333333"/>
          <w:sz w:val="24"/>
          <w:szCs w:val="24"/>
          <w:shd w:val="clear" w:color="auto" w:fill="FFFFFF"/>
        </w:rPr>
        <w:t xml:space="preserve">, </w:t>
      </w:r>
      <w:r w:rsidRPr="005078A7">
        <w:rPr>
          <w:rFonts w:cs="Times New Roman"/>
          <w:sz w:val="24"/>
          <w:szCs w:val="24"/>
          <w:shd w:val="clear" w:color="auto" w:fill="FFFFFF"/>
        </w:rPr>
        <w:t>www.jstor.org/stable/1225202</w:t>
      </w:r>
    </w:p>
    <w:p w14:paraId="7E04C5D3" w14:textId="2D23BD98" w:rsidR="004339DC" w:rsidRPr="005078A7" w:rsidRDefault="004339DC" w:rsidP="00EE4139">
      <w:pPr>
        <w:ind w:firstLine="0"/>
        <w:rPr>
          <w:rStyle w:val="Hyperlink"/>
          <w:rFonts w:cs="Times New Roman"/>
          <w:szCs w:val="24"/>
          <w:shd w:val="clear" w:color="auto" w:fill="FFFFFF"/>
        </w:rPr>
      </w:pPr>
      <w:r w:rsidRPr="005078A7">
        <w:rPr>
          <w:shd w:val="clear" w:color="auto" w:fill="FFFFFF"/>
        </w:rPr>
        <w:t>[2</w:t>
      </w:r>
      <w:r w:rsidR="00EE4139">
        <w:rPr>
          <w:shd w:val="clear" w:color="auto" w:fill="FFFFFF"/>
        </w:rPr>
        <w:t>5</w:t>
      </w:r>
      <w:r w:rsidRPr="005078A7">
        <w:rPr>
          <w:shd w:val="clear" w:color="auto" w:fill="FFFFFF"/>
        </w:rPr>
        <w:t xml:space="preserve">] </w:t>
      </w:r>
      <w:r w:rsidRPr="005078A7">
        <w:rPr>
          <w:caps/>
          <w:shd w:val="clear" w:color="auto" w:fill="FFFFFF"/>
        </w:rPr>
        <w:t>Gutwein,</w:t>
      </w:r>
      <w:r w:rsidRPr="005078A7">
        <w:rPr>
          <w:shd w:val="clear" w:color="auto" w:fill="FFFFFF"/>
        </w:rPr>
        <w:t xml:space="preserve"> Daniel. “The Privatization of the Holocaust: Memory, Historiography, and Politics.” [online] </w:t>
      </w:r>
      <w:r w:rsidRPr="005078A7">
        <w:rPr>
          <w:i/>
          <w:iCs/>
          <w:shd w:val="clear" w:color="auto" w:fill="FFFFFF"/>
        </w:rPr>
        <w:t>Israel Studies</w:t>
      </w:r>
      <w:r w:rsidRPr="005078A7">
        <w:rPr>
          <w:shd w:val="clear" w:color="auto" w:fill="FFFFFF"/>
        </w:rPr>
        <w:t xml:space="preserve">, vol. 14, no. 1, 2009, pp. 36–64. </w:t>
      </w:r>
      <w:r w:rsidRPr="005078A7">
        <w:rPr>
          <w:i/>
          <w:iCs/>
          <w:shd w:val="clear" w:color="auto" w:fill="FFFFFF"/>
        </w:rPr>
        <w:t>JSTOR</w:t>
      </w:r>
      <w:r w:rsidRPr="005078A7">
        <w:rPr>
          <w:shd w:val="clear" w:color="auto" w:fill="FFFFFF"/>
        </w:rPr>
        <w:t>. Available on  WWW:</w:t>
      </w:r>
      <w:hyperlink r:id="rId27" w:history="1">
        <w:r w:rsidRPr="005078A7">
          <w:rPr>
            <w:rStyle w:val="Hyperlink"/>
            <w:rFonts w:cs="Times New Roman"/>
            <w:szCs w:val="24"/>
          </w:rPr>
          <w:t>http://</w:t>
        </w:r>
        <w:r w:rsidRPr="005078A7">
          <w:rPr>
            <w:rStyle w:val="Hyperlink"/>
            <w:rFonts w:cs="Times New Roman"/>
            <w:szCs w:val="24"/>
            <w:shd w:val="clear" w:color="auto" w:fill="FFFFFF"/>
          </w:rPr>
          <w:t>www.jstor.org/stable/30245843</w:t>
        </w:r>
      </w:hyperlink>
    </w:p>
    <w:p w14:paraId="66C2DB14" w14:textId="25A9B1CB" w:rsidR="004339DC" w:rsidRPr="005078A7" w:rsidRDefault="00EE4139" w:rsidP="005078A7">
      <w:pPr>
        <w:spacing w:line="360" w:lineRule="auto"/>
        <w:ind w:firstLine="18"/>
        <w:rPr>
          <w:rFonts w:cs="Times New Roman"/>
          <w:szCs w:val="24"/>
          <w:shd w:val="clear" w:color="auto" w:fill="FFFFFF"/>
        </w:rPr>
      </w:pPr>
      <w:r w:rsidRPr="0020493E">
        <w:rPr>
          <w:rStyle w:val="Hyperlink"/>
          <w:rFonts w:cs="Times New Roman"/>
          <w:color w:val="auto"/>
          <w:szCs w:val="24"/>
          <w:u w:val="none"/>
          <w:shd w:val="clear" w:color="auto" w:fill="FFFFFF"/>
          <w:lang w:val="es-ES"/>
        </w:rPr>
        <w:t xml:space="preserve">[26] </w:t>
      </w:r>
      <w:r w:rsidR="004339DC" w:rsidRPr="0020493E">
        <w:rPr>
          <w:rFonts w:cs="Times New Roman"/>
          <w:caps/>
          <w:szCs w:val="24"/>
          <w:shd w:val="clear" w:color="auto" w:fill="FFFFFF"/>
          <w:lang w:val="es-ES"/>
        </w:rPr>
        <w:t>Izraeli,</w:t>
      </w:r>
      <w:r w:rsidR="004339DC" w:rsidRPr="0020493E">
        <w:rPr>
          <w:rFonts w:cs="Times New Roman"/>
          <w:szCs w:val="24"/>
          <w:shd w:val="clear" w:color="auto" w:fill="FFFFFF"/>
          <w:lang w:val="es-ES"/>
        </w:rPr>
        <w:t xml:space="preserve"> Dafna N. "Israel Defense Forces." </w:t>
      </w:r>
      <w:r w:rsidR="004339DC" w:rsidRPr="005078A7">
        <w:rPr>
          <w:rFonts w:cs="Times New Roman"/>
          <w:i/>
          <w:iCs/>
          <w:szCs w:val="24"/>
          <w:shd w:val="clear" w:color="auto" w:fill="FFFFFF"/>
        </w:rPr>
        <w:t>Jewish Women: A Comprehensive Historical Encyclopedia</w:t>
      </w:r>
      <w:r w:rsidR="004339DC" w:rsidRPr="005078A7">
        <w:rPr>
          <w:rFonts w:cs="Times New Roman"/>
          <w:szCs w:val="24"/>
          <w:shd w:val="clear" w:color="auto" w:fill="FFFFFF"/>
        </w:rPr>
        <w:t>. [online] 27 February 2009. Jewish Women's Archive. Available on WWW: &lt;https://jwa.org/encyclopedia/article/israel-defense-forces&gt;.</w:t>
      </w:r>
    </w:p>
    <w:p w14:paraId="313C269A" w14:textId="4967F6B3" w:rsidR="004339DC" w:rsidRPr="005078A7" w:rsidRDefault="004339DC" w:rsidP="005078A7">
      <w:pPr>
        <w:spacing w:line="360" w:lineRule="auto"/>
        <w:ind w:firstLine="18"/>
        <w:rPr>
          <w:rFonts w:cs="Times New Roman"/>
          <w:szCs w:val="24"/>
          <w:shd w:val="clear" w:color="auto" w:fill="FFFFFF"/>
        </w:rPr>
      </w:pPr>
      <w:r w:rsidRPr="00EE4139">
        <w:rPr>
          <w:rStyle w:val="Hyperlink"/>
          <w:rFonts w:cs="Times New Roman"/>
          <w:color w:val="auto"/>
          <w:szCs w:val="24"/>
          <w:u w:val="none"/>
          <w:shd w:val="clear" w:color="auto" w:fill="FFFFFF"/>
        </w:rPr>
        <w:t>[2</w:t>
      </w:r>
      <w:r w:rsidR="00EE4139" w:rsidRPr="00EE4139">
        <w:rPr>
          <w:rStyle w:val="Hyperlink"/>
          <w:rFonts w:cs="Times New Roman"/>
          <w:color w:val="auto"/>
          <w:szCs w:val="24"/>
          <w:u w:val="none"/>
          <w:shd w:val="clear" w:color="auto" w:fill="FFFFFF"/>
        </w:rPr>
        <w:t>7</w:t>
      </w:r>
      <w:r w:rsidRPr="00EE4139">
        <w:rPr>
          <w:rStyle w:val="Hyperlink"/>
          <w:rFonts w:cs="Times New Roman"/>
          <w:color w:val="auto"/>
          <w:szCs w:val="24"/>
          <w:u w:val="none"/>
          <w:shd w:val="clear" w:color="auto" w:fill="FFFFFF"/>
        </w:rPr>
        <w:t>]</w:t>
      </w:r>
      <w:r w:rsidRPr="00EE4139">
        <w:rPr>
          <w:rStyle w:val="Hyperlink"/>
          <w:rFonts w:cs="Times New Roman"/>
          <w:color w:val="auto"/>
          <w:szCs w:val="24"/>
          <w:shd w:val="clear" w:color="auto" w:fill="FFFFFF"/>
        </w:rPr>
        <w:t xml:space="preserve"> </w:t>
      </w:r>
      <w:r w:rsidRPr="005078A7">
        <w:rPr>
          <w:rFonts w:cs="Times New Roman"/>
          <w:caps/>
          <w:szCs w:val="24"/>
          <w:shd w:val="clear" w:color="auto" w:fill="FFFFFF"/>
        </w:rPr>
        <w:t>Ofer,</w:t>
      </w:r>
      <w:r w:rsidRPr="005078A7">
        <w:rPr>
          <w:rFonts w:cs="Times New Roman"/>
          <w:szCs w:val="24"/>
          <w:shd w:val="clear" w:color="auto" w:fill="FFFFFF"/>
        </w:rPr>
        <w:t xml:space="preserve"> Dalia. "The Past That Does Not Pass: Israelis and Holocaust Memory." [online] </w:t>
      </w:r>
      <w:r w:rsidRPr="005078A7">
        <w:rPr>
          <w:rFonts w:cs="Times New Roman"/>
          <w:i/>
          <w:iCs/>
          <w:szCs w:val="24"/>
          <w:shd w:val="clear" w:color="auto" w:fill="FFFFFF"/>
        </w:rPr>
        <w:t>Israel Studies</w:t>
      </w:r>
      <w:r w:rsidRPr="005078A7">
        <w:rPr>
          <w:rFonts w:cs="Times New Roman"/>
          <w:szCs w:val="24"/>
          <w:shd w:val="clear" w:color="auto" w:fill="FFFFFF"/>
        </w:rPr>
        <w:t> 14, no. 1 (2009): 1-35. Available on WWW: http//</w:t>
      </w:r>
      <w:hyperlink r:id="rId28" w:history="1">
        <w:r w:rsidRPr="005078A7">
          <w:rPr>
            <w:rStyle w:val="Hyperlink"/>
            <w:rFonts w:cs="Times New Roman"/>
            <w:szCs w:val="24"/>
            <w:shd w:val="clear" w:color="auto" w:fill="FFFFFF"/>
          </w:rPr>
          <w:t>www.jstor.org/stable/30245842</w:t>
        </w:r>
      </w:hyperlink>
    </w:p>
    <w:p w14:paraId="47B23CFF" w14:textId="4707D338" w:rsidR="004339DC" w:rsidRPr="005078A7" w:rsidRDefault="004339DC" w:rsidP="005078A7">
      <w:pPr>
        <w:spacing w:line="360" w:lineRule="auto"/>
        <w:ind w:firstLine="18"/>
        <w:rPr>
          <w:rFonts w:cs="Times New Roman"/>
          <w:szCs w:val="24"/>
          <w:shd w:val="clear" w:color="auto" w:fill="FFFFFF"/>
        </w:rPr>
      </w:pPr>
      <w:r w:rsidRPr="005078A7">
        <w:rPr>
          <w:rFonts w:cs="Times New Roman"/>
          <w:szCs w:val="24"/>
          <w:shd w:val="clear" w:color="auto" w:fill="FFFFFF"/>
        </w:rPr>
        <w:t>[2</w:t>
      </w:r>
      <w:r w:rsidR="00EE4139">
        <w:rPr>
          <w:rFonts w:cs="Times New Roman"/>
          <w:szCs w:val="24"/>
          <w:shd w:val="clear" w:color="auto" w:fill="FFFFFF"/>
        </w:rPr>
        <w:t>8</w:t>
      </w:r>
      <w:r w:rsidRPr="005078A7">
        <w:rPr>
          <w:rFonts w:cs="Times New Roman"/>
          <w:szCs w:val="24"/>
          <w:shd w:val="clear" w:color="auto" w:fill="FFFFFF"/>
        </w:rPr>
        <w:t>] STEIR-LIVNY, Liat. “Near and Far: The Representation of Holocaust Survivors in Israeli Feature Films.” [online] </w:t>
      </w:r>
      <w:r w:rsidRPr="005078A7">
        <w:rPr>
          <w:rFonts w:cs="Times New Roman"/>
          <w:i/>
          <w:iCs/>
          <w:szCs w:val="24"/>
          <w:shd w:val="clear" w:color="auto" w:fill="FFFFFF"/>
        </w:rPr>
        <w:t>Israeli Cinema</w:t>
      </w:r>
      <w:r w:rsidRPr="005078A7">
        <w:rPr>
          <w:rFonts w:cs="Times New Roman"/>
          <w:szCs w:val="24"/>
          <w:shd w:val="clear" w:color="auto" w:fill="FFFFFF"/>
        </w:rPr>
        <w:t xml:space="preserve">, edited by Miri Talmon and Yaron Peleg, University of Texas Press, 2011, pp. 168–180. [online] </w:t>
      </w:r>
      <w:r w:rsidRPr="005078A7">
        <w:rPr>
          <w:rFonts w:cs="Times New Roman"/>
          <w:i/>
          <w:iCs/>
          <w:szCs w:val="24"/>
          <w:shd w:val="clear" w:color="auto" w:fill="FFFFFF"/>
        </w:rPr>
        <w:t>JSTOR</w:t>
      </w:r>
      <w:r w:rsidRPr="005078A7">
        <w:rPr>
          <w:rFonts w:cs="Times New Roman"/>
          <w:szCs w:val="24"/>
          <w:shd w:val="clear" w:color="auto" w:fill="FFFFFF"/>
        </w:rPr>
        <w:t xml:space="preserve">. Available on WWW: http//&lt; </w:t>
      </w:r>
      <w:hyperlink r:id="rId29" w:history="1">
        <w:r w:rsidRPr="005078A7">
          <w:rPr>
            <w:rStyle w:val="Hyperlink"/>
            <w:rFonts w:cs="Times New Roman"/>
            <w:szCs w:val="24"/>
            <w:shd w:val="clear" w:color="auto" w:fill="FFFFFF"/>
          </w:rPr>
          <w:t>www.jstor.org/stable/10.7560/725607</w:t>
        </w:r>
      </w:hyperlink>
      <w:r w:rsidRPr="005078A7">
        <w:rPr>
          <w:rFonts w:cs="Times New Roman"/>
          <w:szCs w:val="24"/>
          <w:shd w:val="clear" w:color="auto" w:fill="FFFFFF"/>
        </w:rPr>
        <w:t>&gt;</w:t>
      </w:r>
    </w:p>
    <w:p w14:paraId="1576F032" w14:textId="13D3B7C4" w:rsidR="005078A7" w:rsidRPr="005078A7" w:rsidRDefault="004339DC" w:rsidP="005078A7">
      <w:pPr>
        <w:pStyle w:val="FootnoteText"/>
        <w:spacing w:line="360" w:lineRule="auto"/>
        <w:ind w:firstLine="0"/>
        <w:rPr>
          <w:rFonts w:cs="Times New Roman"/>
          <w:sz w:val="24"/>
          <w:szCs w:val="24"/>
        </w:rPr>
      </w:pPr>
      <w:r w:rsidRPr="005078A7">
        <w:rPr>
          <w:rFonts w:cs="Times New Roman"/>
          <w:sz w:val="24"/>
          <w:szCs w:val="24"/>
          <w:shd w:val="clear" w:color="auto" w:fill="FFFFFF"/>
        </w:rPr>
        <w:t>[2</w:t>
      </w:r>
      <w:r w:rsidR="00EE4139">
        <w:rPr>
          <w:rFonts w:cs="Times New Roman"/>
          <w:sz w:val="24"/>
          <w:szCs w:val="24"/>
          <w:shd w:val="clear" w:color="auto" w:fill="FFFFFF"/>
        </w:rPr>
        <w:t>9</w:t>
      </w:r>
      <w:r w:rsidRPr="005078A7">
        <w:rPr>
          <w:rFonts w:cs="Times New Roman"/>
          <w:sz w:val="24"/>
          <w:szCs w:val="24"/>
          <w:shd w:val="clear" w:color="auto" w:fill="FFFFFF"/>
        </w:rPr>
        <w:t xml:space="preserve">] </w:t>
      </w:r>
      <w:r w:rsidR="005078A7" w:rsidRPr="005078A7">
        <w:rPr>
          <w:rFonts w:cs="Times New Roman"/>
          <w:sz w:val="24"/>
          <w:szCs w:val="24"/>
          <w:shd w:val="clear" w:color="auto" w:fill="FAFAFA"/>
        </w:rPr>
        <w:t xml:space="preserve">"Teachers' Association in Israel." </w:t>
      </w:r>
      <w:r w:rsidR="005078A7" w:rsidRPr="005078A7">
        <w:rPr>
          <w:rFonts w:cs="Times New Roman"/>
          <w:sz w:val="24"/>
          <w:szCs w:val="24"/>
          <w:u w:val="single"/>
        </w:rPr>
        <w:t>Encyclopedia Judaica</w:t>
      </w:r>
      <w:r w:rsidR="005078A7" w:rsidRPr="005078A7">
        <w:rPr>
          <w:rFonts w:cs="Times New Roman"/>
          <w:sz w:val="24"/>
          <w:szCs w:val="24"/>
          <w:shd w:val="clear" w:color="auto" w:fill="FAFAFA"/>
        </w:rPr>
        <w:t xml:space="preserve">. [online] </w:t>
      </w:r>
      <w:r w:rsidR="005078A7" w:rsidRPr="005078A7">
        <w:rPr>
          <w:rFonts w:cs="Times New Roman"/>
          <w:i/>
          <w:iCs/>
          <w:sz w:val="24"/>
          <w:szCs w:val="24"/>
        </w:rPr>
        <w:t>Encyclopedia.com.</w:t>
      </w:r>
      <w:r w:rsidR="005078A7" w:rsidRPr="005078A7">
        <w:rPr>
          <w:rFonts w:cs="Times New Roman"/>
          <w:sz w:val="24"/>
          <w:szCs w:val="24"/>
          <w:shd w:val="clear" w:color="auto" w:fill="FAFAFA"/>
        </w:rPr>
        <w:t xml:space="preserve"> Available on WWW:&lt;</w:t>
      </w:r>
      <w:r w:rsidR="005078A7" w:rsidRPr="005078A7">
        <w:rPr>
          <w:rFonts w:cs="Times New Roman"/>
          <w:sz w:val="24"/>
          <w:szCs w:val="24"/>
        </w:rPr>
        <w:t xml:space="preserve">https://www.encyclopedia.com/religion/encyclopedias-almanacs-transcripts-and-maps/teachers-association-israel </w:t>
      </w:r>
      <w:r w:rsidR="005078A7" w:rsidRPr="005078A7">
        <w:rPr>
          <w:rFonts w:cs="Times New Roman"/>
          <w:color w:val="575757"/>
          <w:sz w:val="24"/>
          <w:szCs w:val="24"/>
          <w:shd w:val="clear" w:color="auto" w:fill="FAFAFA"/>
        </w:rPr>
        <w:t>&gt;</w:t>
      </w:r>
    </w:p>
    <w:p w14:paraId="695BD518" w14:textId="3ABF139D" w:rsidR="005078A7" w:rsidRPr="005078A7" w:rsidRDefault="005078A7" w:rsidP="005078A7">
      <w:pPr>
        <w:pStyle w:val="FootnoteText"/>
        <w:spacing w:line="360" w:lineRule="auto"/>
        <w:ind w:firstLine="0"/>
        <w:rPr>
          <w:rFonts w:cs="Times New Roman"/>
          <w:sz w:val="24"/>
          <w:szCs w:val="24"/>
        </w:rPr>
      </w:pPr>
      <w:r w:rsidRPr="005078A7">
        <w:rPr>
          <w:rFonts w:cs="Times New Roman"/>
          <w:sz w:val="24"/>
          <w:szCs w:val="24"/>
          <w:shd w:val="clear" w:color="auto" w:fill="FFFFFF"/>
        </w:rPr>
        <w:t>[</w:t>
      </w:r>
      <w:r w:rsidR="00EE4139">
        <w:rPr>
          <w:rFonts w:cs="Times New Roman"/>
          <w:sz w:val="24"/>
          <w:szCs w:val="24"/>
          <w:shd w:val="clear" w:color="auto" w:fill="FFFFFF"/>
        </w:rPr>
        <w:t>30</w:t>
      </w:r>
      <w:r w:rsidRPr="005078A7">
        <w:rPr>
          <w:rFonts w:cs="Times New Roman"/>
          <w:sz w:val="24"/>
          <w:szCs w:val="24"/>
          <w:shd w:val="clear" w:color="auto" w:fill="FFFFFF"/>
        </w:rPr>
        <w:t>] “The Emergence of a Native Hebrew Culture in Palestine, 1882-1948.” [online] </w:t>
      </w:r>
      <w:r w:rsidRPr="005078A7">
        <w:rPr>
          <w:rFonts w:cs="Times New Roman"/>
          <w:i/>
          <w:iCs/>
          <w:sz w:val="24"/>
          <w:szCs w:val="24"/>
          <w:shd w:val="clear" w:color="auto" w:fill="FFFFFF"/>
        </w:rPr>
        <w:t>Poetics Today</w:t>
      </w:r>
      <w:r w:rsidRPr="005078A7">
        <w:rPr>
          <w:rFonts w:cs="Times New Roman"/>
          <w:sz w:val="24"/>
          <w:szCs w:val="24"/>
          <w:shd w:val="clear" w:color="auto" w:fill="FFFFFF"/>
        </w:rPr>
        <w:t>, vol. 11, no. 1, 1990, pp. 175–191. </w:t>
      </w:r>
      <w:r w:rsidRPr="005078A7">
        <w:rPr>
          <w:rFonts w:cs="Times New Roman"/>
          <w:i/>
          <w:iCs/>
          <w:sz w:val="24"/>
          <w:szCs w:val="24"/>
          <w:shd w:val="clear" w:color="auto" w:fill="FFFFFF"/>
        </w:rPr>
        <w:t>JSTOR</w:t>
      </w:r>
      <w:r w:rsidRPr="005078A7">
        <w:rPr>
          <w:rFonts w:cs="Times New Roman"/>
          <w:sz w:val="24"/>
          <w:szCs w:val="24"/>
          <w:shd w:val="clear" w:color="auto" w:fill="FFFFFF"/>
        </w:rPr>
        <w:t xml:space="preserve">. Available on WWW: &lt;http:// www.jstor.org/stable/1772679&gt; </w:t>
      </w:r>
    </w:p>
    <w:p w14:paraId="3751D7D3" w14:textId="38BB5031" w:rsidR="005078A7" w:rsidRPr="005078A7" w:rsidRDefault="005078A7" w:rsidP="005078A7">
      <w:pPr>
        <w:pStyle w:val="FootnoteText"/>
        <w:spacing w:line="360" w:lineRule="auto"/>
        <w:ind w:firstLine="0"/>
        <w:rPr>
          <w:rFonts w:cs="Times New Roman"/>
          <w:sz w:val="24"/>
          <w:szCs w:val="24"/>
        </w:rPr>
      </w:pPr>
      <w:r w:rsidRPr="005078A7">
        <w:rPr>
          <w:rFonts w:cs="Times New Roman"/>
          <w:sz w:val="24"/>
          <w:szCs w:val="24"/>
          <w:shd w:val="clear" w:color="auto" w:fill="FFFFFF"/>
        </w:rPr>
        <w:t>[3</w:t>
      </w:r>
      <w:r w:rsidR="00EE4139">
        <w:rPr>
          <w:rFonts w:cs="Times New Roman"/>
          <w:sz w:val="24"/>
          <w:szCs w:val="24"/>
          <w:shd w:val="clear" w:color="auto" w:fill="FFFFFF"/>
        </w:rPr>
        <w:t>1</w:t>
      </w:r>
      <w:r w:rsidRPr="005078A7">
        <w:rPr>
          <w:rFonts w:cs="Times New Roman"/>
          <w:sz w:val="24"/>
          <w:szCs w:val="24"/>
          <w:shd w:val="clear" w:color="auto" w:fill="FFFFFF"/>
        </w:rPr>
        <w:t>] Winters, Ben. “THE NON-DIEGETIC FALLACY: FILM, MUSIC, AND NARRATIVE SPACE.” </w:t>
      </w:r>
      <w:r w:rsidRPr="005078A7">
        <w:rPr>
          <w:rFonts w:cs="Times New Roman"/>
          <w:i/>
          <w:iCs/>
          <w:sz w:val="24"/>
          <w:szCs w:val="24"/>
          <w:shd w:val="clear" w:color="auto" w:fill="FFFFFF"/>
        </w:rPr>
        <w:t>Music &amp; Letters</w:t>
      </w:r>
      <w:r w:rsidRPr="005078A7">
        <w:rPr>
          <w:rFonts w:cs="Times New Roman"/>
          <w:sz w:val="24"/>
          <w:szCs w:val="24"/>
          <w:shd w:val="clear" w:color="auto" w:fill="FFFFFF"/>
        </w:rPr>
        <w:t xml:space="preserve">, vol. 91, no. 2, 2010, pp. 224–244. [online] Available on </w:t>
      </w:r>
      <w:r w:rsidRPr="005078A7">
        <w:rPr>
          <w:rFonts w:cs="Times New Roman"/>
          <w:i/>
          <w:iCs/>
          <w:sz w:val="24"/>
          <w:szCs w:val="24"/>
          <w:shd w:val="clear" w:color="auto" w:fill="FFFFFF"/>
        </w:rPr>
        <w:t>JSTOR</w:t>
      </w:r>
      <w:r w:rsidRPr="005078A7">
        <w:rPr>
          <w:rFonts w:cs="Times New Roman"/>
          <w:sz w:val="24"/>
          <w:szCs w:val="24"/>
          <w:shd w:val="clear" w:color="auto" w:fill="FFFFFF"/>
        </w:rPr>
        <w:t>, www.jstor.org/stable/40871578.</w:t>
      </w:r>
    </w:p>
    <w:p w14:paraId="51AA27E0" w14:textId="7222ED71" w:rsidR="002E60CD" w:rsidRPr="005078A7" w:rsidRDefault="005078A7" w:rsidP="005078A7">
      <w:pPr>
        <w:spacing w:line="360" w:lineRule="auto"/>
        <w:ind w:firstLine="18"/>
        <w:rPr>
          <w:rFonts w:cs="Times New Roman"/>
          <w:szCs w:val="24"/>
          <w:shd w:val="clear" w:color="auto" w:fill="FFFFFF"/>
        </w:rPr>
      </w:pPr>
      <w:r w:rsidRPr="005078A7">
        <w:rPr>
          <w:rFonts w:cs="Times New Roman"/>
          <w:caps/>
          <w:color w:val="000000"/>
          <w:szCs w:val="24"/>
          <w:shd w:val="clear" w:color="auto" w:fill="FFFFFF"/>
        </w:rPr>
        <w:lastRenderedPageBreak/>
        <w:t>[3</w:t>
      </w:r>
      <w:r w:rsidR="00EE4139">
        <w:rPr>
          <w:rFonts w:cs="Times New Roman"/>
          <w:caps/>
          <w:color w:val="000000"/>
          <w:szCs w:val="24"/>
          <w:shd w:val="clear" w:color="auto" w:fill="FFFFFF"/>
        </w:rPr>
        <w:t>2</w:t>
      </w:r>
      <w:r w:rsidRPr="005078A7">
        <w:rPr>
          <w:rFonts w:cs="Times New Roman"/>
          <w:caps/>
          <w:color w:val="000000"/>
          <w:szCs w:val="24"/>
          <w:shd w:val="clear" w:color="auto" w:fill="FFFFFF"/>
        </w:rPr>
        <w:t xml:space="preserve">] </w:t>
      </w:r>
      <w:r w:rsidR="002E60CD" w:rsidRPr="005078A7">
        <w:rPr>
          <w:rFonts w:cs="Times New Roman"/>
          <w:caps/>
          <w:color w:val="000000"/>
          <w:szCs w:val="24"/>
          <w:shd w:val="clear" w:color="auto" w:fill="FFFFFF"/>
        </w:rPr>
        <w:t>Ury</w:t>
      </w:r>
      <w:r w:rsidR="002E60CD" w:rsidRPr="005078A7">
        <w:rPr>
          <w:rFonts w:cs="Times New Roman"/>
          <w:color w:val="000000"/>
          <w:szCs w:val="24"/>
          <w:shd w:val="clear" w:color="auto" w:fill="FFFFFF"/>
        </w:rPr>
        <w:t>, Scott. "Zionism and Zionist Parties." YIVO Encyclopedia of Jews in Eastern Europe [online] 15 November 2010. 23 April 2020. Available on WWW: &lt;</w:t>
      </w:r>
      <w:r w:rsidR="002E60CD" w:rsidRPr="005078A7">
        <w:rPr>
          <w:rFonts w:cs="Times New Roman"/>
          <w:szCs w:val="24"/>
          <w:shd w:val="clear" w:color="auto" w:fill="FFFFFF"/>
        </w:rPr>
        <w:t>https://yivoencyclopedia.org/article.aspx/Zionism_and_Zionist_Parties&gt;.</w:t>
      </w:r>
    </w:p>
    <w:p w14:paraId="4F2B7385" w14:textId="1F120028" w:rsidR="002E60CD" w:rsidRPr="005078A7" w:rsidRDefault="005078A7" w:rsidP="005078A7">
      <w:pPr>
        <w:spacing w:line="360" w:lineRule="auto"/>
        <w:ind w:firstLine="0"/>
        <w:rPr>
          <w:rFonts w:cs="Times New Roman"/>
          <w:b/>
          <w:bCs/>
          <w:szCs w:val="24"/>
        </w:rPr>
      </w:pPr>
      <w:r w:rsidRPr="005078A7">
        <w:rPr>
          <w:rFonts w:cs="Times New Roman"/>
          <w:caps/>
          <w:szCs w:val="24"/>
          <w:shd w:val="clear" w:color="auto" w:fill="FFFFFF"/>
        </w:rPr>
        <w:t>[3</w:t>
      </w:r>
      <w:r w:rsidR="00EE4139">
        <w:rPr>
          <w:rFonts w:cs="Times New Roman"/>
          <w:caps/>
          <w:szCs w:val="24"/>
          <w:shd w:val="clear" w:color="auto" w:fill="FFFFFF"/>
        </w:rPr>
        <w:t>3</w:t>
      </w:r>
      <w:r w:rsidRPr="005078A7">
        <w:rPr>
          <w:rFonts w:cs="Times New Roman"/>
          <w:caps/>
          <w:szCs w:val="24"/>
          <w:shd w:val="clear" w:color="auto" w:fill="FFFFFF"/>
        </w:rPr>
        <w:t xml:space="preserve">] </w:t>
      </w:r>
      <w:r w:rsidR="002E60CD" w:rsidRPr="005078A7">
        <w:rPr>
          <w:rFonts w:cs="Times New Roman"/>
          <w:caps/>
          <w:szCs w:val="24"/>
          <w:shd w:val="clear" w:color="auto" w:fill="FFFFFF"/>
        </w:rPr>
        <w:t>Zerubavel,</w:t>
      </w:r>
      <w:r w:rsidR="002E60CD" w:rsidRPr="005078A7">
        <w:rPr>
          <w:rFonts w:cs="Times New Roman"/>
          <w:szCs w:val="24"/>
          <w:shd w:val="clear" w:color="auto" w:fill="FFFFFF"/>
        </w:rPr>
        <w:t xml:space="preserve"> Yael. “The ‘Mythological Sabra’ and Jewish Past: Trauma, Memory, and Contested Identities.” </w:t>
      </w:r>
      <w:r w:rsidR="002E60CD" w:rsidRPr="0020493E">
        <w:rPr>
          <w:rFonts w:cs="Times New Roman"/>
          <w:szCs w:val="24"/>
          <w:shd w:val="clear" w:color="auto" w:fill="FFFFFF"/>
          <w:lang w:val="en-GB"/>
        </w:rPr>
        <w:t xml:space="preserve">[online] </w:t>
      </w:r>
      <w:r w:rsidR="002E60CD" w:rsidRPr="0020493E">
        <w:rPr>
          <w:rFonts w:cs="Times New Roman"/>
          <w:i/>
          <w:iCs/>
          <w:szCs w:val="24"/>
          <w:shd w:val="clear" w:color="auto" w:fill="FFFFFF"/>
          <w:lang w:val="en-GB"/>
        </w:rPr>
        <w:t>Israel Studies</w:t>
      </w:r>
      <w:r w:rsidR="002E60CD" w:rsidRPr="0020493E">
        <w:rPr>
          <w:rFonts w:cs="Times New Roman"/>
          <w:szCs w:val="24"/>
          <w:shd w:val="clear" w:color="auto" w:fill="FFFFFF"/>
          <w:lang w:val="en-GB"/>
        </w:rPr>
        <w:t>, vol. 7, no. 2, 2002, pp. 115–144. </w:t>
      </w:r>
      <w:r w:rsidR="002E60CD" w:rsidRPr="0020493E">
        <w:rPr>
          <w:rFonts w:cs="Times New Roman"/>
          <w:i/>
          <w:iCs/>
          <w:szCs w:val="24"/>
          <w:shd w:val="clear" w:color="auto" w:fill="FFFFFF"/>
          <w:lang w:val="en-GB"/>
        </w:rPr>
        <w:t>JSTOR</w:t>
      </w:r>
      <w:r w:rsidR="002E60CD" w:rsidRPr="0020493E">
        <w:rPr>
          <w:rFonts w:cs="Times New Roman"/>
          <w:szCs w:val="24"/>
          <w:shd w:val="clear" w:color="auto" w:fill="FFFFFF"/>
          <w:lang w:val="en-GB"/>
        </w:rPr>
        <w:t>. Available on WWW: &lt;http://www.jstor.org/stable/30245588&gt;</w:t>
      </w:r>
    </w:p>
    <w:p w14:paraId="2A1C5507" w14:textId="559D3482" w:rsidR="002E60CD" w:rsidRPr="005078A7" w:rsidRDefault="002E60CD" w:rsidP="005078A7">
      <w:pPr>
        <w:pStyle w:val="FootnoteText"/>
        <w:spacing w:line="360" w:lineRule="auto"/>
        <w:ind w:firstLine="0"/>
        <w:rPr>
          <w:rFonts w:cs="Times New Roman"/>
          <w:sz w:val="24"/>
          <w:szCs w:val="24"/>
        </w:rPr>
      </w:pPr>
    </w:p>
    <w:p w14:paraId="653EA312" w14:textId="77777777" w:rsidR="00AD481D" w:rsidRPr="005078A7" w:rsidRDefault="00AD481D" w:rsidP="005078A7">
      <w:pPr>
        <w:spacing w:line="360" w:lineRule="auto"/>
        <w:ind w:left="0" w:firstLine="0"/>
        <w:rPr>
          <w:rFonts w:cs="Times New Roman"/>
          <w:caps/>
          <w:szCs w:val="24"/>
          <w:shd w:val="clear" w:color="auto" w:fill="FFFFFF"/>
        </w:rPr>
      </w:pPr>
    </w:p>
    <w:p w14:paraId="6C836A48" w14:textId="77777777" w:rsidR="000E7C79" w:rsidRPr="00BF73D0" w:rsidRDefault="000E7C79" w:rsidP="000E7C79">
      <w:pPr>
        <w:spacing w:line="360" w:lineRule="auto"/>
        <w:ind w:firstLine="18"/>
        <w:rPr>
          <w:rFonts w:asciiTheme="majorBidi" w:hAnsiTheme="majorBidi" w:cstheme="majorBidi"/>
        </w:rPr>
      </w:pPr>
    </w:p>
    <w:p w14:paraId="60879B8C" w14:textId="77777777" w:rsidR="000E7C79" w:rsidRDefault="000E7C79" w:rsidP="000E7C79">
      <w:pPr>
        <w:spacing w:line="360" w:lineRule="auto"/>
        <w:ind w:firstLine="0"/>
        <w:rPr>
          <w:rFonts w:cs="Times New Roman"/>
          <w:shd w:val="clear" w:color="auto" w:fill="FFFFFF"/>
        </w:rPr>
      </w:pPr>
    </w:p>
    <w:p w14:paraId="5A471D71" w14:textId="77777777" w:rsidR="00AD481D" w:rsidRDefault="00AD481D" w:rsidP="002E60CD">
      <w:pPr>
        <w:spacing w:line="360" w:lineRule="auto"/>
        <w:ind w:firstLine="18"/>
        <w:rPr>
          <w:b/>
          <w:bCs/>
          <w:sz w:val="28"/>
          <w:szCs w:val="28"/>
        </w:rPr>
      </w:pPr>
    </w:p>
    <w:p w14:paraId="5DD772DC" w14:textId="77777777" w:rsidR="00DB1EF4" w:rsidRPr="00DB1EF4" w:rsidRDefault="00DB1EF4" w:rsidP="00E032E0">
      <w:pPr>
        <w:spacing w:line="360" w:lineRule="auto"/>
        <w:ind w:firstLine="18"/>
        <w:rPr>
          <w:b/>
          <w:bCs/>
          <w:sz w:val="28"/>
          <w:szCs w:val="28"/>
        </w:rPr>
      </w:pPr>
    </w:p>
    <w:p w14:paraId="3E082162" w14:textId="77777777" w:rsidR="00DB1EF4" w:rsidRPr="00DB1EF4" w:rsidRDefault="00DB1EF4" w:rsidP="00E032E0">
      <w:pPr>
        <w:spacing w:line="360" w:lineRule="auto"/>
        <w:ind w:firstLine="18"/>
        <w:rPr>
          <w:szCs w:val="24"/>
        </w:rPr>
      </w:pPr>
    </w:p>
    <w:p w14:paraId="3C0F1021" w14:textId="77777777" w:rsidR="00DB1EF4" w:rsidRDefault="00DB1EF4" w:rsidP="00E032E0">
      <w:pPr>
        <w:spacing w:line="360" w:lineRule="auto"/>
        <w:ind w:firstLine="18"/>
        <w:rPr>
          <w:b/>
          <w:bCs/>
          <w:sz w:val="28"/>
          <w:szCs w:val="28"/>
        </w:rPr>
      </w:pPr>
    </w:p>
    <w:p w14:paraId="7455E4AC" w14:textId="77777777" w:rsidR="00DB1EF4" w:rsidRPr="00DB1EF4" w:rsidRDefault="00DB1EF4" w:rsidP="00E032E0">
      <w:pPr>
        <w:spacing w:line="360" w:lineRule="auto"/>
        <w:ind w:firstLine="18"/>
        <w:rPr>
          <w:b/>
          <w:bCs/>
          <w:sz w:val="28"/>
          <w:szCs w:val="28"/>
        </w:rPr>
      </w:pPr>
    </w:p>
    <w:p w14:paraId="02AE4124" w14:textId="109CC438" w:rsidR="00E032E0" w:rsidRDefault="00E032E0" w:rsidP="00E032E0">
      <w:pPr>
        <w:spacing w:line="360" w:lineRule="auto"/>
        <w:ind w:left="1170" w:firstLine="0"/>
        <w:rPr>
          <w:szCs w:val="24"/>
        </w:rPr>
      </w:pPr>
    </w:p>
    <w:p w14:paraId="692048F8" w14:textId="169C4DE1" w:rsidR="00EE4139" w:rsidRDefault="00EE4139" w:rsidP="00E032E0">
      <w:pPr>
        <w:spacing w:line="360" w:lineRule="auto"/>
        <w:ind w:left="1170" w:firstLine="0"/>
        <w:rPr>
          <w:szCs w:val="24"/>
        </w:rPr>
      </w:pPr>
    </w:p>
    <w:p w14:paraId="056466EA" w14:textId="77CCDEFE" w:rsidR="00EE4139" w:rsidRDefault="00EE4139" w:rsidP="00E032E0">
      <w:pPr>
        <w:spacing w:line="360" w:lineRule="auto"/>
        <w:ind w:left="1170" w:firstLine="0"/>
        <w:rPr>
          <w:szCs w:val="24"/>
        </w:rPr>
      </w:pPr>
    </w:p>
    <w:p w14:paraId="0993BB20" w14:textId="037E700E" w:rsidR="00EE4139" w:rsidRDefault="00EE4139" w:rsidP="00E032E0">
      <w:pPr>
        <w:spacing w:line="360" w:lineRule="auto"/>
        <w:ind w:left="1170" w:firstLine="0"/>
        <w:rPr>
          <w:szCs w:val="24"/>
        </w:rPr>
      </w:pPr>
    </w:p>
    <w:p w14:paraId="249D69C2" w14:textId="45EEF272" w:rsidR="00EE4139" w:rsidRDefault="00EE4139" w:rsidP="00E032E0">
      <w:pPr>
        <w:spacing w:line="360" w:lineRule="auto"/>
        <w:ind w:left="1170" w:firstLine="0"/>
        <w:rPr>
          <w:szCs w:val="24"/>
        </w:rPr>
      </w:pPr>
    </w:p>
    <w:p w14:paraId="7AD7D760" w14:textId="456E8785" w:rsidR="00EE4139" w:rsidRDefault="00EE4139" w:rsidP="00E032E0">
      <w:pPr>
        <w:spacing w:line="360" w:lineRule="auto"/>
        <w:ind w:left="1170" w:firstLine="0"/>
        <w:rPr>
          <w:szCs w:val="24"/>
        </w:rPr>
      </w:pPr>
    </w:p>
    <w:p w14:paraId="3C51C6B8" w14:textId="28414CAC" w:rsidR="00EE4139" w:rsidRDefault="00EE4139" w:rsidP="00E032E0">
      <w:pPr>
        <w:spacing w:line="360" w:lineRule="auto"/>
        <w:ind w:left="1170" w:firstLine="0"/>
        <w:rPr>
          <w:szCs w:val="24"/>
        </w:rPr>
      </w:pPr>
    </w:p>
    <w:p w14:paraId="6C27356D" w14:textId="373999B9" w:rsidR="00EE4139" w:rsidRDefault="00EE4139" w:rsidP="00E032E0">
      <w:pPr>
        <w:spacing w:line="360" w:lineRule="auto"/>
        <w:ind w:left="1170" w:firstLine="0"/>
        <w:rPr>
          <w:szCs w:val="24"/>
        </w:rPr>
      </w:pPr>
    </w:p>
    <w:p w14:paraId="37CB2340" w14:textId="07142E50" w:rsidR="00EE4139" w:rsidRDefault="00EE4139" w:rsidP="00E032E0">
      <w:pPr>
        <w:spacing w:line="360" w:lineRule="auto"/>
        <w:ind w:left="1170" w:firstLine="0"/>
        <w:rPr>
          <w:szCs w:val="24"/>
        </w:rPr>
      </w:pPr>
    </w:p>
    <w:p w14:paraId="2C41614B" w14:textId="2729C7BE" w:rsidR="00EE4139" w:rsidRDefault="00EE4139" w:rsidP="00E032E0">
      <w:pPr>
        <w:spacing w:line="360" w:lineRule="auto"/>
        <w:ind w:left="1170" w:firstLine="0"/>
        <w:rPr>
          <w:b/>
          <w:bCs/>
          <w:sz w:val="32"/>
          <w:szCs w:val="32"/>
        </w:rPr>
      </w:pPr>
      <w:r w:rsidRPr="00EE4139">
        <w:rPr>
          <w:b/>
          <w:bCs/>
          <w:sz w:val="32"/>
          <w:szCs w:val="32"/>
        </w:rPr>
        <w:lastRenderedPageBreak/>
        <w:t>Annotation</w:t>
      </w:r>
    </w:p>
    <w:p w14:paraId="2B6880B8" w14:textId="12BBAEED" w:rsidR="00B74BBC" w:rsidRDefault="00B74BBC" w:rsidP="00E032E0">
      <w:pPr>
        <w:spacing w:line="360" w:lineRule="auto"/>
        <w:ind w:left="1170" w:firstLine="0"/>
      </w:pPr>
      <w:r>
        <w:t xml:space="preserve">Name of Author: Naila Kerimova </w:t>
      </w:r>
    </w:p>
    <w:p w14:paraId="31292CC0" w14:textId="77777777" w:rsidR="00B74BBC" w:rsidRDefault="00B74BBC" w:rsidP="00E032E0">
      <w:pPr>
        <w:spacing w:line="360" w:lineRule="auto"/>
        <w:ind w:left="1170" w:firstLine="0"/>
      </w:pPr>
      <w:r>
        <w:t xml:space="preserve">Name of Faculty: Faculty of Arts </w:t>
      </w:r>
    </w:p>
    <w:p w14:paraId="7A7AB836" w14:textId="77777777" w:rsidR="00B74BBC" w:rsidRDefault="00B74BBC" w:rsidP="00E032E0">
      <w:pPr>
        <w:spacing w:line="360" w:lineRule="auto"/>
        <w:ind w:left="1170" w:firstLine="0"/>
      </w:pPr>
      <w:r>
        <w:t xml:space="preserve">Name of Department: Kurt and Ursula Center for Jewish Studies </w:t>
      </w:r>
    </w:p>
    <w:p w14:paraId="20E7CC3A" w14:textId="4890EAAC" w:rsidR="00B74BBC" w:rsidRDefault="00B74BBC" w:rsidP="00E032E0">
      <w:pPr>
        <w:spacing w:line="360" w:lineRule="auto"/>
        <w:ind w:left="1170" w:firstLine="0"/>
      </w:pPr>
      <w:r>
        <w:t xml:space="preserve">Name of Thesis: </w:t>
      </w:r>
      <w:r w:rsidRPr="00B74BBC">
        <w:rPr>
          <w:szCs w:val="24"/>
        </w:rPr>
        <w:t>Female immigration from Eastern Europe, before and after the Shoah: Portrayed in Israeli feature films</w:t>
      </w:r>
    </w:p>
    <w:p w14:paraId="4B881EF4" w14:textId="5E938434" w:rsidR="00B74BBC" w:rsidRDefault="00B74BBC" w:rsidP="00E032E0">
      <w:pPr>
        <w:spacing w:line="360" w:lineRule="auto"/>
        <w:ind w:left="1170" w:firstLine="0"/>
      </w:pPr>
      <w:r>
        <w:t xml:space="preserve">Name of Supervisor: </w:t>
      </w:r>
      <w:r w:rsidRPr="00FF2239">
        <w:rPr>
          <w:szCs w:val="24"/>
        </w:rPr>
        <w:t>PhDr. Lenka Ulicna, Ph.D</w:t>
      </w:r>
    </w:p>
    <w:p w14:paraId="46C98811" w14:textId="5AD0930B" w:rsidR="00B74BBC" w:rsidRDefault="00B74BBC" w:rsidP="00B74BBC">
      <w:pPr>
        <w:spacing w:line="360" w:lineRule="auto"/>
        <w:ind w:left="1170" w:firstLine="0"/>
      </w:pPr>
      <w:r>
        <w:t>Number of Characters: 94 60</w:t>
      </w:r>
    </w:p>
    <w:p w14:paraId="71F705AA" w14:textId="1107E9B7" w:rsidR="00B74BBC" w:rsidRDefault="00B74BBC" w:rsidP="00E032E0">
      <w:pPr>
        <w:spacing w:line="360" w:lineRule="auto"/>
        <w:ind w:left="1170" w:firstLine="0"/>
      </w:pPr>
      <w:r>
        <w:t>Number of Works Cited: 33</w:t>
      </w:r>
    </w:p>
    <w:p w14:paraId="5C12A5B2" w14:textId="77777777" w:rsidR="00B74BBC" w:rsidRDefault="00B74BBC" w:rsidP="00B74BBC">
      <w:pPr>
        <w:spacing w:before="75"/>
        <w:ind w:left="1170" w:right="0" w:firstLine="0"/>
      </w:pPr>
      <w:r>
        <w:t>Keywords: Jewish women, sabra, the Shoah, pre-state Israel, state of Israel, Israeli movie, the second generation, the Shoah survivor, social identity, feminism</w:t>
      </w:r>
    </w:p>
    <w:p w14:paraId="746E5C9E" w14:textId="77777777" w:rsidR="00954D63" w:rsidRPr="0020493E" w:rsidRDefault="00954D63" w:rsidP="00954D63">
      <w:pPr>
        <w:ind w:firstLine="0"/>
        <w:rPr>
          <w:szCs w:val="24"/>
        </w:rPr>
      </w:pPr>
    </w:p>
    <w:p w14:paraId="4A3B4BE7" w14:textId="6416231C" w:rsidR="00954D63" w:rsidRPr="00954D63" w:rsidRDefault="00954D63" w:rsidP="00022391">
      <w:pPr>
        <w:spacing w:line="360" w:lineRule="auto"/>
        <w:ind w:firstLine="0"/>
      </w:pPr>
      <w:r>
        <w:rPr>
          <w:szCs w:val="24"/>
        </w:rPr>
        <w:t>The</w:t>
      </w:r>
      <w:r w:rsidRPr="00CC16FF">
        <w:rPr>
          <w:szCs w:val="24"/>
        </w:rPr>
        <w:t xml:space="preserve"> </w:t>
      </w:r>
      <w:r>
        <w:rPr>
          <w:szCs w:val="24"/>
        </w:rPr>
        <w:t>thesis</w:t>
      </w:r>
      <w:r w:rsidRPr="00CC16FF">
        <w:rPr>
          <w:szCs w:val="24"/>
        </w:rPr>
        <w:t xml:space="preserve"> </w:t>
      </w:r>
      <w:r>
        <w:rPr>
          <w:szCs w:val="24"/>
        </w:rPr>
        <w:t>aims</w:t>
      </w:r>
      <w:r w:rsidRPr="00CC16FF">
        <w:rPr>
          <w:szCs w:val="24"/>
        </w:rPr>
        <w:t xml:space="preserve"> </w:t>
      </w:r>
      <w:r>
        <w:rPr>
          <w:szCs w:val="24"/>
        </w:rPr>
        <w:t>to</w:t>
      </w:r>
      <w:r w:rsidRPr="00CC16FF">
        <w:rPr>
          <w:szCs w:val="24"/>
        </w:rPr>
        <w:t xml:space="preserve"> </w:t>
      </w:r>
      <w:r>
        <w:rPr>
          <w:szCs w:val="24"/>
        </w:rPr>
        <w:t>analyze</w:t>
      </w:r>
      <w:r w:rsidR="00784D62">
        <w:rPr>
          <w:szCs w:val="24"/>
        </w:rPr>
        <w:t xml:space="preserve"> the</w:t>
      </w:r>
      <w:r w:rsidRPr="00CC16FF">
        <w:rPr>
          <w:szCs w:val="24"/>
        </w:rPr>
        <w:t xml:space="preserve"> </w:t>
      </w:r>
      <w:r w:rsidR="00CC16FF">
        <w:rPr>
          <w:szCs w:val="24"/>
        </w:rPr>
        <w:t>female</w:t>
      </w:r>
      <w:r w:rsidR="00CC16FF" w:rsidRPr="00CC16FF">
        <w:rPr>
          <w:szCs w:val="24"/>
        </w:rPr>
        <w:t xml:space="preserve"> </w:t>
      </w:r>
      <w:r w:rsidR="00CC16FF">
        <w:rPr>
          <w:szCs w:val="24"/>
        </w:rPr>
        <w:t>Shoah</w:t>
      </w:r>
      <w:r w:rsidR="00CC16FF" w:rsidRPr="00CC16FF">
        <w:rPr>
          <w:szCs w:val="24"/>
        </w:rPr>
        <w:t xml:space="preserve"> </w:t>
      </w:r>
      <w:r w:rsidR="00CC16FF">
        <w:rPr>
          <w:szCs w:val="24"/>
        </w:rPr>
        <w:t>survivors</w:t>
      </w:r>
      <w:r w:rsidR="00CC16FF" w:rsidRPr="00CC16FF">
        <w:rPr>
          <w:szCs w:val="24"/>
        </w:rPr>
        <w:t xml:space="preserve"> </w:t>
      </w:r>
      <w:r w:rsidR="00784D62">
        <w:rPr>
          <w:szCs w:val="24"/>
        </w:rPr>
        <w:t xml:space="preserve">and their </w:t>
      </w:r>
      <w:r>
        <w:rPr>
          <w:szCs w:val="24"/>
        </w:rPr>
        <w:t>immigration</w:t>
      </w:r>
      <w:r w:rsidR="00CC16FF" w:rsidRPr="00CC16FF">
        <w:rPr>
          <w:szCs w:val="24"/>
        </w:rPr>
        <w:t xml:space="preserve"> </w:t>
      </w:r>
      <w:r w:rsidR="00CC16FF">
        <w:rPr>
          <w:szCs w:val="24"/>
        </w:rPr>
        <w:t>portrayed</w:t>
      </w:r>
      <w:r w:rsidR="00CC16FF" w:rsidRPr="00CC16FF">
        <w:rPr>
          <w:szCs w:val="24"/>
        </w:rPr>
        <w:t xml:space="preserve"> </w:t>
      </w:r>
      <w:r w:rsidR="00CC16FF">
        <w:rPr>
          <w:szCs w:val="24"/>
        </w:rPr>
        <w:t>in</w:t>
      </w:r>
      <w:r w:rsidR="00CC16FF" w:rsidRPr="00CC16FF">
        <w:rPr>
          <w:szCs w:val="24"/>
        </w:rPr>
        <w:t xml:space="preserve"> </w:t>
      </w:r>
      <w:r w:rsidR="00CC16FF">
        <w:rPr>
          <w:szCs w:val="24"/>
        </w:rPr>
        <w:t>Israeli movies</w:t>
      </w:r>
      <w:r w:rsidR="00CC16FF" w:rsidRPr="00CC16FF">
        <w:rPr>
          <w:szCs w:val="24"/>
        </w:rPr>
        <w:t>.</w:t>
      </w:r>
      <w:r w:rsidRPr="00CC16FF">
        <w:rPr>
          <w:szCs w:val="24"/>
        </w:rPr>
        <w:t xml:space="preserve"> </w:t>
      </w:r>
      <w:r w:rsidR="00784D62">
        <w:rPr>
          <w:szCs w:val="24"/>
        </w:rPr>
        <w:t>The f</w:t>
      </w:r>
      <w:r w:rsidR="00CC16FF">
        <w:rPr>
          <w:szCs w:val="24"/>
        </w:rPr>
        <w:t xml:space="preserve">irst part of the work includes the history of Jewish women in Europe during </w:t>
      </w:r>
      <w:r w:rsidR="00784D62">
        <w:rPr>
          <w:szCs w:val="24"/>
        </w:rPr>
        <w:t xml:space="preserve">the </w:t>
      </w:r>
      <w:r w:rsidR="00CC16FF">
        <w:rPr>
          <w:szCs w:val="24"/>
        </w:rPr>
        <w:t>30s-50s and</w:t>
      </w:r>
      <w:r w:rsidR="00784D62">
        <w:rPr>
          <w:szCs w:val="24"/>
        </w:rPr>
        <w:t xml:space="preserve"> a</w:t>
      </w:r>
      <w:r w:rsidRPr="00954D63">
        <w:rPr>
          <w:szCs w:val="24"/>
        </w:rPr>
        <w:t xml:space="preserve"> </w:t>
      </w:r>
      <w:r>
        <w:rPr>
          <w:szCs w:val="24"/>
        </w:rPr>
        <w:t>brief</w:t>
      </w:r>
      <w:r w:rsidRPr="00954D63">
        <w:rPr>
          <w:szCs w:val="24"/>
        </w:rPr>
        <w:t xml:space="preserve"> </w:t>
      </w:r>
      <w:r>
        <w:rPr>
          <w:szCs w:val="24"/>
        </w:rPr>
        <w:t>introduction</w:t>
      </w:r>
      <w:r w:rsidRPr="00954D63">
        <w:rPr>
          <w:szCs w:val="24"/>
        </w:rPr>
        <w:t xml:space="preserve"> </w:t>
      </w:r>
      <w:r>
        <w:rPr>
          <w:szCs w:val="24"/>
        </w:rPr>
        <w:t>of</w:t>
      </w:r>
      <w:r w:rsidR="00784D62">
        <w:rPr>
          <w:szCs w:val="24"/>
        </w:rPr>
        <w:t xml:space="preserve"> the</w:t>
      </w:r>
      <w:r w:rsidRPr="00954D63">
        <w:rPr>
          <w:szCs w:val="24"/>
        </w:rPr>
        <w:t xml:space="preserve"> </w:t>
      </w:r>
      <w:r>
        <w:rPr>
          <w:szCs w:val="24"/>
        </w:rPr>
        <w:t>social</w:t>
      </w:r>
      <w:r w:rsidRPr="00954D63">
        <w:rPr>
          <w:szCs w:val="24"/>
        </w:rPr>
        <w:t xml:space="preserve"> </w:t>
      </w:r>
      <w:r>
        <w:rPr>
          <w:szCs w:val="24"/>
        </w:rPr>
        <w:t>situation</w:t>
      </w:r>
      <w:r w:rsidRPr="00954D63">
        <w:rPr>
          <w:szCs w:val="24"/>
        </w:rPr>
        <w:t xml:space="preserve"> </w:t>
      </w:r>
      <w:r>
        <w:rPr>
          <w:szCs w:val="24"/>
        </w:rPr>
        <w:t>in</w:t>
      </w:r>
      <w:r w:rsidRPr="00954D63">
        <w:rPr>
          <w:szCs w:val="24"/>
        </w:rPr>
        <w:t xml:space="preserve"> </w:t>
      </w:r>
      <w:r>
        <w:rPr>
          <w:szCs w:val="24"/>
        </w:rPr>
        <w:t>pre</w:t>
      </w:r>
      <w:r w:rsidRPr="00954D63">
        <w:rPr>
          <w:szCs w:val="24"/>
        </w:rPr>
        <w:t>-</w:t>
      </w:r>
      <w:r>
        <w:rPr>
          <w:szCs w:val="24"/>
        </w:rPr>
        <w:t>state</w:t>
      </w:r>
      <w:r w:rsidRPr="00954D63">
        <w:rPr>
          <w:szCs w:val="24"/>
        </w:rPr>
        <w:t>/</w:t>
      </w:r>
      <w:r>
        <w:rPr>
          <w:szCs w:val="24"/>
        </w:rPr>
        <w:t>state</w:t>
      </w:r>
      <w:r w:rsidRPr="00954D63">
        <w:rPr>
          <w:szCs w:val="24"/>
        </w:rPr>
        <w:t xml:space="preserve"> </w:t>
      </w:r>
      <w:r>
        <w:rPr>
          <w:szCs w:val="24"/>
        </w:rPr>
        <w:t>of</w:t>
      </w:r>
      <w:r w:rsidRPr="00954D63">
        <w:rPr>
          <w:szCs w:val="24"/>
        </w:rPr>
        <w:t xml:space="preserve"> </w:t>
      </w:r>
      <w:r>
        <w:rPr>
          <w:szCs w:val="24"/>
        </w:rPr>
        <w:t>Israel</w:t>
      </w:r>
      <w:r w:rsidRPr="00954D63">
        <w:rPr>
          <w:szCs w:val="24"/>
        </w:rPr>
        <w:t xml:space="preserve"> </w:t>
      </w:r>
      <w:r>
        <w:rPr>
          <w:szCs w:val="24"/>
        </w:rPr>
        <w:t>and</w:t>
      </w:r>
      <w:r w:rsidRPr="00954D63">
        <w:rPr>
          <w:szCs w:val="24"/>
        </w:rPr>
        <w:t xml:space="preserve"> </w:t>
      </w:r>
      <w:r>
        <w:rPr>
          <w:szCs w:val="24"/>
        </w:rPr>
        <w:t>woman</w:t>
      </w:r>
      <w:r w:rsidRPr="00954D63">
        <w:rPr>
          <w:szCs w:val="24"/>
        </w:rPr>
        <w:t xml:space="preserve"> </w:t>
      </w:r>
      <w:r>
        <w:rPr>
          <w:szCs w:val="24"/>
        </w:rPr>
        <w:t>place</w:t>
      </w:r>
      <w:r w:rsidR="00784D62">
        <w:rPr>
          <w:szCs w:val="24"/>
        </w:rPr>
        <w:t>d</w:t>
      </w:r>
      <w:r w:rsidRPr="00954D63">
        <w:rPr>
          <w:szCs w:val="24"/>
        </w:rPr>
        <w:t xml:space="preserve"> </w:t>
      </w:r>
      <w:r>
        <w:rPr>
          <w:szCs w:val="24"/>
        </w:rPr>
        <w:t>in</w:t>
      </w:r>
      <w:r w:rsidRPr="00954D63">
        <w:rPr>
          <w:szCs w:val="24"/>
        </w:rPr>
        <w:t xml:space="preserve"> </w:t>
      </w:r>
      <w:r>
        <w:rPr>
          <w:szCs w:val="24"/>
        </w:rPr>
        <w:t>it</w:t>
      </w:r>
      <w:r w:rsidR="00CC16FF">
        <w:rPr>
          <w:szCs w:val="24"/>
        </w:rPr>
        <w:t>. T</w:t>
      </w:r>
      <w:r>
        <w:rPr>
          <w:szCs w:val="24"/>
        </w:rPr>
        <w:t>he</w:t>
      </w:r>
      <w:r w:rsidRPr="00954D63">
        <w:rPr>
          <w:szCs w:val="24"/>
        </w:rPr>
        <w:t xml:space="preserve"> </w:t>
      </w:r>
      <w:r>
        <w:rPr>
          <w:szCs w:val="24"/>
        </w:rPr>
        <w:t>second</w:t>
      </w:r>
      <w:r w:rsidRPr="00954D63">
        <w:rPr>
          <w:szCs w:val="24"/>
        </w:rPr>
        <w:t xml:space="preserve"> </w:t>
      </w:r>
      <w:r>
        <w:rPr>
          <w:szCs w:val="24"/>
        </w:rPr>
        <w:t>part</w:t>
      </w:r>
      <w:r w:rsidRPr="00954D63">
        <w:rPr>
          <w:szCs w:val="24"/>
        </w:rPr>
        <w:t xml:space="preserve"> </w:t>
      </w:r>
      <w:r>
        <w:rPr>
          <w:szCs w:val="24"/>
        </w:rPr>
        <w:t>includes</w:t>
      </w:r>
      <w:r w:rsidRPr="00954D63">
        <w:rPr>
          <w:szCs w:val="24"/>
        </w:rPr>
        <w:t xml:space="preserve"> </w:t>
      </w:r>
      <w:r w:rsidR="00784D62">
        <w:rPr>
          <w:szCs w:val="24"/>
        </w:rPr>
        <w:t xml:space="preserve">an </w:t>
      </w:r>
      <w:r>
        <w:rPr>
          <w:szCs w:val="24"/>
        </w:rPr>
        <w:t>analysis</w:t>
      </w:r>
      <w:r w:rsidRPr="00954D63">
        <w:rPr>
          <w:szCs w:val="24"/>
        </w:rPr>
        <w:t xml:space="preserve"> </w:t>
      </w:r>
      <w:r>
        <w:rPr>
          <w:szCs w:val="24"/>
        </w:rPr>
        <w:t>of</w:t>
      </w:r>
      <w:r w:rsidRPr="00954D63">
        <w:rPr>
          <w:szCs w:val="24"/>
        </w:rPr>
        <w:t xml:space="preserve"> </w:t>
      </w:r>
      <w:r>
        <w:rPr>
          <w:szCs w:val="24"/>
        </w:rPr>
        <w:t>the</w:t>
      </w:r>
      <w:r w:rsidRPr="00954D63">
        <w:rPr>
          <w:szCs w:val="24"/>
        </w:rPr>
        <w:t xml:space="preserve"> </w:t>
      </w:r>
      <w:r>
        <w:rPr>
          <w:szCs w:val="24"/>
        </w:rPr>
        <w:t>main</w:t>
      </w:r>
      <w:r w:rsidRPr="00954D63">
        <w:rPr>
          <w:szCs w:val="24"/>
        </w:rPr>
        <w:t xml:space="preserve"> </w:t>
      </w:r>
      <w:r>
        <w:rPr>
          <w:szCs w:val="24"/>
        </w:rPr>
        <w:t>female</w:t>
      </w:r>
      <w:r w:rsidRPr="00954D63">
        <w:rPr>
          <w:szCs w:val="24"/>
        </w:rPr>
        <w:t xml:space="preserve"> </w:t>
      </w:r>
      <w:r>
        <w:rPr>
          <w:szCs w:val="24"/>
        </w:rPr>
        <w:t>protagonists</w:t>
      </w:r>
      <w:r w:rsidRPr="00954D63">
        <w:rPr>
          <w:szCs w:val="24"/>
        </w:rPr>
        <w:t xml:space="preserve"> </w:t>
      </w:r>
      <w:r>
        <w:rPr>
          <w:szCs w:val="24"/>
        </w:rPr>
        <w:t>using</w:t>
      </w:r>
      <w:r w:rsidRPr="00954D63">
        <w:rPr>
          <w:szCs w:val="24"/>
        </w:rPr>
        <w:t xml:space="preserve"> </w:t>
      </w:r>
      <w:r>
        <w:rPr>
          <w:szCs w:val="24"/>
        </w:rPr>
        <w:t>the</w:t>
      </w:r>
      <w:r w:rsidRPr="00954D63">
        <w:rPr>
          <w:szCs w:val="24"/>
        </w:rPr>
        <w:t xml:space="preserve"> </w:t>
      </w:r>
      <w:r>
        <w:rPr>
          <w:szCs w:val="24"/>
        </w:rPr>
        <w:t>social</w:t>
      </w:r>
      <w:r w:rsidRPr="00954D63">
        <w:rPr>
          <w:szCs w:val="24"/>
        </w:rPr>
        <w:t xml:space="preserve"> </w:t>
      </w:r>
      <w:r>
        <w:rPr>
          <w:szCs w:val="24"/>
        </w:rPr>
        <w:t>theory</w:t>
      </w:r>
      <w:r w:rsidRPr="00954D63">
        <w:rPr>
          <w:szCs w:val="24"/>
        </w:rPr>
        <w:t xml:space="preserve"> </w:t>
      </w:r>
      <w:r w:rsidR="00784D62">
        <w:rPr>
          <w:szCs w:val="24"/>
        </w:rPr>
        <w:t xml:space="preserve">identity </w:t>
      </w:r>
      <w:r>
        <w:rPr>
          <w:szCs w:val="24"/>
        </w:rPr>
        <w:t>and</w:t>
      </w:r>
      <w:r w:rsidR="00C27A20">
        <w:rPr>
          <w:szCs w:val="24"/>
        </w:rPr>
        <w:t xml:space="preserve"> the feminist</w:t>
      </w:r>
      <w:r w:rsidRPr="00954D63">
        <w:rPr>
          <w:szCs w:val="24"/>
        </w:rPr>
        <w:t xml:space="preserve"> </w:t>
      </w:r>
      <w:r>
        <w:rPr>
          <w:szCs w:val="24"/>
        </w:rPr>
        <w:t>film</w:t>
      </w:r>
      <w:r w:rsidRPr="00954D63">
        <w:rPr>
          <w:szCs w:val="24"/>
        </w:rPr>
        <w:t xml:space="preserve"> </w:t>
      </w:r>
      <w:r>
        <w:rPr>
          <w:szCs w:val="24"/>
        </w:rPr>
        <w:t>theory</w:t>
      </w:r>
      <w:r w:rsidR="00CC16FF">
        <w:rPr>
          <w:szCs w:val="24"/>
        </w:rPr>
        <w:t xml:space="preserve">. </w:t>
      </w:r>
    </w:p>
    <w:p w14:paraId="4E9C4512" w14:textId="77777777" w:rsidR="00B74BBC" w:rsidRDefault="00B74BBC" w:rsidP="00E032E0">
      <w:pPr>
        <w:spacing w:line="360" w:lineRule="auto"/>
        <w:ind w:left="1170" w:firstLine="0"/>
        <w:rPr>
          <w:szCs w:val="24"/>
        </w:rPr>
      </w:pPr>
    </w:p>
    <w:p w14:paraId="595931FF" w14:textId="242FA5E4" w:rsidR="00B74BBC" w:rsidRDefault="00B74BBC" w:rsidP="00954D63">
      <w:pPr>
        <w:spacing w:before="75"/>
        <w:ind w:left="0" w:right="0" w:firstLine="0"/>
      </w:pPr>
    </w:p>
    <w:p w14:paraId="24B86F86" w14:textId="77777777" w:rsidR="00B74BBC" w:rsidRDefault="00B74BBC" w:rsidP="00EE4139">
      <w:pPr>
        <w:spacing w:before="75"/>
        <w:ind w:left="1170" w:right="0" w:firstLine="0"/>
      </w:pPr>
    </w:p>
    <w:p w14:paraId="24C68FB0" w14:textId="77777777" w:rsidR="00B74BBC" w:rsidRDefault="00B74BBC" w:rsidP="00EE4139">
      <w:pPr>
        <w:spacing w:before="75"/>
        <w:ind w:left="1170" w:right="0" w:firstLine="0"/>
      </w:pPr>
    </w:p>
    <w:p w14:paraId="6E299BB6" w14:textId="77777777" w:rsidR="00B74BBC" w:rsidRDefault="00B74BBC" w:rsidP="00EE4139">
      <w:pPr>
        <w:spacing w:before="75"/>
        <w:ind w:left="1170" w:right="0" w:firstLine="0"/>
      </w:pPr>
    </w:p>
    <w:p w14:paraId="4C04D5E2" w14:textId="77777777" w:rsidR="00B74BBC" w:rsidRDefault="00B74BBC" w:rsidP="00EE4139">
      <w:pPr>
        <w:spacing w:before="75"/>
        <w:ind w:left="1170" w:right="0" w:firstLine="0"/>
      </w:pPr>
    </w:p>
    <w:p w14:paraId="17AA385A" w14:textId="77777777" w:rsidR="00B74BBC" w:rsidRDefault="00B74BBC" w:rsidP="00EE4139">
      <w:pPr>
        <w:spacing w:before="75"/>
        <w:ind w:left="1170" w:right="0" w:firstLine="0"/>
      </w:pPr>
    </w:p>
    <w:p w14:paraId="625DE77F" w14:textId="77777777" w:rsidR="00B74BBC" w:rsidRDefault="00B74BBC" w:rsidP="00EE4139">
      <w:pPr>
        <w:spacing w:before="75"/>
        <w:ind w:left="1170" w:right="0" w:firstLine="0"/>
      </w:pPr>
    </w:p>
    <w:p w14:paraId="19446690" w14:textId="77777777" w:rsidR="00B74BBC" w:rsidRDefault="00B74BBC" w:rsidP="00EE4139">
      <w:pPr>
        <w:spacing w:before="75"/>
        <w:ind w:left="1170" w:right="0" w:firstLine="0"/>
      </w:pPr>
    </w:p>
    <w:p w14:paraId="013B893E" w14:textId="77777777" w:rsidR="00B74BBC" w:rsidRDefault="00B74BBC" w:rsidP="00EE4139">
      <w:pPr>
        <w:spacing w:before="75"/>
        <w:ind w:left="1170" w:right="0" w:firstLine="0"/>
      </w:pPr>
    </w:p>
    <w:p w14:paraId="593721F2" w14:textId="77777777" w:rsidR="00B74BBC" w:rsidRDefault="00B74BBC" w:rsidP="00EE4139">
      <w:pPr>
        <w:spacing w:before="75"/>
        <w:ind w:left="1170" w:right="0" w:firstLine="0"/>
      </w:pPr>
    </w:p>
    <w:p w14:paraId="28FD215C" w14:textId="77777777" w:rsidR="00B74BBC" w:rsidRDefault="00B74BBC" w:rsidP="00EE4139">
      <w:pPr>
        <w:spacing w:before="75"/>
        <w:ind w:left="1170" w:right="0" w:firstLine="0"/>
      </w:pPr>
    </w:p>
    <w:p w14:paraId="13C2022A" w14:textId="2841B218" w:rsidR="00B74BBC" w:rsidRPr="006764EB" w:rsidRDefault="00B74BBC" w:rsidP="00EE4139">
      <w:pPr>
        <w:spacing w:before="75"/>
        <w:ind w:left="1170" w:right="0" w:firstLine="0"/>
        <w:rPr>
          <w:b/>
          <w:bCs/>
          <w:sz w:val="32"/>
          <w:szCs w:val="32"/>
          <w:lang w:val="es-ES"/>
        </w:rPr>
      </w:pPr>
      <w:r w:rsidRPr="006764EB">
        <w:rPr>
          <w:b/>
          <w:bCs/>
          <w:sz w:val="32"/>
          <w:szCs w:val="32"/>
          <w:lang w:val="es-ES"/>
        </w:rPr>
        <w:t>Anotace</w:t>
      </w:r>
    </w:p>
    <w:p w14:paraId="56275F90" w14:textId="11F58A29" w:rsidR="00B74BBC" w:rsidRPr="006764EB" w:rsidRDefault="00B74BBC" w:rsidP="00EE4139">
      <w:pPr>
        <w:spacing w:before="75"/>
        <w:ind w:left="1170" w:right="0" w:firstLine="0"/>
        <w:rPr>
          <w:lang w:val="es-ES"/>
        </w:rPr>
      </w:pPr>
      <w:r w:rsidRPr="006764EB">
        <w:rPr>
          <w:lang w:val="es-ES"/>
        </w:rPr>
        <w:t xml:space="preserve">Jméno a příjmení autora: Naila Kerimova </w:t>
      </w:r>
    </w:p>
    <w:p w14:paraId="28D2E3E7" w14:textId="77777777" w:rsidR="00B74BBC" w:rsidRDefault="00B74BBC" w:rsidP="00EE4139">
      <w:pPr>
        <w:spacing w:before="75"/>
        <w:ind w:left="1170" w:right="0" w:firstLine="0"/>
      </w:pPr>
      <w:r>
        <w:t xml:space="preserve">Název fakulty: Filozofická fakulta </w:t>
      </w:r>
    </w:p>
    <w:p w14:paraId="224EC4E2" w14:textId="77777777" w:rsidR="00B74BBC" w:rsidRDefault="00B74BBC" w:rsidP="00EE4139">
      <w:pPr>
        <w:spacing w:before="75"/>
        <w:ind w:left="1170" w:right="0" w:firstLine="0"/>
      </w:pPr>
      <w:r>
        <w:t xml:space="preserve">Název katedry: Centrum judaistických studií Kurta a Ursuly Schubertových </w:t>
      </w:r>
    </w:p>
    <w:p w14:paraId="3C52748F" w14:textId="71667A00" w:rsidR="00B74BBC" w:rsidRPr="00B74BBC" w:rsidRDefault="00B74BBC" w:rsidP="00B74BBC">
      <w:pPr>
        <w:spacing w:before="75" w:line="360" w:lineRule="auto"/>
        <w:ind w:left="1170" w:right="0" w:firstLine="0"/>
        <w:jc w:val="left"/>
        <w:rPr>
          <w:rFonts w:eastAsia="Times New Roman" w:cs="Times New Roman"/>
          <w:color w:val="000000"/>
          <w:szCs w:val="24"/>
          <w:lang w:bidi="ar-SA"/>
        </w:rPr>
      </w:pPr>
      <w:r>
        <w:t xml:space="preserve">Název bakalářské práce: </w:t>
      </w:r>
      <w:r w:rsidRPr="00EE4139">
        <w:rPr>
          <w:rFonts w:ascii="Tahoma" w:eastAsia="Times New Roman" w:hAnsi="Tahoma" w:cs="Tahoma"/>
          <w:color w:val="000000"/>
          <w:sz w:val="17"/>
          <w:szCs w:val="17"/>
          <w:lang w:bidi="ar-SA"/>
        </w:rPr>
        <w:br/>
      </w:r>
      <w:r w:rsidRPr="00EE4139">
        <w:rPr>
          <w:rFonts w:eastAsia="Times New Roman" w:cs="Times New Roman"/>
          <w:color w:val="000000"/>
          <w:szCs w:val="24"/>
          <w:lang w:bidi="ar-SA"/>
        </w:rPr>
        <w:t>Zobrazení imigrace žen z Vých</w:t>
      </w:r>
      <w:r>
        <w:rPr>
          <w:rFonts w:eastAsia="Times New Roman" w:cs="Times New Roman"/>
          <w:color w:val="000000"/>
          <w:szCs w:val="24"/>
          <w:lang w:bidi="ar-SA"/>
        </w:rPr>
        <w:t>o</w:t>
      </w:r>
      <w:r w:rsidRPr="00EE4139">
        <w:rPr>
          <w:rFonts w:eastAsia="Times New Roman" w:cs="Times New Roman"/>
          <w:color w:val="000000"/>
          <w:szCs w:val="24"/>
          <w:lang w:bidi="ar-SA"/>
        </w:rPr>
        <w:t xml:space="preserve">dní Evropy před a po Šoa v </w:t>
      </w:r>
      <w:r>
        <w:rPr>
          <w:rFonts w:eastAsia="Times New Roman" w:cs="Times New Roman"/>
          <w:color w:val="000000"/>
          <w:szCs w:val="24"/>
          <w:lang w:bidi="ar-SA"/>
        </w:rPr>
        <w:t>I</w:t>
      </w:r>
      <w:r w:rsidRPr="00EE4139">
        <w:rPr>
          <w:rFonts w:eastAsia="Times New Roman" w:cs="Times New Roman"/>
          <w:color w:val="000000"/>
          <w:szCs w:val="24"/>
          <w:lang w:bidi="ar-SA"/>
        </w:rPr>
        <w:t>zraelských filmech</w:t>
      </w:r>
    </w:p>
    <w:p w14:paraId="7F81DC9D" w14:textId="27FDA926" w:rsidR="00B74BBC" w:rsidRDefault="00B74BBC" w:rsidP="00EE4139">
      <w:pPr>
        <w:spacing w:before="75"/>
        <w:ind w:left="1170" w:right="0" w:firstLine="0"/>
      </w:pPr>
      <w:r>
        <w:t xml:space="preserve">Vedoucí bakalářské práce: </w:t>
      </w:r>
      <w:r w:rsidRPr="00FF2239">
        <w:rPr>
          <w:szCs w:val="24"/>
        </w:rPr>
        <w:t>PhDr. Lenka Ulicna, Ph.D</w:t>
      </w:r>
      <w:r w:rsidR="00D77B90">
        <w:rPr>
          <w:szCs w:val="24"/>
        </w:rPr>
        <w:t>.</w:t>
      </w:r>
      <w:r>
        <w:t xml:space="preserve"> </w:t>
      </w:r>
    </w:p>
    <w:p w14:paraId="5EDD90B3" w14:textId="75024FC6" w:rsidR="00B74BBC" w:rsidRDefault="00B74BBC" w:rsidP="00EE4139">
      <w:pPr>
        <w:spacing w:before="75"/>
        <w:ind w:left="1170" w:right="0" w:firstLine="0"/>
      </w:pPr>
      <w:r>
        <w:t>Počet znaků: 94 360</w:t>
      </w:r>
    </w:p>
    <w:p w14:paraId="4AAF1879" w14:textId="53A7C83D" w:rsidR="00B74BBC" w:rsidRDefault="00B74BBC" w:rsidP="00B74BBC">
      <w:pPr>
        <w:spacing w:before="75" w:line="360" w:lineRule="auto"/>
        <w:ind w:left="1170" w:right="0" w:firstLine="0"/>
      </w:pPr>
      <w:r>
        <w:t>Počet titulů použité literatury: 33</w:t>
      </w:r>
    </w:p>
    <w:p w14:paraId="60966D73" w14:textId="3568FBDB" w:rsidR="00F70FA8" w:rsidRPr="00EE4139" w:rsidRDefault="00B74BBC" w:rsidP="00B74BBC">
      <w:pPr>
        <w:spacing w:before="75" w:line="360" w:lineRule="auto"/>
        <w:ind w:left="1170" w:right="0" w:firstLine="0"/>
        <w:rPr>
          <w:rFonts w:ascii="Tahoma" w:eastAsia="Times New Roman" w:hAnsi="Tahoma" w:cs="Tahoma"/>
          <w:color w:val="000000"/>
          <w:sz w:val="17"/>
          <w:szCs w:val="17"/>
          <w:lang w:bidi="ar-SA"/>
        </w:rPr>
      </w:pPr>
      <w:r>
        <w:t xml:space="preserve">Klíčová slova: </w:t>
      </w:r>
      <w:r w:rsidRPr="00B74BBC">
        <w:rPr>
          <w:rStyle w:val="Emphasis"/>
          <w:rFonts w:cs="Times New Roman"/>
          <w:i w:val="0"/>
          <w:iCs w:val="0"/>
          <w:szCs w:val="24"/>
          <w:shd w:val="clear" w:color="auto" w:fill="FFFFFF"/>
        </w:rPr>
        <w:t xml:space="preserve">židovské ženy, sabra, Šoa, Izrael, </w:t>
      </w:r>
      <w:r w:rsidRPr="00B74BBC">
        <w:rPr>
          <w:rFonts w:cs="Times New Roman"/>
          <w:szCs w:val="24"/>
          <w:shd w:val="clear" w:color="auto" w:fill="F8F8F8"/>
        </w:rPr>
        <w:t xml:space="preserve">izraelský film, druhá generace, </w:t>
      </w:r>
      <w:r w:rsidRPr="00B74BBC">
        <w:rPr>
          <w:rStyle w:val="Emphasis"/>
          <w:rFonts w:cs="Times New Roman"/>
          <w:i w:val="0"/>
          <w:iCs w:val="0"/>
          <w:szCs w:val="24"/>
          <w:shd w:val="clear" w:color="auto" w:fill="FFFFFF"/>
        </w:rPr>
        <w:t xml:space="preserve">přeživší šoa, </w:t>
      </w:r>
      <w:r w:rsidRPr="00B74BBC">
        <w:rPr>
          <w:rFonts w:cs="Times New Roman"/>
          <w:szCs w:val="24"/>
          <w:shd w:val="clear" w:color="auto" w:fill="F8F8F8"/>
        </w:rPr>
        <w:t>sociální identita, feminizmus</w:t>
      </w:r>
    </w:p>
    <w:p w14:paraId="34C84B38" w14:textId="72D11141" w:rsidR="00EE4139" w:rsidRDefault="00EE4139" w:rsidP="00E032E0">
      <w:pPr>
        <w:spacing w:line="360" w:lineRule="auto"/>
        <w:ind w:left="1170" w:firstLine="0"/>
        <w:rPr>
          <w:szCs w:val="24"/>
        </w:rPr>
      </w:pPr>
      <w:r>
        <w:rPr>
          <w:szCs w:val="24"/>
        </w:rPr>
        <w:t xml:space="preserve"> </w:t>
      </w:r>
    </w:p>
    <w:p w14:paraId="598FE066" w14:textId="12A69174" w:rsidR="00022391" w:rsidRPr="00EE4139" w:rsidRDefault="00022391" w:rsidP="00E032E0">
      <w:pPr>
        <w:spacing w:line="360" w:lineRule="auto"/>
        <w:ind w:left="1170" w:firstLine="0"/>
        <w:rPr>
          <w:szCs w:val="24"/>
        </w:rPr>
      </w:pPr>
      <w:r w:rsidRPr="00022391">
        <w:rPr>
          <w:szCs w:val="24"/>
        </w:rPr>
        <w:t>Tato práce si klade za cíl analyzovat imigraci</w:t>
      </w:r>
      <w:r w:rsidRPr="00B74BBC">
        <w:rPr>
          <w:rStyle w:val="Emphasis"/>
          <w:rFonts w:cs="Times New Roman"/>
          <w:i w:val="0"/>
          <w:iCs w:val="0"/>
          <w:szCs w:val="24"/>
          <w:shd w:val="clear" w:color="auto" w:fill="FFFFFF"/>
        </w:rPr>
        <w:t xml:space="preserve"> žen</w:t>
      </w:r>
      <w:r w:rsidRPr="00022391">
        <w:rPr>
          <w:szCs w:val="24"/>
        </w:rPr>
        <w:t xml:space="preserve"> přeživších </w:t>
      </w:r>
      <w:r w:rsidRPr="00B74BBC">
        <w:rPr>
          <w:rStyle w:val="Emphasis"/>
          <w:rFonts w:cs="Times New Roman"/>
          <w:i w:val="0"/>
          <w:iCs w:val="0"/>
          <w:szCs w:val="24"/>
          <w:shd w:val="clear" w:color="auto" w:fill="FFFFFF"/>
        </w:rPr>
        <w:t>Š</w:t>
      </w:r>
      <w:r w:rsidRPr="00022391">
        <w:rPr>
          <w:szCs w:val="24"/>
        </w:rPr>
        <w:t>oa, znázorněnou v izraelských filmech. První část práce zahrnuje historii židovských žen v Evropě ve 3</w:t>
      </w:r>
      <w:r>
        <w:rPr>
          <w:szCs w:val="24"/>
        </w:rPr>
        <w:t>0</w:t>
      </w:r>
      <w:r w:rsidR="006764EB">
        <w:rPr>
          <w:szCs w:val="24"/>
        </w:rPr>
        <w:t>.</w:t>
      </w:r>
      <w:r w:rsidRPr="00022391">
        <w:rPr>
          <w:szCs w:val="24"/>
        </w:rPr>
        <w:t>-50</w:t>
      </w:r>
      <w:r w:rsidR="006764EB">
        <w:rPr>
          <w:szCs w:val="24"/>
        </w:rPr>
        <w:t>.</w:t>
      </w:r>
      <w:r w:rsidRPr="00022391">
        <w:rPr>
          <w:szCs w:val="24"/>
        </w:rPr>
        <w:t xml:space="preserve"> </w:t>
      </w:r>
      <w:r>
        <w:rPr>
          <w:szCs w:val="24"/>
        </w:rPr>
        <w:t>l</w:t>
      </w:r>
      <w:r w:rsidRPr="00022391">
        <w:rPr>
          <w:szCs w:val="24"/>
        </w:rPr>
        <w:t>etech a stručné představení sociální situace v Izrael</w:t>
      </w:r>
      <w:r w:rsidR="006764EB">
        <w:rPr>
          <w:szCs w:val="24"/>
        </w:rPr>
        <w:t>i (před vznikem a po vzniku státu)</w:t>
      </w:r>
      <w:r w:rsidRPr="00022391">
        <w:rPr>
          <w:szCs w:val="24"/>
        </w:rPr>
        <w:t xml:space="preserve"> a místo, které v něm žena nastává. Druhá část </w:t>
      </w:r>
      <w:r w:rsidR="00D77B90">
        <w:rPr>
          <w:szCs w:val="24"/>
        </w:rPr>
        <w:t>představuje</w:t>
      </w:r>
      <w:r w:rsidR="00D77B90" w:rsidRPr="00022391">
        <w:rPr>
          <w:szCs w:val="24"/>
        </w:rPr>
        <w:t xml:space="preserve"> </w:t>
      </w:r>
      <w:r w:rsidRPr="00022391">
        <w:rPr>
          <w:szCs w:val="24"/>
        </w:rPr>
        <w:t>analýzu hlavních ženských p</w:t>
      </w:r>
      <w:r>
        <w:rPr>
          <w:szCs w:val="24"/>
        </w:rPr>
        <w:t>ostav</w:t>
      </w:r>
      <w:r w:rsidRPr="00022391">
        <w:rPr>
          <w:szCs w:val="24"/>
        </w:rPr>
        <w:t xml:space="preserve"> pomocí teorie sociální identity a feministické filmové teorie.</w:t>
      </w:r>
    </w:p>
    <w:sectPr w:rsidR="00022391" w:rsidRPr="00EE4139" w:rsidSect="004D06A3">
      <w:footerReference w:type="default" r:id="rId30"/>
      <w:pgSz w:w="11906" w:h="16838"/>
      <w:pgMar w:top="2448" w:right="1123" w:bottom="1354" w:left="1440" w:header="1440" w:footer="706"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8173F" w14:textId="77777777" w:rsidR="008B6DC4" w:rsidRDefault="008B6DC4" w:rsidP="005A5629">
      <w:pPr>
        <w:spacing w:after="0" w:line="240" w:lineRule="auto"/>
      </w:pPr>
      <w:r>
        <w:separator/>
      </w:r>
    </w:p>
  </w:endnote>
  <w:endnote w:type="continuationSeparator" w:id="0">
    <w:p w14:paraId="6F2DDB42" w14:textId="77777777" w:rsidR="008B6DC4" w:rsidRDefault="008B6DC4" w:rsidP="005A5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A0814" w14:textId="1DEF465C" w:rsidR="0020493E" w:rsidRDefault="0020493E">
    <w:pPr>
      <w:pStyle w:val="Footer"/>
      <w:jc w:val="right"/>
    </w:pPr>
  </w:p>
  <w:p w14:paraId="541EBF77" w14:textId="1EEFD152" w:rsidR="0020493E" w:rsidRPr="0032147A" w:rsidRDefault="0020493E" w:rsidP="0032147A">
    <w:pPr>
      <w:pStyle w:val="Footer"/>
      <w:ind w:left="0" w:firstLine="0"/>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161872"/>
      <w:docPartObj>
        <w:docPartGallery w:val="Page Numbers (Bottom of Page)"/>
        <w:docPartUnique/>
      </w:docPartObj>
    </w:sdtPr>
    <w:sdtEndPr>
      <w:rPr>
        <w:noProof/>
      </w:rPr>
    </w:sdtEndPr>
    <w:sdtContent>
      <w:p w14:paraId="1609E92D" w14:textId="77777777" w:rsidR="0020493E" w:rsidRDefault="002049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431B9F" w14:textId="77777777" w:rsidR="0020493E" w:rsidRPr="0032147A" w:rsidRDefault="0020493E" w:rsidP="0032147A">
    <w:pPr>
      <w:pStyle w:val="Footer"/>
      <w:ind w:left="0" w:firstLine="0"/>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C18A7" w14:textId="77777777" w:rsidR="008B6DC4" w:rsidRDefault="008B6DC4" w:rsidP="005A5629">
      <w:pPr>
        <w:spacing w:after="0" w:line="240" w:lineRule="auto"/>
      </w:pPr>
      <w:r>
        <w:separator/>
      </w:r>
    </w:p>
  </w:footnote>
  <w:footnote w:type="continuationSeparator" w:id="0">
    <w:p w14:paraId="7F4AFA08" w14:textId="77777777" w:rsidR="008B6DC4" w:rsidRDefault="008B6DC4" w:rsidP="005A5629">
      <w:pPr>
        <w:spacing w:after="0" w:line="240" w:lineRule="auto"/>
      </w:pPr>
      <w:r>
        <w:continuationSeparator/>
      </w:r>
    </w:p>
  </w:footnote>
  <w:footnote w:id="1">
    <w:p w14:paraId="34400EB4" w14:textId="77777777" w:rsidR="0020493E" w:rsidRDefault="0020493E" w:rsidP="00C6740F">
      <w:pPr>
        <w:pStyle w:val="FootnoteText"/>
      </w:pPr>
      <w:r w:rsidRPr="00BF756E">
        <w:rPr>
          <w:rStyle w:val="FootnoteReference"/>
        </w:rPr>
        <w:footnoteRef/>
      </w:r>
      <w:r w:rsidRPr="00BF756E">
        <w:t xml:space="preserve"> Sabra – native born Israeli</w:t>
      </w:r>
    </w:p>
  </w:footnote>
  <w:footnote w:id="2">
    <w:p w14:paraId="2039EC92" w14:textId="77777777" w:rsidR="0020493E" w:rsidRPr="00150240" w:rsidRDefault="0020493E" w:rsidP="00AE2302">
      <w:pPr>
        <w:pStyle w:val="FootnoteText"/>
        <w:ind w:firstLine="0"/>
        <w:rPr>
          <w:rFonts w:cs="Times New Roman"/>
          <w:highlight w:val="yellow"/>
        </w:rPr>
      </w:pPr>
      <w:r w:rsidRPr="00CD64E3">
        <w:rPr>
          <w:rStyle w:val="FootnoteReference"/>
        </w:rPr>
        <w:footnoteRef/>
      </w:r>
      <w:r w:rsidRPr="00CD64E3">
        <w:t xml:space="preserve"> </w:t>
      </w:r>
      <w:r w:rsidRPr="00150240">
        <w:rPr>
          <w:rFonts w:cs="Times New Roman"/>
          <w:color w:val="000000"/>
          <w:shd w:val="clear" w:color="auto" w:fill="FFFFFF"/>
        </w:rPr>
        <w:t>RINGELHEIM, Joan, 1985, Women and the Holocaust: A Reconsideration of Research. </w:t>
      </w:r>
      <w:r w:rsidRPr="00150240">
        <w:rPr>
          <w:rFonts w:cs="Times New Roman"/>
          <w:i/>
          <w:iCs/>
          <w:color w:val="000000"/>
          <w:shd w:val="clear" w:color="auto" w:fill="FFFFFF"/>
        </w:rPr>
        <w:t>Signs: Journal of Women in Culture and Society</w:t>
      </w:r>
      <w:r w:rsidRPr="00150240">
        <w:rPr>
          <w:rFonts w:cs="Times New Roman"/>
          <w:color w:val="000000"/>
          <w:shd w:val="clear" w:color="auto" w:fill="FFFFFF"/>
        </w:rPr>
        <w:t>. 1985. Vol. 10, no. 4, p. 741-761. DOI 10.1086/494181. University of Chicago Press</w:t>
      </w:r>
    </w:p>
  </w:footnote>
  <w:footnote w:id="3">
    <w:p w14:paraId="69356964" w14:textId="77777777" w:rsidR="0020493E" w:rsidRPr="00150240" w:rsidRDefault="0020493E" w:rsidP="00AE2302">
      <w:pPr>
        <w:pStyle w:val="FootnoteText"/>
        <w:ind w:firstLine="0"/>
        <w:rPr>
          <w:rFonts w:cs="Times New Roman"/>
          <w:shd w:val="clear" w:color="auto" w:fill="FFFFFF"/>
        </w:rPr>
      </w:pPr>
      <w:r w:rsidRPr="00150240">
        <w:rPr>
          <w:rStyle w:val="FootnoteReference"/>
          <w:rFonts w:cs="Times New Roman"/>
        </w:rPr>
        <w:footnoteRef/>
      </w:r>
      <w:r w:rsidRPr="00150240">
        <w:rPr>
          <w:rFonts w:cs="Times New Roman"/>
        </w:rPr>
        <w:t xml:space="preserve"> </w:t>
      </w:r>
      <w:r w:rsidRPr="00150240">
        <w:rPr>
          <w:rFonts w:cs="Times New Roman"/>
          <w:color w:val="000000"/>
          <w:shd w:val="clear" w:color="auto" w:fill="FFFFFF"/>
        </w:rPr>
        <w:t>RINGELBLUM, E</w:t>
      </w:r>
      <w:r>
        <w:rPr>
          <w:rFonts w:cs="Times New Roman"/>
          <w:color w:val="000000"/>
          <w:shd w:val="clear" w:color="auto" w:fill="FFFFFF"/>
        </w:rPr>
        <w:t>manuel</w:t>
      </w:r>
      <w:r w:rsidRPr="00150240">
        <w:rPr>
          <w:rFonts w:cs="Times New Roman"/>
          <w:color w:val="000000"/>
          <w:shd w:val="clear" w:color="auto" w:fill="FFFFFF"/>
        </w:rPr>
        <w:t xml:space="preserve">, </w:t>
      </w:r>
      <w:r w:rsidRPr="00150240">
        <w:rPr>
          <w:rFonts w:cs="Times New Roman"/>
          <w:shd w:val="clear" w:color="auto" w:fill="FFFFFF"/>
        </w:rPr>
        <w:t xml:space="preserve">SLOAN, </w:t>
      </w:r>
      <w:r w:rsidRPr="00150240">
        <w:rPr>
          <w:rFonts w:cs="Times New Roman"/>
          <w:caps/>
          <w:shd w:val="clear" w:color="auto" w:fill="FFFFFF"/>
        </w:rPr>
        <w:t>J</w:t>
      </w:r>
      <w:r>
        <w:rPr>
          <w:rFonts w:cs="Times New Roman"/>
          <w:caps/>
          <w:shd w:val="clear" w:color="auto" w:fill="FFFFFF"/>
        </w:rPr>
        <w:t>acob</w:t>
      </w:r>
      <w:r w:rsidRPr="00150240">
        <w:rPr>
          <w:rFonts w:cs="Times New Roman"/>
          <w:caps/>
          <w:shd w:val="clear" w:color="auto" w:fill="FFFFFF"/>
        </w:rPr>
        <w:t xml:space="preserve">, </w:t>
      </w:r>
      <w:r w:rsidRPr="00150240">
        <w:rPr>
          <w:rFonts w:cs="Times New Roman"/>
          <w:shd w:val="clear" w:color="auto" w:fill="FFFFFF"/>
        </w:rPr>
        <w:t>ed. Notes from the Warsaw ghetto: the journal of Emanuel Ringelblum. New York: Schocken Books, 1974. ISBN 0-8052-0460-1</w:t>
      </w:r>
    </w:p>
  </w:footnote>
  <w:footnote w:id="4">
    <w:p w14:paraId="4118FEB0" w14:textId="77777777" w:rsidR="0020493E" w:rsidRPr="00150240" w:rsidRDefault="0020493E" w:rsidP="00AE2302">
      <w:pPr>
        <w:pStyle w:val="FootnoteText"/>
        <w:ind w:firstLine="0"/>
        <w:rPr>
          <w:rFonts w:cs="Times New Roman"/>
        </w:rPr>
      </w:pPr>
      <w:r w:rsidRPr="00150240">
        <w:rPr>
          <w:rStyle w:val="FootnoteReference"/>
          <w:rFonts w:cs="Times New Roman"/>
        </w:rPr>
        <w:footnoteRef/>
      </w:r>
      <w:r w:rsidRPr="00150240">
        <w:rPr>
          <w:rFonts w:cs="Times New Roman"/>
        </w:rPr>
        <w:t xml:space="preserve"> </w:t>
      </w:r>
      <w:r w:rsidRPr="00150240">
        <w:rPr>
          <w:rFonts w:cs="Times New Roman"/>
          <w:color w:val="000000"/>
          <w:shd w:val="clear" w:color="auto" w:fill="FFFFFF"/>
        </w:rPr>
        <w:t>BACON, G</w:t>
      </w:r>
      <w:r>
        <w:rPr>
          <w:rFonts w:cs="Times New Roman"/>
          <w:color w:val="000000"/>
          <w:shd w:val="clear" w:color="auto" w:fill="FFFFFF"/>
        </w:rPr>
        <w:t>ershon</w:t>
      </w:r>
      <w:r w:rsidRPr="00150240">
        <w:rPr>
          <w:rFonts w:cs="Times New Roman"/>
          <w:color w:val="000000"/>
          <w:shd w:val="clear" w:color="auto" w:fill="FFFFFF"/>
        </w:rPr>
        <w:t>, 1999, The Missing Fifty-Two Percent: Research on Jewish Women in Interwar Poland and Its Implications for Holocaust Studies. In: </w:t>
      </w:r>
      <w:r w:rsidRPr="00150240">
        <w:rPr>
          <w:rFonts w:cs="Times New Roman"/>
          <w:i/>
          <w:iCs/>
          <w:color w:val="000000"/>
          <w:shd w:val="clear" w:color="auto" w:fill="FFFFFF"/>
        </w:rPr>
        <w:t>Women in the Holocaust</w:t>
      </w:r>
      <w:r w:rsidRPr="00150240">
        <w:rPr>
          <w:rFonts w:cs="Times New Roman"/>
          <w:color w:val="000000"/>
          <w:shd w:val="clear" w:color="auto" w:fill="FFFFFF"/>
        </w:rPr>
        <w:t>. New Haven: Yale University Press. p. 55-67.</w:t>
      </w:r>
    </w:p>
  </w:footnote>
  <w:footnote w:id="5">
    <w:p w14:paraId="76EF8C36" w14:textId="69BC561F" w:rsidR="0020493E" w:rsidRPr="00A21B27" w:rsidRDefault="0020493E" w:rsidP="00AE2302">
      <w:pPr>
        <w:pStyle w:val="FootnoteText"/>
        <w:ind w:firstLine="0"/>
      </w:pPr>
      <w:r w:rsidRPr="00A21B27">
        <w:rPr>
          <w:rStyle w:val="FootnoteReference"/>
        </w:rPr>
        <w:footnoteRef/>
      </w:r>
      <w:r w:rsidRPr="00A21B27">
        <w:rPr>
          <w:rFonts w:cs="Times New Roman"/>
          <w:caps/>
          <w:shd w:val="clear" w:color="auto" w:fill="FFFFFF"/>
        </w:rPr>
        <w:t xml:space="preserve">Baskin, </w:t>
      </w:r>
      <w:r w:rsidRPr="00A21B27">
        <w:rPr>
          <w:rFonts w:cs="Times New Roman"/>
          <w:shd w:val="clear" w:color="auto" w:fill="FFFFFF"/>
        </w:rPr>
        <w:t>Judith R. </w:t>
      </w:r>
      <w:r w:rsidRPr="00A21B27">
        <w:rPr>
          <w:rFonts w:cs="Times New Roman"/>
          <w:i/>
          <w:iCs/>
          <w:shd w:val="clear" w:color="auto" w:fill="FFFFFF"/>
        </w:rPr>
        <w:t>Signs</w:t>
      </w:r>
      <w:r w:rsidRPr="00A21B27">
        <w:rPr>
          <w:rFonts w:cs="Times New Roman"/>
          <w:shd w:val="clear" w:color="auto" w:fill="FFFFFF"/>
        </w:rPr>
        <w:t>,</w:t>
      </w:r>
      <w:r>
        <w:rPr>
          <w:rFonts w:cs="Times New Roman"/>
          <w:shd w:val="clear" w:color="auto" w:fill="FFFFFF"/>
        </w:rPr>
        <w:t xml:space="preserve"> [online]</w:t>
      </w:r>
      <w:r w:rsidRPr="00A21B27">
        <w:rPr>
          <w:rFonts w:cs="Times New Roman"/>
          <w:shd w:val="clear" w:color="auto" w:fill="FFFFFF"/>
        </w:rPr>
        <w:t xml:space="preserve"> vol. 27, no. 1, 2001, pp. 268–271. </w:t>
      </w:r>
      <w:r w:rsidRPr="00A21B27">
        <w:rPr>
          <w:rFonts w:cs="Times New Roman"/>
          <w:i/>
          <w:iCs/>
          <w:shd w:val="clear" w:color="auto" w:fill="FFFFFF"/>
        </w:rPr>
        <w:t>JSTOR</w:t>
      </w:r>
      <w:r>
        <w:rPr>
          <w:rFonts w:cs="Times New Roman"/>
          <w:shd w:val="clear" w:color="auto" w:fill="FFFFFF"/>
        </w:rPr>
        <w:t>. Available on WWW</w:t>
      </w:r>
      <w:r w:rsidRPr="00E41006">
        <w:rPr>
          <w:sz w:val="24"/>
          <w:szCs w:val="24"/>
        </w:rPr>
        <w:t xml:space="preserve">: </w:t>
      </w:r>
      <w:r w:rsidRPr="00AD2A7E">
        <w:rPr>
          <w:sz w:val="22"/>
          <w:szCs w:val="22"/>
        </w:rPr>
        <w:t>&lt;http://</w:t>
      </w:r>
      <w:r w:rsidRPr="00A21B27">
        <w:rPr>
          <w:rFonts w:cs="Times New Roman"/>
          <w:shd w:val="clear" w:color="auto" w:fill="FFFFFF"/>
        </w:rPr>
        <w:t>www.jstor.org/stable/3175876</w:t>
      </w:r>
      <w:r>
        <w:rPr>
          <w:rFonts w:cs="Times New Roman"/>
          <w:shd w:val="clear" w:color="auto" w:fill="FFFFFF"/>
        </w:rPr>
        <w:t>&gt;</w:t>
      </w:r>
    </w:p>
  </w:footnote>
  <w:footnote w:id="6">
    <w:p w14:paraId="7ABA5FD6" w14:textId="41F8C02C" w:rsidR="0020493E" w:rsidRDefault="0020493E" w:rsidP="00E8021C">
      <w:pPr>
        <w:pStyle w:val="FootnoteText"/>
        <w:ind w:firstLine="18"/>
      </w:pPr>
      <w:r>
        <w:rPr>
          <w:rStyle w:val="FootnoteReference"/>
        </w:rPr>
        <w:footnoteRef/>
      </w:r>
      <w:r>
        <w:t xml:space="preserve"> </w:t>
      </w:r>
      <w:r w:rsidRPr="007E0A4C">
        <w:rPr>
          <w:rFonts w:cs="Times New Roman"/>
          <w:caps/>
          <w:shd w:val="clear" w:color="auto" w:fill="FFFFFF"/>
        </w:rPr>
        <w:t xml:space="preserve">RINGELHEIM, </w:t>
      </w:r>
      <w:r w:rsidRPr="007E0A4C">
        <w:rPr>
          <w:rFonts w:cs="Times New Roman"/>
          <w:shd w:val="clear" w:color="auto" w:fill="FFFFFF"/>
        </w:rPr>
        <w:t>Joan</w:t>
      </w:r>
      <w:r w:rsidRPr="007E0A4C">
        <w:rPr>
          <w:rFonts w:cs="Times New Roman"/>
          <w:caps/>
          <w:shd w:val="clear" w:color="auto" w:fill="FFFFFF"/>
        </w:rPr>
        <w:t xml:space="preserve">. </w:t>
      </w:r>
      <w:r w:rsidRPr="007E0A4C">
        <w:rPr>
          <w:rFonts w:cs="Times New Roman"/>
          <w:shd w:val="clear" w:color="auto" w:fill="FFFFFF"/>
        </w:rPr>
        <w:t>Ref.2</w:t>
      </w:r>
    </w:p>
  </w:footnote>
  <w:footnote w:id="7">
    <w:p w14:paraId="004C9B3A" w14:textId="62B80189" w:rsidR="0020493E" w:rsidRDefault="0020493E" w:rsidP="00E8021C">
      <w:pPr>
        <w:pStyle w:val="FootnoteText"/>
        <w:ind w:left="0" w:firstLine="1170"/>
      </w:pPr>
      <w:r>
        <w:rPr>
          <w:rStyle w:val="FootnoteReference"/>
        </w:rPr>
        <w:footnoteRef/>
      </w:r>
      <w:r>
        <w:t xml:space="preserve">  </w:t>
      </w:r>
      <w:r w:rsidRPr="007E0A4C">
        <w:rPr>
          <w:rFonts w:cs="Times New Roman"/>
          <w:caps/>
          <w:shd w:val="clear" w:color="auto" w:fill="FFFFFF"/>
        </w:rPr>
        <w:t xml:space="preserve">RINGELHEIM, </w:t>
      </w:r>
      <w:r w:rsidRPr="007E0A4C">
        <w:rPr>
          <w:rFonts w:cs="Times New Roman"/>
          <w:shd w:val="clear" w:color="auto" w:fill="FFFFFF"/>
        </w:rPr>
        <w:t>Joan</w:t>
      </w:r>
      <w:r w:rsidRPr="007E0A4C">
        <w:rPr>
          <w:rFonts w:cs="Times New Roman"/>
          <w:caps/>
          <w:shd w:val="clear" w:color="auto" w:fill="FFFFFF"/>
        </w:rPr>
        <w:t xml:space="preserve">. </w:t>
      </w:r>
      <w:r w:rsidRPr="007E0A4C">
        <w:rPr>
          <w:rFonts w:cs="Times New Roman"/>
          <w:shd w:val="clear" w:color="auto" w:fill="FFFFFF"/>
        </w:rPr>
        <w:t>Ref.2</w:t>
      </w:r>
    </w:p>
  </w:footnote>
  <w:footnote w:id="8">
    <w:p w14:paraId="66F0586A" w14:textId="77777777" w:rsidR="0020493E" w:rsidRDefault="0020493E" w:rsidP="00AE2302">
      <w:pPr>
        <w:pStyle w:val="FootnoteText"/>
        <w:ind w:firstLine="0"/>
      </w:pPr>
      <w:r w:rsidRPr="00D1374C">
        <w:rPr>
          <w:rStyle w:val="FootnoteReference"/>
        </w:rPr>
        <w:footnoteRef/>
      </w:r>
      <w:r w:rsidRPr="00D1374C">
        <w:t xml:space="preserve"> </w:t>
      </w:r>
      <w:r w:rsidRPr="00D1374C">
        <w:rPr>
          <w:rFonts w:asciiTheme="majorBidi" w:hAnsiTheme="majorBidi" w:cstheme="majorBidi"/>
        </w:rPr>
        <w:t xml:space="preserve">SHILO, Margalit, </w:t>
      </w:r>
      <w:r w:rsidRPr="00D1374C">
        <w:rPr>
          <w:rFonts w:asciiTheme="majorBidi" w:hAnsiTheme="majorBidi" w:cstheme="majorBidi"/>
          <w:i/>
          <w:iCs/>
        </w:rPr>
        <w:t>The double or multiple image of the new Hebrew woman</w:t>
      </w:r>
      <w:r>
        <w:rPr>
          <w:rFonts w:asciiTheme="majorBidi" w:hAnsiTheme="majorBidi" w:cstheme="majorBidi"/>
          <w:b/>
          <w:bCs/>
        </w:rPr>
        <w:t xml:space="preserve"> </w:t>
      </w:r>
      <w:r>
        <w:rPr>
          <w:rFonts w:asciiTheme="majorBidi" w:hAnsiTheme="majorBidi" w:cstheme="majorBidi"/>
        </w:rPr>
        <w:t>in</w:t>
      </w:r>
      <w:r w:rsidRPr="00D1374C">
        <w:rPr>
          <w:rFonts w:asciiTheme="majorBidi" w:hAnsiTheme="majorBidi" w:cstheme="majorBidi"/>
          <w:b/>
          <w:bCs/>
        </w:rPr>
        <w:t xml:space="preserve"> </w:t>
      </w:r>
      <w:r w:rsidRPr="00D1374C">
        <w:rPr>
          <w:rFonts w:asciiTheme="majorBidi" w:hAnsiTheme="majorBidi" w:cstheme="majorBidi"/>
          <w:i/>
          <w:iCs/>
        </w:rPr>
        <w:t>Nashim: A Journal of Jewish Women's Studies &amp; Gender Issues. No. 1, Women and the Land of Israel</w:t>
      </w:r>
      <w:r w:rsidRPr="00D1374C">
        <w:rPr>
          <w:rFonts w:asciiTheme="majorBidi" w:hAnsiTheme="majorBidi" w:cstheme="majorBidi"/>
        </w:rPr>
        <w:t xml:space="preserve"> (Winter, 5758/1998), pp. 73-94.</w:t>
      </w:r>
    </w:p>
  </w:footnote>
  <w:footnote w:id="9">
    <w:p w14:paraId="2D7CC6B5" w14:textId="77777777" w:rsidR="0020493E" w:rsidRDefault="0020493E" w:rsidP="00AE2302">
      <w:pPr>
        <w:pStyle w:val="FootnoteText"/>
        <w:ind w:firstLine="0"/>
      </w:pPr>
      <w:r>
        <w:rPr>
          <w:rStyle w:val="FootnoteReference"/>
        </w:rPr>
        <w:footnoteRef/>
      </w:r>
      <w:r>
        <w:t xml:space="preserve"> SHILO, Margalit, </w:t>
      </w:r>
      <w:r w:rsidRPr="007B06B8">
        <w:rPr>
          <w:i/>
          <w:iCs/>
        </w:rPr>
        <w:t>The Transformation of the Role of Women in the First Aliyah, 1882-1903</w:t>
      </w:r>
      <w:r>
        <w:rPr>
          <w:i/>
          <w:iCs/>
        </w:rPr>
        <w:t xml:space="preserve">. </w:t>
      </w:r>
      <w:r>
        <w:t>Jewish Social Studies, New Series, Vol. 2, No. 2 (Winter, 1996), pp. 64-86</w:t>
      </w:r>
    </w:p>
  </w:footnote>
  <w:footnote w:id="10">
    <w:p w14:paraId="06AC6358" w14:textId="72780CE1" w:rsidR="0020493E" w:rsidRPr="00550D88" w:rsidRDefault="0020493E" w:rsidP="00E8021C">
      <w:pPr>
        <w:pStyle w:val="FootnoteText"/>
        <w:ind w:firstLine="0"/>
        <w:rPr>
          <w:rFonts w:cs="Times New Roman"/>
        </w:rPr>
      </w:pPr>
      <w:r w:rsidRPr="0058302E">
        <w:rPr>
          <w:rStyle w:val="FootnoteReference"/>
          <w:rFonts w:cs="Times New Roman"/>
        </w:rPr>
        <w:footnoteRef/>
      </w:r>
      <w:r w:rsidRPr="0058302E">
        <w:rPr>
          <w:rFonts w:cs="Times New Roman"/>
        </w:rPr>
        <w:t xml:space="preserve"> </w:t>
      </w:r>
      <w:r w:rsidRPr="0058302E">
        <w:rPr>
          <w:rFonts w:cs="Times New Roman"/>
          <w:caps/>
          <w:color w:val="000000"/>
          <w:shd w:val="clear" w:color="auto" w:fill="FFFFFF"/>
        </w:rPr>
        <w:t>Ury</w:t>
      </w:r>
      <w:r w:rsidRPr="0058302E">
        <w:rPr>
          <w:rFonts w:cs="Times New Roman"/>
          <w:color w:val="000000"/>
          <w:shd w:val="clear" w:color="auto" w:fill="FFFFFF"/>
        </w:rPr>
        <w:t>, Scott. "Zionism and Zionist Parties." YIVO Encyclopedia of Jews in Eastern Europe</w:t>
      </w:r>
      <w:r>
        <w:rPr>
          <w:rFonts w:cs="Times New Roman"/>
          <w:color w:val="000000"/>
          <w:shd w:val="clear" w:color="auto" w:fill="FFFFFF"/>
        </w:rPr>
        <w:t xml:space="preserve"> [online]</w:t>
      </w:r>
      <w:r w:rsidRPr="0058302E">
        <w:rPr>
          <w:rFonts w:cs="Times New Roman"/>
          <w:color w:val="000000"/>
          <w:shd w:val="clear" w:color="auto" w:fill="FFFFFF"/>
        </w:rPr>
        <w:t xml:space="preserve"> 15 November 2010. 23 April 2020</w:t>
      </w:r>
      <w:r>
        <w:rPr>
          <w:rFonts w:cs="Times New Roman"/>
          <w:color w:val="000000"/>
          <w:shd w:val="clear" w:color="auto" w:fill="FFFFFF"/>
        </w:rPr>
        <w:t>. Available on WWW:</w:t>
      </w:r>
      <w:r w:rsidRPr="0058302E">
        <w:rPr>
          <w:rFonts w:cs="Times New Roman"/>
          <w:color w:val="000000"/>
          <w:shd w:val="clear" w:color="auto" w:fill="FFFFFF"/>
        </w:rPr>
        <w:t xml:space="preserve"> &lt;</w:t>
      </w:r>
      <w:r w:rsidRPr="00550D88">
        <w:rPr>
          <w:rFonts w:cs="Times New Roman"/>
          <w:shd w:val="clear" w:color="auto" w:fill="FFFFFF"/>
        </w:rPr>
        <w:t>https://yivoencyclopedia.org/article.aspx/Zionism_and_Zionist_Parties&gt;.</w:t>
      </w:r>
    </w:p>
  </w:footnote>
  <w:footnote w:id="11">
    <w:p w14:paraId="1E6BEA2F" w14:textId="6FAE93A4" w:rsidR="0020493E" w:rsidRPr="0058302E" w:rsidRDefault="0020493E" w:rsidP="00E8021C">
      <w:pPr>
        <w:pStyle w:val="FootnoteText"/>
        <w:ind w:firstLine="0"/>
        <w:rPr>
          <w:rFonts w:cs="Times New Roman"/>
        </w:rPr>
      </w:pPr>
      <w:r w:rsidRPr="00550D88">
        <w:rPr>
          <w:rStyle w:val="FootnoteReference"/>
          <w:rFonts w:cs="Times New Roman"/>
        </w:rPr>
        <w:footnoteRef/>
      </w:r>
      <w:r w:rsidRPr="00550D88">
        <w:rPr>
          <w:rFonts w:cs="Times New Roman"/>
        </w:rPr>
        <w:t xml:space="preserve"> </w:t>
      </w:r>
      <w:r w:rsidRPr="00550D88">
        <w:rPr>
          <w:rFonts w:cs="Times New Roman"/>
          <w:shd w:val="clear" w:color="auto" w:fill="FFFFFF"/>
        </w:rPr>
        <w:t>“The Emergence of a Native Hebrew Culture in Palestine, 1882-1948.” [online] </w:t>
      </w:r>
      <w:r w:rsidRPr="00550D88">
        <w:rPr>
          <w:rFonts w:cs="Times New Roman"/>
          <w:i/>
          <w:iCs/>
          <w:shd w:val="clear" w:color="auto" w:fill="FFFFFF"/>
        </w:rPr>
        <w:t>Poetics Today</w:t>
      </w:r>
      <w:r w:rsidRPr="00550D88">
        <w:rPr>
          <w:rFonts w:cs="Times New Roman"/>
          <w:shd w:val="clear" w:color="auto" w:fill="FFFFFF"/>
        </w:rPr>
        <w:t>, vol. 11, no. 1, 1990, pp. 175–191. </w:t>
      </w:r>
      <w:r w:rsidRPr="00550D88">
        <w:rPr>
          <w:rFonts w:cs="Times New Roman"/>
          <w:i/>
          <w:iCs/>
          <w:shd w:val="clear" w:color="auto" w:fill="FFFFFF"/>
        </w:rPr>
        <w:t>JSTOR</w:t>
      </w:r>
      <w:r w:rsidRPr="00550D88">
        <w:rPr>
          <w:rFonts w:cs="Times New Roman"/>
          <w:shd w:val="clear" w:color="auto" w:fill="FFFFFF"/>
        </w:rPr>
        <w:t>. Available on</w:t>
      </w:r>
      <w:r>
        <w:rPr>
          <w:rFonts w:cs="Times New Roman"/>
          <w:shd w:val="clear" w:color="auto" w:fill="FFFFFF"/>
        </w:rPr>
        <w:t xml:space="preserve"> WWW: &lt;http://</w:t>
      </w:r>
      <w:r w:rsidRPr="00550D88">
        <w:rPr>
          <w:rFonts w:cs="Times New Roman"/>
          <w:shd w:val="clear" w:color="auto" w:fill="FFFFFF"/>
        </w:rPr>
        <w:t xml:space="preserve"> www.jstor.org/stable/1772679</w:t>
      </w:r>
      <w:r>
        <w:rPr>
          <w:rFonts w:cs="Times New Roman"/>
          <w:shd w:val="clear" w:color="auto" w:fill="FFFFFF"/>
        </w:rPr>
        <w:t>&gt;</w:t>
      </w:r>
      <w:r w:rsidRPr="00550D88">
        <w:rPr>
          <w:rFonts w:cs="Times New Roman"/>
          <w:shd w:val="clear" w:color="auto" w:fill="FFFFFF"/>
        </w:rPr>
        <w:t xml:space="preserve"> </w:t>
      </w:r>
    </w:p>
  </w:footnote>
  <w:footnote w:id="12">
    <w:p w14:paraId="2D03BDEE" w14:textId="15113080" w:rsidR="0020493E" w:rsidRPr="0058302E" w:rsidRDefault="0020493E" w:rsidP="00550D88">
      <w:pPr>
        <w:pStyle w:val="FootnoteText"/>
        <w:spacing w:line="0" w:lineRule="atLeast"/>
        <w:ind w:firstLine="0"/>
        <w:rPr>
          <w:rFonts w:cs="Times New Roman"/>
        </w:rPr>
      </w:pPr>
      <w:r w:rsidRPr="00550D88">
        <w:rPr>
          <w:rStyle w:val="FootnoteReference"/>
          <w:rFonts w:cs="Times New Roman"/>
        </w:rPr>
        <w:footnoteRef/>
      </w:r>
      <w:r w:rsidRPr="00550D88">
        <w:rPr>
          <w:rFonts w:cs="Times New Roman"/>
        </w:rPr>
        <w:t xml:space="preserve"> </w:t>
      </w:r>
      <w:r w:rsidRPr="003C08B6">
        <w:rPr>
          <w:rFonts w:cs="Times New Roman"/>
          <w:caps/>
          <w:shd w:val="clear" w:color="auto" w:fill="FFFFFF"/>
        </w:rPr>
        <w:t>Pfefferkorn</w:t>
      </w:r>
      <w:r w:rsidRPr="003C08B6">
        <w:rPr>
          <w:rFonts w:cs="Times New Roman"/>
          <w:shd w:val="clear" w:color="auto" w:fill="FFFFFF"/>
        </w:rPr>
        <w:t>, Eli. "The Sabra Model</w:t>
      </w:r>
      <w:r w:rsidRPr="00262F20">
        <w:rPr>
          <w:rFonts w:cs="Times New Roman"/>
          <w:shd w:val="clear" w:color="auto" w:fill="FFFFFF"/>
        </w:rPr>
        <w:t xml:space="preserve">”. </w:t>
      </w:r>
      <w:r w:rsidRPr="00262F20">
        <w:rPr>
          <w:rFonts w:cs="Times New Roman"/>
          <w:i/>
          <w:iCs/>
          <w:shd w:val="clear" w:color="auto" w:fill="FFFFFF"/>
        </w:rPr>
        <w:t>The Müselmann at the Water Cooler</w:t>
      </w:r>
      <w:r w:rsidRPr="00262F20">
        <w:rPr>
          <w:rFonts w:cs="Times New Roman"/>
          <w:shd w:val="clear" w:color="auto" w:fill="FFFFFF"/>
        </w:rPr>
        <w:t xml:space="preserve">, </w:t>
      </w:r>
      <w:r w:rsidRPr="003C08B6">
        <w:rPr>
          <w:rFonts w:cs="Times New Roman"/>
          <w:shd w:val="clear" w:color="auto" w:fill="FFFFFF"/>
        </w:rPr>
        <w:t>110-18. Brighton, MA: Academic Studies Press, 2011.</w:t>
      </w:r>
    </w:p>
  </w:footnote>
  <w:footnote w:id="13">
    <w:p w14:paraId="49815A68" w14:textId="15DA668C" w:rsidR="0020493E" w:rsidRPr="00262F20" w:rsidRDefault="0020493E" w:rsidP="00550D88">
      <w:pPr>
        <w:spacing w:line="0" w:lineRule="atLeast"/>
        <w:ind w:firstLine="0"/>
        <w:rPr>
          <w:rFonts w:cs="Times New Roman"/>
          <w:b/>
          <w:bCs/>
          <w:sz w:val="20"/>
          <w:szCs w:val="20"/>
        </w:rPr>
      </w:pPr>
      <w:r w:rsidRPr="0058302E">
        <w:rPr>
          <w:rStyle w:val="FootnoteReference"/>
          <w:rFonts w:cs="Times New Roman"/>
          <w:sz w:val="20"/>
          <w:szCs w:val="20"/>
        </w:rPr>
        <w:footnoteRef/>
      </w:r>
      <w:r w:rsidRPr="0058302E">
        <w:rPr>
          <w:rFonts w:cs="Times New Roman"/>
          <w:sz w:val="20"/>
          <w:szCs w:val="20"/>
        </w:rPr>
        <w:t xml:space="preserve"> </w:t>
      </w:r>
      <w:r w:rsidRPr="003C08B6">
        <w:rPr>
          <w:rFonts w:cs="Times New Roman"/>
          <w:caps/>
          <w:sz w:val="20"/>
          <w:szCs w:val="20"/>
          <w:shd w:val="clear" w:color="auto" w:fill="FFFFFF"/>
        </w:rPr>
        <w:t>Zerubavel,</w:t>
      </w:r>
      <w:r w:rsidRPr="003C08B6">
        <w:rPr>
          <w:rFonts w:cs="Times New Roman"/>
          <w:sz w:val="20"/>
          <w:szCs w:val="20"/>
          <w:shd w:val="clear" w:color="auto" w:fill="FFFFFF"/>
        </w:rPr>
        <w:t xml:space="preserve"> Yael. “The ‘Mythological Sabra’ and Jewish Past: Trauma, Memory, and Contested Identities.” </w:t>
      </w:r>
      <w:r w:rsidRPr="0020493E">
        <w:rPr>
          <w:rFonts w:cs="Times New Roman"/>
          <w:sz w:val="20"/>
          <w:szCs w:val="20"/>
          <w:shd w:val="clear" w:color="auto" w:fill="FFFFFF"/>
          <w:lang w:val="en-GB"/>
        </w:rPr>
        <w:t xml:space="preserve">[online] </w:t>
      </w:r>
      <w:r w:rsidRPr="0020493E">
        <w:rPr>
          <w:rFonts w:cs="Times New Roman"/>
          <w:i/>
          <w:iCs/>
          <w:sz w:val="20"/>
          <w:szCs w:val="20"/>
          <w:shd w:val="clear" w:color="auto" w:fill="FFFFFF"/>
          <w:lang w:val="en-GB"/>
        </w:rPr>
        <w:t>Israel Studies</w:t>
      </w:r>
      <w:r w:rsidRPr="0020493E">
        <w:rPr>
          <w:rFonts w:cs="Times New Roman"/>
          <w:sz w:val="20"/>
          <w:szCs w:val="20"/>
          <w:shd w:val="clear" w:color="auto" w:fill="FFFFFF"/>
          <w:lang w:val="en-GB"/>
        </w:rPr>
        <w:t>, vol. 7, no. 2, 2002, pp. 115–144. </w:t>
      </w:r>
      <w:r w:rsidRPr="0020493E">
        <w:rPr>
          <w:rFonts w:cs="Times New Roman"/>
          <w:i/>
          <w:iCs/>
          <w:sz w:val="20"/>
          <w:szCs w:val="20"/>
          <w:shd w:val="clear" w:color="auto" w:fill="FFFFFF"/>
          <w:lang w:val="en-GB"/>
        </w:rPr>
        <w:t>JSTOR</w:t>
      </w:r>
      <w:r w:rsidRPr="0020493E">
        <w:rPr>
          <w:rFonts w:cs="Times New Roman"/>
          <w:sz w:val="20"/>
          <w:szCs w:val="20"/>
          <w:shd w:val="clear" w:color="auto" w:fill="FFFFFF"/>
          <w:lang w:val="en-GB"/>
        </w:rPr>
        <w:t>. Available on WWW: &lt;http://www.jstor.org/stable/30245588&gt;</w:t>
      </w:r>
    </w:p>
  </w:footnote>
  <w:footnote w:id="14">
    <w:p w14:paraId="35AAFD89" w14:textId="25413B5A" w:rsidR="0020493E" w:rsidRDefault="0020493E" w:rsidP="00262F20">
      <w:pPr>
        <w:pStyle w:val="FootnoteText"/>
        <w:ind w:firstLine="18"/>
      </w:pPr>
      <w:r w:rsidRPr="00262F20">
        <w:rPr>
          <w:rStyle w:val="FootnoteReference"/>
        </w:rPr>
        <w:footnoteRef/>
      </w:r>
      <w:r w:rsidRPr="00262F20">
        <w:t xml:space="preserve"> </w:t>
      </w:r>
      <w:r w:rsidRPr="00262F20">
        <w:rPr>
          <w:rFonts w:ascii="Arial" w:hAnsi="Arial" w:cs="Arial"/>
          <w:shd w:val="clear" w:color="auto" w:fill="FFFFFF"/>
        </w:rPr>
        <w:t>ALMOG, Oz. Haim WATZMAN. </w:t>
      </w:r>
      <w:r w:rsidRPr="00262F20">
        <w:rPr>
          <w:rFonts w:ascii="Arial" w:hAnsi="Arial" w:cs="Arial"/>
          <w:i/>
          <w:iCs/>
          <w:shd w:val="clear" w:color="auto" w:fill="FFFFFF"/>
        </w:rPr>
        <w:t>The Sabra: The Creation of the New Jew</w:t>
      </w:r>
      <w:r w:rsidRPr="00262F20">
        <w:rPr>
          <w:rFonts w:ascii="Arial" w:hAnsi="Arial" w:cs="Arial"/>
          <w:shd w:val="clear" w:color="auto" w:fill="FFFFFF"/>
        </w:rPr>
        <w:t xml:space="preserve">. </w:t>
      </w:r>
      <w:r w:rsidRPr="00262F20">
        <w:rPr>
          <w:rFonts w:cs="Times New Roman"/>
          <w:shd w:val="clear" w:color="auto" w:fill="FFFFFF"/>
        </w:rPr>
        <w:t>Berkeley: University of California Press, 2000. ISBN 9780520216426.</w:t>
      </w:r>
    </w:p>
  </w:footnote>
  <w:footnote w:id="15">
    <w:p w14:paraId="7BCD4523" w14:textId="3088EEA5" w:rsidR="0020493E" w:rsidRDefault="0020493E" w:rsidP="00AD2A7E">
      <w:pPr>
        <w:pStyle w:val="FootnoteText"/>
        <w:ind w:firstLine="0"/>
      </w:pPr>
      <w:r>
        <w:rPr>
          <w:rStyle w:val="FootnoteReference"/>
        </w:rPr>
        <w:footnoteRef/>
      </w:r>
      <w:r>
        <w:t xml:space="preserve"> </w:t>
      </w:r>
      <w:r w:rsidRPr="00DE3FCB">
        <w:rPr>
          <w:rFonts w:cs="Times New Roman"/>
          <w:caps/>
          <w:shd w:val="clear" w:color="auto" w:fill="FFFFFF"/>
        </w:rPr>
        <w:t>Ben-zvi</w:t>
      </w:r>
      <w:r w:rsidRPr="00DE3FCB">
        <w:rPr>
          <w:rFonts w:cs="Times New Roman"/>
          <w:shd w:val="clear" w:color="auto" w:fill="FFFFFF"/>
        </w:rPr>
        <w:t>, Yael. Blind Spots in Portraiture: On Oz Almog's "Ha-tsabar: Dyokan, Sabra: The Creation of the New Jew".</w:t>
      </w:r>
      <w:r>
        <w:rPr>
          <w:rFonts w:cs="Times New Roman"/>
          <w:shd w:val="clear" w:color="auto" w:fill="FFFFFF"/>
        </w:rPr>
        <w:t xml:space="preserve"> [online]</w:t>
      </w:r>
      <w:r w:rsidRPr="00DE3FCB">
        <w:rPr>
          <w:rFonts w:cs="Times New Roman"/>
          <w:shd w:val="clear" w:color="auto" w:fill="FFFFFF"/>
        </w:rPr>
        <w:t> </w:t>
      </w:r>
      <w:r w:rsidRPr="00DE3FCB">
        <w:rPr>
          <w:rFonts w:cs="Times New Roman"/>
          <w:i/>
          <w:iCs/>
          <w:shd w:val="clear" w:color="auto" w:fill="FFFFFF"/>
        </w:rPr>
        <w:t>Jewish Social Studies</w:t>
      </w:r>
      <w:r w:rsidRPr="00DE3FCB">
        <w:rPr>
          <w:rFonts w:cs="Times New Roman"/>
          <w:shd w:val="clear" w:color="auto" w:fill="FFFFFF"/>
        </w:rPr>
        <w:t xml:space="preserve">, New Series, 7, no. 1 (2000): 167-74. </w:t>
      </w:r>
      <w:r>
        <w:rPr>
          <w:rFonts w:cs="Times New Roman"/>
          <w:shd w:val="clear" w:color="auto" w:fill="FFFFFF"/>
        </w:rPr>
        <w:t>Available on</w:t>
      </w:r>
      <w:r w:rsidRPr="00DE3FCB">
        <w:rPr>
          <w:rFonts w:cs="Times New Roman"/>
          <w:shd w:val="clear" w:color="auto" w:fill="FFFFFF"/>
        </w:rPr>
        <w:t xml:space="preserve"> </w:t>
      </w:r>
      <w:r>
        <w:rPr>
          <w:rFonts w:cs="Times New Roman"/>
          <w:shd w:val="clear" w:color="auto" w:fill="FFFFFF"/>
        </w:rPr>
        <w:t>WWW: &lt;http://</w:t>
      </w:r>
      <w:r w:rsidRPr="00DE3FCB">
        <w:rPr>
          <w:rFonts w:cs="Times New Roman"/>
          <w:shd w:val="clear" w:color="auto" w:fill="FFFFFF"/>
        </w:rPr>
        <w:t>www.jstor.org/stable/4467597</w:t>
      </w:r>
      <w:r>
        <w:rPr>
          <w:rFonts w:cs="Times New Roman"/>
          <w:shd w:val="clear" w:color="auto" w:fill="FFFFFF"/>
        </w:rPr>
        <w:t>&gt;</w:t>
      </w:r>
    </w:p>
  </w:footnote>
  <w:footnote w:id="16">
    <w:p w14:paraId="45B2554F" w14:textId="2C0F686E" w:rsidR="0020493E" w:rsidRDefault="0020493E" w:rsidP="00AD2A7E">
      <w:pPr>
        <w:pStyle w:val="FootnoteText"/>
        <w:ind w:firstLine="0"/>
      </w:pPr>
      <w:r>
        <w:rPr>
          <w:rStyle w:val="FootnoteReference"/>
        </w:rPr>
        <w:footnoteRef/>
      </w:r>
      <w:r>
        <w:t xml:space="preserve"> </w:t>
      </w:r>
      <w:r w:rsidRPr="000215E3">
        <w:rPr>
          <w:rFonts w:cs="Times New Roman"/>
          <w:shd w:val="clear" w:color="auto" w:fill="FFFFFF"/>
        </w:rPr>
        <w:t>BERNSTEIN, Deborah. Pioneers and Homemakers Jewish Women in Pre-State Israel. Alabany: State University of New York Press, 1992. ISBN 0791409058</w:t>
      </w:r>
    </w:p>
  </w:footnote>
  <w:footnote w:id="17">
    <w:p w14:paraId="657F82B3" w14:textId="0607E5D6" w:rsidR="0020493E" w:rsidRPr="00693E6D" w:rsidRDefault="0020493E" w:rsidP="00B6140A">
      <w:pPr>
        <w:pStyle w:val="FootnoteText"/>
        <w:ind w:firstLine="0"/>
        <w:rPr>
          <w:i/>
          <w:iCs/>
        </w:rPr>
      </w:pPr>
      <w:r>
        <w:rPr>
          <w:rStyle w:val="FootnoteReference"/>
        </w:rPr>
        <w:footnoteRef/>
      </w:r>
      <w:r>
        <w:t xml:space="preserve"> </w:t>
      </w:r>
      <w:r w:rsidRPr="000215E3">
        <w:rPr>
          <w:rFonts w:cs="Times New Roman"/>
          <w:caps/>
          <w:shd w:val="clear" w:color="auto" w:fill="FFFFFF"/>
        </w:rPr>
        <w:t>Bartal,</w:t>
      </w:r>
      <w:r w:rsidRPr="000215E3">
        <w:rPr>
          <w:rFonts w:cs="Times New Roman"/>
          <w:shd w:val="clear" w:color="auto" w:fill="FFFFFF"/>
        </w:rPr>
        <w:t xml:space="preserve"> Nira, Nursing as a Female Profession in Palestine (1918-1948)." </w:t>
      </w:r>
      <w:r w:rsidRPr="000215E3">
        <w:rPr>
          <w:rFonts w:cs="Times New Roman"/>
          <w:i/>
          <w:iCs/>
          <w:shd w:val="clear" w:color="auto" w:fill="FFFFFF"/>
        </w:rPr>
        <w:t>Jewish Women: A Comprehensive Historical Encyclopedia</w:t>
      </w:r>
      <w:r w:rsidRPr="000215E3">
        <w:rPr>
          <w:rFonts w:cs="Times New Roman"/>
          <w:shd w:val="clear" w:color="auto" w:fill="FFFFFF"/>
        </w:rPr>
        <w:t>.</w:t>
      </w:r>
      <w:r>
        <w:rPr>
          <w:rFonts w:cs="Times New Roman"/>
          <w:shd w:val="clear" w:color="auto" w:fill="FFFFFF"/>
        </w:rPr>
        <w:t xml:space="preserve"> [online]</w:t>
      </w:r>
      <w:r w:rsidRPr="000215E3">
        <w:rPr>
          <w:rFonts w:cs="Times New Roman"/>
          <w:shd w:val="clear" w:color="auto" w:fill="FFFFFF"/>
        </w:rPr>
        <w:t xml:space="preserve"> 20 March 2009. Jewish Women's Arc</w:t>
      </w:r>
      <w:r w:rsidRPr="00EC035E">
        <w:rPr>
          <w:rFonts w:cs="Times New Roman"/>
          <w:shd w:val="clear" w:color="auto" w:fill="FFFFFF"/>
        </w:rPr>
        <w:t>hive.Available on WWW: &lt;https://jwa.org/encyclopedia/article/nursing-as-female-profession-in-palestine-1918-1948&gt;</w:t>
      </w:r>
    </w:p>
  </w:footnote>
  <w:footnote w:id="18">
    <w:p w14:paraId="67C60669" w14:textId="7A0F9D38" w:rsidR="0020493E" w:rsidRDefault="0020493E" w:rsidP="00B6140A">
      <w:pPr>
        <w:pStyle w:val="FootnoteText"/>
        <w:ind w:firstLine="0"/>
      </w:pPr>
      <w:r>
        <w:rPr>
          <w:rStyle w:val="FootnoteReference"/>
        </w:rPr>
        <w:footnoteRef/>
      </w:r>
      <w:r>
        <w:t xml:space="preserve"> </w:t>
      </w:r>
      <w:r w:rsidRPr="00EC035E">
        <w:rPr>
          <w:rFonts w:cs="Times New Roman"/>
          <w:shd w:val="clear" w:color="auto" w:fill="FAFAFA"/>
        </w:rPr>
        <w:t xml:space="preserve">"Teachers' Association in Israel." </w:t>
      </w:r>
      <w:r w:rsidRPr="00EC035E">
        <w:rPr>
          <w:rFonts w:cs="Times New Roman"/>
          <w:u w:val="single"/>
        </w:rPr>
        <w:t>Encyclopedia Judaica</w:t>
      </w:r>
      <w:r w:rsidRPr="00EC035E">
        <w:rPr>
          <w:rFonts w:cs="Times New Roman"/>
          <w:shd w:val="clear" w:color="auto" w:fill="FAFAFA"/>
        </w:rPr>
        <w:t xml:space="preserve">. [online] </w:t>
      </w:r>
      <w:r w:rsidRPr="00EC035E">
        <w:rPr>
          <w:rFonts w:cs="Times New Roman"/>
          <w:i/>
          <w:iCs/>
        </w:rPr>
        <w:t>Encyclopedia.com.</w:t>
      </w:r>
      <w:r w:rsidRPr="00EC035E">
        <w:rPr>
          <w:rFonts w:cs="Times New Roman"/>
          <w:shd w:val="clear" w:color="auto" w:fill="FAFAFA"/>
        </w:rPr>
        <w:t xml:space="preserve"> Available on WWW:&lt;</w:t>
      </w:r>
      <w:r w:rsidRPr="00EC035E">
        <w:rPr>
          <w:rFonts w:cs="Times New Roman"/>
        </w:rPr>
        <w:t xml:space="preserve">https://www.encyclopedia.com/religion/encyclopedias-almanacs-transcripts-and-maps/teachers-association-israel </w:t>
      </w:r>
      <w:r w:rsidRPr="00EC035E">
        <w:rPr>
          <w:color w:val="575757"/>
          <w:shd w:val="clear" w:color="auto" w:fill="FAFAFA"/>
        </w:rPr>
        <w:t>&gt;</w:t>
      </w:r>
    </w:p>
  </w:footnote>
  <w:footnote w:id="19">
    <w:p w14:paraId="32F0CDE0" w14:textId="1EBCB3A6" w:rsidR="0020493E" w:rsidRDefault="0020493E" w:rsidP="00B6140A">
      <w:pPr>
        <w:pStyle w:val="FootnoteText"/>
        <w:ind w:left="0" w:firstLine="0"/>
      </w:pPr>
      <w:r>
        <w:t xml:space="preserve">                       </w:t>
      </w:r>
      <w:r w:rsidRPr="00CF3EBE">
        <w:rPr>
          <w:rStyle w:val="FootnoteReference"/>
        </w:rPr>
        <w:footnoteRef/>
      </w:r>
      <w:r w:rsidRPr="00CF3EBE">
        <w:t xml:space="preserve"> </w:t>
      </w:r>
      <w:r w:rsidRPr="00B6140A">
        <w:rPr>
          <w:rFonts w:cs="Times New Roman"/>
          <w:caps/>
          <w:shd w:val="clear" w:color="auto" w:fill="FFFFFF"/>
        </w:rPr>
        <w:t>Bernstein,</w:t>
      </w:r>
      <w:r w:rsidRPr="00B6140A">
        <w:rPr>
          <w:rFonts w:cs="Times New Roman"/>
          <w:shd w:val="clear" w:color="auto" w:fill="FFFFFF"/>
        </w:rPr>
        <w:t xml:space="preserve"> Deborah ref.16</w:t>
      </w:r>
    </w:p>
  </w:footnote>
  <w:footnote w:id="20">
    <w:p w14:paraId="7625E5B2" w14:textId="324F2432" w:rsidR="0020493E" w:rsidRPr="00143D84" w:rsidRDefault="0020493E" w:rsidP="00143D84">
      <w:pPr>
        <w:pStyle w:val="FootnoteText"/>
        <w:ind w:firstLine="0"/>
        <w:rPr>
          <w:rFonts w:cs="Times New Roman"/>
        </w:rPr>
      </w:pPr>
      <w:r w:rsidRPr="00143D84">
        <w:rPr>
          <w:rStyle w:val="FootnoteReference"/>
          <w:rFonts w:cs="Times New Roman"/>
        </w:rPr>
        <w:footnoteRef/>
      </w:r>
      <w:r w:rsidRPr="00143D84">
        <w:rPr>
          <w:rFonts w:cs="Times New Roman"/>
        </w:rPr>
        <w:t xml:space="preserve"> </w:t>
      </w:r>
      <w:r w:rsidRPr="00EC035E">
        <w:rPr>
          <w:rFonts w:cs="Times New Roman"/>
        </w:rPr>
        <w:t>B</w:t>
      </w:r>
      <w:r>
        <w:rPr>
          <w:rFonts w:cs="Times New Roman"/>
          <w:shd w:val="clear" w:color="auto" w:fill="FFFFFF"/>
        </w:rPr>
        <w:t>AR-YISHAY</w:t>
      </w:r>
      <w:r w:rsidRPr="00EC035E">
        <w:rPr>
          <w:rFonts w:cs="Times New Roman"/>
          <w:shd w:val="clear" w:color="auto" w:fill="FFFFFF"/>
        </w:rPr>
        <w:t>, Hanna. "Women in the Yishuv Workforce." </w:t>
      </w:r>
      <w:r w:rsidRPr="00EC035E">
        <w:rPr>
          <w:rFonts w:cs="Times New Roman"/>
          <w:i/>
          <w:iCs/>
          <w:shd w:val="clear" w:color="auto" w:fill="FFFFFF"/>
        </w:rPr>
        <w:t>Jewish Women: A Comprehensive Historical Encyclopedia</w:t>
      </w:r>
      <w:r w:rsidRPr="00EC035E">
        <w:rPr>
          <w:rFonts w:cs="Times New Roman"/>
          <w:shd w:val="clear" w:color="auto" w:fill="FFFFFF"/>
        </w:rPr>
        <w:t>.</w:t>
      </w:r>
      <w:r>
        <w:rPr>
          <w:rFonts w:cs="Times New Roman"/>
          <w:shd w:val="clear" w:color="auto" w:fill="FFFFFF"/>
        </w:rPr>
        <w:t xml:space="preserve"> [online]</w:t>
      </w:r>
      <w:r w:rsidRPr="00EC035E">
        <w:rPr>
          <w:rFonts w:cs="Times New Roman"/>
          <w:shd w:val="clear" w:color="auto" w:fill="FFFFFF"/>
        </w:rPr>
        <w:t xml:space="preserve"> 27 February 2009. Jewish Women's Archive.</w:t>
      </w:r>
      <w:r>
        <w:rPr>
          <w:rFonts w:cs="Times New Roman"/>
          <w:shd w:val="clear" w:color="auto" w:fill="FFFFFF"/>
        </w:rPr>
        <w:t xml:space="preserve"> Available on WWW:</w:t>
      </w:r>
      <w:r w:rsidRPr="00EC035E">
        <w:rPr>
          <w:rFonts w:cs="Times New Roman"/>
          <w:shd w:val="clear" w:color="auto" w:fill="FFFFFF"/>
        </w:rPr>
        <w:t xml:space="preserve"> &lt;https://jwa.org/encyclopedia/article/women-in-yishuv-workforce&gt;</w:t>
      </w:r>
    </w:p>
  </w:footnote>
  <w:footnote w:id="21">
    <w:p w14:paraId="08431A17" w14:textId="7D2F8C04" w:rsidR="0020493E" w:rsidRDefault="0020493E" w:rsidP="00B6140A">
      <w:pPr>
        <w:pStyle w:val="FootnoteText"/>
        <w:ind w:firstLine="0"/>
      </w:pPr>
      <w:r>
        <w:rPr>
          <w:rStyle w:val="FootnoteReference"/>
        </w:rPr>
        <w:footnoteRef/>
      </w:r>
      <w:r w:rsidRPr="0020493E">
        <w:rPr>
          <w:lang w:val="es-ES"/>
        </w:rPr>
        <w:t xml:space="preserve"> </w:t>
      </w:r>
      <w:r w:rsidRPr="0020493E">
        <w:rPr>
          <w:rFonts w:cs="Times New Roman"/>
          <w:caps/>
          <w:shd w:val="clear" w:color="auto" w:fill="FFFFFF"/>
          <w:lang w:val="es-ES"/>
        </w:rPr>
        <w:t>Izraeli,</w:t>
      </w:r>
      <w:r w:rsidRPr="0020493E">
        <w:rPr>
          <w:rFonts w:cs="Times New Roman"/>
          <w:shd w:val="clear" w:color="auto" w:fill="FFFFFF"/>
          <w:lang w:val="es-ES"/>
        </w:rPr>
        <w:t xml:space="preserve"> Dafna N. "Israel Defense Forces." </w:t>
      </w:r>
      <w:r w:rsidRPr="00143D84">
        <w:rPr>
          <w:rFonts w:cs="Times New Roman"/>
          <w:i/>
          <w:iCs/>
          <w:shd w:val="clear" w:color="auto" w:fill="FFFFFF"/>
        </w:rPr>
        <w:t>Jewish Women: A Comprehensive Historical Encyclopedia</w:t>
      </w:r>
      <w:r w:rsidRPr="00143D84">
        <w:rPr>
          <w:rFonts w:cs="Times New Roman"/>
          <w:shd w:val="clear" w:color="auto" w:fill="FFFFFF"/>
        </w:rPr>
        <w:t>.</w:t>
      </w:r>
      <w:r>
        <w:rPr>
          <w:rFonts w:cs="Times New Roman"/>
          <w:shd w:val="clear" w:color="auto" w:fill="FFFFFF"/>
        </w:rPr>
        <w:t xml:space="preserve"> [online]</w:t>
      </w:r>
      <w:r w:rsidRPr="00143D84">
        <w:rPr>
          <w:rFonts w:cs="Times New Roman"/>
          <w:shd w:val="clear" w:color="auto" w:fill="FFFFFF"/>
        </w:rPr>
        <w:t xml:space="preserve"> </w:t>
      </w:r>
      <w:r w:rsidRPr="00644B94">
        <w:rPr>
          <w:rFonts w:cs="Times New Roman"/>
          <w:shd w:val="clear" w:color="auto" w:fill="FFFFFF"/>
        </w:rPr>
        <w:t>27 February 2009. Jewish Women's Archive. Available</w:t>
      </w:r>
      <w:r>
        <w:rPr>
          <w:rFonts w:cs="Times New Roman"/>
          <w:shd w:val="clear" w:color="auto" w:fill="FFFFFF"/>
        </w:rPr>
        <w:t xml:space="preserve"> on WWW:</w:t>
      </w:r>
      <w:r w:rsidRPr="00644B94">
        <w:rPr>
          <w:rFonts w:cs="Times New Roman"/>
          <w:shd w:val="clear" w:color="auto" w:fill="FFFFFF"/>
        </w:rPr>
        <w:t xml:space="preserve"> </w:t>
      </w:r>
      <w:r w:rsidRPr="00D62BDE">
        <w:rPr>
          <w:rFonts w:cs="Times New Roman"/>
          <w:shd w:val="clear" w:color="auto" w:fill="FFFFFF"/>
        </w:rPr>
        <w:t>&lt;https://jwa.org/encyclopedia/article/israel-defense-forces&gt;.</w:t>
      </w:r>
    </w:p>
  </w:footnote>
  <w:footnote w:id="22">
    <w:p w14:paraId="6418EFC7" w14:textId="77777777" w:rsidR="0020493E" w:rsidRDefault="0020493E" w:rsidP="00B6140A">
      <w:pPr>
        <w:pStyle w:val="FootnoteText"/>
        <w:ind w:firstLine="0"/>
      </w:pPr>
    </w:p>
    <w:p w14:paraId="114CA3E6" w14:textId="4D2D761C" w:rsidR="0020493E" w:rsidRDefault="0020493E" w:rsidP="00B6140A">
      <w:pPr>
        <w:pStyle w:val="FootnoteText"/>
        <w:ind w:firstLine="0"/>
      </w:pPr>
      <w:r w:rsidRPr="00B6140A">
        <w:rPr>
          <w:rStyle w:val="FootnoteReference"/>
        </w:rPr>
        <w:footnoteRef/>
      </w:r>
      <w:r w:rsidRPr="00B6140A">
        <w:t xml:space="preserve"> </w:t>
      </w:r>
      <w:r w:rsidRPr="00B6140A">
        <w:rPr>
          <w:rFonts w:cs="Times New Roman"/>
          <w:shd w:val="clear" w:color="auto" w:fill="FFFFFF"/>
        </w:rPr>
        <w:t>BAUMEL</w:t>
      </w:r>
      <w:r w:rsidRPr="00D62BDE">
        <w:rPr>
          <w:rFonts w:cs="Times New Roman"/>
          <w:shd w:val="clear" w:color="auto" w:fill="FFFFFF"/>
        </w:rPr>
        <w:t>-SCHWARTZ, Judith. “We were there too”. Women’s Commemoration in Israeli War memorials. KARK, Ruth, Margalit SHILO a Galit HASAN-ROKEM. </w:t>
      </w:r>
      <w:r w:rsidRPr="00D62BDE">
        <w:rPr>
          <w:rFonts w:cs="Times New Roman"/>
          <w:i/>
          <w:iCs/>
          <w:shd w:val="clear" w:color="auto" w:fill="FFFFFF"/>
        </w:rPr>
        <w:t>Jewish women in pre-state Israel: life history, politics, and culture</w:t>
      </w:r>
      <w:r w:rsidRPr="00D62BDE">
        <w:rPr>
          <w:rFonts w:cs="Times New Roman"/>
          <w:shd w:val="clear" w:color="auto" w:fill="FFFFFF"/>
        </w:rPr>
        <w:t>. Hanover N.H: Published by University Press of New England, 2008, s. 321-337. ISBN 9781584657026.</w:t>
      </w:r>
    </w:p>
  </w:footnote>
  <w:footnote w:id="23">
    <w:p w14:paraId="0E76B784" w14:textId="3F2EAF53" w:rsidR="0020493E" w:rsidRPr="00B25C81" w:rsidRDefault="0020493E" w:rsidP="00BC5233">
      <w:pPr>
        <w:pStyle w:val="FootnoteText"/>
        <w:ind w:left="0" w:firstLine="0"/>
      </w:pPr>
      <w:r>
        <w:t xml:space="preserve">                       </w:t>
      </w:r>
      <w:r>
        <w:rPr>
          <w:rStyle w:val="FootnoteReference"/>
        </w:rPr>
        <w:footnoteRef/>
      </w:r>
      <w:r>
        <w:t xml:space="preserve"> </w:t>
      </w:r>
      <w:r w:rsidRPr="00D62BDE">
        <w:rPr>
          <w:rFonts w:cs="Times New Roman"/>
          <w:caps/>
          <w:shd w:val="clear" w:color="auto" w:fill="FFFFFF"/>
        </w:rPr>
        <w:t>Zerubavel,</w:t>
      </w:r>
      <w:r w:rsidRPr="0085716E">
        <w:rPr>
          <w:rFonts w:cs="Times New Roman"/>
          <w:shd w:val="clear" w:color="auto" w:fill="FFFFFF"/>
        </w:rPr>
        <w:t xml:space="preserve"> Yael. ref.13</w:t>
      </w:r>
    </w:p>
  </w:footnote>
  <w:footnote w:id="24">
    <w:p w14:paraId="7B6B0AE2" w14:textId="13C69059" w:rsidR="0020493E" w:rsidRDefault="0020493E" w:rsidP="00BC5233">
      <w:pPr>
        <w:pStyle w:val="FootnoteText"/>
        <w:ind w:firstLine="0"/>
      </w:pPr>
      <w:r>
        <w:rPr>
          <w:rStyle w:val="FootnoteReference"/>
        </w:rPr>
        <w:footnoteRef/>
      </w:r>
      <w:r>
        <w:t xml:space="preserve"> </w:t>
      </w:r>
      <w:r w:rsidRPr="0099676C">
        <w:rPr>
          <w:rFonts w:cs="Times New Roman"/>
          <w:caps/>
          <w:shd w:val="clear" w:color="auto" w:fill="FFFFFF"/>
        </w:rPr>
        <w:t>Gutwein,</w:t>
      </w:r>
      <w:r w:rsidRPr="0099676C">
        <w:rPr>
          <w:rFonts w:cs="Times New Roman"/>
          <w:shd w:val="clear" w:color="auto" w:fill="FFFFFF"/>
        </w:rPr>
        <w:t xml:space="preserve"> Daniel. “The Privatization of the Holocaust: Memory, Historiography, and Politics.” </w:t>
      </w:r>
      <w:r>
        <w:rPr>
          <w:rFonts w:cs="Times New Roman"/>
          <w:shd w:val="clear" w:color="auto" w:fill="FFFFFF"/>
        </w:rPr>
        <w:t xml:space="preserve">[online] </w:t>
      </w:r>
      <w:r w:rsidRPr="0099676C">
        <w:rPr>
          <w:rFonts w:cs="Times New Roman"/>
          <w:i/>
          <w:iCs/>
          <w:shd w:val="clear" w:color="auto" w:fill="FFFFFF"/>
        </w:rPr>
        <w:t>Israel Studies</w:t>
      </w:r>
      <w:r w:rsidRPr="0099676C">
        <w:rPr>
          <w:rFonts w:cs="Times New Roman"/>
          <w:shd w:val="clear" w:color="auto" w:fill="FFFFFF"/>
        </w:rPr>
        <w:t>, vol. 14, no. 1, 2009, pp. 36–64.</w:t>
      </w:r>
      <w:r>
        <w:rPr>
          <w:rFonts w:cs="Times New Roman"/>
          <w:shd w:val="clear" w:color="auto" w:fill="FFFFFF"/>
        </w:rPr>
        <w:t xml:space="preserve"> </w:t>
      </w:r>
      <w:r w:rsidRPr="0099676C">
        <w:rPr>
          <w:rFonts w:cs="Times New Roman"/>
          <w:i/>
          <w:iCs/>
          <w:shd w:val="clear" w:color="auto" w:fill="FFFFFF"/>
        </w:rPr>
        <w:t>JSTOR</w:t>
      </w:r>
      <w:r>
        <w:rPr>
          <w:rFonts w:cs="Times New Roman"/>
          <w:shd w:val="clear" w:color="auto" w:fill="FFFFFF"/>
        </w:rPr>
        <w:t xml:space="preserve">. </w:t>
      </w:r>
      <w:r w:rsidRPr="0099676C">
        <w:rPr>
          <w:rFonts w:cs="Times New Roman"/>
          <w:shd w:val="clear" w:color="auto" w:fill="FFFFFF"/>
        </w:rPr>
        <w:t xml:space="preserve">Available on  </w:t>
      </w:r>
      <w:r>
        <w:rPr>
          <w:rFonts w:cs="Times New Roman"/>
          <w:shd w:val="clear" w:color="auto" w:fill="FFFFFF"/>
        </w:rPr>
        <w:t>WWW</w:t>
      </w:r>
      <w:r w:rsidRPr="00BC5233">
        <w:rPr>
          <w:rFonts w:cs="Times New Roman"/>
          <w:shd w:val="clear" w:color="auto" w:fill="FFFFFF"/>
        </w:rPr>
        <w:t>:</w:t>
      </w:r>
      <w:r w:rsidRPr="00BC5233">
        <w:t>&lt;http://</w:t>
      </w:r>
      <w:r w:rsidRPr="00BC5233">
        <w:rPr>
          <w:rFonts w:cs="Times New Roman"/>
          <w:shd w:val="clear" w:color="auto" w:fill="FFFFFF"/>
        </w:rPr>
        <w:t>www.jstor.org/stable/30245843</w:t>
      </w:r>
      <w:r>
        <w:rPr>
          <w:rFonts w:cs="Times New Roman"/>
          <w:shd w:val="clear" w:color="auto" w:fill="FFFFFF"/>
        </w:rPr>
        <w:t>&gt;</w:t>
      </w:r>
    </w:p>
  </w:footnote>
  <w:footnote w:id="25">
    <w:p w14:paraId="4FE82B77" w14:textId="2D87301D" w:rsidR="0020493E" w:rsidRPr="00BC5233" w:rsidRDefault="0020493E" w:rsidP="00BC5233">
      <w:pPr>
        <w:pStyle w:val="Heading1"/>
        <w:shd w:val="clear" w:color="auto" w:fill="FFFFFF"/>
        <w:spacing w:before="0" w:beforeAutospacing="0" w:after="263" w:afterAutospacing="0" w:line="300" w:lineRule="atLeast"/>
        <w:ind w:left="1170" w:firstLine="0"/>
        <w:rPr>
          <w:b w:val="0"/>
          <w:bCs w:val="0"/>
          <w:sz w:val="24"/>
          <w:szCs w:val="24"/>
        </w:rPr>
      </w:pPr>
      <w:r w:rsidRPr="00E36733">
        <w:rPr>
          <w:rStyle w:val="FootnoteReference"/>
          <w:b w:val="0"/>
          <w:bCs w:val="0"/>
          <w:sz w:val="24"/>
          <w:szCs w:val="24"/>
        </w:rPr>
        <w:footnoteRef/>
      </w:r>
      <w:r w:rsidRPr="00E36733">
        <w:rPr>
          <w:b w:val="0"/>
          <w:bCs w:val="0"/>
          <w:sz w:val="24"/>
          <w:szCs w:val="24"/>
        </w:rPr>
        <w:t xml:space="preserve"> </w:t>
      </w:r>
      <w:r w:rsidRPr="003D03E9">
        <w:rPr>
          <w:b w:val="0"/>
          <w:bCs w:val="0"/>
          <w:caps/>
          <w:sz w:val="20"/>
          <w:szCs w:val="20"/>
          <w:shd w:val="clear" w:color="auto" w:fill="FFFFFF"/>
        </w:rPr>
        <w:t>Gutwein,</w:t>
      </w:r>
      <w:r w:rsidRPr="003D03E9">
        <w:rPr>
          <w:b w:val="0"/>
          <w:bCs w:val="0"/>
          <w:sz w:val="20"/>
          <w:szCs w:val="20"/>
          <w:shd w:val="clear" w:color="auto" w:fill="FFFFFF"/>
        </w:rPr>
        <w:t xml:space="preserve"> Daniel. Ref.24</w:t>
      </w:r>
    </w:p>
  </w:footnote>
  <w:footnote w:id="26">
    <w:p w14:paraId="18D862FA" w14:textId="6232895D" w:rsidR="0020493E" w:rsidRDefault="0020493E" w:rsidP="00BC5233">
      <w:pPr>
        <w:pStyle w:val="FootnoteText"/>
        <w:ind w:left="1170" w:firstLine="0"/>
      </w:pPr>
      <w:r>
        <w:rPr>
          <w:rStyle w:val="FootnoteReference"/>
        </w:rPr>
        <w:footnoteRef/>
      </w:r>
      <w:r>
        <w:t xml:space="preserve"> </w:t>
      </w:r>
      <w:r w:rsidRPr="003D03E9">
        <w:rPr>
          <w:rFonts w:cs="Times New Roman"/>
          <w:caps/>
          <w:shd w:val="clear" w:color="auto" w:fill="FFFFFF"/>
        </w:rPr>
        <w:t>Ofer,</w:t>
      </w:r>
      <w:r w:rsidRPr="003D03E9">
        <w:rPr>
          <w:rFonts w:cs="Times New Roman"/>
          <w:shd w:val="clear" w:color="auto" w:fill="FFFFFF"/>
        </w:rPr>
        <w:t xml:space="preserve"> Dalia. "The Past That Does Not Pass: Israelis and Holocaust Memory."</w:t>
      </w:r>
      <w:r>
        <w:rPr>
          <w:rFonts w:cs="Times New Roman"/>
          <w:shd w:val="clear" w:color="auto" w:fill="FFFFFF"/>
        </w:rPr>
        <w:t xml:space="preserve"> [online]</w:t>
      </w:r>
      <w:r w:rsidRPr="003D03E9">
        <w:rPr>
          <w:rFonts w:cs="Times New Roman"/>
          <w:shd w:val="clear" w:color="auto" w:fill="FFFFFF"/>
        </w:rPr>
        <w:t> </w:t>
      </w:r>
      <w:r w:rsidRPr="003D03E9">
        <w:rPr>
          <w:rFonts w:cs="Times New Roman"/>
          <w:i/>
          <w:iCs/>
          <w:shd w:val="clear" w:color="auto" w:fill="FFFFFF"/>
        </w:rPr>
        <w:t>Israel Studies</w:t>
      </w:r>
      <w:r w:rsidRPr="003D03E9">
        <w:rPr>
          <w:rFonts w:cs="Times New Roman"/>
          <w:shd w:val="clear" w:color="auto" w:fill="FFFFFF"/>
        </w:rPr>
        <w:t> 14, no. 1 (2009): 1-35. Available on</w:t>
      </w:r>
      <w:r>
        <w:rPr>
          <w:rFonts w:cs="Times New Roman"/>
          <w:shd w:val="clear" w:color="auto" w:fill="FFFFFF"/>
        </w:rPr>
        <w:t xml:space="preserve"> WWW</w:t>
      </w:r>
      <w:r w:rsidRPr="003D03E9">
        <w:rPr>
          <w:rFonts w:cs="Times New Roman"/>
          <w:shd w:val="clear" w:color="auto" w:fill="FFFFFF"/>
        </w:rPr>
        <w:t xml:space="preserve">: </w:t>
      </w:r>
      <w:r>
        <w:rPr>
          <w:rFonts w:cs="Times New Roman"/>
          <w:shd w:val="clear" w:color="auto" w:fill="FFFFFF"/>
        </w:rPr>
        <w:t>http//&lt;</w:t>
      </w:r>
      <w:r w:rsidRPr="003D03E9">
        <w:rPr>
          <w:rFonts w:cs="Times New Roman"/>
          <w:shd w:val="clear" w:color="auto" w:fill="FFFFFF"/>
        </w:rPr>
        <w:t>www.jstor.org/stable/30245842</w:t>
      </w:r>
      <w:r>
        <w:rPr>
          <w:rFonts w:cs="Times New Roman"/>
          <w:shd w:val="clear" w:color="auto" w:fill="FFFFFF"/>
        </w:rPr>
        <w:t>&gt;</w:t>
      </w:r>
    </w:p>
  </w:footnote>
  <w:footnote w:id="27">
    <w:p w14:paraId="09CB6D7F" w14:textId="77777777" w:rsidR="0020493E" w:rsidRDefault="0020493E" w:rsidP="00BC5233">
      <w:pPr>
        <w:pStyle w:val="FootnoteText"/>
      </w:pPr>
    </w:p>
    <w:p w14:paraId="2FE3AC28" w14:textId="4147F3AB" w:rsidR="0020493E" w:rsidRPr="0086166B" w:rsidRDefault="0020493E" w:rsidP="00BC5233">
      <w:pPr>
        <w:pStyle w:val="FootnoteText"/>
        <w:ind w:firstLine="0"/>
        <w:rPr>
          <w:rFonts w:asciiTheme="majorBidi" w:hAnsiTheme="majorBidi" w:cstheme="majorBidi"/>
          <w:shd w:val="clear" w:color="auto" w:fill="FFFFFF"/>
        </w:rPr>
      </w:pPr>
      <w:r>
        <w:rPr>
          <w:rStyle w:val="FootnoteReference"/>
        </w:rPr>
        <w:footnoteRef/>
      </w:r>
      <w:r>
        <w:t xml:space="preserve"> </w:t>
      </w:r>
      <w:r w:rsidRPr="0086166B">
        <w:rPr>
          <w:rFonts w:cs="Times New Roman"/>
          <w:shd w:val="clear" w:color="auto" w:fill="FFFFFF"/>
        </w:rPr>
        <w:t>STEIR-LIVNY, Liat. “Near and Far: The Representation of Holocaust Survivors in Israeli Feature Films.”</w:t>
      </w:r>
      <w:r>
        <w:rPr>
          <w:rFonts w:cs="Times New Roman"/>
          <w:shd w:val="clear" w:color="auto" w:fill="FFFFFF"/>
        </w:rPr>
        <w:t xml:space="preserve"> [online]</w:t>
      </w:r>
      <w:r w:rsidRPr="0086166B">
        <w:rPr>
          <w:rFonts w:cs="Times New Roman"/>
          <w:shd w:val="clear" w:color="auto" w:fill="FFFFFF"/>
        </w:rPr>
        <w:t> </w:t>
      </w:r>
      <w:r w:rsidRPr="0086166B">
        <w:rPr>
          <w:rFonts w:cs="Times New Roman"/>
          <w:i/>
          <w:iCs/>
          <w:shd w:val="clear" w:color="auto" w:fill="FFFFFF"/>
        </w:rPr>
        <w:t>Israeli Cinema</w:t>
      </w:r>
      <w:r w:rsidRPr="0086166B">
        <w:rPr>
          <w:rFonts w:cs="Times New Roman"/>
          <w:shd w:val="clear" w:color="auto" w:fill="FFFFFF"/>
        </w:rPr>
        <w:t xml:space="preserve">, edited by Miri Talmon and Yaron Peleg, University of Texas Press, 2011, pp. 168–180. [online] </w:t>
      </w:r>
      <w:r w:rsidRPr="0086166B">
        <w:rPr>
          <w:rFonts w:cs="Times New Roman"/>
          <w:i/>
          <w:iCs/>
          <w:shd w:val="clear" w:color="auto" w:fill="FFFFFF"/>
        </w:rPr>
        <w:t>JSTOR</w:t>
      </w:r>
      <w:r>
        <w:rPr>
          <w:rFonts w:cs="Times New Roman"/>
          <w:shd w:val="clear" w:color="auto" w:fill="FFFFFF"/>
        </w:rPr>
        <w:t xml:space="preserve">. </w:t>
      </w:r>
      <w:r w:rsidRPr="0086166B">
        <w:rPr>
          <w:rFonts w:cs="Times New Roman"/>
          <w:shd w:val="clear" w:color="auto" w:fill="FFFFFF"/>
        </w:rPr>
        <w:t>Available on</w:t>
      </w:r>
      <w:r>
        <w:rPr>
          <w:rFonts w:cs="Times New Roman"/>
          <w:shd w:val="clear" w:color="auto" w:fill="FFFFFF"/>
        </w:rPr>
        <w:t xml:space="preserve"> WWW: http//&lt;</w:t>
      </w:r>
      <w:r w:rsidRPr="0086166B">
        <w:rPr>
          <w:rFonts w:cs="Times New Roman"/>
          <w:shd w:val="clear" w:color="auto" w:fill="FFFFFF"/>
        </w:rPr>
        <w:t xml:space="preserve"> www.jstor.org/stable/10.7560/725607</w:t>
      </w:r>
      <w:r>
        <w:rPr>
          <w:rFonts w:cs="Times New Roman"/>
          <w:shd w:val="clear" w:color="auto" w:fill="FFFFFF"/>
        </w:rPr>
        <w:t>&gt;</w:t>
      </w:r>
    </w:p>
    <w:p w14:paraId="5C34586F" w14:textId="4C503DD1" w:rsidR="0020493E" w:rsidRDefault="0020493E" w:rsidP="00BC5233">
      <w:pPr>
        <w:pStyle w:val="FootnoteText"/>
        <w:rPr>
          <w:rFonts w:asciiTheme="majorBidi" w:hAnsiTheme="majorBidi" w:cstheme="majorBidi"/>
          <w:sz w:val="24"/>
          <w:szCs w:val="24"/>
          <w:shd w:val="clear" w:color="auto" w:fill="FFFFFF"/>
        </w:rPr>
      </w:pPr>
    </w:p>
    <w:p w14:paraId="5F31761C" w14:textId="77777777" w:rsidR="0020493E" w:rsidRDefault="0020493E" w:rsidP="00BC5233">
      <w:pPr>
        <w:pStyle w:val="FootnoteText"/>
      </w:pPr>
    </w:p>
  </w:footnote>
  <w:footnote w:id="28">
    <w:p w14:paraId="4012C125" w14:textId="42874E64" w:rsidR="0020493E" w:rsidRDefault="0020493E" w:rsidP="00BC5233">
      <w:pPr>
        <w:pStyle w:val="FootnoteText"/>
        <w:ind w:firstLine="0"/>
      </w:pPr>
      <w:r>
        <w:rPr>
          <w:rStyle w:val="FootnoteReference"/>
        </w:rPr>
        <w:footnoteRef/>
      </w:r>
      <w:r>
        <w:t xml:space="preserve"> </w:t>
      </w:r>
      <w:r w:rsidRPr="005A1C76">
        <w:rPr>
          <w:rFonts w:cs="Times New Roman"/>
          <w:caps/>
          <w:shd w:val="clear" w:color="auto" w:fill="FFFFFF"/>
        </w:rPr>
        <w:t>Stets</w:t>
      </w:r>
      <w:r w:rsidRPr="005A1C76">
        <w:rPr>
          <w:rFonts w:cs="Times New Roman"/>
          <w:shd w:val="clear" w:color="auto" w:fill="FFFFFF"/>
        </w:rPr>
        <w:t>, Jan E., BURKE. J. Peter. "Identity Theory and Social Identity Theory."</w:t>
      </w:r>
      <w:r>
        <w:rPr>
          <w:rFonts w:cs="Times New Roman"/>
          <w:shd w:val="clear" w:color="auto" w:fill="FFFFFF"/>
        </w:rPr>
        <w:t xml:space="preserve"> [online]</w:t>
      </w:r>
      <w:r w:rsidRPr="005A1C76">
        <w:rPr>
          <w:rFonts w:cs="Times New Roman"/>
          <w:shd w:val="clear" w:color="auto" w:fill="FFFFFF"/>
        </w:rPr>
        <w:t> </w:t>
      </w:r>
      <w:r w:rsidRPr="005A1C76">
        <w:rPr>
          <w:rFonts w:cs="Times New Roman"/>
          <w:i/>
          <w:iCs/>
          <w:shd w:val="clear" w:color="auto" w:fill="FFFFFF"/>
        </w:rPr>
        <w:t>Social Psychology Quarterly</w:t>
      </w:r>
      <w:r w:rsidRPr="005A1C76">
        <w:rPr>
          <w:rFonts w:cs="Times New Roman"/>
          <w:shd w:val="clear" w:color="auto" w:fill="FFFFFF"/>
        </w:rPr>
        <w:t> 63, no. 3 (2000): 224-37. [online] Available on</w:t>
      </w:r>
      <w:r>
        <w:rPr>
          <w:rFonts w:cs="Times New Roman"/>
          <w:shd w:val="clear" w:color="auto" w:fill="FFFFFF"/>
        </w:rPr>
        <w:t xml:space="preserve"> WWW: http//&lt;</w:t>
      </w:r>
      <w:r w:rsidRPr="005A1C76">
        <w:rPr>
          <w:rFonts w:cs="Times New Roman"/>
          <w:shd w:val="clear" w:color="auto" w:fill="FFFFFF"/>
        </w:rPr>
        <w:t>www.jstor.org/stable/2695870</w:t>
      </w:r>
      <w:r>
        <w:rPr>
          <w:rFonts w:cs="Times New Roman"/>
          <w:shd w:val="clear" w:color="auto" w:fill="FFFFFF"/>
        </w:rPr>
        <w:t>&gt;</w:t>
      </w:r>
    </w:p>
  </w:footnote>
  <w:footnote w:id="29">
    <w:p w14:paraId="2A888820" w14:textId="1D43872C" w:rsidR="0020493E" w:rsidRDefault="0020493E" w:rsidP="00BC5233">
      <w:pPr>
        <w:pStyle w:val="FootnoteText"/>
        <w:ind w:firstLine="0"/>
      </w:pPr>
      <w:r>
        <w:rPr>
          <w:rStyle w:val="FootnoteReference"/>
        </w:rPr>
        <w:footnoteRef/>
      </w:r>
      <w:r>
        <w:t xml:space="preserve"> </w:t>
      </w:r>
      <w:r w:rsidRPr="005A1C76">
        <w:rPr>
          <w:rFonts w:cs="Times New Roman"/>
          <w:shd w:val="clear" w:color="auto" w:fill="FFFFFF"/>
        </w:rPr>
        <w:t>BUTLER, Judith. </w:t>
      </w:r>
      <w:r w:rsidRPr="005A1C76">
        <w:rPr>
          <w:rFonts w:cs="Times New Roman"/>
          <w:i/>
          <w:iCs/>
          <w:shd w:val="clear" w:color="auto" w:fill="FFFFFF"/>
        </w:rPr>
        <w:t>Gender Trouble: Feminism and the Subversion of Identity (Routledge Classics)</w:t>
      </w:r>
      <w:r w:rsidRPr="005A1C76">
        <w:rPr>
          <w:rFonts w:cs="Times New Roman"/>
          <w:shd w:val="clear" w:color="auto" w:fill="FFFFFF"/>
        </w:rPr>
        <w:t>. New york: Routledge, 2006. ISBN 978-0415389556.</w:t>
      </w:r>
    </w:p>
  </w:footnote>
  <w:footnote w:id="30">
    <w:p w14:paraId="52DB0BBD" w14:textId="386545F4" w:rsidR="0020493E" w:rsidRDefault="0020493E" w:rsidP="00834892">
      <w:pPr>
        <w:pStyle w:val="FootnoteText"/>
        <w:ind w:firstLine="0"/>
      </w:pPr>
      <w:r>
        <w:rPr>
          <w:rStyle w:val="FootnoteReference"/>
        </w:rPr>
        <w:footnoteRef/>
      </w:r>
      <w:r>
        <w:t xml:space="preserve"> </w:t>
      </w:r>
      <w:r w:rsidRPr="005A1C76">
        <w:rPr>
          <w:rFonts w:cs="Times New Roman"/>
          <w:caps/>
          <w:shd w:val="clear" w:color="auto" w:fill="FFFFFF"/>
        </w:rPr>
        <w:t>Baumel-Schwartz</w:t>
      </w:r>
      <w:r w:rsidRPr="005A1C76">
        <w:rPr>
          <w:rFonts w:cs="Times New Roman"/>
          <w:shd w:val="clear" w:color="auto" w:fill="FFFFFF"/>
        </w:rPr>
        <w:t>, Judy Tydor, et al., editors. “The Identity of Women in the She’Erit Hapletah: Personal and Gendered Identity as Determinants in Rehabilitation, Immigration, and Resettlement.” </w:t>
      </w:r>
      <w:r w:rsidRPr="005A1C76">
        <w:rPr>
          <w:rFonts w:cs="Times New Roman"/>
          <w:i/>
          <w:iCs/>
          <w:shd w:val="clear" w:color="auto" w:fill="FFFFFF"/>
        </w:rPr>
        <w:t>Holocaust Survivors: Resettlement, Memories, Identities</w:t>
      </w:r>
      <w:r w:rsidRPr="005A1C76">
        <w:rPr>
          <w:rFonts w:cs="Times New Roman"/>
          <w:shd w:val="clear" w:color="auto" w:fill="FFFFFF"/>
        </w:rPr>
        <w:t>, 1st ed., Berghahn Books, New York; Oxford, 2012, pp. 16–45</w:t>
      </w:r>
      <w:r>
        <w:rPr>
          <w:rFonts w:ascii="Arial" w:hAnsi="Arial" w:cs="Arial"/>
          <w:color w:val="333333"/>
          <w:sz w:val="21"/>
          <w:szCs w:val="21"/>
          <w:shd w:val="clear" w:color="auto" w:fill="FFFFFF"/>
        </w:rPr>
        <w:t>.</w:t>
      </w:r>
    </w:p>
  </w:footnote>
  <w:footnote w:id="31">
    <w:p w14:paraId="385E42E1" w14:textId="0240DFF6" w:rsidR="0020493E" w:rsidRDefault="0020493E" w:rsidP="00834892">
      <w:pPr>
        <w:pStyle w:val="FootnoteText"/>
        <w:ind w:firstLine="0"/>
      </w:pPr>
      <w:r>
        <w:rPr>
          <w:rStyle w:val="FootnoteReference"/>
        </w:rPr>
        <w:footnoteRef/>
      </w:r>
      <w:r w:rsidRPr="005A1C76">
        <w:rPr>
          <w:rFonts w:cs="Times New Roman"/>
          <w:shd w:val="clear" w:color="auto" w:fill="FFFFFF"/>
        </w:rPr>
        <w:t>WARDI, Dina. </w:t>
      </w:r>
      <w:r w:rsidRPr="005A1C76">
        <w:rPr>
          <w:rFonts w:cs="Times New Roman"/>
          <w:i/>
          <w:iCs/>
          <w:shd w:val="clear" w:color="auto" w:fill="FFFFFF"/>
        </w:rPr>
        <w:t>Memorial Candles: Children of the Holocaust (The International Library of Group Psychotherapy and Group Process)</w:t>
      </w:r>
      <w:r w:rsidRPr="005A1C76">
        <w:rPr>
          <w:rFonts w:cs="Times New Roman"/>
          <w:shd w:val="clear" w:color="auto" w:fill="FFFFFF"/>
        </w:rPr>
        <w:t>. New York: Routledge, 1992. ISBN 978-0415060998.</w:t>
      </w:r>
    </w:p>
  </w:footnote>
  <w:footnote w:id="32">
    <w:p w14:paraId="4FA85594" w14:textId="72C5BE9F" w:rsidR="0020493E" w:rsidRDefault="0020493E" w:rsidP="00F21398">
      <w:pPr>
        <w:pStyle w:val="FootnoteText"/>
        <w:ind w:firstLine="0"/>
      </w:pPr>
      <w:r>
        <w:rPr>
          <w:rStyle w:val="FootnoteReference"/>
        </w:rPr>
        <w:footnoteRef/>
      </w:r>
      <w:r>
        <w:t xml:space="preserve"> </w:t>
      </w:r>
      <w:r w:rsidRPr="005A1C76">
        <w:rPr>
          <w:rFonts w:cs="Times New Roman"/>
          <w:shd w:val="clear" w:color="auto" w:fill="FFFFFF"/>
        </w:rPr>
        <w:t>AVISAR, Ilan. “The Holocaust in Israeli Cinema as a Conflict between Survival and Morality.” </w:t>
      </w:r>
      <w:r w:rsidRPr="005A1C76">
        <w:rPr>
          <w:rFonts w:cs="Times New Roman"/>
          <w:i/>
          <w:iCs/>
          <w:shd w:val="clear" w:color="auto" w:fill="FFFFFF"/>
        </w:rPr>
        <w:t>Israeli Cinema</w:t>
      </w:r>
      <w:r w:rsidRPr="005A1C76">
        <w:rPr>
          <w:rFonts w:cs="Times New Roman"/>
          <w:shd w:val="clear" w:color="auto" w:fill="FFFFFF"/>
        </w:rPr>
        <w:t>, edited by Miri Talmon and Yaron Peleg, University of Texas Press, 2011, p.165</w:t>
      </w:r>
      <w:r w:rsidRPr="005A1C76">
        <w:rPr>
          <w:rFonts w:ascii="Arial" w:hAnsi="Arial" w:cs="Arial"/>
          <w:sz w:val="21"/>
          <w:szCs w:val="21"/>
          <w:shd w:val="clear" w:color="auto" w:fill="FFFFFF"/>
        </w:rPr>
        <w:t xml:space="preserve"> </w:t>
      </w:r>
    </w:p>
  </w:footnote>
  <w:footnote w:id="33">
    <w:p w14:paraId="12DA9575" w14:textId="49E273EA" w:rsidR="0020493E" w:rsidRDefault="0020493E" w:rsidP="00F21398">
      <w:pPr>
        <w:pStyle w:val="FootnoteText"/>
        <w:ind w:left="1170" w:firstLine="0"/>
      </w:pPr>
      <w:r>
        <w:rPr>
          <w:rStyle w:val="FootnoteReference"/>
        </w:rPr>
        <w:footnoteRef/>
      </w:r>
      <w:r>
        <w:t xml:space="preserve"> </w:t>
      </w:r>
      <w:r w:rsidRPr="00F21398">
        <w:rPr>
          <w:rFonts w:cs="Times New Roman"/>
          <w:caps/>
          <w:color w:val="000000"/>
          <w:shd w:val="clear" w:color="auto" w:fill="FFFFFF"/>
        </w:rPr>
        <w:t>Wardi,</w:t>
      </w:r>
      <w:r w:rsidRPr="00F21398">
        <w:rPr>
          <w:rFonts w:cs="Times New Roman"/>
          <w:color w:val="000000"/>
          <w:shd w:val="clear" w:color="auto" w:fill="FFFFFF"/>
        </w:rPr>
        <w:t xml:space="preserve"> Dina. Ref.31</w:t>
      </w:r>
    </w:p>
  </w:footnote>
  <w:footnote w:id="34">
    <w:p w14:paraId="510916E3" w14:textId="3F5D5EDD" w:rsidR="0020493E" w:rsidRPr="00F21398" w:rsidRDefault="0020493E" w:rsidP="00F21398">
      <w:pPr>
        <w:pStyle w:val="FootnoteText"/>
        <w:ind w:firstLine="0"/>
        <w:rPr>
          <w:rFonts w:cs="Times New Roman"/>
        </w:rPr>
      </w:pPr>
      <w:r w:rsidRPr="00F21398">
        <w:rPr>
          <w:rStyle w:val="FootnoteReference"/>
          <w:rFonts w:cs="Times New Roman"/>
        </w:rPr>
        <w:footnoteRef/>
      </w:r>
      <w:r w:rsidRPr="00F21398">
        <w:rPr>
          <w:rFonts w:cs="Times New Roman"/>
        </w:rPr>
        <w:t xml:space="preserve"> </w:t>
      </w:r>
      <w:r w:rsidRPr="00F21398">
        <w:rPr>
          <w:rFonts w:cs="Times New Roman"/>
          <w:shd w:val="clear" w:color="auto" w:fill="FFFFFF"/>
        </w:rPr>
        <w:t>Winters, Ben. “THE NON-DIEGETIC FALLACY: FILM, MUSIC, AND NARRATIVE SPACE.” </w:t>
      </w:r>
      <w:r w:rsidRPr="00F21398">
        <w:rPr>
          <w:rFonts w:cs="Times New Roman"/>
          <w:i/>
          <w:iCs/>
          <w:shd w:val="clear" w:color="auto" w:fill="FFFFFF"/>
        </w:rPr>
        <w:t>Music &amp; Letters</w:t>
      </w:r>
      <w:r w:rsidRPr="00F21398">
        <w:rPr>
          <w:rFonts w:cs="Times New Roman"/>
          <w:shd w:val="clear" w:color="auto" w:fill="FFFFFF"/>
        </w:rPr>
        <w:t>, vol. 91, no. 2, 2010, pp. 224–244. </w:t>
      </w:r>
      <w:r>
        <w:rPr>
          <w:rFonts w:cs="Times New Roman"/>
          <w:shd w:val="clear" w:color="auto" w:fill="FFFFFF"/>
        </w:rPr>
        <w:t xml:space="preserve">[online] Available on </w:t>
      </w:r>
      <w:r w:rsidRPr="00F21398">
        <w:rPr>
          <w:rFonts w:cs="Times New Roman"/>
          <w:i/>
          <w:iCs/>
          <w:shd w:val="clear" w:color="auto" w:fill="FFFFFF"/>
        </w:rPr>
        <w:t>JSTOR</w:t>
      </w:r>
      <w:r w:rsidRPr="00F21398">
        <w:rPr>
          <w:rFonts w:cs="Times New Roman"/>
          <w:shd w:val="clear" w:color="auto" w:fill="FFFFFF"/>
        </w:rPr>
        <w:t>, www.jstor.org/stable/40871578.</w:t>
      </w:r>
    </w:p>
  </w:footnote>
  <w:footnote w:id="35">
    <w:p w14:paraId="4B0D9149" w14:textId="60BDD725" w:rsidR="0020493E" w:rsidRPr="00F21398" w:rsidRDefault="0020493E" w:rsidP="00F21398">
      <w:pPr>
        <w:pStyle w:val="FootnoteText"/>
        <w:ind w:firstLine="0"/>
        <w:rPr>
          <w:rFonts w:cs="Times New Roman"/>
        </w:rPr>
      </w:pPr>
      <w:r w:rsidRPr="00F21398">
        <w:rPr>
          <w:rStyle w:val="FootnoteReference"/>
          <w:rFonts w:cs="Times New Roman"/>
        </w:rPr>
        <w:footnoteRef/>
      </w:r>
      <w:r w:rsidRPr="00F21398">
        <w:rPr>
          <w:rFonts w:cs="Times New Roman"/>
        </w:rPr>
        <w:t xml:space="preserve"> </w:t>
      </w:r>
      <w:r w:rsidRPr="00F21398">
        <w:rPr>
          <w:rFonts w:cs="Times New Roman"/>
          <w:shd w:val="clear" w:color="auto" w:fill="FFFFFF"/>
        </w:rPr>
        <w:t>GALLEZ, D</w:t>
      </w:r>
      <w:r>
        <w:rPr>
          <w:rFonts w:cs="Times New Roman"/>
          <w:shd w:val="clear" w:color="auto" w:fill="FFFFFF"/>
        </w:rPr>
        <w:t>ouglas</w:t>
      </w:r>
      <w:r w:rsidRPr="00F21398">
        <w:rPr>
          <w:rFonts w:cs="Times New Roman"/>
          <w:shd w:val="clear" w:color="auto" w:fill="FFFFFF"/>
        </w:rPr>
        <w:t xml:space="preserve"> W., 1970, Theories of Film Music. </w:t>
      </w:r>
      <w:r w:rsidRPr="00F21398">
        <w:rPr>
          <w:rFonts w:cs="Times New Roman"/>
          <w:i/>
          <w:iCs/>
          <w:shd w:val="clear" w:color="auto" w:fill="FFFFFF"/>
        </w:rPr>
        <w:t>Cinema Journal</w:t>
      </w:r>
      <w:r w:rsidRPr="00F21398">
        <w:rPr>
          <w:rFonts w:cs="Times New Roman"/>
          <w:shd w:val="clear" w:color="auto" w:fill="FFFFFF"/>
        </w:rPr>
        <w:t xml:space="preserve">. 1970. Vol. 9, no. 2, p. 40. </w:t>
      </w:r>
      <w:r>
        <w:rPr>
          <w:rFonts w:cs="Times New Roman"/>
          <w:shd w:val="clear" w:color="auto" w:fill="FFFFFF"/>
        </w:rPr>
        <w:t xml:space="preserve">[online] Available on </w:t>
      </w:r>
      <w:r w:rsidRPr="00F21398">
        <w:rPr>
          <w:rFonts w:cs="Times New Roman"/>
          <w:i/>
          <w:iCs/>
          <w:shd w:val="clear" w:color="auto" w:fill="FFFFFF"/>
        </w:rPr>
        <w:t>JSTOR</w:t>
      </w:r>
      <w:r>
        <w:rPr>
          <w:rFonts w:ascii="Arial" w:hAnsi="Arial" w:cs="Arial"/>
          <w:color w:val="333333"/>
          <w:sz w:val="21"/>
          <w:szCs w:val="21"/>
          <w:shd w:val="clear" w:color="auto" w:fill="FFFFFF"/>
        </w:rPr>
        <w:t xml:space="preserve">, </w:t>
      </w:r>
      <w:r w:rsidRPr="00F21398">
        <w:rPr>
          <w:rFonts w:cs="Times New Roman"/>
          <w:shd w:val="clear" w:color="auto" w:fill="FFFFFF"/>
        </w:rPr>
        <w:t>www.jstor.org/stable/1225202</w:t>
      </w:r>
    </w:p>
  </w:footnote>
  <w:footnote w:id="36">
    <w:p w14:paraId="375BE085" w14:textId="24FC28D8" w:rsidR="0020493E" w:rsidRDefault="0020493E" w:rsidP="00F21398">
      <w:pPr>
        <w:pStyle w:val="FootnoteText"/>
        <w:ind w:firstLine="0"/>
      </w:pPr>
      <w:r w:rsidRPr="00F21398">
        <w:rPr>
          <w:rStyle w:val="FootnoteReference"/>
          <w:rFonts w:cs="Times New Roman"/>
        </w:rPr>
        <w:footnoteRef/>
      </w:r>
      <w:r w:rsidRPr="00F21398">
        <w:rPr>
          <w:rFonts w:cs="Times New Roman"/>
        </w:rPr>
        <w:t xml:space="preserve"> </w:t>
      </w:r>
      <w:r w:rsidRPr="00F21398">
        <w:rPr>
          <w:rFonts w:cs="Times New Roman"/>
          <w:caps/>
          <w:shd w:val="clear" w:color="auto" w:fill="FFFFFF"/>
        </w:rPr>
        <w:t>Hanich,</w:t>
      </w:r>
      <w:r w:rsidRPr="00F21398">
        <w:rPr>
          <w:rFonts w:cs="Times New Roman"/>
          <w:shd w:val="clear" w:color="auto" w:fill="FFFFFF"/>
        </w:rPr>
        <w:t xml:space="preserve"> Julian. “Reflecting on Reflections: Cinema’s Complex Mirror Shots.” </w:t>
      </w:r>
      <w:r w:rsidRPr="00F21398">
        <w:rPr>
          <w:rFonts w:cs="Times New Roman"/>
          <w:i/>
          <w:iCs/>
          <w:shd w:val="clear" w:color="auto" w:fill="FFFFFF"/>
        </w:rPr>
        <w:t>Indefinite Visions: Cinema and the Attractions of Uncertainty</w:t>
      </w:r>
      <w:r w:rsidRPr="00F21398">
        <w:rPr>
          <w:rFonts w:cs="Times New Roman"/>
          <w:shd w:val="clear" w:color="auto" w:fill="FFFFFF"/>
        </w:rPr>
        <w:t>, edited by Martine Beugnet et al., Edinburgh University Press, Edinburgh, 2017, pp. 131–156</w:t>
      </w:r>
    </w:p>
  </w:footnote>
  <w:footnote w:id="37">
    <w:p w14:paraId="356894E3" w14:textId="7DE2D32F" w:rsidR="0020493E" w:rsidRPr="00C74349" w:rsidRDefault="0020493E" w:rsidP="00C74349">
      <w:pPr>
        <w:pStyle w:val="FootnoteText"/>
        <w:ind w:firstLine="0"/>
        <w:rPr>
          <w:rFonts w:cs="Times New Roman"/>
          <w:i/>
          <w:iCs/>
        </w:rPr>
      </w:pPr>
      <w:r w:rsidRPr="00C74349">
        <w:rPr>
          <w:rStyle w:val="FootnoteReference"/>
          <w:rFonts w:cs="Times New Roman"/>
        </w:rPr>
        <w:footnoteRef/>
      </w:r>
      <w:r w:rsidRPr="00C74349">
        <w:rPr>
          <w:rFonts w:cs="Times New Roman"/>
        </w:rPr>
        <w:t xml:space="preserve"> </w:t>
      </w:r>
      <w:r w:rsidRPr="00C74349">
        <w:rPr>
          <w:rFonts w:cs="Times New Roman"/>
          <w:shd w:val="clear" w:color="auto" w:fill="FFFFFF"/>
        </w:rPr>
        <w:t>PELEG, Yaron. “Ecce Homo: The Transfiguration of Israeli Manhood in Israeli Films.” </w:t>
      </w:r>
      <w:r w:rsidRPr="00C74349">
        <w:rPr>
          <w:rFonts w:cs="Times New Roman"/>
          <w:i/>
          <w:iCs/>
          <w:shd w:val="clear" w:color="auto" w:fill="FFFFFF"/>
        </w:rPr>
        <w:t>Israeli Cinema</w:t>
      </w:r>
      <w:r w:rsidRPr="00C74349">
        <w:rPr>
          <w:rFonts w:cs="Times New Roman"/>
          <w:shd w:val="clear" w:color="auto" w:fill="FFFFFF"/>
        </w:rPr>
        <w:t>, edited by Miri Talmon and Yaron Peleg, University of Texas Press, 2011, p.34 </w:t>
      </w:r>
    </w:p>
  </w:footnote>
  <w:footnote w:id="38">
    <w:p w14:paraId="35340F2B" w14:textId="205DE9A3" w:rsidR="0020493E" w:rsidRPr="0020493E" w:rsidRDefault="0020493E" w:rsidP="00C74349">
      <w:pPr>
        <w:pStyle w:val="FootnoteText"/>
        <w:ind w:left="1170" w:firstLine="0"/>
        <w:rPr>
          <w:rFonts w:cs="Times New Roman"/>
          <w:lang w:val="es-ES"/>
        </w:rPr>
      </w:pPr>
      <w:r w:rsidRPr="00C74349">
        <w:rPr>
          <w:rStyle w:val="FootnoteReference"/>
          <w:rFonts w:cs="Times New Roman"/>
        </w:rPr>
        <w:footnoteRef/>
      </w:r>
      <w:r w:rsidRPr="0020493E">
        <w:rPr>
          <w:rFonts w:cs="Times New Roman"/>
          <w:lang w:val="es-ES"/>
        </w:rPr>
        <w:t xml:space="preserve"> </w:t>
      </w:r>
      <w:r w:rsidRPr="0020493E">
        <w:rPr>
          <w:rFonts w:cs="Times New Roman"/>
          <w:shd w:val="clear" w:color="auto" w:fill="FFFFFF"/>
          <w:lang w:val="es-ES"/>
        </w:rPr>
        <w:t>PELEG, Yaron. Ref.37</w:t>
      </w:r>
    </w:p>
  </w:footnote>
  <w:footnote w:id="39">
    <w:p w14:paraId="75DD07AF" w14:textId="7BCE9542" w:rsidR="0020493E" w:rsidRPr="0020493E" w:rsidRDefault="0020493E" w:rsidP="008F4804">
      <w:pPr>
        <w:pStyle w:val="FootnoteText"/>
        <w:ind w:left="1170" w:firstLine="0"/>
        <w:rPr>
          <w:lang w:val="es-ES"/>
        </w:rPr>
      </w:pPr>
      <w:r>
        <w:rPr>
          <w:rStyle w:val="FootnoteReference"/>
        </w:rPr>
        <w:footnoteRef/>
      </w:r>
      <w:r w:rsidRPr="0020493E">
        <w:rPr>
          <w:lang w:val="es-ES"/>
        </w:rPr>
        <w:t xml:space="preserve"> </w:t>
      </w:r>
      <w:r w:rsidRPr="0020493E">
        <w:rPr>
          <w:rFonts w:ascii="Arial" w:hAnsi="Arial" w:cs="Arial"/>
          <w:color w:val="000000"/>
          <w:shd w:val="clear" w:color="auto" w:fill="FFFFFF"/>
          <w:lang w:val="es-ES"/>
        </w:rPr>
        <w:t>GALLEZ, Douglas W., ref.35</w:t>
      </w:r>
    </w:p>
  </w:footnote>
  <w:footnote w:id="40">
    <w:p w14:paraId="30F8F4F0" w14:textId="60539927" w:rsidR="0020493E" w:rsidRPr="008F4804" w:rsidRDefault="0020493E" w:rsidP="008F4804">
      <w:pPr>
        <w:pStyle w:val="FootnoteText"/>
        <w:ind w:firstLine="0"/>
      </w:pPr>
      <w:r w:rsidRPr="008F4804">
        <w:rPr>
          <w:rStyle w:val="FootnoteReference"/>
        </w:rPr>
        <w:footnoteRef/>
      </w:r>
      <w:r w:rsidRPr="008F4804">
        <w:t xml:space="preserve"> </w:t>
      </w:r>
      <w:r w:rsidRPr="008F4804">
        <w:rPr>
          <w:rFonts w:asciiTheme="majorBidi" w:hAnsiTheme="majorBidi" w:cstheme="majorBidi"/>
        </w:rPr>
        <w:t>KAPLAN, Eran</w:t>
      </w:r>
      <w:r w:rsidRPr="008F4804">
        <w:rPr>
          <w:rFonts w:asciiTheme="majorBidi" w:hAnsiTheme="majorBidi" w:cstheme="majorBidi"/>
          <w:i/>
          <w:iCs/>
        </w:rPr>
        <w:t>. Amos Oz's</w:t>
      </w:r>
      <w:r w:rsidRPr="008F4804">
        <w:rPr>
          <w:rFonts w:asciiTheme="majorBidi" w:hAnsiTheme="majorBidi" w:cstheme="majorBidi"/>
        </w:rPr>
        <w:t xml:space="preserve"> </w:t>
      </w:r>
      <w:r w:rsidRPr="008F4804">
        <w:rPr>
          <w:rFonts w:asciiTheme="majorBidi" w:hAnsiTheme="majorBidi" w:cstheme="majorBidi"/>
          <w:i/>
          <w:iCs/>
          <w:shd w:val="clear" w:color="auto" w:fill="FFFFFF"/>
        </w:rPr>
        <w:t>A Tale of Love and Darkness</w:t>
      </w:r>
      <w:r w:rsidRPr="008F4804">
        <w:rPr>
          <w:rStyle w:val="apple-converted-space"/>
          <w:rFonts w:asciiTheme="majorBidi" w:hAnsiTheme="majorBidi" w:cstheme="majorBidi"/>
          <w:i/>
          <w:iCs/>
          <w:shd w:val="clear" w:color="auto" w:fill="FFFFFF"/>
        </w:rPr>
        <w:t> </w:t>
      </w:r>
      <w:r w:rsidRPr="008F4804">
        <w:rPr>
          <w:rFonts w:asciiTheme="majorBidi" w:hAnsiTheme="majorBidi" w:cstheme="majorBidi"/>
          <w:i/>
          <w:iCs/>
          <w:shd w:val="clear" w:color="auto" w:fill="FFFFFF"/>
        </w:rPr>
        <w:t>and the Sabra Myth</w:t>
      </w:r>
      <w:r w:rsidRPr="008F4804">
        <w:rPr>
          <w:rFonts w:asciiTheme="majorBidi" w:hAnsiTheme="majorBidi" w:cstheme="majorBidi"/>
          <w:shd w:val="clear" w:color="auto" w:fill="FFFFFF"/>
        </w:rPr>
        <w:t>.</w:t>
      </w:r>
      <w:r w:rsidRPr="008F4804">
        <w:rPr>
          <w:rFonts w:asciiTheme="majorBidi" w:hAnsiTheme="majorBidi" w:cstheme="majorBidi"/>
        </w:rPr>
        <w:t xml:space="preserve"> </w:t>
      </w:r>
      <w:r w:rsidRPr="008F4804">
        <w:rPr>
          <w:rFonts w:asciiTheme="majorBidi" w:hAnsiTheme="majorBidi" w:cstheme="majorBidi"/>
          <w:i/>
          <w:iCs/>
        </w:rPr>
        <w:t xml:space="preserve">Jewish Social Studies. </w:t>
      </w:r>
      <w:r w:rsidRPr="008F4804">
        <w:rPr>
          <w:rFonts w:asciiTheme="majorBidi" w:hAnsiTheme="majorBidi" w:cstheme="majorBidi"/>
        </w:rPr>
        <w:t>New Series, Vol. 14, No. 1 (Fall, 2007), pp. 119-143</w:t>
      </w:r>
    </w:p>
  </w:footnote>
  <w:footnote w:id="41">
    <w:p w14:paraId="761C984A" w14:textId="00CA9E12" w:rsidR="0020493E" w:rsidRPr="00C72712" w:rsidRDefault="0020493E" w:rsidP="008F4804">
      <w:pPr>
        <w:pStyle w:val="FootnoteText"/>
        <w:ind w:firstLine="0"/>
        <w:rPr>
          <w:rFonts w:cs="Times New Roman"/>
        </w:rPr>
      </w:pPr>
      <w:r w:rsidRPr="00C72712">
        <w:rPr>
          <w:rStyle w:val="FootnoteReference"/>
          <w:rFonts w:cs="Times New Roman"/>
        </w:rPr>
        <w:footnoteRef/>
      </w:r>
      <w:r w:rsidRPr="00C72712">
        <w:rPr>
          <w:rFonts w:cs="Times New Roman"/>
        </w:rPr>
        <w:t xml:space="preserve"> </w:t>
      </w:r>
      <w:r w:rsidRPr="00C72712">
        <w:rPr>
          <w:rFonts w:cs="Times New Roman"/>
          <w:shd w:val="clear" w:color="auto" w:fill="FFFFFF"/>
        </w:rPr>
        <w:t>BORDWELL, David, Kristin THOMOPSON a Jeff SMITH. </w:t>
      </w:r>
      <w:r w:rsidRPr="00C72712">
        <w:rPr>
          <w:rFonts w:cs="Times New Roman"/>
          <w:i/>
          <w:iCs/>
          <w:shd w:val="clear" w:color="auto" w:fill="FFFFFF"/>
        </w:rPr>
        <w:t>Film Art: An Introduction</w:t>
      </w:r>
      <w:r w:rsidRPr="00C72712">
        <w:rPr>
          <w:rFonts w:cs="Times New Roman"/>
          <w:shd w:val="clear" w:color="auto" w:fill="FFFFFF"/>
        </w:rPr>
        <w:t>. 12th Edition. McGraw-Hill Education, 2019. ISBN 1260565661.</w:t>
      </w:r>
    </w:p>
  </w:footnote>
  <w:footnote w:id="42">
    <w:p w14:paraId="0D7E9D65" w14:textId="3EC34D9A" w:rsidR="0020493E" w:rsidRDefault="0020493E" w:rsidP="008C7FD9">
      <w:pPr>
        <w:pStyle w:val="FootnoteText"/>
        <w:ind w:firstLine="0"/>
      </w:pPr>
      <w:r>
        <w:rPr>
          <w:rStyle w:val="FootnoteReference"/>
        </w:rPr>
        <w:footnoteRef/>
      </w:r>
      <w:r>
        <w:t xml:space="preserve"> MULVEY, Laura: Visual pleasure and narrative cinema. Iluminace, 5, 1993. No. 3(11), pp. 43-52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11.4pt;height:11.4pt" o:bullet="t">
        <v:imagedata r:id="rId1" o:title="msoB3D9"/>
      </v:shape>
    </w:pict>
  </w:numPicBullet>
  <w:abstractNum w:abstractNumId="0" w15:restartNumberingAfterBreak="0">
    <w:nsid w:val="0B8A6D56"/>
    <w:multiLevelType w:val="hybridMultilevel"/>
    <w:tmpl w:val="3E7A3350"/>
    <w:lvl w:ilvl="0" w:tplc="6A5A7D10">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 w15:restartNumberingAfterBreak="0">
    <w:nsid w:val="2599096F"/>
    <w:multiLevelType w:val="hybridMultilevel"/>
    <w:tmpl w:val="1FC068E6"/>
    <w:lvl w:ilvl="0" w:tplc="93B642D4">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 w15:restartNumberingAfterBreak="0">
    <w:nsid w:val="2BC727AE"/>
    <w:multiLevelType w:val="multilevel"/>
    <w:tmpl w:val="1130A54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C834080"/>
    <w:multiLevelType w:val="multilevel"/>
    <w:tmpl w:val="505A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F95197"/>
    <w:multiLevelType w:val="multilevel"/>
    <w:tmpl w:val="9F3E7582"/>
    <w:lvl w:ilvl="0">
      <w:start w:val="2"/>
      <w:numFmt w:val="decimal"/>
      <w:lvlText w:val="%1"/>
      <w:lvlJc w:val="left"/>
      <w:pPr>
        <w:ind w:left="480" w:hanging="480"/>
      </w:pPr>
      <w:rPr>
        <w:rFonts w:hint="default"/>
      </w:rPr>
    </w:lvl>
    <w:lvl w:ilvl="1">
      <w:start w:val="2"/>
      <w:numFmt w:val="decimal"/>
      <w:lvlText w:val="%1.%2"/>
      <w:lvlJc w:val="left"/>
      <w:pPr>
        <w:ind w:left="1065" w:hanging="48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5" w15:restartNumberingAfterBreak="0">
    <w:nsid w:val="412A2BB3"/>
    <w:multiLevelType w:val="multilevel"/>
    <w:tmpl w:val="767E4BBA"/>
    <w:lvl w:ilvl="0">
      <w:start w:val="2"/>
      <w:numFmt w:val="decimal"/>
      <w:lvlText w:val="%1"/>
      <w:lvlJc w:val="left"/>
      <w:pPr>
        <w:ind w:left="480" w:hanging="480"/>
      </w:pPr>
      <w:rPr>
        <w:rFonts w:hint="default"/>
      </w:rPr>
    </w:lvl>
    <w:lvl w:ilvl="1">
      <w:start w:val="2"/>
      <w:numFmt w:val="decimal"/>
      <w:lvlText w:val="%1.%2"/>
      <w:lvlJc w:val="left"/>
      <w:pPr>
        <w:ind w:left="1425" w:hanging="480"/>
      </w:pPr>
      <w:rPr>
        <w:rFonts w:hint="default"/>
      </w:rPr>
    </w:lvl>
    <w:lvl w:ilvl="2">
      <w:start w:val="3"/>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6" w15:restartNumberingAfterBreak="0">
    <w:nsid w:val="46CB166E"/>
    <w:multiLevelType w:val="multilevel"/>
    <w:tmpl w:val="E11C78A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4D2840EE"/>
    <w:multiLevelType w:val="multilevel"/>
    <w:tmpl w:val="859EA1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57C4651"/>
    <w:multiLevelType w:val="hybridMultilevel"/>
    <w:tmpl w:val="69A0A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151E6B"/>
    <w:multiLevelType w:val="multilevel"/>
    <w:tmpl w:val="3EE0A7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E897B1B"/>
    <w:multiLevelType w:val="multilevel"/>
    <w:tmpl w:val="768AFA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40C65D8"/>
    <w:multiLevelType w:val="hybridMultilevel"/>
    <w:tmpl w:val="6E6C8F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970E87"/>
    <w:multiLevelType w:val="hybridMultilevel"/>
    <w:tmpl w:val="D9EE1FB0"/>
    <w:lvl w:ilvl="0" w:tplc="5BAEA13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7D660A5C"/>
    <w:multiLevelType w:val="hybridMultilevel"/>
    <w:tmpl w:val="0AA48DB6"/>
    <w:lvl w:ilvl="0" w:tplc="A8569852">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7"/>
  </w:num>
  <w:num w:numId="5">
    <w:abstractNumId w:val="6"/>
  </w:num>
  <w:num w:numId="6">
    <w:abstractNumId w:val="2"/>
  </w:num>
  <w:num w:numId="7">
    <w:abstractNumId w:val="9"/>
  </w:num>
  <w:num w:numId="8">
    <w:abstractNumId w:val="13"/>
  </w:num>
  <w:num w:numId="9">
    <w:abstractNumId w:val="11"/>
  </w:num>
  <w:num w:numId="10">
    <w:abstractNumId w:val="1"/>
  </w:num>
  <w:num w:numId="11">
    <w:abstractNumId w:val="0"/>
  </w:num>
  <w:num w:numId="12">
    <w:abstractNumId w:val="1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508"/>
    <w:rsid w:val="000001EA"/>
    <w:rsid w:val="00000E61"/>
    <w:rsid w:val="00004D94"/>
    <w:rsid w:val="00010798"/>
    <w:rsid w:val="00010EBC"/>
    <w:rsid w:val="00011C05"/>
    <w:rsid w:val="000137F4"/>
    <w:rsid w:val="00013BEB"/>
    <w:rsid w:val="00014233"/>
    <w:rsid w:val="00016E51"/>
    <w:rsid w:val="000215E3"/>
    <w:rsid w:val="00022391"/>
    <w:rsid w:val="00024AFD"/>
    <w:rsid w:val="0002690E"/>
    <w:rsid w:val="00031F27"/>
    <w:rsid w:val="00032AD6"/>
    <w:rsid w:val="00032F02"/>
    <w:rsid w:val="000417BF"/>
    <w:rsid w:val="00044065"/>
    <w:rsid w:val="00054151"/>
    <w:rsid w:val="0005535E"/>
    <w:rsid w:val="00057B36"/>
    <w:rsid w:val="00063D5B"/>
    <w:rsid w:val="0006400E"/>
    <w:rsid w:val="00073BB1"/>
    <w:rsid w:val="00074369"/>
    <w:rsid w:val="00076159"/>
    <w:rsid w:val="00077FBB"/>
    <w:rsid w:val="000801AA"/>
    <w:rsid w:val="00080490"/>
    <w:rsid w:val="00080B16"/>
    <w:rsid w:val="000876D3"/>
    <w:rsid w:val="00090B3D"/>
    <w:rsid w:val="0009575D"/>
    <w:rsid w:val="00095864"/>
    <w:rsid w:val="00096B72"/>
    <w:rsid w:val="000970DF"/>
    <w:rsid w:val="000A09F9"/>
    <w:rsid w:val="000A3AED"/>
    <w:rsid w:val="000A7AEF"/>
    <w:rsid w:val="000B182D"/>
    <w:rsid w:val="000B45C0"/>
    <w:rsid w:val="000C075C"/>
    <w:rsid w:val="000C43D8"/>
    <w:rsid w:val="000C5FD8"/>
    <w:rsid w:val="000D350A"/>
    <w:rsid w:val="000D3B5A"/>
    <w:rsid w:val="000D4F5A"/>
    <w:rsid w:val="000D5C57"/>
    <w:rsid w:val="000E7659"/>
    <w:rsid w:val="000E7C79"/>
    <w:rsid w:val="000F13D6"/>
    <w:rsid w:val="00101720"/>
    <w:rsid w:val="001019CA"/>
    <w:rsid w:val="00102326"/>
    <w:rsid w:val="00102B0F"/>
    <w:rsid w:val="00107D44"/>
    <w:rsid w:val="00116A03"/>
    <w:rsid w:val="00121D09"/>
    <w:rsid w:val="00122D6E"/>
    <w:rsid w:val="00123D0B"/>
    <w:rsid w:val="00126394"/>
    <w:rsid w:val="0013177D"/>
    <w:rsid w:val="00134B38"/>
    <w:rsid w:val="00134B7A"/>
    <w:rsid w:val="00134E5F"/>
    <w:rsid w:val="00136F50"/>
    <w:rsid w:val="001411A9"/>
    <w:rsid w:val="00142A52"/>
    <w:rsid w:val="00143D84"/>
    <w:rsid w:val="00144302"/>
    <w:rsid w:val="00146359"/>
    <w:rsid w:val="001469E3"/>
    <w:rsid w:val="00146DDC"/>
    <w:rsid w:val="00150240"/>
    <w:rsid w:val="001502EF"/>
    <w:rsid w:val="001509CC"/>
    <w:rsid w:val="00151B7E"/>
    <w:rsid w:val="00152DB6"/>
    <w:rsid w:val="0015331A"/>
    <w:rsid w:val="00153ECB"/>
    <w:rsid w:val="00156F88"/>
    <w:rsid w:val="0016248B"/>
    <w:rsid w:val="0016457D"/>
    <w:rsid w:val="00164FCC"/>
    <w:rsid w:val="00165CB0"/>
    <w:rsid w:val="00174977"/>
    <w:rsid w:val="001771DB"/>
    <w:rsid w:val="001807BE"/>
    <w:rsid w:val="0018089C"/>
    <w:rsid w:val="0018280D"/>
    <w:rsid w:val="00183D60"/>
    <w:rsid w:val="00190C17"/>
    <w:rsid w:val="00192273"/>
    <w:rsid w:val="00192AC3"/>
    <w:rsid w:val="00193CCF"/>
    <w:rsid w:val="00193F22"/>
    <w:rsid w:val="001A141D"/>
    <w:rsid w:val="001A44E2"/>
    <w:rsid w:val="001A4F4D"/>
    <w:rsid w:val="001A564B"/>
    <w:rsid w:val="001B14CC"/>
    <w:rsid w:val="001B2DFC"/>
    <w:rsid w:val="001B697D"/>
    <w:rsid w:val="001C19CA"/>
    <w:rsid w:val="001C59C1"/>
    <w:rsid w:val="001C5A52"/>
    <w:rsid w:val="001D0896"/>
    <w:rsid w:val="001D3842"/>
    <w:rsid w:val="001D38CE"/>
    <w:rsid w:val="001D7581"/>
    <w:rsid w:val="001D7C83"/>
    <w:rsid w:val="001E39CE"/>
    <w:rsid w:val="001E71D2"/>
    <w:rsid w:val="001F6196"/>
    <w:rsid w:val="001F7954"/>
    <w:rsid w:val="0020493E"/>
    <w:rsid w:val="00204A62"/>
    <w:rsid w:val="00206C25"/>
    <w:rsid w:val="0021166D"/>
    <w:rsid w:val="00211A61"/>
    <w:rsid w:val="00214E75"/>
    <w:rsid w:val="002206E1"/>
    <w:rsid w:val="00222BBE"/>
    <w:rsid w:val="00224054"/>
    <w:rsid w:val="00225EED"/>
    <w:rsid w:val="00226907"/>
    <w:rsid w:val="002269E8"/>
    <w:rsid w:val="00230C38"/>
    <w:rsid w:val="002324BA"/>
    <w:rsid w:val="00233092"/>
    <w:rsid w:val="00234339"/>
    <w:rsid w:val="00235F8D"/>
    <w:rsid w:val="00237353"/>
    <w:rsid w:val="00244496"/>
    <w:rsid w:val="00250EF7"/>
    <w:rsid w:val="00254E0C"/>
    <w:rsid w:val="002557BE"/>
    <w:rsid w:val="00255EC4"/>
    <w:rsid w:val="0025627F"/>
    <w:rsid w:val="0025699E"/>
    <w:rsid w:val="00262F20"/>
    <w:rsid w:val="00266F9B"/>
    <w:rsid w:val="00272ACB"/>
    <w:rsid w:val="0027301C"/>
    <w:rsid w:val="00276EF0"/>
    <w:rsid w:val="0028095F"/>
    <w:rsid w:val="0028363B"/>
    <w:rsid w:val="00283EE8"/>
    <w:rsid w:val="0029049A"/>
    <w:rsid w:val="00291DE2"/>
    <w:rsid w:val="00294A6F"/>
    <w:rsid w:val="00294FCD"/>
    <w:rsid w:val="00296536"/>
    <w:rsid w:val="002977D6"/>
    <w:rsid w:val="002A4331"/>
    <w:rsid w:val="002A4B31"/>
    <w:rsid w:val="002A7A07"/>
    <w:rsid w:val="002B02A9"/>
    <w:rsid w:val="002B119B"/>
    <w:rsid w:val="002B1FBC"/>
    <w:rsid w:val="002B296B"/>
    <w:rsid w:val="002B2BAB"/>
    <w:rsid w:val="002B353B"/>
    <w:rsid w:val="002B54EF"/>
    <w:rsid w:val="002B588E"/>
    <w:rsid w:val="002C24DC"/>
    <w:rsid w:val="002C3896"/>
    <w:rsid w:val="002D3374"/>
    <w:rsid w:val="002E4060"/>
    <w:rsid w:val="002E4D37"/>
    <w:rsid w:val="002E56D1"/>
    <w:rsid w:val="002E60CD"/>
    <w:rsid w:val="00303D02"/>
    <w:rsid w:val="0031228B"/>
    <w:rsid w:val="0031475B"/>
    <w:rsid w:val="00314A51"/>
    <w:rsid w:val="00316B49"/>
    <w:rsid w:val="0032147A"/>
    <w:rsid w:val="00322511"/>
    <w:rsid w:val="003230E1"/>
    <w:rsid w:val="00330910"/>
    <w:rsid w:val="00331049"/>
    <w:rsid w:val="003324B8"/>
    <w:rsid w:val="00337EEA"/>
    <w:rsid w:val="00340A46"/>
    <w:rsid w:val="0034262A"/>
    <w:rsid w:val="00342E33"/>
    <w:rsid w:val="003439A2"/>
    <w:rsid w:val="00343E9A"/>
    <w:rsid w:val="003520CF"/>
    <w:rsid w:val="00353A1C"/>
    <w:rsid w:val="00353C7B"/>
    <w:rsid w:val="00353F15"/>
    <w:rsid w:val="00354EA9"/>
    <w:rsid w:val="00356B69"/>
    <w:rsid w:val="003615F5"/>
    <w:rsid w:val="003629E3"/>
    <w:rsid w:val="0036477E"/>
    <w:rsid w:val="00365BE5"/>
    <w:rsid w:val="003715A5"/>
    <w:rsid w:val="0038004F"/>
    <w:rsid w:val="00392B16"/>
    <w:rsid w:val="0039518D"/>
    <w:rsid w:val="003A13C3"/>
    <w:rsid w:val="003A5DA0"/>
    <w:rsid w:val="003A7649"/>
    <w:rsid w:val="003A7CA5"/>
    <w:rsid w:val="003B0ECE"/>
    <w:rsid w:val="003B10B8"/>
    <w:rsid w:val="003B1F4E"/>
    <w:rsid w:val="003B40D5"/>
    <w:rsid w:val="003B78CC"/>
    <w:rsid w:val="003B79FB"/>
    <w:rsid w:val="003C0454"/>
    <w:rsid w:val="003C08B6"/>
    <w:rsid w:val="003C113F"/>
    <w:rsid w:val="003C6259"/>
    <w:rsid w:val="003C6EFD"/>
    <w:rsid w:val="003D03E9"/>
    <w:rsid w:val="003D3091"/>
    <w:rsid w:val="003E07A0"/>
    <w:rsid w:val="003E086C"/>
    <w:rsid w:val="003E0D6E"/>
    <w:rsid w:val="003E0F8A"/>
    <w:rsid w:val="003E2707"/>
    <w:rsid w:val="003E32AA"/>
    <w:rsid w:val="003E57BC"/>
    <w:rsid w:val="003F12EF"/>
    <w:rsid w:val="003F7D4E"/>
    <w:rsid w:val="004004A2"/>
    <w:rsid w:val="00404C97"/>
    <w:rsid w:val="004140A5"/>
    <w:rsid w:val="0042134E"/>
    <w:rsid w:val="00427F82"/>
    <w:rsid w:val="004339DC"/>
    <w:rsid w:val="00437D29"/>
    <w:rsid w:val="00442957"/>
    <w:rsid w:val="004465B4"/>
    <w:rsid w:val="00450D6B"/>
    <w:rsid w:val="00453471"/>
    <w:rsid w:val="00453B8D"/>
    <w:rsid w:val="00462272"/>
    <w:rsid w:val="004628AD"/>
    <w:rsid w:val="00466744"/>
    <w:rsid w:val="004776FA"/>
    <w:rsid w:val="0048347D"/>
    <w:rsid w:val="0048482C"/>
    <w:rsid w:val="004865C8"/>
    <w:rsid w:val="00492CC7"/>
    <w:rsid w:val="004931FC"/>
    <w:rsid w:val="00493FD8"/>
    <w:rsid w:val="0049698D"/>
    <w:rsid w:val="004A101A"/>
    <w:rsid w:val="004A125D"/>
    <w:rsid w:val="004A1A4A"/>
    <w:rsid w:val="004A1E57"/>
    <w:rsid w:val="004A2C9F"/>
    <w:rsid w:val="004A32DC"/>
    <w:rsid w:val="004A3FA5"/>
    <w:rsid w:val="004A7724"/>
    <w:rsid w:val="004B24A5"/>
    <w:rsid w:val="004B448E"/>
    <w:rsid w:val="004C1486"/>
    <w:rsid w:val="004C3465"/>
    <w:rsid w:val="004C41FA"/>
    <w:rsid w:val="004C6C90"/>
    <w:rsid w:val="004D06A3"/>
    <w:rsid w:val="004D0E9D"/>
    <w:rsid w:val="004D2D12"/>
    <w:rsid w:val="004D33D0"/>
    <w:rsid w:val="004D4609"/>
    <w:rsid w:val="004E35C0"/>
    <w:rsid w:val="005007F1"/>
    <w:rsid w:val="00505502"/>
    <w:rsid w:val="00505CB3"/>
    <w:rsid w:val="005065A3"/>
    <w:rsid w:val="005078A7"/>
    <w:rsid w:val="00507A82"/>
    <w:rsid w:val="00510191"/>
    <w:rsid w:val="00510D83"/>
    <w:rsid w:val="00511EF5"/>
    <w:rsid w:val="005128BF"/>
    <w:rsid w:val="0051653E"/>
    <w:rsid w:val="00521B54"/>
    <w:rsid w:val="00522163"/>
    <w:rsid w:val="00525B67"/>
    <w:rsid w:val="0052671A"/>
    <w:rsid w:val="005446C8"/>
    <w:rsid w:val="00546A4E"/>
    <w:rsid w:val="00550D88"/>
    <w:rsid w:val="005544E3"/>
    <w:rsid w:val="0055506E"/>
    <w:rsid w:val="00560201"/>
    <w:rsid w:val="00560623"/>
    <w:rsid w:val="005615D7"/>
    <w:rsid w:val="00566543"/>
    <w:rsid w:val="0056704A"/>
    <w:rsid w:val="0057063B"/>
    <w:rsid w:val="00570B13"/>
    <w:rsid w:val="005729CD"/>
    <w:rsid w:val="00572CBF"/>
    <w:rsid w:val="00572ED3"/>
    <w:rsid w:val="00575984"/>
    <w:rsid w:val="00577FFE"/>
    <w:rsid w:val="00580AD1"/>
    <w:rsid w:val="005819C0"/>
    <w:rsid w:val="00582C73"/>
    <w:rsid w:val="0058302E"/>
    <w:rsid w:val="00586399"/>
    <w:rsid w:val="00587AF4"/>
    <w:rsid w:val="005917F0"/>
    <w:rsid w:val="00592098"/>
    <w:rsid w:val="005941D4"/>
    <w:rsid w:val="0059595F"/>
    <w:rsid w:val="00596F66"/>
    <w:rsid w:val="00597F39"/>
    <w:rsid w:val="005A0D36"/>
    <w:rsid w:val="005A1C76"/>
    <w:rsid w:val="005A2812"/>
    <w:rsid w:val="005A29ED"/>
    <w:rsid w:val="005A30EE"/>
    <w:rsid w:val="005A3A5A"/>
    <w:rsid w:val="005A4D59"/>
    <w:rsid w:val="005A5629"/>
    <w:rsid w:val="005A5D4C"/>
    <w:rsid w:val="005A7EC3"/>
    <w:rsid w:val="005B3068"/>
    <w:rsid w:val="005B5095"/>
    <w:rsid w:val="005C06FF"/>
    <w:rsid w:val="005C2372"/>
    <w:rsid w:val="005C48AC"/>
    <w:rsid w:val="005D3120"/>
    <w:rsid w:val="005D612F"/>
    <w:rsid w:val="005F2BA0"/>
    <w:rsid w:val="005F2BE1"/>
    <w:rsid w:val="005F3107"/>
    <w:rsid w:val="00601E14"/>
    <w:rsid w:val="00604FB8"/>
    <w:rsid w:val="00623E9A"/>
    <w:rsid w:val="00626221"/>
    <w:rsid w:val="006345C2"/>
    <w:rsid w:val="006363E0"/>
    <w:rsid w:val="006409A7"/>
    <w:rsid w:val="006415B8"/>
    <w:rsid w:val="00641FE5"/>
    <w:rsid w:val="006446AA"/>
    <w:rsid w:val="0064494A"/>
    <w:rsid w:val="00644B94"/>
    <w:rsid w:val="0065350C"/>
    <w:rsid w:val="00653F5A"/>
    <w:rsid w:val="00660630"/>
    <w:rsid w:val="00662022"/>
    <w:rsid w:val="0066395D"/>
    <w:rsid w:val="0066713D"/>
    <w:rsid w:val="00670E8C"/>
    <w:rsid w:val="006723BE"/>
    <w:rsid w:val="006745E4"/>
    <w:rsid w:val="00675731"/>
    <w:rsid w:val="006764EB"/>
    <w:rsid w:val="00677249"/>
    <w:rsid w:val="006816AC"/>
    <w:rsid w:val="00681CD5"/>
    <w:rsid w:val="00693E6D"/>
    <w:rsid w:val="00693FBC"/>
    <w:rsid w:val="00694A8B"/>
    <w:rsid w:val="00695394"/>
    <w:rsid w:val="006C14AA"/>
    <w:rsid w:val="006C4E8A"/>
    <w:rsid w:val="006D5F89"/>
    <w:rsid w:val="006D626D"/>
    <w:rsid w:val="006E6006"/>
    <w:rsid w:val="006E79D6"/>
    <w:rsid w:val="006F465D"/>
    <w:rsid w:val="006F4D3C"/>
    <w:rsid w:val="006F6DF4"/>
    <w:rsid w:val="006F6EBE"/>
    <w:rsid w:val="006F7B74"/>
    <w:rsid w:val="007022CE"/>
    <w:rsid w:val="0070240D"/>
    <w:rsid w:val="0071481D"/>
    <w:rsid w:val="00715F28"/>
    <w:rsid w:val="00716164"/>
    <w:rsid w:val="00716E5A"/>
    <w:rsid w:val="00721AB4"/>
    <w:rsid w:val="00722113"/>
    <w:rsid w:val="007229AA"/>
    <w:rsid w:val="007314A4"/>
    <w:rsid w:val="00731DA4"/>
    <w:rsid w:val="00732982"/>
    <w:rsid w:val="00733C7D"/>
    <w:rsid w:val="00733F64"/>
    <w:rsid w:val="0074116E"/>
    <w:rsid w:val="0074191F"/>
    <w:rsid w:val="00746B1C"/>
    <w:rsid w:val="007517C9"/>
    <w:rsid w:val="00752216"/>
    <w:rsid w:val="0075278C"/>
    <w:rsid w:val="00757523"/>
    <w:rsid w:val="007749BE"/>
    <w:rsid w:val="00775CE7"/>
    <w:rsid w:val="00777E4A"/>
    <w:rsid w:val="00780059"/>
    <w:rsid w:val="00784D62"/>
    <w:rsid w:val="00785CE8"/>
    <w:rsid w:val="007922E7"/>
    <w:rsid w:val="00793E66"/>
    <w:rsid w:val="00794984"/>
    <w:rsid w:val="007957F9"/>
    <w:rsid w:val="007A342F"/>
    <w:rsid w:val="007A35EB"/>
    <w:rsid w:val="007B06B8"/>
    <w:rsid w:val="007B0AB6"/>
    <w:rsid w:val="007B3DB9"/>
    <w:rsid w:val="007C28ED"/>
    <w:rsid w:val="007C4E43"/>
    <w:rsid w:val="007C4FEC"/>
    <w:rsid w:val="007C58C0"/>
    <w:rsid w:val="007C5D40"/>
    <w:rsid w:val="007C6EE1"/>
    <w:rsid w:val="007C6F5F"/>
    <w:rsid w:val="007C7E38"/>
    <w:rsid w:val="007D137E"/>
    <w:rsid w:val="007D2069"/>
    <w:rsid w:val="007D32C5"/>
    <w:rsid w:val="007D3964"/>
    <w:rsid w:val="007D5A65"/>
    <w:rsid w:val="007E0A4C"/>
    <w:rsid w:val="007E0D5A"/>
    <w:rsid w:val="007E204D"/>
    <w:rsid w:val="007E2852"/>
    <w:rsid w:val="007E7D9B"/>
    <w:rsid w:val="007F29FA"/>
    <w:rsid w:val="007F2A56"/>
    <w:rsid w:val="007F337E"/>
    <w:rsid w:val="007F4072"/>
    <w:rsid w:val="007F6872"/>
    <w:rsid w:val="007F68CF"/>
    <w:rsid w:val="008016B0"/>
    <w:rsid w:val="0080367A"/>
    <w:rsid w:val="00805AB7"/>
    <w:rsid w:val="00812171"/>
    <w:rsid w:val="00812AD4"/>
    <w:rsid w:val="00813060"/>
    <w:rsid w:val="008147C8"/>
    <w:rsid w:val="008147CF"/>
    <w:rsid w:val="00820E79"/>
    <w:rsid w:val="0082465E"/>
    <w:rsid w:val="0083314B"/>
    <w:rsid w:val="008341CC"/>
    <w:rsid w:val="00834508"/>
    <w:rsid w:val="00834892"/>
    <w:rsid w:val="00835543"/>
    <w:rsid w:val="00836389"/>
    <w:rsid w:val="00837549"/>
    <w:rsid w:val="00847148"/>
    <w:rsid w:val="008510FE"/>
    <w:rsid w:val="0085666E"/>
    <w:rsid w:val="0085716E"/>
    <w:rsid w:val="0086035F"/>
    <w:rsid w:val="00860575"/>
    <w:rsid w:val="0086166B"/>
    <w:rsid w:val="00864B96"/>
    <w:rsid w:val="0087473F"/>
    <w:rsid w:val="00874AF0"/>
    <w:rsid w:val="00881817"/>
    <w:rsid w:val="0088651A"/>
    <w:rsid w:val="00892405"/>
    <w:rsid w:val="00893259"/>
    <w:rsid w:val="008A1308"/>
    <w:rsid w:val="008A1799"/>
    <w:rsid w:val="008A319A"/>
    <w:rsid w:val="008A53F8"/>
    <w:rsid w:val="008A5605"/>
    <w:rsid w:val="008A57D8"/>
    <w:rsid w:val="008A6AE5"/>
    <w:rsid w:val="008A72B5"/>
    <w:rsid w:val="008B0691"/>
    <w:rsid w:val="008B286E"/>
    <w:rsid w:val="008B59D6"/>
    <w:rsid w:val="008B6B1F"/>
    <w:rsid w:val="008B6BE3"/>
    <w:rsid w:val="008B6DC4"/>
    <w:rsid w:val="008C0949"/>
    <w:rsid w:val="008C0D34"/>
    <w:rsid w:val="008C1DA5"/>
    <w:rsid w:val="008C3446"/>
    <w:rsid w:val="008C372B"/>
    <w:rsid w:val="008C4108"/>
    <w:rsid w:val="008C4F67"/>
    <w:rsid w:val="008C614F"/>
    <w:rsid w:val="008C7FD9"/>
    <w:rsid w:val="008D2E0E"/>
    <w:rsid w:val="008D5B84"/>
    <w:rsid w:val="008D6EF1"/>
    <w:rsid w:val="008D703E"/>
    <w:rsid w:val="008E1E1B"/>
    <w:rsid w:val="008E49D3"/>
    <w:rsid w:val="008E69B2"/>
    <w:rsid w:val="008F0B0E"/>
    <w:rsid w:val="008F4804"/>
    <w:rsid w:val="0090002B"/>
    <w:rsid w:val="00900DE5"/>
    <w:rsid w:val="009067E7"/>
    <w:rsid w:val="00911DE9"/>
    <w:rsid w:val="00917230"/>
    <w:rsid w:val="009307E7"/>
    <w:rsid w:val="00933C55"/>
    <w:rsid w:val="009451A9"/>
    <w:rsid w:val="00946C94"/>
    <w:rsid w:val="00947D73"/>
    <w:rsid w:val="0095027B"/>
    <w:rsid w:val="009502BD"/>
    <w:rsid w:val="009506E5"/>
    <w:rsid w:val="00951934"/>
    <w:rsid w:val="00953126"/>
    <w:rsid w:val="00953C84"/>
    <w:rsid w:val="00954D63"/>
    <w:rsid w:val="00956186"/>
    <w:rsid w:val="009561F8"/>
    <w:rsid w:val="00957EB9"/>
    <w:rsid w:val="00962B14"/>
    <w:rsid w:val="0096331D"/>
    <w:rsid w:val="0096516A"/>
    <w:rsid w:val="009654A8"/>
    <w:rsid w:val="00965BBA"/>
    <w:rsid w:val="00971480"/>
    <w:rsid w:val="00971CDE"/>
    <w:rsid w:val="00971FC5"/>
    <w:rsid w:val="009725C1"/>
    <w:rsid w:val="0097567C"/>
    <w:rsid w:val="00977338"/>
    <w:rsid w:val="00977B0A"/>
    <w:rsid w:val="00980E67"/>
    <w:rsid w:val="0098400A"/>
    <w:rsid w:val="00990958"/>
    <w:rsid w:val="00992AC1"/>
    <w:rsid w:val="00992E59"/>
    <w:rsid w:val="00994B6C"/>
    <w:rsid w:val="0099676C"/>
    <w:rsid w:val="0099767A"/>
    <w:rsid w:val="009A03B5"/>
    <w:rsid w:val="009B6650"/>
    <w:rsid w:val="009C5FEE"/>
    <w:rsid w:val="009D18AF"/>
    <w:rsid w:val="009E48A9"/>
    <w:rsid w:val="009E6818"/>
    <w:rsid w:val="009F46A6"/>
    <w:rsid w:val="009F481B"/>
    <w:rsid w:val="009F5438"/>
    <w:rsid w:val="009F5FA0"/>
    <w:rsid w:val="009F745C"/>
    <w:rsid w:val="00A022A4"/>
    <w:rsid w:val="00A0258E"/>
    <w:rsid w:val="00A0336A"/>
    <w:rsid w:val="00A04167"/>
    <w:rsid w:val="00A04C72"/>
    <w:rsid w:val="00A04F65"/>
    <w:rsid w:val="00A105FA"/>
    <w:rsid w:val="00A10BC0"/>
    <w:rsid w:val="00A11259"/>
    <w:rsid w:val="00A14E2B"/>
    <w:rsid w:val="00A211D4"/>
    <w:rsid w:val="00A21B27"/>
    <w:rsid w:val="00A22F2C"/>
    <w:rsid w:val="00A23620"/>
    <w:rsid w:val="00A30714"/>
    <w:rsid w:val="00A30E4A"/>
    <w:rsid w:val="00A31A79"/>
    <w:rsid w:val="00A32504"/>
    <w:rsid w:val="00A34A08"/>
    <w:rsid w:val="00A34B30"/>
    <w:rsid w:val="00A418C8"/>
    <w:rsid w:val="00A436E8"/>
    <w:rsid w:val="00A44427"/>
    <w:rsid w:val="00A445BC"/>
    <w:rsid w:val="00A44913"/>
    <w:rsid w:val="00A44B0A"/>
    <w:rsid w:val="00A52539"/>
    <w:rsid w:val="00A536AC"/>
    <w:rsid w:val="00A5578E"/>
    <w:rsid w:val="00A5645F"/>
    <w:rsid w:val="00A5678B"/>
    <w:rsid w:val="00A62744"/>
    <w:rsid w:val="00A6337E"/>
    <w:rsid w:val="00A664CD"/>
    <w:rsid w:val="00A67B66"/>
    <w:rsid w:val="00A865C9"/>
    <w:rsid w:val="00A87DE2"/>
    <w:rsid w:val="00A9163A"/>
    <w:rsid w:val="00A92A8F"/>
    <w:rsid w:val="00A932F7"/>
    <w:rsid w:val="00A96555"/>
    <w:rsid w:val="00AA4231"/>
    <w:rsid w:val="00AA5FF6"/>
    <w:rsid w:val="00AA7536"/>
    <w:rsid w:val="00AA7D62"/>
    <w:rsid w:val="00AB4047"/>
    <w:rsid w:val="00AB4903"/>
    <w:rsid w:val="00AC0B71"/>
    <w:rsid w:val="00AC5B2C"/>
    <w:rsid w:val="00AC63CA"/>
    <w:rsid w:val="00AD2A7E"/>
    <w:rsid w:val="00AD481D"/>
    <w:rsid w:val="00AE0F4B"/>
    <w:rsid w:val="00AE1696"/>
    <w:rsid w:val="00AE2302"/>
    <w:rsid w:val="00AE2E58"/>
    <w:rsid w:val="00AE3273"/>
    <w:rsid w:val="00AE5A51"/>
    <w:rsid w:val="00AE6E37"/>
    <w:rsid w:val="00AF009D"/>
    <w:rsid w:val="00AF1B24"/>
    <w:rsid w:val="00AF2D8C"/>
    <w:rsid w:val="00AF413F"/>
    <w:rsid w:val="00B00036"/>
    <w:rsid w:val="00B03A30"/>
    <w:rsid w:val="00B03FD4"/>
    <w:rsid w:val="00B06872"/>
    <w:rsid w:val="00B115B5"/>
    <w:rsid w:val="00B1674B"/>
    <w:rsid w:val="00B17AA5"/>
    <w:rsid w:val="00B25624"/>
    <w:rsid w:val="00B25896"/>
    <w:rsid w:val="00B25C81"/>
    <w:rsid w:val="00B26F2E"/>
    <w:rsid w:val="00B30753"/>
    <w:rsid w:val="00B356C7"/>
    <w:rsid w:val="00B41039"/>
    <w:rsid w:val="00B43111"/>
    <w:rsid w:val="00B43A62"/>
    <w:rsid w:val="00B44256"/>
    <w:rsid w:val="00B44721"/>
    <w:rsid w:val="00B471A3"/>
    <w:rsid w:val="00B516F2"/>
    <w:rsid w:val="00B51F17"/>
    <w:rsid w:val="00B534F1"/>
    <w:rsid w:val="00B56C78"/>
    <w:rsid w:val="00B57D95"/>
    <w:rsid w:val="00B60353"/>
    <w:rsid w:val="00B6140A"/>
    <w:rsid w:val="00B7108C"/>
    <w:rsid w:val="00B71629"/>
    <w:rsid w:val="00B71D3A"/>
    <w:rsid w:val="00B74B7E"/>
    <w:rsid w:val="00B74BBC"/>
    <w:rsid w:val="00B764DD"/>
    <w:rsid w:val="00B77CE4"/>
    <w:rsid w:val="00B800B9"/>
    <w:rsid w:val="00B828F3"/>
    <w:rsid w:val="00B85713"/>
    <w:rsid w:val="00B94998"/>
    <w:rsid w:val="00B94A97"/>
    <w:rsid w:val="00B9557D"/>
    <w:rsid w:val="00BA0907"/>
    <w:rsid w:val="00BA1A29"/>
    <w:rsid w:val="00BA4D19"/>
    <w:rsid w:val="00BA695F"/>
    <w:rsid w:val="00BB04F0"/>
    <w:rsid w:val="00BC42CF"/>
    <w:rsid w:val="00BC5233"/>
    <w:rsid w:val="00BD0286"/>
    <w:rsid w:val="00BD03C1"/>
    <w:rsid w:val="00BD148F"/>
    <w:rsid w:val="00BD2923"/>
    <w:rsid w:val="00BE356F"/>
    <w:rsid w:val="00BE3949"/>
    <w:rsid w:val="00BE3A5C"/>
    <w:rsid w:val="00BE7B8E"/>
    <w:rsid w:val="00BF15F1"/>
    <w:rsid w:val="00BF6467"/>
    <w:rsid w:val="00BF73D0"/>
    <w:rsid w:val="00BF756E"/>
    <w:rsid w:val="00C000CA"/>
    <w:rsid w:val="00C010E3"/>
    <w:rsid w:val="00C028D2"/>
    <w:rsid w:val="00C070F6"/>
    <w:rsid w:val="00C2093D"/>
    <w:rsid w:val="00C25AC2"/>
    <w:rsid w:val="00C27A20"/>
    <w:rsid w:val="00C27F67"/>
    <w:rsid w:val="00C3102F"/>
    <w:rsid w:val="00C32DAC"/>
    <w:rsid w:val="00C34402"/>
    <w:rsid w:val="00C36120"/>
    <w:rsid w:val="00C417D6"/>
    <w:rsid w:val="00C44276"/>
    <w:rsid w:val="00C4703D"/>
    <w:rsid w:val="00C51455"/>
    <w:rsid w:val="00C52891"/>
    <w:rsid w:val="00C54F52"/>
    <w:rsid w:val="00C60543"/>
    <w:rsid w:val="00C63320"/>
    <w:rsid w:val="00C6519A"/>
    <w:rsid w:val="00C6740F"/>
    <w:rsid w:val="00C6777F"/>
    <w:rsid w:val="00C70C4E"/>
    <w:rsid w:val="00C72712"/>
    <w:rsid w:val="00C73081"/>
    <w:rsid w:val="00C73342"/>
    <w:rsid w:val="00C74349"/>
    <w:rsid w:val="00C74D94"/>
    <w:rsid w:val="00C75036"/>
    <w:rsid w:val="00C75651"/>
    <w:rsid w:val="00C76299"/>
    <w:rsid w:val="00C777E0"/>
    <w:rsid w:val="00C77BDF"/>
    <w:rsid w:val="00C82C55"/>
    <w:rsid w:val="00C84D2E"/>
    <w:rsid w:val="00C86556"/>
    <w:rsid w:val="00C92E33"/>
    <w:rsid w:val="00C94D38"/>
    <w:rsid w:val="00C9621B"/>
    <w:rsid w:val="00CA42CF"/>
    <w:rsid w:val="00CA5987"/>
    <w:rsid w:val="00CA7DC1"/>
    <w:rsid w:val="00CB1149"/>
    <w:rsid w:val="00CB1FAD"/>
    <w:rsid w:val="00CB4797"/>
    <w:rsid w:val="00CB61B6"/>
    <w:rsid w:val="00CC06F0"/>
    <w:rsid w:val="00CC16FF"/>
    <w:rsid w:val="00CC2E5F"/>
    <w:rsid w:val="00CC7618"/>
    <w:rsid w:val="00CD0FCB"/>
    <w:rsid w:val="00CD4399"/>
    <w:rsid w:val="00CD64E3"/>
    <w:rsid w:val="00CE0BF6"/>
    <w:rsid w:val="00CE66E8"/>
    <w:rsid w:val="00CF3346"/>
    <w:rsid w:val="00CF3EA7"/>
    <w:rsid w:val="00CF3EBE"/>
    <w:rsid w:val="00CF4A35"/>
    <w:rsid w:val="00CF58B2"/>
    <w:rsid w:val="00CF704D"/>
    <w:rsid w:val="00D02483"/>
    <w:rsid w:val="00D03636"/>
    <w:rsid w:val="00D04394"/>
    <w:rsid w:val="00D11E13"/>
    <w:rsid w:val="00D1255F"/>
    <w:rsid w:val="00D1374C"/>
    <w:rsid w:val="00D14C79"/>
    <w:rsid w:val="00D21828"/>
    <w:rsid w:val="00D26B44"/>
    <w:rsid w:val="00D2779B"/>
    <w:rsid w:val="00D31106"/>
    <w:rsid w:val="00D31788"/>
    <w:rsid w:val="00D35DCD"/>
    <w:rsid w:val="00D41F09"/>
    <w:rsid w:val="00D4328E"/>
    <w:rsid w:val="00D444D4"/>
    <w:rsid w:val="00D45431"/>
    <w:rsid w:val="00D503A0"/>
    <w:rsid w:val="00D50A1C"/>
    <w:rsid w:val="00D5320E"/>
    <w:rsid w:val="00D566AF"/>
    <w:rsid w:val="00D6275A"/>
    <w:rsid w:val="00D62BDE"/>
    <w:rsid w:val="00D6392F"/>
    <w:rsid w:val="00D639B9"/>
    <w:rsid w:val="00D72413"/>
    <w:rsid w:val="00D748B5"/>
    <w:rsid w:val="00D74F9D"/>
    <w:rsid w:val="00D76A45"/>
    <w:rsid w:val="00D77B90"/>
    <w:rsid w:val="00D77D79"/>
    <w:rsid w:val="00D81159"/>
    <w:rsid w:val="00D84AD1"/>
    <w:rsid w:val="00D85DC4"/>
    <w:rsid w:val="00D870C1"/>
    <w:rsid w:val="00D87731"/>
    <w:rsid w:val="00D90C0C"/>
    <w:rsid w:val="00D92363"/>
    <w:rsid w:val="00D94A92"/>
    <w:rsid w:val="00D94E45"/>
    <w:rsid w:val="00D96161"/>
    <w:rsid w:val="00D963FC"/>
    <w:rsid w:val="00D9725C"/>
    <w:rsid w:val="00DA6165"/>
    <w:rsid w:val="00DA6D4F"/>
    <w:rsid w:val="00DA700C"/>
    <w:rsid w:val="00DB1EF4"/>
    <w:rsid w:val="00DB502A"/>
    <w:rsid w:val="00DB7D5A"/>
    <w:rsid w:val="00DC69AA"/>
    <w:rsid w:val="00DD16B1"/>
    <w:rsid w:val="00DE0892"/>
    <w:rsid w:val="00DE1197"/>
    <w:rsid w:val="00DE2948"/>
    <w:rsid w:val="00DE330E"/>
    <w:rsid w:val="00DE3FCB"/>
    <w:rsid w:val="00DE4CA7"/>
    <w:rsid w:val="00DF2675"/>
    <w:rsid w:val="00DF6006"/>
    <w:rsid w:val="00DF7375"/>
    <w:rsid w:val="00E010F5"/>
    <w:rsid w:val="00E025A5"/>
    <w:rsid w:val="00E032E0"/>
    <w:rsid w:val="00E03DC5"/>
    <w:rsid w:val="00E054DE"/>
    <w:rsid w:val="00E124AD"/>
    <w:rsid w:val="00E1497F"/>
    <w:rsid w:val="00E1595C"/>
    <w:rsid w:val="00E2024E"/>
    <w:rsid w:val="00E229B3"/>
    <w:rsid w:val="00E34A7B"/>
    <w:rsid w:val="00E34C87"/>
    <w:rsid w:val="00E35ACE"/>
    <w:rsid w:val="00E42A9F"/>
    <w:rsid w:val="00E45FF0"/>
    <w:rsid w:val="00E53847"/>
    <w:rsid w:val="00E606F0"/>
    <w:rsid w:val="00E656E3"/>
    <w:rsid w:val="00E661CA"/>
    <w:rsid w:val="00E6745B"/>
    <w:rsid w:val="00E6751D"/>
    <w:rsid w:val="00E72176"/>
    <w:rsid w:val="00E72758"/>
    <w:rsid w:val="00E73D45"/>
    <w:rsid w:val="00E73FAB"/>
    <w:rsid w:val="00E74F52"/>
    <w:rsid w:val="00E76751"/>
    <w:rsid w:val="00E76817"/>
    <w:rsid w:val="00E76830"/>
    <w:rsid w:val="00E8021C"/>
    <w:rsid w:val="00E8028F"/>
    <w:rsid w:val="00E83277"/>
    <w:rsid w:val="00E84FEE"/>
    <w:rsid w:val="00E90444"/>
    <w:rsid w:val="00E9500D"/>
    <w:rsid w:val="00E96561"/>
    <w:rsid w:val="00E96A83"/>
    <w:rsid w:val="00EA16C5"/>
    <w:rsid w:val="00EA5A2B"/>
    <w:rsid w:val="00EA6D81"/>
    <w:rsid w:val="00EA77DA"/>
    <w:rsid w:val="00EB2415"/>
    <w:rsid w:val="00EB2FB8"/>
    <w:rsid w:val="00EB3956"/>
    <w:rsid w:val="00EB3E25"/>
    <w:rsid w:val="00EB6F6C"/>
    <w:rsid w:val="00EC056F"/>
    <w:rsid w:val="00EC4741"/>
    <w:rsid w:val="00EC5FA2"/>
    <w:rsid w:val="00EC66A1"/>
    <w:rsid w:val="00EC66AF"/>
    <w:rsid w:val="00EC6E93"/>
    <w:rsid w:val="00EC7BB2"/>
    <w:rsid w:val="00ED2FDB"/>
    <w:rsid w:val="00ED3AED"/>
    <w:rsid w:val="00EE329D"/>
    <w:rsid w:val="00EE4139"/>
    <w:rsid w:val="00EF09C9"/>
    <w:rsid w:val="00EF140F"/>
    <w:rsid w:val="00EF35E4"/>
    <w:rsid w:val="00EF5709"/>
    <w:rsid w:val="00EF600D"/>
    <w:rsid w:val="00EF618E"/>
    <w:rsid w:val="00EF6916"/>
    <w:rsid w:val="00EF74BD"/>
    <w:rsid w:val="00F018C0"/>
    <w:rsid w:val="00F027B4"/>
    <w:rsid w:val="00F13C32"/>
    <w:rsid w:val="00F16E52"/>
    <w:rsid w:val="00F20684"/>
    <w:rsid w:val="00F21398"/>
    <w:rsid w:val="00F26B1F"/>
    <w:rsid w:val="00F332D3"/>
    <w:rsid w:val="00F3540B"/>
    <w:rsid w:val="00F37531"/>
    <w:rsid w:val="00F42312"/>
    <w:rsid w:val="00F445F3"/>
    <w:rsid w:val="00F44A46"/>
    <w:rsid w:val="00F4788B"/>
    <w:rsid w:val="00F51534"/>
    <w:rsid w:val="00F55654"/>
    <w:rsid w:val="00F64C55"/>
    <w:rsid w:val="00F6629D"/>
    <w:rsid w:val="00F70FA8"/>
    <w:rsid w:val="00F725B4"/>
    <w:rsid w:val="00F754ED"/>
    <w:rsid w:val="00F7689E"/>
    <w:rsid w:val="00F804F2"/>
    <w:rsid w:val="00FA2B9A"/>
    <w:rsid w:val="00FA3961"/>
    <w:rsid w:val="00FA71C3"/>
    <w:rsid w:val="00FB2433"/>
    <w:rsid w:val="00FB5256"/>
    <w:rsid w:val="00FC178C"/>
    <w:rsid w:val="00FC29A8"/>
    <w:rsid w:val="00FC2C72"/>
    <w:rsid w:val="00FD058F"/>
    <w:rsid w:val="00FE1B53"/>
    <w:rsid w:val="00FE2785"/>
    <w:rsid w:val="00FE2DBB"/>
    <w:rsid w:val="00FE3732"/>
    <w:rsid w:val="00FE5DD1"/>
    <w:rsid w:val="00FE631B"/>
    <w:rsid w:val="00FE66FA"/>
    <w:rsid w:val="00FF0053"/>
    <w:rsid w:val="00FF2239"/>
    <w:rsid w:val="00FF25B0"/>
    <w:rsid w:val="00FF4DA0"/>
  </w:rsids>
  <m:mathPr>
    <m:mathFont m:val="Cambria Math"/>
    <m:brkBin m:val="before"/>
    <m:brkBinSub m:val="--"/>
    <m:smallFrac m:val="0"/>
    <m:dispDef/>
    <m:lMargin m:val="0"/>
    <m:rMargin m:val="0"/>
    <m:defJc m:val="centerGroup"/>
    <m:wrapIndent m:val="1440"/>
    <m:intLim m:val="subSup"/>
    <m:naryLim m:val="undOvr"/>
  </m:mathPr>
  <w:themeFontLang w:val="ru-RU" w:eastAsia="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24620"/>
  <w15:chartTrackingRefBased/>
  <w15:docId w15:val="{6B7D2C30-8C32-4383-84F6-862D071A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7F0"/>
    <w:pPr>
      <w:ind w:left="1152" w:right="288" w:firstLine="720"/>
      <w:jc w:val="both"/>
    </w:pPr>
    <w:rPr>
      <w:rFonts w:ascii="Times New Roman" w:hAnsi="Times New Roman"/>
      <w:sz w:val="24"/>
    </w:rPr>
  </w:style>
  <w:style w:type="paragraph" w:styleId="Heading1">
    <w:name w:val="heading 1"/>
    <w:basedOn w:val="Normal"/>
    <w:link w:val="Heading1Char"/>
    <w:uiPriority w:val="9"/>
    <w:qFormat/>
    <w:rsid w:val="00C51455"/>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34508"/>
    <w:rPr>
      <w:sz w:val="16"/>
      <w:szCs w:val="16"/>
    </w:rPr>
  </w:style>
  <w:style w:type="paragraph" w:styleId="CommentText">
    <w:name w:val="annotation text"/>
    <w:basedOn w:val="Normal"/>
    <w:link w:val="CommentTextChar"/>
    <w:uiPriority w:val="99"/>
    <w:semiHidden/>
    <w:unhideWhenUsed/>
    <w:rsid w:val="00834508"/>
    <w:pPr>
      <w:spacing w:line="240" w:lineRule="auto"/>
    </w:pPr>
    <w:rPr>
      <w:sz w:val="20"/>
      <w:szCs w:val="20"/>
    </w:rPr>
  </w:style>
  <w:style w:type="character" w:customStyle="1" w:styleId="CommentTextChar">
    <w:name w:val="Comment Text Char"/>
    <w:basedOn w:val="DefaultParagraphFont"/>
    <w:link w:val="CommentText"/>
    <w:uiPriority w:val="99"/>
    <w:semiHidden/>
    <w:rsid w:val="00834508"/>
    <w:rPr>
      <w:sz w:val="20"/>
      <w:szCs w:val="20"/>
    </w:rPr>
  </w:style>
  <w:style w:type="paragraph" w:styleId="CommentSubject">
    <w:name w:val="annotation subject"/>
    <w:basedOn w:val="CommentText"/>
    <w:next w:val="CommentText"/>
    <w:link w:val="CommentSubjectChar"/>
    <w:uiPriority w:val="99"/>
    <w:semiHidden/>
    <w:unhideWhenUsed/>
    <w:rsid w:val="00834508"/>
    <w:rPr>
      <w:b/>
      <w:bCs/>
    </w:rPr>
  </w:style>
  <w:style w:type="character" w:customStyle="1" w:styleId="CommentSubjectChar">
    <w:name w:val="Comment Subject Char"/>
    <w:basedOn w:val="CommentTextChar"/>
    <w:link w:val="CommentSubject"/>
    <w:uiPriority w:val="99"/>
    <w:semiHidden/>
    <w:rsid w:val="00834508"/>
    <w:rPr>
      <w:b/>
      <w:bCs/>
      <w:sz w:val="20"/>
      <w:szCs w:val="20"/>
    </w:rPr>
  </w:style>
  <w:style w:type="paragraph" w:styleId="BalloonText">
    <w:name w:val="Balloon Text"/>
    <w:basedOn w:val="Normal"/>
    <w:link w:val="BalloonTextChar"/>
    <w:uiPriority w:val="99"/>
    <w:semiHidden/>
    <w:unhideWhenUsed/>
    <w:rsid w:val="00834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508"/>
    <w:rPr>
      <w:rFonts w:ascii="Segoe UI" w:hAnsi="Segoe UI" w:cs="Segoe UI"/>
      <w:sz w:val="18"/>
      <w:szCs w:val="18"/>
    </w:rPr>
  </w:style>
  <w:style w:type="paragraph" w:styleId="EndnoteText">
    <w:name w:val="endnote text"/>
    <w:basedOn w:val="Normal"/>
    <w:link w:val="EndnoteTextChar"/>
    <w:uiPriority w:val="99"/>
    <w:semiHidden/>
    <w:unhideWhenUsed/>
    <w:rsid w:val="005A56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5629"/>
    <w:rPr>
      <w:sz w:val="20"/>
      <w:szCs w:val="20"/>
    </w:rPr>
  </w:style>
  <w:style w:type="character" w:styleId="EndnoteReference">
    <w:name w:val="endnote reference"/>
    <w:basedOn w:val="DefaultParagraphFont"/>
    <w:uiPriority w:val="99"/>
    <w:semiHidden/>
    <w:unhideWhenUsed/>
    <w:rsid w:val="005A5629"/>
    <w:rPr>
      <w:vertAlign w:val="superscript"/>
    </w:rPr>
  </w:style>
  <w:style w:type="paragraph" w:styleId="FootnoteText">
    <w:name w:val="footnote text"/>
    <w:basedOn w:val="Normal"/>
    <w:link w:val="FootnoteTextChar"/>
    <w:uiPriority w:val="99"/>
    <w:unhideWhenUsed/>
    <w:rsid w:val="005A5629"/>
    <w:pPr>
      <w:spacing w:after="0" w:line="240" w:lineRule="auto"/>
    </w:pPr>
    <w:rPr>
      <w:sz w:val="20"/>
      <w:szCs w:val="20"/>
    </w:rPr>
  </w:style>
  <w:style w:type="character" w:customStyle="1" w:styleId="FootnoteTextChar">
    <w:name w:val="Footnote Text Char"/>
    <w:basedOn w:val="DefaultParagraphFont"/>
    <w:link w:val="FootnoteText"/>
    <w:uiPriority w:val="99"/>
    <w:rsid w:val="005A5629"/>
    <w:rPr>
      <w:sz w:val="20"/>
      <w:szCs w:val="20"/>
    </w:rPr>
  </w:style>
  <w:style w:type="character" w:styleId="FootnoteReference">
    <w:name w:val="footnote reference"/>
    <w:basedOn w:val="DefaultParagraphFont"/>
    <w:uiPriority w:val="99"/>
    <w:semiHidden/>
    <w:unhideWhenUsed/>
    <w:rsid w:val="005A5629"/>
    <w:rPr>
      <w:vertAlign w:val="superscript"/>
    </w:rPr>
  </w:style>
  <w:style w:type="character" w:customStyle="1" w:styleId="apple-converted-space">
    <w:name w:val="apple-converted-space"/>
    <w:basedOn w:val="DefaultParagraphFont"/>
    <w:rsid w:val="00D41F09"/>
  </w:style>
  <w:style w:type="character" w:customStyle="1" w:styleId="a-color-secondary">
    <w:name w:val="a-color-secondary"/>
    <w:basedOn w:val="DefaultParagraphFont"/>
    <w:rsid w:val="00D41F09"/>
  </w:style>
  <w:style w:type="paragraph" w:styleId="ListParagraph">
    <w:name w:val="List Paragraph"/>
    <w:basedOn w:val="Normal"/>
    <w:uiPriority w:val="34"/>
    <w:qFormat/>
    <w:rsid w:val="0087473F"/>
    <w:pPr>
      <w:ind w:left="720"/>
      <w:contextualSpacing/>
    </w:pPr>
  </w:style>
  <w:style w:type="character" w:styleId="Hyperlink">
    <w:name w:val="Hyperlink"/>
    <w:basedOn w:val="DefaultParagraphFont"/>
    <w:uiPriority w:val="99"/>
    <w:unhideWhenUsed/>
    <w:rsid w:val="00CE66E8"/>
    <w:rPr>
      <w:color w:val="0000FF"/>
      <w:u w:val="single"/>
    </w:rPr>
  </w:style>
  <w:style w:type="table" w:styleId="TableGrid">
    <w:name w:val="Table Grid"/>
    <w:basedOn w:val="TableNormal"/>
    <w:uiPriority w:val="39"/>
    <w:rsid w:val="003A7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3A7CA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C51455"/>
    <w:rPr>
      <w:rFonts w:ascii="Times New Roman" w:eastAsia="Times New Roman" w:hAnsi="Times New Roman" w:cs="Times New Roman"/>
      <w:b/>
      <w:bCs/>
      <w:kern w:val="36"/>
      <w:sz w:val="48"/>
      <w:szCs w:val="48"/>
    </w:rPr>
  </w:style>
  <w:style w:type="character" w:styleId="LineNumber">
    <w:name w:val="line number"/>
    <w:basedOn w:val="DefaultParagraphFont"/>
    <w:uiPriority w:val="99"/>
    <w:semiHidden/>
    <w:unhideWhenUsed/>
    <w:rsid w:val="00777E4A"/>
  </w:style>
  <w:style w:type="paragraph" w:styleId="NoSpacing">
    <w:name w:val="No Spacing"/>
    <w:uiPriority w:val="1"/>
    <w:qFormat/>
    <w:rsid w:val="00777E4A"/>
    <w:pPr>
      <w:spacing w:after="0" w:line="240" w:lineRule="auto"/>
    </w:pPr>
  </w:style>
  <w:style w:type="paragraph" w:styleId="Header">
    <w:name w:val="header"/>
    <w:basedOn w:val="Normal"/>
    <w:link w:val="HeaderChar"/>
    <w:uiPriority w:val="99"/>
    <w:unhideWhenUsed/>
    <w:rsid w:val="00294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FCD"/>
    <w:rPr>
      <w:rFonts w:ascii="Times New Roman" w:hAnsi="Times New Roman"/>
      <w:sz w:val="24"/>
    </w:rPr>
  </w:style>
  <w:style w:type="paragraph" w:styleId="Footer">
    <w:name w:val="footer"/>
    <w:basedOn w:val="Normal"/>
    <w:link w:val="FooterChar"/>
    <w:uiPriority w:val="99"/>
    <w:unhideWhenUsed/>
    <w:qFormat/>
    <w:rsid w:val="00294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FCD"/>
    <w:rPr>
      <w:rFonts w:ascii="Times New Roman" w:hAnsi="Times New Roman"/>
      <w:sz w:val="24"/>
    </w:rPr>
  </w:style>
  <w:style w:type="character" w:customStyle="1" w:styleId="m-contentmeta--item">
    <w:name w:val="m-content__meta--item"/>
    <w:basedOn w:val="DefaultParagraphFont"/>
    <w:rsid w:val="00EC66AF"/>
  </w:style>
  <w:style w:type="character" w:styleId="Strong">
    <w:name w:val="Strong"/>
    <w:basedOn w:val="DefaultParagraphFont"/>
    <w:uiPriority w:val="22"/>
    <w:qFormat/>
    <w:rsid w:val="00A96555"/>
    <w:rPr>
      <w:b/>
      <w:bCs/>
    </w:rPr>
  </w:style>
  <w:style w:type="character" w:customStyle="1" w:styleId="string-name">
    <w:name w:val="string-name"/>
    <w:basedOn w:val="DefaultParagraphFont"/>
    <w:rsid w:val="00CA7DC1"/>
  </w:style>
  <w:style w:type="character" w:customStyle="1" w:styleId="surname">
    <w:name w:val="surname"/>
    <w:basedOn w:val="DefaultParagraphFont"/>
    <w:rsid w:val="00CA7DC1"/>
  </w:style>
  <w:style w:type="character" w:customStyle="1" w:styleId="given-names">
    <w:name w:val="given-names"/>
    <w:basedOn w:val="DefaultParagraphFont"/>
    <w:rsid w:val="00CA7DC1"/>
  </w:style>
  <w:style w:type="character" w:customStyle="1" w:styleId="year">
    <w:name w:val="year"/>
    <w:basedOn w:val="DefaultParagraphFont"/>
    <w:rsid w:val="00CA7DC1"/>
  </w:style>
  <w:style w:type="character" w:customStyle="1" w:styleId="chapter-title">
    <w:name w:val="chapter-title"/>
    <w:basedOn w:val="DefaultParagraphFont"/>
    <w:rsid w:val="00CA7DC1"/>
  </w:style>
  <w:style w:type="character" w:customStyle="1" w:styleId="source">
    <w:name w:val="source"/>
    <w:basedOn w:val="DefaultParagraphFont"/>
    <w:rsid w:val="00CA7DC1"/>
  </w:style>
  <w:style w:type="character" w:customStyle="1" w:styleId="fpage">
    <w:name w:val="fpage"/>
    <w:basedOn w:val="DefaultParagraphFont"/>
    <w:rsid w:val="00CA7DC1"/>
  </w:style>
  <w:style w:type="character" w:customStyle="1" w:styleId="lpage">
    <w:name w:val="lpage"/>
    <w:basedOn w:val="DefaultParagraphFont"/>
    <w:rsid w:val="00CA7DC1"/>
  </w:style>
  <w:style w:type="character" w:customStyle="1" w:styleId="publisher-loc">
    <w:name w:val="publisher-loc"/>
    <w:basedOn w:val="DefaultParagraphFont"/>
    <w:rsid w:val="00CA7DC1"/>
  </w:style>
  <w:style w:type="character" w:customStyle="1" w:styleId="publisher-name">
    <w:name w:val="publisher-name"/>
    <w:basedOn w:val="DefaultParagraphFont"/>
    <w:rsid w:val="00CA7DC1"/>
  </w:style>
  <w:style w:type="character" w:styleId="UnresolvedMention">
    <w:name w:val="Unresolved Mention"/>
    <w:basedOn w:val="DefaultParagraphFont"/>
    <w:uiPriority w:val="99"/>
    <w:semiHidden/>
    <w:unhideWhenUsed/>
    <w:rsid w:val="00971FC5"/>
    <w:rPr>
      <w:color w:val="605E5C"/>
      <w:shd w:val="clear" w:color="auto" w:fill="E1DFDD"/>
    </w:rPr>
  </w:style>
  <w:style w:type="character" w:styleId="FollowedHyperlink">
    <w:name w:val="FollowedHyperlink"/>
    <w:basedOn w:val="DefaultParagraphFont"/>
    <w:uiPriority w:val="99"/>
    <w:semiHidden/>
    <w:unhideWhenUsed/>
    <w:rsid w:val="000215E3"/>
    <w:rPr>
      <w:color w:val="954F72" w:themeColor="followedHyperlink"/>
      <w:u w:val="single"/>
    </w:rPr>
  </w:style>
  <w:style w:type="paragraph" w:styleId="TOC1">
    <w:name w:val="toc 1"/>
    <w:basedOn w:val="Normal"/>
    <w:next w:val="Normal"/>
    <w:autoRedefine/>
    <w:uiPriority w:val="39"/>
    <w:unhideWhenUsed/>
    <w:rsid w:val="00EF140F"/>
    <w:pPr>
      <w:tabs>
        <w:tab w:val="right" w:pos="9333"/>
      </w:tabs>
      <w:spacing w:before="240" w:after="120"/>
      <w:ind w:left="0" w:firstLine="0"/>
      <w:jc w:val="left"/>
    </w:pPr>
    <w:rPr>
      <w:rFonts w:asciiTheme="minorHAnsi" w:hAnsiTheme="minorHAnsi"/>
      <w:b/>
      <w:bCs/>
      <w:sz w:val="20"/>
      <w:szCs w:val="20"/>
    </w:rPr>
  </w:style>
  <w:style w:type="paragraph" w:styleId="TOC2">
    <w:name w:val="toc 2"/>
    <w:basedOn w:val="Normal"/>
    <w:next w:val="Normal"/>
    <w:autoRedefine/>
    <w:uiPriority w:val="39"/>
    <w:unhideWhenUsed/>
    <w:rsid w:val="003C113F"/>
    <w:pPr>
      <w:spacing w:before="120" w:after="0"/>
      <w:ind w:left="240"/>
      <w:jc w:val="left"/>
    </w:pPr>
    <w:rPr>
      <w:rFonts w:asciiTheme="minorHAnsi" w:hAnsiTheme="minorHAnsi"/>
      <w:i/>
      <w:iCs/>
      <w:sz w:val="20"/>
      <w:szCs w:val="20"/>
    </w:rPr>
  </w:style>
  <w:style w:type="paragraph" w:styleId="TOC3">
    <w:name w:val="toc 3"/>
    <w:basedOn w:val="Normal"/>
    <w:next w:val="Normal"/>
    <w:autoRedefine/>
    <w:uiPriority w:val="39"/>
    <w:unhideWhenUsed/>
    <w:rsid w:val="003C113F"/>
    <w:pPr>
      <w:spacing w:after="0"/>
      <w:ind w:left="480"/>
      <w:jc w:val="left"/>
    </w:pPr>
    <w:rPr>
      <w:rFonts w:asciiTheme="minorHAnsi" w:hAnsiTheme="minorHAnsi"/>
      <w:sz w:val="20"/>
      <w:szCs w:val="20"/>
    </w:rPr>
  </w:style>
  <w:style w:type="paragraph" w:styleId="TOC4">
    <w:name w:val="toc 4"/>
    <w:basedOn w:val="Normal"/>
    <w:next w:val="Normal"/>
    <w:autoRedefine/>
    <w:uiPriority w:val="39"/>
    <w:unhideWhenUsed/>
    <w:rsid w:val="003C113F"/>
    <w:pPr>
      <w:spacing w:after="0"/>
      <w:ind w:left="720"/>
      <w:jc w:val="left"/>
    </w:pPr>
    <w:rPr>
      <w:rFonts w:asciiTheme="minorHAnsi" w:hAnsiTheme="minorHAnsi"/>
      <w:sz w:val="20"/>
      <w:szCs w:val="20"/>
    </w:rPr>
  </w:style>
  <w:style w:type="paragraph" w:styleId="TOC5">
    <w:name w:val="toc 5"/>
    <w:basedOn w:val="Normal"/>
    <w:next w:val="Normal"/>
    <w:autoRedefine/>
    <w:uiPriority w:val="39"/>
    <w:unhideWhenUsed/>
    <w:rsid w:val="003C113F"/>
    <w:pPr>
      <w:spacing w:after="0"/>
      <w:ind w:left="960"/>
      <w:jc w:val="left"/>
    </w:pPr>
    <w:rPr>
      <w:rFonts w:asciiTheme="minorHAnsi" w:hAnsiTheme="minorHAnsi"/>
      <w:sz w:val="20"/>
      <w:szCs w:val="20"/>
    </w:rPr>
  </w:style>
  <w:style w:type="paragraph" w:styleId="TOC6">
    <w:name w:val="toc 6"/>
    <w:basedOn w:val="Normal"/>
    <w:next w:val="Normal"/>
    <w:autoRedefine/>
    <w:uiPriority w:val="39"/>
    <w:unhideWhenUsed/>
    <w:rsid w:val="003C113F"/>
    <w:pPr>
      <w:spacing w:after="0"/>
      <w:ind w:left="1200"/>
      <w:jc w:val="left"/>
    </w:pPr>
    <w:rPr>
      <w:rFonts w:asciiTheme="minorHAnsi" w:hAnsiTheme="minorHAnsi"/>
      <w:sz w:val="20"/>
      <w:szCs w:val="20"/>
    </w:rPr>
  </w:style>
  <w:style w:type="paragraph" w:styleId="TOC7">
    <w:name w:val="toc 7"/>
    <w:basedOn w:val="Normal"/>
    <w:next w:val="Normal"/>
    <w:autoRedefine/>
    <w:uiPriority w:val="39"/>
    <w:unhideWhenUsed/>
    <w:rsid w:val="003C113F"/>
    <w:pPr>
      <w:spacing w:after="0"/>
      <w:ind w:left="1440"/>
      <w:jc w:val="left"/>
    </w:pPr>
    <w:rPr>
      <w:rFonts w:asciiTheme="minorHAnsi" w:hAnsiTheme="minorHAnsi"/>
      <w:sz w:val="20"/>
      <w:szCs w:val="20"/>
    </w:rPr>
  </w:style>
  <w:style w:type="paragraph" w:styleId="TOC8">
    <w:name w:val="toc 8"/>
    <w:basedOn w:val="Normal"/>
    <w:next w:val="Normal"/>
    <w:autoRedefine/>
    <w:uiPriority w:val="39"/>
    <w:unhideWhenUsed/>
    <w:rsid w:val="003C113F"/>
    <w:pPr>
      <w:spacing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3C113F"/>
    <w:pPr>
      <w:spacing w:after="0"/>
      <w:ind w:left="1920"/>
      <w:jc w:val="left"/>
    </w:pPr>
    <w:rPr>
      <w:rFonts w:asciiTheme="minorHAnsi" w:hAnsiTheme="minorHAnsi"/>
      <w:sz w:val="20"/>
      <w:szCs w:val="20"/>
    </w:rPr>
  </w:style>
  <w:style w:type="paragraph" w:styleId="TOCHeading">
    <w:name w:val="TOC Heading"/>
    <w:basedOn w:val="Heading1"/>
    <w:next w:val="Normal"/>
    <w:uiPriority w:val="39"/>
    <w:unhideWhenUsed/>
    <w:qFormat/>
    <w:rsid w:val="003C113F"/>
    <w:pPr>
      <w:keepNext/>
      <w:keepLines/>
      <w:spacing w:before="240" w:beforeAutospacing="0" w:after="0" w:afterAutospacing="0" w:line="259" w:lineRule="auto"/>
      <w:ind w:left="0" w:right="0" w:firstLine="0"/>
      <w:jc w:val="left"/>
      <w:outlineLvl w:val="9"/>
    </w:pPr>
    <w:rPr>
      <w:rFonts w:asciiTheme="majorHAnsi" w:eastAsiaTheme="majorEastAsia" w:hAnsiTheme="majorHAnsi" w:cstheme="majorBidi"/>
      <w:b w:val="0"/>
      <w:bCs w:val="0"/>
      <w:color w:val="2F5496" w:themeColor="accent1" w:themeShade="BF"/>
      <w:kern w:val="0"/>
      <w:sz w:val="32"/>
      <w:szCs w:val="32"/>
      <w:lang w:bidi="ar-SA"/>
    </w:rPr>
  </w:style>
  <w:style w:type="paragraph" w:styleId="BodyText">
    <w:name w:val="Body Text"/>
    <w:basedOn w:val="Normal"/>
    <w:link w:val="BodyTextChar"/>
    <w:uiPriority w:val="1"/>
    <w:qFormat/>
    <w:rsid w:val="007957F9"/>
    <w:pPr>
      <w:widowControl w:val="0"/>
      <w:autoSpaceDE w:val="0"/>
      <w:autoSpaceDN w:val="0"/>
      <w:spacing w:after="0" w:line="240" w:lineRule="auto"/>
      <w:ind w:left="0" w:right="0" w:firstLine="0"/>
      <w:jc w:val="left"/>
    </w:pPr>
    <w:rPr>
      <w:rFonts w:ascii="Arial" w:eastAsia="Arial" w:hAnsi="Arial" w:cs="Arial"/>
      <w:sz w:val="22"/>
      <w:lang w:val="cs-CZ" w:bidi="ar-SA"/>
    </w:rPr>
  </w:style>
  <w:style w:type="character" w:customStyle="1" w:styleId="BodyTextChar">
    <w:name w:val="Body Text Char"/>
    <w:basedOn w:val="DefaultParagraphFont"/>
    <w:link w:val="BodyText"/>
    <w:uiPriority w:val="1"/>
    <w:rsid w:val="007957F9"/>
    <w:rPr>
      <w:rFonts w:ascii="Arial" w:eastAsia="Arial" w:hAnsi="Arial" w:cs="Arial"/>
      <w:lang w:val="cs-CZ" w:bidi="ar-SA"/>
    </w:rPr>
  </w:style>
  <w:style w:type="character" w:styleId="Emphasis">
    <w:name w:val="Emphasis"/>
    <w:basedOn w:val="DefaultParagraphFont"/>
    <w:uiPriority w:val="20"/>
    <w:qFormat/>
    <w:rsid w:val="00B74B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168262">
      <w:bodyDiv w:val="1"/>
      <w:marLeft w:val="0"/>
      <w:marRight w:val="0"/>
      <w:marTop w:val="0"/>
      <w:marBottom w:val="0"/>
      <w:divBdr>
        <w:top w:val="none" w:sz="0" w:space="0" w:color="auto"/>
        <w:left w:val="none" w:sz="0" w:space="0" w:color="auto"/>
        <w:bottom w:val="none" w:sz="0" w:space="0" w:color="auto"/>
        <w:right w:val="none" w:sz="0" w:space="0" w:color="auto"/>
      </w:divBdr>
    </w:div>
    <w:div w:id="847210032">
      <w:bodyDiv w:val="1"/>
      <w:marLeft w:val="0"/>
      <w:marRight w:val="0"/>
      <w:marTop w:val="0"/>
      <w:marBottom w:val="0"/>
      <w:divBdr>
        <w:top w:val="none" w:sz="0" w:space="0" w:color="auto"/>
        <w:left w:val="none" w:sz="0" w:space="0" w:color="auto"/>
        <w:bottom w:val="none" w:sz="0" w:space="0" w:color="auto"/>
        <w:right w:val="none" w:sz="0" w:space="0" w:color="auto"/>
      </w:divBdr>
    </w:div>
    <w:div w:id="959608956">
      <w:bodyDiv w:val="1"/>
      <w:marLeft w:val="0"/>
      <w:marRight w:val="0"/>
      <w:marTop w:val="0"/>
      <w:marBottom w:val="0"/>
      <w:divBdr>
        <w:top w:val="none" w:sz="0" w:space="0" w:color="auto"/>
        <w:left w:val="none" w:sz="0" w:space="0" w:color="auto"/>
        <w:bottom w:val="none" w:sz="0" w:space="0" w:color="auto"/>
        <w:right w:val="none" w:sz="0" w:space="0" w:color="auto"/>
      </w:divBdr>
    </w:div>
    <w:div w:id="979965714">
      <w:bodyDiv w:val="1"/>
      <w:marLeft w:val="0"/>
      <w:marRight w:val="0"/>
      <w:marTop w:val="0"/>
      <w:marBottom w:val="0"/>
      <w:divBdr>
        <w:top w:val="none" w:sz="0" w:space="0" w:color="auto"/>
        <w:left w:val="none" w:sz="0" w:space="0" w:color="auto"/>
        <w:bottom w:val="none" w:sz="0" w:space="0" w:color="auto"/>
        <w:right w:val="none" w:sz="0" w:space="0" w:color="auto"/>
      </w:divBdr>
    </w:div>
    <w:div w:id="1141848538">
      <w:bodyDiv w:val="1"/>
      <w:marLeft w:val="0"/>
      <w:marRight w:val="0"/>
      <w:marTop w:val="0"/>
      <w:marBottom w:val="0"/>
      <w:divBdr>
        <w:top w:val="none" w:sz="0" w:space="0" w:color="auto"/>
        <w:left w:val="none" w:sz="0" w:space="0" w:color="auto"/>
        <w:bottom w:val="none" w:sz="0" w:space="0" w:color="auto"/>
        <w:right w:val="none" w:sz="0" w:space="0" w:color="auto"/>
      </w:divBdr>
    </w:div>
    <w:div w:id="1201087801">
      <w:bodyDiv w:val="1"/>
      <w:marLeft w:val="0"/>
      <w:marRight w:val="0"/>
      <w:marTop w:val="0"/>
      <w:marBottom w:val="0"/>
      <w:divBdr>
        <w:top w:val="none" w:sz="0" w:space="0" w:color="auto"/>
        <w:left w:val="none" w:sz="0" w:space="0" w:color="auto"/>
        <w:bottom w:val="none" w:sz="0" w:space="0" w:color="auto"/>
        <w:right w:val="none" w:sz="0" w:space="0" w:color="auto"/>
      </w:divBdr>
    </w:div>
    <w:div w:id="1283341645">
      <w:bodyDiv w:val="1"/>
      <w:marLeft w:val="0"/>
      <w:marRight w:val="0"/>
      <w:marTop w:val="0"/>
      <w:marBottom w:val="0"/>
      <w:divBdr>
        <w:top w:val="none" w:sz="0" w:space="0" w:color="auto"/>
        <w:left w:val="none" w:sz="0" w:space="0" w:color="auto"/>
        <w:bottom w:val="none" w:sz="0" w:space="0" w:color="auto"/>
        <w:right w:val="none" w:sz="0" w:space="0" w:color="auto"/>
      </w:divBdr>
    </w:div>
    <w:div w:id="1476798421">
      <w:bodyDiv w:val="1"/>
      <w:marLeft w:val="0"/>
      <w:marRight w:val="0"/>
      <w:marTop w:val="0"/>
      <w:marBottom w:val="0"/>
      <w:divBdr>
        <w:top w:val="none" w:sz="0" w:space="0" w:color="auto"/>
        <w:left w:val="none" w:sz="0" w:space="0" w:color="auto"/>
        <w:bottom w:val="none" w:sz="0" w:space="0" w:color="auto"/>
        <w:right w:val="none" w:sz="0" w:space="0" w:color="auto"/>
      </w:divBdr>
    </w:div>
    <w:div w:id="186116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fi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jstor.org/stable/10.7560/7256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jstor.org/stable/30245842"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yperlink" Target="http://www.jstor.org/stable/30245843" TargetMode="Externa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b:Tag>Dou</b:Tag>
    <b:SourceType>JournalArticle</b:SourceType>
    <b:Guid>{C756ACD5-4796-4FB1-9DFD-16454232DEA6}</b:Guid>
    <b:Title>Theories of Film Music</b:Title>
    <b:Author>
      <b:Author>
        <b:NameList>
          <b:Person>
            <b:Last>Gallez</b:Last>
            <b:First>Douglas</b:First>
            <b:Middle>W.</b:Middle>
          </b:Person>
        </b:NameList>
      </b:Author>
    </b:Author>
    <b:Volume>Cinema Journal</b:Volume>
    <b:RefOrder>1</b:RefOrder>
  </b:Source>
</b:Sources>
</file>

<file path=customXml/itemProps1.xml><?xml version="1.0" encoding="utf-8"?>
<ds:datastoreItem xmlns:ds="http://schemas.openxmlformats.org/officeDocument/2006/customXml" ds:itemID="{A5D162B6-9315-4286-A666-8AD66F4AB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64</Pages>
  <Words>13426</Words>
  <Characters>76533</Characters>
  <Application>Microsoft Office Word</Application>
  <DocSecurity>0</DocSecurity>
  <Lines>637</Lines>
  <Paragraphs>179</Paragraphs>
  <ScaleCrop>false</ScaleCrop>
  <HeadingPairs>
    <vt:vector size="6" baseType="variant">
      <vt:variant>
        <vt:lpstr>Title</vt:lpstr>
      </vt:variant>
      <vt:variant>
        <vt:i4>1</vt:i4>
      </vt:variant>
      <vt:variant>
        <vt:lpstr>Název</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89780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naila ulliel</dc:creator>
  <cp:keywords/>
  <dc:description/>
  <cp:lastModifiedBy>Naila Kerimova</cp:lastModifiedBy>
  <cp:revision>5</cp:revision>
  <dcterms:created xsi:type="dcterms:W3CDTF">2020-05-06T07:00:00Z</dcterms:created>
  <dcterms:modified xsi:type="dcterms:W3CDTF">2020-05-06T07:55:00Z</dcterms:modified>
</cp:coreProperties>
</file>