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B4" w:rsidRPr="00462B87" w:rsidRDefault="00C50CB4" w:rsidP="00462B87">
      <w:pPr>
        <w:spacing w:line="360" w:lineRule="auto"/>
        <w:jc w:val="center"/>
        <w:rPr>
          <w:rFonts w:ascii="Times New Roman" w:hAnsi="Times New Roman" w:cs="Times New Roman"/>
          <w:caps/>
          <w:sz w:val="28"/>
          <w:szCs w:val="28"/>
        </w:rPr>
      </w:pPr>
    </w:p>
    <w:p w:rsidR="00840F05" w:rsidRPr="00462B87" w:rsidRDefault="005239CA" w:rsidP="00462B87">
      <w:pPr>
        <w:spacing w:line="360" w:lineRule="auto"/>
        <w:jc w:val="center"/>
        <w:rPr>
          <w:rFonts w:ascii="Times New Roman" w:hAnsi="Times New Roman" w:cs="Times New Roman"/>
          <w:caps/>
          <w:sz w:val="28"/>
          <w:szCs w:val="28"/>
        </w:rPr>
      </w:pPr>
      <w:r w:rsidRPr="00462B87">
        <w:rPr>
          <w:rFonts w:ascii="Times New Roman" w:hAnsi="Times New Roman" w:cs="Times New Roman"/>
          <w:caps/>
          <w:sz w:val="28"/>
          <w:szCs w:val="28"/>
        </w:rPr>
        <w:t>Univerzita PalackÉ</w:t>
      </w:r>
      <w:r w:rsidR="00840F05" w:rsidRPr="00462B87">
        <w:rPr>
          <w:rFonts w:ascii="Times New Roman" w:hAnsi="Times New Roman" w:cs="Times New Roman"/>
          <w:caps/>
          <w:sz w:val="28"/>
          <w:szCs w:val="28"/>
        </w:rPr>
        <w:t>ho v Olomouci</w:t>
      </w:r>
    </w:p>
    <w:p w:rsidR="00C50CB4" w:rsidRPr="00462B87" w:rsidRDefault="00147193" w:rsidP="00462B87">
      <w:pPr>
        <w:spacing w:line="360" w:lineRule="auto"/>
        <w:jc w:val="center"/>
        <w:rPr>
          <w:rFonts w:ascii="Times New Roman" w:hAnsi="Times New Roman" w:cs="Times New Roman"/>
          <w:sz w:val="28"/>
          <w:szCs w:val="28"/>
        </w:rPr>
      </w:pPr>
      <w:r w:rsidRPr="00462B87">
        <w:rPr>
          <w:rFonts w:ascii="Times New Roman" w:hAnsi="Times New Roman" w:cs="Times New Roman"/>
          <w:sz w:val="28"/>
          <w:szCs w:val="28"/>
        </w:rPr>
        <w:t>Filozofická fakulta</w:t>
      </w:r>
    </w:p>
    <w:p w:rsidR="00147193" w:rsidRPr="00462B87" w:rsidRDefault="00147193" w:rsidP="00462B87">
      <w:pPr>
        <w:spacing w:line="360" w:lineRule="auto"/>
        <w:jc w:val="center"/>
        <w:rPr>
          <w:rFonts w:ascii="Times New Roman" w:hAnsi="Times New Roman" w:cs="Times New Roman"/>
          <w:sz w:val="28"/>
          <w:szCs w:val="28"/>
        </w:rPr>
      </w:pPr>
      <w:r w:rsidRPr="00462B87">
        <w:rPr>
          <w:rFonts w:ascii="Times New Roman" w:hAnsi="Times New Roman" w:cs="Times New Roman"/>
          <w:sz w:val="28"/>
          <w:szCs w:val="28"/>
        </w:rPr>
        <w:t>Katedra romanistiky</w:t>
      </w:r>
    </w:p>
    <w:p w:rsidR="00C50CB4" w:rsidRPr="00462B87" w:rsidRDefault="00C50CB4" w:rsidP="00462B87">
      <w:pPr>
        <w:spacing w:line="360" w:lineRule="auto"/>
        <w:jc w:val="center"/>
        <w:rPr>
          <w:rFonts w:ascii="Times New Roman" w:hAnsi="Times New Roman" w:cs="Times New Roman"/>
          <w:caps/>
          <w:sz w:val="24"/>
          <w:szCs w:val="24"/>
        </w:rPr>
      </w:pPr>
    </w:p>
    <w:p w:rsidR="00C50CB4" w:rsidRPr="00462B87" w:rsidRDefault="00C50CB4" w:rsidP="00462B87">
      <w:pPr>
        <w:spacing w:line="360" w:lineRule="auto"/>
        <w:jc w:val="center"/>
        <w:rPr>
          <w:rFonts w:ascii="Times New Roman" w:hAnsi="Times New Roman" w:cs="Times New Roman"/>
          <w:caps/>
          <w:sz w:val="24"/>
          <w:szCs w:val="24"/>
        </w:rPr>
      </w:pPr>
    </w:p>
    <w:p w:rsidR="00C50CB4" w:rsidRPr="00462B87" w:rsidRDefault="00147193" w:rsidP="00462B87">
      <w:pPr>
        <w:spacing w:line="360" w:lineRule="auto"/>
        <w:jc w:val="center"/>
        <w:rPr>
          <w:rFonts w:ascii="Times New Roman" w:hAnsi="Times New Roman" w:cs="Times New Roman"/>
          <w:caps/>
          <w:sz w:val="24"/>
          <w:szCs w:val="24"/>
        </w:rPr>
      </w:pPr>
      <w:r w:rsidRPr="00462B87">
        <w:rPr>
          <w:rFonts w:ascii="Times New Roman" w:hAnsi="Times New Roman" w:cs="Times New Roman"/>
          <w:caps/>
          <w:noProof/>
          <w:sz w:val="24"/>
          <w:szCs w:val="24"/>
          <w:lang w:val="cs-CZ" w:eastAsia="cs-CZ"/>
        </w:rPr>
        <w:drawing>
          <wp:inline distT="0" distB="0" distL="0" distR="0">
            <wp:extent cx="1514475" cy="13811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1381125"/>
                    </a:xfrm>
                    <a:prstGeom prst="rect">
                      <a:avLst/>
                    </a:prstGeom>
                  </pic:spPr>
                </pic:pic>
              </a:graphicData>
            </a:graphic>
          </wp:inline>
        </w:drawing>
      </w:r>
    </w:p>
    <w:p w:rsidR="00C50CB4" w:rsidRPr="00462B87" w:rsidRDefault="00C50CB4" w:rsidP="00462B87">
      <w:pPr>
        <w:spacing w:line="360" w:lineRule="auto"/>
        <w:jc w:val="center"/>
        <w:rPr>
          <w:rFonts w:ascii="Times New Roman" w:hAnsi="Times New Roman" w:cs="Times New Roman"/>
          <w:caps/>
          <w:sz w:val="28"/>
          <w:szCs w:val="28"/>
        </w:rPr>
      </w:pPr>
    </w:p>
    <w:p w:rsidR="00C50CB4" w:rsidRPr="00462B87" w:rsidRDefault="00840F05" w:rsidP="00462B87">
      <w:pPr>
        <w:spacing w:line="360" w:lineRule="auto"/>
        <w:jc w:val="center"/>
        <w:rPr>
          <w:rFonts w:ascii="Times New Roman" w:hAnsi="Times New Roman" w:cs="Times New Roman"/>
          <w:color w:val="000000"/>
          <w:sz w:val="28"/>
          <w:szCs w:val="28"/>
          <w:shd w:val="clear" w:color="auto" w:fill="FFFFFF"/>
        </w:rPr>
      </w:pPr>
      <w:r w:rsidRPr="00462B87">
        <w:rPr>
          <w:rFonts w:ascii="Times New Roman" w:hAnsi="Times New Roman" w:cs="Times New Roman"/>
          <w:caps/>
          <w:sz w:val="28"/>
          <w:szCs w:val="28"/>
        </w:rPr>
        <w:t xml:space="preserve">comparaison </w:t>
      </w:r>
      <w:r w:rsidR="00354584">
        <w:rPr>
          <w:rFonts w:ascii="Times New Roman" w:hAnsi="Times New Roman" w:cs="Times New Roman"/>
          <w:caps/>
          <w:sz w:val="28"/>
          <w:szCs w:val="28"/>
        </w:rPr>
        <w:t>du</w:t>
      </w:r>
      <w:r w:rsidR="00C13B36" w:rsidRPr="00462B87">
        <w:rPr>
          <w:rFonts w:ascii="Times New Roman" w:hAnsi="Times New Roman" w:cs="Times New Roman"/>
          <w:caps/>
          <w:sz w:val="28"/>
          <w:szCs w:val="28"/>
        </w:rPr>
        <w:t xml:space="preserve"> transport ferroviaire de</w:t>
      </w:r>
      <w:r w:rsidR="00354584">
        <w:rPr>
          <w:rFonts w:ascii="Times New Roman" w:hAnsi="Times New Roman" w:cs="Times New Roman"/>
          <w:caps/>
          <w:sz w:val="28"/>
          <w:szCs w:val="28"/>
        </w:rPr>
        <w:t>s</w:t>
      </w:r>
      <w:r w:rsidR="00C13B36" w:rsidRPr="00462B87">
        <w:rPr>
          <w:rFonts w:ascii="Times New Roman" w:hAnsi="Times New Roman" w:cs="Times New Roman"/>
          <w:caps/>
          <w:sz w:val="28"/>
          <w:szCs w:val="28"/>
        </w:rPr>
        <w:t xml:space="preserve"> voyageurs en France et en </w:t>
      </w:r>
      <w:r w:rsidR="00F21577">
        <w:rPr>
          <w:rFonts w:ascii="Times New Roman" w:hAnsi="Times New Roman" w:cs="Times New Roman"/>
          <w:caps/>
          <w:sz w:val="28"/>
          <w:szCs w:val="28"/>
        </w:rPr>
        <w:t>République Tchèque</w:t>
      </w:r>
      <w:r w:rsidR="00C13B36" w:rsidRPr="00462B87">
        <w:rPr>
          <w:rFonts w:ascii="Times New Roman" w:hAnsi="Times New Roman" w:cs="Times New Roman"/>
          <w:caps/>
          <w:sz w:val="28"/>
          <w:szCs w:val="28"/>
        </w:rPr>
        <w:t xml:space="preserve"> DANS LE CADRE DE </w:t>
      </w:r>
      <w:r w:rsidR="009D582A">
        <w:rPr>
          <w:rFonts w:ascii="Times New Roman" w:hAnsi="Times New Roman" w:cs="Times New Roman"/>
          <w:caps/>
          <w:sz w:val="28"/>
          <w:szCs w:val="28"/>
        </w:rPr>
        <w:t>L´UNION EUROPÉENNE</w:t>
      </w:r>
    </w:p>
    <w:p w:rsidR="00840F05" w:rsidRPr="00462B87" w:rsidRDefault="00A35507" w:rsidP="00462B87">
      <w:pPr>
        <w:spacing w:line="360" w:lineRule="auto"/>
        <w:jc w:val="center"/>
        <w:rPr>
          <w:rFonts w:ascii="Times New Roman" w:hAnsi="Times New Roman" w:cs="Times New Roman"/>
        </w:rPr>
      </w:pPr>
      <w:r w:rsidRPr="00462B87">
        <w:rPr>
          <w:rFonts w:ascii="Times New Roman" w:hAnsi="Times New Roman" w:cs="Times New Roman"/>
          <w:b/>
          <w:color w:val="000000"/>
          <w:sz w:val="28"/>
          <w:szCs w:val="28"/>
          <w:shd w:val="clear" w:color="auto" w:fill="FFFFFF"/>
        </w:rPr>
        <w:t>Bakalářská práce</w:t>
      </w:r>
    </w:p>
    <w:p w:rsidR="00C50CB4" w:rsidRPr="00462B87" w:rsidRDefault="00C50CB4" w:rsidP="00462B87">
      <w:pPr>
        <w:spacing w:line="360" w:lineRule="auto"/>
        <w:jc w:val="center"/>
        <w:rPr>
          <w:rFonts w:ascii="Times New Roman" w:hAnsi="Times New Roman" w:cs="Times New Roman"/>
          <w:b/>
          <w:sz w:val="24"/>
          <w:szCs w:val="24"/>
        </w:rPr>
      </w:pPr>
    </w:p>
    <w:p w:rsidR="00C50CB4" w:rsidRPr="00462B87" w:rsidRDefault="00C50CB4" w:rsidP="00462B87">
      <w:pPr>
        <w:spacing w:line="360" w:lineRule="auto"/>
        <w:jc w:val="center"/>
        <w:rPr>
          <w:rFonts w:ascii="Times New Roman" w:hAnsi="Times New Roman" w:cs="Times New Roman"/>
          <w:b/>
          <w:sz w:val="24"/>
          <w:szCs w:val="24"/>
        </w:rPr>
      </w:pPr>
    </w:p>
    <w:p w:rsidR="00C50CB4" w:rsidRPr="00462B87" w:rsidRDefault="00C50CB4" w:rsidP="00462B87">
      <w:pPr>
        <w:spacing w:line="360" w:lineRule="auto"/>
        <w:jc w:val="center"/>
        <w:rPr>
          <w:rFonts w:ascii="Times New Roman" w:hAnsi="Times New Roman" w:cs="Times New Roman"/>
          <w:b/>
          <w:sz w:val="24"/>
          <w:szCs w:val="24"/>
        </w:rPr>
      </w:pPr>
    </w:p>
    <w:p w:rsidR="00C50CB4" w:rsidRPr="00462B87" w:rsidRDefault="00C50CB4" w:rsidP="00462B87">
      <w:pPr>
        <w:spacing w:line="360" w:lineRule="auto"/>
        <w:jc w:val="center"/>
        <w:rPr>
          <w:rFonts w:ascii="Times New Roman" w:hAnsi="Times New Roman" w:cs="Times New Roman"/>
          <w:b/>
          <w:sz w:val="24"/>
          <w:szCs w:val="24"/>
        </w:rPr>
      </w:pPr>
    </w:p>
    <w:p w:rsidR="00C50CB4" w:rsidRPr="00462B87" w:rsidRDefault="00C50CB4" w:rsidP="00462B87">
      <w:pPr>
        <w:spacing w:line="360" w:lineRule="auto"/>
        <w:rPr>
          <w:rFonts w:ascii="Times New Roman" w:hAnsi="Times New Roman" w:cs="Times New Roman"/>
          <w:sz w:val="24"/>
          <w:szCs w:val="24"/>
        </w:rPr>
      </w:pPr>
      <w:r w:rsidRPr="00462B87">
        <w:rPr>
          <w:rFonts w:ascii="Times New Roman" w:hAnsi="Times New Roman" w:cs="Times New Roman"/>
          <w:b/>
          <w:sz w:val="24"/>
          <w:szCs w:val="24"/>
        </w:rPr>
        <w:t xml:space="preserve">Autor: </w:t>
      </w:r>
      <w:r w:rsidRPr="00462B87">
        <w:rPr>
          <w:rFonts w:ascii="Times New Roman" w:hAnsi="Times New Roman" w:cs="Times New Roman"/>
          <w:sz w:val="24"/>
          <w:szCs w:val="24"/>
        </w:rPr>
        <w:t>Pavlína Miľková</w:t>
      </w:r>
    </w:p>
    <w:p w:rsidR="00C50CB4" w:rsidRPr="00462B87" w:rsidRDefault="00C50CB4" w:rsidP="00462B87">
      <w:pPr>
        <w:spacing w:line="360" w:lineRule="auto"/>
        <w:rPr>
          <w:rFonts w:ascii="Times New Roman" w:hAnsi="Times New Roman" w:cs="Times New Roman"/>
          <w:sz w:val="24"/>
          <w:szCs w:val="24"/>
        </w:rPr>
      </w:pPr>
      <w:r w:rsidRPr="00462B87">
        <w:rPr>
          <w:rFonts w:ascii="Times New Roman" w:hAnsi="Times New Roman" w:cs="Times New Roman"/>
          <w:b/>
          <w:sz w:val="24"/>
          <w:szCs w:val="24"/>
        </w:rPr>
        <w:t xml:space="preserve">Vedoucí práce: </w:t>
      </w:r>
      <w:r w:rsidRPr="00462B87">
        <w:rPr>
          <w:rFonts w:ascii="Times New Roman" w:hAnsi="Times New Roman" w:cs="Times New Roman"/>
          <w:sz w:val="24"/>
          <w:szCs w:val="24"/>
        </w:rPr>
        <w:t>Mgr. Geoffroy Yrieix Bletton</w:t>
      </w:r>
    </w:p>
    <w:p w:rsidR="00147193" w:rsidRPr="00462B87" w:rsidRDefault="00147193" w:rsidP="00462B87">
      <w:pPr>
        <w:spacing w:line="360" w:lineRule="auto"/>
        <w:jc w:val="center"/>
        <w:rPr>
          <w:rFonts w:ascii="Times New Roman" w:hAnsi="Times New Roman" w:cs="Times New Roman"/>
          <w:sz w:val="24"/>
          <w:szCs w:val="24"/>
        </w:rPr>
      </w:pPr>
    </w:p>
    <w:p w:rsidR="00147193" w:rsidRPr="00462B87" w:rsidRDefault="00147193" w:rsidP="00462B87">
      <w:pPr>
        <w:spacing w:line="360" w:lineRule="auto"/>
        <w:jc w:val="center"/>
        <w:rPr>
          <w:rFonts w:ascii="Times New Roman" w:hAnsi="Times New Roman" w:cs="Times New Roman"/>
          <w:sz w:val="24"/>
          <w:szCs w:val="24"/>
        </w:rPr>
      </w:pPr>
    </w:p>
    <w:p w:rsidR="00D609D5" w:rsidRPr="00462B87" w:rsidRDefault="00113C4D" w:rsidP="00462B87">
      <w:pPr>
        <w:spacing w:line="360" w:lineRule="auto"/>
        <w:jc w:val="center"/>
        <w:rPr>
          <w:rFonts w:ascii="Times New Roman" w:hAnsi="Times New Roman" w:cs="Times New Roman"/>
          <w:sz w:val="24"/>
          <w:szCs w:val="24"/>
        </w:rPr>
      </w:pPr>
      <w:r w:rsidRPr="00462B87">
        <w:rPr>
          <w:rFonts w:ascii="Times New Roman" w:hAnsi="Times New Roman" w:cs="Times New Roman"/>
          <w:sz w:val="24"/>
          <w:szCs w:val="24"/>
        </w:rPr>
        <w:t>Olomouc 2015</w:t>
      </w:r>
      <w:r w:rsidR="00D609D5" w:rsidRPr="00462B87">
        <w:rPr>
          <w:rFonts w:ascii="Times New Roman" w:hAnsi="Times New Roman" w:cs="Times New Roman"/>
          <w:sz w:val="24"/>
          <w:szCs w:val="24"/>
        </w:rPr>
        <w:br w:type="page"/>
      </w:r>
    </w:p>
    <w:p w:rsidR="00C50CB4" w:rsidRPr="00462B87" w:rsidRDefault="00BB1B28" w:rsidP="00D63AA0">
      <w:r>
        <w:rPr>
          <w:noProof/>
          <w:lang w:val="cs-CZ" w:eastAsia="cs-CZ"/>
        </w:rPr>
        <w:lastRenderedPageBreak/>
        <w:drawing>
          <wp:inline distT="0" distB="0" distL="0" distR="0">
            <wp:extent cx="6404523" cy="964156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mboplnc0004@faurecia.com_20150429_151532_001.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86" t="1187"/>
                    <a:stretch/>
                  </pic:blipFill>
                  <pic:spPr bwMode="auto">
                    <a:xfrm>
                      <a:off x="0" y="0"/>
                      <a:ext cx="6404523" cy="964156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714CE" w:rsidRPr="009C28DB" w:rsidRDefault="00B714CE" w:rsidP="00462B87">
      <w:pPr>
        <w:spacing w:line="360" w:lineRule="auto"/>
        <w:ind w:firstLine="1134"/>
        <w:jc w:val="both"/>
        <w:rPr>
          <w:rFonts w:ascii="Times New Roman" w:hAnsi="Times New Roman" w:cs="Times New Roman"/>
          <w:sz w:val="24"/>
          <w:szCs w:val="24"/>
        </w:rPr>
      </w:pPr>
    </w:p>
    <w:p w:rsidR="00C50CB4" w:rsidRPr="009C28DB" w:rsidRDefault="00C50CB4" w:rsidP="00462B87">
      <w:pPr>
        <w:spacing w:line="360" w:lineRule="auto"/>
        <w:ind w:firstLine="1134"/>
        <w:jc w:val="both"/>
        <w:rPr>
          <w:rFonts w:ascii="Times New Roman" w:hAnsi="Times New Roman" w:cs="Times New Roman"/>
          <w:sz w:val="24"/>
          <w:szCs w:val="24"/>
        </w:rPr>
      </w:pPr>
    </w:p>
    <w:p w:rsidR="00C50CB4" w:rsidRPr="009C28DB" w:rsidRDefault="00C50CB4" w:rsidP="00462B87">
      <w:pPr>
        <w:spacing w:line="360" w:lineRule="auto"/>
        <w:ind w:firstLine="1134"/>
        <w:jc w:val="both"/>
        <w:rPr>
          <w:rFonts w:ascii="Times New Roman" w:hAnsi="Times New Roman" w:cs="Times New Roman"/>
          <w:sz w:val="24"/>
          <w:szCs w:val="24"/>
        </w:rPr>
      </w:pPr>
    </w:p>
    <w:p w:rsidR="00C50CB4" w:rsidRPr="009C28DB" w:rsidRDefault="00C50CB4" w:rsidP="00462B87">
      <w:pPr>
        <w:spacing w:line="360" w:lineRule="auto"/>
        <w:ind w:firstLine="1134"/>
        <w:jc w:val="both"/>
        <w:rPr>
          <w:rFonts w:ascii="Times New Roman" w:hAnsi="Times New Roman" w:cs="Times New Roman"/>
          <w:sz w:val="24"/>
          <w:szCs w:val="24"/>
        </w:rPr>
      </w:pPr>
    </w:p>
    <w:p w:rsidR="00C50CB4" w:rsidRPr="009C28DB" w:rsidRDefault="00C50CB4" w:rsidP="00462B87">
      <w:pPr>
        <w:spacing w:line="360" w:lineRule="auto"/>
        <w:ind w:firstLine="1134"/>
        <w:jc w:val="both"/>
        <w:rPr>
          <w:rFonts w:ascii="Times New Roman" w:hAnsi="Times New Roman" w:cs="Times New Roman"/>
          <w:sz w:val="24"/>
          <w:szCs w:val="24"/>
        </w:rPr>
      </w:pPr>
    </w:p>
    <w:p w:rsidR="00C50CB4" w:rsidRPr="009C28DB" w:rsidRDefault="00C50CB4" w:rsidP="00462B87">
      <w:pPr>
        <w:spacing w:line="360" w:lineRule="auto"/>
        <w:ind w:firstLine="1134"/>
        <w:jc w:val="both"/>
        <w:rPr>
          <w:rFonts w:ascii="Times New Roman" w:hAnsi="Times New Roman" w:cs="Times New Roman"/>
          <w:sz w:val="24"/>
          <w:szCs w:val="24"/>
        </w:rPr>
      </w:pPr>
    </w:p>
    <w:p w:rsidR="00C50CB4" w:rsidRPr="009C28DB" w:rsidRDefault="00C50CB4" w:rsidP="00462B87">
      <w:pPr>
        <w:spacing w:line="360" w:lineRule="auto"/>
        <w:ind w:firstLine="1134"/>
        <w:jc w:val="both"/>
        <w:rPr>
          <w:rFonts w:ascii="Times New Roman" w:hAnsi="Times New Roman" w:cs="Times New Roman"/>
          <w:sz w:val="24"/>
          <w:szCs w:val="24"/>
        </w:rPr>
      </w:pPr>
    </w:p>
    <w:p w:rsidR="00B82333" w:rsidRPr="00462B87" w:rsidRDefault="00B8233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Déclaration sur l´honneur.</w:t>
      </w:r>
    </w:p>
    <w:p w:rsidR="00B82333" w:rsidRPr="00462B87" w:rsidRDefault="00B82333" w:rsidP="00462B87">
      <w:pPr>
        <w:spacing w:line="360" w:lineRule="auto"/>
        <w:ind w:firstLine="1134"/>
        <w:contextualSpacing/>
        <w:jc w:val="both"/>
        <w:rPr>
          <w:rFonts w:ascii="Times New Roman" w:hAnsi="Times New Roman" w:cs="Times New Roman"/>
          <w:sz w:val="24"/>
          <w:szCs w:val="24"/>
        </w:rPr>
      </w:pPr>
      <w:r w:rsidRPr="00462B87">
        <w:rPr>
          <w:rFonts w:ascii="Times New Roman" w:hAnsi="Times New Roman" w:cs="Times New Roman"/>
          <w:sz w:val="24"/>
          <w:szCs w:val="24"/>
        </w:rPr>
        <w:t xml:space="preserve">Je déclare sur l´honneur avoir rédigé le mémoire de licence « La comparaison de la politique française et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xml:space="preserve"> dans le domaine du transport» sous la responsabilité du directeur de mémoire Mgr. Geoffroy Yrieix Bletton et avoir cité toutes les sources d´informations disponibles. </w:t>
      </w:r>
    </w:p>
    <w:p w:rsidR="00B82333" w:rsidRPr="00462B87" w:rsidRDefault="00B82333" w:rsidP="00462B87">
      <w:pPr>
        <w:spacing w:line="360" w:lineRule="auto"/>
        <w:ind w:firstLine="1134"/>
        <w:jc w:val="both"/>
        <w:rPr>
          <w:rFonts w:ascii="Times New Roman" w:hAnsi="Times New Roman" w:cs="Times New Roman"/>
          <w:sz w:val="24"/>
          <w:szCs w:val="24"/>
        </w:rPr>
      </w:pPr>
    </w:p>
    <w:p w:rsidR="00B82333" w:rsidRPr="00462B87" w:rsidRDefault="00B82333" w:rsidP="00462B87">
      <w:pPr>
        <w:spacing w:line="360" w:lineRule="auto"/>
        <w:ind w:firstLine="1134"/>
        <w:jc w:val="both"/>
        <w:rPr>
          <w:rFonts w:ascii="Times New Roman" w:hAnsi="Times New Roman" w:cs="Times New Roman"/>
          <w:sz w:val="24"/>
          <w:szCs w:val="24"/>
        </w:rPr>
      </w:pPr>
    </w:p>
    <w:p w:rsidR="00B82333" w:rsidRPr="00462B87" w:rsidRDefault="00B8233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Prohlášení </w:t>
      </w:r>
    </w:p>
    <w:p w:rsidR="00C50CB4" w:rsidRPr="00462B87" w:rsidRDefault="00B8233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Místopřísežně prohlašuji, že jsem bakalářskou práci na téma: „La comparaison de la politique française et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xml:space="preserve"> dans le domaine du transport“ vypracovala samostatně pod odborným dohledem vedoucího bakalářské práce Mgr. Geoffroy Yrieix Bletton a uvedla jsem všechny použité podklady a literaturu. </w:t>
      </w:r>
    </w:p>
    <w:p w:rsidR="00B82333" w:rsidRPr="00462B87" w:rsidRDefault="00B82333" w:rsidP="00462B87">
      <w:pPr>
        <w:spacing w:line="360" w:lineRule="auto"/>
        <w:ind w:firstLine="1134"/>
        <w:jc w:val="both"/>
        <w:rPr>
          <w:rFonts w:ascii="Times New Roman" w:hAnsi="Times New Roman" w:cs="Times New Roman"/>
          <w:sz w:val="24"/>
          <w:szCs w:val="24"/>
        </w:rPr>
      </w:pPr>
    </w:p>
    <w:p w:rsidR="00B82333" w:rsidRPr="00462B87" w:rsidRDefault="00B82333" w:rsidP="00462B87">
      <w:pPr>
        <w:spacing w:line="360" w:lineRule="auto"/>
        <w:ind w:firstLine="1134"/>
        <w:jc w:val="both"/>
        <w:rPr>
          <w:rFonts w:ascii="Times New Roman" w:hAnsi="Times New Roman" w:cs="Times New Roman"/>
          <w:sz w:val="24"/>
          <w:szCs w:val="24"/>
        </w:rPr>
      </w:pPr>
    </w:p>
    <w:p w:rsidR="00B82333" w:rsidRPr="00462B87" w:rsidRDefault="00B82333" w:rsidP="00462B87">
      <w:pPr>
        <w:spacing w:line="360" w:lineRule="auto"/>
        <w:ind w:firstLine="1134"/>
        <w:jc w:val="both"/>
        <w:rPr>
          <w:rFonts w:ascii="Times New Roman" w:hAnsi="Times New Roman" w:cs="Times New Roman"/>
          <w:sz w:val="24"/>
          <w:szCs w:val="24"/>
        </w:rPr>
      </w:pPr>
    </w:p>
    <w:p w:rsidR="004F5783" w:rsidRPr="00462B87" w:rsidRDefault="004F5783" w:rsidP="00462B87">
      <w:pPr>
        <w:spacing w:line="360" w:lineRule="auto"/>
        <w:ind w:firstLine="1134"/>
        <w:jc w:val="both"/>
        <w:rPr>
          <w:rFonts w:ascii="Times New Roman" w:hAnsi="Times New Roman" w:cs="Times New Roman"/>
          <w:sz w:val="24"/>
          <w:szCs w:val="24"/>
        </w:rPr>
      </w:pPr>
    </w:p>
    <w:p w:rsidR="004F5783" w:rsidRPr="00462B87" w:rsidRDefault="004F5783" w:rsidP="00462B87">
      <w:pPr>
        <w:spacing w:line="360" w:lineRule="auto"/>
        <w:ind w:firstLine="1134"/>
        <w:jc w:val="both"/>
        <w:rPr>
          <w:rFonts w:ascii="Times New Roman" w:hAnsi="Times New Roman" w:cs="Times New Roman"/>
          <w:sz w:val="24"/>
          <w:szCs w:val="24"/>
        </w:rPr>
      </w:pPr>
    </w:p>
    <w:p w:rsidR="004F5783" w:rsidRPr="00462B87" w:rsidRDefault="00B82333" w:rsidP="00462B87">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V</w:t>
      </w:r>
      <w:r w:rsidR="004F5783" w:rsidRPr="00462B87">
        <w:rPr>
          <w:rFonts w:ascii="Times New Roman" w:hAnsi="Times New Roman" w:cs="Times New Roman"/>
          <w:sz w:val="24"/>
          <w:szCs w:val="24"/>
        </w:rPr>
        <w:t> </w:t>
      </w:r>
      <w:r w:rsidRPr="00462B87">
        <w:rPr>
          <w:rFonts w:ascii="Times New Roman" w:hAnsi="Times New Roman" w:cs="Times New Roman"/>
          <w:sz w:val="24"/>
          <w:szCs w:val="24"/>
        </w:rPr>
        <w:t>Olomouci</w:t>
      </w:r>
      <w:r w:rsidR="004F5783" w:rsidRPr="00462B87">
        <w:rPr>
          <w:rFonts w:ascii="Times New Roman" w:hAnsi="Times New Roman" w:cs="Times New Roman"/>
          <w:sz w:val="24"/>
          <w:szCs w:val="24"/>
        </w:rPr>
        <w:t xml:space="preserve"> dne …………….</w:t>
      </w:r>
      <w:r w:rsidR="004F5783" w:rsidRPr="00462B87">
        <w:rPr>
          <w:rFonts w:ascii="Times New Roman" w:hAnsi="Times New Roman" w:cs="Times New Roman"/>
          <w:sz w:val="24"/>
          <w:szCs w:val="24"/>
        </w:rPr>
        <w:tab/>
      </w:r>
      <w:r w:rsidR="004F5783" w:rsidRPr="00462B87">
        <w:rPr>
          <w:rFonts w:ascii="Times New Roman" w:hAnsi="Times New Roman" w:cs="Times New Roman"/>
          <w:sz w:val="24"/>
          <w:szCs w:val="24"/>
        </w:rPr>
        <w:tab/>
      </w:r>
      <w:r w:rsidR="004F5783" w:rsidRPr="00462B87">
        <w:rPr>
          <w:rFonts w:ascii="Times New Roman" w:hAnsi="Times New Roman" w:cs="Times New Roman"/>
          <w:sz w:val="24"/>
          <w:szCs w:val="24"/>
        </w:rPr>
        <w:tab/>
      </w:r>
      <w:r w:rsidR="004F5783" w:rsidRPr="00462B87">
        <w:rPr>
          <w:rFonts w:ascii="Times New Roman" w:hAnsi="Times New Roman" w:cs="Times New Roman"/>
          <w:sz w:val="24"/>
          <w:szCs w:val="24"/>
        </w:rPr>
        <w:tab/>
        <w:t>Podpis……………..</w:t>
      </w:r>
    </w:p>
    <w:p w:rsidR="00B9523E" w:rsidRPr="00462B87" w:rsidRDefault="004F5783" w:rsidP="00D723AB">
      <w:pPr>
        <w:spacing w:line="360" w:lineRule="auto"/>
        <w:jc w:val="both"/>
        <w:rPr>
          <w:rFonts w:ascii="Times New Roman" w:hAnsi="Times New Roman" w:cs="Times New Roman"/>
          <w:b/>
          <w:sz w:val="28"/>
          <w:szCs w:val="28"/>
        </w:rPr>
      </w:pPr>
      <w:r w:rsidRPr="00462B87">
        <w:rPr>
          <w:rFonts w:ascii="Times New Roman" w:hAnsi="Times New Roman" w:cs="Times New Roman"/>
          <w:sz w:val="24"/>
          <w:szCs w:val="24"/>
        </w:rPr>
        <w:br w:type="page"/>
      </w:r>
      <w:r w:rsidRPr="00462B87">
        <w:rPr>
          <w:rFonts w:ascii="Times New Roman" w:hAnsi="Times New Roman" w:cs="Times New Roman"/>
          <w:b/>
          <w:sz w:val="28"/>
          <w:szCs w:val="28"/>
        </w:rPr>
        <w:lastRenderedPageBreak/>
        <w:t>Remerciements</w:t>
      </w:r>
    </w:p>
    <w:p w:rsidR="0020431D" w:rsidRPr="00462B87" w:rsidRDefault="00F76A73" w:rsidP="00462B87">
      <w:pPr>
        <w:spacing w:line="360" w:lineRule="auto"/>
        <w:ind w:firstLine="1134"/>
        <w:jc w:val="both"/>
        <w:rPr>
          <w:rFonts w:ascii="Times New Roman" w:hAnsi="Times New Roman" w:cs="Times New Roman"/>
          <w:sz w:val="24"/>
          <w:szCs w:val="24"/>
        </w:rPr>
      </w:pPr>
      <w:r>
        <w:rPr>
          <w:rFonts w:ascii="Times New Roman" w:hAnsi="Times New Roman" w:cs="Times New Roman"/>
          <w:b/>
          <w:sz w:val="28"/>
          <w:szCs w:val="28"/>
        </w:rPr>
        <w:t xml:space="preserve"> </w:t>
      </w:r>
      <w:r w:rsidR="0020431D" w:rsidRPr="00462B87">
        <w:rPr>
          <w:rFonts w:ascii="Times New Roman" w:hAnsi="Times New Roman" w:cs="Times New Roman"/>
          <w:sz w:val="24"/>
          <w:szCs w:val="24"/>
        </w:rPr>
        <w:t>Tout d´abord, j´aimerais adresser mes remerciements les plus sincères aux personnes qui m´ont aidé</w:t>
      </w:r>
      <w:r w:rsidR="00354584">
        <w:rPr>
          <w:rFonts w:ascii="Times New Roman" w:hAnsi="Times New Roman" w:cs="Times New Roman"/>
          <w:sz w:val="24"/>
          <w:szCs w:val="24"/>
        </w:rPr>
        <w:t>e</w:t>
      </w:r>
      <w:r w:rsidR="0020431D" w:rsidRPr="00462B87">
        <w:rPr>
          <w:rFonts w:ascii="Times New Roman" w:hAnsi="Times New Roman" w:cs="Times New Roman"/>
          <w:sz w:val="24"/>
          <w:szCs w:val="24"/>
        </w:rPr>
        <w:t xml:space="preserve"> et qui ont contribué à l´élaboration de ce mémoire.</w:t>
      </w:r>
    </w:p>
    <w:p w:rsidR="00AC11F1" w:rsidRPr="00462B87" w:rsidRDefault="0020431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Je tiens à remercier sincè</w:t>
      </w:r>
      <w:r w:rsidR="00086110" w:rsidRPr="00462B87">
        <w:rPr>
          <w:rFonts w:ascii="Times New Roman" w:hAnsi="Times New Roman" w:cs="Times New Roman"/>
          <w:sz w:val="24"/>
          <w:szCs w:val="24"/>
        </w:rPr>
        <w:t>rement mon directeur de mémoire</w:t>
      </w:r>
      <w:r w:rsidR="00354584">
        <w:rPr>
          <w:rFonts w:ascii="Times New Roman" w:hAnsi="Times New Roman" w:cs="Times New Roman"/>
          <w:sz w:val="24"/>
          <w:szCs w:val="24"/>
        </w:rPr>
        <w:t>, M</w:t>
      </w:r>
      <w:r w:rsidRPr="00462B87">
        <w:rPr>
          <w:rFonts w:ascii="Times New Roman" w:hAnsi="Times New Roman" w:cs="Times New Roman"/>
          <w:sz w:val="24"/>
          <w:szCs w:val="24"/>
        </w:rPr>
        <w:t>onsieur Mgr. Geoffroy Yrieix Bletton, pour ses conseils pratiques, son temps et son aide professionnelle.</w:t>
      </w:r>
    </w:p>
    <w:p w:rsidR="00AC11F1" w:rsidRPr="00462B87" w:rsidRDefault="00AC11F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br w:type="page"/>
      </w:r>
    </w:p>
    <w:p w:rsidR="00F76A73" w:rsidRDefault="00F76A73" w:rsidP="00D723AB">
      <w:pPr>
        <w:spacing w:line="360" w:lineRule="auto"/>
        <w:jc w:val="both"/>
        <w:rPr>
          <w:rFonts w:ascii="Times New Roman" w:hAnsi="Times New Roman" w:cs="Times New Roman"/>
          <w:b/>
          <w:sz w:val="28"/>
          <w:szCs w:val="28"/>
        </w:rPr>
        <w:sectPr w:rsidR="00F76A73" w:rsidSect="00D31BC9">
          <w:headerReference w:type="default" r:id="rId10"/>
          <w:footerReference w:type="default" r:id="rId11"/>
          <w:pgSz w:w="11906" w:h="16838"/>
          <w:pgMar w:top="1418" w:right="851" w:bottom="1134" w:left="1985" w:header="709" w:footer="709" w:gutter="0"/>
          <w:pgNumType w:start="1" w:chapStyle="1"/>
          <w:cols w:space="708"/>
          <w:docGrid w:linePitch="360"/>
        </w:sectPr>
      </w:pPr>
    </w:p>
    <w:p w:rsidR="008256A7" w:rsidRDefault="00EB3896" w:rsidP="00D723A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Sommaire</w:t>
      </w:r>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r w:rsidRPr="00B07817">
        <w:rPr>
          <w:rFonts w:ascii="Times New Roman" w:hAnsi="Times New Roman" w:cs="Times New Roman"/>
          <w:sz w:val="36"/>
          <w:szCs w:val="36"/>
          <w:lang w:val="en-US"/>
        </w:rPr>
        <w:fldChar w:fldCharType="begin"/>
      </w:r>
      <w:r w:rsidR="00F563FF" w:rsidRPr="0053326A">
        <w:rPr>
          <w:rFonts w:ascii="Times New Roman" w:hAnsi="Times New Roman" w:cs="Times New Roman"/>
          <w:sz w:val="36"/>
          <w:szCs w:val="36"/>
          <w:lang w:val="en-US"/>
        </w:rPr>
        <w:instrText xml:space="preserve"> TOC \h \z \t "Styl2;1;Styl3;2;Styl4;3" </w:instrText>
      </w:r>
      <w:r w:rsidRPr="00B07817">
        <w:rPr>
          <w:rFonts w:ascii="Times New Roman" w:hAnsi="Times New Roman" w:cs="Times New Roman"/>
          <w:sz w:val="36"/>
          <w:szCs w:val="36"/>
          <w:lang w:val="en-US"/>
        </w:rPr>
        <w:fldChar w:fldCharType="separate"/>
      </w:r>
      <w:hyperlink w:anchor="_Toc418111247" w:history="1">
        <w:r w:rsidR="0053326A" w:rsidRPr="0053326A">
          <w:rPr>
            <w:rStyle w:val="Hypertextovodkaz"/>
            <w:rFonts w:ascii="Times New Roman" w:hAnsi="Times New Roman" w:cs="Times New Roman"/>
            <w:noProof/>
            <w:sz w:val="24"/>
            <w:szCs w:val="24"/>
          </w:rPr>
          <w:t>Introduction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_Toc418111247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7</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48" w:history="1">
        <w:r w:rsidR="00EB3896">
          <w:rPr>
            <w:rStyle w:val="Hypertextovodkaz"/>
            <w:rFonts w:ascii="Times New Roman" w:hAnsi="Times New Roman" w:cs="Times New Roman"/>
            <w:noProof/>
            <w:sz w:val="24"/>
            <w:szCs w:val="24"/>
          </w:rPr>
          <w:t>I Politique É</w:t>
        </w:r>
        <w:r w:rsidR="0053326A" w:rsidRPr="0053326A">
          <w:rPr>
            <w:rStyle w:val="Hypertextovodkaz"/>
            <w:rFonts w:ascii="Times New Roman" w:hAnsi="Times New Roman" w:cs="Times New Roman"/>
            <w:noProof/>
            <w:sz w:val="24"/>
            <w:szCs w:val="24"/>
          </w:rPr>
          <w:t>conomique contemporaine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_Toc418111248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9</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49" w:history="1">
        <w:r w:rsidR="0053326A" w:rsidRPr="0053326A">
          <w:rPr>
            <w:rStyle w:val="Hypertextovodkaz"/>
            <w:rFonts w:ascii="Times New Roman" w:hAnsi="Times New Roman" w:cs="Times New Roman"/>
            <w:noProof/>
            <w:sz w:val="24"/>
            <w:szCs w:val="24"/>
          </w:rPr>
          <w:t xml:space="preserve">I. 1 </w:t>
        </w:r>
        <w:r w:rsidR="00EB3896">
          <w:rPr>
            <w:rStyle w:val="Hypertextovodkaz"/>
            <w:rFonts w:ascii="Times New Roman" w:hAnsi="Times New Roman" w:cs="Times New Roman"/>
            <w:noProof/>
            <w:sz w:val="24"/>
            <w:szCs w:val="24"/>
          </w:rPr>
          <w:t>POLITIQUE ÉCONOMIQUE DE LA FRANCE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_Toc418111249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9</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50" w:history="1">
        <w:r w:rsidR="0053326A" w:rsidRPr="0053326A">
          <w:rPr>
            <w:rStyle w:val="Hypertextovodkaz"/>
            <w:rFonts w:ascii="Times New Roman" w:hAnsi="Times New Roman" w:cs="Times New Roman"/>
            <w:noProof/>
            <w:sz w:val="24"/>
            <w:szCs w:val="24"/>
          </w:rPr>
          <w:t xml:space="preserve">I. 2 </w:t>
        </w:r>
        <w:r w:rsidR="00EB3896">
          <w:rPr>
            <w:rStyle w:val="Hypertextovodkaz"/>
            <w:rFonts w:ascii="Times New Roman" w:hAnsi="Times New Roman" w:cs="Times New Roman"/>
            <w:noProof/>
            <w:sz w:val="24"/>
            <w:szCs w:val="24"/>
          </w:rPr>
          <w:t>POLITIQUE ÉCONOMIQUE DE LA RÉPUBLIQUE TCHÈQUE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_Toc418111250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12</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51" w:history="1">
        <w:r w:rsidR="0053326A" w:rsidRPr="0053326A">
          <w:rPr>
            <w:rStyle w:val="Hypertextovodkaz"/>
            <w:rFonts w:ascii="Times New Roman" w:hAnsi="Times New Roman" w:cs="Times New Roman"/>
            <w:noProof/>
            <w:sz w:val="24"/>
            <w:szCs w:val="24"/>
          </w:rPr>
          <w:t>II Marketing dans le secteur du transport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_Toc418111251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14</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52" w:history="1">
        <w:r w:rsidR="0053326A" w:rsidRPr="0053326A">
          <w:rPr>
            <w:rStyle w:val="Hypertextovodkaz"/>
            <w:rFonts w:ascii="Times New Roman" w:hAnsi="Times New Roman" w:cs="Times New Roman"/>
            <w:noProof/>
            <w:sz w:val="24"/>
            <w:szCs w:val="24"/>
          </w:rPr>
          <w:t xml:space="preserve">II. 1 </w:t>
        </w:r>
        <w:r w:rsidR="00EB3896">
          <w:rPr>
            <w:rStyle w:val="Hypertextovodkaz"/>
            <w:rFonts w:ascii="Times New Roman" w:hAnsi="Times New Roman" w:cs="Times New Roman"/>
            <w:noProof/>
            <w:sz w:val="24"/>
            <w:szCs w:val="24"/>
          </w:rPr>
          <w:t>SEGMENTATON DU MARCHÉ DU TRANSPORT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_Toc418111252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14</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53" w:history="1">
        <w:r w:rsidR="0053326A" w:rsidRPr="0053326A">
          <w:rPr>
            <w:rStyle w:val="Hypertextovodkaz"/>
            <w:rFonts w:ascii="Times New Roman" w:hAnsi="Times New Roman" w:cs="Times New Roman"/>
            <w:noProof/>
            <w:sz w:val="24"/>
            <w:szCs w:val="24"/>
          </w:rPr>
          <w:t xml:space="preserve">II. 2 </w:t>
        </w:r>
        <w:r w:rsidR="00EB3896">
          <w:rPr>
            <w:rStyle w:val="Hypertextovodkaz"/>
            <w:rFonts w:ascii="Times New Roman" w:hAnsi="Times New Roman" w:cs="Times New Roman"/>
            <w:noProof/>
            <w:sz w:val="24"/>
            <w:szCs w:val="24"/>
          </w:rPr>
          <w:t>MIX MARKETING DANS LE SECTEUR DU TRANSPORT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_Toc418111253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16</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54" w:history="1">
        <w:r w:rsidR="0053326A" w:rsidRPr="0053326A">
          <w:rPr>
            <w:rStyle w:val="Hypertextovodkaz"/>
            <w:rFonts w:ascii="Times New Roman" w:hAnsi="Times New Roman" w:cs="Times New Roman"/>
            <w:noProof/>
            <w:sz w:val="24"/>
            <w:szCs w:val="24"/>
          </w:rPr>
          <w:t>II. 2. 1 Politique de produit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_Toc418111254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17</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55" w:history="1">
        <w:r w:rsidR="0053326A" w:rsidRPr="0053326A">
          <w:rPr>
            <w:rStyle w:val="Hypertextovodkaz"/>
            <w:rFonts w:ascii="Times New Roman" w:hAnsi="Times New Roman" w:cs="Times New Roman"/>
            <w:noProof/>
            <w:sz w:val="24"/>
            <w:szCs w:val="24"/>
          </w:rPr>
          <w:t>II. 2. 2 Politique de prix</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_Toc418111255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18</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56" w:history="1">
        <w:r w:rsidR="0053326A" w:rsidRPr="0053326A">
          <w:rPr>
            <w:rStyle w:val="Hypertextovodkaz"/>
            <w:rFonts w:ascii="Times New Roman" w:hAnsi="Times New Roman" w:cs="Times New Roman"/>
            <w:noProof/>
            <w:sz w:val="24"/>
            <w:szCs w:val="24"/>
          </w:rPr>
          <w:t>II. 2. 3 Politique de distribution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_Toc418111256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19</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57" w:history="1">
        <w:r w:rsidR="0053326A" w:rsidRPr="0053326A">
          <w:rPr>
            <w:rStyle w:val="Hypertextovodkaz"/>
            <w:rFonts w:ascii="Times New Roman" w:hAnsi="Times New Roman" w:cs="Times New Roman"/>
            <w:noProof/>
            <w:sz w:val="24"/>
            <w:szCs w:val="24"/>
          </w:rPr>
          <w:t>II. 2. 4 Politique de promotion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_Toc418111257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20</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58" w:history="1">
        <w:r w:rsidR="0053326A" w:rsidRPr="0053326A">
          <w:rPr>
            <w:rStyle w:val="Hypertextovodkaz"/>
            <w:rFonts w:ascii="Times New Roman" w:hAnsi="Times New Roman" w:cs="Times New Roman"/>
            <w:noProof/>
            <w:sz w:val="24"/>
            <w:szCs w:val="24"/>
          </w:rPr>
          <w:t>II. 2. 5 Facteur humain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_Toc418111258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20</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59" w:history="1">
        <w:r w:rsidR="0053326A" w:rsidRPr="0053326A">
          <w:rPr>
            <w:rStyle w:val="Hypertextovodkaz"/>
            <w:rFonts w:ascii="Times New Roman" w:hAnsi="Times New Roman" w:cs="Times New Roman"/>
            <w:noProof/>
            <w:sz w:val="24"/>
            <w:szCs w:val="24"/>
          </w:rPr>
          <w:t>II. 2. 6 Processus</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_Toc418111259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21</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60" w:history="1">
        <w:r w:rsidR="00EB3896">
          <w:rPr>
            <w:rStyle w:val="Hypertextovodkaz"/>
            <w:rFonts w:ascii="Times New Roman" w:hAnsi="Times New Roman" w:cs="Times New Roman"/>
            <w:noProof/>
            <w:sz w:val="24"/>
            <w:szCs w:val="24"/>
          </w:rPr>
          <w:t>III CaractÉristique du marchÉ</w:t>
        </w:r>
        <w:r w:rsidR="0053326A" w:rsidRPr="0053326A">
          <w:rPr>
            <w:rStyle w:val="Hypertextovodkaz"/>
            <w:rFonts w:ascii="Times New Roman" w:hAnsi="Times New Roman" w:cs="Times New Roman"/>
            <w:noProof/>
            <w:sz w:val="24"/>
            <w:szCs w:val="24"/>
          </w:rPr>
          <w:t xml:space="preserve"> du transport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_Toc418111260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22</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1" w:history="1">
        <w:r w:rsidR="0053326A" w:rsidRPr="0053326A">
          <w:rPr>
            <w:rStyle w:val="Hypertextovodkaz"/>
            <w:rFonts w:ascii="Times New Roman" w:hAnsi="Times New Roman" w:cs="Times New Roman"/>
            <w:noProof/>
            <w:sz w:val="24"/>
            <w:szCs w:val="24"/>
          </w:rPr>
          <w:t xml:space="preserve">III. 1 </w:t>
        </w:r>
        <w:r w:rsidR="00EB3896">
          <w:rPr>
            <w:rStyle w:val="Hypertextovodkaz"/>
            <w:rFonts w:ascii="Times New Roman" w:hAnsi="Times New Roman" w:cs="Times New Roman"/>
            <w:noProof/>
            <w:sz w:val="24"/>
            <w:szCs w:val="24"/>
          </w:rPr>
          <w:t>POLITIQUE EUROPÉENNE DU MARCHÉ DU TRANSPORT FERROVIAIRE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_Toc418111261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24</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2" w:history="1">
        <w:r w:rsidR="0053326A" w:rsidRPr="0053326A">
          <w:rPr>
            <w:rStyle w:val="Hypertextovodkaz"/>
            <w:rFonts w:ascii="Times New Roman" w:hAnsi="Times New Roman" w:cs="Times New Roman"/>
            <w:noProof/>
            <w:sz w:val="24"/>
            <w:szCs w:val="24"/>
          </w:rPr>
          <w:t xml:space="preserve">III. 2 </w:t>
        </w:r>
        <w:r w:rsidR="00EB3896">
          <w:rPr>
            <w:rStyle w:val="Hypertextovodkaz"/>
            <w:rFonts w:ascii="Times New Roman" w:hAnsi="Times New Roman" w:cs="Times New Roman"/>
            <w:noProof/>
            <w:sz w:val="24"/>
            <w:szCs w:val="24"/>
          </w:rPr>
          <w:t>LIBÉRALISATION DU TRANSPORT FERROVIAIRE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_Toc418111262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26</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63" w:history="1">
        <w:r w:rsidR="0053326A" w:rsidRPr="0053326A">
          <w:rPr>
            <w:rStyle w:val="Hypertextovodkaz"/>
            <w:rFonts w:ascii="Times New Roman" w:hAnsi="Times New Roman" w:cs="Times New Roman"/>
            <w:noProof/>
            <w:sz w:val="24"/>
            <w:szCs w:val="24"/>
          </w:rPr>
          <w:t>IV Transport ferroviaire en France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_Toc418111263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29</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4" w:history="1">
        <w:r w:rsidR="0053326A" w:rsidRPr="0053326A">
          <w:rPr>
            <w:rStyle w:val="Hypertextovodkaz"/>
            <w:rFonts w:ascii="Times New Roman" w:hAnsi="Times New Roman" w:cs="Times New Roman"/>
            <w:noProof/>
            <w:sz w:val="24"/>
            <w:szCs w:val="24"/>
          </w:rPr>
          <w:t xml:space="preserve">IV. 1 </w:t>
        </w:r>
        <w:r w:rsidR="00EB3896">
          <w:rPr>
            <w:rStyle w:val="Hypertextovodkaz"/>
            <w:rFonts w:ascii="Times New Roman" w:hAnsi="Times New Roman" w:cs="Times New Roman"/>
            <w:noProof/>
            <w:sz w:val="24"/>
            <w:szCs w:val="24"/>
          </w:rPr>
          <w:t>MONOPOLE DE LA SNCF</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_Toc418111264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29</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5" w:history="1">
        <w:r w:rsidR="0053326A" w:rsidRPr="0053326A">
          <w:rPr>
            <w:rStyle w:val="Hypertextovodkaz"/>
            <w:rFonts w:ascii="Times New Roman" w:hAnsi="Times New Roman" w:cs="Times New Roman"/>
            <w:noProof/>
            <w:sz w:val="24"/>
            <w:szCs w:val="24"/>
            <w:shd w:val="clear" w:color="auto" w:fill="FFFFFF"/>
          </w:rPr>
          <w:t xml:space="preserve">IV. 2 </w:t>
        </w:r>
        <w:r w:rsidR="00EB3896">
          <w:rPr>
            <w:rStyle w:val="Hypertextovodkaz"/>
            <w:rFonts w:ascii="Times New Roman" w:hAnsi="Times New Roman" w:cs="Times New Roman"/>
            <w:noProof/>
            <w:sz w:val="24"/>
            <w:szCs w:val="24"/>
            <w:shd w:val="clear" w:color="auto" w:fill="FFFFFF"/>
          </w:rPr>
          <w:t>RÉSEAU FERRÉ DE FRANCE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_Toc418111265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32</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6" w:history="1">
        <w:r w:rsidR="0053326A" w:rsidRPr="0053326A">
          <w:rPr>
            <w:rStyle w:val="Hypertextovodkaz"/>
            <w:rFonts w:ascii="Times New Roman" w:hAnsi="Times New Roman" w:cs="Times New Roman"/>
            <w:noProof/>
            <w:sz w:val="24"/>
            <w:szCs w:val="24"/>
          </w:rPr>
          <w:t xml:space="preserve">IV. 3 </w:t>
        </w:r>
        <w:r w:rsidR="00EB3896">
          <w:rPr>
            <w:rStyle w:val="Hypertextovodkaz"/>
            <w:rFonts w:ascii="Times New Roman" w:hAnsi="Times New Roman" w:cs="Times New Roman"/>
            <w:noProof/>
            <w:sz w:val="24"/>
            <w:szCs w:val="24"/>
          </w:rPr>
          <w:t>LIGNE À GRANDE VITESSE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_Toc418111266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33</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7" w:history="1">
        <w:r w:rsidR="0053326A" w:rsidRPr="0053326A">
          <w:rPr>
            <w:rStyle w:val="Hypertextovodkaz"/>
            <w:rFonts w:ascii="Times New Roman" w:hAnsi="Times New Roman" w:cs="Times New Roman"/>
            <w:noProof/>
            <w:sz w:val="24"/>
            <w:szCs w:val="24"/>
          </w:rPr>
          <w:t xml:space="preserve">IV. 4 </w:t>
        </w:r>
        <w:r w:rsidR="00EB3896">
          <w:rPr>
            <w:rStyle w:val="Hypertextovodkaz"/>
            <w:rFonts w:ascii="Times New Roman" w:hAnsi="Times New Roman" w:cs="Times New Roman"/>
            <w:noProof/>
            <w:sz w:val="24"/>
            <w:szCs w:val="24"/>
          </w:rPr>
          <w:t>LIBÉRALISATION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_Toc418111267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35</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8" w:history="1">
        <w:r w:rsidR="0053326A" w:rsidRPr="0053326A">
          <w:rPr>
            <w:rStyle w:val="Hypertextovodkaz"/>
            <w:rFonts w:ascii="Times New Roman" w:hAnsi="Times New Roman" w:cs="Times New Roman"/>
            <w:noProof/>
            <w:sz w:val="24"/>
            <w:szCs w:val="24"/>
          </w:rPr>
          <w:t xml:space="preserve">IV. 5 </w:t>
        </w:r>
        <w:r w:rsidR="00EB3896">
          <w:rPr>
            <w:rStyle w:val="Hypertextovodkaz"/>
            <w:rFonts w:ascii="Times New Roman" w:hAnsi="Times New Roman" w:cs="Times New Roman"/>
            <w:noProof/>
            <w:sz w:val="24"/>
            <w:szCs w:val="24"/>
          </w:rPr>
          <w:t>RÉGIONALISATION DU TRANSPORT FERROVIAIRE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_Toc418111268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38</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69" w:history="1">
        <w:r w:rsidR="0053326A" w:rsidRPr="0053326A">
          <w:rPr>
            <w:rStyle w:val="Hypertextovodkaz"/>
            <w:rFonts w:ascii="Times New Roman" w:hAnsi="Times New Roman" w:cs="Times New Roman"/>
            <w:noProof/>
            <w:sz w:val="24"/>
            <w:szCs w:val="24"/>
          </w:rPr>
          <w:t xml:space="preserve">IV. 6 </w:t>
        </w:r>
        <w:r w:rsidR="00EB3896">
          <w:rPr>
            <w:rStyle w:val="Hypertextovodkaz"/>
            <w:rFonts w:ascii="Times New Roman" w:hAnsi="Times New Roman" w:cs="Times New Roman"/>
            <w:noProof/>
            <w:sz w:val="24"/>
            <w:szCs w:val="24"/>
          </w:rPr>
          <w:t>RELATION ENTRE LA SNCF ET L´ÉTAT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_Toc418111269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39</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70" w:history="1">
        <w:r w:rsidR="0053326A" w:rsidRPr="0053326A">
          <w:rPr>
            <w:rStyle w:val="Hypertextovodkaz"/>
            <w:rFonts w:ascii="Times New Roman" w:hAnsi="Times New Roman" w:cs="Times New Roman"/>
            <w:noProof/>
            <w:sz w:val="24"/>
            <w:szCs w:val="24"/>
          </w:rPr>
          <w:t xml:space="preserve">IV. 7 </w:t>
        </w:r>
        <w:r w:rsidR="00EB3896">
          <w:rPr>
            <w:rStyle w:val="Hypertextovodkaz"/>
            <w:rFonts w:ascii="Times New Roman" w:hAnsi="Times New Roman" w:cs="Times New Roman"/>
            <w:noProof/>
            <w:sz w:val="24"/>
            <w:szCs w:val="24"/>
          </w:rPr>
          <w:t>FINANCEMENT ET PROFIT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_Toc418111270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41</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71" w:history="1">
        <w:r w:rsidR="0053326A" w:rsidRPr="0053326A">
          <w:rPr>
            <w:rStyle w:val="Hypertextovodkaz"/>
            <w:rFonts w:ascii="Times New Roman" w:hAnsi="Times New Roman" w:cs="Times New Roman"/>
            <w:noProof/>
            <w:sz w:val="24"/>
            <w:szCs w:val="24"/>
          </w:rPr>
          <w:t xml:space="preserve">IV. 8 </w:t>
        </w:r>
        <w:r w:rsidR="00EB3896">
          <w:rPr>
            <w:rStyle w:val="Hypertextovodkaz"/>
            <w:rFonts w:ascii="Times New Roman" w:hAnsi="Times New Roman" w:cs="Times New Roman"/>
            <w:noProof/>
            <w:sz w:val="24"/>
            <w:szCs w:val="24"/>
          </w:rPr>
          <w:t>EMPLOI</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_Toc418111271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45</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72" w:history="1">
        <w:r w:rsidR="0053326A" w:rsidRPr="0053326A">
          <w:rPr>
            <w:rStyle w:val="Hypertextovodkaz"/>
            <w:rFonts w:ascii="Times New Roman" w:hAnsi="Times New Roman" w:cs="Times New Roman"/>
            <w:noProof/>
            <w:sz w:val="24"/>
            <w:szCs w:val="24"/>
          </w:rPr>
          <w:t xml:space="preserve">IV. 9 </w:t>
        </w:r>
        <w:r w:rsidR="00EB3896">
          <w:rPr>
            <w:rStyle w:val="Hypertextovodkaz"/>
            <w:rFonts w:ascii="Times New Roman" w:hAnsi="Times New Roman" w:cs="Times New Roman"/>
            <w:noProof/>
            <w:sz w:val="24"/>
            <w:szCs w:val="24"/>
          </w:rPr>
          <w:t>PASSAGERS</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_Toc418111272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47</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73" w:history="1">
        <w:r w:rsidR="0053326A" w:rsidRPr="0053326A">
          <w:rPr>
            <w:rStyle w:val="Hypertextovodkaz"/>
            <w:rFonts w:ascii="Times New Roman" w:hAnsi="Times New Roman" w:cs="Times New Roman"/>
            <w:noProof/>
            <w:sz w:val="24"/>
            <w:szCs w:val="24"/>
          </w:rPr>
          <w:t xml:space="preserve">V Transport </w:t>
        </w:r>
        <w:r w:rsidR="00EB3896">
          <w:rPr>
            <w:rStyle w:val="Hypertextovodkaz"/>
            <w:rFonts w:ascii="Times New Roman" w:hAnsi="Times New Roman" w:cs="Times New Roman"/>
            <w:noProof/>
            <w:sz w:val="24"/>
            <w:szCs w:val="24"/>
          </w:rPr>
          <w:t>ferroviaire en RÉpublique TchÈ</w:t>
        </w:r>
        <w:r w:rsidR="0053326A" w:rsidRPr="0053326A">
          <w:rPr>
            <w:rStyle w:val="Hypertextovodkaz"/>
            <w:rFonts w:ascii="Times New Roman" w:hAnsi="Times New Roman" w:cs="Times New Roman"/>
            <w:noProof/>
            <w:sz w:val="24"/>
            <w:szCs w:val="24"/>
          </w:rPr>
          <w:t>que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_Toc418111273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49</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74" w:history="1">
        <w:r w:rsidR="0053326A" w:rsidRPr="0053326A">
          <w:rPr>
            <w:rStyle w:val="Hypertextovodkaz"/>
            <w:rFonts w:ascii="Times New Roman" w:hAnsi="Times New Roman" w:cs="Times New Roman"/>
            <w:noProof/>
            <w:sz w:val="24"/>
            <w:szCs w:val="24"/>
          </w:rPr>
          <w:t xml:space="preserve">V. 1 </w:t>
        </w:r>
        <w:r w:rsidR="00EB3896">
          <w:rPr>
            <w:rStyle w:val="Hypertextovodkaz"/>
            <w:rFonts w:ascii="Times New Roman" w:hAnsi="Times New Roman" w:cs="Times New Roman"/>
            <w:noProof/>
            <w:sz w:val="24"/>
            <w:szCs w:val="24"/>
          </w:rPr>
          <w:t>LIBÉRALISATION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_Toc418111274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49</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75" w:history="1">
        <w:r w:rsidR="0053326A" w:rsidRPr="0053326A">
          <w:rPr>
            <w:rStyle w:val="Hypertextovodkaz"/>
            <w:rFonts w:ascii="Times New Roman" w:hAnsi="Times New Roman" w:cs="Times New Roman"/>
            <w:noProof/>
            <w:sz w:val="24"/>
            <w:szCs w:val="24"/>
          </w:rPr>
          <w:t xml:space="preserve">V. 2 </w:t>
        </w:r>
        <w:r w:rsidR="00EB3896">
          <w:rPr>
            <w:rStyle w:val="Hypertextovodkaz"/>
            <w:rFonts w:ascii="Times New Roman" w:hAnsi="Times New Roman" w:cs="Times New Roman"/>
            <w:noProof/>
            <w:sz w:val="24"/>
            <w:szCs w:val="24"/>
          </w:rPr>
          <w:t>TRANSPORTEURS SUR LA LIGNE PRAGUE - OSTRAVA</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_Toc418111275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50</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76" w:history="1">
        <w:r w:rsidR="0053326A" w:rsidRPr="0053326A">
          <w:rPr>
            <w:rStyle w:val="Hypertextovodkaz"/>
            <w:rFonts w:ascii="Times New Roman" w:hAnsi="Times New Roman" w:cs="Times New Roman"/>
            <w:noProof/>
            <w:sz w:val="24"/>
            <w:szCs w:val="24"/>
          </w:rPr>
          <w:t xml:space="preserve">V. 3 </w:t>
        </w:r>
        <w:r w:rsidR="00EB3896">
          <w:rPr>
            <w:rStyle w:val="Hypertextovodkaz"/>
            <w:rFonts w:ascii="Times New Roman" w:hAnsi="Times New Roman" w:cs="Times New Roman"/>
            <w:noProof/>
            <w:sz w:val="24"/>
            <w:szCs w:val="24"/>
          </w:rPr>
          <w:t>CRITÈRES DE CHOIX ENTRE LA CONCURRENCE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_Toc418111276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53</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77" w:history="1">
        <w:r w:rsidR="0053326A" w:rsidRPr="0053326A">
          <w:rPr>
            <w:rStyle w:val="Hypertextovodkaz"/>
            <w:rFonts w:ascii="Times New Roman" w:hAnsi="Times New Roman" w:cs="Times New Roman"/>
            <w:noProof/>
            <w:sz w:val="24"/>
            <w:szCs w:val="24"/>
          </w:rPr>
          <w:t>V. 3. 1 Prix</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_Toc418111277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53</w:t>
        </w:r>
        <w:r w:rsidRPr="0053326A">
          <w:rPr>
            <w:rFonts w:ascii="Times New Roman" w:hAnsi="Times New Roman" w:cs="Times New Roman"/>
            <w:noProof/>
            <w:webHidden/>
            <w:sz w:val="24"/>
            <w:szCs w:val="24"/>
          </w:rPr>
          <w:fldChar w:fldCharType="end"/>
        </w:r>
      </w:hyperlink>
    </w:p>
    <w:p w:rsidR="0053326A" w:rsidRPr="0053326A" w:rsidRDefault="00B07817">
      <w:pPr>
        <w:pStyle w:val="Obsah3"/>
        <w:tabs>
          <w:tab w:val="right" w:leader="dot" w:pos="9060"/>
        </w:tabs>
        <w:rPr>
          <w:rFonts w:ascii="Times New Roman" w:eastAsiaTheme="minorEastAsia" w:hAnsi="Times New Roman" w:cs="Times New Roman"/>
          <w:i w:val="0"/>
          <w:iCs w:val="0"/>
          <w:noProof/>
          <w:sz w:val="32"/>
          <w:szCs w:val="40"/>
          <w:lang w:val="en-US" w:eastAsia="zh-CN" w:bidi="th-TH"/>
        </w:rPr>
      </w:pPr>
      <w:hyperlink w:anchor="_Toc418111278" w:history="1">
        <w:r w:rsidR="0053326A" w:rsidRPr="0053326A">
          <w:rPr>
            <w:rStyle w:val="Hypertextovodkaz"/>
            <w:rFonts w:ascii="Times New Roman" w:hAnsi="Times New Roman" w:cs="Times New Roman"/>
            <w:noProof/>
            <w:sz w:val="24"/>
            <w:szCs w:val="24"/>
          </w:rPr>
          <w:t>V. 3. 2 Durée de voyage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_Toc418111278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55</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79" w:history="1">
        <w:r w:rsidR="0053326A" w:rsidRPr="0053326A">
          <w:rPr>
            <w:rStyle w:val="Hypertextovodkaz"/>
            <w:rFonts w:ascii="Times New Roman" w:hAnsi="Times New Roman" w:cs="Times New Roman"/>
            <w:noProof/>
            <w:sz w:val="24"/>
            <w:szCs w:val="24"/>
          </w:rPr>
          <w:t xml:space="preserve">V. 4 </w:t>
        </w:r>
        <w:r w:rsidR="00EB3896">
          <w:rPr>
            <w:rStyle w:val="Hypertextovodkaz"/>
            <w:rFonts w:ascii="Times New Roman" w:hAnsi="Times New Roman" w:cs="Times New Roman"/>
            <w:noProof/>
            <w:sz w:val="24"/>
            <w:szCs w:val="24"/>
          </w:rPr>
          <w:t>PROJET DE LA LIGNE À GRANDE VITESSE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_Toc418111279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55</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80" w:history="1">
        <w:r w:rsidR="0053326A" w:rsidRPr="0053326A">
          <w:rPr>
            <w:rStyle w:val="Hypertextovodkaz"/>
            <w:rFonts w:ascii="Times New Roman" w:hAnsi="Times New Roman" w:cs="Times New Roman"/>
            <w:noProof/>
            <w:sz w:val="24"/>
            <w:szCs w:val="24"/>
          </w:rPr>
          <w:t xml:space="preserve">V. 5 </w:t>
        </w:r>
        <w:r w:rsidR="00EB3896">
          <w:rPr>
            <w:rStyle w:val="Hypertextovodkaz"/>
            <w:rFonts w:ascii="Times New Roman" w:hAnsi="Times New Roman" w:cs="Times New Roman"/>
            <w:noProof/>
            <w:sz w:val="24"/>
            <w:szCs w:val="24"/>
          </w:rPr>
          <w:t>RELATION ENTRE L´ÉTAT ET LE SECTEUR FERROVIAIRE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_Toc418111280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56</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81" w:history="1">
        <w:r w:rsidR="0053326A" w:rsidRPr="0053326A">
          <w:rPr>
            <w:rStyle w:val="Hypertextovodkaz"/>
            <w:rFonts w:ascii="Times New Roman" w:hAnsi="Times New Roman" w:cs="Times New Roman"/>
            <w:noProof/>
            <w:sz w:val="24"/>
            <w:szCs w:val="24"/>
          </w:rPr>
          <w:t xml:space="preserve">V. 6 </w:t>
        </w:r>
        <w:r w:rsidR="00EB3896">
          <w:rPr>
            <w:rStyle w:val="Hypertextovodkaz"/>
            <w:rFonts w:ascii="Times New Roman" w:hAnsi="Times New Roman" w:cs="Times New Roman"/>
            <w:noProof/>
            <w:sz w:val="24"/>
            <w:szCs w:val="24"/>
          </w:rPr>
          <w:t>FINANCEMENT ET PROFIT</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_Toc418111281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58</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82" w:history="1">
        <w:r w:rsidR="0053326A" w:rsidRPr="0053326A">
          <w:rPr>
            <w:rStyle w:val="Hypertextovodkaz"/>
            <w:rFonts w:ascii="Times New Roman" w:hAnsi="Times New Roman" w:cs="Times New Roman"/>
            <w:noProof/>
            <w:sz w:val="24"/>
            <w:szCs w:val="24"/>
          </w:rPr>
          <w:t xml:space="preserve">V. 7 </w:t>
        </w:r>
        <w:r w:rsidR="00EB3896">
          <w:rPr>
            <w:rStyle w:val="Hypertextovodkaz"/>
            <w:rFonts w:ascii="Times New Roman" w:hAnsi="Times New Roman" w:cs="Times New Roman"/>
            <w:noProof/>
            <w:sz w:val="24"/>
            <w:szCs w:val="24"/>
          </w:rPr>
          <w:t>EMPLOI</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_Toc418111282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61</w:t>
        </w:r>
        <w:r w:rsidRPr="0053326A">
          <w:rPr>
            <w:rFonts w:ascii="Times New Roman" w:hAnsi="Times New Roman" w:cs="Times New Roman"/>
            <w:noProof/>
            <w:webHidden/>
            <w:sz w:val="24"/>
            <w:szCs w:val="24"/>
          </w:rPr>
          <w:fldChar w:fldCharType="end"/>
        </w:r>
      </w:hyperlink>
    </w:p>
    <w:p w:rsidR="0053326A" w:rsidRPr="0053326A" w:rsidRDefault="00B07817">
      <w:pPr>
        <w:pStyle w:val="Obsah2"/>
        <w:tabs>
          <w:tab w:val="right" w:leader="dot" w:pos="9060"/>
        </w:tabs>
        <w:rPr>
          <w:rFonts w:ascii="Times New Roman" w:eastAsiaTheme="minorEastAsia" w:hAnsi="Times New Roman" w:cs="Times New Roman"/>
          <w:smallCaps w:val="0"/>
          <w:noProof/>
          <w:sz w:val="32"/>
          <w:szCs w:val="40"/>
          <w:lang w:val="en-US" w:eastAsia="zh-CN" w:bidi="th-TH"/>
        </w:rPr>
      </w:pPr>
      <w:hyperlink w:anchor="_Toc418111283" w:history="1">
        <w:r w:rsidR="0053326A" w:rsidRPr="0053326A">
          <w:rPr>
            <w:rStyle w:val="Hypertextovodkaz"/>
            <w:rFonts w:ascii="Times New Roman" w:hAnsi="Times New Roman" w:cs="Times New Roman"/>
            <w:noProof/>
            <w:sz w:val="24"/>
            <w:szCs w:val="24"/>
          </w:rPr>
          <w:t xml:space="preserve">V. 8 </w:t>
        </w:r>
        <w:r w:rsidR="00EB3896">
          <w:rPr>
            <w:rStyle w:val="Hypertextovodkaz"/>
            <w:rFonts w:ascii="Times New Roman" w:hAnsi="Times New Roman" w:cs="Times New Roman"/>
            <w:noProof/>
            <w:sz w:val="24"/>
            <w:szCs w:val="24"/>
          </w:rPr>
          <w:t>PASSAGERS</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_Toc418111283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63</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84" w:history="1">
        <w:r w:rsidR="0053326A" w:rsidRPr="0053326A">
          <w:rPr>
            <w:rStyle w:val="Hypertextovodkaz"/>
            <w:rFonts w:ascii="Times New Roman" w:hAnsi="Times New Roman" w:cs="Times New Roman"/>
            <w:noProof/>
            <w:sz w:val="24"/>
            <w:szCs w:val="24"/>
          </w:rPr>
          <w:t>VI Comparaison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_Toc418111284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65</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85" w:history="1">
        <w:r w:rsidR="0053326A" w:rsidRPr="0053326A">
          <w:rPr>
            <w:rStyle w:val="Hypertextovodkaz"/>
            <w:rFonts w:ascii="Times New Roman" w:hAnsi="Times New Roman" w:cs="Times New Roman"/>
            <w:noProof/>
            <w:sz w:val="24"/>
            <w:szCs w:val="24"/>
          </w:rPr>
          <w:t>Conclusion</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_Toc418111285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68</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86" w:history="1">
        <w:r w:rsidR="00EB3896">
          <w:rPr>
            <w:rStyle w:val="Hypertextovodkaz"/>
            <w:rFonts w:ascii="Times New Roman" w:hAnsi="Times New Roman" w:cs="Times New Roman"/>
            <w:noProof/>
            <w:sz w:val="24"/>
            <w:szCs w:val="24"/>
          </w:rPr>
          <w:t>Liste des abrÉ</w:t>
        </w:r>
        <w:r w:rsidR="0053326A" w:rsidRPr="0053326A">
          <w:rPr>
            <w:rStyle w:val="Hypertextovodkaz"/>
            <w:rFonts w:ascii="Times New Roman" w:hAnsi="Times New Roman" w:cs="Times New Roman"/>
            <w:noProof/>
            <w:sz w:val="24"/>
            <w:szCs w:val="24"/>
          </w:rPr>
          <w:t>viations</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_Toc418111286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70</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87" w:history="1">
        <w:r w:rsidR="00EB3896">
          <w:rPr>
            <w:rStyle w:val="Hypertextovodkaz"/>
            <w:rFonts w:ascii="Times New Roman" w:hAnsi="Times New Roman" w:cs="Times New Roman"/>
            <w:noProof/>
            <w:sz w:val="24"/>
            <w:szCs w:val="24"/>
          </w:rPr>
          <w:t>RÉsumÉ</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_Toc418111287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71</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88" w:history="1">
        <w:r w:rsidR="0053326A" w:rsidRPr="0053326A">
          <w:rPr>
            <w:rStyle w:val="Hypertextovodkaz"/>
            <w:rFonts w:ascii="Times New Roman" w:hAnsi="Times New Roman" w:cs="Times New Roman"/>
            <w:noProof/>
            <w:sz w:val="24"/>
            <w:szCs w:val="24"/>
            <w:lang w:val="cs-CZ"/>
          </w:rPr>
          <w:t>Bibliographie</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_Toc418111288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73</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89" w:history="1">
        <w:r w:rsidR="0053326A" w:rsidRPr="0053326A">
          <w:rPr>
            <w:rStyle w:val="Hypertextovodkaz"/>
            <w:rFonts w:ascii="Times New Roman" w:hAnsi="Times New Roman" w:cs="Times New Roman"/>
            <w:noProof/>
            <w:sz w:val="24"/>
            <w:szCs w:val="24"/>
          </w:rPr>
          <w:t>Table des tableaux</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_Toc418111289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77</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90" w:history="1">
        <w:r w:rsidR="0053326A" w:rsidRPr="0053326A">
          <w:rPr>
            <w:rStyle w:val="Hypertextovodkaz"/>
            <w:rFonts w:ascii="Times New Roman" w:hAnsi="Times New Roman" w:cs="Times New Roman"/>
            <w:noProof/>
            <w:sz w:val="24"/>
            <w:szCs w:val="24"/>
            <w:lang w:val="cs-CZ"/>
          </w:rPr>
          <w:t>Annotation en français</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_Toc418111290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78</w:t>
        </w:r>
        <w:r w:rsidRPr="0053326A">
          <w:rPr>
            <w:rFonts w:ascii="Times New Roman" w:hAnsi="Times New Roman" w:cs="Times New Roman"/>
            <w:noProof/>
            <w:webHidden/>
            <w:sz w:val="24"/>
            <w:szCs w:val="24"/>
          </w:rPr>
          <w:fldChar w:fldCharType="end"/>
        </w:r>
      </w:hyperlink>
    </w:p>
    <w:p w:rsidR="0053326A" w:rsidRPr="0053326A" w:rsidRDefault="00B07817">
      <w:pPr>
        <w:pStyle w:val="Obsah1"/>
        <w:tabs>
          <w:tab w:val="right" w:leader="dot" w:pos="9060"/>
        </w:tabs>
        <w:rPr>
          <w:rFonts w:ascii="Times New Roman" w:eastAsiaTheme="minorEastAsia" w:hAnsi="Times New Roman" w:cs="Times New Roman"/>
          <w:b w:val="0"/>
          <w:bCs w:val="0"/>
          <w:caps w:val="0"/>
          <w:noProof/>
          <w:sz w:val="32"/>
          <w:szCs w:val="40"/>
          <w:lang w:val="en-US" w:eastAsia="zh-CN" w:bidi="th-TH"/>
        </w:rPr>
      </w:pPr>
      <w:hyperlink w:anchor="_Toc418111291" w:history="1">
        <w:r w:rsidR="0053326A" w:rsidRPr="0053326A">
          <w:rPr>
            <w:rStyle w:val="Hypertextovodkaz"/>
            <w:rFonts w:ascii="Times New Roman" w:hAnsi="Times New Roman" w:cs="Times New Roman"/>
            <w:noProof/>
            <w:sz w:val="24"/>
            <w:szCs w:val="24"/>
          </w:rPr>
          <w:t>Annotation en anglais</w:t>
        </w:r>
        <w:r w:rsidR="0053326A" w:rsidRPr="0053326A">
          <w:rPr>
            <w:rFonts w:ascii="Times New Roman" w:hAnsi="Times New Roman" w:cs="Times New Roman"/>
            <w:noProof/>
            <w:webHidden/>
            <w:sz w:val="24"/>
            <w:szCs w:val="24"/>
          </w:rPr>
          <w:tab/>
        </w:r>
        <w:r w:rsidRPr="0053326A">
          <w:rPr>
            <w:rFonts w:ascii="Times New Roman" w:hAnsi="Times New Roman" w:cs="Times New Roman"/>
            <w:noProof/>
            <w:webHidden/>
            <w:sz w:val="24"/>
            <w:szCs w:val="24"/>
          </w:rPr>
          <w:fldChar w:fldCharType="begin"/>
        </w:r>
        <w:r w:rsidR="0053326A" w:rsidRPr="0053326A">
          <w:rPr>
            <w:rFonts w:ascii="Times New Roman" w:hAnsi="Times New Roman" w:cs="Times New Roman"/>
            <w:noProof/>
            <w:webHidden/>
            <w:sz w:val="24"/>
            <w:szCs w:val="24"/>
          </w:rPr>
          <w:instrText xml:space="preserve"> PAGEREF _Toc418111291 \h </w:instrText>
        </w:r>
        <w:r w:rsidRPr="0053326A">
          <w:rPr>
            <w:rFonts w:ascii="Times New Roman" w:hAnsi="Times New Roman" w:cs="Times New Roman"/>
            <w:noProof/>
            <w:webHidden/>
            <w:sz w:val="24"/>
            <w:szCs w:val="24"/>
          </w:rPr>
        </w:r>
        <w:r w:rsidRPr="0053326A">
          <w:rPr>
            <w:rFonts w:ascii="Times New Roman" w:hAnsi="Times New Roman" w:cs="Times New Roman"/>
            <w:noProof/>
            <w:webHidden/>
            <w:sz w:val="24"/>
            <w:szCs w:val="24"/>
          </w:rPr>
          <w:fldChar w:fldCharType="separate"/>
        </w:r>
        <w:r w:rsidR="0053326A" w:rsidRPr="0053326A">
          <w:rPr>
            <w:rFonts w:ascii="Times New Roman" w:hAnsi="Times New Roman" w:cs="Times New Roman"/>
            <w:noProof/>
            <w:webHidden/>
            <w:sz w:val="24"/>
            <w:szCs w:val="24"/>
          </w:rPr>
          <w:t>79</w:t>
        </w:r>
        <w:r w:rsidRPr="0053326A">
          <w:rPr>
            <w:rFonts w:ascii="Times New Roman" w:hAnsi="Times New Roman" w:cs="Times New Roman"/>
            <w:noProof/>
            <w:webHidden/>
            <w:sz w:val="24"/>
            <w:szCs w:val="24"/>
          </w:rPr>
          <w:fldChar w:fldCharType="end"/>
        </w:r>
      </w:hyperlink>
    </w:p>
    <w:p w:rsidR="00F563FF" w:rsidRPr="00F563FF" w:rsidRDefault="00B07817" w:rsidP="00D723AB">
      <w:pPr>
        <w:spacing w:line="360" w:lineRule="auto"/>
        <w:jc w:val="both"/>
        <w:rPr>
          <w:rFonts w:ascii="Times New Roman" w:hAnsi="Times New Roman" w:cs="Times New Roman"/>
          <w:b/>
          <w:sz w:val="28"/>
          <w:szCs w:val="28"/>
          <w:lang w:val="en-US"/>
        </w:rPr>
      </w:pPr>
      <w:r w:rsidRPr="0053326A">
        <w:rPr>
          <w:rFonts w:ascii="Times New Roman" w:hAnsi="Times New Roman" w:cs="Times New Roman"/>
          <w:b/>
          <w:sz w:val="36"/>
          <w:szCs w:val="36"/>
          <w:lang w:val="en-US"/>
        </w:rPr>
        <w:fldChar w:fldCharType="end"/>
      </w:r>
    </w:p>
    <w:p w:rsidR="00477F56" w:rsidRPr="00F563FF" w:rsidRDefault="009C50B0" w:rsidP="00462B87">
      <w:pPr>
        <w:spacing w:line="360" w:lineRule="auto"/>
        <w:ind w:firstLine="1134"/>
        <w:jc w:val="both"/>
        <w:rPr>
          <w:rFonts w:ascii="Times New Roman" w:hAnsi="Times New Roman" w:cs="Times New Roman"/>
          <w:b/>
          <w:sz w:val="24"/>
          <w:szCs w:val="24"/>
          <w:lang w:val="en-US"/>
        </w:rPr>
      </w:pPr>
      <w:r w:rsidRPr="00F563FF">
        <w:rPr>
          <w:rFonts w:ascii="Times New Roman" w:hAnsi="Times New Roman" w:cs="Times New Roman"/>
          <w:b/>
          <w:sz w:val="28"/>
          <w:szCs w:val="28"/>
          <w:lang w:val="en-US"/>
        </w:rPr>
        <w:br w:type="page"/>
      </w:r>
    </w:p>
    <w:p w:rsidR="00AF100A" w:rsidRPr="00354584" w:rsidRDefault="009C50B0" w:rsidP="00D723AB">
      <w:pPr>
        <w:pStyle w:val="Styl2"/>
      </w:pPr>
      <w:bookmarkStart w:id="0" w:name="_Toc418111247"/>
      <w:r w:rsidRPr="00354584">
        <w:lastRenderedPageBreak/>
        <w:t>Introduction</w:t>
      </w:r>
      <w:bookmarkEnd w:id="0"/>
    </w:p>
    <w:p w:rsidR="0017175A" w:rsidRPr="00462B87" w:rsidRDefault="00720D7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transport ferroviaire </w:t>
      </w:r>
      <w:r w:rsidR="00354584">
        <w:rPr>
          <w:rFonts w:ascii="Times New Roman" w:hAnsi="Times New Roman" w:cs="Times New Roman"/>
          <w:sz w:val="24"/>
          <w:szCs w:val="24"/>
        </w:rPr>
        <w:t>est un transport très élargi et pas</w:t>
      </w:r>
      <w:r w:rsidRPr="00462B87">
        <w:rPr>
          <w:rFonts w:ascii="Times New Roman" w:hAnsi="Times New Roman" w:cs="Times New Roman"/>
          <w:sz w:val="24"/>
          <w:szCs w:val="24"/>
        </w:rPr>
        <w:t xml:space="preserve"> seulement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Dans la plupart des pays européen</w:t>
      </w:r>
      <w:r w:rsidR="00354584">
        <w:rPr>
          <w:rFonts w:ascii="Times New Roman" w:hAnsi="Times New Roman" w:cs="Times New Roman"/>
          <w:sz w:val="24"/>
          <w:szCs w:val="24"/>
        </w:rPr>
        <w:t>s</w:t>
      </w:r>
      <w:r w:rsidRPr="00462B87">
        <w:rPr>
          <w:rFonts w:ascii="Times New Roman" w:hAnsi="Times New Roman" w:cs="Times New Roman"/>
          <w:sz w:val="24"/>
          <w:szCs w:val="24"/>
        </w:rPr>
        <w:t xml:space="preserve"> il est</w:t>
      </w:r>
      <w:r w:rsidR="00354584">
        <w:rPr>
          <w:rFonts w:ascii="Times New Roman" w:hAnsi="Times New Roman" w:cs="Times New Roman"/>
          <w:sz w:val="24"/>
          <w:szCs w:val="24"/>
        </w:rPr>
        <w:t>, à cause de s</w:t>
      </w:r>
      <w:r w:rsidRPr="00462B87">
        <w:rPr>
          <w:rFonts w:ascii="Times New Roman" w:hAnsi="Times New Roman" w:cs="Times New Roman"/>
          <w:sz w:val="24"/>
          <w:szCs w:val="24"/>
        </w:rPr>
        <w:t>a spécificité</w:t>
      </w:r>
      <w:r w:rsidR="00354584">
        <w:rPr>
          <w:rFonts w:ascii="Times New Roman" w:hAnsi="Times New Roman" w:cs="Times New Roman"/>
          <w:sz w:val="24"/>
          <w:szCs w:val="24"/>
        </w:rPr>
        <w:t>,</w:t>
      </w:r>
      <w:r w:rsidRPr="00462B87">
        <w:rPr>
          <w:rFonts w:ascii="Times New Roman" w:hAnsi="Times New Roman" w:cs="Times New Roman"/>
          <w:sz w:val="24"/>
          <w:szCs w:val="24"/>
        </w:rPr>
        <w:t xml:space="preserve"> organisé traditi</w:t>
      </w:r>
      <w:r w:rsidR="00827E7C" w:rsidRPr="00462B87">
        <w:rPr>
          <w:rFonts w:ascii="Times New Roman" w:hAnsi="Times New Roman" w:cs="Times New Roman"/>
          <w:sz w:val="24"/>
          <w:szCs w:val="24"/>
        </w:rPr>
        <w:t>onnelle</w:t>
      </w:r>
      <w:r w:rsidRPr="00462B87">
        <w:rPr>
          <w:rFonts w:ascii="Times New Roman" w:hAnsi="Times New Roman" w:cs="Times New Roman"/>
          <w:sz w:val="24"/>
          <w:szCs w:val="24"/>
        </w:rPr>
        <w:t>ment comme un secteur monopoliste.</w:t>
      </w:r>
      <w:r w:rsidR="002739DE" w:rsidRPr="00462B87">
        <w:rPr>
          <w:rFonts w:ascii="Times New Roman" w:hAnsi="Times New Roman" w:cs="Times New Roman"/>
          <w:sz w:val="24"/>
          <w:szCs w:val="24"/>
        </w:rPr>
        <w:t xml:space="preserve"> De nos jours</w:t>
      </w:r>
      <w:r w:rsidR="00974090">
        <w:rPr>
          <w:rFonts w:ascii="Times New Roman" w:hAnsi="Times New Roman" w:cs="Times New Roman"/>
          <w:sz w:val="24"/>
          <w:szCs w:val="24"/>
        </w:rPr>
        <w:t>,</w:t>
      </w:r>
      <w:r w:rsidR="002739DE" w:rsidRPr="00462B87">
        <w:rPr>
          <w:rFonts w:ascii="Times New Roman" w:hAnsi="Times New Roman" w:cs="Times New Roman"/>
          <w:sz w:val="24"/>
          <w:szCs w:val="24"/>
        </w:rPr>
        <w:t xml:space="preserve"> le transport par chemin de fer est fortement critiqué par la société qui fait des réserves sur le système de son fonctionnement.</w:t>
      </w:r>
      <w:r w:rsidR="004341C2" w:rsidRPr="00462B87">
        <w:rPr>
          <w:rFonts w:ascii="Times New Roman" w:hAnsi="Times New Roman" w:cs="Times New Roman"/>
          <w:sz w:val="24"/>
          <w:szCs w:val="24"/>
        </w:rPr>
        <w:t xml:space="preserve"> </w:t>
      </w:r>
      <w:r w:rsidR="00974090">
        <w:rPr>
          <w:rFonts w:ascii="Times New Roman" w:hAnsi="Times New Roman" w:cs="Times New Roman"/>
          <w:sz w:val="24"/>
          <w:szCs w:val="24"/>
        </w:rPr>
        <w:t>Durant</w:t>
      </w:r>
      <w:r w:rsidR="00F6512B" w:rsidRPr="00462B87">
        <w:rPr>
          <w:rFonts w:ascii="Times New Roman" w:hAnsi="Times New Roman" w:cs="Times New Roman"/>
          <w:sz w:val="24"/>
          <w:szCs w:val="24"/>
        </w:rPr>
        <w:t xml:space="preserve"> le 20</w:t>
      </w:r>
      <w:r w:rsidR="00F6512B" w:rsidRPr="00462B87">
        <w:rPr>
          <w:rFonts w:ascii="Times New Roman" w:hAnsi="Times New Roman" w:cs="Times New Roman"/>
          <w:sz w:val="24"/>
          <w:szCs w:val="24"/>
          <w:vertAlign w:val="superscript"/>
        </w:rPr>
        <w:t>ème</w:t>
      </w:r>
      <w:r w:rsidR="00F6512B" w:rsidRPr="00462B87">
        <w:rPr>
          <w:rFonts w:ascii="Times New Roman" w:hAnsi="Times New Roman" w:cs="Times New Roman"/>
          <w:sz w:val="24"/>
          <w:szCs w:val="24"/>
        </w:rPr>
        <w:t xml:space="preserve"> siècle</w:t>
      </w:r>
      <w:r w:rsidR="00974090">
        <w:rPr>
          <w:rFonts w:ascii="Times New Roman" w:hAnsi="Times New Roman" w:cs="Times New Roman"/>
          <w:sz w:val="24"/>
          <w:szCs w:val="24"/>
        </w:rPr>
        <w:t>,</w:t>
      </w:r>
      <w:r w:rsidR="004341C2" w:rsidRPr="00462B87">
        <w:rPr>
          <w:rFonts w:ascii="Times New Roman" w:hAnsi="Times New Roman" w:cs="Times New Roman"/>
          <w:sz w:val="24"/>
          <w:szCs w:val="24"/>
        </w:rPr>
        <w:t xml:space="preserve"> l´importance du</w:t>
      </w:r>
      <w:r w:rsidR="00354584">
        <w:rPr>
          <w:rFonts w:ascii="Times New Roman" w:hAnsi="Times New Roman" w:cs="Times New Roman"/>
          <w:sz w:val="24"/>
          <w:szCs w:val="24"/>
        </w:rPr>
        <w:t xml:space="preserve"> chemin de fer en Europe a considérablement diminué</w:t>
      </w:r>
      <w:r w:rsidR="004341C2" w:rsidRPr="00462B87">
        <w:rPr>
          <w:rFonts w:ascii="Times New Roman" w:hAnsi="Times New Roman" w:cs="Times New Roman"/>
          <w:sz w:val="24"/>
          <w:szCs w:val="24"/>
        </w:rPr>
        <w:t xml:space="preserve">. </w:t>
      </w:r>
      <w:r w:rsidR="001D7BEE" w:rsidRPr="00462B87">
        <w:rPr>
          <w:rFonts w:ascii="Times New Roman" w:hAnsi="Times New Roman" w:cs="Times New Roman"/>
          <w:sz w:val="24"/>
          <w:szCs w:val="24"/>
        </w:rPr>
        <w:t>Elle est causé</w:t>
      </w:r>
      <w:r w:rsidR="0087368F" w:rsidRPr="00462B87">
        <w:rPr>
          <w:rFonts w:ascii="Times New Roman" w:hAnsi="Times New Roman" w:cs="Times New Roman"/>
          <w:sz w:val="24"/>
          <w:szCs w:val="24"/>
        </w:rPr>
        <w:t>e</w:t>
      </w:r>
      <w:r w:rsidR="00354584">
        <w:rPr>
          <w:rFonts w:ascii="Times New Roman" w:hAnsi="Times New Roman" w:cs="Times New Roman"/>
          <w:sz w:val="24"/>
          <w:szCs w:val="24"/>
        </w:rPr>
        <w:t xml:space="preserve"> par l´avancée rapide</w:t>
      </w:r>
      <w:r w:rsidR="001D7BEE" w:rsidRPr="00462B87">
        <w:rPr>
          <w:rFonts w:ascii="Times New Roman" w:hAnsi="Times New Roman" w:cs="Times New Roman"/>
          <w:sz w:val="24"/>
          <w:szCs w:val="24"/>
        </w:rPr>
        <w:t xml:space="preserve"> de la technologie après la deuxième guerre mondiale. Cette technologie a permis dans le transport et dans la logistique </w:t>
      </w:r>
      <w:r w:rsidR="00354584">
        <w:rPr>
          <w:rFonts w:ascii="Times New Roman" w:hAnsi="Times New Roman" w:cs="Times New Roman"/>
          <w:sz w:val="24"/>
          <w:szCs w:val="24"/>
        </w:rPr>
        <w:t>le développement</w:t>
      </w:r>
      <w:r w:rsidR="00A73FF2" w:rsidRPr="00462B87">
        <w:rPr>
          <w:rFonts w:ascii="Times New Roman" w:hAnsi="Times New Roman" w:cs="Times New Roman"/>
          <w:sz w:val="24"/>
          <w:szCs w:val="24"/>
        </w:rPr>
        <w:t xml:space="preserve"> du transport routier et aérien. </w:t>
      </w:r>
      <w:r w:rsidR="00354584">
        <w:rPr>
          <w:rFonts w:ascii="Times New Roman" w:hAnsi="Times New Roman" w:cs="Times New Roman"/>
          <w:sz w:val="24"/>
          <w:szCs w:val="24"/>
        </w:rPr>
        <w:t>L´efficacité du</w:t>
      </w:r>
      <w:r w:rsidR="001D7BEE" w:rsidRPr="00462B87">
        <w:rPr>
          <w:rFonts w:ascii="Times New Roman" w:hAnsi="Times New Roman" w:cs="Times New Roman"/>
          <w:sz w:val="24"/>
          <w:szCs w:val="24"/>
        </w:rPr>
        <w:t xml:space="preserve"> transport aérien est évidente </w:t>
      </w:r>
      <w:r w:rsidR="00354584">
        <w:rPr>
          <w:rFonts w:ascii="Times New Roman" w:hAnsi="Times New Roman" w:cs="Times New Roman"/>
          <w:sz w:val="24"/>
          <w:szCs w:val="24"/>
        </w:rPr>
        <w:t>sur une</w:t>
      </w:r>
      <w:r w:rsidR="00AE04E6" w:rsidRPr="00462B87">
        <w:rPr>
          <w:rFonts w:ascii="Times New Roman" w:hAnsi="Times New Roman" w:cs="Times New Roman"/>
          <w:sz w:val="24"/>
          <w:szCs w:val="24"/>
        </w:rPr>
        <w:t xml:space="preserve"> grande distance</w:t>
      </w:r>
      <w:r w:rsidR="00354584">
        <w:rPr>
          <w:rFonts w:ascii="Times New Roman" w:hAnsi="Times New Roman" w:cs="Times New Roman"/>
          <w:sz w:val="24"/>
          <w:szCs w:val="24"/>
        </w:rPr>
        <w:t>,</w:t>
      </w:r>
      <w:r w:rsidR="00AE04E6" w:rsidRPr="00462B87">
        <w:rPr>
          <w:rFonts w:ascii="Times New Roman" w:hAnsi="Times New Roman" w:cs="Times New Roman"/>
          <w:sz w:val="24"/>
          <w:szCs w:val="24"/>
        </w:rPr>
        <w:t xml:space="preserve"> par contre</w:t>
      </w:r>
      <w:r w:rsidR="00974090">
        <w:rPr>
          <w:rFonts w:ascii="Times New Roman" w:hAnsi="Times New Roman" w:cs="Times New Roman"/>
          <w:sz w:val="24"/>
          <w:szCs w:val="24"/>
        </w:rPr>
        <w:t>,</w:t>
      </w:r>
      <w:r w:rsidR="00AE04E6" w:rsidRPr="00462B87">
        <w:rPr>
          <w:rFonts w:ascii="Times New Roman" w:hAnsi="Times New Roman" w:cs="Times New Roman"/>
          <w:sz w:val="24"/>
          <w:szCs w:val="24"/>
        </w:rPr>
        <w:t xml:space="preserve"> le transport routier est rentable pour</w:t>
      </w:r>
      <w:r w:rsidR="00974090">
        <w:rPr>
          <w:rFonts w:ascii="Times New Roman" w:hAnsi="Times New Roman" w:cs="Times New Roman"/>
          <w:sz w:val="24"/>
          <w:szCs w:val="24"/>
        </w:rPr>
        <w:t xml:space="preserve"> franchir une distance courte. Cela</w:t>
      </w:r>
      <w:r w:rsidR="00354584">
        <w:rPr>
          <w:rFonts w:ascii="Times New Roman" w:hAnsi="Times New Roman" w:cs="Times New Roman"/>
          <w:sz w:val="24"/>
          <w:szCs w:val="24"/>
        </w:rPr>
        <w:t xml:space="preserve"> veut dire que le potentiel du transport ferroviaire se situe sur des distances moyennes</w:t>
      </w:r>
      <w:r w:rsidR="00A73FF2" w:rsidRPr="00462B87">
        <w:rPr>
          <w:rFonts w:ascii="Times New Roman" w:hAnsi="Times New Roman" w:cs="Times New Roman"/>
          <w:sz w:val="24"/>
          <w:szCs w:val="24"/>
        </w:rPr>
        <w:t>.</w:t>
      </w:r>
      <w:r w:rsidR="00354584">
        <w:rPr>
          <w:rFonts w:ascii="Times New Roman" w:hAnsi="Times New Roman" w:cs="Times New Roman"/>
          <w:sz w:val="24"/>
          <w:szCs w:val="24"/>
        </w:rPr>
        <w:t xml:space="preserve"> Malgré une large diminution du nombre de </w:t>
      </w:r>
      <w:r w:rsidR="00A73FF2" w:rsidRPr="00462B87">
        <w:rPr>
          <w:rFonts w:ascii="Times New Roman" w:hAnsi="Times New Roman" w:cs="Times New Roman"/>
          <w:sz w:val="24"/>
          <w:szCs w:val="24"/>
        </w:rPr>
        <w:t>voyageurs, le transport ferroviaire ga</w:t>
      </w:r>
      <w:r w:rsidR="00EB679D">
        <w:rPr>
          <w:rFonts w:ascii="Times New Roman" w:hAnsi="Times New Roman" w:cs="Times New Roman"/>
          <w:sz w:val="24"/>
          <w:szCs w:val="24"/>
        </w:rPr>
        <w:t>rde une forte position parmi au sein des autres moyens de</w:t>
      </w:r>
      <w:r w:rsidR="00A73FF2" w:rsidRPr="00462B87">
        <w:rPr>
          <w:rFonts w:ascii="Times New Roman" w:hAnsi="Times New Roman" w:cs="Times New Roman"/>
          <w:sz w:val="24"/>
          <w:szCs w:val="24"/>
        </w:rPr>
        <w:t xml:space="preserve"> transport</w:t>
      </w:r>
      <w:r w:rsidR="00974090">
        <w:rPr>
          <w:rFonts w:ascii="Times New Roman" w:hAnsi="Times New Roman" w:cs="Times New Roman"/>
          <w:sz w:val="24"/>
          <w:szCs w:val="24"/>
        </w:rPr>
        <w:t>,</w:t>
      </w:r>
      <w:r w:rsidR="00A73FF2" w:rsidRPr="00462B87">
        <w:rPr>
          <w:rFonts w:ascii="Times New Roman" w:hAnsi="Times New Roman" w:cs="Times New Roman"/>
          <w:sz w:val="24"/>
          <w:szCs w:val="24"/>
        </w:rPr>
        <w:t xml:space="preserve"> principalement grâce à sa capacité</w:t>
      </w:r>
      <w:r w:rsidR="00974090">
        <w:rPr>
          <w:rFonts w:ascii="Times New Roman" w:hAnsi="Times New Roman" w:cs="Times New Roman"/>
          <w:sz w:val="24"/>
          <w:szCs w:val="24"/>
        </w:rPr>
        <w:t xml:space="preserve"> de nombre de voyageurs, aux bas prix et au</w:t>
      </w:r>
      <w:r w:rsidR="00EB679D">
        <w:rPr>
          <w:rFonts w:ascii="Times New Roman" w:hAnsi="Times New Roman" w:cs="Times New Roman"/>
          <w:sz w:val="24"/>
          <w:szCs w:val="24"/>
        </w:rPr>
        <w:t xml:space="preserve"> respect de </w:t>
      </w:r>
      <w:r w:rsidR="00A73FF2" w:rsidRPr="00462B87">
        <w:rPr>
          <w:rFonts w:ascii="Times New Roman" w:hAnsi="Times New Roman" w:cs="Times New Roman"/>
          <w:sz w:val="24"/>
          <w:szCs w:val="24"/>
        </w:rPr>
        <w:t xml:space="preserve">l´environnement. </w:t>
      </w:r>
      <w:r w:rsidR="00672362" w:rsidRPr="00462B87">
        <w:rPr>
          <w:rFonts w:ascii="Times New Roman" w:hAnsi="Times New Roman" w:cs="Times New Roman"/>
          <w:sz w:val="24"/>
          <w:szCs w:val="24"/>
        </w:rPr>
        <w:t>Aujourd´hui, la condition importante pour le succès dans le transport est le</w:t>
      </w:r>
      <w:r w:rsidR="00974090">
        <w:rPr>
          <w:rFonts w:ascii="Times New Roman" w:hAnsi="Times New Roman" w:cs="Times New Roman"/>
          <w:sz w:val="24"/>
          <w:szCs w:val="24"/>
        </w:rPr>
        <w:t xml:space="preserve"> temps. Plus précisément, ce qui </w:t>
      </w:r>
      <w:r w:rsidR="00672362" w:rsidRPr="00462B87">
        <w:rPr>
          <w:rFonts w:ascii="Times New Roman" w:hAnsi="Times New Roman" w:cs="Times New Roman"/>
          <w:sz w:val="24"/>
          <w:szCs w:val="24"/>
        </w:rPr>
        <w:t xml:space="preserve">est </w:t>
      </w:r>
      <w:r w:rsidR="00A73FF2" w:rsidRPr="00462B87">
        <w:rPr>
          <w:rFonts w:ascii="Times New Roman" w:hAnsi="Times New Roman" w:cs="Times New Roman"/>
          <w:sz w:val="24"/>
          <w:szCs w:val="24"/>
        </w:rPr>
        <w:t>essentiel</w:t>
      </w:r>
      <w:r w:rsidR="00672362" w:rsidRPr="00462B87">
        <w:rPr>
          <w:rFonts w:ascii="Times New Roman" w:hAnsi="Times New Roman" w:cs="Times New Roman"/>
          <w:sz w:val="24"/>
          <w:szCs w:val="24"/>
        </w:rPr>
        <w:t xml:space="preserve"> </w:t>
      </w:r>
      <w:r w:rsidR="00EB679D">
        <w:rPr>
          <w:rFonts w:ascii="Times New Roman" w:hAnsi="Times New Roman" w:cs="Times New Roman"/>
          <w:sz w:val="24"/>
          <w:szCs w:val="24"/>
        </w:rPr>
        <w:t>c´</w:t>
      </w:r>
      <w:r w:rsidR="00672362" w:rsidRPr="00462B87">
        <w:rPr>
          <w:rFonts w:ascii="Times New Roman" w:hAnsi="Times New Roman" w:cs="Times New Roman"/>
          <w:sz w:val="24"/>
          <w:szCs w:val="24"/>
        </w:rPr>
        <w:t xml:space="preserve">est </w:t>
      </w:r>
      <w:r w:rsidR="00EB679D">
        <w:rPr>
          <w:rFonts w:ascii="Times New Roman" w:hAnsi="Times New Roman" w:cs="Times New Roman"/>
          <w:sz w:val="24"/>
          <w:szCs w:val="24"/>
        </w:rPr>
        <w:t xml:space="preserve">de </w:t>
      </w:r>
      <w:r w:rsidR="00672362" w:rsidRPr="00462B87">
        <w:rPr>
          <w:rFonts w:ascii="Times New Roman" w:hAnsi="Times New Roman" w:cs="Times New Roman"/>
          <w:sz w:val="24"/>
          <w:szCs w:val="24"/>
        </w:rPr>
        <w:t>parcourir la plus longue di</w:t>
      </w:r>
      <w:r w:rsidR="00EB679D">
        <w:rPr>
          <w:rFonts w:ascii="Times New Roman" w:hAnsi="Times New Roman" w:cs="Times New Roman"/>
          <w:sz w:val="24"/>
          <w:szCs w:val="24"/>
        </w:rPr>
        <w:t>stance en un temps le plus court</w:t>
      </w:r>
      <w:r w:rsidR="00B269F8" w:rsidRPr="00462B87">
        <w:rPr>
          <w:rFonts w:ascii="Times New Roman" w:hAnsi="Times New Roman" w:cs="Times New Roman"/>
          <w:sz w:val="24"/>
          <w:szCs w:val="24"/>
        </w:rPr>
        <w:t>. De cette thèse résulte une idée de voyage à grande vitesse sur le chem</w:t>
      </w:r>
      <w:r w:rsidR="00EB679D">
        <w:rPr>
          <w:rFonts w:ascii="Times New Roman" w:hAnsi="Times New Roman" w:cs="Times New Roman"/>
          <w:sz w:val="24"/>
          <w:szCs w:val="24"/>
        </w:rPr>
        <w:t>in de fer. En Europe</w:t>
      </w:r>
      <w:r w:rsidR="00BB77A6">
        <w:rPr>
          <w:rFonts w:ascii="Times New Roman" w:hAnsi="Times New Roman" w:cs="Times New Roman"/>
          <w:sz w:val="24"/>
          <w:szCs w:val="24"/>
        </w:rPr>
        <w:t>,</w:t>
      </w:r>
      <w:r w:rsidR="00EB679D">
        <w:rPr>
          <w:rFonts w:ascii="Times New Roman" w:hAnsi="Times New Roman" w:cs="Times New Roman"/>
          <w:sz w:val="24"/>
          <w:szCs w:val="24"/>
        </w:rPr>
        <w:t xml:space="preserve"> c´est uniquement</w:t>
      </w:r>
      <w:r w:rsidR="00B269F8" w:rsidRPr="00462B87">
        <w:rPr>
          <w:rFonts w:ascii="Times New Roman" w:hAnsi="Times New Roman" w:cs="Times New Roman"/>
          <w:sz w:val="24"/>
          <w:szCs w:val="24"/>
        </w:rPr>
        <w:t xml:space="preserve"> la</w:t>
      </w:r>
      <w:r w:rsidR="0014158C" w:rsidRPr="00462B87">
        <w:rPr>
          <w:rFonts w:ascii="Times New Roman" w:hAnsi="Times New Roman" w:cs="Times New Roman"/>
          <w:sz w:val="24"/>
          <w:szCs w:val="24"/>
        </w:rPr>
        <w:t xml:space="preserve"> France qui </w:t>
      </w:r>
      <w:r w:rsidR="00B269F8" w:rsidRPr="00462B87">
        <w:rPr>
          <w:rFonts w:ascii="Times New Roman" w:hAnsi="Times New Roman" w:cs="Times New Roman"/>
          <w:sz w:val="24"/>
          <w:szCs w:val="24"/>
        </w:rPr>
        <w:t>est devenu</w:t>
      </w:r>
      <w:r w:rsidR="0014158C" w:rsidRPr="00462B87">
        <w:rPr>
          <w:rFonts w:ascii="Times New Roman" w:hAnsi="Times New Roman" w:cs="Times New Roman"/>
          <w:sz w:val="24"/>
          <w:szCs w:val="24"/>
        </w:rPr>
        <w:t>e</w:t>
      </w:r>
      <w:r w:rsidR="00BB77A6">
        <w:rPr>
          <w:rFonts w:ascii="Times New Roman" w:hAnsi="Times New Roman" w:cs="Times New Roman"/>
          <w:sz w:val="24"/>
          <w:szCs w:val="24"/>
        </w:rPr>
        <w:t xml:space="preserve"> </w:t>
      </w:r>
      <w:r w:rsidR="00B269F8" w:rsidRPr="00462B87">
        <w:rPr>
          <w:rFonts w:ascii="Times New Roman" w:hAnsi="Times New Roman" w:cs="Times New Roman"/>
          <w:sz w:val="24"/>
          <w:szCs w:val="24"/>
        </w:rPr>
        <w:t xml:space="preserve">innovatrice </w:t>
      </w:r>
      <w:r w:rsidR="00EB679D">
        <w:rPr>
          <w:rFonts w:ascii="Times New Roman" w:hAnsi="Times New Roman" w:cs="Times New Roman"/>
          <w:sz w:val="24"/>
          <w:szCs w:val="24"/>
        </w:rPr>
        <w:t xml:space="preserve">dans le développement du transport ferroviaire. </w:t>
      </w:r>
      <w:r w:rsidR="009D582A">
        <w:rPr>
          <w:rFonts w:ascii="Times New Roman" w:hAnsi="Times New Roman" w:cs="Times New Roman"/>
          <w:sz w:val="24"/>
          <w:szCs w:val="24"/>
        </w:rPr>
        <w:t>L´Union Européenne</w:t>
      </w:r>
      <w:r w:rsidR="0014158C" w:rsidRPr="00462B87">
        <w:rPr>
          <w:rFonts w:ascii="Times New Roman" w:hAnsi="Times New Roman" w:cs="Times New Roman"/>
          <w:sz w:val="24"/>
          <w:szCs w:val="24"/>
        </w:rPr>
        <w:t xml:space="preserve"> est</w:t>
      </w:r>
      <w:r w:rsidR="00EB679D">
        <w:rPr>
          <w:rFonts w:ascii="Times New Roman" w:hAnsi="Times New Roman" w:cs="Times New Roman"/>
          <w:sz w:val="24"/>
          <w:szCs w:val="24"/>
        </w:rPr>
        <w:t xml:space="preserve"> aussi</w:t>
      </w:r>
      <w:r w:rsidR="0014158C" w:rsidRPr="00462B87">
        <w:rPr>
          <w:rFonts w:ascii="Times New Roman" w:hAnsi="Times New Roman" w:cs="Times New Roman"/>
          <w:sz w:val="24"/>
          <w:szCs w:val="24"/>
        </w:rPr>
        <w:t xml:space="preserve"> intéressé</w:t>
      </w:r>
      <w:r w:rsidR="00EB679D">
        <w:rPr>
          <w:rFonts w:ascii="Times New Roman" w:hAnsi="Times New Roman" w:cs="Times New Roman"/>
          <w:sz w:val="24"/>
          <w:szCs w:val="24"/>
        </w:rPr>
        <w:t>e pour</w:t>
      </w:r>
      <w:r w:rsidR="0014158C" w:rsidRPr="00462B87">
        <w:rPr>
          <w:rFonts w:ascii="Times New Roman" w:hAnsi="Times New Roman" w:cs="Times New Roman"/>
          <w:sz w:val="24"/>
          <w:szCs w:val="24"/>
        </w:rPr>
        <w:t xml:space="preserve"> i</w:t>
      </w:r>
      <w:r w:rsidR="00BB77A6">
        <w:rPr>
          <w:rFonts w:ascii="Times New Roman" w:hAnsi="Times New Roman" w:cs="Times New Roman"/>
          <w:sz w:val="24"/>
          <w:szCs w:val="24"/>
        </w:rPr>
        <w:t>nvestir dans ce secteur.</w:t>
      </w:r>
      <w:r w:rsidR="00EB679D">
        <w:rPr>
          <w:rFonts w:ascii="Times New Roman" w:hAnsi="Times New Roman" w:cs="Times New Roman"/>
          <w:sz w:val="24"/>
          <w:szCs w:val="24"/>
        </w:rPr>
        <w:t xml:space="preserve"> </w:t>
      </w:r>
      <w:r w:rsidR="00BB77A6">
        <w:rPr>
          <w:rFonts w:ascii="Times New Roman" w:hAnsi="Times New Roman" w:cs="Times New Roman"/>
          <w:sz w:val="24"/>
          <w:szCs w:val="24"/>
        </w:rPr>
        <w:t>Pour ça,</w:t>
      </w:r>
      <w:r w:rsidR="0014158C" w:rsidRPr="00462B87">
        <w:rPr>
          <w:rFonts w:ascii="Times New Roman" w:hAnsi="Times New Roman" w:cs="Times New Roman"/>
          <w:sz w:val="24"/>
          <w:szCs w:val="24"/>
        </w:rPr>
        <w:t xml:space="preserve"> le chemin de fer peut devenir une option compétitive de bonne qualité pour le transport des personnes.</w:t>
      </w:r>
      <w:r w:rsidR="00A73FF2" w:rsidRPr="00462B87">
        <w:rPr>
          <w:rFonts w:ascii="Times New Roman" w:hAnsi="Times New Roman" w:cs="Times New Roman"/>
          <w:sz w:val="24"/>
          <w:szCs w:val="24"/>
        </w:rPr>
        <w:t xml:space="preserve"> </w:t>
      </w:r>
      <w:r w:rsidR="0014158C" w:rsidRPr="00462B87">
        <w:rPr>
          <w:rFonts w:ascii="Times New Roman" w:hAnsi="Times New Roman" w:cs="Times New Roman"/>
          <w:sz w:val="24"/>
          <w:szCs w:val="24"/>
        </w:rPr>
        <w:t xml:space="preserve">L´idée contemporaine </w:t>
      </w:r>
      <w:r w:rsidR="00EB679D">
        <w:rPr>
          <w:rFonts w:ascii="Times New Roman" w:hAnsi="Times New Roman" w:cs="Times New Roman"/>
          <w:sz w:val="24"/>
          <w:szCs w:val="24"/>
        </w:rPr>
        <w:t>qui est typique dans</w:t>
      </w:r>
      <w:r w:rsidR="00A73FF2" w:rsidRPr="00462B87">
        <w:rPr>
          <w:rFonts w:ascii="Times New Roman" w:hAnsi="Times New Roman" w:cs="Times New Roman"/>
          <w:sz w:val="24"/>
          <w:szCs w:val="24"/>
        </w:rPr>
        <w:t xml:space="preserve"> le</w:t>
      </w:r>
      <w:r w:rsidR="007451F9" w:rsidRPr="00462B87">
        <w:rPr>
          <w:rFonts w:ascii="Times New Roman" w:hAnsi="Times New Roman" w:cs="Times New Roman"/>
          <w:sz w:val="24"/>
          <w:szCs w:val="24"/>
        </w:rPr>
        <w:t xml:space="preserve"> domaine du trans</w:t>
      </w:r>
      <w:r w:rsidR="00EB679D">
        <w:rPr>
          <w:rFonts w:ascii="Times New Roman" w:hAnsi="Times New Roman" w:cs="Times New Roman"/>
          <w:sz w:val="24"/>
          <w:szCs w:val="24"/>
        </w:rPr>
        <w:t>port ferroviaire est l´avancée vers</w:t>
      </w:r>
      <w:r w:rsidR="007451F9" w:rsidRPr="00462B87">
        <w:rPr>
          <w:rFonts w:ascii="Times New Roman" w:hAnsi="Times New Roman" w:cs="Times New Roman"/>
          <w:sz w:val="24"/>
          <w:szCs w:val="24"/>
        </w:rPr>
        <w:t xml:space="preserve"> la libéralisation et de la dérégulation de cette branche. </w:t>
      </w:r>
      <w:r w:rsidR="00EB679D">
        <w:rPr>
          <w:rFonts w:ascii="Times New Roman" w:hAnsi="Times New Roman" w:cs="Times New Roman"/>
          <w:sz w:val="24"/>
          <w:szCs w:val="24"/>
        </w:rPr>
        <w:t>Ce qui amène à la dispersion</w:t>
      </w:r>
      <w:r w:rsidR="007451F9" w:rsidRPr="00462B87">
        <w:rPr>
          <w:rFonts w:ascii="Times New Roman" w:hAnsi="Times New Roman" w:cs="Times New Roman"/>
          <w:sz w:val="24"/>
          <w:szCs w:val="24"/>
        </w:rPr>
        <w:t xml:space="preserve"> des monopoles </w:t>
      </w:r>
      <w:r w:rsidR="00A73FF2" w:rsidRPr="00462B87">
        <w:rPr>
          <w:rFonts w:ascii="Times New Roman" w:hAnsi="Times New Roman" w:cs="Times New Roman"/>
          <w:sz w:val="24"/>
          <w:szCs w:val="24"/>
        </w:rPr>
        <w:t>nationaux</w:t>
      </w:r>
      <w:r w:rsidR="007451F9" w:rsidRPr="00462B87">
        <w:rPr>
          <w:rFonts w:ascii="Times New Roman" w:hAnsi="Times New Roman" w:cs="Times New Roman"/>
          <w:sz w:val="24"/>
          <w:szCs w:val="24"/>
        </w:rPr>
        <w:t xml:space="preserve"> ferroviaires</w:t>
      </w:r>
      <w:r w:rsidR="00EB679D">
        <w:rPr>
          <w:rFonts w:ascii="Times New Roman" w:hAnsi="Times New Roman" w:cs="Times New Roman"/>
          <w:sz w:val="24"/>
          <w:szCs w:val="24"/>
        </w:rPr>
        <w:t xml:space="preserve"> et ce qui permet l´accès des sociétés privés au marché du</w:t>
      </w:r>
      <w:r w:rsidR="007451F9" w:rsidRPr="00462B87">
        <w:rPr>
          <w:rFonts w:ascii="Times New Roman" w:hAnsi="Times New Roman" w:cs="Times New Roman"/>
          <w:sz w:val="24"/>
          <w:szCs w:val="24"/>
        </w:rPr>
        <w:t xml:space="preserve"> chemin de fer.</w:t>
      </w:r>
    </w:p>
    <w:p w:rsidR="00A73FF2" w:rsidRPr="00462B87" w:rsidRDefault="00F374A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Dans ce mémoire</w:t>
      </w:r>
      <w:r w:rsidR="00BB77A6">
        <w:rPr>
          <w:rFonts w:ascii="Times New Roman" w:hAnsi="Times New Roman" w:cs="Times New Roman"/>
          <w:sz w:val="24"/>
          <w:szCs w:val="24"/>
        </w:rPr>
        <w:t>,</w:t>
      </w:r>
      <w:r w:rsidRPr="00462B87">
        <w:rPr>
          <w:rFonts w:ascii="Times New Roman" w:hAnsi="Times New Roman" w:cs="Times New Roman"/>
          <w:sz w:val="24"/>
          <w:szCs w:val="24"/>
        </w:rPr>
        <w:t xml:space="preserve"> on comparera le transport ferroviaire</w:t>
      </w:r>
      <w:r w:rsidR="00A73FF2" w:rsidRPr="00462B87">
        <w:rPr>
          <w:rFonts w:ascii="Times New Roman" w:hAnsi="Times New Roman" w:cs="Times New Roman"/>
          <w:sz w:val="24"/>
          <w:szCs w:val="24"/>
        </w:rPr>
        <w:t xml:space="preserve"> de</w:t>
      </w:r>
      <w:r w:rsidR="00EB679D">
        <w:rPr>
          <w:rFonts w:ascii="Times New Roman" w:hAnsi="Times New Roman" w:cs="Times New Roman"/>
          <w:sz w:val="24"/>
          <w:szCs w:val="24"/>
        </w:rPr>
        <w:t>s</w:t>
      </w:r>
      <w:r w:rsidR="00A73FF2" w:rsidRPr="00462B87">
        <w:rPr>
          <w:rFonts w:ascii="Times New Roman" w:hAnsi="Times New Roman" w:cs="Times New Roman"/>
          <w:sz w:val="24"/>
          <w:szCs w:val="24"/>
        </w:rPr>
        <w:t xml:space="preserve"> voyageurs</w:t>
      </w:r>
      <w:r w:rsidR="00EB679D">
        <w:rPr>
          <w:rFonts w:ascii="Times New Roman" w:hAnsi="Times New Roman" w:cs="Times New Roman"/>
          <w:sz w:val="24"/>
          <w:szCs w:val="24"/>
        </w:rPr>
        <w:t xml:space="preserve"> en France et en </w:t>
      </w:r>
      <w:r w:rsidR="00F21577">
        <w:rPr>
          <w:rFonts w:ascii="Times New Roman" w:hAnsi="Times New Roman" w:cs="Times New Roman"/>
          <w:sz w:val="24"/>
          <w:szCs w:val="24"/>
        </w:rPr>
        <w:t>République Tchèque</w:t>
      </w:r>
      <w:r w:rsidR="00EB679D">
        <w:rPr>
          <w:rFonts w:ascii="Times New Roman" w:hAnsi="Times New Roman" w:cs="Times New Roman"/>
          <w:sz w:val="24"/>
          <w:szCs w:val="24"/>
        </w:rPr>
        <w:t> : u</w:t>
      </w:r>
      <w:r w:rsidRPr="00462B87">
        <w:rPr>
          <w:rFonts w:ascii="Times New Roman" w:hAnsi="Times New Roman" w:cs="Times New Roman"/>
          <w:sz w:val="24"/>
          <w:szCs w:val="24"/>
        </w:rPr>
        <w:t>n pays européen occidental</w:t>
      </w:r>
      <w:r w:rsidR="00EB679D">
        <w:rPr>
          <w:rFonts w:ascii="Times New Roman" w:hAnsi="Times New Roman" w:cs="Times New Roman"/>
          <w:sz w:val="24"/>
          <w:szCs w:val="24"/>
        </w:rPr>
        <w:t xml:space="preserve"> avec une </w:t>
      </w:r>
      <w:r w:rsidR="00477F56" w:rsidRPr="00462B87">
        <w:rPr>
          <w:rFonts w:ascii="Times New Roman" w:hAnsi="Times New Roman" w:cs="Times New Roman"/>
          <w:sz w:val="24"/>
          <w:szCs w:val="24"/>
        </w:rPr>
        <w:t>économie forte</w:t>
      </w:r>
      <w:r w:rsidRPr="00462B87">
        <w:rPr>
          <w:rFonts w:ascii="Times New Roman" w:hAnsi="Times New Roman" w:cs="Times New Roman"/>
          <w:sz w:val="24"/>
          <w:szCs w:val="24"/>
        </w:rPr>
        <w:t xml:space="preserve"> </w:t>
      </w:r>
      <w:r w:rsidR="00EB679D">
        <w:rPr>
          <w:rFonts w:ascii="Times New Roman" w:hAnsi="Times New Roman" w:cs="Times New Roman"/>
          <w:sz w:val="24"/>
          <w:szCs w:val="24"/>
        </w:rPr>
        <w:t>et</w:t>
      </w:r>
      <w:r w:rsidR="00477F56" w:rsidRPr="00462B87">
        <w:rPr>
          <w:rFonts w:ascii="Times New Roman" w:hAnsi="Times New Roman" w:cs="Times New Roman"/>
          <w:sz w:val="24"/>
          <w:szCs w:val="24"/>
        </w:rPr>
        <w:t xml:space="preserve"> un pays de l´Europe de l´Est </w:t>
      </w:r>
      <w:r w:rsidR="00EB679D">
        <w:rPr>
          <w:rFonts w:ascii="Times New Roman" w:hAnsi="Times New Roman" w:cs="Times New Roman"/>
          <w:sz w:val="24"/>
          <w:szCs w:val="24"/>
        </w:rPr>
        <w:t>en voie de développement dans ce secteur</w:t>
      </w:r>
      <w:r w:rsidR="00EF7647" w:rsidRPr="00462B87">
        <w:rPr>
          <w:rFonts w:ascii="Times New Roman" w:hAnsi="Times New Roman" w:cs="Times New Roman"/>
          <w:sz w:val="24"/>
          <w:szCs w:val="24"/>
        </w:rPr>
        <w:t xml:space="preserve">. La France maintient toujours un monopole sur ses chemins de fer en </w:t>
      </w:r>
      <w:r w:rsidR="00EB679D">
        <w:rPr>
          <w:rFonts w:ascii="Times New Roman" w:hAnsi="Times New Roman" w:cs="Times New Roman"/>
          <w:sz w:val="24"/>
          <w:szCs w:val="24"/>
        </w:rPr>
        <w:t xml:space="preserve">comparaison avec la </w:t>
      </w:r>
      <w:r w:rsidR="00F21577">
        <w:rPr>
          <w:rFonts w:ascii="Times New Roman" w:hAnsi="Times New Roman" w:cs="Times New Roman"/>
          <w:sz w:val="24"/>
          <w:szCs w:val="24"/>
        </w:rPr>
        <w:t>République Tchèque</w:t>
      </w:r>
      <w:r w:rsidR="00BB77A6">
        <w:rPr>
          <w:rFonts w:ascii="Times New Roman" w:hAnsi="Times New Roman" w:cs="Times New Roman"/>
          <w:sz w:val="24"/>
          <w:szCs w:val="24"/>
        </w:rPr>
        <w:t>,</w:t>
      </w:r>
      <w:r w:rsidR="00EF7647" w:rsidRPr="00462B87">
        <w:rPr>
          <w:rFonts w:ascii="Times New Roman" w:hAnsi="Times New Roman" w:cs="Times New Roman"/>
          <w:sz w:val="24"/>
          <w:szCs w:val="24"/>
        </w:rPr>
        <w:t xml:space="preserve"> où on peut déjà choisir </w:t>
      </w:r>
      <w:r w:rsidR="00BB77A6">
        <w:rPr>
          <w:rFonts w:ascii="Times New Roman" w:hAnsi="Times New Roman" w:cs="Times New Roman"/>
          <w:sz w:val="24"/>
          <w:szCs w:val="24"/>
        </w:rPr>
        <w:t>parmi</w:t>
      </w:r>
      <w:r w:rsidR="00973488" w:rsidRPr="00462B87">
        <w:rPr>
          <w:rFonts w:ascii="Times New Roman" w:hAnsi="Times New Roman" w:cs="Times New Roman"/>
          <w:sz w:val="24"/>
          <w:szCs w:val="24"/>
        </w:rPr>
        <w:t xml:space="preserve"> plusieurs compagnies. On s´orientera aussi vers le point de vue et vers les interventions de </w:t>
      </w:r>
      <w:r w:rsidR="009D582A">
        <w:rPr>
          <w:rFonts w:ascii="Times New Roman" w:hAnsi="Times New Roman" w:cs="Times New Roman"/>
          <w:sz w:val="24"/>
          <w:szCs w:val="24"/>
        </w:rPr>
        <w:t>l´Union Européenne</w:t>
      </w:r>
      <w:r w:rsidR="00973488" w:rsidRPr="00462B87">
        <w:rPr>
          <w:rFonts w:ascii="Times New Roman" w:hAnsi="Times New Roman" w:cs="Times New Roman"/>
          <w:sz w:val="24"/>
          <w:szCs w:val="24"/>
        </w:rPr>
        <w:t xml:space="preserve"> dans ce cadre.</w:t>
      </w:r>
    </w:p>
    <w:p w:rsidR="00B26521" w:rsidRPr="00462B87" w:rsidRDefault="00A73FF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premier chapitre nous </w:t>
      </w:r>
      <w:r w:rsidR="00127608" w:rsidRPr="00462B87">
        <w:rPr>
          <w:rFonts w:ascii="Times New Roman" w:hAnsi="Times New Roman" w:cs="Times New Roman"/>
          <w:sz w:val="24"/>
          <w:szCs w:val="24"/>
        </w:rPr>
        <w:t>présente</w:t>
      </w:r>
      <w:r w:rsidR="0059017A" w:rsidRPr="00462B87">
        <w:rPr>
          <w:rFonts w:ascii="Times New Roman" w:hAnsi="Times New Roman" w:cs="Times New Roman"/>
          <w:sz w:val="24"/>
          <w:szCs w:val="24"/>
        </w:rPr>
        <w:t>ra</w:t>
      </w:r>
      <w:r w:rsidR="00127608" w:rsidRPr="00462B87">
        <w:rPr>
          <w:rFonts w:ascii="Times New Roman" w:hAnsi="Times New Roman" w:cs="Times New Roman"/>
          <w:sz w:val="24"/>
          <w:szCs w:val="24"/>
        </w:rPr>
        <w:t xml:space="preserve"> la politique économique</w:t>
      </w:r>
      <w:r w:rsidR="0059017A" w:rsidRPr="00462B87">
        <w:rPr>
          <w:rFonts w:ascii="Times New Roman" w:hAnsi="Times New Roman" w:cs="Times New Roman"/>
          <w:sz w:val="24"/>
          <w:szCs w:val="24"/>
        </w:rPr>
        <w:t xml:space="preserve"> française et tchèque. On s´orientera vers la croissance du PIB, les forces et les faiblesses </w:t>
      </w:r>
      <w:r w:rsidR="00DE76B0" w:rsidRPr="00462B87">
        <w:rPr>
          <w:rFonts w:ascii="Times New Roman" w:hAnsi="Times New Roman" w:cs="Times New Roman"/>
          <w:sz w:val="24"/>
          <w:szCs w:val="24"/>
        </w:rPr>
        <w:t>de la situation actuel</w:t>
      </w:r>
      <w:r w:rsidR="00BB77A6">
        <w:rPr>
          <w:rFonts w:ascii="Times New Roman" w:hAnsi="Times New Roman" w:cs="Times New Roman"/>
          <w:sz w:val="24"/>
          <w:szCs w:val="24"/>
        </w:rPr>
        <w:t>le</w:t>
      </w:r>
      <w:r w:rsidR="00EB679D">
        <w:rPr>
          <w:rFonts w:ascii="Times New Roman" w:hAnsi="Times New Roman" w:cs="Times New Roman"/>
          <w:sz w:val="24"/>
          <w:szCs w:val="24"/>
        </w:rPr>
        <w:t xml:space="preserve"> en France et en </w:t>
      </w:r>
      <w:r w:rsidR="00F21577">
        <w:rPr>
          <w:rFonts w:ascii="Times New Roman" w:hAnsi="Times New Roman" w:cs="Times New Roman"/>
          <w:sz w:val="24"/>
          <w:szCs w:val="24"/>
        </w:rPr>
        <w:t>République Tchèque</w:t>
      </w:r>
      <w:r w:rsidR="00DE76B0" w:rsidRPr="00462B87">
        <w:rPr>
          <w:rFonts w:ascii="Times New Roman" w:hAnsi="Times New Roman" w:cs="Times New Roman"/>
          <w:sz w:val="24"/>
          <w:szCs w:val="24"/>
        </w:rPr>
        <w:t xml:space="preserve">. Dans le deuxième chapitre, on s´intéressera au marketing </w:t>
      </w:r>
      <w:r w:rsidR="00DE76B0" w:rsidRPr="00462B87">
        <w:rPr>
          <w:rFonts w:ascii="Times New Roman" w:hAnsi="Times New Roman" w:cs="Times New Roman"/>
          <w:sz w:val="24"/>
          <w:szCs w:val="24"/>
        </w:rPr>
        <w:lastRenderedPageBreak/>
        <w:t>dans le secteur du transport. On trouvera quels sont les besoins et les désirs des voyageurs sur le chemin de fer, comment on segmente le transport ferr</w:t>
      </w:r>
      <w:r w:rsidR="00EB679D">
        <w:rPr>
          <w:rFonts w:ascii="Times New Roman" w:hAnsi="Times New Roman" w:cs="Times New Roman"/>
          <w:sz w:val="24"/>
          <w:szCs w:val="24"/>
        </w:rPr>
        <w:t>oviaire et quelles politiques de</w:t>
      </w:r>
      <w:r w:rsidR="00DE76B0" w:rsidRPr="00462B87">
        <w:rPr>
          <w:rFonts w:ascii="Times New Roman" w:hAnsi="Times New Roman" w:cs="Times New Roman"/>
          <w:sz w:val="24"/>
          <w:szCs w:val="24"/>
        </w:rPr>
        <w:t xml:space="preserve"> marketing sont convenables pour le service du transport. Le troisième cha</w:t>
      </w:r>
      <w:r w:rsidR="00EB679D">
        <w:rPr>
          <w:rFonts w:ascii="Times New Roman" w:hAnsi="Times New Roman" w:cs="Times New Roman"/>
          <w:sz w:val="24"/>
          <w:szCs w:val="24"/>
        </w:rPr>
        <w:t>pitre est ciblé sur le marché du</w:t>
      </w:r>
      <w:r w:rsidR="00DE76B0" w:rsidRPr="00462B87">
        <w:rPr>
          <w:rFonts w:ascii="Times New Roman" w:hAnsi="Times New Roman" w:cs="Times New Roman"/>
          <w:sz w:val="24"/>
          <w:szCs w:val="24"/>
        </w:rPr>
        <w:t xml:space="preserve"> transport </w:t>
      </w:r>
      <w:r w:rsidR="00EB679D">
        <w:rPr>
          <w:rFonts w:ascii="Times New Roman" w:hAnsi="Times New Roman" w:cs="Times New Roman"/>
          <w:sz w:val="24"/>
          <w:szCs w:val="24"/>
        </w:rPr>
        <w:t xml:space="preserve">en </w:t>
      </w:r>
      <w:r w:rsidR="00DE76B0" w:rsidRPr="00462B87">
        <w:rPr>
          <w:rFonts w:ascii="Times New Roman" w:hAnsi="Times New Roman" w:cs="Times New Roman"/>
          <w:sz w:val="24"/>
          <w:szCs w:val="24"/>
        </w:rPr>
        <w:t xml:space="preserve">général. On expliquera comment il peut être caractérisé </w:t>
      </w:r>
      <w:r w:rsidR="00EB679D">
        <w:rPr>
          <w:rFonts w:ascii="Times New Roman" w:hAnsi="Times New Roman" w:cs="Times New Roman"/>
          <w:sz w:val="24"/>
          <w:szCs w:val="24"/>
        </w:rPr>
        <w:t>et ce qui</w:t>
      </w:r>
      <w:r w:rsidR="00863AAF" w:rsidRPr="00462B87">
        <w:rPr>
          <w:rFonts w:ascii="Times New Roman" w:hAnsi="Times New Roman" w:cs="Times New Roman"/>
          <w:sz w:val="24"/>
          <w:szCs w:val="24"/>
        </w:rPr>
        <w:t xml:space="preserve"> influence son développement. On verra auss</w:t>
      </w:r>
      <w:r w:rsidR="00EB679D">
        <w:rPr>
          <w:rFonts w:ascii="Times New Roman" w:hAnsi="Times New Roman" w:cs="Times New Roman"/>
          <w:sz w:val="24"/>
          <w:szCs w:val="24"/>
        </w:rPr>
        <w:t xml:space="preserve">i les interventions de </w:t>
      </w:r>
      <w:r w:rsidR="009D582A">
        <w:rPr>
          <w:rFonts w:ascii="Times New Roman" w:hAnsi="Times New Roman" w:cs="Times New Roman"/>
          <w:sz w:val="24"/>
          <w:szCs w:val="24"/>
        </w:rPr>
        <w:t>l´Union Européenne</w:t>
      </w:r>
      <w:r w:rsidR="00863AAF" w:rsidRPr="00462B87">
        <w:rPr>
          <w:rFonts w:ascii="Times New Roman" w:hAnsi="Times New Roman" w:cs="Times New Roman"/>
          <w:sz w:val="24"/>
          <w:szCs w:val="24"/>
        </w:rPr>
        <w:t xml:space="preserve"> sur le marché du transport ferroviaire. On évaluera ses cibles, instruments et les paquets ferroviaires. Le quatrième chapitre nous présentera le transport ferroviaire en France.</w:t>
      </w:r>
      <w:r w:rsidR="0099772B" w:rsidRPr="00462B87">
        <w:rPr>
          <w:rFonts w:ascii="Times New Roman" w:hAnsi="Times New Roman" w:cs="Times New Roman"/>
          <w:sz w:val="24"/>
          <w:szCs w:val="24"/>
        </w:rPr>
        <w:t xml:space="preserve"> On décrira </w:t>
      </w:r>
      <w:r w:rsidR="00B26521" w:rsidRPr="00462B87">
        <w:rPr>
          <w:rFonts w:ascii="Times New Roman" w:hAnsi="Times New Roman" w:cs="Times New Roman"/>
          <w:sz w:val="24"/>
          <w:szCs w:val="24"/>
        </w:rPr>
        <w:t>précisément</w:t>
      </w:r>
      <w:r w:rsidR="0099772B" w:rsidRPr="00462B87">
        <w:rPr>
          <w:rFonts w:ascii="Times New Roman" w:hAnsi="Times New Roman" w:cs="Times New Roman"/>
          <w:sz w:val="24"/>
          <w:szCs w:val="24"/>
        </w:rPr>
        <w:t xml:space="preserve"> toute la structure </w:t>
      </w:r>
      <w:r w:rsidR="00EB679D">
        <w:rPr>
          <w:rFonts w:ascii="Times New Roman" w:hAnsi="Times New Roman" w:cs="Times New Roman"/>
          <w:sz w:val="24"/>
          <w:szCs w:val="24"/>
        </w:rPr>
        <w:t>du</w:t>
      </w:r>
      <w:r w:rsidR="00B26521" w:rsidRPr="00462B87">
        <w:rPr>
          <w:rFonts w:ascii="Times New Roman" w:hAnsi="Times New Roman" w:cs="Times New Roman"/>
          <w:sz w:val="24"/>
          <w:szCs w:val="24"/>
        </w:rPr>
        <w:t xml:space="preserve"> réseau ferré fran</w:t>
      </w:r>
      <w:r w:rsidR="00BB77A6">
        <w:rPr>
          <w:rFonts w:ascii="Times New Roman" w:hAnsi="Times New Roman" w:cs="Times New Roman"/>
          <w:sz w:val="24"/>
          <w:szCs w:val="24"/>
        </w:rPr>
        <w:t>çais et on comprendra comment se passe</w:t>
      </w:r>
      <w:r w:rsidR="00B26521" w:rsidRPr="00462B87">
        <w:rPr>
          <w:rFonts w:ascii="Times New Roman" w:hAnsi="Times New Roman" w:cs="Times New Roman"/>
          <w:sz w:val="24"/>
          <w:szCs w:val="24"/>
        </w:rPr>
        <w:t xml:space="preserve"> l´installation des règles européennes. Le chapitre s</w:t>
      </w:r>
      <w:r w:rsidR="00EC2CE8">
        <w:rPr>
          <w:rFonts w:ascii="Times New Roman" w:hAnsi="Times New Roman" w:cs="Times New Roman"/>
          <w:sz w:val="24"/>
          <w:szCs w:val="24"/>
        </w:rPr>
        <w:t>uivant analysera la situation du</w:t>
      </w:r>
      <w:r w:rsidR="00B26521" w:rsidRPr="00462B87">
        <w:rPr>
          <w:rFonts w:ascii="Times New Roman" w:hAnsi="Times New Roman" w:cs="Times New Roman"/>
          <w:sz w:val="24"/>
          <w:szCs w:val="24"/>
        </w:rPr>
        <w:t xml:space="preserve"> transport ferroviaire en </w:t>
      </w:r>
      <w:r w:rsidR="00F21577">
        <w:rPr>
          <w:rFonts w:ascii="Times New Roman" w:hAnsi="Times New Roman" w:cs="Times New Roman"/>
          <w:sz w:val="24"/>
          <w:szCs w:val="24"/>
        </w:rPr>
        <w:t>République Tchèque</w:t>
      </w:r>
      <w:r w:rsidR="00BB77A6">
        <w:rPr>
          <w:rFonts w:ascii="Times New Roman" w:hAnsi="Times New Roman" w:cs="Times New Roman"/>
          <w:sz w:val="24"/>
          <w:szCs w:val="24"/>
        </w:rPr>
        <w:t xml:space="preserve"> et décrira l</w:t>
      </w:r>
      <w:r w:rsidR="00EC2CE8">
        <w:rPr>
          <w:rFonts w:ascii="Times New Roman" w:hAnsi="Times New Roman" w:cs="Times New Roman"/>
          <w:sz w:val="24"/>
          <w:szCs w:val="24"/>
        </w:rPr>
        <w:t>es mêmes points que</w:t>
      </w:r>
      <w:r w:rsidR="00B26521" w:rsidRPr="00462B87">
        <w:rPr>
          <w:rFonts w:ascii="Times New Roman" w:hAnsi="Times New Roman" w:cs="Times New Roman"/>
          <w:sz w:val="24"/>
          <w:szCs w:val="24"/>
        </w:rPr>
        <w:t xml:space="preserve"> dans le cas de la France. On essayera </w:t>
      </w:r>
      <w:r w:rsidR="00EC2CE8">
        <w:rPr>
          <w:rFonts w:ascii="Times New Roman" w:hAnsi="Times New Roman" w:cs="Times New Roman"/>
          <w:sz w:val="24"/>
          <w:szCs w:val="24"/>
        </w:rPr>
        <w:t xml:space="preserve">de </w:t>
      </w:r>
      <w:r w:rsidR="00B26521" w:rsidRPr="00462B87">
        <w:rPr>
          <w:rFonts w:ascii="Times New Roman" w:hAnsi="Times New Roman" w:cs="Times New Roman"/>
          <w:sz w:val="24"/>
          <w:szCs w:val="24"/>
        </w:rPr>
        <w:t>bien comprendre le</w:t>
      </w:r>
      <w:r w:rsidR="00EC2CE8">
        <w:rPr>
          <w:rFonts w:ascii="Times New Roman" w:hAnsi="Times New Roman" w:cs="Times New Roman"/>
          <w:sz w:val="24"/>
          <w:szCs w:val="24"/>
        </w:rPr>
        <w:t>s deux structures différentes du</w:t>
      </w:r>
      <w:r w:rsidR="00B26521" w:rsidRPr="00462B87">
        <w:rPr>
          <w:rFonts w:ascii="Times New Roman" w:hAnsi="Times New Roman" w:cs="Times New Roman"/>
          <w:sz w:val="24"/>
          <w:szCs w:val="24"/>
        </w:rPr>
        <w:t xml:space="preserve"> secteur ferroviaire pour être capable</w:t>
      </w:r>
      <w:r w:rsidR="00EC2CE8">
        <w:rPr>
          <w:rFonts w:ascii="Times New Roman" w:hAnsi="Times New Roman" w:cs="Times New Roman"/>
          <w:sz w:val="24"/>
          <w:szCs w:val="24"/>
        </w:rPr>
        <w:t xml:space="preserve"> de</w:t>
      </w:r>
      <w:r w:rsidR="00B26521" w:rsidRPr="00462B87">
        <w:rPr>
          <w:rFonts w:ascii="Times New Roman" w:hAnsi="Times New Roman" w:cs="Times New Roman"/>
          <w:sz w:val="24"/>
          <w:szCs w:val="24"/>
        </w:rPr>
        <w:t xml:space="preserve"> les analyser et</w:t>
      </w:r>
      <w:r w:rsidR="00EC2CE8">
        <w:rPr>
          <w:rFonts w:ascii="Times New Roman" w:hAnsi="Times New Roman" w:cs="Times New Roman"/>
          <w:sz w:val="24"/>
          <w:szCs w:val="24"/>
        </w:rPr>
        <w:t xml:space="preserve"> de les</w:t>
      </w:r>
      <w:r w:rsidR="00B26521" w:rsidRPr="00462B87">
        <w:rPr>
          <w:rFonts w:ascii="Times New Roman" w:hAnsi="Times New Roman" w:cs="Times New Roman"/>
          <w:sz w:val="24"/>
          <w:szCs w:val="24"/>
        </w:rPr>
        <w:t xml:space="preserve"> comparer dans le dernier chapitre.</w:t>
      </w:r>
    </w:p>
    <w:p w:rsidR="00556176" w:rsidRPr="00462B87" w:rsidRDefault="00EF7647" w:rsidP="00D723AB">
      <w:pPr>
        <w:pStyle w:val="Styl2"/>
      </w:pPr>
      <w:r w:rsidRPr="00462B87">
        <w:rPr>
          <w:sz w:val="24"/>
          <w:szCs w:val="24"/>
        </w:rPr>
        <w:br w:type="page"/>
      </w:r>
      <w:bookmarkStart w:id="1" w:name="_Toc418111248"/>
      <w:r w:rsidR="002655F8" w:rsidRPr="00462B87">
        <w:lastRenderedPageBreak/>
        <w:t>I P</w:t>
      </w:r>
      <w:r w:rsidR="00AF100A" w:rsidRPr="00462B87">
        <w:t>olitiq</w:t>
      </w:r>
      <w:r w:rsidR="00D27296" w:rsidRPr="00462B87">
        <w:t>ue économique contemporaine</w:t>
      </w:r>
      <w:bookmarkEnd w:id="1"/>
    </w:p>
    <w:p w:rsidR="00556176" w:rsidRPr="00462B87" w:rsidRDefault="00AC501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Pour pouvoir étudier la politique économique dans les pays de </w:t>
      </w:r>
      <w:r w:rsidR="009D582A">
        <w:rPr>
          <w:rFonts w:ascii="Times New Roman" w:hAnsi="Times New Roman" w:cs="Times New Roman"/>
          <w:sz w:val="24"/>
          <w:szCs w:val="24"/>
        </w:rPr>
        <w:t>l´Union Européenne</w:t>
      </w:r>
      <w:r w:rsidR="0074327D">
        <w:rPr>
          <w:rFonts w:ascii="Times New Roman" w:hAnsi="Times New Roman" w:cs="Times New Roman"/>
          <w:sz w:val="24"/>
          <w:szCs w:val="24"/>
        </w:rPr>
        <w:t>, on la doit tout d´abord</w:t>
      </w:r>
      <w:r w:rsidRPr="00462B87">
        <w:rPr>
          <w:rFonts w:ascii="Times New Roman" w:hAnsi="Times New Roman" w:cs="Times New Roman"/>
          <w:sz w:val="24"/>
          <w:szCs w:val="24"/>
        </w:rPr>
        <w:t xml:space="preserve"> </w:t>
      </w:r>
      <w:r w:rsidR="0074327D">
        <w:rPr>
          <w:rFonts w:ascii="Times New Roman" w:hAnsi="Times New Roman" w:cs="Times New Roman"/>
          <w:sz w:val="24"/>
          <w:szCs w:val="24"/>
        </w:rPr>
        <w:t xml:space="preserve">la </w:t>
      </w:r>
      <w:r w:rsidRPr="00462B87">
        <w:rPr>
          <w:rFonts w:ascii="Times New Roman" w:hAnsi="Times New Roman" w:cs="Times New Roman"/>
          <w:sz w:val="24"/>
          <w:szCs w:val="24"/>
        </w:rPr>
        <w:t xml:space="preserve">comprendre et </w:t>
      </w:r>
      <w:r w:rsidR="0074327D">
        <w:rPr>
          <w:rFonts w:ascii="Times New Roman" w:hAnsi="Times New Roman" w:cs="Times New Roman"/>
          <w:sz w:val="24"/>
          <w:szCs w:val="24"/>
        </w:rPr>
        <w:t xml:space="preserve">la </w:t>
      </w:r>
      <w:r w:rsidRPr="00462B87">
        <w:rPr>
          <w:rFonts w:ascii="Times New Roman" w:hAnsi="Times New Roman" w:cs="Times New Roman"/>
          <w:sz w:val="24"/>
          <w:szCs w:val="24"/>
        </w:rPr>
        <w:t>caractériser. On étudiera la politiqu</w:t>
      </w:r>
      <w:r w:rsidR="0074327D">
        <w:rPr>
          <w:rFonts w:ascii="Times New Roman" w:hAnsi="Times New Roman" w:cs="Times New Roman"/>
          <w:sz w:val="24"/>
          <w:szCs w:val="24"/>
        </w:rPr>
        <w:t>e économique soit comme une intervention de l´État dans</w:t>
      </w:r>
      <w:r w:rsidRPr="00462B87">
        <w:rPr>
          <w:rFonts w:ascii="Times New Roman" w:hAnsi="Times New Roman" w:cs="Times New Roman"/>
          <w:sz w:val="24"/>
          <w:szCs w:val="24"/>
        </w:rPr>
        <w:t xml:space="preserve"> la politique économique de son pays soit comme une discipline. Elle est </w:t>
      </w:r>
      <w:r w:rsidR="00526AF6" w:rsidRPr="00462B87">
        <w:rPr>
          <w:rFonts w:ascii="Times New Roman" w:hAnsi="Times New Roman" w:cs="Times New Roman"/>
          <w:sz w:val="24"/>
          <w:szCs w:val="24"/>
        </w:rPr>
        <w:t>considérée</w:t>
      </w:r>
      <w:r w:rsidRPr="00462B87">
        <w:rPr>
          <w:rFonts w:ascii="Times New Roman" w:hAnsi="Times New Roman" w:cs="Times New Roman"/>
          <w:sz w:val="24"/>
          <w:szCs w:val="24"/>
        </w:rPr>
        <w:t xml:space="preserve"> comme une observation intentionnelle et une opinion commune </w:t>
      </w:r>
      <w:r w:rsidR="00526AF6" w:rsidRPr="00462B87">
        <w:rPr>
          <w:rFonts w:ascii="Times New Roman" w:hAnsi="Times New Roman" w:cs="Times New Roman"/>
          <w:sz w:val="24"/>
          <w:szCs w:val="24"/>
        </w:rPr>
        <w:t>du</w:t>
      </w:r>
      <w:r w:rsidRPr="00462B87">
        <w:rPr>
          <w:rFonts w:ascii="Times New Roman" w:hAnsi="Times New Roman" w:cs="Times New Roman"/>
          <w:sz w:val="24"/>
          <w:szCs w:val="24"/>
        </w:rPr>
        <w:t xml:space="preserve"> gouvernement d´un pays. L´objectif de la politique économique e</w:t>
      </w:r>
      <w:r w:rsidR="0074327D">
        <w:rPr>
          <w:rFonts w:ascii="Times New Roman" w:hAnsi="Times New Roman" w:cs="Times New Roman"/>
          <w:sz w:val="24"/>
          <w:szCs w:val="24"/>
        </w:rPr>
        <w:t>st la réalisation de buts</w:t>
      </w:r>
      <w:r w:rsidRPr="00462B87">
        <w:rPr>
          <w:rFonts w:ascii="Times New Roman" w:hAnsi="Times New Roman" w:cs="Times New Roman"/>
          <w:sz w:val="24"/>
          <w:szCs w:val="24"/>
        </w:rPr>
        <w:t xml:space="preserve"> économiques</w:t>
      </w:r>
      <w:r w:rsidR="0074327D">
        <w:rPr>
          <w:rFonts w:ascii="Times New Roman" w:hAnsi="Times New Roman" w:cs="Times New Roman"/>
          <w:sz w:val="24"/>
          <w:szCs w:val="24"/>
        </w:rPr>
        <w:t xml:space="preserve"> prévus</w:t>
      </w:r>
      <w:r w:rsidRPr="00462B87">
        <w:rPr>
          <w:rFonts w:ascii="Times New Roman" w:hAnsi="Times New Roman" w:cs="Times New Roman"/>
          <w:sz w:val="24"/>
          <w:szCs w:val="24"/>
        </w:rPr>
        <w:t xml:space="preserve"> avec l´utilisation de</w:t>
      </w:r>
      <w:r w:rsidR="00825C74" w:rsidRPr="00462B87">
        <w:rPr>
          <w:rFonts w:ascii="Times New Roman" w:hAnsi="Times New Roman" w:cs="Times New Roman"/>
          <w:sz w:val="24"/>
          <w:szCs w:val="24"/>
        </w:rPr>
        <w:t>s</w:t>
      </w:r>
      <w:r w:rsidRPr="00462B87">
        <w:rPr>
          <w:rFonts w:ascii="Times New Roman" w:hAnsi="Times New Roman" w:cs="Times New Roman"/>
          <w:sz w:val="24"/>
          <w:szCs w:val="24"/>
        </w:rPr>
        <w:t xml:space="preserve"> outils de gestion. </w:t>
      </w:r>
      <w:r w:rsidR="0074327D">
        <w:rPr>
          <w:rFonts w:ascii="Times New Roman" w:hAnsi="Times New Roman" w:cs="Times New Roman"/>
          <w:sz w:val="24"/>
          <w:szCs w:val="24"/>
        </w:rPr>
        <w:t>Les objectifs</w:t>
      </w:r>
      <w:r w:rsidR="00B17D6E" w:rsidRPr="00462B87">
        <w:rPr>
          <w:rFonts w:ascii="Times New Roman" w:hAnsi="Times New Roman" w:cs="Times New Roman"/>
          <w:sz w:val="24"/>
          <w:szCs w:val="24"/>
        </w:rPr>
        <w:t xml:space="preserve"> qui sont </w:t>
      </w:r>
      <w:r w:rsidR="00526AF6" w:rsidRPr="00462B87">
        <w:rPr>
          <w:rFonts w:ascii="Times New Roman" w:hAnsi="Times New Roman" w:cs="Times New Roman"/>
          <w:sz w:val="24"/>
          <w:szCs w:val="24"/>
        </w:rPr>
        <w:t>mesurables</w:t>
      </w:r>
      <w:r w:rsidR="00B17D6E" w:rsidRPr="00462B87">
        <w:rPr>
          <w:rFonts w:ascii="Times New Roman" w:hAnsi="Times New Roman" w:cs="Times New Roman"/>
          <w:sz w:val="24"/>
          <w:szCs w:val="24"/>
        </w:rPr>
        <w:t xml:space="preserve"> dans la politique économique</w:t>
      </w:r>
      <w:r w:rsidR="00825C74" w:rsidRPr="00462B87">
        <w:rPr>
          <w:rFonts w:ascii="Times New Roman" w:hAnsi="Times New Roman" w:cs="Times New Roman"/>
          <w:sz w:val="24"/>
          <w:szCs w:val="24"/>
        </w:rPr>
        <w:t xml:space="preserve"> sont telle que la croissance économique, le plein emploi, la stabilité des prix et l´équilibre des échanges extérieurs.</w:t>
      </w:r>
      <w:r w:rsidR="00B17D6E" w:rsidRPr="00462B87">
        <w:rPr>
          <w:rFonts w:ascii="Times New Roman" w:hAnsi="Times New Roman" w:cs="Times New Roman"/>
          <w:sz w:val="24"/>
          <w:szCs w:val="24"/>
        </w:rPr>
        <w:t xml:space="preserve"> </w:t>
      </w:r>
      <w:r w:rsidRPr="00462B87">
        <w:rPr>
          <w:rFonts w:ascii="Times New Roman" w:hAnsi="Times New Roman" w:cs="Times New Roman"/>
          <w:sz w:val="24"/>
          <w:szCs w:val="24"/>
        </w:rPr>
        <w:t>C´est une discipline qui reprend des connaissance</w:t>
      </w:r>
      <w:r w:rsidR="00E21355" w:rsidRPr="00462B87">
        <w:rPr>
          <w:rFonts w:ascii="Times New Roman" w:hAnsi="Times New Roman" w:cs="Times New Roman"/>
          <w:sz w:val="24"/>
          <w:szCs w:val="24"/>
        </w:rPr>
        <w:t>s</w:t>
      </w:r>
      <w:r w:rsidR="0074327D">
        <w:rPr>
          <w:rFonts w:ascii="Times New Roman" w:hAnsi="Times New Roman" w:cs="Times New Roman"/>
          <w:sz w:val="24"/>
          <w:szCs w:val="24"/>
        </w:rPr>
        <w:t xml:space="preserve"> dans</w:t>
      </w:r>
      <w:r w:rsidRPr="00462B87">
        <w:rPr>
          <w:rFonts w:ascii="Times New Roman" w:hAnsi="Times New Roman" w:cs="Times New Roman"/>
          <w:sz w:val="24"/>
          <w:szCs w:val="24"/>
        </w:rPr>
        <w:t xml:space="preserve"> plusieurs domaines comme la politique, la politologie, l</w:t>
      </w:r>
      <w:r w:rsidR="0074327D">
        <w:rPr>
          <w:rFonts w:ascii="Times New Roman" w:hAnsi="Times New Roman" w:cs="Times New Roman"/>
          <w:sz w:val="24"/>
          <w:szCs w:val="24"/>
        </w:rPr>
        <w:t>e droit, l´administration publique</w:t>
      </w:r>
      <w:r w:rsidRPr="00462B87">
        <w:rPr>
          <w:rFonts w:ascii="Times New Roman" w:hAnsi="Times New Roman" w:cs="Times New Roman"/>
          <w:sz w:val="24"/>
          <w:szCs w:val="24"/>
        </w:rPr>
        <w:t xml:space="preserve"> et elle se trouve à la frontière d´une théorie économique et </w:t>
      </w:r>
      <w:r w:rsidR="0074327D">
        <w:rPr>
          <w:rFonts w:ascii="Times New Roman" w:hAnsi="Times New Roman" w:cs="Times New Roman"/>
          <w:sz w:val="24"/>
          <w:szCs w:val="24"/>
        </w:rPr>
        <w:t>d´</w:t>
      </w:r>
      <w:r w:rsidRPr="00462B87">
        <w:rPr>
          <w:rFonts w:ascii="Times New Roman" w:hAnsi="Times New Roman" w:cs="Times New Roman"/>
          <w:sz w:val="24"/>
          <w:szCs w:val="24"/>
        </w:rPr>
        <w:t xml:space="preserve">une pratique </w:t>
      </w:r>
      <w:r w:rsidR="00556176" w:rsidRPr="00462B87">
        <w:rPr>
          <w:rFonts w:ascii="Times New Roman" w:hAnsi="Times New Roman" w:cs="Times New Roman"/>
          <w:sz w:val="24"/>
          <w:szCs w:val="24"/>
        </w:rPr>
        <w:t>économique.</w:t>
      </w:r>
    </w:p>
    <w:p w:rsidR="005F6616" w:rsidRPr="00462B87" w:rsidRDefault="00AC5018" w:rsidP="00462B87">
      <w:pPr>
        <w:spacing w:line="360" w:lineRule="auto"/>
        <w:ind w:firstLine="1134"/>
        <w:jc w:val="both"/>
        <w:rPr>
          <w:rFonts w:ascii="Times New Roman" w:hAnsi="Times New Roman" w:cs="Times New Roman"/>
          <w:b/>
          <w:sz w:val="28"/>
          <w:szCs w:val="28"/>
        </w:rPr>
      </w:pPr>
      <w:r w:rsidRPr="00462B87">
        <w:rPr>
          <w:rFonts w:ascii="Times New Roman" w:hAnsi="Times New Roman" w:cs="Times New Roman"/>
          <w:sz w:val="24"/>
          <w:szCs w:val="24"/>
        </w:rPr>
        <w:t>Le choix des outils de gestion est l´une de</w:t>
      </w:r>
      <w:r w:rsidR="0074327D">
        <w:rPr>
          <w:rFonts w:ascii="Times New Roman" w:hAnsi="Times New Roman" w:cs="Times New Roman"/>
          <w:sz w:val="24"/>
          <w:szCs w:val="24"/>
        </w:rPr>
        <w:t>s</w:t>
      </w:r>
      <w:r w:rsidRPr="00462B87">
        <w:rPr>
          <w:rFonts w:ascii="Times New Roman" w:hAnsi="Times New Roman" w:cs="Times New Roman"/>
          <w:sz w:val="24"/>
          <w:szCs w:val="24"/>
        </w:rPr>
        <w:t xml:space="preserve"> décision</w:t>
      </w:r>
      <w:r w:rsidR="0074327D">
        <w:rPr>
          <w:rFonts w:ascii="Times New Roman" w:hAnsi="Times New Roman" w:cs="Times New Roman"/>
          <w:sz w:val="24"/>
          <w:szCs w:val="24"/>
        </w:rPr>
        <w:t>s les</w:t>
      </w:r>
      <w:r w:rsidRPr="00462B87">
        <w:rPr>
          <w:rFonts w:ascii="Times New Roman" w:hAnsi="Times New Roman" w:cs="Times New Roman"/>
          <w:sz w:val="24"/>
          <w:szCs w:val="24"/>
        </w:rPr>
        <w:t xml:space="preserve"> plus importante</w:t>
      </w:r>
      <w:r w:rsidR="0074327D">
        <w:rPr>
          <w:rFonts w:ascii="Times New Roman" w:hAnsi="Times New Roman" w:cs="Times New Roman"/>
          <w:sz w:val="24"/>
          <w:szCs w:val="24"/>
        </w:rPr>
        <w:t>s</w:t>
      </w:r>
      <w:r w:rsidRPr="00462B87">
        <w:rPr>
          <w:rFonts w:ascii="Times New Roman" w:hAnsi="Times New Roman" w:cs="Times New Roman"/>
          <w:sz w:val="24"/>
          <w:szCs w:val="24"/>
        </w:rPr>
        <w:t xml:space="preserve"> dans la politique économique. On peut définir des outils nécessaires pour l´accomp</w:t>
      </w:r>
      <w:r w:rsidR="0074327D">
        <w:rPr>
          <w:rFonts w:ascii="Times New Roman" w:hAnsi="Times New Roman" w:cs="Times New Roman"/>
          <w:sz w:val="24"/>
          <w:szCs w:val="24"/>
        </w:rPr>
        <w:t>lissement de buts comme tels que ceux qui</w:t>
      </w:r>
      <w:r w:rsidRPr="00462B87">
        <w:rPr>
          <w:rFonts w:ascii="Times New Roman" w:hAnsi="Times New Roman" w:cs="Times New Roman"/>
          <w:sz w:val="24"/>
          <w:szCs w:val="24"/>
        </w:rPr>
        <w:t xml:space="preserve"> caractérisent le</w:t>
      </w:r>
      <w:r w:rsidR="0074327D">
        <w:rPr>
          <w:rFonts w:ascii="Times New Roman" w:hAnsi="Times New Roman" w:cs="Times New Roman"/>
          <w:sz w:val="24"/>
          <w:szCs w:val="24"/>
        </w:rPr>
        <w:t>s normes de longue durée ou ceux</w:t>
      </w:r>
      <w:r w:rsidRPr="00462B87">
        <w:rPr>
          <w:rFonts w:ascii="Times New Roman" w:hAnsi="Times New Roman" w:cs="Times New Roman"/>
          <w:sz w:val="24"/>
          <w:szCs w:val="24"/>
        </w:rPr>
        <w:t xml:space="preserve"> qui changent des paramètres partiels. On peut les diviser aussi selon le sujet qui travaille avec eux. Il faut utiliser les outils correspondant avec le contenu du but qui le ne perturbe pas. Il est nécessaire de disposer d´autant des outils de la politique économique que de buts donnés.</w:t>
      </w:r>
      <w:r w:rsidR="00E80EC0" w:rsidRPr="00462B87">
        <w:rPr>
          <w:rStyle w:val="Znakapoznpodarou"/>
          <w:rFonts w:ascii="Times New Roman" w:hAnsi="Times New Roman" w:cs="Times New Roman"/>
          <w:sz w:val="24"/>
          <w:szCs w:val="24"/>
        </w:rPr>
        <w:footnoteReference w:id="1"/>
      </w:r>
      <w:r w:rsidR="004D7A5D" w:rsidRPr="00462B87">
        <w:rPr>
          <w:rFonts w:ascii="Times New Roman" w:hAnsi="Times New Roman" w:cs="Times New Roman"/>
          <w:sz w:val="24"/>
          <w:szCs w:val="24"/>
        </w:rPr>
        <w:t xml:space="preserve"> Les chapitres suivants montrent quelle est la politique économique en France et en </w:t>
      </w:r>
      <w:r w:rsidR="00F21577">
        <w:rPr>
          <w:rFonts w:ascii="Times New Roman" w:hAnsi="Times New Roman" w:cs="Times New Roman"/>
          <w:sz w:val="24"/>
          <w:szCs w:val="24"/>
        </w:rPr>
        <w:t>République Tchèque</w:t>
      </w:r>
      <w:r w:rsidR="0074327D">
        <w:rPr>
          <w:rFonts w:ascii="Times New Roman" w:hAnsi="Times New Roman" w:cs="Times New Roman"/>
          <w:sz w:val="24"/>
          <w:szCs w:val="24"/>
        </w:rPr>
        <w:t xml:space="preserve"> et quelle est sa position dans le</w:t>
      </w:r>
      <w:r w:rsidR="00172347" w:rsidRPr="00462B87">
        <w:rPr>
          <w:rFonts w:ascii="Times New Roman" w:hAnsi="Times New Roman" w:cs="Times New Roman"/>
          <w:sz w:val="24"/>
          <w:szCs w:val="24"/>
        </w:rPr>
        <w:t xml:space="preserve"> cadre européen.</w:t>
      </w:r>
    </w:p>
    <w:p w:rsidR="005F6616" w:rsidRPr="00462B87" w:rsidRDefault="005F6616" w:rsidP="00462B87">
      <w:pPr>
        <w:spacing w:line="360" w:lineRule="auto"/>
        <w:ind w:firstLine="1134"/>
        <w:jc w:val="both"/>
        <w:rPr>
          <w:rFonts w:ascii="Times New Roman" w:hAnsi="Times New Roman" w:cs="Times New Roman"/>
          <w:b/>
          <w:sz w:val="28"/>
          <w:szCs w:val="28"/>
        </w:rPr>
      </w:pPr>
    </w:p>
    <w:p w:rsidR="00D27296" w:rsidRPr="00462B87" w:rsidRDefault="002655F8" w:rsidP="00D723AB">
      <w:pPr>
        <w:pStyle w:val="Styl3"/>
      </w:pPr>
      <w:bookmarkStart w:id="2" w:name="_Toc418111249"/>
      <w:r w:rsidRPr="00462B87">
        <w:t>I. 1 P</w:t>
      </w:r>
      <w:r w:rsidR="0088555C" w:rsidRPr="00462B87">
        <w:t>olitique économique de la France</w:t>
      </w:r>
      <w:bookmarkEnd w:id="2"/>
    </w:p>
    <w:p w:rsidR="00C87DC4" w:rsidRPr="00462B87" w:rsidRDefault="00C87DC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France ou le pays du coq se trouve dans l´ouest de l´Europe, entre l´océan Atlantique et</w:t>
      </w:r>
      <w:r w:rsidR="008030F8" w:rsidRPr="00462B87">
        <w:rPr>
          <w:rFonts w:ascii="Times New Roman" w:hAnsi="Times New Roman" w:cs="Times New Roman"/>
          <w:sz w:val="24"/>
          <w:szCs w:val="24"/>
        </w:rPr>
        <w:t xml:space="preserve"> la Méditerranée. Sa superficie</w:t>
      </w:r>
      <w:r w:rsidR="00EF6EF9" w:rsidRPr="00462B87">
        <w:rPr>
          <w:rFonts w:ascii="Times New Roman" w:hAnsi="Times New Roman" w:cs="Times New Roman"/>
          <w:sz w:val="24"/>
          <w:szCs w:val="24"/>
        </w:rPr>
        <w:t xml:space="preserve"> est 632 834</w:t>
      </w:r>
      <w:r w:rsidRPr="00462B87">
        <w:rPr>
          <w:rFonts w:ascii="Times New Roman" w:hAnsi="Times New Roman" w:cs="Times New Roman"/>
          <w:sz w:val="24"/>
          <w:szCs w:val="24"/>
        </w:rPr>
        <w:t xml:space="preserve"> km</w:t>
      </w:r>
      <w:r w:rsidRPr="00462B87">
        <w:rPr>
          <w:rFonts w:ascii="Times New Roman" w:hAnsi="Times New Roman" w:cs="Times New Roman"/>
          <w:sz w:val="24"/>
          <w:szCs w:val="24"/>
          <w:vertAlign w:val="superscript"/>
        </w:rPr>
        <w:t xml:space="preserve"> </w:t>
      </w:r>
      <w:r w:rsidR="00EF6EF9" w:rsidRPr="00462B87">
        <w:rPr>
          <w:rFonts w:ascii="Times New Roman" w:hAnsi="Times New Roman" w:cs="Times New Roman"/>
          <w:sz w:val="24"/>
          <w:szCs w:val="24"/>
        </w:rPr>
        <w:t>et la population 65,86</w:t>
      </w:r>
      <w:r w:rsidRPr="00462B87">
        <w:rPr>
          <w:rFonts w:ascii="Times New Roman" w:hAnsi="Times New Roman" w:cs="Times New Roman"/>
          <w:sz w:val="24"/>
          <w:szCs w:val="24"/>
        </w:rPr>
        <w:t xml:space="preserve"> millions</w:t>
      </w:r>
      <w:r w:rsidR="00EF6EF9" w:rsidRPr="00462B87">
        <w:rPr>
          <w:rFonts w:ascii="Times New Roman" w:hAnsi="Times New Roman" w:cs="Times New Roman"/>
          <w:sz w:val="24"/>
          <w:szCs w:val="24"/>
        </w:rPr>
        <w:t xml:space="preserve"> d´habitants</w:t>
      </w:r>
      <w:r w:rsidRPr="00462B87">
        <w:rPr>
          <w:rFonts w:ascii="Times New Roman" w:hAnsi="Times New Roman" w:cs="Times New Roman"/>
          <w:sz w:val="24"/>
          <w:szCs w:val="24"/>
        </w:rPr>
        <w:t>.</w:t>
      </w:r>
      <w:r w:rsidRPr="00462B87">
        <w:rPr>
          <w:rStyle w:val="Znakapoznpodarou"/>
          <w:rFonts w:ascii="Times New Roman" w:hAnsi="Times New Roman" w:cs="Times New Roman"/>
          <w:sz w:val="24"/>
          <w:szCs w:val="24"/>
        </w:rPr>
        <w:footnoteReference w:id="2"/>
      </w:r>
      <w:r w:rsidR="00124165" w:rsidRPr="00462B87">
        <w:rPr>
          <w:rFonts w:ascii="Times New Roman" w:hAnsi="Times New Roman" w:cs="Times New Roman"/>
          <w:sz w:val="24"/>
          <w:szCs w:val="24"/>
        </w:rPr>
        <w:t xml:space="preserve"> </w:t>
      </w:r>
      <w:r w:rsidR="00124165" w:rsidRPr="00462B87">
        <w:rPr>
          <w:rFonts w:ascii="Times New Roman" w:hAnsi="Times New Roman" w:cs="Times New Roman"/>
          <w:color w:val="000000"/>
          <w:sz w:val="24"/>
          <w:szCs w:val="24"/>
          <w:shd w:val="clear" w:color="auto" w:fill="FFFFFF"/>
        </w:rPr>
        <w:t xml:space="preserve">La France est après l'Allemagne et le Royaume-Uni, un pays avec </w:t>
      </w:r>
      <w:r w:rsidR="00526AF6" w:rsidRPr="00462B87">
        <w:rPr>
          <w:rFonts w:ascii="Times New Roman" w:hAnsi="Times New Roman" w:cs="Times New Roman"/>
          <w:color w:val="000000"/>
          <w:sz w:val="24"/>
          <w:szCs w:val="24"/>
          <w:shd w:val="clear" w:color="auto" w:fill="FFFFFF"/>
        </w:rPr>
        <w:t>la</w:t>
      </w:r>
      <w:r w:rsidR="00124165" w:rsidRPr="00462B87">
        <w:rPr>
          <w:rFonts w:ascii="Times New Roman" w:hAnsi="Times New Roman" w:cs="Times New Roman"/>
          <w:color w:val="000000"/>
          <w:sz w:val="24"/>
          <w:szCs w:val="24"/>
          <w:shd w:val="clear" w:color="auto" w:fill="FFFFFF"/>
        </w:rPr>
        <w:t xml:space="preserve"> troisième puissance économique en Europe et le neuvième dans le monde.</w:t>
      </w:r>
      <w:r w:rsidR="00A53375" w:rsidRPr="00462B87">
        <w:rPr>
          <w:rStyle w:val="Znakapoznpodarou"/>
          <w:rFonts w:ascii="Times New Roman" w:hAnsi="Times New Roman" w:cs="Times New Roman"/>
          <w:color w:val="000000"/>
          <w:sz w:val="24"/>
          <w:szCs w:val="24"/>
          <w:shd w:val="clear" w:color="auto" w:fill="FFFFFF"/>
        </w:rPr>
        <w:footnoteReference w:id="3"/>
      </w:r>
    </w:p>
    <w:p w:rsidR="00C45C5B" w:rsidRPr="00462B87" w:rsidRDefault="0074327D"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La France se range dans les pays à</w:t>
      </w:r>
      <w:r w:rsidR="00C45C5B" w:rsidRPr="00462B87">
        <w:rPr>
          <w:rFonts w:ascii="Times New Roman" w:hAnsi="Times New Roman" w:cs="Times New Roman"/>
          <w:sz w:val="24"/>
          <w:szCs w:val="24"/>
        </w:rPr>
        <w:t xml:space="preserve"> l´économie la plus avancée. Parmi les secteurs industriels </w:t>
      </w:r>
      <w:r w:rsidR="00526AF6" w:rsidRPr="00462B87">
        <w:rPr>
          <w:rFonts w:ascii="Times New Roman" w:hAnsi="Times New Roman" w:cs="Times New Roman"/>
          <w:sz w:val="24"/>
          <w:szCs w:val="24"/>
        </w:rPr>
        <w:t>principaux</w:t>
      </w:r>
      <w:r w:rsidR="00C45C5B" w:rsidRPr="00462B87">
        <w:rPr>
          <w:rFonts w:ascii="Times New Roman" w:hAnsi="Times New Roman" w:cs="Times New Roman"/>
          <w:sz w:val="24"/>
          <w:szCs w:val="24"/>
        </w:rPr>
        <w:t xml:space="preserve"> de la </w:t>
      </w:r>
      <w:r w:rsidR="008030F8" w:rsidRPr="00462B87">
        <w:rPr>
          <w:rFonts w:ascii="Times New Roman" w:hAnsi="Times New Roman" w:cs="Times New Roman"/>
          <w:sz w:val="24"/>
          <w:szCs w:val="24"/>
        </w:rPr>
        <w:t>France se trouve l´industrie énergé</w:t>
      </w:r>
      <w:r w:rsidR="00C45C5B" w:rsidRPr="00462B87">
        <w:rPr>
          <w:rFonts w:ascii="Times New Roman" w:hAnsi="Times New Roman" w:cs="Times New Roman"/>
          <w:sz w:val="24"/>
          <w:szCs w:val="24"/>
        </w:rPr>
        <w:t>tique, de voiture et alimentaire.</w:t>
      </w:r>
      <w:r w:rsidR="008030F8" w:rsidRPr="00462B87">
        <w:rPr>
          <w:rFonts w:ascii="Times New Roman" w:hAnsi="Times New Roman" w:cs="Times New Roman"/>
          <w:sz w:val="24"/>
          <w:szCs w:val="24"/>
        </w:rPr>
        <w:t xml:space="preserve"> Dans l´industrie énergé</w:t>
      </w:r>
      <w:r w:rsidR="00635A59" w:rsidRPr="00462B87">
        <w:rPr>
          <w:rFonts w:ascii="Times New Roman" w:hAnsi="Times New Roman" w:cs="Times New Roman"/>
          <w:sz w:val="24"/>
          <w:szCs w:val="24"/>
        </w:rPr>
        <w:t>tique, la part de l´énergie nucléaire est importante pour cause de la</w:t>
      </w:r>
      <w:r>
        <w:rPr>
          <w:rFonts w:ascii="Times New Roman" w:hAnsi="Times New Roman" w:cs="Times New Roman"/>
          <w:sz w:val="24"/>
          <w:szCs w:val="24"/>
        </w:rPr>
        <w:t xml:space="preserve"> faible</w:t>
      </w:r>
      <w:r w:rsidR="00635A59" w:rsidRPr="00462B87">
        <w:rPr>
          <w:rFonts w:ascii="Times New Roman" w:hAnsi="Times New Roman" w:cs="Times New Roman"/>
          <w:sz w:val="24"/>
          <w:szCs w:val="24"/>
        </w:rPr>
        <w:t xml:space="preserve"> réserve </w:t>
      </w:r>
      <w:r w:rsidR="009249C6" w:rsidRPr="00462B87">
        <w:rPr>
          <w:rFonts w:ascii="Times New Roman" w:hAnsi="Times New Roman" w:cs="Times New Roman"/>
          <w:sz w:val="24"/>
          <w:szCs w:val="24"/>
        </w:rPr>
        <w:t>propre</w:t>
      </w:r>
      <w:r w:rsidR="00635A59" w:rsidRPr="00462B87">
        <w:rPr>
          <w:rFonts w:ascii="Times New Roman" w:hAnsi="Times New Roman" w:cs="Times New Roman"/>
          <w:sz w:val="24"/>
          <w:szCs w:val="24"/>
        </w:rPr>
        <w:t xml:space="preserve"> </w:t>
      </w:r>
      <w:r w:rsidR="00CD1764" w:rsidRPr="00462B87">
        <w:rPr>
          <w:rFonts w:ascii="Times New Roman" w:hAnsi="Times New Roman" w:cs="Times New Roman"/>
          <w:sz w:val="24"/>
          <w:szCs w:val="24"/>
        </w:rPr>
        <w:t>du pétrol</w:t>
      </w:r>
      <w:r w:rsidR="008030F8" w:rsidRPr="00462B87">
        <w:rPr>
          <w:rFonts w:ascii="Times New Roman" w:hAnsi="Times New Roman" w:cs="Times New Roman"/>
          <w:sz w:val="24"/>
          <w:szCs w:val="24"/>
        </w:rPr>
        <w:t>e</w:t>
      </w:r>
      <w:r w:rsidR="00CD1764" w:rsidRPr="00462B87">
        <w:rPr>
          <w:rFonts w:ascii="Times New Roman" w:hAnsi="Times New Roman" w:cs="Times New Roman"/>
          <w:sz w:val="24"/>
          <w:szCs w:val="24"/>
        </w:rPr>
        <w:t xml:space="preserve"> et du charbon. Très évolué </w:t>
      </w:r>
      <w:r w:rsidR="009249C6" w:rsidRPr="00462B87">
        <w:rPr>
          <w:rFonts w:ascii="Times New Roman" w:hAnsi="Times New Roman" w:cs="Times New Roman"/>
          <w:sz w:val="24"/>
          <w:szCs w:val="24"/>
        </w:rPr>
        <w:t>es</w:t>
      </w:r>
      <w:r w:rsidR="00CD1764" w:rsidRPr="00462B87">
        <w:rPr>
          <w:rFonts w:ascii="Times New Roman" w:hAnsi="Times New Roman" w:cs="Times New Roman"/>
          <w:sz w:val="24"/>
          <w:szCs w:val="24"/>
        </w:rPr>
        <w:t>t</w:t>
      </w:r>
      <w:r w:rsidR="009249C6" w:rsidRPr="00462B87">
        <w:rPr>
          <w:rFonts w:ascii="Times New Roman" w:hAnsi="Times New Roman" w:cs="Times New Roman"/>
          <w:sz w:val="24"/>
          <w:szCs w:val="24"/>
        </w:rPr>
        <w:t xml:space="preserve"> </w:t>
      </w:r>
      <w:r w:rsidR="00CD1764" w:rsidRPr="00462B87">
        <w:rPr>
          <w:rFonts w:ascii="Times New Roman" w:hAnsi="Times New Roman" w:cs="Times New Roman"/>
          <w:sz w:val="24"/>
          <w:szCs w:val="24"/>
        </w:rPr>
        <w:t>le secteur des services.</w:t>
      </w:r>
      <w:r w:rsidR="009249C6" w:rsidRPr="00462B87">
        <w:rPr>
          <w:rFonts w:ascii="Times New Roman" w:hAnsi="Times New Roman" w:cs="Times New Roman"/>
          <w:sz w:val="24"/>
          <w:szCs w:val="24"/>
        </w:rPr>
        <w:t xml:space="preserve"> Les branches principales aux services sont des services publics extraordinairement évolués, le service financier et immobilier et le tourisme.</w:t>
      </w:r>
      <w:r w:rsidR="003E0C84" w:rsidRPr="00462B87">
        <w:rPr>
          <w:rFonts w:ascii="Times New Roman" w:hAnsi="Times New Roman" w:cs="Times New Roman"/>
          <w:sz w:val="24"/>
          <w:szCs w:val="24"/>
        </w:rPr>
        <w:t xml:space="preserve"> Les entreprises françaises sont </w:t>
      </w:r>
      <w:r w:rsidR="00B10C7F" w:rsidRPr="00462B87">
        <w:rPr>
          <w:rFonts w:ascii="Times New Roman" w:hAnsi="Times New Roman" w:cs="Times New Roman"/>
          <w:sz w:val="24"/>
          <w:szCs w:val="24"/>
        </w:rPr>
        <w:t>les exportatrices principales dans le monde.</w:t>
      </w:r>
      <w:r w:rsidR="00E30C66" w:rsidRPr="00462B87">
        <w:rPr>
          <w:rStyle w:val="Znakapoznpodarou"/>
          <w:rFonts w:ascii="Times New Roman" w:hAnsi="Times New Roman" w:cs="Times New Roman"/>
          <w:sz w:val="24"/>
          <w:szCs w:val="24"/>
        </w:rPr>
        <w:footnoteReference w:id="4"/>
      </w:r>
      <w:r w:rsidR="00B10C7F" w:rsidRPr="00462B87">
        <w:rPr>
          <w:rFonts w:ascii="Times New Roman" w:hAnsi="Times New Roman" w:cs="Times New Roman"/>
          <w:sz w:val="24"/>
          <w:szCs w:val="24"/>
        </w:rPr>
        <w:t xml:space="preserve"> </w:t>
      </w:r>
      <w:r w:rsidR="009027D1" w:rsidRPr="00462B87">
        <w:rPr>
          <w:rFonts w:ascii="Times New Roman" w:hAnsi="Times New Roman" w:cs="Times New Roman"/>
          <w:color w:val="000000"/>
          <w:sz w:val="24"/>
          <w:szCs w:val="24"/>
          <w:shd w:val="clear" w:color="auto" w:fill="FFFFFF"/>
        </w:rPr>
        <w:t xml:space="preserve">La France est caractérisée par un </w:t>
      </w:r>
      <w:r w:rsidR="000F7A21" w:rsidRPr="00462B87">
        <w:rPr>
          <w:rFonts w:ascii="Times New Roman" w:hAnsi="Times New Roman" w:cs="Times New Roman"/>
          <w:color w:val="000000"/>
          <w:sz w:val="24"/>
          <w:szCs w:val="24"/>
          <w:shd w:val="clear" w:color="auto" w:fill="FFFFFF"/>
        </w:rPr>
        <w:t xml:space="preserve">grand nombre des entreprises publiques ou des </w:t>
      </w:r>
      <w:r w:rsidR="009027D1" w:rsidRPr="00462B87">
        <w:rPr>
          <w:rFonts w:ascii="Times New Roman" w:hAnsi="Times New Roman" w:cs="Times New Roman"/>
          <w:color w:val="000000"/>
          <w:sz w:val="24"/>
          <w:szCs w:val="24"/>
          <w:shd w:val="clear" w:color="auto" w:fill="FFFFFF"/>
        </w:rPr>
        <w:t>entreprises avec la participation de l´état. Les plus grandes entreprises avec la participation de l´état</w:t>
      </w:r>
      <w:r w:rsidR="008030F8" w:rsidRPr="00462B87">
        <w:rPr>
          <w:rFonts w:ascii="Times New Roman" w:hAnsi="Times New Roman" w:cs="Times New Roman"/>
          <w:color w:val="000000"/>
          <w:sz w:val="24"/>
          <w:szCs w:val="24"/>
          <w:shd w:val="clear" w:color="auto" w:fill="FFFFFF"/>
        </w:rPr>
        <w:t xml:space="preserve"> sont GDF Suez (l´énergie, l´éle</w:t>
      </w:r>
      <w:r w:rsidR="009027D1" w:rsidRPr="00462B87">
        <w:rPr>
          <w:rFonts w:ascii="Times New Roman" w:hAnsi="Times New Roman" w:cs="Times New Roman"/>
          <w:color w:val="000000"/>
          <w:sz w:val="24"/>
          <w:szCs w:val="24"/>
          <w:shd w:val="clear" w:color="auto" w:fill="FFFFFF"/>
        </w:rPr>
        <w:t>ctricité), EDF (la produc</w:t>
      </w:r>
      <w:r w:rsidR="008030F8" w:rsidRPr="00462B87">
        <w:rPr>
          <w:rFonts w:ascii="Times New Roman" w:hAnsi="Times New Roman" w:cs="Times New Roman"/>
          <w:color w:val="000000"/>
          <w:sz w:val="24"/>
          <w:szCs w:val="24"/>
          <w:shd w:val="clear" w:color="auto" w:fill="FFFFFF"/>
        </w:rPr>
        <w:t>tion et la distribution de l´éle</w:t>
      </w:r>
      <w:r w:rsidR="009027D1" w:rsidRPr="00462B87">
        <w:rPr>
          <w:rFonts w:ascii="Times New Roman" w:hAnsi="Times New Roman" w:cs="Times New Roman"/>
          <w:color w:val="000000"/>
          <w:sz w:val="24"/>
          <w:szCs w:val="24"/>
          <w:shd w:val="clear" w:color="auto" w:fill="FFFFFF"/>
        </w:rPr>
        <w:t>ctricité), EADAS (l´aviation -Airbus), Orange (la télécommunication), Renault (l´industrie de l´automobile), SNCF (le transport ferroviaire), Air France - KLM (le transport aérien), La Poste (le service des postes), Tha</w:t>
      </w:r>
      <w:r w:rsidR="008030F8" w:rsidRPr="00462B87">
        <w:rPr>
          <w:rFonts w:ascii="Times New Roman" w:hAnsi="Times New Roman" w:cs="Times New Roman"/>
          <w:color w:val="000000"/>
          <w:sz w:val="24"/>
          <w:szCs w:val="24"/>
          <w:shd w:val="clear" w:color="auto" w:fill="FFFFFF"/>
        </w:rPr>
        <w:t xml:space="preserve">les (l´aviation, l´astronautique, </w:t>
      </w:r>
      <w:r w:rsidR="009027D1" w:rsidRPr="00462B87">
        <w:rPr>
          <w:rFonts w:ascii="Times New Roman" w:hAnsi="Times New Roman" w:cs="Times New Roman"/>
          <w:color w:val="000000"/>
          <w:sz w:val="24"/>
          <w:szCs w:val="24"/>
          <w:shd w:val="clear" w:color="auto" w:fill="FFFFFF"/>
        </w:rPr>
        <w:t>la défense), Safran (l´aviation,</w:t>
      </w:r>
      <w:r w:rsidR="008030F8" w:rsidRPr="00462B87">
        <w:rPr>
          <w:rFonts w:ascii="Times New Roman" w:hAnsi="Times New Roman" w:cs="Times New Roman"/>
          <w:color w:val="000000"/>
          <w:sz w:val="24"/>
          <w:szCs w:val="24"/>
          <w:shd w:val="clear" w:color="auto" w:fill="FFFFFF"/>
        </w:rPr>
        <w:t xml:space="preserve"> </w:t>
      </w:r>
      <w:r w:rsidR="009027D1" w:rsidRPr="00462B87">
        <w:rPr>
          <w:rFonts w:ascii="Times New Roman" w:hAnsi="Times New Roman" w:cs="Times New Roman"/>
          <w:color w:val="000000"/>
          <w:sz w:val="24"/>
          <w:szCs w:val="24"/>
          <w:shd w:val="clear" w:color="auto" w:fill="FFFFFF"/>
        </w:rPr>
        <w:t>l´astronautique,</w:t>
      </w:r>
      <w:r w:rsidR="008030F8" w:rsidRPr="00462B8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la défense) et</w:t>
      </w:r>
      <w:r w:rsidR="009027D1" w:rsidRPr="00462B87">
        <w:rPr>
          <w:rFonts w:ascii="Times New Roman" w:hAnsi="Times New Roman" w:cs="Times New Roman"/>
          <w:color w:val="000000"/>
          <w:sz w:val="24"/>
          <w:szCs w:val="24"/>
          <w:shd w:val="clear" w:color="auto" w:fill="FFFFFF"/>
        </w:rPr>
        <w:t xml:space="preserve"> Areva (l´énergétique).</w:t>
      </w:r>
      <w:r w:rsidR="009027D1" w:rsidRPr="00462B87">
        <w:rPr>
          <w:rStyle w:val="Znakapoznpodarou"/>
          <w:rFonts w:ascii="Times New Roman" w:hAnsi="Times New Roman" w:cs="Times New Roman"/>
          <w:color w:val="000000"/>
          <w:sz w:val="24"/>
          <w:szCs w:val="24"/>
          <w:shd w:val="clear" w:color="auto" w:fill="FFFFFF"/>
        </w:rPr>
        <w:footnoteReference w:id="5"/>
      </w:r>
      <w:r w:rsidR="009027D1" w:rsidRPr="00462B87">
        <w:rPr>
          <w:rFonts w:ascii="Times New Roman" w:hAnsi="Times New Roman" w:cs="Times New Roman"/>
          <w:color w:val="000000"/>
          <w:sz w:val="24"/>
          <w:szCs w:val="24"/>
          <w:shd w:val="clear" w:color="auto" w:fill="FFFFFF"/>
        </w:rPr>
        <w:t xml:space="preserve"> Le</w:t>
      </w:r>
      <w:r w:rsidR="008030F8" w:rsidRPr="00462B87">
        <w:rPr>
          <w:rFonts w:ascii="Times New Roman" w:hAnsi="Times New Roman" w:cs="Times New Roman"/>
          <w:color w:val="000000"/>
          <w:sz w:val="24"/>
          <w:szCs w:val="24"/>
          <w:shd w:val="clear" w:color="auto" w:fill="FFFFFF"/>
        </w:rPr>
        <w:t>s plus grandes entreprises franç</w:t>
      </w:r>
      <w:r w:rsidR="009027D1" w:rsidRPr="00462B87">
        <w:rPr>
          <w:rFonts w:ascii="Times New Roman" w:hAnsi="Times New Roman" w:cs="Times New Roman"/>
          <w:color w:val="000000"/>
          <w:sz w:val="24"/>
          <w:szCs w:val="24"/>
          <w:shd w:val="clear" w:color="auto" w:fill="FFFFFF"/>
        </w:rPr>
        <w:t>aises sont Total (l´essence, le pétrole), Axa (l´assurances), BNP Paribas (le service bancaire) Carrefour (le commerce), GDF Suez (l´énergétique), Crédit Agricole (le service bancaire), EDF (l´énergétique), Société Générale (le service bancaire), Peugeot (l´industrie de l´automobile)</w:t>
      </w:r>
      <w:r>
        <w:rPr>
          <w:rFonts w:ascii="Times New Roman" w:hAnsi="Times New Roman" w:cs="Times New Roman"/>
          <w:color w:val="000000"/>
          <w:sz w:val="24"/>
          <w:szCs w:val="24"/>
          <w:shd w:val="clear" w:color="auto" w:fill="FFFFFF"/>
        </w:rPr>
        <w:t xml:space="preserve">, BPCE (le service bancaire) et </w:t>
      </w:r>
      <w:r w:rsidR="009027D1" w:rsidRPr="00462B87">
        <w:rPr>
          <w:rFonts w:ascii="Times New Roman" w:hAnsi="Times New Roman" w:cs="Times New Roman"/>
          <w:color w:val="000000"/>
          <w:sz w:val="24"/>
          <w:szCs w:val="24"/>
          <w:shd w:val="clear" w:color="auto" w:fill="FFFFFF"/>
        </w:rPr>
        <w:t>Orange (la télécommunication).</w:t>
      </w:r>
      <w:r w:rsidR="009027D1" w:rsidRPr="00462B87">
        <w:rPr>
          <w:rStyle w:val="Znakapoznpodarou"/>
          <w:rFonts w:ascii="Times New Roman" w:hAnsi="Times New Roman" w:cs="Times New Roman"/>
          <w:color w:val="000000"/>
          <w:sz w:val="24"/>
          <w:szCs w:val="24"/>
          <w:shd w:val="clear" w:color="auto" w:fill="FFFFFF"/>
        </w:rPr>
        <w:footnoteReference w:id="6"/>
      </w:r>
    </w:p>
    <w:p w:rsidR="00DF706C" w:rsidRPr="00462B87" w:rsidRDefault="008030F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Après une p</w:t>
      </w:r>
      <w:r w:rsidR="0045096C" w:rsidRPr="00462B87">
        <w:rPr>
          <w:rFonts w:ascii="Times New Roman" w:hAnsi="Times New Roman" w:cs="Times New Roman"/>
          <w:sz w:val="24"/>
          <w:szCs w:val="24"/>
        </w:rPr>
        <w:t>ério</w:t>
      </w:r>
      <w:r w:rsidR="0074327D">
        <w:rPr>
          <w:rFonts w:ascii="Times New Roman" w:hAnsi="Times New Roman" w:cs="Times New Roman"/>
          <w:sz w:val="24"/>
          <w:szCs w:val="24"/>
        </w:rPr>
        <w:t>de courte de la croissance plus forte avec plus d</w:t>
      </w:r>
      <w:r w:rsidR="0045096C" w:rsidRPr="00462B87">
        <w:rPr>
          <w:rFonts w:ascii="Times New Roman" w:hAnsi="Times New Roman" w:cs="Times New Roman"/>
          <w:sz w:val="24"/>
          <w:szCs w:val="24"/>
        </w:rPr>
        <w:t>e 3% dans les années 1998 et 2000, l´économie française commence de ralentir en 2001. En 2001 et 2003 la croissan</w:t>
      </w:r>
      <w:r w:rsidRPr="00462B87">
        <w:rPr>
          <w:rFonts w:ascii="Times New Roman" w:hAnsi="Times New Roman" w:cs="Times New Roman"/>
          <w:sz w:val="24"/>
          <w:szCs w:val="24"/>
        </w:rPr>
        <w:t>c</w:t>
      </w:r>
      <w:r w:rsidR="0045096C" w:rsidRPr="00462B87">
        <w:rPr>
          <w:rFonts w:ascii="Times New Roman" w:hAnsi="Times New Roman" w:cs="Times New Roman"/>
          <w:sz w:val="24"/>
          <w:szCs w:val="24"/>
        </w:rPr>
        <w:t xml:space="preserve">e annuelle moyenne est 1,2%. Cette diminution est sensible dans les investissements et considérable dans la comparaison avec </w:t>
      </w:r>
      <w:r w:rsidR="009D582A">
        <w:rPr>
          <w:rFonts w:ascii="Times New Roman" w:hAnsi="Times New Roman" w:cs="Times New Roman"/>
          <w:sz w:val="24"/>
          <w:szCs w:val="24"/>
        </w:rPr>
        <w:t>l´Union Européenne</w:t>
      </w:r>
      <w:r w:rsidR="0045096C" w:rsidRPr="00462B87">
        <w:rPr>
          <w:rFonts w:ascii="Times New Roman" w:hAnsi="Times New Roman" w:cs="Times New Roman"/>
          <w:sz w:val="24"/>
          <w:szCs w:val="24"/>
        </w:rPr>
        <w:t xml:space="preserve">. De 2004 jusqu´à la crise </w:t>
      </w:r>
      <w:r w:rsidR="00FD32A4" w:rsidRPr="00462B87">
        <w:rPr>
          <w:rFonts w:ascii="Times New Roman" w:hAnsi="Times New Roman" w:cs="Times New Roman"/>
          <w:sz w:val="24"/>
          <w:szCs w:val="24"/>
        </w:rPr>
        <w:t>en 2008 arrive la période de la conjoncture, la France est tout de même plus mauvaise que la moyenne européenne.</w:t>
      </w:r>
      <w:r w:rsidR="009608A6" w:rsidRPr="00462B87">
        <w:rPr>
          <w:rFonts w:ascii="Times New Roman" w:hAnsi="Times New Roman" w:cs="Times New Roman"/>
          <w:sz w:val="24"/>
          <w:szCs w:val="24"/>
        </w:rPr>
        <w:t xml:space="preserve"> Avec la crise on remarque un fort ralentissement et en 2009 la chute est -3,1%</w:t>
      </w:r>
      <w:r w:rsidR="000F7A21" w:rsidRPr="00462B87">
        <w:rPr>
          <w:rFonts w:ascii="Times New Roman" w:hAnsi="Times New Roman" w:cs="Times New Roman"/>
          <w:sz w:val="24"/>
          <w:szCs w:val="24"/>
        </w:rPr>
        <w:t>. La</w:t>
      </w:r>
      <w:r w:rsidRPr="00462B87">
        <w:rPr>
          <w:rFonts w:ascii="Times New Roman" w:hAnsi="Times New Roman" w:cs="Times New Roman"/>
          <w:sz w:val="24"/>
          <w:szCs w:val="24"/>
        </w:rPr>
        <w:t xml:space="preserve"> reprise après 2011 est légè</w:t>
      </w:r>
      <w:r w:rsidR="00A556C6" w:rsidRPr="00462B87">
        <w:rPr>
          <w:rFonts w:ascii="Times New Roman" w:hAnsi="Times New Roman" w:cs="Times New Roman"/>
          <w:sz w:val="24"/>
          <w:szCs w:val="24"/>
        </w:rPr>
        <w:t>re et en 2012 vient la croissance zéro.</w:t>
      </w:r>
    </w:p>
    <w:p w:rsidR="00A556C6" w:rsidRPr="00462B87" w:rsidRDefault="00A556C6" w:rsidP="00AE3372">
      <w:pPr>
        <w:pStyle w:val="Styl5"/>
      </w:pPr>
      <w:bookmarkStart w:id="3" w:name="_Toc417248271"/>
      <w:r w:rsidRPr="00462B87">
        <w:t>Tableau 1: La croissance du PIB</w:t>
      </w:r>
      <w:r w:rsidR="00EE0F97" w:rsidRPr="00462B87">
        <w:t xml:space="preserve"> en France</w:t>
      </w:r>
      <w:bookmarkEnd w:id="3"/>
    </w:p>
    <w:tbl>
      <w:tblPr>
        <w:tblStyle w:val="Mkatabulky"/>
        <w:tblpPr w:leftFromText="141" w:rightFromText="141" w:vertAnchor="text" w:horzAnchor="margin" w:tblpXSpec="center" w:tblpY="40"/>
        <w:tblW w:w="5000" w:type="pct"/>
        <w:tblLook w:val="04A0"/>
      </w:tblPr>
      <w:tblGrid>
        <w:gridCol w:w="608"/>
        <w:gridCol w:w="652"/>
        <w:gridCol w:w="652"/>
        <w:gridCol w:w="652"/>
        <w:gridCol w:w="652"/>
        <w:gridCol w:w="652"/>
        <w:gridCol w:w="652"/>
        <w:gridCol w:w="652"/>
        <w:gridCol w:w="652"/>
        <w:gridCol w:w="652"/>
        <w:gridCol w:w="652"/>
        <w:gridCol w:w="652"/>
        <w:gridCol w:w="652"/>
        <w:gridCol w:w="648"/>
      </w:tblGrid>
      <w:tr w:rsidR="00DD0FED" w:rsidRPr="00F67431" w:rsidTr="00F67431">
        <w:trPr>
          <w:trHeight w:val="345"/>
        </w:trPr>
        <w:tc>
          <w:tcPr>
            <w:tcW w:w="335"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sz w:val="20"/>
                <w:szCs w:val="20"/>
              </w:rPr>
            </w:pP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001</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002</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003</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004</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005</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006</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007</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008</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009</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010</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w:t>
            </w:r>
            <w:r w:rsidR="00A556C6" w:rsidRPr="00F67431">
              <w:rPr>
                <w:rFonts w:ascii="Times New Roman" w:hAnsi="Times New Roman" w:cs="Times New Roman"/>
                <w:b/>
                <w:sz w:val="20"/>
                <w:szCs w:val="20"/>
              </w:rPr>
              <w:t>011</w:t>
            </w:r>
          </w:p>
        </w:tc>
        <w:tc>
          <w:tcPr>
            <w:tcW w:w="359"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2012</w:t>
            </w:r>
          </w:p>
        </w:tc>
        <w:tc>
          <w:tcPr>
            <w:tcW w:w="359"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2013</w:t>
            </w:r>
          </w:p>
        </w:tc>
      </w:tr>
      <w:tr w:rsidR="00DD0FED" w:rsidRPr="00F67431" w:rsidTr="00F67431">
        <w:trPr>
          <w:trHeight w:val="345"/>
        </w:trPr>
        <w:tc>
          <w:tcPr>
            <w:tcW w:w="335"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UE</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2,0</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1,3</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1</w:t>
            </w:r>
            <w:r w:rsidR="001C113B" w:rsidRPr="00F67431">
              <w:rPr>
                <w:rFonts w:ascii="Times New Roman" w:hAnsi="Times New Roman" w:cs="Times New Roman"/>
                <w:sz w:val="20"/>
                <w:szCs w:val="20"/>
              </w:rPr>
              <w:t>,5</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w:t>
            </w:r>
            <w:r w:rsidR="001C113B" w:rsidRPr="00F67431">
              <w:rPr>
                <w:rFonts w:ascii="Times New Roman" w:hAnsi="Times New Roman" w:cs="Times New Roman"/>
                <w:sz w:val="20"/>
                <w:szCs w:val="20"/>
              </w:rPr>
              <w:t>,6</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2,2</w:t>
            </w:r>
          </w:p>
        </w:tc>
        <w:tc>
          <w:tcPr>
            <w:tcW w:w="359" w:type="pct"/>
            <w:noWrap/>
            <w:tcMar>
              <w:left w:w="0" w:type="dxa"/>
              <w:right w:w="0" w:type="dxa"/>
            </w:tcMar>
            <w:vAlign w:val="center"/>
          </w:tcPr>
          <w:p w:rsidR="00A556C6" w:rsidRPr="00F67431" w:rsidRDefault="001C113B"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3,4</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3,</w:t>
            </w:r>
            <w:r w:rsidR="00A556C6" w:rsidRPr="00F67431">
              <w:rPr>
                <w:rFonts w:ascii="Times New Roman" w:hAnsi="Times New Roman" w:cs="Times New Roman"/>
                <w:sz w:val="20"/>
                <w:szCs w:val="20"/>
              </w:rPr>
              <w:t>2</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0,</w:t>
            </w:r>
            <w:r w:rsidR="00A556C6" w:rsidRPr="00F67431">
              <w:rPr>
                <w:rFonts w:ascii="Times New Roman" w:hAnsi="Times New Roman" w:cs="Times New Roman"/>
                <w:sz w:val="20"/>
                <w:szCs w:val="20"/>
              </w:rPr>
              <w:t>2</w:t>
            </w:r>
          </w:p>
        </w:tc>
        <w:tc>
          <w:tcPr>
            <w:tcW w:w="359"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-4,5</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w:t>
            </w:r>
            <w:r w:rsidR="00A556C6" w:rsidRPr="00F67431">
              <w:rPr>
                <w:rFonts w:ascii="Times New Roman" w:hAnsi="Times New Roman" w:cs="Times New Roman"/>
                <w:sz w:val="20"/>
                <w:szCs w:val="20"/>
              </w:rPr>
              <w:t>0</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1,</w:t>
            </w:r>
            <w:r w:rsidR="00A556C6" w:rsidRPr="00F67431">
              <w:rPr>
                <w:rFonts w:ascii="Times New Roman" w:hAnsi="Times New Roman" w:cs="Times New Roman"/>
                <w:sz w:val="20"/>
                <w:szCs w:val="20"/>
              </w:rPr>
              <w:t>6</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w:t>
            </w:r>
            <w:r w:rsidR="00A556C6" w:rsidRPr="00F67431">
              <w:rPr>
                <w:rFonts w:ascii="Times New Roman" w:hAnsi="Times New Roman" w:cs="Times New Roman"/>
                <w:sz w:val="20"/>
                <w:szCs w:val="20"/>
              </w:rPr>
              <w:t>0,4</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0</w:t>
            </w:r>
            <w:r w:rsidR="00A556C6" w:rsidRPr="00F67431">
              <w:rPr>
                <w:rFonts w:ascii="Times New Roman" w:hAnsi="Times New Roman" w:cs="Times New Roman"/>
                <w:sz w:val="20"/>
                <w:szCs w:val="20"/>
              </w:rPr>
              <w:t>,1</w:t>
            </w:r>
          </w:p>
        </w:tc>
      </w:tr>
      <w:tr w:rsidR="00DD0FED" w:rsidRPr="00F67431" w:rsidTr="00F67431">
        <w:trPr>
          <w:trHeight w:val="345"/>
        </w:trPr>
        <w:tc>
          <w:tcPr>
            <w:tcW w:w="335"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b/>
                <w:sz w:val="20"/>
                <w:szCs w:val="20"/>
              </w:rPr>
            </w:pPr>
            <w:r w:rsidRPr="00F67431">
              <w:rPr>
                <w:rFonts w:ascii="Times New Roman" w:hAnsi="Times New Roman" w:cs="Times New Roman"/>
                <w:b/>
                <w:sz w:val="20"/>
                <w:szCs w:val="20"/>
              </w:rPr>
              <w:t>FR</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1</w:t>
            </w:r>
            <w:r w:rsidR="00A556C6" w:rsidRPr="00F67431">
              <w:rPr>
                <w:rFonts w:ascii="Times New Roman" w:hAnsi="Times New Roman" w:cs="Times New Roman"/>
                <w:sz w:val="20"/>
                <w:szCs w:val="20"/>
              </w:rPr>
              <w:t>,8</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0</w:t>
            </w:r>
            <w:r w:rsidR="00A556C6" w:rsidRPr="00F67431">
              <w:rPr>
                <w:rFonts w:ascii="Times New Roman" w:hAnsi="Times New Roman" w:cs="Times New Roman"/>
                <w:sz w:val="20"/>
                <w:szCs w:val="20"/>
              </w:rPr>
              <w:t>,9</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0</w:t>
            </w:r>
            <w:r w:rsidR="00A556C6" w:rsidRPr="00F67431">
              <w:rPr>
                <w:rFonts w:ascii="Times New Roman" w:hAnsi="Times New Roman" w:cs="Times New Roman"/>
                <w:sz w:val="20"/>
                <w:szCs w:val="20"/>
              </w:rPr>
              <w:t>,9</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w:t>
            </w:r>
            <w:r w:rsidR="00A556C6" w:rsidRPr="00F67431">
              <w:rPr>
                <w:rFonts w:ascii="Times New Roman" w:hAnsi="Times New Roman" w:cs="Times New Roman"/>
                <w:sz w:val="20"/>
                <w:szCs w:val="20"/>
              </w:rPr>
              <w:t>,5</w:t>
            </w:r>
          </w:p>
        </w:tc>
        <w:tc>
          <w:tcPr>
            <w:tcW w:w="359"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1,8</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w:t>
            </w:r>
            <w:r w:rsidR="00A556C6" w:rsidRPr="00F67431">
              <w:rPr>
                <w:rFonts w:ascii="Times New Roman" w:hAnsi="Times New Roman" w:cs="Times New Roman"/>
                <w:sz w:val="20"/>
                <w:szCs w:val="20"/>
              </w:rPr>
              <w:t>,5</w:t>
            </w:r>
          </w:p>
        </w:tc>
        <w:tc>
          <w:tcPr>
            <w:tcW w:w="359" w:type="pct"/>
            <w:noWrap/>
            <w:tcMar>
              <w:left w:w="0" w:type="dxa"/>
              <w:right w:w="0" w:type="dxa"/>
            </w:tcMar>
            <w:vAlign w:val="center"/>
          </w:tcPr>
          <w:p w:rsidR="00A556C6" w:rsidRPr="00F67431" w:rsidRDefault="00A556C6"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2,3</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w:t>
            </w:r>
            <w:r w:rsidR="00A556C6" w:rsidRPr="00F67431">
              <w:rPr>
                <w:rFonts w:ascii="Times New Roman" w:hAnsi="Times New Roman" w:cs="Times New Roman"/>
                <w:sz w:val="20"/>
                <w:szCs w:val="20"/>
              </w:rPr>
              <w:t>0,1</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w:t>
            </w:r>
            <w:r w:rsidR="00A556C6" w:rsidRPr="00F67431">
              <w:rPr>
                <w:rFonts w:ascii="Times New Roman" w:hAnsi="Times New Roman" w:cs="Times New Roman"/>
                <w:sz w:val="20"/>
                <w:szCs w:val="20"/>
              </w:rPr>
              <w:t>3,1</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1</w:t>
            </w:r>
            <w:r w:rsidR="00A556C6" w:rsidRPr="00F67431">
              <w:rPr>
                <w:rFonts w:ascii="Times New Roman" w:hAnsi="Times New Roman" w:cs="Times New Roman"/>
                <w:sz w:val="20"/>
                <w:szCs w:val="20"/>
              </w:rPr>
              <w:t>,7</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2</w:t>
            </w:r>
            <w:r w:rsidR="00A556C6" w:rsidRPr="00F67431">
              <w:rPr>
                <w:rFonts w:ascii="Times New Roman" w:hAnsi="Times New Roman" w:cs="Times New Roman"/>
                <w:sz w:val="20"/>
                <w:szCs w:val="20"/>
              </w:rPr>
              <w:t>,0</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0</w:t>
            </w:r>
            <w:r w:rsidR="00A556C6" w:rsidRPr="00F67431">
              <w:rPr>
                <w:rFonts w:ascii="Times New Roman" w:hAnsi="Times New Roman" w:cs="Times New Roman"/>
                <w:sz w:val="20"/>
                <w:szCs w:val="20"/>
              </w:rPr>
              <w:t>,0</w:t>
            </w:r>
          </w:p>
        </w:tc>
        <w:tc>
          <w:tcPr>
            <w:tcW w:w="359" w:type="pct"/>
            <w:noWrap/>
            <w:tcMar>
              <w:left w:w="0" w:type="dxa"/>
              <w:right w:w="0" w:type="dxa"/>
            </w:tcMar>
            <w:vAlign w:val="center"/>
          </w:tcPr>
          <w:p w:rsidR="00A556C6" w:rsidRPr="00F67431" w:rsidRDefault="00DD0FED" w:rsidP="00F67431">
            <w:pPr>
              <w:spacing w:line="360" w:lineRule="auto"/>
              <w:jc w:val="center"/>
              <w:rPr>
                <w:rFonts w:ascii="Times New Roman" w:hAnsi="Times New Roman" w:cs="Times New Roman"/>
                <w:sz w:val="20"/>
                <w:szCs w:val="20"/>
              </w:rPr>
            </w:pPr>
            <w:r w:rsidRPr="00F67431">
              <w:rPr>
                <w:rFonts w:ascii="Times New Roman" w:hAnsi="Times New Roman" w:cs="Times New Roman"/>
                <w:sz w:val="20"/>
                <w:szCs w:val="20"/>
              </w:rPr>
              <w:t>0</w:t>
            </w:r>
            <w:r w:rsidR="00A556C6" w:rsidRPr="00F67431">
              <w:rPr>
                <w:rFonts w:ascii="Times New Roman" w:hAnsi="Times New Roman" w:cs="Times New Roman"/>
                <w:sz w:val="20"/>
                <w:szCs w:val="20"/>
              </w:rPr>
              <w:t>,2</w:t>
            </w:r>
          </w:p>
        </w:tc>
      </w:tr>
    </w:tbl>
    <w:p w:rsidR="00DF706C" w:rsidRPr="00462B87" w:rsidRDefault="00DF706C" w:rsidP="001C113B">
      <w:pPr>
        <w:spacing w:line="360" w:lineRule="auto"/>
        <w:jc w:val="both"/>
        <w:rPr>
          <w:rFonts w:ascii="Times New Roman" w:hAnsi="Times New Roman" w:cs="Times New Roman"/>
          <w:sz w:val="24"/>
          <w:szCs w:val="24"/>
        </w:rPr>
      </w:pPr>
      <w:r w:rsidRPr="00462B87">
        <w:rPr>
          <w:rFonts w:ascii="Times New Roman" w:hAnsi="Times New Roman" w:cs="Times New Roman"/>
          <w:i/>
          <w:sz w:val="24"/>
          <w:szCs w:val="24"/>
        </w:rPr>
        <w:t>S</w:t>
      </w:r>
      <w:r w:rsidRPr="00462B87">
        <w:rPr>
          <w:rFonts w:ascii="Times New Roman" w:hAnsi="Times New Roman" w:cs="Times New Roman"/>
          <w:sz w:val="24"/>
          <w:szCs w:val="24"/>
        </w:rPr>
        <w:t xml:space="preserve">ource: </w:t>
      </w:r>
      <w:r w:rsidRPr="00462B87">
        <w:rPr>
          <w:rFonts w:ascii="Times New Roman" w:hAnsi="Times New Roman" w:cs="Times New Roman"/>
          <w:i/>
          <w:sz w:val="24"/>
          <w:szCs w:val="24"/>
        </w:rPr>
        <w:t>Finance.cz, l´adaptation propre</w:t>
      </w:r>
    </w:p>
    <w:p w:rsidR="0003658E" w:rsidRPr="00462B87" w:rsidRDefault="004F6FFC"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lastRenderedPageBreak/>
        <w:t xml:space="preserve">Aujourd´hui la France fait </w:t>
      </w:r>
      <w:r w:rsidR="0074327D">
        <w:rPr>
          <w:rFonts w:ascii="Times New Roman" w:hAnsi="Times New Roman" w:cs="Times New Roman"/>
          <w:sz w:val="24"/>
          <w:szCs w:val="24"/>
        </w:rPr>
        <w:t xml:space="preserve">face </w:t>
      </w:r>
      <w:r w:rsidRPr="00462B87">
        <w:rPr>
          <w:rFonts w:ascii="Times New Roman" w:hAnsi="Times New Roman" w:cs="Times New Roman"/>
          <w:sz w:val="24"/>
          <w:szCs w:val="24"/>
        </w:rPr>
        <w:t>à une série des problèmes et des dilemmes.</w:t>
      </w:r>
      <w:r w:rsidR="000251FA" w:rsidRPr="00462B87">
        <w:rPr>
          <w:rFonts w:ascii="Times New Roman" w:hAnsi="Times New Roman" w:cs="Times New Roman"/>
          <w:sz w:val="24"/>
          <w:szCs w:val="24"/>
        </w:rPr>
        <w:t xml:space="preserve"> Elle</w:t>
      </w:r>
      <w:r w:rsidR="00871FDE" w:rsidRPr="00462B87">
        <w:rPr>
          <w:rFonts w:ascii="Times New Roman" w:hAnsi="Times New Roman" w:cs="Times New Roman"/>
          <w:sz w:val="24"/>
          <w:szCs w:val="24"/>
        </w:rPr>
        <w:t xml:space="preserve"> est </w:t>
      </w:r>
      <w:r w:rsidR="000251FA" w:rsidRPr="00462B87">
        <w:rPr>
          <w:rFonts w:ascii="Times New Roman" w:hAnsi="Times New Roman" w:cs="Times New Roman"/>
          <w:sz w:val="24"/>
          <w:szCs w:val="24"/>
        </w:rPr>
        <w:t xml:space="preserve">un des membres fondateurs de </w:t>
      </w:r>
      <w:r w:rsidR="009D582A">
        <w:rPr>
          <w:rFonts w:ascii="Times New Roman" w:hAnsi="Times New Roman" w:cs="Times New Roman"/>
          <w:sz w:val="24"/>
          <w:szCs w:val="24"/>
        </w:rPr>
        <w:t>l´Union Européenne</w:t>
      </w:r>
      <w:r w:rsidR="000251FA" w:rsidRPr="00462B87">
        <w:rPr>
          <w:rFonts w:ascii="Times New Roman" w:hAnsi="Times New Roman" w:cs="Times New Roman"/>
          <w:sz w:val="24"/>
          <w:szCs w:val="24"/>
        </w:rPr>
        <w:t xml:space="preserve"> par contre les électeurs français ont refusé la Cons</w:t>
      </w:r>
      <w:r w:rsidR="004C7EC0" w:rsidRPr="00462B87">
        <w:rPr>
          <w:rFonts w:ascii="Times New Roman" w:hAnsi="Times New Roman" w:cs="Times New Roman"/>
          <w:sz w:val="24"/>
          <w:szCs w:val="24"/>
        </w:rPr>
        <w:t>t</w:t>
      </w:r>
      <w:r w:rsidR="000251FA" w:rsidRPr="00462B87">
        <w:rPr>
          <w:rFonts w:ascii="Times New Roman" w:hAnsi="Times New Roman" w:cs="Times New Roman"/>
          <w:sz w:val="24"/>
          <w:szCs w:val="24"/>
        </w:rPr>
        <w:t>itution européenne. La France a perdu son influence sur l´approfo</w:t>
      </w:r>
      <w:r w:rsidR="004C7EC0" w:rsidRPr="00462B87">
        <w:rPr>
          <w:rFonts w:ascii="Times New Roman" w:hAnsi="Times New Roman" w:cs="Times New Roman"/>
          <w:sz w:val="24"/>
          <w:szCs w:val="24"/>
        </w:rPr>
        <w:t>n</w:t>
      </w:r>
      <w:r w:rsidR="000251FA" w:rsidRPr="00462B87">
        <w:rPr>
          <w:rFonts w:ascii="Times New Roman" w:hAnsi="Times New Roman" w:cs="Times New Roman"/>
          <w:sz w:val="24"/>
          <w:szCs w:val="24"/>
        </w:rPr>
        <w:t xml:space="preserve">dissement de l´intégration européenne. Un appel actuel pour la France est </w:t>
      </w:r>
      <w:r w:rsidR="0074327D">
        <w:rPr>
          <w:rFonts w:ascii="Times New Roman" w:hAnsi="Times New Roman" w:cs="Times New Roman"/>
          <w:sz w:val="24"/>
          <w:szCs w:val="24"/>
        </w:rPr>
        <w:t>d´</w:t>
      </w:r>
      <w:r w:rsidR="000251FA" w:rsidRPr="00462B87">
        <w:rPr>
          <w:rFonts w:ascii="Times New Roman" w:hAnsi="Times New Roman" w:cs="Times New Roman"/>
          <w:sz w:val="24"/>
          <w:szCs w:val="24"/>
        </w:rPr>
        <w:t>assurer ses intér</w:t>
      </w:r>
      <w:r w:rsidR="00DF33EC" w:rsidRPr="00462B87">
        <w:rPr>
          <w:rFonts w:ascii="Times New Roman" w:hAnsi="Times New Roman" w:cs="Times New Roman"/>
          <w:sz w:val="24"/>
          <w:szCs w:val="24"/>
        </w:rPr>
        <w:t xml:space="preserve">êts économiques et son identité culturelle dans l´élargissement de </w:t>
      </w:r>
      <w:r w:rsidR="009D582A">
        <w:rPr>
          <w:rFonts w:ascii="Times New Roman" w:hAnsi="Times New Roman" w:cs="Times New Roman"/>
          <w:sz w:val="24"/>
          <w:szCs w:val="24"/>
        </w:rPr>
        <w:t>l´Union Européenne</w:t>
      </w:r>
      <w:r w:rsidR="00DF33EC" w:rsidRPr="00462B87">
        <w:rPr>
          <w:rFonts w:ascii="Times New Roman" w:hAnsi="Times New Roman" w:cs="Times New Roman"/>
          <w:sz w:val="24"/>
          <w:szCs w:val="24"/>
        </w:rPr>
        <w:t xml:space="preserve">. Pour la formation de la politique économique française est caractéristique que les meilleures postes dans l´économie et la politique occupent les diplômés </w:t>
      </w:r>
      <w:r w:rsidR="00C85FA3" w:rsidRPr="00462B87">
        <w:rPr>
          <w:rFonts w:ascii="Times New Roman" w:hAnsi="Times New Roman" w:cs="Times New Roman"/>
          <w:sz w:val="24"/>
          <w:szCs w:val="24"/>
        </w:rPr>
        <w:t>des grandes écoles d´élites qui dominent de la création de la politique économique.</w:t>
      </w:r>
      <w:r w:rsidR="000F7A21" w:rsidRPr="00462B87">
        <w:rPr>
          <w:rFonts w:ascii="Times New Roman" w:hAnsi="Times New Roman" w:cs="Times New Roman"/>
          <w:sz w:val="24"/>
          <w:szCs w:val="24"/>
        </w:rPr>
        <w:t xml:space="preserve"> </w:t>
      </w:r>
      <w:r w:rsidR="005E0C6D" w:rsidRPr="00462B87">
        <w:rPr>
          <w:rFonts w:ascii="Times New Roman" w:hAnsi="Times New Roman" w:cs="Times New Roman"/>
          <w:sz w:val="24"/>
          <w:szCs w:val="24"/>
        </w:rPr>
        <w:t xml:space="preserve">Ce système a aussi bien des avantages que des </w:t>
      </w:r>
      <w:r w:rsidR="00BA2F03" w:rsidRPr="00462B87">
        <w:rPr>
          <w:rFonts w:ascii="Times New Roman" w:hAnsi="Times New Roman" w:cs="Times New Roman"/>
          <w:sz w:val="24"/>
          <w:szCs w:val="24"/>
        </w:rPr>
        <w:t>inconvénients</w:t>
      </w:r>
      <w:r w:rsidR="0074327D">
        <w:rPr>
          <w:rFonts w:ascii="Times New Roman" w:hAnsi="Times New Roman" w:cs="Times New Roman"/>
          <w:sz w:val="24"/>
          <w:szCs w:val="24"/>
        </w:rPr>
        <w:t xml:space="preserve">. Côté </w:t>
      </w:r>
      <w:r w:rsidR="005E0C6D" w:rsidRPr="00462B87">
        <w:rPr>
          <w:rFonts w:ascii="Times New Roman" w:hAnsi="Times New Roman" w:cs="Times New Roman"/>
          <w:sz w:val="24"/>
          <w:szCs w:val="24"/>
        </w:rPr>
        <w:t>avantages</w:t>
      </w:r>
      <w:r w:rsidR="0074327D">
        <w:rPr>
          <w:rFonts w:ascii="Times New Roman" w:hAnsi="Times New Roman" w:cs="Times New Roman"/>
          <w:sz w:val="24"/>
          <w:szCs w:val="24"/>
        </w:rPr>
        <w:t>,</w:t>
      </w:r>
      <w:r w:rsidR="005E0C6D" w:rsidRPr="00462B87">
        <w:rPr>
          <w:rFonts w:ascii="Times New Roman" w:hAnsi="Times New Roman" w:cs="Times New Roman"/>
          <w:sz w:val="24"/>
          <w:szCs w:val="24"/>
        </w:rPr>
        <w:t xml:space="preserve"> l´élite française est instruite et il y a </w:t>
      </w:r>
      <w:r w:rsidR="001D2B2A" w:rsidRPr="00462B87">
        <w:rPr>
          <w:rFonts w:ascii="Times New Roman" w:hAnsi="Times New Roman" w:cs="Times New Roman"/>
          <w:sz w:val="24"/>
          <w:szCs w:val="24"/>
        </w:rPr>
        <w:t xml:space="preserve">la compréhension mutuelle parmi les besoins du secteur privé et </w:t>
      </w:r>
      <w:r w:rsidR="0074327D">
        <w:rPr>
          <w:rFonts w:ascii="Times New Roman" w:hAnsi="Times New Roman" w:cs="Times New Roman"/>
          <w:sz w:val="24"/>
          <w:szCs w:val="24"/>
        </w:rPr>
        <w:t>du secteur public. C</w:t>
      </w:r>
      <w:r w:rsidR="001D2B2A" w:rsidRPr="00462B87">
        <w:rPr>
          <w:rFonts w:ascii="Times New Roman" w:hAnsi="Times New Roman" w:cs="Times New Roman"/>
          <w:sz w:val="24"/>
          <w:szCs w:val="24"/>
        </w:rPr>
        <w:t>ôté</w:t>
      </w:r>
      <w:r w:rsidR="0074327D">
        <w:rPr>
          <w:rFonts w:ascii="Times New Roman" w:hAnsi="Times New Roman" w:cs="Times New Roman"/>
          <w:sz w:val="24"/>
          <w:szCs w:val="24"/>
        </w:rPr>
        <w:t xml:space="preserve"> inconvénient,</w:t>
      </w:r>
      <w:r w:rsidR="001D2B2A" w:rsidRPr="00462B87">
        <w:rPr>
          <w:rFonts w:ascii="Times New Roman" w:hAnsi="Times New Roman" w:cs="Times New Roman"/>
          <w:sz w:val="24"/>
          <w:szCs w:val="24"/>
        </w:rPr>
        <w:t xml:space="preserve"> ce système mène vers le ri</w:t>
      </w:r>
      <w:r w:rsidR="000E6E14" w:rsidRPr="00462B87">
        <w:rPr>
          <w:rFonts w:ascii="Times New Roman" w:hAnsi="Times New Roman" w:cs="Times New Roman"/>
          <w:sz w:val="24"/>
          <w:szCs w:val="24"/>
        </w:rPr>
        <w:t>sq</w:t>
      </w:r>
      <w:r w:rsidR="000F7A21" w:rsidRPr="00462B87">
        <w:rPr>
          <w:rFonts w:ascii="Times New Roman" w:hAnsi="Times New Roman" w:cs="Times New Roman"/>
          <w:sz w:val="24"/>
          <w:szCs w:val="24"/>
        </w:rPr>
        <w:t>ue supérieur de la corruption.</w:t>
      </w:r>
      <w:r w:rsidR="000E6E14" w:rsidRPr="00462B87">
        <w:rPr>
          <w:rStyle w:val="Znakapoznpodarou"/>
          <w:rFonts w:ascii="Times New Roman" w:hAnsi="Times New Roman" w:cs="Times New Roman"/>
          <w:sz w:val="24"/>
          <w:szCs w:val="24"/>
        </w:rPr>
        <w:footnoteReference w:id="7"/>
      </w:r>
    </w:p>
    <w:p w:rsidR="00986088" w:rsidRPr="00462B87" w:rsidRDefault="0098608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L´autre problème est l´end</w:t>
      </w:r>
      <w:r w:rsidR="0074327D">
        <w:rPr>
          <w:rFonts w:ascii="Times New Roman" w:hAnsi="Times New Roman" w:cs="Times New Roman"/>
          <w:sz w:val="24"/>
          <w:szCs w:val="24"/>
        </w:rPr>
        <w:t>ettement croissant. Alors</w:t>
      </w:r>
      <w:r w:rsidR="00BA2F03" w:rsidRPr="00462B87">
        <w:rPr>
          <w:rFonts w:ascii="Times New Roman" w:hAnsi="Times New Roman" w:cs="Times New Roman"/>
          <w:sz w:val="24"/>
          <w:szCs w:val="24"/>
        </w:rPr>
        <w:t xml:space="preserve"> qu´</w:t>
      </w:r>
      <w:r w:rsidRPr="00462B87">
        <w:rPr>
          <w:rFonts w:ascii="Times New Roman" w:hAnsi="Times New Roman" w:cs="Times New Roman"/>
          <w:sz w:val="24"/>
          <w:szCs w:val="24"/>
        </w:rPr>
        <w:t>en 2008 la dette publique attei</w:t>
      </w:r>
      <w:r w:rsidR="0074327D">
        <w:rPr>
          <w:rFonts w:ascii="Times New Roman" w:hAnsi="Times New Roman" w:cs="Times New Roman"/>
          <w:sz w:val="24"/>
          <w:szCs w:val="24"/>
        </w:rPr>
        <w:t>gnait le 63% du PIB, en</w:t>
      </w:r>
      <w:r w:rsidRPr="00462B87">
        <w:rPr>
          <w:rFonts w:ascii="Times New Roman" w:hAnsi="Times New Roman" w:cs="Times New Roman"/>
          <w:sz w:val="24"/>
          <w:szCs w:val="24"/>
        </w:rPr>
        <w:t xml:space="preserve"> 2014 </w:t>
      </w:r>
      <w:r w:rsidR="0074327D">
        <w:rPr>
          <w:rFonts w:ascii="Times New Roman" w:hAnsi="Times New Roman" w:cs="Times New Roman"/>
          <w:sz w:val="24"/>
          <w:szCs w:val="24"/>
        </w:rPr>
        <w:t>représente</w:t>
      </w:r>
      <w:r w:rsidR="00E41728" w:rsidRPr="00462B87">
        <w:rPr>
          <w:rFonts w:ascii="Times New Roman" w:hAnsi="Times New Roman" w:cs="Times New Roman"/>
          <w:sz w:val="24"/>
          <w:szCs w:val="24"/>
        </w:rPr>
        <w:t xml:space="preserve"> 91,8% du PIB. Bientôt la dette dépassera la limite du 100%, ce que peut faire les problèmes éc</w:t>
      </w:r>
      <w:r w:rsidR="004C7EC0" w:rsidRPr="00462B87">
        <w:rPr>
          <w:rFonts w:ascii="Times New Roman" w:hAnsi="Times New Roman" w:cs="Times New Roman"/>
          <w:sz w:val="24"/>
          <w:szCs w:val="24"/>
        </w:rPr>
        <w:t>o</w:t>
      </w:r>
      <w:r w:rsidR="00E41728" w:rsidRPr="00462B87">
        <w:rPr>
          <w:rFonts w:ascii="Times New Roman" w:hAnsi="Times New Roman" w:cs="Times New Roman"/>
          <w:sz w:val="24"/>
          <w:szCs w:val="24"/>
        </w:rPr>
        <w:t>nomiques. Dans quelques années on se trouvera peut-être dans la situation où la France sera sauvée par la Banque centrale européenne (BCE).</w:t>
      </w:r>
      <w:r w:rsidR="00CB2269" w:rsidRPr="00462B87">
        <w:rPr>
          <w:rStyle w:val="Znakapoznpodarou"/>
          <w:rFonts w:ascii="Times New Roman" w:hAnsi="Times New Roman" w:cs="Times New Roman"/>
          <w:sz w:val="24"/>
          <w:szCs w:val="24"/>
        </w:rPr>
        <w:footnoteReference w:id="8"/>
      </w:r>
    </w:p>
    <w:p w:rsidR="00D526E9" w:rsidRDefault="001F586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question principale économique reste toujours le chômage qui atteint le 10,2</w:t>
      </w:r>
      <w:r w:rsidR="004C7EC0" w:rsidRPr="00462B87">
        <w:rPr>
          <w:rFonts w:ascii="Times New Roman" w:hAnsi="Times New Roman" w:cs="Times New Roman"/>
          <w:sz w:val="24"/>
          <w:szCs w:val="24"/>
        </w:rPr>
        <w:t xml:space="preserve"> </w:t>
      </w:r>
      <w:r w:rsidRPr="00462B87">
        <w:rPr>
          <w:rFonts w:ascii="Times New Roman" w:hAnsi="Times New Roman" w:cs="Times New Roman"/>
          <w:sz w:val="24"/>
          <w:szCs w:val="24"/>
        </w:rPr>
        <w:t>%.</w:t>
      </w:r>
      <w:r w:rsidR="004C7EC0" w:rsidRPr="00462B87">
        <w:rPr>
          <w:rFonts w:ascii="Times New Roman" w:hAnsi="Times New Roman" w:cs="Times New Roman"/>
          <w:sz w:val="24"/>
          <w:szCs w:val="24"/>
        </w:rPr>
        <w:t xml:space="preserve"> Le chiffre est près de de la moyenne européenne mais e</w:t>
      </w:r>
      <w:r w:rsidRPr="00462B87">
        <w:rPr>
          <w:rFonts w:ascii="Times New Roman" w:hAnsi="Times New Roman" w:cs="Times New Roman"/>
          <w:sz w:val="24"/>
          <w:szCs w:val="24"/>
        </w:rPr>
        <w:t>n comparaison avec le</w:t>
      </w:r>
      <w:r w:rsidR="004C7EC0" w:rsidRPr="00462B87">
        <w:rPr>
          <w:rFonts w:ascii="Times New Roman" w:hAnsi="Times New Roman" w:cs="Times New Roman"/>
          <w:sz w:val="24"/>
          <w:szCs w:val="24"/>
        </w:rPr>
        <w:t>s autres pays de l´Europe occide</w:t>
      </w:r>
      <w:r w:rsidRPr="00462B87">
        <w:rPr>
          <w:rFonts w:ascii="Times New Roman" w:hAnsi="Times New Roman" w:cs="Times New Roman"/>
          <w:sz w:val="24"/>
          <w:szCs w:val="24"/>
        </w:rPr>
        <w:t>ntale</w:t>
      </w:r>
      <w:r w:rsidR="004C7EC0" w:rsidRPr="00462B87">
        <w:rPr>
          <w:rFonts w:ascii="Times New Roman" w:hAnsi="Times New Roman" w:cs="Times New Roman"/>
          <w:sz w:val="24"/>
          <w:szCs w:val="24"/>
        </w:rPr>
        <w:t xml:space="preserve"> est plus élevé. Par exemple en 2014 est</w:t>
      </w:r>
      <w:r w:rsidR="00F220B7" w:rsidRPr="00462B87">
        <w:rPr>
          <w:rFonts w:ascii="Times New Roman" w:hAnsi="Times New Roman" w:cs="Times New Roman"/>
          <w:sz w:val="24"/>
          <w:szCs w:val="24"/>
        </w:rPr>
        <w:t xml:space="preserve"> le</w:t>
      </w:r>
      <w:r w:rsidR="004C7EC0" w:rsidRPr="00462B87">
        <w:rPr>
          <w:rFonts w:ascii="Times New Roman" w:hAnsi="Times New Roman" w:cs="Times New Roman"/>
          <w:sz w:val="24"/>
          <w:szCs w:val="24"/>
        </w:rPr>
        <w:t xml:space="preserve"> taux de chômage en Allemagne</w:t>
      </w:r>
      <w:r w:rsidR="00F220B7" w:rsidRPr="00462B87">
        <w:rPr>
          <w:rFonts w:ascii="Times New Roman" w:hAnsi="Times New Roman" w:cs="Times New Roman"/>
          <w:sz w:val="24"/>
          <w:szCs w:val="24"/>
        </w:rPr>
        <w:t xml:space="preserve"> </w:t>
      </w:r>
      <w:r w:rsidR="008E540A" w:rsidRPr="00462B87">
        <w:rPr>
          <w:rFonts w:ascii="Times New Roman" w:hAnsi="Times New Roman" w:cs="Times New Roman"/>
          <w:sz w:val="24"/>
          <w:szCs w:val="24"/>
        </w:rPr>
        <w:t>5,0 %, en Belgique</w:t>
      </w:r>
      <w:r w:rsidR="004C7EC0" w:rsidRPr="00462B87">
        <w:rPr>
          <w:rFonts w:ascii="Times New Roman" w:hAnsi="Times New Roman" w:cs="Times New Roman"/>
          <w:sz w:val="24"/>
          <w:szCs w:val="24"/>
        </w:rPr>
        <w:t xml:space="preserve"> 8,5 % et en Luxembourg 6,0 %.</w:t>
      </w:r>
      <w:r w:rsidR="00F220B7" w:rsidRPr="00462B87">
        <w:rPr>
          <w:rFonts w:ascii="Times New Roman" w:hAnsi="Times New Roman" w:cs="Times New Roman"/>
          <w:sz w:val="24"/>
          <w:szCs w:val="24"/>
        </w:rPr>
        <w:t xml:space="preserve"> Pour le comparer avec </w:t>
      </w:r>
      <w:r w:rsidR="00F21577">
        <w:rPr>
          <w:rFonts w:ascii="Times New Roman" w:hAnsi="Times New Roman" w:cs="Times New Roman"/>
          <w:sz w:val="24"/>
          <w:szCs w:val="24"/>
        </w:rPr>
        <w:t>République Tchèque</w:t>
      </w:r>
      <w:r w:rsidR="00F220B7" w:rsidRPr="00462B87">
        <w:rPr>
          <w:rFonts w:ascii="Times New Roman" w:hAnsi="Times New Roman" w:cs="Times New Roman"/>
          <w:sz w:val="24"/>
          <w:szCs w:val="24"/>
        </w:rPr>
        <w:t xml:space="preserve"> on atteint le 6,1 %.</w:t>
      </w:r>
      <w:r w:rsidR="007A578B" w:rsidRPr="00462B87">
        <w:rPr>
          <w:rStyle w:val="Znakapoznpodarou"/>
          <w:rFonts w:ascii="Times New Roman" w:hAnsi="Times New Roman" w:cs="Times New Roman"/>
          <w:sz w:val="24"/>
          <w:szCs w:val="24"/>
        </w:rPr>
        <w:footnoteReference w:id="9"/>
      </w:r>
      <w:r w:rsidR="007A578B" w:rsidRPr="00462B87">
        <w:rPr>
          <w:rFonts w:ascii="Times New Roman" w:hAnsi="Times New Roman" w:cs="Times New Roman"/>
          <w:sz w:val="24"/>
          <w:szCs w:val="24"/>
        </w:rPr>
        <w:t xml:space="preserve"> Les cause</w:t>
      </w:r>
      <w:r w:rsidR="00BD72BD" w:rsidRPr="00462B87">
        <w:rPr>
          <w:rFonts w:ascii="Times New Roman" w:hAnsi="Times New Roman" w:cs="Times New Roman"/>
          <w:sz w:val="24"/>
          <w:szCs w:val="24"/>
        </w:rPr>
        <w:t>s</w:t>
      </w:r>
      <w:r w:rsidR="007A578B" w:rsidRPr="00462B87">
        <w:rPr>
          <w:rFonts w:ascii="Times New Roman" w:hAnsi="Times New Roman" w:cs="Times New Roman"/>
          <w:sz w:val="24"/>
          <w:szCs w:val="24"/>
        </w:rPr>
        <w:t xml:space="preserve"> </w:t>
      </w:r>
      <w:r w:rsidR="0074327D">
        <w:rPr>
          <w:rFonts w:ascii="Times New Roman" w:hAnsi="Times New Roman" w:cs="Times New Roman"/>
          <w:sz w:val="24"/>
          <w:szCs w:val="24"/>
        </w:rPr>
        <w:t xml:space="preserve">générales </w:t>
      </w:r>
      <w:r w:rsidR="007A578B" w:rsidRPr="00462B87">
        <w:rPr>
          <w:rFonts w:ascii="Times New Roman" w:hAnsi="Times New Roman" w:cs="Times New Roman"/>
          <w:sz w:val="24"/>
          <w:szCs w:val="24"/>
        </w:rPr>
        <w:t xml:space="preserve">du chômage générales sont le généreux système de protection sociale qui crée le déficit </w:t>
      </w:r>
      <w:r w:rsidR="0074327D">
        <w:rPr>
          <w:rFonts w:ascii="Times New Roman" w:hAnsi="Times New Roman" w:cs="Times New Roman"/>
          <w:sz w:val="24"/>
          <w:szCs w:val="24"/>
        </w:rPr>
        <w:t>budgétaire, l´aptitude faible</w:t>
      </w:r>
      <w:r w:rsidR="00CD0453" w:rsidRPr="00462B87">
        <w:rPr>
          <w:rFonts w:ascii="Times New Roman" w:hAnsi="Times New Roman" w:cs="Times New Roman"/>
          <w:sz w:val="24"/>
          <w:szCs w:val="24"/>
        </w:rPr>
        <w:t xml:space="preserve"> des jeunes est l´intégration difficile </w:t>
      </w:r>
      <w:r w:rsidR="00B805DA" w:rsidRPr="00462B87">
        <w:rPr>
          <w:rFonts w:ascii="Times New Roman" w:hAnsi="Times New Roman" w:cs="Times New Roman"/>
          <w:sz w:val="24"/>
          <w:szCs w:val="24"/>
        </w:rPr>
        <w:t>des immigré</w:t>
      </w:r>
      <w:r w:rsidR="00BD72BD" w:rsidRPr="00462B87">
        <w:rPr>
          <w:rFonts w:ascii="Times New Roman" w:hAnsi="Times New Roman" w:cs="Times New Roman"/>
          <w:sz w:val="24"/>
          <w:szCs w:val="24"/>
        </w:rPr>
        <w:t>s.</w:t>
      </w:r>
      <w:r w:rsidR="000E16BC" w:rsidRPr="00462B87">
        <w:rPr>
          <w:rStyle w:val="Znakapoznpodarou"/>
          <w:rFonts w:ascii="Times New Roman" w:hAnsi="Times New Roman" w:cs="Times New Roman"/>
          <w:sz w:val="24"/>
          <w:szCs w:val="24"/>
        </w:rPr>
        <w:footnoteReference w:id="10"/>
      </w:r>
      <w:r w:rsidR="0074327D">
        <w:rPr>
          <w:rFonts w:ascii="Times New Roman" w:hAnsi="Times New Roman" w:cs="Times New Roman"/>
          <w:sz w:val="24"/>
          <w:szCs w:val="24"/>
        </w:rPr>
        <w:t xml:space="preserve"> </w:t>
      </w:r>
      <w:r w:rsidR="00BD72BD" w:rsidRPr="00462B87">
        <w:rPr>
          <w:rFonts w:ascii="Times New Roman" w:hAnsi="Times New Roman" w:cs="Times New Roman"/>
          <w:sz w:val="24"/>
          <w:szCs w:val="24"/>
        </w:rPr>
        <w:t xml:space="preserve">Le problème sur le marché français est la haute protection des employés et le prix élevé de la main-d´œuvre. </w:t>
      </w:r>
      <w:r w:rsidR="00B805DA" w:rsidRPr="00462B87">
        <w:rPr>
          <w:rFonts w:ascii="Times New Roman" w:hAnsi="Times New Roman" w:cs="Times New Roman"/>
          <w:sz w:val="24"/>
          <w:szCs w:val="24"/>
        </w:rPr>
        <w:t>Après le Luxembourg, les Pays-Bas, la Belgique et l´Irlande, la France a le salaire minimal le plus élevé en Europe.</w:t>
      </w:r>
      <w:r w:rsidR="00B805DA" w:rsidRPr="00462B87">
        <w:rPr>
          <w:rStyle w:val="Znakapoznpodarou"/>
          <w:rFonts w:ascii="Times New Roman" w:hAnsi="Times New Roman" w:cs="Times New Roman"/>
          <w:sz w:val="24"/>
          <w:szCs w:val="24"/>
        </w:rPr>
        <w:footnoteReference w:id="11"/>
      </w:r>
      <w:r w:rsidR="00B805DA" w:rsidRPr="00462B87">
        <w:rPr>
          <w:rFonts w:ascii="Times New Roman" w:hAnsi="Times New Roman" w:cs="Times New Roman"/>
          <w:sz w:val="24"/>
          <w:szCs w:val="24"/>
        </w:rPr>
        <w:t xml:space="preserve"> Le SMIC</w:t>
      </w:r>
      <w:r w:rsidR="000E16BC" w:rsidRPr="00462B87">
        <w:rPr>
          <w:rStyle w:val="Znakapoznpodarou"/>
          <w:rFonts w:ascii="Times New Roman" w:hAnsi="Times New Roman" w:cs="Times New Roman"/>
          <w:sz w:val="24"/>
          <w:szCs w:val="24"/>
        </w:rPr>
        <w:footnoteReference w:id="12"/>
      </w:r>
      <w:r w:rsidR="000E16BC" w:rsidRPr="00462B87">
        <w:rPr>
          <w:rFonts w:ascii="Times New Roman" w:hAnsi="Times New Roman" w:cs="Times New Roman"/>
          <w:sz w:val="24"/>
          <w:szCs w:val="24"/>
        </w:rPr>
        <w:t xml:space="preserve"> est 1457,52 euros brut sur la base de 35 heures par semaine.</w:t>
      </w:r>
      <w:r w:rsidR="00E75302" w:rsidRPr="00462B87">
        <w:rPr>
          <w:rStyle w:val="Znakapoznpodarou"/>
          <w:rFonts w:ascii="Times New Roman" w:hAnsi="Times New Roman" w:cs="Times New Roman"/>
          <w:sz w:val="24"/>
          <w:szCs w:val="24"/>
        </w:rPr>
        <w:footnoteReference w:id="13"/>
      </w:r>
    </w:p>
    <w:p w:rsidR="00F67431" w:rsidRPr="00462B87" w:rsidRDefault="00F67431" w:rsidP="00462B87">
      <w:pPr>
        <w:spacing w:line="360" w:lineRule="auto"/>
        <w:ind w:firstLine="1134"/>
        <w:jc w:val="both"/>
        <w:rPr>
          <w:rStyle w:val="Hypertextovodkaz"/>
          <w:rFonts w:ascii="Times New Roman" w:hAnsi="Times New Roman" w:cs="Times New Roman"/>
          <w:b/>
          <w:sz w:val="28"/>
          <w:szCs w:val="28"/>
        </w:rPr>
      </w:pPr>
    </w:p>
    <w:p w:rsidR="00506162" w:rsidRPr="00462B87" w:rsidRDefault="0003658E" w:rsidP="00636A3F">
      <w:pPr>
        <w:pStyle w:val="Styl3"/>
        <w:rPr>
          <w:sz w:val="24"/>
          <w:szCs w:val="24"/>
        </w:rPr>
      </w:pPr>
      <w:bookmarkStart w:id="4" w:name="_Toc418111250"/>
      <w:r w:rsidRPr="00462B87">
        <w:lastRenderedPageBreak/>
        <w:t>I. 2</w:t>
      </w:r>
      <w:r w:rsidR="002655F8" w:rsidRPr="00462B87">
        <w:t xml:space="preserve"> P</w:t>
      </w:r>
      <w:r w:rsidRPr="00462B87">
        <w:t xml:space="preserve">olitique économique de la </w:t>
      </w:r>
      <w:r w:rsidR="00F21577">
        <w:t>République Tchèque</w:t>
      </w:r>
      <w:bookmarkEnd w:id="4"/>
    </w:p>
    <w:p w:rsidR="00F86A7F" w:rsidRPr="00462B87" w:rsidRDefault="00F86A7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est un pays continental qui se trouve au centre de l´Europe centrale. Sa superficie est 78 866km</w:t>
      </w:r>
      <w:r w:rsidRPr="00462B87">
        <w:rPr>
          <w:rFonts w:ascii="Times New Roman" w:hAnsi="Times New Roman" w:cs="Times New Roman"/>
          <w:sz w:val="24"/>
          <w:szCs w:val="24"/>
          <w:vertAlign w:val="superscript"/>
        </w:rPr>
        <w:t xml:space="preserve">2 </w:t>
      </w:r>
      <w:r w:rsidRPr="00462B87">
        <w:rPr>
          <w:rFonts w:ascii="Times New Roman" w:hAnsi="Times New Roman" w:cs="Times New Roman"/>
          <w:sz w:val="24"/>
          <w:szCs w:val="24"/>
        </w:rPr>
        <w:t>et la population 10,5</w:t>
      </w:r>
      <w:r w:rsidR="00EF6EF9" w:rsidRPr="00462B87">
        <w:rPr>
          <w:rFonts w:ascii="Times New Roman" w:hAnsi="Times New Roman" w:cs="Times New Roman"/>
          <w:sz w:val="24"/>
          <w:szCs w:val="24"/>
        </w:rPr>
        <w:t>1</w:t>
      </w:r>
      <w:r w:rsidRPr="00462B87">
        <w:rPr>
          <w:rFonts w:ascii="Times New Roman" w:hAnsi="Times New Roman" w:cs="Times New Roman"/>
          <w:sz w:val="24"/>
          <w:szCs w:val="24"/>
        </w:rPr>
        <w:t xml:space="preserve"> millions d´habitants.</w:t>
      </w:r>
      <w:r w:rsidRPr="00462B87">
        <w:rPr>
          <w:rStyle w:val="Znakapoznpodarou"/>
          <w:rFonts w:ascii="Times New Roman" w:hAnsi="Times New Roman" w:cs="Times New Roman"/>
          <w:sz w:val="24"/>
          <w:szCs w:val="24"/>
        </w:rPr>
        <w:footnoteReference w:id="14"/>
      </w:r>
    </w:p>
    <w:p w:rsidR="003840F9" w:rsidRPr="00462B87" w:rsidRDefault="00153B4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est un pays évolué qui se range parmi les économiques les plus développé</w:t>
      </w:r>
      <w:r w:rsidR="0074327D">
        <w:rPr>
          <w:rFonts w:ascii="Times New Roman" w:hAnsi="Times New Roman" w:cs="Times New Roman"/>
          <w:sz w:val="24"/>
          <w:szCs w:val="24"/>
        </w:rPr>
        <w:t>es</w:t>
      </w:r>
      <w:r w:rsidRPr="00462B87">
        <w:rPr>
          <w:rFonts w:ascii="Times New Roman" w:hAnsi="Times New Roman" w:cs="Times New Roman"/>
          <w:sz w:val="24"/>
          <w:szCs w:val="24"/>
        </w:rPr>
        <w:t xml:space="preserve"> dans le monde.</w:t>
      </w:r>
      <w:r w:rsidR="00F268DD" w:rsidRPr="00462B87">
        <w:rPr>
          <w:rFonts w:ascii="Times New Roman" w:hAnsi="Times New Roman" w:cs="Times New Roman"/>
          <w:sz w:val="24"/>
          <w:szCs w:val="24"/>
        </w:rPr>
        <w:t xml:space="preserve"> </w:t>
      </w:r>
      <w:r w:rsidR="00F268DD" w:rsidRPr="00462B87">
        <w:rPr>
          <w:rFonts w:ascii="Times New Roman" w:hAnsi="Times New Roman" w:cs="Times New Roman"/>
          <w:bCs/>
          <w:color w:val="000000"/>
          <w:sz w:val="24"/>
          <w:szCs w:val="24"/>
          <w:shd w:val="clear" w:color="auto" w:fill="FFFFFF"/>
        </w:rPr>
        <w:t xml:space="preserve">Aujourd´hui, </w:t>
      </w:r>
      <w:r w:rsidR="0074327D">
        <w:rPr>
          <w:rFonts w:ascii="Times New Roman" w:hAnsi="Times New Roman" w:cs="Times New Roman"/>
          <w:bCs/>
          <w:color w:val="000000"/>
          <w:sz w:val="24"/>
          <w:szCs w:val="24"/>
          <w:shd w:val="clear" w:color="auto" w:fill="FFFFFF"/>
        </w:rPr>
        <w:t xml:space="preserve">c´est </w:t>
      </w:r>
      <w:r w:rsidR="00F268DD" w:rsidRPr="00462B87">
        <w:rPr>
          <w:rFonts w:ascii="Times New Roman" w:hAnsi="Times New Roman" w:cs="Times New Roman"/>
          <w:bCs/>
          <w:color w:val="000000"/>
          <w:sz w:val="24"/>
          <w:szCs w:val="24"/>
          <w:shd w:val="clear" w:color="auto" w:fill="FFFFFF"/>
        </w:rPr>
        <w:t xml:space="preserve">la politique économique de la </w:t>
      </w:r>
      <w:r w:rsidR="00F21577">
        <w:rPr>
          <w:rFonts w:ascii="Times New Roman" w:hAnsi="Times New Roman" w:cs="Times New Roman"/>
          <w:bCs/>
          <w:color w:val="000000"/>
          <w:sz w:val="24"/>
          <w:szCs w:val="24"/>
          <w:shd w:val="clear" w:color="auto" w:fill="FFFFFF"/>
        </w:rPr>
        <w:t>République Tchèque</w:t>
      </w:r>
      <w:r w:rsidR="00F268DD" w:rsidRPr="00462B87">
        <w:rPr>
          <w:rFonts w:ascii="Times New Roman" w:hAnsi="Times New Roman" w:cs="Times New Roman"/>
          <w:bCs/>
          <w:color w:val="000000"/>
          <w:sz w:val="24"/>
          <w:szCs w:val="24"/>
          <w:shd w:val="clear" w:color="auto" w:fill="FFFFFF"/>
        </w:rPr>
        <w:t xml:space="preserve"> </w:t>
      </w:r>
      <w:r w:rsidR="0074327D">
        <w:rPr>
          <w:rFonts w:ascii="Times New Roman" w:hAnsi="Times New Roman" w:cs="Times New Roman"/>
          <w:bCs/>
          <w:color w:val="000000"/>
          <w:sz w:val="24"/>
          <w:szCs w:val="24"/>
          <w:shd w:val="clear" w:color="auto" w:fill="FFFFFF"/>
        </w:rPr>
        <w:t xml:space="preserve">qui </w:t>
      </w:r>
      <w:r w:rsidR="00F268DD" w:rsidRPr="00462B87">
        <w:rPr>
          <w:rFonts w:ascii="Times New Roman" w:hAnsi="Times New Roman" w:cs="Times New Roman"/>
          <w:bCs/>
          <w:color w:val="000000"/>
          <w:sz w:val="24"/>
          <w:szCs w:val="24"/>
          <w:shd w:val="clear" w:color="auto" w:fill="FFFFFF"/>
        </w:rPr>
        <w:t>se développe la plus rapide</w:t>
      </w:r>
      <w:r w:rsidR="0074327D">
        <w:rPr>
          <w:rFonts w:ascii="Times New Roman" w:hAnsi="Times New Roman" w:cs="Times New Roman"/>
          <w:bCs/>
          <w:color w:val="000000"/>
          <w:sz w:val="24"/>
          <w:szCs w:val="24"/>
          <w:shd w:val="clear" w:color="auto" w:fill="FFFFFF"/>
        </w:rPr>
        <w:t>ment</w:t>
      </w:r>
      <w:r w:rsidR="00F268DD" w:rsidRPr="00462B87">
        <w:rPr>
          <w:rFonts w:ascii="Times New Roman" w:hAnsi="Times New Roman" w:cs="Times New Roman"/>
          <w:bCs/>
          <w:color w:val="000000"/>
          <w:sz w:val="24"/>
          <w:szCs w:val="24"/>
          <w:shd w:val="clear" w:color="auto" w:fill="FFFFFF"/>
        </w:rPr>
        <w:t xml:space="preserve"> en Europe centrale.</w:t>
      </w:r>
      <w:r w:rsidRPr="00462B87">
        <w:rPr>
          <w:rFonts w:ascii="Times New Roman" w:hAnsi="Times New Roman" w:cs="Times New Roman"/>
          <w:sz w:val="24"/>
          <w:szCs w:val="24"/>
        </w:rPr>
        <w:t xml:space="preserve"> </w:t>
      </w:r>
      <w:r w:rsidR="00EA5FED" w:rsidRPr="00462B87">
        <w:rPr>
          <w:rFonts w:ascii="Times New Roman" w:hAnsi="Times New Roman" w:cs="Times New Roman"/>
          <w:sz w:val="24"/>
          <w:szCs w:val="24"/>
        </w:rPr>
        <w:t>Selon l´étude</w:t>
      </w:r>
      <w:r w:rsidR="00EA5FED" w:rsidRPr="00462B87">
        <w:rPr>
          <w:rStyle w:val="Znakapoznpodarou"/>
          <w:rFonts w:ascii="Times New Roman" w:hAnsi="Times New Roman" w:cs="Times New Roman"/>
          <w:sz w:val="24"/>
          <w:szCs w:val="24"/>
        </w:rPr>
        <w:footnoteReference w:id="15"/>
      </w:r>
      <w:r w:rsidR="00EA5FED" w:rsidRPr="00462B87">
        <w:rPr>
          <w:rFonts w:ascii="Times New Roman" w:hAnsi="Times New Roman" w:cs="Times New Roman"/>
          <w:sz w:val="24"/>
          <w:szCs w:val="24"/>
        </w:rPr>
        <w:t xml:space="preserve"> de la banque de l´investissement Barclays, la </w:t>
      </w:r>
      <w:r w:rsidR="00F21577">
        <w:rPr>
          <w:rFonts w:ascii="Times New Roman" w:hAnsi="Times New Roman" w:cs="Times New Roman"/>
          <w:sz w:val="24"/>
          <w:szCs w:val="24"/>
        </w:rPr>
        <w:t>République Tchèque</w:t>
      </w:r>
      <w:r w:rsidR="00EA5FED" w:rsidRPr="00462B87">
        <w:rPr>
          <w:rFonts w:ascii="Times New Roman" w:hAnsi="Times New Roman" w:cs="Times New Roman"/>
          <w:sz w:val="24"/>
          <w:szCs w:val="24"/>
        </w:rPr>
        <w:t xml:space="preserve"> occupe la huitième place parmi les pays avec l´économie la plus stable dans le monde. En Europe c´est la deuxième place après l´Allemagne.</w:t>
      </w:r>
      <w:r w:rsidR="00A53C38" w:rsidRPr="00462B87">
        <w:rPr>
          <w:rFonts w:ascii="Times New Roman" w:hAnsi="Times New Roman" w:cs="Times New Roman"/>
          <w:sz w:val="24"/>
          <w:szCs w:val="24"/>
        </w:rPr>
        <w:t xml:space="preserve"> </w:t>
      </w:r>
      <w:r w:rsidR="003840F9" w:rsidRPr="00462B87">
        <w:rPr>
          <w:rFonts w:ascii="Times New Roman" w:hAnsi="Times New Roman" w:cs="Times New Roman"/>
          <w:sz w:val="24"/>
          <w:szCs w:val="24"/>
        </w:rPr>
        <w:t xml:space="preserve">La plus grande part sur la capacité de l´économie tchèque </w:t>
      </w:r>
      <w:r w:rsidR="0074327D">
        <w:rPr>
          <w:rFonts w:ascii="Times New Roman" w:hAnsi="Times New Roman" w:cs="Times New Roman"/>
          <w:sz w:val="24"/>
          <w:szCs w:val="24"/>
        </w:rPr>
        <w:t xml:space="preserve">est </w:t>
      </w:r>
      <w:r w:rsidR="003840F9" w:rsidRPr="00462B87">
        <w:rPr>
          <w:rFonts w:ascii="Times New Roman" w:hAnsi="Times New Roman" w:cs="Times New Roman"/>
          <w:sz w:val="24"/>
          <w:szCs w:val="24"/>
        </w:rPr>
        <w:t>fait</w:t>
      </w:r>
      <w:r w:rsidR="0074327D">
        <w:rPr>
          <w:rFonts w:ascii="Times New Roman" w:hAnsi="Times New Roman" w:cs="Times New Roman"/>
          <w:sz w:val="24"/>
          <w:szCs w:val="24"/>
        </w:rPr>
        <w:t>e</w:t>
      </w:r>
      <w:r w:rsidR="003840F9" w:rsidRPr="00462B87">
        <w:rPr>
          <w:rFonts w:ascii="Times New Roman" w:hAnsi="Times New Roman" w:cs="Times New Roman"/>
          <w:sz w:val="24"/>
          <w:szCs w:val="24"/>
        </w:rPr>
        <w:t xml:space="preserve"> </w:t>
      </w:r>
      <w:r w:rsidR="0074327D">
        <w:rPr>
          <w:rFonts w:ascii="Times New Roman" w:hAnsi="Times New Roman" w:cs="Times New Roman"/>
          <w:sz w:val="24"/>
          <w:szCs w:val="24"/>
        </w:rPr>
        <w:t xml:space="preserve">par </w:t>
      </w:r>
      <w:r w:rsidR="003840F9" w:rsidRPr="00462B87">
        <w:rPr>
          <w:rFonts w:ascii="Times New Roman" w:hAnsi="Times New Roman" w:cs="Times New Roman"/>
          <w:sz w:val="24"/>
          <w:szCs w:val="24"/>
        </w:rPr>
        <w:t>l´industrie de</w:t>
      </w:r>
      <w:r w:rsidR="00F268DD" w:rsidRPr="00462B87">
        <w:rPr>
          <w:rFonts w:ascii="Times New Roman" w:hAnsi="Times New Roman" w:cs="Times New Roman"/>
          <w:sz w:val="24"/>
          <w:szCs w:val="24"/>
        </w:rPr>
        <w:t xml:space="preserve"> transformation, </w:t>
      </w:r>
      <w:r w:rsidR="003840F9" w:rsidRPr="00462B87">
        <w:rPr>
          <w:rFonts w:ascii="Times New Roman" w:hAnsi="Times New Roman" w:cs="Times New Roman"/>
          <w:sz w:val="24"/>
          <w:szCs w:val="24"/>
        </w:rPr>
        <w:t>le commerce des marchandises et des immeubles, le bâtiment et le transport.</w:t>
      </w:r>
      <w:r w:rsidR="00A44389" w:rsidRPr="00462B87">
        <w:rPr>
          <w:rStyle w:val="Znakapoznpodarou"/>
          <w:rFonts w:ascii="Times New Roman" w:hAnsi="Times New Roman" w:cs="Times New Roman"/>
          <w:sz w:val="24"/>
          <w:szCs w:val="24"/>
        </w:rPr>
        <w:footnoteReference w:id="16"/>
      </w:r>
      <w:r w:rsidR="00A53C38" w:rsidRPr="00462B87">
        <w:rPr>
          <w:rFonts w:ascii="Times New Roman" w:hAnsi="Times New Roman" w:cs="Times New Roman"/>
          <w:sz w:val="24"/>
          <w:szCs w:val="24"/>
        </w:rPr>
        <w:t xml:space="preserve"> Le secteur clé pour l´économie de la </w:t>
      </w:r>
      <w:r w:rsidR="00F21577">
        <w:rPr>
          <w:rFonts w:ascii="Times New Roman" w:hAnsi="Times New Roman" w:cs="Times New Roman"/>
          <w:sz w:val="24"/>
          <w:szCs w:val="24"/>
        </w:rPr>
        <w:t>République Tchèque</w:t>
      </w:r>
      <w:r w:rsidR="00A53C38" w:rsidRPr="00462B87">
        <w:rPr>
          <w:rFonts w:ascii="Times New Roman" w:hAnsi="Times New Roman" w:cs="Times New Roman"/>
          <w:sz w:val="24"/>
          <w:szCs w:val="24"/>
        </w:rPr>
        <w:t xml:space="preserve"> </w:t>
      </w:r>
      <w:r w:rsidR="00814FED" w:rsidRPr="00462B87">
        <w:rPr>
          <w:rFonts w:ascii="Times New Roman" w:hAnsi="Times New Roman" w:cs="Times New Roman"/>
          <w:sz w:val="24"/>
          <w:szCs w:val="24"/>
        </w:rPr>
        <w:t>est</w:t>
      </w:r>
      <w:r w:rsidR="00814BFA" w:rsidRPr="00462B87">
        <w:rPr>
          <w:rFonts w:ascii="Times New Roman" w:hAnsi="Times New Roman" w:cs="Times New Roman"/>
          <w:sz w:val="24"/>
          <w:szCs w:val="24"/>
        </w:rPr>
        <w:t xml:space="preserve"> les grandes entreprises</w:t>
      </w:r>
      <w:r w:rsidR="00814BFA" w:rsidRPr="00462B87">
        <w:rPr>
          <w:rStyle w:val="Znakapoznpodarou"/>
          <w:rFonts w:ascii="Times New Roman" w:hAnsi="Times New Roman" w:cs="Times New Roman"/>
          <w:sz w:val="24"/>
          <w:szCs w:val="24"/>
        </w:rPr>
        <w:footnoteReference w:id="17"/>
      </w:r>
      <w:r w:rsidR="00814BFA" w:rsidRPr="00462B87">
        <w:rPr>
          <w:rFonts w:ascii="Times New Roman" w:hAnsi="Times New Roman" w:cs="Times New Roman"/>
          <w:sz w:val="24"/>
          <w:szCs w:val="24"/>
        </w:rPr>
        <w:t xml:space="preserve">. La </w:t>
      </w:r>
      <w:r w:rsidR="00F21577">
        <w:rPr>
          <w:rFonts w:ascii="Times New Roman" w:hAnsi="Times New Roman" w:cs="Times New Roman"/>
          <w:sz w:val="24"/>
          <w:szCs w:val="24"/>
        </w:rPr>
        <w:t>République Tchèque</w:t>
      </w:r>
      <w:r w:rsidR="00814BFA" w:rsidRPr="00462B87">
        <w:rPr>
          <w:rFonts w:ascii="Times New Roman" w:hAnsi="Times New Roman" w:cs="Times New Roman"/>
          <w:sz w:val="24"/>
          <w:szCs w:val="24"/>
        </w:rPr>
        <w:t xml:space="preserve"> </w:t>
      </w:r>
      <w:r w:rsidR="006A0849" w:rsidRPr="00462B87">
        <w:rPr>
          <w:rFonts w:ascii="Times New Roman" w:hAnsi="Times New Roman" w:cs="Times New Roman"/>
          <w:sz w:val="24"/>
          <w:szCs w:val="24"/>
        </w:rPr>
        <w:t>se compte parmi les pays qui ont le plus grand nombre d</w:t>
      </w:r>
      <w:r w:rsidR="0074327D">
        <w:rPr>
          <w:rFonts w:ascii="Times New Roman" w:hAnsi="Times New Roman" w:cs="Times New Roman"/>
          <w:sz w:val="24"/>
          <w:szCs w:val="24"/>
        </w:rPr>
        <w:t>es grandes entreprises (en prenant</w:t>
      </w:r>
      <w:r w:rsidR="006A0849" w:rsidRPr="00462B87">
        <w:rPr>
          <w:rFonts w:ascii="Times New Roman" w:hAnsi="Times New Roman" w:cs="Times New Roman"/>
          <w:sz w:val="24"/>
          <w:szCs w:val="24"/>
        </w:rPr>
        <w:t xml:space="preserve"> en considération sa surface et le nombre d´habitants).</w:t>
      </w:r>
      <w:r w:rsidR="00724BBC" w:rsidRPr="00462B87">
        <w:rPr>
          <w:rFonts w:ascii="Times New Roman" w:hAnsi="Times New Roman" w:cs="Times New Roman"/>
          <w:sz w:val="24"/>
          <w:szCs w:val="24"/>
        </w:rPr>
        <w:t xml:space="preserve"> Ils ont un grand effet sur le marché du travail. Les grandes entreprises sont posit</w:t>
      </w:r>
      <w:r w:rsidR="00FE7601">
        <w:rPr>
          <w:rFonts w:ascii="Times New Roman" w:hAnsi="Times New Roman" w:cs="Times New Roman"/>
          <w:sz w:val="24"/>
          <w:szCs w:val="24"/>
        </w:rPr>
        <w:t>ives dans la création des emplois</w:t>
      </w:r>
      <w:r w:rsidR="007A7961" w:rsidRPr="00462B87">
        <w:rPr>
          <w:rFonts w:ascii="Times New Roman" w:hAnsi="Times New Roman" w:cs="Times New Roman"/>
          <w:sz w:val="24"/>
          <w:szCs w:val="24"/>
        </w:rPr>
        <w:t xml:space="preserve"> en rapport de diminuer le chômage. L´autre côté positif est que des grandes entreprises contribuent à la productivité supérieure et </w:t>
      </w:r>
      <w:r w:rsidR="00FE7601">
        <w:rPr>
          <w:rFonts w:ascii="Times New Roman" w:hAnsi="Times New Roman" w:cs="Times New Roman"/>
          <w:sz w:val="24"/>
          <w:szCs w:val="24"/>
        </w:rPr>
        <w:t xml:space="preserve">à </w:t>
      </w:r>
      <w:r w:rsidR="007A7961" w:rsidRPr="00462B87">
        <w:rPr>
          <w:rFonts w:ascii="Times New Roman" w:hAnsi="Times New Roman" w:cs="Times New Roman"/>
          <w:sz w:val="24"/>
          <w:szCs w:val="24"/>
        </w:rPr>
        <w:t>l</w:t>
      </w:r>
      <w:r w:rsidR="00814FED" w:rsidRPr="00462B87">
        <w:rPr>
          <w:rFonts w:ascii="Times New Roman" w:hAnsi="Times New Roman" w:cs="Times New Roman"/>
          <w:sz w:val="24"/>
          <w:szCs w:val="24"/>
        </w:rPr>
        <w:t>a compétitivité de la</w:t>
      </w:r>
      <w:r w:rsidR="007A7961" w:rsidRPr="00462B87">
        <w:rPr>
          <w:rFonts w:ascii="Times New Roman" w:hAnsi="Times New Roman" w:cs="Times New Roman"/>
          <w:sz w:val="24"/>
          <w:szCs w:val="24"/>
        </w:rPr>
        <w:t xml:space="preserve"> république. Ils augmentent le développement technologique général.</w:t>
      </w:r>
      <w:r w:rsidR="00F268DD" w:rsidRPr="00462B87">
        <w:rPr>
          <w:rStyle w:val="Znakapoznpodarou"/>
          <w:rFonts w:ascii="Times New Roman" w:hAnsi="Times New Roman" w:cs="Times New Roman"/>
          <w:sz w:val="24"/>
          <w:szCs w:val="24"/>
        </w:rPr>
        <w:footnoteReference w:id="18"/>
      </w:r>
      <w:r w:rsidR="00F268DD" w:rsidRPr="00462B87">
        <w:rPr>
          <w:rFonts w:ascii="Times New Roman" w:hAnsi="Times New Roman" w:cs="Times New Roman"/>
          <w:sz w:val="24"/>
          <w:szCs w:val="24"/>
        </w:rPr>
        <w:t xml:space="preserve"> </w:t>
      </w:r>
      <w:r w:rsidR="00F268DD" w:rsidRPr="00462B87">
        <w:rPr>
          <w:rFonts w:ascii="Times New Roman" w:hAnsi="Times New Roman" w:cs="Times New Roman"/>
          <w:bCs/>
          <w:color w:val="000000"/>
          <w:sz w:val="24"/>
          <w:szCs w:val="24"/>
          <w:shd w:val="clear" w:color="auto" w:fill="FFFFFF"/>
        </w:rPr>
        <w:t xml:space="preserve">Les plus importantes entreprises de la république sont </w:t>
      </w:r>
      <w:r w:rsidR="00F268DD" w:rsidRPr="00462B87">
        <w:rPr>
          <w:rFonts w:ascii="Times New Roman" w:eastAsia="Times New Roman" w:hAnsi="Times New Roman" w:cs="Times New Roman"/>
          <w:bCs/>
          <w:color w:val="000000"/>
          <w:spacing w:val="4"/>
          <w:sz w:val="24"/>
          <w:szCs w:val="24"/>
          <w:bdr w:val="none" w:sz="0" w:space="0" w:color="auto" w:frame="1"/>
          <w:lang w:eastAsia="cs-CZ"/>
        </w:rPr>
        <w:t>Škoda Auto a.s. (l´industrie de l´automobile)</w:t>
      </w:r>
      <w:r w:rsidR="00F268DD" w:rsidRPr="00462B87">
        <w:rPr>
          <w:rFonts w:ascii="Times New Roman" w:eastAsia="Times New Roman" w:hAnsi="Times New Roman" w:cs="Times New Roman"/>
          <w:color w:val="242424"/>
          <w:spacing w:val="4"/>
          <w:sz w:val="24"/>
          <w:szCs w:val="24"/>
          <w:lang w:eastAsia="cs-CZ"/>
        </w:rPr>
        <w:t xml:space="preserve">, </w:t>
      </w:r>
      <w:r w:rsidR="00F268DD" w:rsidRPr="00462B87">
        <w:rPr>
          <w:rFonts w:ascii="Times New Roman" w:eastAsia="Times New Roman" w:hAnsi="Times New Roman" w:cs="Times New Roman"/>
          <w:bCs/>
          <w:color w:val="000000"/>
          <w:spacing w:val="4"/>
          <w:sz w:val="24"/>
          <w:szCs w:val="24"/>
          <w:bdr w:val="none" w:sz="0" w:space="0" w:color="auto" w:frame="1"/>
          <w:lang w:eastAsia="cs-CZ"/>
        </w:rPr>
        <w:t>Čez, a.s. (l´élect</w:t>
      </w:r>
      <w:r w:rsidR="008030F8" w:rsidRPr="00462B87">
        <w:rPr>
          <w:rFonts w:ascii="Times New Roman" w:eastAsia="Times New Roman" w:hAnsi="Times New Roman" w:cs="Times New Roman"/>
          <w:bCs/>
          <w:color w:val="000000"/>
          <w:spacing w:val="4"/>
          <w:sz w:val="24"/>
          <w:szCs w:val="24"/>
          <w:bdr w:val="none" w:sz="0" w:space="0" w:color="auto" w:frame="1"/>
          <w:lang w:eastAsia="cs-CZ"/>
        </w:rPr>
        <w:t>r</w:t>
      </w:r>
      <w:r w:rsidR="00F268DD" w:rsidRPr="00462B87">
        <w:rPr>
          <w:rFonts w:ascii="Times New Roman" w:eastAsia="Times New Roman" w:hAnsi="Times New Roman" w:cs="Times New Roman"/>
          <w:bCs/>
          <w:color w:val="000000"/>
          <w:spacing w:val="4"/>
          <w:sz w:val="24"/>
          <w:szCs w:val="24"/>
          <w:bdr w:val="none" w:sz="0" w:space="0" w:color="auto" w:frame="1"/>
          <w:lang w:eastAsia="cs-CZ"/>
        </w:rPr>
        <w:t>icité)</w:t>
      </w:r>
      <w:r w:rsidR="00F268DD" w:rsidRPr="00462B87">
        <w:rPr>
          <w:rFonts w:ascii="Times New Roman" w:eastAsia="Times New Roman" w:hAnsi="Times New Roman" w:cs="Times New Roman"/>
          <w:color w:val="242424"/>
          <w:spacing w:val="4"/>
          <w:sz w:val="24"/>
          <w:szCs w:val="24"/>
          <w:lang w:eastAsia="cs-CZ"/>
        </w:rPr>
        <w:t xml:space="preserve">, </w:t>
      </w:r>
      <w:r w:rsidR="00F268DD" w:rsidRPr="00462B87">
        <w:rPr>
          <w:rFonts w:ascii="Times New Roman" w:eastAsia="Times New Roman" w:hAnsi="Times New Roman" w:cs="Times New Roman"/>
          <w:bCs/>
          <w:color w:val="000000"/>
          <w:spacing w:val="4"/>
          <w:sz w:val="24"/>
          <w:szCs w:val="24"/>
          <w:bdr w:val="none" w:sz="0" w:space="0" w:color="auto" w:frame="1"/>
          <w:lang w:eastAsia="cs-CZ"/>
        </w:rPr>
        <w:t>Rwe Supply &amp; Trading cz, a.s. (le gaz, l´électricité)</w:t>
      </w:r>
      <w:r w:rsidR="00F268DD" w:rsidRPr="00462B87">
        <w:rPr>
          <w:rFonts w:ascii="Times New Roman" w:eastAsia="Times New Roman" w:hAnsi="Times New Roman" w:cs="Times New Roman"/>
          <w:color w:val="242424"/>
          <w:spacing w:val="4"/>
          <w:sz w:val="24"/>
          <w:szCs w:val="24"/>
          <w:lang w:eastAsia="cs-CZ"/>
        </w:rPr>
        <w:t xml:space="preserve">, </w:t>
      </w:r>
      <w:r w:rsidR="00F268DD" w:rsidRPr="00462B87">
        <w:rPr>
          <w:rFonts w:ascii="Times New Roman" w:eastAsia="Times New Roman" w:hAnsi="Times New Roman" w:cs="Times New Roman"/>
          <w:bCs/>
          <w:color w:val="000000"/>
          <w:spacing w:val="4"/>
          <w:sz w:val="24"/>
          <w:szCs w:val="24"/>
          <w:bdr w:val="none" w:sz="0" w:space="0" w:color="auto" w:frame="1"/>
          <w:lang w:eastAsia="cs-CZ"/>
        </w:rPr>
        <w:t>Agrofert Holding, a.s. (l´agriculture)</w:t>
      </w:r>
      <w:r w:rsidR="00F268DD" w:rsidRPr="00462B87">
        <w:rPr>
          <w:rFonts w:ascii="Times New Roman" w:eastAsia="Times New Roman" w:hAnsi="Times New Roman" w:cs="Times New Roman"/>
          <w:color w:val="242424"/>
          <w:spacing w:val="4"/>
          <w:sz w:val="24"/>
          <w:szCs w:val="24"/>
          <w:lang w:eastAsia="cs-CZ"/>
        </w:rPr>
        <w:t xml:space="preserve">, </w:t>
      </w:r>
      <w:r w:rsidR="00F268DD" w:rsidRPr="00462B87">
        <w:rPr>
          <w:rFonts w:ascii="Times New Roman" w:eastAsia="Times New Roman" w:hAnsi="Times New Roman" w:cs="Times New Roman"/>
          <w:bCs/>
          <w:color w:val="000000"/>
          <w:spacing w:val="4"/>
          <w:sz w:val="24"/>
          <w:szCs w:val="24"/>
          <w:bdr w:val="none" w:sz="0" w:space="0" w:color="auto" w:frame="1"/>
          <w:lang w:eastAsia="cs-CZ"/>
        </w:rPr>
        <w:t>Unipetrol, a.s. (la production de raffinerie), Foxconn cz s.r.o. (l´électronique).</w:t>
      </w:r>
      <w:r w:rsidR="00F268DD" w:rsidRPr="00462B87">
        <w:rPr>
          <w:rStyle w:val="Znakapoznpodarou"/>
          <w:rFonts w:ascii="Times New Roman" w:eastAsia="Times New Roman" w:hAnsi="Times New Roman" w:cs="Times New Roman"/>
          <w:bCs/>
          <w:color w:val="000000"/>
          <w:spacing w:val="4"/>
          <w:sz w:val="24"/>
          <w:szCs w:val="24"/>
          <w:bdr w:val="none" w:sz="0" w:space="0" w:color="auto" w:frame="1"/>
          <w:lang w:eastAsia="cs-CZ"/>
        </w:rPr>
        <w:footnoteReference w:id="19"/>
      </w:r>
      <w:r w:rsidR="003E4A37" w:rsidRPr="00462B87">
        <w:rPr>
          <w:rFonts w:ascii="Times New Roman" w:eastAsia="Times New Roman" w:hAnsi="Times New Roman" w:cs="Times New Roman"/>
          <w:bCs/>
          <w:color w:val="000000"/>
          <w:spacing w:val="4"/>
          <w:sz w:val="24"/>
          <w:szCs w:val="24"/>
          <w:bdr w:val="none" w:sz="0" w:space="0" w:color="auto" w:frame="1"/>
          <w:lang w:eastAsia="cs-CZ"/>
        </w:rPr>
        <w:t xml:space="preserve"> Les partenaires </w:t>
      </w:r>
      <w:r w:rsidR="00BA2F03" w:rsidRPr="00462B87">
        <w:rPr>
          <w:rFonts w:ascii="Times New Roman" w:eastAsia="Times New Roman" w:hAnsi="Times New Roman" w:cs="Times New Roman"/>
          <w:bCs/>
          <w:color w:val="000000"/>
          <w:spacing w:val="4"/>
          <w:sz w:val="24"/>
          <w:szCs w:val="24"/>
          <w:bdr w:val="none" w:sz="0" w:space="0" w:color="auto" w:frame="1"/>
          <w:lang w:eastAsia="cs-CZ"/>
        </w:rPr>
        <w:t>commerciaux</w:t>
      </w:r>
      <w:r w:rsidR="003E4A37" w:rsidRPr="00462B87">
        <w:rPr>
          <w:rFonts w:ascii="Times New Roman" w:eastAsia="Times New Roman" w:hAnsi="Times New Roman" w:cs="Times New Roman"/>
          <w:bCs/>
          <w:color w:val="000000"/>
          <w:spacing w:val="4"/>
          <w:sz w:val="24"/>
          <w:szCs w:val="24"/>
          <w:bdr w:val="none" w:sz="0" w:space="0" w:color="auto" w:frame="1"/>
          <w:lang w:eastAsia="cs-CZ"/>
        </w:rPr>
        <w:t xml:space="preserve"> </w:t>
      </w:r>
      <w:r w:rsidR="00BA2F03" w:rsidRPr="00462B87">
        <w:rPr>
          <w:rFonts w:ascii="Times New Roman" w:eastAsia="Times New Roman" w:hAnsi="Times New Roman" w:cs="Times New Roman"/>
          <w:bCs/>
          <w:color w:val="000000"/>
          <w:spacing w:val="4"/>
          <w:sz w:val="24"/>
          <w:szCs w:val="24"/>
          <w:bdr w:val="none" w:sz="0" w:space="0" w:color="auto" w:frame="1"/>
          <w:lang w:eastAsia="cs-CZ"/>
        </w:rPr>
        <w:t>principaux</w:t>
      </w:r>
      <w:r w:rsidR="003E4A37" w:rsidRPr="00462B87">
        <w:rPr>
          <w:rFonts w:ascii="Times New Roman" w:eastAsia="Times New Roman" w:hAnsi="Times New Roman" w:cs="Times New Roman"/>
          <w:bCs/>
          <w:color w:val="000000"/>
          <w:spacing w:val="4"/>
          <w:sz w:val="24"/>
          <w:szCs w:val="24"/>
          <w:bdr w:val="none" w:sz="0" w:space="0" w:color="auto" w:frame="1"/>
          <w:lang w:eastAsia="cs-CZ"/>
        </w:rPr>
        <w:t xml:space="preserve"> de la </w:t>
      </w:r>
      <w:r w:rsidR="00F21577">
        <w:rPr>
          <w:rFonts w:ascii="Times New Roman" w:eastAsia="Times New Roman" w:hAnsi="Times New Roman" w:cs="Times New Roman"/>
          <w:bCs/>
          <w:color w:val="000000"/>
          <w:spacing w:val="4"/>
          <w:sz w:val="24"/>
          <w:szCs w:val="24"/>
          <w:bdr w:val="none" w:sz="0" w:space="0" w:color="auto" w:frame="1"/>
          <w:lang w:eastAsia="cs-CZ"/>
        </w:rPr>
        <w:t>République Tchèque</w:t>
      </w:r>
      <w:r w:rsidR="003E4A37" w:rsidRPr="00462B87">
        <w:rPr>
          <w:rFonts w:ascii="Times New Roman" w:eastAsia="Times New Roman" w:hAnsi="Times New Roman" w:cs="Times New Roman"/>
          <w:bCs/>
          <w:color w:val="000000"/>
          <w:spacing w:val="4"/>
          <w:sz w:val="24"/>
          <w:szCs w:val="24"/>
          <w:bdr w:val="none" w:sz="0" w:space="0" w:color="auto" w:frame="1"/>
          <w:lang w:eastAsia="cs-CZ"/>
        </w:rPr>
        <w:t xml:space="preserve"> sont l´Allemagne, la Slovaquie, la Pologne, la France, l´Autriche, l´Italie.</w:t>
      </w:r>
    </w:p>
    <w:p w:rsidR="00EE1209" w:rsidRPr="00462B87" w:rsidRDefault="00FE7601" w:rsidP="00462B87">
      <w:pPr>
        <w:spacing w:line="360" w:lineRule="auto"/>
        <w:ind w:firstLine="1134"/>
        <w:jc w:val="both"/>
        <w:rPr>
          <w:rFonts w:ascii="Times New Roman" w:eastAsia="Times New Roman" w:hAnsi="Times New Roman" w:cs="Times New Roman"/>
          <w:bCs/>
          <w:color w:val="000000"/>
          <w:spacing w:val="4"/>
          <w:sz w:val="24"/>
          <w:szCs w:val="24"/>
          <w:bdr w:val="none" w:sz="0" w:space="0" w:color="auto" w:frame="1"/>
          <w:lang w:eastAsia="cs-CZ"/>
        </w:rPr>
      </w:pPr>
      <w:r>
        <w:rPr>
          <w:rFonts w:ascii="Times New Roman" w:eastAsia="Times New Roman" w:hAnsi="Times New Roman" w:cs="Times New Roman"/>
          <w:bCs/>
          <w:color w:val="000000"/>
          <w:spacing w:val="4"/>
          <w:sz w:val="24"/>
          <w:szCs w:val="24"/>
          <w:bdr w:val="none" w:sz="0" w:space="0" w:color="auto" w:frame="1"/>
          <w:lang w:eastAsia="cs-CZ"/>
        </w:rPr>
        <w:t>En</w:t>
      </w:r>
      <w:r w:rsidR="007B38E1" w:rsidRPr="00462B87">
        <w:rPr>
          <w:rFonts w:ascii="Times New Roman" w:eastAsia="Times New Roman" w:hAnsi="Times New Roman" w:cs="Times New Roman"/>
          <w:bCs/>
          <w:color w:val="000000"/>
          <w:spacing w:val="4"/>
          <w:sz w:val="24"/>
          <w:szCs w:val="24"/>
          <w:bdr w:val="none" w:sz="0" w:space="0" w:color="auto" w:frame="1"/>
          <w:lang w:eastAsia="cs-CZ"/>
        </w:rPr>
        <w:t xml:space="preserve"> 2001 la </w:t>
      </w:r>
      <w:r w:rsidR="00F21577">
        <w:rPr>
          <w:rFonts w:ascii="Times New Roman" w:eastAsia="Times New Roman" w:hAnsi="Times New Roman" w:cs="Times New Roman"/>
          <w:bCs/>
          <w:color w:val="000000"/>
          <w:spacing w:val="4"/>
          <w:sz w:val="24"/>
          <w:szCs w:val="24"/>
          <w:bdr w:val="none" w:sz="0" w:space="0" w:color="auto" w:frame="1"/>
          <w:lang w:eastAsia="cs-CZ"/>
        </w:rPr>
        <w:t>République Tchèque</w:t>
      </w:r>
      <w:r w:rsidR="007B38E1" w:rsidRPr="00462B87">
        <w:rPr>
          <w:rFonts w:ascii="Times New Roman" w:eastAsia="Times New Roman" w:hAnsi="Times New Roman" w:cs="Times New Roman"/>
          <w:bCs/>
          <w:color w:val="000000"/>
          <w:spacing w:val="4"/>
          <w:sz w:val="24"/>
          <w:szCs w:val="24"/>
          <w:bdr w:val="none" w:sz="0" w:space="0" w:color="auto" w:frame="1"/>
          <w:lang w:eastAsia="cs-CZ"/>
        </w:rPr>
        <w:t xml:space="preserve"> </w:t>
      </w:r>
      <w:r>
        <w:rPr>
          <w:rFonts w:ascii="Times New Roman" w:eastAsia="Times New Roman" w:hAnsi="Times New Roman" w:cs="Times New Roman"/>
          <w:bCs/>
          <w:color w:val="000000"/>
          <w:spacing w:val="4"/>
          <w:sz w:val="24"/>
          <w:szCs w:val="24"/>
          <w:bdr w:val="none" w:sz="0" w:space="0" w:color="auto" w:frame="1"/>
          <w:lang w:eastAsia="cs-CZ"/>
        </w:rPr>
        <w:t>connaît un affaiblissement global. Elle enregistre une</w:t>
      </w:r>
      <w:r w:rsidR="007B38E1" w:rsidRPr="00462B87">
        <w:rPr>
          <w:rFonts w:ascii="Times New Roman" w:eastAsia="Times New Roman" w:hAnsi="Times New Roman" w:cs="Times New Roman"/>
          <w:bCs/>
          <w:color w:val="000000"/>
          <w:spacing w:val="4"/>
          <w:sz w:val="24"/>
          <w:szCs w:val="24"/>
          <w:bdr w:val="none" w:sz="0" w:space="0" w:color="auto" w:frame="1"/>
          <w:lang w:eastAsia="cs-CZ"/>
        </w:rPr>
        <w:t xml:space="preserve"> croissance du PIB </w:t>
      </w:r>
      <w:r>
        <w:rPr>
          <w:rFonts w:ascii="Times New Roman" w:eastAsia="Times New Roman" w:hAnsi="Times New Roman" w:cs="Times New Roman"/>
          <w:bCs/>
          <w:color w:val="000000"/>
          <w:spacing w:val="4"/>
          <w:sz w:val="24"/>
          <w:szCs w:val="24"/>
          <w:bdr w:val="none" w:sz="0" w:space="0" w:color="auto" w:frame="1"/>
          <w:lang w:eastAsia="cs-CZ"/>
        </w:rPr>
        <w:t>de</w:t>
      </w:r>
      <w:r w:rsidR="007B38E1" w:rsidRPr="00462B87">
        <w:rPr>
          <w:rFonts w:ascii="Times New Roman" w:eastAsia="Times New Roman" w:hAnsi="Times New Roman" w:cs="Times New Roman"/>
          <w:bCs/>
          <w:color w:val="000000"/>
          <w:spacing w:val="4"/>
          <w:sz w:val="24"/>
          <w:szCs w:val="24"/>
          <w:bdr w:val="none" w:sz="0" w:space="0" w:color="auto" w:frame="1"/>
          <w:lang w:eastAsia="cs-CZ"/>
        </w:rPr>
        <w:t xml:space="preserve"> 3,6 %. Avec ce chiffre </w:t>
      </w:r>
      <w:r w:rsidR="008C24BB" w:rsidRPr="00462B87">
        <w:rPr>
          <w:rFonts w:ascii="Times New Roman" w:eastAsia="Times New Roman" w:hAnsi="Times New Roman" w:cs="Times New Roman"/>
          <w:bCs/>
          <w:color w:val="000000"/>
          <w:spacing w:val="4"/>
          <w:sz w:val="24"/>
          <w:szCs w:val="24"/>
          <w:bdr w:val="none" w:sz="0" w:space="0" w:color="auto" w:frame="1"/>
          <w:lang w:eastAsia="cs-CZ"/>
        </w:rPr>
        <w:t xml:space="preserve">elle s´intégrait entre les pays avec la plus grande dynamique interannuelle de la croissance économique dans le cadre de </w:t>
      </w:r>
      <w:r w:rsidR="008C24BB" w:rsidRPr="00462B87">
        <w:rPr>
          <w:rFonts w:ascii="Times New Roman" w:eastAsia="Times New Roman" w:hAnsi="Times New Roman" w:cs="Times New Roman"/>
          <w:bCs/>
          <w:color w:val="000000"/>
          <w:spacing w:val="4"/>
          <w:sz w:val="24"/>
          <w:szCs w:val="24"/>
          <w:bdr w:val="none" w:sz="0" w:space="0" w:color="auto" w:frame="1"/>
          <w:lang w:eastAsia="cs-CZ"/>
        </w:rPr>
        <w:lastRenderedPageBreak/>
        <w:t>la communauté des pays OCDE</w:t>
      </w:r>
      <w:r w:rsidR="008C24BB" w:rsidRPr="00462B87">
        <w:rPr>
          <w:rStyle w:val="Znakapoznpodarou"/>
          <w:rFonts w:ascii="Times New Roman" w:eastAsia="Times New Roman" w:hAnsi="Times New Roman" w:cs="Times New Roman"/>
          <w:bCs/>
          <w:color w:val="000000"/>
          <w:spacing w:val="4"/>
          <w:sz w:val="24"/>
          <w:szCs w:val="24"/>
          <w:bdr w:val="none" w:sz="0" w:space="0" w:color="auto" w:frame="1"/>
          <w:lang w:eastAsia="cs-CZ"/>
        </w:rPr>
        <w:footnoteReference w:id="20"/>
      </w:r>
      <w:r w:rsidR="008C24BB" w:rsidRPr="00462B87">
        <w:rPr>
          <w:rFonts w:ascii="Times New Roman" w:eastAsia="Times New Roman" w:hAnsi="Times New Roman" w:cs="Times New Roman"/>
          <w:bCs/>
          <w:color w:val="000000"/>
          <w:spacing w:val="4"/>
          <w:sz w:val="24"/>
          <w:szCs w:val="24"/>
          <w:bdr w:val="none" w:sz="0" w:space="0" w:color="auto" w:frame="1"/>
          <w:lang w:eastAsia="cs-CZ"/>
        </w:rPr>
        <w:t>.</w:t>
      </w:r>
      <w:r w:rsidR="00EE1209" w:rsidRPr="00462B87">
        <w:rPr>
          <w:rFonts w:ascii="Times New Roman" w:eastAsia="Times New Roman" w:hAnsi="Times New Roman" w:cs="Times New Roman"/>
          <w:bCs/>
          <w:color w:val="000000"/>
          <w:spacing w:val="4"/>
          <w:sz w:val="24"/>
          <w:szCs w:val="24"/>
          <w:bdr w:val="none" w:sz="0" w:space="0" w:color="auto" w:frame="1"/>
          <w:lang w:eastAsia="cs-CZ"/>
        </w:rPr>
        <w:t xml:space="preserve"> Dans l´année 2002 la croissance économique de la </w:t>
      </w:r>
      <w:r w:rsidR="00F21577">
        <w:rPr>
          <w:rFonts w:ascii="Times New Roman" w:eastAsia="Times New Roman" w:hAnsi="Times New Roman" w:cs="Times New Roman"/>
          <w:bCs/>
          <w:color w:val="000000"/>
          <w:spacing w:val="4"/>
          <w:sz w:val="24"/>
          <w:szCs w:val="24"/>
          <w:bdr w:val="none" w:sz="0" w:space="0" w:color="auto" w:frame="1"/>
          <w:lang w:eastAsia="cs-CZ"/>
        </w:rPr>
        <w:t>République Tchèque</w:t>
      </w:r>
      <w:r w:rsidR="00EE1209" w:rsidRPr="00462B87">
        <w:rPr>
          <w:rFonts w:ascii="Times New Roman" w:eastAsia="Times New Roman" w:hAnsi="Times New Roman" w:cs="Times New Roman"/>
          <w:bCs/>
          <w:color w:val="000000"/>
          <w:spacing w:val="4"/>
          <w:sz w:val="24"/>
          <w:szCs w:val="24"/>
          <w:bdr w:val="none" w:sz="0" w:space="0" w:color="auto" w:frame="1"/>
          <w:lang w:eastAsia="cs-CZ"/>
        </w:rPr>
        <w:t xml:space="preserve"> continue. </w:t>
      </w:r>
      <w:r>
        <w:rPr>
          <w:rFonts w:ascii="Times New Roman" w:eastAsia="Times New Roman" w:hAnsi="Times New Roman" w:cs="Times New Roman"/>
          <w:bCs/>
          <w:color w:val="000000"/>
          <w:spacing w:val="4"/>
          <w:sz w:val="24"/>
          <w:szCs w:val="24"/>
          <w:bdr w:val="none" w:sz="0" w:space="0" w:color="auto" w:frame="1"/>
          <w:lang w:eastAsia="cs-CZ"/>
        </w:rPr>
        <w:t>Même si la dynamique diminue</w:t>
      </w:r>
      <w:r w:rsidR="00EE1209" w:rsidRPr="00462B87">
        <w:rPr>
          <w:rFonts w:ascii="Times New Roman" w:eastAsia="Times New Roman" w:hAnsi="Times New Roman" w:cs="Times New Roman"/>
          <w:bCs/>
          <w:color w:val="000000"/>
          <w:spacing w:val="4"/>
          <w:sz w:val="24"/>
          <w:szCs w:val="24"/>
          <w:bdr w:val="none" w:sz="0" w:space="0" w:color="auto" w:frame="1"/>
          <w:lang w:eastAsia="cs-CZ"/>
        </w:rPr>
        <w:t xml:space="preserve"> à cause de l´affaiblissement de la conjoncture dans les pays de l´UE, le PIB de la </w:t>
      </w:r>
      <w:r w:rsidR="00F21577">
        <w:rPr>
          <w:rFonts w:ascii="Times New Roman" w:eastAsia="Times New Roman" w:hAnsi="Times New Roman" w:cs="Times New Roman"/>
          <w:bCs/>
          <w:color w:val="000000"/>
          <w:spacing w:val="4"/>
          <w:sz w:val="24"/>
          <w:szCs w:val="24"/>
          <w:bdr w:val="none" w:sz="0" w:space="0" w:color="auto" w:frame="1"/>
          <w:lang w:eastAsia="cs-CZ"/>
        </w:rPr>
        <w:t>République Tchèque</w:t>
      </w:r>
      <w:r w:rsidR="003E4A37" w:rsidRPr="00462B87">
        <w:rPr>
          <w:rFonts w:ascii="Times New Roman" w:eastAsia="Times New Roman" w:hAnsi="Times New Roman" w:cs="Times New Roman"/>
          <w:bCs/>
          <w:color w:val="000000"/>
          <w:spacing w:val="4"/>
          <w:sz w:val="24"/>
          <w:szCs w:val="24"/>
          <w:bdr w:val="none" w:sz="0" w:space="0" w:color="auto" w:frame="1"/>
          <w:lang w:eastAsia="cs-CZ"/>
        </w:rPr>
        <w:t xml:space="preserve"> est considérablement </w:t>
      </w:r>
      <w:r w:rsidR="00526AF6" w:rsidRPr="00462B87">
        <w:rPr>
          <w:rFonts w:ascii="Times New Roman" w:eastAsia="Times New Roman" w:hAnsi="Times New Roman" w:cs="Times New Roman"/>
          <w:bCs/>
          <w:color w:val="000000"/>
          <w:spacing w:val="4"/>
          <w:sz w:val="24"/>
          <w:szCs w:val="24"/>
          <w:bdr w:val="none" w:sz="0" w:space="0" w:color="auto" w:frame="1"/>
          <w:lang w:eastAsia="cs-CZ"/>
        </w:rPr>
        <w:t>supérieur</w:t>
      </w:r>
      <w:r w:rsidR="00EE1209" w:rsidRPr="00462B87">
        <w:rPr>
          <w:rFonts w:ascii="Times New Roman" w:eastAsia="Times New Roman" w:hAnsi="Times New Roman" w:cs="Times New Roman"/>
          <w:bCs/>
          <w:color w:val="000000"/>
          <w:spacing w:val="4"/>
          <w:sz w:val="24"/>
          <w:szCs w:val="24"/>
          <w:bdr w:val="none" w:sz="0" w:space="0" w:color="auto" w:frame="1"/>
          <w:lang w:eastAsia="cs-CZ"/>
        </w:rPr>
        <w:t xml:space="preserve">. </w:t>
      </w:r>
      <w:r w:rsidR="00E31141" w:rsidRPr="00462B87">
        <w:rPr>
          <w:rFonts w:ascii="Times New Roman" w:eastAsia="Times New Roman" w:hAnsi="Times New Roman" w:cs="Times New Roman"/>
          <w:bCs/>
          <w:color w:val="000000"/>
          <w:spacing w:val="4"/>
          <w:sz w:val="24"/>
          <w:szCs w:val="24"/>
          <w:bdr w:val="none" w:sz="0" w:space="0" w:color="auto" w:frame="1"/>
          <w:lang w:eastAsia="cs-CZ"/>
        </w:rPr>
        <w:t>En 2005 avec 6,8% el</w:t>
      </w:r>
      <w:r>
        <w:rPr>
          <w:rFonts w:ascii="Times New Roman" w:eastAsia="Times New Roman" w:hAnsi="Times New Roman" w:cs="Times New Roman"/>
          <w:bCs/>
          <w:color w:val="000000"/>
          <w:spacing w:val="4"/>
          <w:sz w:val="24"/>
          <w:szCs w:val="24"/>
          <w:bdr w:val="none" w:sz="0" w:space="0" w:color="auto" w:frame="1"/>
          <w:lang w:eastAsia="cs-CZ"/>
        </w:rPr>
        <w:t>le se range parmi les économies les plus en augmentatio</w:t>
      </w:r>
      <w:r w:rsidR="00E31141" w:rsidRPr="00462B87">
        <w:rPr>
          <w:rFonts w:ascii="Times New Roman" w:eastAsia="Times New Roman" w:hAnsi="Times New Roman" w:cs="Times New Roman"/>
          <w:bCs/>
          <w:color w:val="000000"/>
          <w:spacing w:val="4"/>
          <w:sz w:val="24"/>
          <w:szCs w:val="24"/>
          <w:bdr w:val="none" w:sz="0" w:space="0" w:color="auto" w:frame="1"/>
          <w:lang w:eastAsia="cs-CZ"/>
        </w:rPr>
        <w:t xml:space="preserve">. </w:t>
      </w:r>
      <w:r w:rsidR="00AD7D5A" w:rsidRPr="00462B87">
        <w:rPr>
          <w:rFonts w:ascii="Times New Roman" w:eastAsia="Times New Roman" w:hAnsi="Times New Roman" w:cs="Times New Roman"/>
          <w:bCs/>
          <w:color w:val="000000"/>
          <w:spacing w:val="4"/>
          <w:sz w:val="24"/>
          <w:szCs w:val="24"/>
          <w:bdr w:val="none" w:sz="0" w:space="0" w:color="auto" w:frame="1"/>
          <w:lang w:eastAsia="cs-CZ"/>
        </w:rPr>
        <w:t>La diminution économique considérable vient pareil comme en France et dans la majorité des pays dans l´</w:t>
      </w:r>
      <w:r>
        <w:rPr>
          <w:rFonts w:ascii="Times New Roman" w:eastAsia="Times New Roman" w:hAnsi="Times New Roman" w:cs="Times New Roman"/>
          <w:bCs/>
          <w:color w:val="000000"/>
          <w:spacing w:val="4"/>
          <w:sz w:val="24"/>
          <w:szCs w:val="24"/>
          <w:bdr w:val="none" w:sz="0" w:space="0" w:color="auto" w:frame="1"/>
          <w:lang w:eastAsia="cs-CZ"/>
        </w:rPr>
        <w:t xml:space="preserve">an de la crise et en 2009. Sauf en </w:t>
      </w:r>
      <w:r w:rsidR="00AD7D5A" w:rsidRPr="00462B87">
        <w:rPr>
          <w:rFonts w:ascii="Times New Roman" w:eastAsia="Times New Roman" w:hAnsi="Times New Roman" w:cs="Times New Roman"/>
          <w:bCs/>
          <w:color w:val="000000"/>
          <w:spacing w:val="4"/>
          <w:sz w:val="24"/>
          <w:szCs w:val="24"/>
          <w:bdr w:val="none" w:sz="0" w:space="0" w:color="auto" w:frame="1"/>
          <w:lang w:eastAsia="cs-CZ"/>
        </w:rPr>
        <w:t xml:space="preserve">2012 le PIB de la </w:t>
      </w:r>
      <w:r w:rsidR="00F21577">
        <w:rPr>
          <w:rFonts w:ascii="Times New Roman" w:eastAsia="Times New Roman" w:hAnsi="Times New Roman" w:cs="Times New Roman"/>
          <w:bCs/>
          <w:color w:val="000000"/>
          <w:spacing w:val="4"/>
          <w:sz w:val="24"/>
          <w:szCs w:val="24"/>
          <w:bdr w:val="none" w:sz="0" w:space="0" w:color="auto" w:frame="1"/>
          <w:lang w:eastAsia="cs-CZ"/>
        </w:rPr>
        <w:t>République Tchèque</w:t>
      </w:r>
      <w:r w:rsidR="00AD7D5A" w:rsidRPr="00462B87">
        <w:rPr>
          <w:rFonts w:ascii="Times New Roman" w:eastAsia="Times New Roman" w:hAnsi="Times New Roman" w:cs="Times New Roman"/>
          <w:bCs/>
          <w:color w:val="000000"/>
          <w:spacing w:val="4"/>
          <w:sz w:val="24"/>
          <w:szCs w:val="24"/>
          <w:bdr w:val="none" w:sz="0" w:space="0" w:color="auto" w:frame="1"/>
          <w:lang w:eastAsia="cs-CZ"/>
        </w:rPr>
        <w:t xml:space="preserve"> reste au-dessus de la moyenne européenne.</w:t>
      </w:r>
    </w:p>
    <w:p w:rsidR="00AD7D5A" w:rsidRPr="009A77D3" w:rsidRDefault="00AD7D5A" w:rsidP="009A77D3">
      <w:pPr>
        <w:pStyle w:val="Styl5"/>
      </w:pPr>
      <w:bookmarkStart w:id="5" w:name="_Toc417248272"/>
      <w:r w:rsidRPr="009A77D3">
        <w:t>Tableau 2 :</w:t>
      </w:r>
      <w:r w:rsidR="00EE0F97" w:rsidRPr="009A77D3">
        <w:t xml:space="preserve"> La croissance du PIB en </w:t>
      </w:r>
      <w:r w:rsidR="00F21577">
        <w:t>République Tchèque</w:t>
      </w:r>
      <w:bookmarkEnd w:id="5"/>
    </w:p>
    <w:tbl>
      <w:tblPr>
        <w:tblStyle w:val="Mkatabulky"/>
        <w:tblW w:w="5000" w:type="pct"/>
        <w:jc w:val="center"/>
        <w:tblLook w:val="04A0"/>
      </w:tblPr>
      <w:tblGrid>
        <w:gridCol w:w="669"/>
        <w:gridCol w:w="663"/>
        <w:gridCol w:w="663"/>
        <w:gridCol w:w="663"/>
        <w:gridCol w:w="663"/>
        <w:gridCol w:w="663"/>
        <w:gridCol w:w="663"/>
        <w:gridCol w:w="663"/>
        <w:gridCol w:w="663"/>
        <w:gridCol w:w="663"/>
        <w:gridCol w:w="663"/>
        <w:gridCol w:w="663"/>
        <w:gridCol w:w="663"/>
        <w:gridCol w:w="661"/>
      </w:tblGrid>
      <w:tr w:rsidR="00EE1209" w:rsidRPr="00DD0FED" w:rsidTr="00DD0FED">
        <w:trPr>
          <w:trHeight w:val="402"/>
          <w:jc w:val="center"/>
        </w:trPr>
        <w:tc>
          <w:tcPr>
            <w:tcW w:w="360" w:type="pct"/>
          </w:tcPr>
          <w:p w:rsidR="00EE1209" w:rsidRPr="00B964B3" w:rsidRDefault="00EE1209" w:rsidP="00DD0FED">
            <w:pPr>
              <w:spacing w:line="360" w:lineRule="auto"/>
              <w:jc w:val="center"/>
              <w:rPr>
                <w:rFonts w:ascii="Times New Roman" w:hAnsi="Times New Roman" w:cs="Times New Roman"/>
                <w:b/>
                <w:sz w:val="20"/>
                <w:szCs w:val="20"/>
              </w:rPr>
            </w:pP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2001</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2002</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2003</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2004</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2005</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2006</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2007</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2008</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2009</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2010</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2011</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2012</w:t>
            </w:r>
          </w:p>
        </w:tc>
        <w:tc>
          <w:tcPr>
            <w:tcW w:w="357"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2013</w:t>
            </w:r>
          </w:p>
        </w:tc>
      </w:tr>
      <w:tr w:rsidR="00EE1209" w:rsidRPr="00DD0FED" w:rsidTr="00DD0FED">
        <w:trPr>
          <w:trHeight w:val="336"/>
          <w:jc w:val="center"/>
        </w:trPr>
        <w:tc>
          <w:tcPr>
            <w:tcW w:w="360"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UE</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2,0</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1,3</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1,5</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2,6</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2,2</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3,4</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3,2</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0,2</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-4,5</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2,0</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1,6</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-0,4</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0,1</w:t>
            </w:r>
          </w:p>
        </w:tc>
      </w:tr>
      <w:tr w:rsidR="00EE1209" w:rsidRPr="00DD0FED" w:rsidTr="00DD0FED">
        <w:trPr>
          <w:trHeight w:val="350"/>
          <w:jc w:val="center"/>
        </w:trPr>
        <w:tc>
          <w:tcPr>
            <w:tcW w:w="360" w:type="pct"/>
          </w:tcPr>
          <w:p w:rsidR="00EE1209" w:rsidRPr="00B964B3" w:rsidRDefault="00EE1209" w:rsidP="00DD0FED">
            <w:pPr>
              <w:spacing w:line="360" w:lineRule="auto"/>
              <w:jc w:val="center"/>
              <w:rPr>
                <w:rFonts w:ascii="Times New Roman" w:hAnsi="Times New Roman" w:cs="Times New Roman"/>
                <w:b/>
                <w:sz w:val="20"/>
                <w:szCs w:val="20"/>
              </w:rPr>
            </w:pPr>
            <w:r w:rsidRPr="00B964B3">
              <w:rPr>
                <w:rFonts w:ascii="Times New Roman" w:hAnsi="Times New Roman" w:cs="Times New Roman"/>
                <w:b/>
                <w:sz w:val="20"/>
                <w:szCs w:val="20"/>
              </w:rPr>
              <w:t>CZE</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3,6</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2,1</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3,8</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4,7</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6,8</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7,0</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5,7</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3,1</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-4,5</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2,5</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1,8</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-1,0</w:t>
            </w:r>
          </w:p>
        </w:tc>
        <w:tc>
          <w:tcPr>
            <w:tcW w:w="357" w:type="pct"/>
          </w:tcPr>
          <w:p w:rsidR="00EE1209" w:rsidRPr="00B964B3" w:rsidRDefault="00EE1209" w:rsidP="00DD0FED">
            <w:pPr>
              <w:spacing w:line="360" w:lineRule="auto"/>
              <w:jc w:val="center"/>
              <w:rPr>
                <w:rFonts w:ascii="Times New Roman" w:hAnsi="Times New Roman" w:cs="Times New Roman"/>
                <w:sz w:val="20"/>
                <w:szCs w:val="20"/>
              </w:rPr>
            </w:pPr>
            <w:r w:rsidRPr="00B964B3">
              <w:rPr>
                <w:rFonts w:ascii="Times New Roman" w:hAnsi="Times New Roman" w:cs="Times New Roman"/>
                <w:sz w:val="20"/>
                <w:szCs w:val="20"/>
              </w:rPr>
              <w:t>-0,9</w:t>
            </w:r>
          </w:p>
        </w:tc>
      </w:tr>
    </w:tbl>
    <w:p w:rsidR="000A2C1E" w:rsidRPr="00462B87" w:rsidRDefault="000A2C1E" w:rsidP="00DD0FED">
      <w:pPr>
        <w:spacing w:line="360" w:lineRule="auto"/>
        <w:jc w:val="both"/>
        <w:rPr>
          <w:rFonts w:ascii="Times New Roman" w:hAnsi="Times New Roman" w:cs="Times New Roman"/>
          <w:sz w:val="24"/>
          <w:szCs w:val="24"/>
        </w:rPr>
      </w:pPr>
      <w:r w:rsidRPr="00462B87">
        <w:rPr>
          <w:rFonts w:ascii="Times New Roman" w:hAnsi="Times New Roman" w:cs="Times New Roman"/>
          <w:i/>
          <w:sz w:val="24"/>
          <w:szCs w:val="24"/>
        </w:rPr>
        <w:t>S</w:t>
      </w:r>
      <w:r w:rsidRPr="00462B87">
        <w:rPr>
          <w:rFonts w:ascii="Times New Roman" w:hAnsi="Times New Roman" w:cs="Times New Roman"/>
          <w:sz w:val="24"/>
          <w:szCs w:val="24"/>
        </w:rPr>
        <w:t xml:space="preserve">ource: </w:t>
      </w:r>
      <w:r w:rsidRPr="00462B87">
        <w:rPr>
          <w:rFonts w:ascii="Times New Roman" w:hAnsi="Times New Roman" w:cs="Times New Roman"/>
          <w:i/>
          <w:sz w:val="24"/>
          <w:szCs w:val="24"/>
        </w:rPr>
        <w:t>Finance.cz, l´adaptation propre</w:t>
      </w:r>
    </w:p>
    <w:p w:rsidR="00D92A9A" w:rsidRPr="00462B87" w:rsidRDefault="00AD0D4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problème principal en économique tchèque est le chômage. </w:t>
      </w:r>
      <w:r w:rsidR="00864056" w:rsidRPr="00462B87">
        <w:rPr>
          <w:rFonts w:ascii="Times New Roman" w:hAnsi="Times New Roman" w:cs="Times New Roman"/>
          <w:sz w:val="24"/>
          <w:szCs w:val="24"/>
        </w:rPr>
        <w:t>Tant que l´économie n´augmentera pas plus que 3,5 % par an, l</w:t>
      </w:r>
      <w:r w:rsidR="00D37840" w:rsidRPr="00462B87">
        <w:rPr>
          <w:rFonts w:ascii="Times New Roman" w:hAnsi="Times New Roman" w:cs="Times New Roman"/>
          <w:sz w:val="24"/>
          <w:szCs w:val="24"/>
        </w:rPr>
        <w:t xml:space="preserve">es </w:t>
      </w:r>
      <w:r w:rsidR="00FE7601">
        <w:rPr>
          <w:rFonts w:ascii="Times New Roman" w:hAnsi="Times New Roman" w:cs="Times New Roman"/>
          <w:sz w:val="24"/>
          <w:szCs w:val="24"/>
        </w:rPr>
        <w:t>nouveaux emplois</w:t>
      </w:r>
      <w:r w:rsidR="00D37840" w:rsidRPr="00462B87">
        <w:rPr>
          <w:rFonts w:ascii="Times New Roman" w:hAnsi="Times New Roman" w:cs="Times New Roman"/>
          <w:sz w:val="24"/>
          <w:szCs w:val="24"/>
        </w:rPr>
        <w:t xml:space="preserve"> ne se naîtront</w:t>
      </w:r>
      <w:r w:rsidR="00864056" w:rsidRPr="00462B87">
        <w:rPr>
          <w:rFonts w:ascii="Times New Roman" w:hAnsi="Times New Roman" w:cs="Times New Roman"/>
          <w:sz w:val="24"/>
          <w:szCs w:val="24"/>
        </w:rPr>
        <w:t xml:space="preserve"> pas.</w:t>
      </w:r>
      <w:r w:rsidR="00E27303" w:rsidRPr="00462B87">
        <w:rPr>
          <w:rFonts w:ascii="Times New Roman" w:hAnsi="Times New Roman" w:cs="Times New Roman"/>
          <w:sz w:val="24"/>
          <w:szCs w:val="24"/>
        </w:rPr>
        <w:t xml:space="preserve"> Par contre le taux de chômage est toujours bas et au-dessous de la moyenne des pays avancés. Le chômage en  </w:t>
      </w:r>
      <w:r w:rsidR="00F21577">
        <w:rPr>
          <w:rFonts w:ascii="Times New Roman" w:hAnsi="Times New Roman" w:cs="Times New Roman"/>
          <w:sz w:val="24"/>
          <w:szCs w:val="24"/>
        </w:rPr>
        <w:t>République Tchèque</w:t>
      </w:r>
      <w:r w:rsidR="00D37840" w:rsidRPr="00462B87">
        <w:rPr>
          <w:rFonts w:ascii="Times New Roman" w:hAnsi="Times New Roman" w:cs="Times New Roman"/>
          <w:sz w:val="24"/>
          <w:szCs w:val="24"/>
        </w:rPr>
        <w:t xml:space="preserve"> est le septième</w:t>
      </w:r>
      <w:r w:rsidR="00E27303" w:rsidRPr="00462B87">
        <w:rPr>
          <w:rFonts w:ascii="Times New Roman" w:hAnsi="Times New Roman" w:cs="Times New Roman"/>
          <w:sz w:val="24"/>
          <w:szCs w:val="24"/>
        </w:rPr>
        <w:t xml:space="preserve"> le plus bas parmi des membres de </w:t>
      </w:r>
      <w:r w:rsidR="009D582A">
        <w:rPr>
          <w:rFonts w:ascii="Times New Roman" w:hAnsi="Times New Roman" w:cs="Times New Roman"/>
          <w:sz w:val="24"/>
          <w:szCs w:val="24"/>
        </w:rPr>
        <w:t>l´Union Européenne</w:t>
      </w:r>
      <w:r w:rsidR="00E27303" w:rsidRPr="00462B87">
        <w:rPr>
          <w:rFonts w:ascii="Times New Roman" w:hAnsi="Times New Roman" w:cs="Times New Roman"/>
          <w:sz w:val="24"/>
          <w:szCs w:val="24"/>
        </w:rPr>
        <w:t xml:space="preserve">.  En comparaison avec la France ou avec les autres pays de l´UE le taux de chômage en </w:t>
      </w:r>
      <w:r w:rsidR="00F21577">
        <w:rPr>
          <w:rFonts w:ascii="Times New Roman" w:hAnsi="Times New Roman" w:cs="Times New Roman"/>
          <w:sz w:val="24"/>
          <w:szCs w:val="24"/>
        </w:rPr>
        <w:t>République Tchèque</w:t>
      </w:r>
      <w:r w:rsidR="00E27303" w:rsidRPr="00462B87">
        <w:rPr>
          <w:rFonts w:ascii="Times New Roman" w:hAnsi="Times New Roman" w:cs="Times New Roman"/>
          <w:sz w:val="24"/>
          <w:szCs w:val="24"/>
        </w:rPr>
        <w:t xml:space="preserve"> se trouve vers 7 %.</w:t>
      </w:r>
      <w:r w:rsidR="006F2C86" w:rsidRPr="00462B87">
        <w:rPr>
          <w:rFonts w:ascii="Times New Roman" w:hAnsi="Times New Roman" w:cs="Times New Roman"/>
          <w:sz w:val="24"/>
          <w:szCs w:val="24"/>
        </w:rPr>
        <w:t xml:space="preserve"> L´autre problème dans cette économie est que la compétitivité de la </w:t>
      </w:r>
      <w:r w:rsidR="00F21577">
        <w:rPr>
          <w:rFonts w:ascii="Times New Roman" w:hAnsi="Times New Roman" w:cs="Times New Roman"/>
          <w:sz w:val="24"/>
          <w:szCs w:val="24"/>
        </w:rPr>
        <w:t>République Tchèque</w:t>
      </w:r>
      <w:r w:rsidR="006F2C86" w:rsidRPr="00462B87">
        <w:rPr>
          <w:rFonts w:ascii="Times New Roman" w:hAnsi="Times New Roman" w:cs="Times New Roman"/>
          <w:sz w:val="24"/>
          <w:szCs w:val="24"/>
        </w:rPr>
        <w:t xml:space="preserve"> s´aggrave. La cause principale de la perte de la compétitivité est une mauvaise qualité des institutions publiques et la méfiance des citoyens dans la politique.</w:t>
      </w:r>
      <w:r w:rsidR="00D3752A" w:rsidRPr="00462B87">
        <w:rPr>
          <w:rFonts w:ascii="Times New Roman" w:hAnsi="Times New Roman" w:cs="Times New Roman"/>
          <w:sz w:val="24"/>
          <w:szCs w:val="24"/>
        </w:rPr>
        <w:t xml:space="preserve"> Les buts de la </w:t>
      </w:r>
      <w:r w:rsidR="00F21577">
        <w:rPr>
          <w:rFonts w:ascii="Times New Roman" w:hAnsi="Times New Roman" w:cs="Times New Roman"/>
          <w:sz w:val="24"/>
          <w:szCs w:val="24"/>
        </w:rPr>
        <w:t>République Tchèque</w:t>
      </w:r>
      <w:r w:rsidR="00D3752A" w:rsidRPr="00462B87">
        <w:rPr>
          <w:rFonts w:ascii="Times New Roman" w:hAnsi="Times New Roman" w:cs="Times New Roman"/>
          <w:sz w:val="24"/>
          <w:szCs w:val="24"/>
        </w:rPr>
        <w:t xml:space="preserve"> sont la réalisation de la croissance économique, le plein-emploi et la compétitivité. </w:t>
      </w:r>
      <w:r w:rsidR="00B840F4" w:rsidRPr="00462B87">
        <w:rPr>
          <w:rFonts w:ascii="Times New Roman" w:hAnsi="Times New Roman" w:cs="Times New Roman"/>
          <w:sz w:val="24"/>
          <w:szCs w:val="24"/>
        </w:rPr>
        <w:t>Pour l´acquisition du développement durable de la république il faut prendre les trois piliers en considération – économique, sociale et écologique.</w:t>
      </w:r>
      <w:r w:rsidR="00A35529" w:rsidRPr="00462B87">
        <w:rPr>
          <w:rStyle w:val="Znakapoznpodarou"/>
          <w:rFonts w:ascii="Times New Roman" w:hAnsi="Times New Roman" w:cs="Times New Roman"/>
          <w:sz w:val="24"/>
          <w:szCs w:val="24"/>
        </w:rPr>
        <w:footnoteReference w:id="21"/>
      </w:r>
      <w:r w:rsidR="00D92A9A" w:rsidRPr="00462B87">
        <w:rPr>
          <w:rFonts w:ascii="Times New Roman" w:hAnsi="Times New Roman" w:cs="Times New Roman"/>
          <w:sz w:val="24"/>
          <w:szCs w:val="24"/>
        </w:rPr>
        <w:br w:type="page"/>
      </w:r>
    </w:p>
    <w:p w:rsidR="00750C0D" w:rsidRPr="00462B87" w:rsidRDefault="003700EA" w:rsidP="00636A3F">
      <w:pPr>
        <w:pStyle w:val="Styl2"/>
      </w:pPr>
      <w:bookmarkStart w:id="6" w:name="_Toc418111251"/>
      <w:r w:rsidRPr="00462B87">
        <w:lastRenderedPageBreak/>
        <w:t>II</w:t>
      </w:r>
      <w:r w:rsidR="008938C0" w:rsidRPr="00462B87">
        <w:t xml:space="preserve"> </w:t>
      </w:r>
      <w:r w:rsidR="0079443F" w:rsidRPr="00462B87">
        <w:t>Marketing dans le secteur du transport</w:t>
      </w:r>
      <w:bookmarkEnd w:id="6"/>
    </w:p>
    <w:p w:rsidR="000B6A30" w:rsidRPr="00462B87" w:rsidRDefault="0079443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terme « marketing » est aujourd´hui souvent utilisé</w:t>
      </w:r>
      <w:r w:rsidR="000B6A30" w:rsidRPr="00462B87">
        <w:rPr>
          <w:rFonts w:ascii="Times New Roman" w:hAnsi="Times New Roman" w:cs="Times New Roman"/>
          <w:sz w:val="24"/>
          <w:szCs w:val="24"/>
        </w:rPr>
        <w:t xml:space="preserve"> dans le secteur du transport et souvent non correctement. Ce terme est lié avec le mot la publicité, la vente ou l´étude de marché. Mais ce ne sont pas des synonymes de terme marketing. </w:t>
      </w:r>
      <w:r w:rsidR="00C05FC0" w:rsidRPr="00462B87">
        <w:rPr>
          <w:rFonts w:ascii="Times New Roman" w:hAnsi="Times New Roman" w:cs="Times New Roman"/>
          <w:sz w:val="24"/>
          <w:szCs w:val="24"/>
        </w:rPr>
        <w:t>Il y a une série des définitions qui ont en règle générale un sujet commun dont le client et la satisfaction de ses besoins. Pour le secteur du transpor</w:t>
      </w:r>
      <w:r w:rsidR="00FE7601">
        <w:rPr>
          <w:rFonts w:ascii="Times New Roman" w:hAnsi="Times New Roman" w:cs="Times New Roman"/>
          <w:sz w:val="24"/>
          <w:szCs w:val="24"/>
        </w:rPr>
        <w:t>t la plus significative vient de M</w:t>
      </w:r>
      <w:r w:rsidR="00C05FC0" w:rsidRPr="00462B87">
        <w:rPr>
          <w:rFonts w:ascii="Times New Roman" w:hAnsi="Times New Roman" w:cs="Times New Roman"/>
          <w:sz w:val="24"/>
          <w:szCs w:val="24"/>
        </w:rPr>
        <w:t>onsieur Světlík. Selon lui, le marketing est un processus de la direction dont le résultat est la connaissance, la prévision,  l´influence et la satisfaction des besoins et de désirs de</w:t>
      </w:r>
      <w:r w:rsidR="00FE7601">
        <w:rPr>
          <w:rFonts w:ascii="Times New Roman" w:hAnsi="Times New Roman" w:cs="Times New Roman"/>
          <w:sz w:val="24"/>
          <w:szCs w:val="24"/>
        </w:rPr>
        <w:t>s</w:t>
      </w:r>
      <w:r w:rsidR="00C05FC0" w:rsidRPr="00462B87">
        <w:rPr>
          <w:rFonts w:ascii="Times New Roman" w:hAnsi="Times New Roman" w:cs="Times New Roman"/>
          <w:sz w:val="24"/>
          <w:szCs w:val="24"/>
        </w:rPr>
        <w:t xml:space="preserve"> client</w:t>
      </w:r>
      <w:r w:rsidR="00FE7601">
        <w:rPr>
          <w:rFonts w:ascii="Times New Roman" w:hAnsi="Times New Roman" w:cs="Times New Roman"/>
          <w:sz w:val="24"/>
          <w:szCs w:val="24"/>
        </w:rPr>
        <w:t>s</w:t>
      </w:r>
      <w:r w:rsidR="00C05FC0" w:rsidRPr="00462B87">
        <w:rPr>
          <w:rFonts w:ascii="Times New Roman" w:hAnsi="Times New Roman" w:cs="Times New Roman"/>
          <w:sz w:val="24"/>
          <w:szCs w:val="24"/>
        </w:rPr>
        <w:t xml:space="preserve"> </w:t>
      </w:r>
      <w:r w:rsidR="00FE7601">
        <w:rPr>
          <w:rFonts w:ascii="Times New Roman" w:hAnsi="Times New Roman" w:cs="Times New Roman"/>
          <w:sz w:val="24"/>
          <w:szCs w:val="24"/>
        </w:rPr>
        <w:t>dans le but d´</w:t>
      </w:r>
      <w:r w:rsidR="00B107E5" w:rsidRPr="00462B87">
        <w:rPr>
          <w:rFonts w:ascii="Times New Roman" w:hAnsi="Times New Roman" w:cs="Times New Roman"/>
          <w:sz w:val="24"/>
          <w:szCs w:val="24"/>
        </w:rPr>
        <w:t>assure</w:t>
      </w:r>
      <w:r w:rsidR="00FE7601">
        <w:rPr>
          <w:rFonts w:ascii="Times New Roman" w:hAnsi="Times New Roman" w:cs="Times New Roman"/>
          <w:sz w:val="24"/>
          <w:szCs w:val="24"/>
        </w:rPr>
        <w:t>r</w:t>
      </w:r>
      <w:r w:rsidR="00B107E5" w:rsidRPr="00462B87">
        <w:rPr>
          <w:rFonts w:ascii="Times New Roman" w:hAnsi="Times New Roman" w:cs="Times New Roman"/>
          <w:sz w:val="24"/>
          <w:szCs w:val="24"/>
        </w:rPr>
        <w:t xml:space="preserve"> la réali</w:t>
      </w:r>
      <w:r w:rsidR="00FE7601">
        <w:rPr>
          <w:rFonts w:ascii="Times New Roman" w:hAnsi="Times New Roman" w:cs="Times New Roman"/>
          <w:sz w:val="24"/>
          <w:szCs w:val="24"/>
        </w:rPr>
        <w:t>sation des buts de la société de</w:t>
      </w:r>
      <w:r w:rsidR="00B107E5" w:rsidRPr="00462B87">
        <w:rPr>
          <w:rFonts w:ascii="Times New Roman" w:hAnsi="Times New Roman" w:cs="Times New Roman"/>
          <w:sz w:val="24"/>
          <w:szCs w:val="24"/>
        </w:rPr>
        <w:t xml:space="preserve"> transport.</w:t>
      </w:r>
      <w:r w:rsidR="00F42C85" w:rsidRPr="00462B87">
        <w:rPr>
          <w:rStyle w:val="Znakapoznpodarou"/>
          <w:rFonts w:ascii="Times New Roman" w:hAnsi="Times New Roman" w:cs="Times New Roman"/>
          <w:sz w:val="24"/>
          <w:szCs w:val="24"/>
        </w:rPr>
        <w:footnoteReference w:id="22"/>
      </w:r>
    </w:p>
    <w:p w:rsidR="003700EA" w:rsidRPr="00462B87" w:rsidRDefault="003700E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Dans les chapitre</w:t>
      </w:r>
      <w:r w:rsidR="00FE7601">
        <w:rPr>
          <w:rFonts w:ascii="Times New Roman" w:hAnsi="Times New Roman" w:cs="Times New Roman"/>
          <w:sz w:val="24"/>
          <w:szCs w:val="24"/>
        </w:rPr>
        <w:t>s</w:t>
      </w:r>
      <w:r w:rsidRPr="00462B87">
        <w:rPr>
          <w:rFonts w:ascii="Times New Roman" w:hAnsi="Times New Roman" w:cs="Times New Roman"/>
          <w:sz w:val="24"/>
          <w:szCs w:val="24"/>
        </w:rPr>
        <w:t xml:space="preserve"> suivants on va parler de la segmentation du </w:t>
      </w:r>
      <w:r w:rsidR="00FE7601">
        <w:rPr>
          <w:rFonts w:ascii="Times New Roman" w:hAnsi="Times New Roman" w:cs="Times New Roman"/>
          <w:sz w:val="24"/>
          <w:szCs w:val="24"/>
        </w:rPr>
        <w:t>marché et du marketing, ce qu´</w:t>
      </w:r>
      <w:r w:rsidRPr="00462B87">
        <w:rPr>
          <w:rFonts w:ascii="Times New Roman" w:hAnsi="Times New Roman" w:cs="Times New Roman"/>
          <w:sz w:val="24"/>
          <w:szCs w:val="24"/>
        </w:rPr>
        <w:t>il faut connaître de l´environnement du marché, quel est le ciblage et le positionnement.</w:t>
      </w:r>
    </w:p>
    <w:p w:rsidR="003700EA" w:rsidRPr="00462B87" w:rsidRDefault="003700EA" w:rsidP="00462B87">
      <w:pPr>
        <w:spacing w:line="360" w:lineRule="auto"/>
        <w:ind w:firstLine="1134"/>
        <w:jc w:val="both"/>
        <w:rPr>
          <w:rFonts w:ascii="Times New Roman" w:hAnsi="Times New Roman" w:cs="Times New Roman"/>
          <w:sz w:val="24"/>
          <w:szCs w:val="24"/>
        </w:rPr>
      </w:pPr>
    </w:p>
    <w:p w:rsidR="003700EA" w:rsidRPr="00462B87" w:rsidRDefault="003700EA" w:rsidP="00636A3F">
      <w:pPr>
        <w:pStyle w:val="Styl3"/>
      </w:pPr>
      <w:bookmarkStart w:id="7" w:name="_Toc418111252"/>
      <w:r w:rsidRPr="00462B87">
        <w:t>II. 1 Segmentation du marché du transport</w:t>
      </w:r>
      <w:bookmarkEnd w:id="7"/>
    </w:p>
    <w:p w:rsidR="003700EA" w:rsidRPr="00462B87" w:rsidRDefault="00FE7601"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Les entreprises de</w:t>
      </w:r>
      <w:r w:rsidR="00601B81" w:rsidRPr="00462B87">
        <w:rPr>
          <w:rFonts w:ascii="Times New Roman" w:hAnsi="Times New Roman" w:cs="Times New Roman"/>
          <w:sz w:val="24"/>
          <w:szCs w:val="24"/>
        </w:rPr>
        <w:t xml:space="preserve"> transport peuvent choisir deux m</w:t>
      </w:r>
      <w:r>
        <w:rPr>
          <w:rFonts w:ascii="Times New Roman" w:hAnsi="Times New Roman" w:cs="Times New Roman"/>
          <w:sz w:val="24"/>
          <w:szCs w:val="24"/>
        </w:rPr>
        <w:t>éthodes possibles en offrant leurs produits. Soit elles</w:t>
      </w:r>
      <w:r w:rsidR="00601B81" w:rsidRPr="00462B87">
        <w:rPr>
          <w:rFonts w:ascii="Times New Roman" w:hAnsi="Times New Roman" w:cs="Times New Roman"/>
          <w:sz w:val="24"/>
          <w:szCs w:val="24"/>
        </w:rPr>
        <w:t xml:space="preserve"> abordent tous les cli</w:t>
      </w:r>
      <w:r>
        <w:rPr>
          <w:rFonts w:ascii="Times New Roman" w:hAnsi="Times New Roman" w:cs="Times New Roman"/>
          <w:sz w:val="24"/>
          <w:szCs w:val="24"/>
        </w:rPr>
        <w:t>ents potentiels, soit elles</w:t>
      </w:r>
      <w:r w:rsidR="00601B81" w:rsidRPr="00462B87">
        <w:rPr>
          <w:rFonts w:ascii="Times New Roman" w:hAnsi="Times New Roman" w:cs="Times New Roman"/>
          <w:sz w:val="24"/>
          <w:szCs w:val="24"/>
        </w:rPr>
        <w:t xml:space="preserve"> s´orientent vers </w:t>
      </w:r>
      <w:r>
        <w:rPr>
          <w:rFonts w:ascii="Times New Roman" w:hAnsi="Times New Roman" w:cs="Times New Roman"/>
          <w:sz w:val="24"/>
          <w:szCs w:val="24"/>
        </w:rPr>
        <w:t>une sélection de</w:t>
      </w:r>
      <w:r w:rsidR="00601B81" w:rsidRPr="00462B87">
        <w:rPr>
          <w:rFonts w:ascii="Times New Roman" w:hAnsi="Times New Roman" w:cs="Times New Roman"/>
          <w:sz w:val="24"/>
          <w:szCs w:val="24"/>
        </w:rPr>
        <w:t xml:space="preserve"> clients.</w:t>
      </w:r>
    </w:p>
    <w:p w:rsidR="00ED77AB" w:rsidRPr="00462B87" w:rsidRDefault="00ED77A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dans le premier cas, on parle du marketing indifférencié qui peut être encore divisé en marketing massif, ça veut dire que l´entreprise offre seulement un seul produit pour tout le marché du transport ou le marketing différenciée qui offre des plusieurs services et le client a le choix.</w:t>
      </w:r>
    </w:p>
    <w:p w:rsidR="00ED77AB" w:rsidRPr="00462B87" w:rsidRDefault="00ED77A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 </w:t>
      </w:r>
      <w:r w:rsidR="004973AC" w:rsidRPr="00462B87">
        <w:rPr>
          <w:rFonts w:ascii="Times New Roman" w:hAnsi="Times New Roman" w:cs="Times New Roman"/>
          <w:sz w:val="24"/>
          <w:szCs w:val="24"/>
        </w:rPr>
        <w:t xml:space="preserve">l´autre attitude </w:t>
      </w:r>
      <w:r w:rsidR="00FE7601">
        <w:rPr>
          <w:rFonts w:ascii="Times New Roman" w:hAnsi="Times New Roman" w:cs="Times New Roman"/>
          <w:sz w:val="24"/>
          <w:szCs w:val="24"/>
        </w:rPr>
        <w:t>qu´</w:t>
      </w:r>
      <w:r w:rsidR="004973AC" w:rsidRPr="00462B87">
        <w:rPr>
          <w:rFonts w:ascii="Times New Roman" w:hAnsi="Times New Roman" w:cs="Times New Roman"/>
          <w:sz w:val="24"/>
          <w:szCs w:val="24"/>
        </w:rPr>
        <w:t>utilisent les entreprises en pensant q</w:t>
      </w:r>
      <w:r w:rsidR="00BF54D4" w:rsidRPr="00462B87">
        <w:rPr>
          <w:rFonts w:ascii="Times New Roman" w:hAnsi="Times New Roman" w:cs="Times New Roman"/>
          <w:sz w:val="24"/>
          <w:szCs w:val="24"/>
        </w:rPr>
        <w:t>ue les clients se distinguent selon</w:t>
      </w:r>
      <w:r w:rsidR="00FE7601">
        <w:rPr>
          <w:rFonts w:ascii="Times New Roman" w:hAnsi="Times New Roman" w:cs="Times New Roman"/>
          <w:sz w:val="24"/>
          <w:szCs w:val="24"/>
        </w:rPr>
        <w:t xml:space="preserve"> leurs</w:t>
      </w:r>
      <w:r w:rsidR="004973AC" w:rsidRPr="00462B87">
        <w:rPr>
          <w:rFonts w:ascii="Times New Roman" w:hAnsi="Times New Roman" w:cs="Times New Roman"/>
          <w:sz w:val="24"/>
          <w:szCs w:val="24"/>
        </w:rPr>
        <w:t xml:space="preserve"> besoins et intérêts. </w:t>
      </w:r>
      <w:r w:rsidR="00BF54D4" w:rsidRPr="00462B87">
        <w:rPr>
          <w:rFonts w:ascii="Times New Roman" w:hAnsi="Times New Roman" w:cs="Times New Roman"/>
          <w:sz w:val="24"/>
          <w:szCs w:val="24"/>
        </w:rPr>
        <w:t>Dans ce cas, l´entreprise n´aborde pas tous les clients sur le marché du transport mais seulement un seul segment.</w:t>
      </w:r>
    </w:p>
    <w:p w:rsidR="00BF54D4" w:rsidRPr="00462B87" w:rsidRDefault="00D70CC6"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segmentation signifie la division du marché des services du transport dans les certains groupes selon les caractéristiques communes</w:t>
      </w:r>
      <w:r w:rsidR="000D7197" w:rsidRPr="00462B87">
        <w:rPr>
          <w:rFonts w:ascii="Times New Roman" w:hAnsi="Times New Roman" w:cs="Times New Roman"/>
          <w:sz w:val="24"/>
          <w:szCs w:val="24"/>
        </w:rPr>
        <w:t>. Elle est un de</w:t>
      </w:r>
      <w:r w:rsidR="00FE7601">
        <w:rPr>
          <w:rFonts w:ascii="Times New Roman" w:hAnsi="Times New Roman" w:cs="Times New Roman"/>
          <w:sz w:val="24"/>
          <w:szCs w:val="24"/>
        </w:rPr>
        <w:t>s</w:t>
      </w:r>
      <w:r w:rsidR="000D7197" w:rsidRPr="00462B87">
        <w:rPr>
          <w:rFonts w:ascii="Times New Roman" w:hAnsi="Times New Roman" w:cs="Times New Roman"/>
          <w:sz w:val="24"/>
          <w:szCs w:val="24"/>
        </w:rPr>
        <w:t xml:space="preserve"> plus essentiels</w:t>
      </w:r>
      <w:r w:rsidRPr="00462B87">
        <w:rPr>
          <w:rFonts w:ascii="Times New Roman" w:hAnsi="Times New Roman" w:cs="Times New Roman"/>
          <w:sz w:val="24"/>
          <w:szCs w:val="24"/>
        </w:rPr>
        <w:t xml:space="preserve"> principes du marketing.</w:t>
      </w:r>
      <w:r w:rsidR="000D7197" w:rsidRPr="00462B87">
        <w:rPr>
          <w:rFonts w:ascii="Times New Roman" w:hAnsi="Times New Roman" w:cs="Times New Roman"/>
          <w:sz w:val="24"/>
          <w:szCs w:val="24"/>
        </w:rPr>
        <w:t xml:space="preserve"> La segmentation du marché des services du transport est importante surtout dans la situation concurrentielle actuelle qui va </w:t>
      </w:r>
      <w:r w:rsidR="00FE7601">
        <w:rPr>
          <w:rFonts w:ascii="Times New Roman" w:hAnsi="Times New Roman" w:cs="Times New Roman"/>
          <w:sz w:val="24"/>
          <w:szCs w:val="24"/>
        </w:rPr>
        <w:t xml:space="preserve">se </w:t>
      </w:r>
      <w:r w:rsidR="000D7197" w:rsidRPr="00462B87">
        <w:rPr>
          <w:rFonts w:ascii="Times New Roman" w:hAnsi="Times New Roman" w:cs="Times New Roman"/>
          <w:sz w:val="24"/>
          <w:szCs w:val="24"/>
        </w:rPr>
        <w:t>renforc</w:t>
      </w:r>
      <w:r w:rsidR="00FE7601">
        <w:rPr>
          <w:rFonts w:ascii="Times New Roman" w:hAnsi="Times New Roman" w:cs="Times New Roman"/>
          <w:sz w:val="24"/>
          <w:szCs w:val="24"/>
        </w:rPr>
        <w:t xml:space="preserve">er sous l´influence de </w:t>
      </w:r>
      <w:r w:rsidR="009D582A">
        <w:rPr>
          <w:rFonts w:ascii="Times New Roman" w:hAnsi="Times New Roman" w:cs="Times New Roman"/>
          <w:sz w:val="24"/>
          <w:szCs w:val="24"/>
        </w:rPr>
        <w:t>l´Union Européenne</w:t>
      </w:r>
      <w:r w:rsidR="000D7197" w:rsidRPr="00462B87">
        <w:rPr>
          <w:rFonts w:ascii="Times New Roman" w:hAnsi="Times New Roman" w:cs="Times New Roman"/>
          <w:sz w:val="24"/>
          <w:szCs w:val="24"/>
        </w:rPr>
        <w:t>. Le but de la segmentation est la</w:t>
      </w:r>
      <w:r w:rsidR="00FE7601">
        <w:rPr>
          <w:rFonts w:ascii="Times New Roman" w:hAnsi="Times New Roman" w:cs="Times New Roman"/>
          <w:sz w:val="24"/>
          <w:szCs w:val="24"/>
        </w:rPr>
        <w:t xml:space="preserve"> recherche de l´efficacité dans la</w:t>
      </w:r>
      <w:r w:rsidR="000D7197" w:rsidRPr="00462B87">
        <w:rPr>
          <w:rFonts w:ascii="Times New Roman" w:hAnsi="Times New Roman" w:cs="Times New Roman"/>
          <w:sz w:val="24"/>
          <w:szCs w:val="24"/>
        </w:rPr>
        <w:t xml:space="preserve"> satisfaction des </w:t>
      </w:r>
      <w:r w:rsidR="000D7197" w:rsidRPr="00462B87">
        <w:rPr>
          <w:rFonts w:ascii="Times New Roman" w:hAnsi="Times New Roman" w:cs="Times New Roman"/>
          <w:sz w:val="24"/>
          <w:szCs w:val="24"/>
        </w:rPr>
        <w:lastRenderedPageBreak/>
        <w:t>besoins des clients plus efficace.</w:t>
      </w:r>
      <w:r w:rsidR="000D7197" w:rsidRPr="00462B87">
        <w:rPr>
          <w:rStyle w:val="Znakapoznpodarou"/>
          <w:rFonts w:ascii="Times New Roman" w:hAnsi="Times New Roman" w:cs="Times New Roman"/>
          <w:sz w:val="24"/>
          <w:szCs w:val="24"/>
        </w:rPr>
        <w:footnoteReference w:id="23"/>
      </w:r>
      <w:r w:rsidR="00EE4966" w:rsidRPr="00462B87">
        <w:rPr>
          <w:rFonts w:ascii="Times New Roman" w:hAnsi="Times New Roman" w:cs="Times New Roman"/>
          <w:sz w:val="24"/>
          <w:szCs w:val="24"/>
        </w:rPr>
        <w:t xml:space="preserve"> La définition du marché cible </w:t>
      </w:r>
      <w:r w:rsidR="00434BF7" w:rsidRPr="00462B87">
        <w:rPr>
          <w:rFonts w:ascii="Times New Roman" w:hAnsi="Times New Roman" w:cs="Times New Roman"/>
          <w:sz w:val="24"/>
          <w:szCs w:val="24"/>
        </w:rPr>
        <w:t>spécifie le groupe des clients à qui, l´entreprise du transport veut offrir ses services. D´abord il peut être définir le groupe plus large qui sera encore segmenté. Le choix du marché part de l´évaluation des conditions suivantes :</w:t>
      </w:r>
    </w:p>
    <w:p w:rsidR="00434BF7" w:rsidRPr="00462B87" w:rsidRDefault="00434BF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les possibilités de l´offre des entreprises du transport</w:t>
      </w:r>
    </w:p>
    <w:p w:rsidR="00434BF7" w:rsidRPr="00462B87" w:rsidRDefault="00434BF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les types des clients</w:t>
      </w:r>
    </w:p>
    <w:p w:rsidR="00434BF7" w:rsidRPr="00462B87" w:rsidRDefault="00434BF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la compétence spatiale de l´entreprise (locale, régionale, nationale, internationale)</w:t>
      </w:r>
    </w:p>
    <w:p w:rsidR="00434BF7" w:rsidRPr="00462B87" w:rsidRDefault="00434BF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la chaîne de valeurs où l´entreprise veut s´intégrer</w:t>
      </w:r>
    </w:p>
    <w:p w:rsidR="00957018" w:rsidRPr="00462B87" w:rsidRDefault="0095701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Il y a plusieurs critères de la segmentation du marché. Le premier est l´objet du transport. En vertu de ce critère on distingue les services du transport de voyageurs ou les services du transport de marchandises. Le marché du transport personnel et marchandises peut être divisé sur le marché du transport intérieur et étranger. Le transport de voyageurs peut encore être obligatoire (le transfert à l´école, au travail) et facultatif (le transfert vers la culture e</w:t>
      </w:r>
      <w:r w:rsidR="00A93158" w:rsidRPr="00462B87">
        <w:rPr>
          <w:rFonts w:ascii="Times New Roman" w:hAnsi="Times New Roman" w:cs="Times New Roman"/>
          <w:sz w:val="24"/>
          <w:szCs w:val="24"/>
        </w:rPr>
        <w:t>t tourisme). Du point de vue de l´efficacité économique, il y a la possibilité de la segmentation selon le profit obtenu (le transport rentable ou déficitaire).</w:t>
      </w:r>
      <w:r w:rsidR="001E1F95" w:rsidRPr="00462B87">
        <w:rPr>
          <w:rStyle w:val="Znakapoznpodarou"/>
          <w:rFonts w:ascii="Times New Roman" w:hAnsi="Times New Roman" w:cs="Times New Roman"/>
          <w:sz w:val="24"/>
          <w:szCs w:val="24"/>
        </w:rPr>
        <w:footnoteReference w:id="24"/>
      </w:r>
    </w:p>
    <w:p w:rsidR="008F3723" w:rsidRPr="00462B87" w:rsidRDefault="008F372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Chaque exploitant de service du transport fait la segmentation selon son marché. Par exemple dans la segmentation des clients</w:t>
      </w:r>
      <w:r w:rsidR="00BC4DF0" w:rsidRPr="00462B87">
        <w:rPr>
          <w:rFonts w:ascii="Times New Roman" w:hAnsi="Times New Roman" w:cs="Times New Roman"/>
          <w:sz w:val="24"/>
          <w:szCs w:val="24"/>
        </w:rPr>
        <w:t xml:space="preserve"> dans le transport de marchandises</w:t>
      </w:r>
      <w:r w:rsidRPr="00462B87">
        <w:rPr>
          <w:rFonts w:ascii="Times New Roman" w:hAnsi="Times New Roman" w:cs="Times New Roman"/>
          <w:sz w:val="24"/>
          <w:szCs w:val="24"/>
        </w:rPr>
        <w:t xml:space="preserve"> des Č</w:t>
      </w:r>
      <w:r w:rsidR="00FE7601">
        <w:rPr>
          <w:rFonts w:ascii="Times New Roman" w:hAnsi="Times New Roman" w:cs="Times New Roman"/>
          <w:sz w:val="24"/>
          <w:szCs w:val="24"/>
        </w:rPr>
        <w:t>eské dráhy</w:t>
      </w:r>
      <w:r w:rsidRPr="00462B87">
        <w:rPr>
          <w:rFonts w:ascii="Times New Roman" w:hAnsi="Times New Roman" w:cs="Times New Roman"/>
          <w:sz w:val="24"/>
          <w:szCs w:val="24"/>
        </w:rPr>
        <w:t>, le critère principal est la stabilité des relations. Ils sont distingués dans quatre groupes :</w:t>
      </w:r>
    </w:p>
    <w:p w:rsidR="008F3723" w:rsidRPr="00462B87" w:rsidRDefault="008F372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les clients stables et réguliers</w:t>
      </w:r>
      <w:r w:rsidR="00BC4DF0" w:rsidRPr="00462B87">
        <w:rPr>
          <w:rFonts w:ascii="Times New Roman" w:hAnsi="Times New Roman" w:cs="Times New Roman"/>
          <w:sz w:val="24"/>
          <w:szCs w:val="24"/>
        </w:rPr>
        <w:t xml:space="preserve"> (qui sont connectés par une remorque)</w:t>
      </w:r>
    </w:p>
    <w:p w:rsidR="008F3723" w:rsidRPr="00462B87" w:rsidRDefault="008F372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les clients occa</w:t>
      </w:r>
      <w:r w:rsidR="00BC4DF0" w:rsidRPr="00462B87">
        <w:rPr>
          <w:rFonts w:ascii="Times New Roman" w:hAnsi="Times New Roman" w:cs="Times New Roman"/>
          <w:sz w:val="24"/>
          <w:szCs w:val="24"/>
        </w:rPr>
        <w:t xml:space="preserve">sionnels (qui transfèrent les envois en petite quantité) </w:t>
      </w:r>
    </w:p>
    <w:p w:rsidR="00BC4DF0" w:rsidRPr="00462B87" w:rsidRDefault="00BC4DF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 les clients potentiels (ils n´ont pas besoin </w:t>
      </w:r>
      <w:r w:rsidR="00FE7601">
        <w:rPr>
          <w:rFonts w:ascii="Times New Roman" w:hAnsi="Times New Roman" w:cs="Times New Roman"/>
          <w:sz w:val="24"/>
          <w:szCs w:val="24"/>
        </w:rPr>
        <w:t>d´</w:t>
      </w:r>
      <w:r w:rsidRPr="00462B87">
        <w:rPr>
          <w:rFonts w:ascii="Times New Roman" w:hAnsi="Times New Roman" w:cs="Times New Roman"/>
          <w:sz w:val="24"/>
          <w:szCs w:val="24"/>
        </w:rPr>
        <w:t>utiliser les services des ČD)</w:t>
      </w:r>
    </w:p>
    <w:p w:rsidR="00BC4DF0" w:rsidRPr="00462B87" w:rsidRDefault="00BC4DF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les entreprises d´expédition</w:t>
      </w:r>
      <w:r w:rsidR="00F2500E" w:rsidRPr="00462B87">
        <w:rPr>
          <w:rStyle w:val="Znakapoznpodarou"/>
          <w:rFonts w:ascii="Times New Roman" w:hAnsi="Times New Roman" w:cs="Times New Roman"/>
          <w:sz w:val="24"/>
          <w:szCs w:val="24"/>
        </w:rPr>
        <w:footnoteReference w:id="25"/>
      </w:r>
    </w:p>
    <w:p w:rsidR="00516087" w:rsidRPr="00462B87" w:rsidRDefault="0051608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L´entreprise doit décider dans combien et quels segments elle veut entrer. Le marché cible se compose des clients qui ont les même qualités et demandes que </w:t>
      </w:r>
      <w:r w:rsidR="00DC1699" w:rsidRPr="00462B87">
        <w:rPr>
          <w:rFonts w:ascii="Times New Roman" w:hAnsi="Times New Roman" w:cs="Times New Roman"/>
          <w:sz w:val="24"/>
          <w:szCs w:val="24"/>
        </w:rPr>
        <w:t>l´entreprise a choisi. Par exemple le marché cible du transport ferroviaire de voyageurs des ČD  peut être distingué sur :</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lastRenderedPageBreak/>
        <w:t>- le segment du transport international</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de la haute qualité (EuroCity, InterCity, et Express)</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rapide</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transfrontalier</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segment du transport intérieur</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de la haute qualité (EuroCity, InterCity, et Express)</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rapide</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régional</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segment des services particuliers dans le transport de voyageurs</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de secours</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supplémentaire</w:t>
      </w:r>
    </w:p>
    <w:p w:rsidR="00DC1699" w:rsidRPr="00462B87" w:rsidRDefault="00DC169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train nostalgique</w:t>
      </w:r>
      <w:r w:rsidR="003E2B8F" w:rsidRPr="00636A3F">
        <w:footnoteReference w:id="26"/>
      </w:r>
    </w:p>
    <w:p w:rsidR="002F52E3" w:rsidRPr="00462B87" w:rsidRDefault="00FE7601"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 ce qui concerne le</w:t>
      </w:r>
      <w:r w:rsidR="002F52E3" w:rsidRPr="00462B87">
        <w:rPr>
          <w:rFonts w:ascii="Times New Roman" w:hAnsi="Times New Roman" w:cs="Times New Roman"/>
          <w:sz w:val="24"/>
          <w:szCs w:val="24"/>
        </w:rPr>
        <w:t xml:space="preserve"> processus du positionnement, il identifie, développe et fait </w:t>
      </w:r>
      <w:r>
        <w:rPr>
          <w:rFonts w:ascii="Times New Roman" w:hAnsi="Times New Roman" w:cs="Times New Roman"/>
          <w:sz w:val="24"/>
          <w:szCs w:val="24"/>
        </w:rPr>
        <w:t>connaître l´avantage distinctif du</w:t>
      </w:r>
      <w:r w:rsidR="002F52E3" w:rsidRPr="00462B87">
        <w:rPr>
          <w:rFonts w:ascii="Times New Roman" w:hAnsi="Times New Roman" w:cs="Times New Roman"/>
          <w:sz w:val="24"/>
          <w:szCs w:val="24"/>
        </w:rPr>
        <w:t xml:space="preserve"> service du transport avec le but de fixer la possibilité de ces services dans la pensée d</w:t>
      </w:r>
      <w:r>
        <w:rPr>
          <w:rFonts w:ascii="Times New Roman" w:hAnsi="Times New Roman" w:cs="Times New Roman"/>
          <w:sz w:val="24"/>
          <w:szCs w:val="24"/>
        </w:rPr>
        <w:t>es clients potentiels comme</w:t>
      </w:r>
      <w:r w:rsidR="002F52E3" w:rsidRPr="00462B87">
        <w:rPr>
          <w:rFonts w:ascii="Times New Roman" w:hAnsi="Times New Roman" w:cs="Times New Roman"/>
          <w:sz w:val="24"/>
          <w:szCs w:val="24"/>
        </w:rPr>
        <w:t xml:space="preserve"> </w:t>
      </w:r>
      <w:r w:rsidR="00EF639F" w:rsidRPr="00462B87">
        <w:rPr>
          <w:rFonts w:ascii="Times New Roman" w:hAnsi="Times New Roman" w:cs="Times New Roman"/>
          <w:sz w:val="24"/>
          <w:szCs w:val="24"/>
        </w:rPr>
        <w:t>de</w:t>
      </w:r>
      <w:r>
        <w:rPr>
          <w:rFonts w:ascii="Times New Roman" w:hAnsi="Times New Roman" w:cs="Times New Roman"/>
          <w:sz w:val="24"/>
          <w:szCs w:val="24"/>
        </w:rPr>
        <w:t xml:space="preserve"> grande</w:t>
      </w:r>
      <w:r w:rsidR="00EF639F" w:rsidRPr="00462B87">
        <w:rPr>
          <w:rFonts w:ascii="Times New Roman" w:hAnsi="Times New Roman" w:cs="Times New Roman"/>
          <w:sz w:val="24"/>
          <w:szCs w:val="24"/>
        </w:rPr>
        <w:t xml:space="preserve"> qualité et complètement différent de la concurrence.</w:t>
      </w:r>
      <w:r w:rsidR="00E61CA1" w:rsidRPr="00462B87">
        <w:rPr>
          <w:rStyle w:val="Znakapoznpodarou"/>
          <w:rFonts w:ascii="Times New Roman" w:hAnsi="Times New Roman" w:cs="Times New Roman"/>
          <w:sz w:val="24"/>
          <w:szCs w:val="24"/>
        </w:rPr>
        <w:footnoteReference w:id="27"/>
      </w:r>
    </w:p>
    <w:p w:rsidR="005B737F" w:rsidRPr="00462B87" w:rsidRDefault="005B737F" w:rsidP="00462B87">
      <w:pPr>
        <w:spacing w:line="360" w:lineRule="auto"/>
        <w:ind w:firstLine="1134"/>
        <w:jc w:val="both"/>
        <w:rPr>
          <w:rFonts w:ascii="Times New Roman" w:hAnsi="Times New Roman" w:cs="Times New Roman"/>
          <w:sz w:val="24"/>
          <w:szCs w:val="24"/>
        </w:rPr>
      </w:pPr>
    </w:p>
    <w:p w:rsidR="005B737F" w:rsidRPr="00462B87" w:rsidRDefault="005B737F" w:rsidP="00636A3F">
      <w:pPr>
        <w:pStyle w:val="Styl3"/>
      </w:pPr>
      <w:bookmarkStart w:id="8" w:name="_Toc418111253"/>
      <w:r w:rsidRPr="00462B87">
        <w:t>II. 2 Mix marketing</w:t>
      </w:r>
      <w:r w:rsidR="009F697B" w:rsidRPr="00462B87">
        <w:t xml:space="preserve"> dans le secteur du transport</w:t>
      </w:r>
      <w:bookmarkEnd w:id="8"/>
    </w:p>
    <w:p w:rsidR="000B50DF" w:rsidRDefault="0035068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mix marketing est important pour le lancement de la stratégie de la mise</w:t>
      </w:r>
      <w:r w:rsidR="00FE7601">
        <w:rPr>
          <w:rFonts w:ascii="Times New Roman" w:hAnsi="Times New Roman" w:cs="Times New Roman"/>
          <w:sz w:val="24"/>
          <w:szCs w:val="24"/>
        </w:rPr>
        <w:t xml:space="preserve"> en oeuvre</w:t>
      </w:r>
      <w:r w:rsidRPr="00462B87">
        <w:rPr>
          <w:rFonts w:ascii="Times New Roman" w:hAnsi="Times New Roman" w:cs="Times New Roman"/>
          <w:sz w:val="24"/>
          <w:szCs w:val="24"/>
        </w:rPr>
        <w:t>.</w:t>
      </w:r>
      <w:r w:rsidR="00927679" w:rsidRPr="00462B87">
        <w:rPr>
          <w:rFonts w:ascii="Times New Roman" w:hAnsi="Times New Roman" w:cs="Times New Roman"/>
          <w:sz w:val="24"/>
          <w:szCs w:val="24"/>
        </w:rPr>
        <w:t xml:space="preserve"> Il est nécessaire, que le projet du mix marketing pour la mise vienne de l´analyse de la concurrence. Les éléments du mix marketing présente</w:t>
      </w:r>
      <w:r w:rsidR="0077470C">
        <w:rPr>
          <w:rFonts w:ascii="Times New Roman" w:hAnsi="Times New Roman" w:cs="Times New Roman"/>
          <w:sz w:val="24"/>
          <w:szCs w:val="24"/>
        </w:rPr>
        <w:t>nt</w:t>
      </w:r>
      <w:r w:rsidR="00927679" w:rsidRPr="00462B87">
        <w:rPr>
          <w:rFonts w:ascii="Times New Roman" w:hAnsi="Times New Roman" w:cs="Times New Roman"/>
          <w:sz w:val="24"/>
          <w:szCs w:val="24"/>
        </w:rPr>
        <w:t xml:space="preserve"> les possibilités pour la différenciation et pour le positionnement. Sa structure comporte des éléments du marketing dans quatre groupes principaux qui sont marqué</w:t>
      </w:r>
      <w:r w:rsidR="0077470C">
        <w:rPr>
          <w:rFonts w:ascii="Times New Roman" w:hAnsi="Times New Roman" w:cs="Times New Roman"/>
          <w:sz w:val="24"/>
          <w:szCs w:val="24"/>
        </w:rPr>
        <w:t>s</w:t>
      </w:r>
      <w:r w:rsidR="00927679" w:rsidRPr="00462B87">
        <w:rPr>
          <w:rFonts w:ascii="Times New Roman" w:hAnsi="Times New Roman" w:cs="Times New Roman"/>
          <w:sz w:val="24"/>
          <w:szCs w:val="24"/>
        </w:rPr>
        <w:t xml:space="preserve"> </w:t>
      </w:r>
      <w:r w:rsidR="0077470C">
        <w:rPr>
          <w:rFonts w:ascii="Times New Roman" w:hAnsi="Times New Roman" w:cs="Times New Roman"/>
          <w:sz w:val="24"/>
          <w:szCs w:val="24"/>
        </w:rPr>
        <w:t>selon des lettres initiales par</w:t>
      </w:r>
      <w:r w:rsidR="00742569" w:rsidRPr="00462B87">
        <w:rPr>
          <w:rFonts w:ascii="Times New Roman" w:hAnsi="Times New Roman" w:cs="Times New Roman"/>
          <w:sz w:val="24"/>
          <w:szCs w:val="24"/>
        </w:rPr>
        <w:t xml:space="preserve"> mots anglais </w:t>
      </w:r>
      <w:r w:rsidR="00927679" w:rsidRPr="00462B87">
        <w:rPr>
          <w:rFonts w:ascii="Times New Roman" w:hAnsi="Times New Roman" w:cs="Times New Roman"/>
          <w:sz w:val="24"/>
          <w:szCs w:val="24"/>
        </w:rPr>
        <w:t>comme 4P.</w:t>
      </w:r>
      <w:r w:rsidR="000075FB" w:rsidRPr="00462B87">
        <w:rPr>
          <w:rFonts w:ascii="Times New Roman" w:hAnsi="Times New Roman" w:cs="Times New Roman"/>
          <w:sz w:val="24"/>
          <w:szCs w:val="24"/>
        </w:rPr>
        <w:t xml:space="preserve"> Ce modèle classique a été créé pour les entreprises de fabrique mais pour les entreprises des services il est insuffisant. Pour le secteur des services du transport, le modèle le plus </w:t>
      </w:r>
      <w:r w:rsidR="000B50DF" w:rsidRPr="00462B87">
        <w:rPr>
          <w:rFonts w:ascii="Times New Roman" w:hAnsi="Times New Roman" w:cs="Times New Roman"/>
          <w:sz w:val="24"/>
          <w:szCs w:val="24"/>
        </w:rPr>
        <w:t>convenable est 6</w:t>
      </w:r>
      <w:r w:rsidR="00683438" w:rsidRPr="00462B87">
        <w:rPr>
          <w:rFonts w:ascii="Times New Roman" w:hAnsi="Times New Roman" w:cs="Times New Roman"/>
          <w:sz w:val="24"/>
          <w:szCs w:val="24"/>
        </w:rPr>
        <w:t>P -  p</w:t>
      </w:r>
      <w:r w:rsidR="00742569" w:rsidRPr="00462B87">
        <w:rPr>
          <w:rFonts w:ascii="Times New Roman" w:hAnsi="Times New Roman" w:cs="Times New Roman"/>
          <w:sz w:val="24"/>
          <w:szCs w:val="24"/>
        </w:rPr>
        <w:t>roduit (product)</w:t>
      </w:r>
      <w:r w:rsidR="00683438" w:rsidRPr="00462B87">
        <w:rPr>
          <w:rFonts w:ascii="Times New Roman" w:hAnsi="Times New Roman" w:cs="Times New Roman"/>
          <w:sz w:val="24"/>
          <w:szCs w:val="24"/>
        </w:rPr>
        <w:t>, p</w:t>
      </w:r>
      <w:r w:rsidR="00742569" w:rsidRPr="00462B87">
        <w:rPr>
          <w:rFonts w:ascii="Times New Roman" w:hAnsi="Times New Roman" w:cs="Times New Roman"/>
          <w:sz w:val="24"/>
          <w:szCs w:val="24"/>
        </w:rPr>
        <w:t>rix (price)</w:t>
      </w:r>
      <w:r w:rsidR="00683438" w:rsidRPr="00462B87">
        <w:rPr>
          <w:rFonts w:ascii="Times New Roman" w:hAnsi="Times New Roman" w:cs="Times New Roman"/>
          <w:sz w:val="24"/>
          <w:szCs w:val="24"/>
        </w:rPr>
        <w:t>, d</w:t>
      </w:r>
      <w:r w:rsidR="00742569" w:rsidRPr="00462B87">
        <w:rPr>
          <w:rFonts w:ascii="Times New Roman" w:hAnsi="Times New Roman" w:cs="Times New Roman"/>
          <w:sz w:val="24"/>
          <w:szCs w:val="24"/>
        </w:rPr>
        <w:t>istribution (place)</w:t>
      </w:r>
      <w:r w:rsidR="00683438" w:rsidRPr="00462B87">
        <w:rPr>
          <w:rFonts w:ascii="Times New Roman" w:hAnsi="Times New Roman" w:cs="Times New Roman"/>
          <w:sz w:val="24"/>
          <w:szCs w:val="24"/>
        </w:rPr>
        <w:t>, p</w:t>
      </w:r>
      <w:r w:rsidR="00742569" w:rsidRPr="00462B87">
        <w:rPr>
          <w:rFonts w:ascii="Times New Roman" w:hAnsi="Times New Roman" w:cs="Times New Roman"/>
          <w:sz w:val="24"/>
          <w:szCs w:val="24"/>
        </w:rPr>
        <w:t xml:space="preserve">romotion </w:t>
      </w:r>
      <w:r w:rsidR="00742569" w:rsidRPr="00462B87">
        <w:rPr>
          <w:rFonts w:ascii="Times New Roman" w:hAnsi="Times New Roman" w:cs="Times New Roman"/>
          <w:sz w:val="24"/>
          <w:szCs w:val="24"/>
        </w:rPr>
        <w:lastRenderedPageBreak/>
        <w:t>(promotion)</w:t>
      </w:r>
      <w:r w:rsidR="00683438" w:rsidRPr="00462B87">
        <w:rPr>
          <w:rFonts w:ascii="Times New Roman" w:hAnsi="Times New Roman" w:cs="Times New Roman"/>
          <w:sz w:val="24"/>
          <w:szCs w:val="24"/>
        </w:rPr>
        <w:t>, f</w:t>
      </w:r>
      <w:r w:rsidR="000B50DF" w:rsidRPr="00462B87">
        <w:rPr>
          <w:rFonts w:ascii="Times New Roman" w:hAnsi="Times New Roman" w:cs="Times New Roman"/>
          <w:sz w:val="24"/>
          <w:szCs w:val="24"/>
        </w:rPr>
        <w:t>acteur humain (people</w:t>
      </w:r>
      <w:r w:rsidR="00683438" w:rsidRPr="00462B87">
        <w:rPr>
          <w:rFonts w:ascii="Times New Roman" w:hAnsi="Times New Roman" w:cs="Times New Roman"/>
          <w:sz w:val="24"/>
          <w:szCs w:val="24"/>
        </w:rPr>
        <w:t>) et p</w:t>
      </w:r>
      <w:r w:rsidR="000B50DF" w:rsidRPr="00462B87">
        <w:rPr>
          <w:rFonts w:ascii="Times New Roman" w:hAnsi="Times New Roman" w:cs="Times New Roman"/>
          <w:sz w:val="24"/>
          <w:szCs w:val="24"/>
        </w:rPr>
        <w:t>rocessus (process)</w:t>
      </w:r>
      <w:r w:rsidR="00683438" w:rsidRPr="00462B87">
        <w:rPr>
          <w:rFonts w:ascii="Times New Roman" w:hAnsi="Times New Roman" w:cs="Times New Roman"/>
          <w:sz w:val="24"/>
          <w:szCs w:val="24"/>
        </w:rPr>
        <w:t>.</w:t>
      </w:r>
      <w:r w:rsidR="005E77C8" w:rsidRPr="00462B87">
        <w:rPr>
          <w:rFonts w:ascii="Times New Roman" w:hAnsi="Times New Roman" w:cs="Times New Roman"/>
          <w:sz w:val="24"/>
          <w:szCs w:val="24"/>
        </w:rPr>
        <w:t xml:space="preserve"> Mix marketing est un instrument considérable de la vente.</w:t>
      </w:r>
      <w:r w:rsidR="005E77C8" w:rsidRPr="00462B87">
        <w:rPr>
          <w:rStyle w:val="Znakapoznpodarou"/>
          <w:rFonts w:ascii="Times New Roman" w:hAnsi="Times New Roman" w:cs="Times New Roman"/>
          <w:sz w:val="24"/>
          <w:szCs w:val="24"/>
        </w:rPr>
        <w:footnoteReference w:id="28"/>
      </w:r>
    </w:p>
    <w:p w:rsidR="00693B40" w:rsidRPr="00462B87" w:rsidRDefault="00693B40" w:rsidP="00462B87">
      <w:pPr>
        <w:spacing w:line="360" w:lineRule="auto"/>
        <w:ind w:firstLine="1134"/>
        <w:jc w:val="both"/>
        <w:rPr>
          <w:rFonts w:ascii="Times New Roman" w:hAnsi="Times New Roman" w:cs="Times New Roman"/>
          <w:sz w:val="24"/>
          <w:szCs w:val="24"/>
        </w:rPr>
      </w:pPr>
    </w:p>
    <w:p w:rsidR="009F697B" w:rsidRPr="00462B87" w:rsidRDefault="009F697B" w:rsidP="00636A3F">
      <w:pPr>
        <w:pStyle w:val="Styl4"/>
      </w:pPr>
      <w:bookmarkStart w:id="9" w:name="_Toc418111254"/>
      <w:r w:rsidRPr="00462B87">
        <w:t>II. 2. 1 Politique de produit</w:t>
      </w:r>
      <w:bookmarkEnd w:id="9"/>
    </w:p>
    <w:p w:rsidR="00854A25" w:rsidRPr="00462B87" w:rsidRDefault="0001455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produit dans le secteur du</w:t>
      </w:r>
      <w:r w:rsidR="0077470C">
        <w:rPr>
          <w:rFonts w:ascii="Times New Roman" w:hAnsi="Times New Roman" w:cs="Times New Roman"/>
          <w:sz w:val="24"/>
          <w:szCs w:val="24"/>
        </w:rPr>
        <w:t xml:space="preserve"> transport est la possibilité de</w:t>
      </w:r>
      <w:r w:rsidRPr="00462B87">
        <w:rPr>
          <w:rFonts w:ascii="Times New Roman" w:hAnsi="Times New Roman" w:cs="Times New Roman"/>
          <w:sz w:val="24"/>
          <w:szCs w:val="24"/>
        </w:rPr>
        <w:t xml:space="preserve"> déplacement d´une personne ou d´une charge du point de départ dans le lieu de </w:t>
      </w:r>
      <w:r w:rsidR="0077470C">
        <w:rPr>
          <w:rFonts w:ascii="Times New Roman" w:hAnsi="Times New Roman" w:cs="Times New Roman"/>
          <w:sz w:val="24"/>
          <w:szCs w:val="24"/>
        </w:rPr>
        <w:t>destination par un certain moyen de</w:t>
      </w:r>
      <w:r w:rsidRPr="00462B87">
        <w:rPr>
          <w:rFonts w:ascii="Times New Roman" w:hAnsi="Times New Roman" w:cs="Times New Roman"/>
          <w:sz w:val="24"/>
          <w:szCs w:val="24"/>
        </w:rPr>
        <w:t xml:space="preserve"> transport, une certaine technologie, par un cer</w:t>
      </w:r>
      <w:r w:rsidR="0077470C">
        <w:rPr>
          <w:rFonts w:ascii="Times New Roman" w:hAnsi="Times New Roman" w:cs="Times New Roman"/>
          <w:sz w:val="24"/>
          <w:szCs w:val="24"/>
        </w:rPr>
        <w:t>tain parcours et durée</w:t>
      </w:r>
      <w:r w:rsidRPr="00462B87">
        <w:rPr>
          <w:rFonts w:ascii="Times New Roman" w:hAnsi="Times New Roman" w:cs="Times New Roman"/>
          <w:sz w:val="24"/>
          <w:szCs w:val="24"/>
        </w:rPr>
        <w:t>.</w:t>
      </w:r>
      <w:r w:rsidR="00725815" w:rsidRPr="00462B87">
        <w:rPr>
          <w:rFonts w:ascii="Times New Roman" w:hAnsi="Times New Roman" w:cs="Times New Roman"/>
          <w:sz w:val="24"/>
          <w:szCs w:val="24"/>
        </w:rPr>
        <w:t xml:space="preserve"> En réalité, les clients n´achètent pas le produit ou le service mais une utilité concrète et la valeur de consommation de l´offre</w:t>
      </w:r>
      <w:r w:rsidR="0077470C">
        <w:rPr>
          <w:rFonts w:ascii="Times New Roman" w:hAnsi="Times New Roman" w:cs="Times New Roman"/>
          <w:sz w:val="24"/>
          <w:szCs w:val="24"/>
        </w:rPr>
        <w:t>. L´offre présente le profit que</w:t>
      </w:r>
      <w:r w:rsidR="00725815" w:rsidRPr="00462B87">
        <w:rPr>
          <w:rFonts w:ascii="Times New Roman" w:hAnsi="Times New Roman" w:cs="Times New Roman"/>
          <w:sz w:val="24"/>
          <w:szCs w:val="24"/>
        </w:rPr>
        <w:t xml:space="preserve"> le client gagne avec l´achat du produit ou des services.</w:t>
      </w:r>
      <w:r w:rsidR="00DD042B" w:rsidRPr="00462B87">
        <w:rPr>
          <w:rFonts w:ascii="Times New Roman" w:hAnsi="Times New Roman" w:cs="Times New Roman"/>
          <w:sz w:val="24"/>
          <w:szCs w:val="24"/>
        </w:rPr>
        <w:t xml:space="preserve"> Le but du produit est </w:t>
      </w:r>
      <w:r w:rsidR="0077470C">
        <w:rPr>
          <w:rFonts w:ascii="Times New Roman" w:hAnsi="Times New Roman" w:cs="Times New Roman"/>
          <w:sz w:val="24"/>
          <w:szCs w:val="24"/>
        </w:rPr>
        <w:t xml:space="preserve">de </w:t>
      </w:r>
      <w:r w:rsidR="00DD042B" w:rsidRPr="00462B87">
        <w:rPr>
          <w:rFonts w:ascii="Times New Roman" w:hAnsi="Times New Roman" w:cs="Times New Roman"/>
          <w:sz w:val="24"/>
          <w:szCs w:val="24"/>
        </w:rPr>
        <w:t>satisfaire des certaines besoins du client.</w:t>
      </w:r>
      <w:r w:rsidR="00BD6A85" w:rsidRPr="00462B87">
        <w:rPr>
          <w:rFonts w:ascii="Times New Roman" w:hAnsi="Times New Roman" w:cs="Times New Roman"/>
          <w:sz w:val="24"/>
          <w:szCs w:val="24"/>
        </w:rPr>
        <w:t xml:space="preserve"> Le service du transport est l´ensemble des valeurs qui satisfont les besoin</w:t>
      </w:r>
      <w:r w:rsidR="0077470C">
        <w:rPr>
          <w:rFonts w:ascii="Times New Roman" w:hAnsi="Times New Roman" w:cs="Times New Roman"/>
          <w:sz w:val="24"/>
          <w:szCs w:val="24"/>
        </w:rPr>
        <w:t>s</w:t>
      </w:r>
      <w:r w:rsidR="00BD6A85" w:rsidRPr="00462B87">
        <w:rPr>
          <w:rFonts w:ascii="Times New Roman" w:hAnsi="Times New Roman" w:cs="Times New Roman"/>
          <w:sz w:val="24"/>
          <w:szCs w:val="24"/>
        </w:rPr>
        <w:t xml:space="preserve"> du client. </w:t>
      </w:r>
      <w:r w:rsidR="00854A25" w:rsidRPr="00462B87">
        <w:rPr>
          <w:rFonts w:ascii="Times New Roman" w:hAnsi="Times New Roman" w:cs="Times New Roman"/>
          <w:sz w:val="24"/>
          <w:szCs w:val="24"/>
        </w:rPr>
        <w:t>Pendant la sélection du serv</w:t>
      </w:r>
      <w:r w:rsidR="0077470C">
        <w:rPr>
          <w:rFonts w:ascii="Times New Roman" w:hAnsi="Times New Roman" w:cs="Times New Roman"/>
          <w:sz w:val="24"/>
          <w:szCs w:val="24"/>
        </w:rPr>
        <w:t>ice du transport, le client évalue</w:t>
      </w:r>
      <w:r w:rsidR="00854A25" w:rsidRPr="00462B87">
        <w:rPr>
          <w:rFonts w:ascii="Times New Roman" w:hAnsi="Times New Roman" w:cs="Times New Roman"/>
          <w:sz w:val="24"/>
          <w:szCs w:val="24"/>
        </w:rPr>
        <w:t xml:space="preserve"> un</w:t>
      </w:r>
      <w:r w:rsidR="0077470C">
        <w:rPr>
          <w:rFonts w:ascii="Times New Roman" w:hAnsi="Times New Roman" w:cs="Times New Roman"/>
          <w:sz w:val="24"/>
          <w:szCs w:val="24"/>
        </w:rPr>
        <w:t>e</w:t>
      </w:r>
      <w:r w:rsidR="00854A25" w:rsidRPr="00462B87">
        <w:rPr>
          <w:rFonts w:ascii="Times New Roman" w:hAnsi="Times New Roman" w:cs="Times New Roman"/>
          <w:sz w:val="24"/>
          <w:szCs w:val="24"/>
        </w:rPr>
        <w:t xml:space="preserve"> ou plusieurs qualités du service qui font le produit. Si l´entreprise élargit ses services, c´est une opportunité pour ses employés de marketing </w:t>
      </w:r>
      <w:r w:rsidR="0077470C">
        <w:rPr>
          <w:rFonts w:ascii="Times New Roman" w:hAnsi="Times New Roman" w:cs="Times New Roman"/>
          <w:sz w:val="24"/>
          <w:szCs w:val="24"/>
        </w:rPr>
        <w:t xml:space="preserve">qui vont étudier </w:t>
      </w:r>
      <w:r w:rsidR="00854A25" w:rsidRPr="00462B87">
        <w:rPr>
          <w:rFonts w:ascii="Times New Roman" w:hAnsi="Times New Roman" w:cs="Times New Roman"/>
          <w:sz w:val="24"/>
          <w:szCs w:val="24"/>
        </w:rPr>
        <w:t>comment il faut distinguer son produit de la concurrence et alors obtenir le caractère vendable plus haut.</w:t>
      </w:r>
    </w:p>
    <w:p w:rsidR="0084326A" w:rsidRPr="00462B87" w:rsidRDefault="0084326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L´élargissement des services on peut voir sur l´exemple</w:t>
      </w:r>
      <w:r w:rsidR="00BD16F5" w:rsidRPr="00462B87">
        <w:rPr>
          <w:rFonts w:ascii="Times New Roman" w:hAnsi="Times New Roman" w:cs="Times New Roman"/>
          <w:sz w:val="24"/>
          <w:szCs w:val="24"/>
        </w:rPr>
        <w:t xml:space="preserve"> des services complexes des centres</w:t>
      </w:r>
      <w:r w:rsidRPr="00462B87">
        <w:rPr>
          <w:rFonts w:ascii="Times New Roman" w:hAnsi="Times New Roman" w:cs="Times New Roman"/>
          <w:sz w:val="24"/>
          <w:szCs w:val="24"/>
        </w:rPr>
        <w:t xml:space="preserve"> de</w:t>
      </w:r>
      <w:r w:rsidR="00BD16F5" w:rsidRPr="00462B87">
        <w:rPr>
          <w:rFonts w:ascii="Times New Roman" w:hAnsi="Times New Roman" w:cs="Times New Roman"/>
          <w:sz w:val="24"/>
          <w:szCs w:val="24"/>
        </w:rPr>
        <w:t>s</w:t>
      </w:r>
      <w:r w:rsidRPr="00462B87">
        <w:rPr>
          <w:rFonts w:ascii="Times New Roman" w:hAnsi="Times New Roman" w:cs="Times New Roman"/>
          <w:sz w:val="24"/>
          <w:szCs w:val="24"/>
        </w:rPr>
        <w:t xml:space="preserve"> České dráhy (ČD).</w:t>
      </w:r>
      <w:r w:rsidR="00BD16F5" w:rsidRPr="00462B87">
        <w:rPr>
          <w:rFonts w:ascii="Times New Roman" w:hAnsi="Times New Roman" w:cs="Times New Roman"/>
          <w:sz w:val="24"/>
          <w:szCs w:val="24"/>
        </w:rPr>
        <w:t xml:space="preserve"> Aujourd´hui, il y a 16 centres aux gares de ČD. Ce sont les centres en fournissant un embarquement intérieur et international, ils donnent des informations dans une langue étrangère au minimum et aussi ils assurent l´hébergement et le transport par le transport routier </w:t>
      </w:r>
      <w:r w:rsidR="0077470C">
        <w:rPr>
          <w:rFonts w:ascii="Times New Roman" w:hAnsi="Times New Roman" w:cs="Times New Roman"/>
          <w:sz w:val="24"/>
          <w:szCs w:val="24"/>
        </w:rPr>
        <w:t xml:space="preserve">à </w:t>
      </w:r>
      <w:r w:rsidR="00BD16F5" w:rsidRPr="00462B87">
        <w:rPr>
          <w:rFonts w:ascii="Times New Roman" w:hAnsi="Times New Roman" w:cs="Times New Roman"/>
          <w:sz w:val="24"/>
          <w:szCs w:val="24"/>
        </w:rPr>
        <w:t>ses clients.</w:t>
      </w:r>
      <w:r w:rsidR="0005013A" w:rsidRPr="00462B87">
        <w:rPr>
          <w:rFonts w:ascii="Times New Roman" w:hAnsi="Times New Roman" w:cs="Times New Roman"/>
          <w:sz w:val="24"/>
          <w:szCs w:val="24"/>
        </w:rPr>
        <w:t xml:space="preserve"> Selon les conditions de lieu, ils proposent encore l´accès sur internet, la vente des billets, le bureau de change, l´assurance, etc.</w:t>
      </w:r>
      <w:r w:rsidR="00C12669" w:rsidRPr="00462B87">
        <w:rPr>
          <w:rStyle w:val="Znakapoznpodarou"/>
          <w:rFonts w:ascii="Times New Roman" w:hAnsi="Times New Roman" w:cs="Times New Roman"/>
          <w:sz w:val="24"/>
          <w:szCs w:val="24"/>
        </w:rPr>
        <w:footnoteReference w:id="29"/>
      </w:r>
    </w:p>
    <w:p w:rsidR="00D57BF6" w:rsidRPr="00462B87" w:rsidRDefault="00EC6BB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On distingue l´offre de l´entreprise du transport selon la largeur et la profondeur. La largeur de la possibilité du produit est donné</w:t>
      </w:r>
      <w:r w:rsidR="00D57BF6" w:rsidRPr="00462B87">
        <w:rPr>
          <w:rFonts w:ascii="Times New Roman" w:hAnsi="Times New Roman" w:cs="Times New Roman"/>
          <w:sz w:val="24"/>
          <w:szCs w:val="24"/>
        </w:rPr>
        <w:t>e</w:t>
      </w:r>
      <w:r w:rsidRPr="00462B87">
        <w:rPr>
          <w:rFonts w:ascii="Times New Roman" w:hAnsi="Times New Roman" w:cs="Times New Roman"/>
          <w:sz w:val="24"/>
          <w:szCs w:val="24"/>
        </w:rPr>
        <w:t xml:space="preserve"> par le nombre général des groupes des services (le transport du voyageurs, de marchandises, la maintenance de l´infrastructure). La profondeur est donné</w:t>
      </w:r>
      <w:r w:rsidR="00D57BF6" w:rsidRPr="00462B87">
        <w:rPr>
          <w:rFonts w:ascii="Times New Roman" w:hAnsi="Times New Roman" w:cs="Times New Roman"/>
          <w:sz w:val="24"/>
          <w:szCs w:val="24"/>
        </w:rPr>
        <w:t>e</w:t>
      </w:r>
      <w:r w:rsidRPr="00462B87">
        <w:rPr>
          <w:rFonts w:ascii="Times New Roman" w:hAnsi="Times New Roman" w:cs="Times New Roman"/>
          <w:sz w:val="24"/>
          <w:szCs w:val="24"/>
        </w:rPr>
        <w:t xml:space="preserve"> par les services dans un groupe des services (dans le secteur du transport du voyageurs c´est le transport urbain, suburbain, à distance).</w:t>
      </w:r>
      <w:r w:rsidR="0077470C">
        <w:rPr>
          <w:rFonts w:ascii="Times New Roman" w:hAnsi="Times New Roman" w:cs="Times New Roman"/>
          <w:sz w:val="24"/>
          <w:szCs w:val="24"/>
        </w:rPr>
        <w:t xml:space="preserve"> Aujourd´hui, les entreprises de</w:t>
      </w:r>
      <w:r w:rsidR="00D57BF6" w:rsidRPr="00462B87">
        <w:rPr>
          <w:rFonts w:ascii="Times New Roman" w:hAnsi="Times New Roman" w:cs="Times New Roman"/>
          <w:sz w:val="24"/>
          <w:szCs w:val="24"/>
        </w:rPr>
        <w:t xml:space="preserve"> transport offrent sauf des services traditionnels </w:t>
      </w:r>
      <w:r w:rsidR="0077470C">
        <w:rPr>
          <w:rFonts w:ascii="Times New Roman" w:hAnsi="Times New Roman" w:cs="Times New Roman"/>
          <w:sz w:val="24"/>
          <w:szCs w:val="24"/>
        </w:rPr>
        <w:t xml:space="preserve">mais </w:t>
      </w:r>
      <w:r w:rsidR="00D57BF6" w:rsidRPr="00462B87">
        <w:rPr>
          <w:rFonts w:ascii="Times New Roman" w:hAnsi="Times New Roman" w:cs="Times New Roman"/>
          <w:sz w:val="24"/>
          <w:szCs w:val="24"/>
        </w:rPr>
        <w:t>aussi des services complémentaires pour l´amélioration de sa situation économique. Il peut s´agir des services de logement, de taxi, le service des grands magasins et d´autres.</w:t>
      </w:r>
      <w:r w:rsidR="00D57BF6" w:rsidRPr="00462B87">
        <w:rPr>
          <w:rStyle w:val="Znakapoznpodarou"/>
          <w:rFonts w:ascii="Times New Roman" w:hAnsi="Times New Roman" w:cs="Times New Roman"/>
          <w:sz w:val="24"/>
          <w:szCs w:val="24"/>
        </w:rPr>
        <w:footnoteReference w:id="30"/>
      </w:r>
    </w:p>
    <w:p w:rsidR="007156AD" w:rsidRPr="00462B87" w:rsidRDefault="00E45793" w:rsidP="00636A3F">
      <w:pPr>
        <w:pStyle w:val="Styl4"/>
      </w:pPr>
      <w:bookmarkStart w:id="10" w:name="_Toc418111255"/>
      <w:r w:rsidRPr="00462B87">
        <w:lastRenderedPageBreak/>
        <w:t>II. 2. 2 Politique de</w:t>
      </w:r>
      <w:r w:rsidR="007156AD" w:rsidRPr="00462B87">
        <w:t xml:space="preserve"> prix</w:t>
      </w:r>
      <w:bookmarkEnd w:id="10"/>
    </w:p>
    <w:p w:rsidR="000075FB" w:rsidRPr="00462B87" w:rsidRDefault="007156A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prix est un élément important dans le mix marketing. Il présente le montant payé sur le marché du transport pour le service donné.</w:t>
      </w:r>
      <w:r w:rsidR="00ED6A0A" w:rsidRPr="00462B87">
        <w:rPr>
          <w:rFonts w:ascii="Times New Roman" w:hAnsi="Times New Roman" w:cs="Times New Roman"/>
          <w:sz w:val="24"/>
          <w:szCs w:val="24"/>
        </w:rPr>
        <w:t xml:space="preserve"> Le prix est une seule partie du mix marketing qui donne à l´entreprise la recette de la vente des services.</w:t>
      </w:r>
      <w:r w:rsidR="00571949" w:rsidRPr="00462B87">
        <w:rPr>
          <w:rFonts w:ascii="Times New Roman" w:hAnsi="Times New Roman" w:cs="Times New Roman"/>
          <w:sz w:val="24"/>
          <w:szCs w:val="24"/>
        </w:rPr>
        <w:t xml:space="preserve"> Les au</w:t>
      </w:r>
      <w:r w:rsidR="0077470C">
        <w:rPr>
          <w:rFonts w:ascii="Times New Roman" w:hAnsi="Times New Roman" w:cs="Times New Roman"/>
          <w:sz w:val="24"/>
          <w:szCs w:val="24"/>
        </w:rPr>
        <w:t>tres éléments du mix marketing s</w:t>
      </w:r>
      <w:r w:rsidR="00571949" w:rsidRPr="00462B87">
        <w:rPr>
          <w:rFonts w:ascii="Times New Roman" w:hAnsi="Times New Roman" w:cs="Times New Roman"/>
          <w:sz w:val="24"/>
          <w:szCs w:val="24"/>
        </w:rPr>
        <w:t>ont seulement des frais.</w:t>
      </w:r>
      <w:r w:rsidR="0023285A" w:rsidRPr="00462B87">
        <w:rPr>
          <w:rFonts w:ascii="Times New Roman" w:hAnsi="Times New Roman" w:cs="Times New Roman"/>
          <w:sz w:val="24"/>
          <w:szCs w:val="24"/>
        </w:rPr>
        <w:t xml:space="preserve"> Le prix influence aussi le comportement des clients.</w:t>
      </w:r>
    </w:p>
    <w:p w:rsidR="0023285A" w:rsidRPr="00462B87" w:rsidRDefault="0098374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Il y a les plusieurs facteurs qui influencent la fixation du prix. L</w:t>
      </w:r>
      <w:r w:rsidR="0023285A" w:rsidRPr="00462B87">
        <w:rPr>
          <w:rFonts w:ascii="Times New Roman" w:hAnsi="Times New Roman" w:cs="Times New Roman"/>
          <w:sz w:val="24"/>
          <w:szCs w:val="24"/>
        </w:rPr>
        <w:t xml:space="preserve">es entreprises </w:t>
      </w:r>
      <w:r w:rsidR="0077470C">
        <w:rPr>
          <w:rFonts w:ascii="Times New Roman" w:hAnsi="Times New Roman" w:cs="Times New Roman"/>
          <w:sz w:val="24"/>
          <w:szCs w:val="24"/>
        </w:rPr>
        <w:t xml:space="preserve">du transport partent des buts </w:t>
      </w:r>
      <w:r w:rsidR="00CD50C3" w:rsidRPr="00462B87">
        <w:rPr>
          <w:rFonts w:ascii="Times New Roman" w:hAnsi="Times New Roman" w:cs="Times New Roman"/>
          <w:sz w:val="24"/>
          <w:szCs w:val="24"/>
        </w:rPr>
        <w:t xml:space="preserve"> </w:t>
      </w:r>
      <w:r w:rsidR="0077470C">
        <w:rPr>
          <w:rFonts w:ascii="Times New Roman" w:hAnsi="Times New Roman" w:cs="Times New Roman"/>
          <w:sz w:val="24"/>
          <w:szCs w:val="24"/>
        </w:rPr>
        <w:t>qu´ils veulent atteindre. L</w:t>
      </w:r>
      <w:r w:rsidR="00CD50C3" w:rsidRPr="00462B87">
        <w:rPr>
          <w:rFonts w:ascii="Times New Roman" w:hAnsi="Times New Roman" w:cs="Times New Roman"/>
          <w:sz w:val="24"/>
          <w:szCs w:val="24"/>
        </w:rPr>
        <w:t>es</w:t>
      </w:r>
      <w:r w:rsidR="0023285A" w:rsidRPr="00462B87">
        <w:rPr>
          <w:rFonts w:ascii="Times New Roman" w:hAnsi="Times New Roman" w:cs="Times New Roman"/>
          <w:sz w:val="24"/>
          <w:szCs w:val="24"/>
        </w:rPr>
        <w:t xml:space="preserve"> facteur</w:t>
      </w:r>
      <w:r w:rsidR="00CD50C3" w:rsidRPr="00462B87">
        <w:rPr>
          <w:rFonts w:ascii="Times New Roman" w:hAnsi="Times New Roman" w:cs="Times New Roman"/>
          <w:sz w:val="24"/>
          <w:szCs w:val="24"/>
        </w:rPr>
        <w:t>s</w:t>
      </w:r>
      <w:r w:rsidR="0023285A" w:rsidRPr="00462B87">
        <w:rPr>
          <w:rFonts w:ascii="Times New Roman" w:hAnsi="Times New Roman" w:cs="Times New Roman"/>
          <w:sz w:val="24"/>
          <w:szCs w:val="24"/>
        </w:rPr>
        <w:t xml:space="preserve"> important</w:t>
      </w:r>
      <w:r w:rsidR="00CD50C3" w:rsidRPr="00462B87">
        <w:rPr>
          <w:rFonts w:ascii="Times New Roman" w:hAnsi="Times New Roman" w:cs="Times New Roman"/>
          <w:sz w:val="24"/>
          <w:szCs w:val="24"/>
        </w:rPr>
        <w:t>s</w:t>
      </w:r>
      <w:r w:rsidRPr="00462B87">
        <w:rPr>
          <w:rFonts w:ascii="Times New Roman" w:hAnsi="Times New Roman" w:cs="Times New Roman"/>
          <w:sz w:val="24"/>
          <w:szCs w:val="24"/>
        </w:rPr>
        <w:t xml:space="preserve"> sont</w:t>
      </w:r>
      <w:r w:rsidR="0023285A" w:rsidRPr="00462B87">
        <w:rPr>
          <w:rFonts w:ascii="Times New Roman" w:hAnsi="Times New Roman" w:cs="Times New Roman"/>
          <w:sz w:val="24"/>
          <w:szCs w:val="24"/>
        </w:rPr>
        <w:t xml:space="preserve"> de service est la demande, le cycle de vie du produit, la concurrence sur le marché et d´autres. Les buts principaux de l´entreprise sont la croissance du volume de la vente, la réalisation </w:t>
      </w:r>
      <w:r w:rsidR="008226B4" w:rsidRPr="00462B87">
        <w:rPr>
          <w:rFonts w:ascii="Times New Roman" w:hAnsi="Times New Roman" w:cs="Times New Roman"/>
          <w:sz w:val="24"/>
          <w:szCs w:val="24"/>
        </w:rPr>
        <w:t>du taux demandé du profit, la maximisation de l´exploitation du marché, le rendement des investissements, la position dirigeante dans la qualité des services et d´autres.</w:t>
      </w:r>
      <w:r w:rsidR="00CD50C3" w:rsidRPr="00462B87">
        <w:rPr>
          <w:rStyle w:val="Znakapoznpodarou"/>
          <w:rFonts w:ascii="Times New Roman" w:hAnsi="Times New Roman" w:cs="Times New Roman"/>
          <w:sz w:val="24"/>
          <w:szCs w:val="24"/>
        </w:rPr>
        <w:footnoteReference w:id="31"/>
      </w:r>
    </w:p>
    <w:p w:rsidR="00EF4EE4" w:rsidRPr="00462B87" w:rsidRDefault="00EF4EE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En ce qui concerne de la concurrence, il est nécessaire que l´entreprise connaisse les frais, les prix et la rentabilité de ses concurrents. Il faut encore </w:t>
      </w:r>
      <w:r w:rsidR="00F90627" w:rsidRPr="00462B87">
        <w:rPr>
          <w:rFonts w:ascii="Times New Roman" w:hAnsi="Times New Roman" w:cs="Times New Roman"/>
          <w:sz w:val="24"/>
          <w:szCs w:val="24"/>
        </w:rPr>
        <w:t xml:space="preserve">prévoir les réactions possibles de la concurrence sur le mouvement des prix. </w:t>
      </w:r>
      <w:r w:rsidR="00981BAA" w:rsidRPr="00462B87">
        <w:rPr>
          <w:rFonts w:ascii="Times New Roman" w:hAnsi="Times New Roman" w:cs="Times New Roman"/>
          <w:sz w:val="24"/>
          <w:szCs w:val="24"/>
        </w:rPr>
        <w:t>Ensuite, on peut trouver parmi les concurrents dans le domaine des prix un accord harmonieux (l´équilibre concurrentiell</w:t>
      </w:r>
      <w:r w:rsidR="00955564" w:rsidRPr="00462B87">
        <w:rPr>
          <w:rFonts w:ascii="Times New Roman" w:hAnsi="Times New Roman" w:cs="Times New Roman"/>
          <w:sz w:val="24"/>
          <w:szCs w:val="24"/>
        </w:rPr>
        <w:t>e) ou une lutte concurrentielle.</w:t>
      </w:r>
    </w:p>
    <w:p w:rsidR="00955564" w:rsidRPr="00462B87" w:rsidRDefault="0098374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En fixant le prix, l´entreprise s´oriente vers plusieurs méthodes. Le prix qui est demandé par l´entreprise se trouve en r</w:t>
      </w:r>
      <w:r w:rsidR="0077470C">
        <w:rPr>
          <w:rFonts w:ascii="Times New Roman" w:hAnsi="Times New Roman" w:cs="Times New Roman"/>
          <w:sz w:val="24"/>
          <w:szCs w:val="24"/>
        </w:rPr>
        <w:t>ègle générale parmi celui qui est trop bas et celui</w:t>
      </w:r>
      <w:r w:rsidRPr="00462B87">
        <w:rPr>
          <w:rFonts w:ascii="Times New Roman" w:hAnsi="Times New Roman" w:cs="Times New Roman"/>
          <w:sz w:val="24"/>
          <w:szCs w:val="24"/>
        </w:rPr>
        <w:t xml:space="preserve"> qui est trop haut, avec le but de la création de la demande. L´idée principale en créant du prix consiste dans la couverture des frais </w:t>
      </w:r>
      <w:r w:rsidR="000D7486" w:rsidRPr="00462B87">
        <w:rPr>
          <w:rFonts w:ascii="Times New Roman" w:hAnsi="Times New Roman" w:cs="Times New Roman"/>
          <w:sz w:val="24"/>
          <w:szCs w:val="24"/>
        </w:rPr>
        <w:t>de la production et la distribution des services donnés. La méthode qui est la plus simple est la fixat</w:t>
      </w:r>
      <w:r w:rsidR="0077470C">
        <w:rPr>
          <w:rFonts w:ascii="Times New Roman" w:hAnsi="Times New Roman" w:cs="Times New Roman"/>
          <w:sz w:val="24"/>
          <w:szCs w:val="24"/>
        </w:rPr>
        <w:t>ion du prix des services selon l</w:t>
      </w:r>
      <w:r w:rsidR="000D7486" w:rsidRPr="00462B87">
        <w:rPr>
          <w:rFonts w:ascii="Times New Roman" w:hAnsi="Times New Roman" w:cs="Times New Roman"/>
          <w:sz w:val="24"/>
          <w:szCs w:val="24"/>
        </w:rPr>
        <w:t xml:space="preserve">a concurrence. L´entreprise fixe le prix soit plus haut, soit plus bas mais généralement dans le même niveau que la concurrence. </w:t>
      </w:r>
      <w:r w:rsidR="0035175C" w:rsidRPr="00462B87">
        <w:rPr>
          <w:rFonts w:ascii="Times New Roman" w:hAnsi="Times New Roman" w:cs="Times New Roman"/>
          <w:sz w:val="24"/>
          <w:szCs w:val="24"/>
        </w:rPr>
        <w:t xml:space="preserve">L´entreprise observe aussi comment est </w:t>
      </w:r>
      <w:r w:rsidR="0077470C">
        <w:rPr>
          <w:rFonts w:ascii="Times New Roman" w:hAnsi="Times New Roman" w:cs="Times New Roman"/>
          <w:sz w:val="24"/>
          <w:szCs w:val="24"/>
        </w:rPr>
        <w:t xml:space="preserve">perçu </w:t>
      </w:r>
      <w:r w:rsidR="0035175C" w:rsidRPr="00462B87">
        <w:rPr>
          <w:rFonts w:ascii="Times New Roman" w:hAnsi="Times New Roman" w:cs="Times New Roman"/>
          <w:sz w:val="24"/>
          <w:szCs w:val="24"/>
        </w:rPr>
        <w:t>le service perçu par le client et quel</w:t>
      </w:r>
      <w:r w:rsidR="0077470C">
        <w:rPr>
          <w:rFonts w:ascii="Times New Roman" w:hAnsi="Times New Roman" w:cs="Times New Roman"/>
          <w:sz w:val="24"/>
          <w:szCs w:val="24"/>
        </w:rPr>
        <w:t>le</w:t>
      </w:r>
      <w:r w:rsidR="0035175C" w:rsidRPr="00462B87">
        <w:rPr>
          <w:rFonts w:ascii="Times New Roman" w:hAnsi="Times New Roman" w:cs="Times New Roman"/>
          <w:sz w:val="24"/>
          <w:szCs w:val="24"/>
        </w:rPr>
        <w:t xml:space="preserve"> valeur </w:t>
      </w:r>
      <w:r w:rsidR="0077470C">
        <w:rPr>
          <w:rFonts w:ascii="Times New Roman" w:hAnsi="Times New Roman" w:cs="Times New Roman"/>
          <w:sz w:val="24"/>
          <w:szCs w:val="24"/>
        </w:rPr>
        <w:t>il lui</w:t>
      </w:r>
      <w:r w:rsidR="0035175C" w:rsidRPr="00462B87">
        <w:rPr>
          <w:rFonts w:ascii="Times New Roman" w:hAnsi="Times New Roman" w:cs="Times New Roman"/>
          <w:sz w:val="24"/>
          <w:szCs w:val="24"/>
        </w:rPr>
        <w:t xml:space="preserve"> donne. De c</w:t>
      </w:r>
      <w:r w:rsidR="0077470C">
        <w:rPr>
          <w:rFonts w:ascii="Times New Roman" w:hAnsi="Times New Roman" w:cs="Times New Roman"/>
          <w:sz w:val="24"/>
          <w:szCs w:val="24"/>
        </w:rPr>
        <w:t>ette connaissance elle détermine</w:t>
      </w:r>
      <w:r w:rsidR="0035175C" w:rsidRPr="00462B87">
        <w:rPr>
          <w:rFonts w:ascii="Times New Roman" w:hAnsi="Times New Roman" w:cs="Times New Roman"/>
          <w:sz w:val="24"/>
          <w:szCs w:val="24"/>
        </w:rPr>
        <w:t xml:space="preserve"> la fixation du prix de ses services. </w:t>
      </w:r>
      <w:r w:rsidR="003D085D" w:rsidRPr="00462B87">
        <w:rPr>
          <w:rFonts w:ascii="Times New Roman" w:hAnsi="Times New Roman" w:cs="Times New Roman"/>
          <w:sz w:val="24"/>
          <w:szCs w:val="24"/>
        </w:rPr>
        <w:t xml:space="preserve">Ensuite, il y la méthode qui s´oriente vers la demande. Le prix inférieur </w:t>
      </w:r>
      <w:r w:rsidR="002C4435" w:rsidRPr="00462B87">
        <w:rPr>
          <w:rFonts w:ascii="Times New Roman" w:hAnsi="Times New Roman" w:cs="Times New Roman"/>
          <w:sz w:val="24"/>
          <w:szCs w:val="24"/>
        </w:rPr>
        <w:t xml:space="preserve">stimule </w:t>
      </w:r>
      <w:r w:rsidR="00CA7B37">
        <w:rPr>
          <w:rFonts w:ascii="Times New Roman" w:hAnsi="Times New Roman" w:cs="Times New Roman"/>
          <w:sz w:val="24"/>
          <w:szCs w:val="24"/>
        </w:rPr>
        <w:t>l´augmentation de la demande</w:t>
      </w:r>
      <w:r w:rsidR="002C4435" w:rsidRPr="00462B87">
        <w:rPr>
          <w:rFonts w:ascii="Times New Roman" w:hAnsi="Times New Roman" w:cs="Times New Roman"/>
          <w:sz w:val="24"/>
          <w:szCs w:val="24"/>
        </w:rPr>
        <w:t xml:space="preserve"> sur le marché, de</w:t>
      </w:r>
      <w:r w:rsidR="00CA7B37">
        <w:rPr>
          <w:rFonts w:ascii="Times New Roman" w:hAnsi="Times New Roman" w:cs="Times New Roman"/>
          <w:sz w:val="24"/>
          <w:szCs w:val="24"/>
        </w:rPr>
        <w:t xml:space="preserve"> le</w:t>
      </w:r>
      <w:r w:rsidR="002C4435" w:rsidRPr="00462B87">
        <w:rPr>
          <w:rFonts w:ascii="Times New Roman" w:hAnsi="Times New Roman" w:cs="Times New Roman"/>
          <w:sz w:val="24"/>
          <w:szCs w:val="24"/>
        </w:rPr>
        <w:t xml:space="preserve"> même façon, le prix supérieur </w:t>
      </w:r>
      <w:r w:rsidR="00CA7B37">
        <w:rPr>
          <w:rFonts w:ascii="Times New Roman" w:hAnsi="Times New Roman" w:cs="Times New Roman"/>
          <w:sz w:val="24"/>
          <w:szCs w:val="24"/>
        </w:rPr>
        <w:t xml:space="preserve">encourage les fournisseurs à mettre à </w:t>
      </w:r>
      <w:r w:rsidR="002C4435" w:rsidRPr="00462B87">
        <w:rPr>
          <w:rFonts w:ascii="Times New Roman" w:hAnsi="Times New Roman" w:cs="Times New Roman"/>
          <w:sz w:val="24"/>
          <w:szCs w:val="24"/>
        </w:rPr>
        <w:t>disposition de plus des services.</w:t>
      </w:r>
      <w:r w:rsidR="00355430" w:rsidRPr="00462B87">
        <w:rPr>
          <w:rFonts w:ascii="Times New Roman" w:hAnsi="Times New Roman" w:cs="Times New Roman"/>
          <w:sz w:val="24"/>
          <w:szCs w:val="24"/>
        </w:rPr>
        <w:t xml:space="preserve"> La dernière manière de la fixation du prix est le prix contractuel. La base est l´accord entre le fournisseur de service et le client. La certaine spécificité dans cette manière de la fixation </w:t>
      </w:r>
      <w:r w:rsidR="00CA7B37">
        <w:rPr>
          <w:rFonts w:ascii="Times New Roman" w:hAnsi="Times New Roman" w:cs="Times New Roman"/>
          <w:sz w:val="24"/>
          <w:szCs w:val="24"/>
        </w:rPr>
        <w:t xml:space="preserve">du prix </w:t>
      </w:r>
      <w:r w:rsidR="00355430" w:rsidRPr="00462B87">
        <w:rPr>
          <w:rFonts w:ascii="Times New Roman" w:hAnsi="Times New Roman" w:cs="Times New Roman"/>
          <w:sz w:val="24"/>
          <w:szCs w:val="24"/>
        </w:rPr>
        <w:t>est la r</w:t>
      </w:r>
      <w:r w:rsidR="007B0222" w:rsidRPr="00462B87">
        <w:rPr>
          <w:rFonts w:ascii="Times New Roman" w:hAnsi="Times New Roman" w:cs="Times New Roman"/>
          <w:sz w:val="24"/>
          <w:szCs w:val="24"/>
        </w:rPr>
        <w:t>elation entre les deux parties.</w:t>
      </w:r>
    </w:p>
    <w:p w:rsidR="00E45793" w:rsidRPr="00462B87" w:rsidRDefault="007B022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lastRenderedPageBreak/>
        <w:t xml:space="preserve">La stratégie de la fixation du prix </w:t>
      </w:r>
      <w:r w:rsidR="008F0890" w:rsidRPr="00462B87">
        <w:rPr>
          <w:rFonts w:ascii="Times New Roman" w:hAnsi="Times New Roman" w:cs="Times New Roman"/>
          <w:sz w:val="24"/>
          <w:szCs w:val="24"/>
        </w:rPr>
        <w:t>peut être conçue comme la manipulation avec les prix dans le but de la réalisation du profit. Concrètement, il s´agit de la fixation du prix des nouveaux services, de la modification du prix et de la réaction sur le changement du prix.</w:t>
      </w:r>
      <w:r w:rsidR="00340D56" w:rsidRPr="00462B87">
        <w:rPr>
          <w:rFonts w:ascii="Times New Roman" w:hAnsi="Times New Roman" w:cs="Times New Roman"/>
          <w:sz w:val="24"/>
          <w:szCs w:val="24"/>
        </w:rPr>
        <w:t xml:space="preserve"> En cas de la fixation du prix des nouveaux services, on parle de la stratégie de la pénétration. </w:t>
      </w:r>
      <w:r w:rsidR="00340D56" w:rsidRPr="00462B87">
        <w:rPr>
          <w:rFonts w:ascii="Times New Roman" w:hAnsi="Times New Roman" w:cs="Times New Roman"/>
          <w:sz w:val="24"/>
          <w:szCs w:val="24"/>
          <w:shd w:val="clear" w:color="auto" w:fill="F6F7F8"/>
        </w:rPr>
        <w:t>Ç</w:t>
      </w:r>
      <w:r w:rsidR="00340D56" w:rsidRPr="00462B87">
        <w:rPr>
          <w:rFonts w:ascii="Times New Roman" w:hAnsi="Times New Roman" w:cs="Times New Roman"/>
          <w:sz w:val="24"/>
          <w:szCs w:val="24"/>
        </w:rPr>
        <w:t xml:space="preserve">a veut dire que le prix initial </w:t>
      </w:r>
      <w:r w:rsidR="009E5C30" w:rsidRPr="00462B87">
        <w:rPr>
          <w:rFonts w:ascii="Times New Roman" w:hAnsi="Times New Roman" w:cs="Times New Roman"/>
          <w:sz w:val="24"/>
          <w:szCs w:val="24"/>
        </w:rPr>
        <w:t>es</w:t>
      </w:r>
      <w:r w:rsidR="00CA7B37">
        <w:rPr>
          <w:rFonts w:ascii="Times New Roman" w:hAnsi="Times New Roman" w:cs="Times New Roman"/>
          <w:sz w:val="24"/>
          <w:szCs w:val="24"/>
        </w:rPr>
        <w:t>t très bas et il ne couvre pas l</w:t>
      </w:r>
      <w:r w:rsidR="009E5C30" w:rsidRPr="00462B87">
        <w:rPr>
          <w:rFonts w:ascii="Times New Roman" w:hAnsi="Times New Roman" w:cs="Times New Roman"/>
          <w:sz w:val="24"/>
          <w:szCs w:val="24"/>
        </w:rPr>
        <w:t>es frais. Mais cette stratégie</w:t>
      </w:r>
      <w:r w:rsidR="00CA7B37">
        <w:rPr>
          <w:rFonts w:ascii="Times New Roman" w:hAnsi="Times New Roman" w:cs="Times New Roman"/>
          <w:sz w:val="24"/>
          <w:szCs w:val="24"/>
        </w:rPr>
        <w:t xml:space="preserve"> aide l´entreprise</w:t>
      </w:r>
      <w:r w:rsidR="009E5C30" w:rsidRPr="00462B87">
        <w:rPr>
          <w:rFonts w:ascii="Times New Roman" w:hAnsi="Times New Roman" w:cs="Times New Roman"/>
          <w:sz w:val="24"/>
          <w:szCs w:val="24"/>
        </w:rPr>
        <w:t xml:space="preserve"> </w:t>
      </w:r>
      <w:r w:rsidR="00CA7B37" w:rsidRPr="00462B87">
        <w:rPr>
          <w:rFonts w:ascii="Times New Roman" w:hAnsi="Times New Roman" w:cs="Times New Roman"/>
          <w:sz w:val="24"/>
          <w:szCs w:val="24"/>
        </w:rPr>
        <w:t xml:space="preserve">à </w:t>
      </w:r>
      <w:r w:rsidR="009E5C30" w:rsidRPr="00462B87">
        <w:rPr>
          <w:rFonts w:ascii="Times New Roman" w:hAnsi="Times New Roman" w:cs="Times New Roman"/>
          <w:sz w:val="24"/>
          <w:szCs w:val="24"/>
        </w:rPr>
        <w:t>se lancer sur le marché du transport et quelquefois elle supprime une partie de la concurrence. Au contraire, la stratégie de revenu fixe le prix initial très haut. Son but est la création de l´image de la qualité et la singularité de service du transport. Après une certaine saturation du marché, l´entreprise baisse le prix.</w:t>
      </w:r>
      <w:r w:rsidR="004D40CF" w:rsidRPr="00462B87">
        <w:rPr>
          <w:rFonts w:ascii="Times New Roman" w:hAnsi="Times New Roman" w:cs="Times New Roman"/>
          <w:sz w:val="24"/>
          <w:szCs w:val="24"/>
        </w:rPr>
        <w:t xml:space="preserve"> La fixation du prix est un processus dynamique. Les entreprises changent</w:t>
      </w:r>
      <w:r w:rsidR="00E50768" w:rsidRPr="00462B87">
        <w:rPr>
          <w:rFonts w:ascii="Times New Roman" w:hAnsi="Times New Roman" w:cs="Times New Roman"/>
          <w:sz w:val="24"/>
          <w:szCs w:val="24"/>
        </w:rPr>
        <w:t xml:space="preserve"> général</w:t>
      </w:r>
      <w:r w:rsidR="006A6E01" w:rsidRPr="00462B87">
        <w:rPr>
          <w:rFonts w:ascii="Times New Roman" w:hAnsi="Times New Roman" w:cs="Times New Roman"/>
          <w:sz w:val="24"/>
          <w:szCs w:val="24"/>
        </w:rPr>
        <w:t>e</w:t>
      </w:r>
      <w:r w:rsidR="00E50768" w:rsidRPr="00462B87">
        <w:rPr>
          <w:rFonts w:ascii="Times New Roman" w:hAnsi="Times New Roman" w:cs="Times New Roman"/>
          <w:sz w:val="24"/>
          <w:szCs w:val="24"/>
        </w:rPr>
        <w:t>ment</w:t>
      </w:r>
      <w:r w:rsidR="006A6E01" w:rsidRPr="00462B87">
        <w:rPr>
          <w:rFonts w:ascii="Times New Roman" w:hAnsi="Times New Roman" w:cs="Times New Roman"/>
          <w:sz w:val="24"/>
          <w:szCs w:val="24"/>
        </w:rPr>
        <w:t xml:space="preserve"> </w:t>
      </w:r>
      <w:r w:rsidR="004D40CF" w:rsidRPr="00462B87">
        <w:rPr>
          <w:rFonts w:ascii="Times New Roman" w:hAnsi="Times New Roman" w:cs="Times New Roman"/>
          <w:sz w:val="24"/>
          <w:szCs w:val="24"/>
        </w:rPr>
        <w:t>ses prix initia</w:t>
      </w:r>
      <w:r w:rsidR="00CA7B37">
        <w:rPr>
          <w:rFonts w:ascii="Times New Roman" w:hAnsi="Times New Roman" w:cs="Times New Roman"/>
          <w:sz w:val="24"/>
          <w:szCs w:val="24"/>
        </w:rPr>
        <w:t xml:space="preserve">ux. Il y a plusieurs raisons </w:t>
      </w:r>
      <w:r w:rsidR="00CA7B37" w:rsidRPr="00462B87">
        <w:rPr>
          <w:rFonts w:ascii="Times New Roman" w:hAnsi="Times New Roman" w:cs="Times New Roman"/>
          <w:sz w:val="24"/>
          <w:szCs w:val="24"/>
        </w:rPr>
        <w:t xml:space="preserve">à </w:t>
      </w:r>
      <w:r w:rsidR="00CA7B37">
        <w:rPr>
          <w:rFonts w:ascii="Times New Roman" w:hAnsi="Times New Roman" w:cs="Times New Roman"/>
          <w:sz w:val="24"/>
          <w:szCs w:val="24"/>
        </w:rPr>
        <w:t>l´augmentation ou</w:t>
      </w:r>
      <w:r w:rsidR="00CA7B37" w:rsidRPr="00CA7B37">
        <w:rPr>
          <w:rFonts w:ascii="Times New Roman" w:hAnsi="Times New Roman" w:cs="Times New Roman"/>
          <w:sz w:val="24"/>
          <w:szCs w:val="24"/>
        </w:rPr>
        <w:t xml:space="preserve"> </w:t>
      </w:r>
      <w:r w:rsidR="00CA7B37" w:rsidRPr="00462B87">
        <w:rPr>
          <w:rFonts w:ascii="Times New Roman" w:hAnsi="Times New Roman" w:cs="Times New Roman"/>
          <w:sz w:val="24"/>
          <w:szCs w:val="24"/>
        </w:rPr>
        <w:t xml:space="preserve">à </w:t>
      </w:r>
      <w:r w:rsidR="004D40CF" w:rsidRPr="00462B87">
        <w:rPr>
          <w:rFonts w:ascii="Times New Roman" w:hAnsi="Times New Roman" w:cs="Times New Roman"/>
          <w:sz w:val="24"/>
          <w:szCs w:val="24"/>
        </w:rPr>
        <w:t>la baisse du prix dans le secteur du transport.</w:t>
      </w:r>
      <w:r w:rsidR="00CA7B37">
        <w:rPr>
          <w:rFonts w:ascii="Times New Roman" w:hAnsi="Times New Roman" w:cs="Times New Roman"/>
          <w:sz w:val="24"/>
          <w:szCs w:val="24"/>
        </w:rPr>
        <w:t xml:space="preserve"> Voici les raisons principales</w:t>
      </w:r>
      <w:r w:rsidR="00E10D00" w:rsidRPr="00462B87">
        <w:rPr>
          <w:rFonts w:ascii="Times New Roman" w:hAnsi="Times New Roman" w:cs="Times New Roman"/>
          <w:sz w:val="24"/>
          <w:szCs w:val="24"/>
        </w:rPr>
        <w:t> : le comportement de la concurrence, le désaccord entre la demande et l´offre, l´augmentation des frais.</w:t>
      </w:r>
      <w:r w:rsidR="006A6E01" w:rsidRPr="00462B87">
        <w:rPr>
          <w:rStyle w:val="Znakapoznpodarou"/>
          <w:rFonts w:ascii="Times New Roman" w:hAnsi="Times New Roman" w:cs="Times New Roman"/>
          <w:sz w:val="24"/>
          <w:szCs w:val="24"/>
        </w:rPr>
        <w:footnoteReference w:id="32"/>
      </w:r>
    </w:p>
    <w:p w:rsidR="00E45793" w:rsidRPr="00462B87" w:rsidRDefault="00E45793" w:rsidP="00462B87">
      <w:pPr>
        <w:spacing w:line="360" w:lineRule="auto"/>
        <w:ind w:firstLine="1134"/>
        <w:jc w:val="both"/>
        <w:rPr>
          <w:rFonts w:ascii="Times New Roman" w:hAnsi="Times New Roman" w:cs="Times New Roman"/>
          <w:sz w:val="24"/>
          <w:szCs w:val="24"/>
        </w:rPr>
      </w:pPr>
    </w:p>
    <w:p w:rsidR="00E45793" w:rsidRPr="00462B87" w:rsidRDefault="00E45793" w:rsidP="00F563FF">
      <w:pPr>
        <w:pStyle w:val="Styl4"/>
      </w:pPr>
      <w:bookmarkStart w:id="11" w:name="_Toc418111256"/>
      <w:r w:rsidRPr="00462B87">
        <w:t>II. 2. 3 Politique de distribution</w:t>
      </w:r>
      <w:bookmarkEnd w:id="11"/>
    </w:p>
    <w:p w:rsidR="00E45793" w:rsidRPr="00462B87" w:rsidRDefault="00CA7B37"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Il s´agit de trouver la réponse aux questions suivantes :</w:t>
      </w:r>
      <w:r w:rsidR="00E45793" w:rsidRPr="00462B87">
        <w:rPr>
          <w:rFonts w:ascii="Times New Roman" w:hAnsi="Times New Roman" w:cs="Times New Roman"/>
          <w:sz w:val="24"/>
          <w:szCs w:val="24"/>
        </w:rPr>
        <w:t xml:space="preserve"> à qui et où les services du transport seront vendus et </w:t>
      </w:r>
      <w:r w:rsidR="00B550BD" w:rsidRPr="00462B87">
        <w:rPr>
          <w:rFonts w:ascii="Times New Roman" w:hAnsi="Times New Roman" w:cs="Times New Roman"/>
          <w:sz w:val="24"/>
          <w:szCs w:val="24"/>
        </w:rPr>
        <w:t xml:space="preserve">par quelle façon on peut assurer qu´ils seront offerts sur le bon lieu et au bon moment. Le but principal de la distribution et la satisfaction du client par une manière optimale – l´utilité du lieu et l´utilité du temps. Dans le processus de la distribution du service du transport on peut distinguer les trois types des acteurs – le fournisseur du service du transport, </w:t>
      </w:r>
      <w:r w:rsidR="00584292" w:rsidRPr="00462B87">
        <w:rPr>
          <w:rFonts w:ascii="Times New Roman" w:hAnsi="Times New Roman" w:cs="Times New Roman"/>
          <w:sz w:val="24"/>
          <w:szCs w:val="24"/>
        </w:rPr>
        <w:t>l´intermédiaire et les clients.</w:t>
      </w:r>
    </w:p>
    <w:p w:rsidR="00584292" w:rsidRPr="00462B87" w:rsidRDefault="0058429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forme la plus favorable de la distribution </w:t>
      </w:r>
      <w:r w:rsidR="00FB7AC1" w:rsidRPr="00462B87">
        <w:rPr>
          <w:rFonts w:ascii="Times New Roman" w:hAnsi="Times New Roman" w:cs="Times New Roman"/>
          <w:sz w:val="24"/>
          <w:szCs w:val="24"/>
        </w:rPr>
        <w:t xml:space="preserve">est traditionnellement considéré la vente directe. Même si cette </w:t>
      </w:r>
      <w:r w:rsidR="00CA7B37">
        <w:rPr>
          <w:rFonts w:ascii="Times New Roman" w:hAnsi="Times New Roman" w:cs="Times New Roman"/>
          <w:sz w:val="24"/>
          <w:szCs w:val="24"/>
        </w:rPr>
        <w:t>façon de vendre</w:t>
      </w:r>
      <w:r w:rsidR="00FB7AC1" w:rsidRPr="00462B87">
        <w:rPr>
          <w:rFonts w:ascii="Times New Roman" w:hAnsi="Times New Roman" w:cs="Times New Roman"/>
          <w:sz w:val="24"/>
          <w:szCs w:val="24"/>
        </w:rPr>
        <w:t xml:space="preserve"> est pris comme courante, les entreprises cherchent les nouvelles possibilités de la vente, avec le but de la réalisati</w:t>
      </w:r>
      <w:r w:rsidR="00CA7B37">
        <w:rPr>
          <w:rFonts w:ascii="Times New Roman" w:hAnsi="Times New Roman" w:cs="Times New Roman"/>
          <w:sz w:val="24"/>
          <w:szCs w:val="24"/>
        </w:rPr>
        <w:t>on de la croissance la plus rapide</w:t>
      </w:r>
      <w:r w:rsidR="00FB7AC1" w:rsidRPr="00462B87">
        <w:rPr>
          <w:rFonts w:ascii="Times New Roman" w:hAnsi="Times New Roman" w:cs="Times New Roman"/>
          <w:sz w:val="24"/>
          <w:szCs w:val="24"/>
        </w:rPr>
        <w:t xml:space="preserve"> et de l´exploitation la plus efficace de la capacité. </w:t>
      </w:r>
      <w:r w:rsidR="00A10CD8" w:rsidRPr="00462B87">
        <w:rPr>
          <w:rFonts w:ascii="Times New Roman" w:hAnsi="Times New Roman" w:cs="Times New Roman"/>
          <w:sz w:val="24"/>
          <w:szCs w:val="24"/>
        </w:rPr>
        <w:t>La sélection</w:t>
      </w:r>
      <w:r w:rsidR="00C535D9" w:rsidRPr="00462B87">
        <w:rPr>
          <w:rFonts w:ascii="Times New Roman" w:hAnsi="Times New Roman" w:cs="Times New Roman"/>
          <w:sz w:val="24"/>
          <w:szCs w:val="24"/>
        </w:rPr>
        <w:t xml:space="preserve"> des voies de distribution peut influencer</w:t>
      </w:r>
      <w:r w:rsidR="00A10CD8" w:rsidRPr="00462B87">
        <w:rPr>
          <w:rFonts w:ascii="Times New Roman" w:hAnsi="Times New Roman" w:cs="Times New Roman"/>
          <w:sz w:val="24"/>
          <w:szCs w:val="24"/>
        </w:rPr>
        <w:t xml:space="preserve"> la décision du client. Le choix d´une voie inopportune présente une augmentation considérable des frais de la distribution. Par contre, l´option d´une voie convenable </w:t>
      </w:r>
      <w:r w:rsidR="00C535D9" w:rsidRPr="00462B87">
        <w:rPr>
          <w:rFonts w:ascii="Times New Roman" w:hAnsi="Times New Roman" w:cs="Times New Roman"/>
          <w:sz w:val="24"/>
          <w:szCs w:val="24"/>
        </w:rPr>
        <w:t>assure à l´entreprise une avantage concurrentiell</w:t>
      </w:r>
      <w:r w:rsidR="00CA7B37">
        <w:rPr>
          <w:rFonts w:ascii="Times New Roman" w:hAnsi="Times New Roman" w:cs="Times New Roman"/>
          <w:sz w:val="24"/>
          <w:szCs w:val="24"/>
        </w:rPr>
        <w:t>e. Au moment du choix d´un moyen</w:t>
      </w:r>
      <w:r w:rsidR="00C535D9" w:rsidRPr="00462B87">
        <w:rPr>
          <w:rFonts w:ascii="Times New Roman" w:hAnsi="Times New Roman" w:cs="Times New Roman"/>
          <w:sz w:val="24"/>
          <w:szCs w:val="24"/>
        </w:rPr>
        <w:t xml:space="preserve"> de distribution, il faut résoudre quelques problèmes. Ce sont donc le type et le nombre des intermédiaires, l´envergure de</w:t>
      </w:r>
      <w:r w:rsidR="00CA7B37">
        <w:rPr>
          <w:rFonts w:ascii="Times New Roman" w:hAnsi="Times New Roman" w:cs="Times New Roman"/>
          <w:sz w:val="24"/>
          <w:szCs w:val="24"/>
        </w:rPr>
        <w:t>s services vendus, la manière d´orienter les moyens</w:t>
      </w:r>
      <w:r w:rsidR="00C535D9" w:rsidRPr="00462B87">
        <w:rPr>
          <w:rFonts w:ascii="Times New Roman" w:hAnsi="Times New Roman" w:cs="Times New Roman"/>
          <w:sz w:val="24"/>
          <w:szCs w:val="24"/>
        </w:rPr>
        <w:t xml:space="preserve">, la </w:t>
      </w:r>
      <w:r w:rsidR="00C535D9" w:rsidRPr="00462B87">
        <w:rPr>
          <w:rFonts w:ascii="Times New Roman" w:hAnsi="Times New Roman" w:cs="Times New Roman"/>
          <w:sz w:val="24"/>
          <w:szCs w:val="24"/>
        </w:rPr>
        <w:lastRenderedPageBreak/>
        <w:t>collaboration entre les membres d´une voie de distribution et la motivation des intermédiaires.</w:t>
      </w:r>
      <w:r w:rsidR="00C535D9" w:rsidRPr="00462B87">
        <w:rPr>
          <w:rStyle w:val="Znakapoznpodarou"/>
          <w:rFonts w:ascii="Times New Roman" w:hAnsi="Times New Roman" w:cs="Times New Roman"/>
          <w:sz w:val="24"/>
          <w:szCs w:val="24"/>
        </w:rPr>
        <w:footnoteReference w:id="33"/>
      </w:r>
      <w:r w:rsidR="00C535D9" w:rsidRPr="00462B87">
        <w:rPr>
          <w:rFonts w:ascii="Times New Roman" w:hAnsi="Times New Roman" w:cs="Times New Roman"/>
          <w:sz w:val="24"/>
          <w:szCs w:val="24"/>
        </w:rPr>
        <w:t xml:space="preserve"> </w:t>
      </w:r>
    </w:p>
    <w:p w:rsidR="006062E7" w:rsidRPr="00462B87" w:rsidRDefault="006062E7" w:rsidP="00A4096B">
      <w:pPr>
        <w:spacing w:line="360" w:lineRule="auto"/>
        <w:jc w:val="both"/>
        <w:rPr>
          <w:rFonts w:ascii="Times New Roman" w:hAnsi="Times New Roman" w:cs="Times New Roman"/>
          <w:sz w:val="24"/>
          <w:szCs w:val="24"/>
        </w:rPr>
      </w:pPr>
    </w:p>
    <w:p w:rsidR="00FC43F7" w:rsidRPr="006062E7" w:rsidRDefault="00FC43F7" w:rsidP="006062E7">
      <w:pPr>
        <w:pStyle w:val="Styl4"/>
      </w:pPr>
      <w:bookmarkStart w:id="12" w:name="_Toc418111257"/>
      <w:r w:rsidRPr="006062E7">
        <w:t>II. 2. 4 Politique de promotion</w:t>
      </w:r>
      <w:bookmarkEnd w:id="12"/>
    </w:p>
    <w:p w:rsidR="00FC43F7" w:rsidRPr="00462B87" w:rsidRDefault="007B00C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w:t>
      </w:r>
      <w:r w:rsidR="0054219B">
        <w:rPr>
          <w:rFonts w:ascii="Times New Roman" w:hAnsi="Times New Roman" w:cs="Times New Roman"/>
          <w:sz w:val="24"/>
          <w:szCs w:val="24"/>
        </w:rPr>
        <w:t>a politique de promotion</w:t>
      </w:r>
      <w:r w:rsidRPr="00462B87">
        <w:rPr>
          <w:rFonts w:ascii="Times New Roman" w:hAnsi="Times New Roman" w:cs="Times New Roman"/>
          <w:sz w:val="24"/>
          <w:szCs w:val="24"/>
        </w:rPr>
        <w:t xml:space="preserve"> dit</w:t>
      </w:r>
      <w:r w:rsidR="0054219B">
        <w:rPr>
          <w:rFonts w:ascii="Times New Roman" w:hAnsi="Times New Roman" w:cs="Times New Roman"/>
          <w:sz w:val="24"/>
          <w:szCs w:val="24"/>
        </w:rPr>
        <w:t>e aussi</w:t>
      </w:r>
      <w:r w:rsidRPr="00462B87">
        <w:rPr>
          <w:rFonts w:ascii="Times New Roman" w:hAnsi="Times New Roman" w:cs="Times New Roman"/>
          <w:sz w:val="24"/>
          <w:szCs w:val="24"/>
        </w:rPr>
        <w:t xml:space="preserve"> la communication marketing est nécessaire pour communiquer avec les clients et les informer. L´entreprise a besoin d´informer ses clients sur les services offerts, sur sa</w:t>
      </w:r>
      <w:r w:rsidR="00A15742" w:rsidRPr="00462B87">
        <w:rPr>
          <w:rFonts w:ascii="Times New Roman" w:hAnsi="Times New Roman" w:cs="Times New Roman"/>
          <w:sz w:val="24"/>
          <w:szCs w:val="24"/>
        </w:rPr>
        <w:t xml:space="preserve"> technologie, son prix et sur son lieu. Le but principal de la communication de marketing et la réduction de la distance entre le service offert et le client. Cette distance peut être minimisée par l´inform</w:t>
      </w:r>
      <w:r w:rsidR="00582780">
        <w:rPr>
          <w:rFonts w:ascii="Times New Roman" w:hAnsi="Times New Roman" w:cs="Times New Roman"/>
          <w:sz w:val="24"/>
          <w:szCs w:val="24"/>
        </w:rPr>
        <w:t>ation aux clients des différents</w:t>
      </w:r>
      <w:r w:rsidR="00A15742" w:rsidRPr="00462B87">
        <w:rPr>
          <w:rFonts w:ascii="Times New Roman" w:hAnsi="Times New Roman" w:cs="Times New Roman"/>
          <w:sz w:val="24"/>
          <w:szCs w:val="24"/>
        </w:rPr>
        <w:t xml:space="preserve"> services offerts, l´information sur le lieu et le temps de la disposition des services, l´information sur les formes de la vente et la </w:t>
      </w:r>
      <w:r w:rsidR="00582780">
        <w:rPr>
          <w:rFonts w:ascii="Times New Roman" w:hAnsi="Times New Roman" w:cs="Times New Roman"/>
          <w:sz w:val="24"/>
          <w:szCs w:val="24"/>
        </w:rPr>
        <w:t>meilleure connaissance</w:t>
      </w:r>
      <w:r w:rsidR="00A15742" w:rsidRPr="00462B87">
        <w:rPr>
          <w:rFonts w:ascii="Times New Roman" w:hAnsi="Times New Roman" w:cs="Times New Roman"/>
          <w:sz w:val="24"/>
          <w:szCs w:val="24"/>
        </w:rPr>
        <w:t xml:space="preserve"> du comportement des clients. </w:t>
      </w:r>
      <w:r w:rsidR="00C32E5F" w:rsidRPr="00462B87">
        <w:rPr>
          <w:rFonts w:ascii="Times New Roman" w:hAnsi="Times New Roman" w:cs="Times New Roman"/>
          <w:sz w:val="24"/>
          <w:szCs w:val="24"/>
        </w:rPr>
        <w:t>Les entreprises du transport communiquent ave</w:t>
      </w:r>
      <w:r w:rsidR="00582780">
        <w:rPr>
          <w:rFonts w:ascii="Times New Roman" w:hAnsi="Times New Roman" w:cs="Times New Roman"/>
          <w:sz w:val="24"/>
          <w:szCs w:val="24"/>
        </w:rPr>
        <w:t>c le marché du transport de</w:t>
      </w:r>
      <w:r w:rsidR="00C32E5F" w:rsidRPr="00462B87">
        <w:rPr>
          <w:rFonts w:ascii="Times New Roman" w:hAnsi="Times New Roman" w:cs="Times New Roman"/>
          <w:sz w:val="24"/>
          <w:szCs w:val="24"/>
        </w:rPr>
        <w:t xml:space="preserve"> plusieurs manières. Parmi les outils les plus importants on trouve la publicité, la promotion des</w:t>
      </w:r>
      <w:r w:rsidR="007E2E3F" w:rsidRPr="00462B87">
        <w:rPr>
          <w:rFonts w:ascii="Times New Roman" w:hAnsi="Times New Roman" w:cs="Times New Roman"/>
          <w:sz w:val="24"/>
          <w:szCs w:val="24"/>
        </w:rPr>
        <w:t xml:space="preserve"> ventes et le public relations.</w:t>
      </w:r>
      <w:r w:rsidR="007E2E3F" w:rsidRPr="00462B87">
        <w:rPr>
          <w:rStyle w:val="Znakapoznpodarou"/>
          <w:rFonts w:ascii="Times New Roman" w:hAnsi="Times New Roman" w:cs="Times New Roman"/>
          <w:sz w:val="24"/>
          <w:szCs w:val="24"/>
        </w:rPr>
        <w:footnoteReference w:id="34"/>
      </w:r>
    </w:p>
    <w:p w:rsidR="00125376" w:rsidRPr="00462B87" w:rsidRDefault="00125376" w:rsidP="00462B87">
      <w:pPr>
        <w:spacing w:line="360" w:lineRule="auto"/>
        <w:ind w:firstLine="1134"/>
        <w:jc w:val="both"/>
        <w:rPr>
          <w:rFonts w:ascii="Times New Roman" w:hAnsi="Times New Roman" w:cs="Times New Roman"/>
          <w:sz w:val="24"/>
          <w:szCs w:val="24"/>
        </w:rPr>
      </w:pPr>
    </w:p>
    <w:p w:rsidR="00125376" w:rsidRPr="00462B87" w:rsidRDefault="00125376" w:rsidP="006062E7">
      <w:pPr>
        <w:pStyle w:val="Styl4"/>
      </w:pPr>
      <w:bookmarkStart w:id="13" w:name="_Toc418111258"/>
      <w:r w:rsidRPr="00462B87">
        <w:t>II. 2. 5 Facteur humain</w:t>
      </w:r>
      <w:bookmarkEnd w:id="13"/>
    </w:p>
    <w:p w:rsidR="00125376" w:rsidRPr="00462B87" w:rsidRDefault="0050668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Une entreprise qui prend conscience de</w:t>
      </w:r>
      <w:r w:rsidR="00582780">
        <w:rPr>
          <w:rFonts w:ascii="Times New Roman" w:hAnsi="Times New Roman" w:cs="Times New Roman"/>
          <w:sz w:val="24"/>
          <w:szCs w:val="24"/>
        </w:rPr>
        <w:t xml:space="preserve"> l´importance du facteur humain pour acquérir</w:t>
      </w:r>
      <w:r w:rsidRPr="00462B87">
        <w:rPr>
          <w:rFonts w:ascii="Times New Roman" w:hAnsi="Times New Roman" w:cs="Times New Roman"/>
          <w:sz w:val="24"/>
          <w:szCs w:val="24"/>
        </w:rPr>
        <w:t xml:space="preserve"> et</w:t>
      </w:r>
      <w:r w:rsidR="00582780">
        <w:rPr>
          <w:rFonts w:ascii="Times New Roman" w:hAnsi="Times New Roman" w:cs="Times New Roman"/>
          <w:sz w:val="24"/>
          <w:szCs w:val="24"/>
        </w:rPr>
        <w:t xml:space="preserve"> garder ses clients </w:t>
      </w:r>
      <w:r w:rsidRPr="00462B87">
        <w:rPr>
          <w:rFonts w:ascii="Times New Roman" w:hAnsi="Times New Roman" w:cs="Times New Roman"/>
          <w:sz w:val="24"/>
          <w:szCs w:val="24"/>
        </w:rPr>
        <w:t>et qui les prend en considération dans le cadre du mix marketing est complètement compétitive. Pour la meilleure compréhension du facteur humain dans le marketing des services du</w:t>
      </w:r>
      <w:r w:rsidR="00582780">
        <w:rPr>
          <w:rFonts w:ascii="Times New Roman" w:hAnsi="Times New Roman" w:cs="Times New Roman"/>
          <w:sz w:val="24"/>
          <w:szCs w:val="24"/>
        </w:rPr>
        <w:t xml:space="preserve"> transport, il est important de comprendre </w:t>
      </w:r>
      <w:r w:rsidRPr="00462B87">
        <w:rPr>
          <w:rFonts w:ascii="Times New Roman" w:hAnsi="Times New Roman" w:cs="Times New Roman"/>
          <w:sz w:val="24"/>
          <w:szCs w:val="24"/>
        </w:rPr>
        <w:t>les rôles différents</w:t>
      </w:r>
      <w:r w:rsidR="00582780">
        <w:rPr>
          <w:rFonts w:ascii="Times New Roman" w:hAnsi="Times New Roman" w:cs="Times New Roman"/>
          <w:sz w:val="24"/>
          <w:szCs w:val="24"/>
        </w:rPr>
        <w:t xml:space="preserve"> des employés. On distingue quatre groupes d´employés :</w:t>
      </w:r>
      <w:r w:rsidRPr="00462B87">
        <w:rPr>
          <w:rFonts w:ascii="Times New Roman" w:hAnsi="Times New Roman" w:cs="Times New Roman"/>
          <w:sz w:val="24"/>
          <w:szCs w:val="24"/>
        </w:rPr>
        <w:t xml:space="preserve"> les employés de contact, les employés qui servent, </w:t>
      </w:r>
      <w:r w:rsidR="00582780">
        <w:rPr>
          <w:rFonts w:ascii="Times New Roman" w:hAnsi="Times New Roman" w:cs="Times New Roman"/>
          <w:sz w:val="24"/>
          <w:szCs w:val="24"/>
        </w:rPr>
        <w:t>les employés concepteurs</w:t>
      </w:r>
      <w:r w:rsidRPr="00462B87">
        <w:rPr>
          <w:rFonts w:ascii="Times New Roman" w:hAnsi="Times New Roman" w:cs="Times New Roman"/>
          <w:sz w:val="24"/>
          <w:szCs w:val="24"/>
        </w:rPr>
        <w:t xml:space="preserve"> et les employés de support. </w:t>
      </w:r>
      <w:r w:rsidR="00AB0F02" w:rsidRPr="00462B87">
        <w:rPr>
          <w:rFonts w:ascii="Times New Roman" w:hAnsi="Times New Roman" w:cs="Times New Roman"/>
          <w:sz w:val="24"/>
          <w:szCs w:val="24"/>
        </w:rPr>
        <w:t>Pour que les salariés puissent contribuer à toutes les activités de marketing de l´entreprise, la présence du marketing inte</w:t>
      </w:r>
      <w:r w:rsidR="00582780">
        <w:rPr>
          <w:rFonts w:ascii="Times New Roman" w:hAnsi="Times New Roman" w:cs="Times New Roman"/>
          <w:sz w:val="24"/>
          <w:szCs w:val="24"/>
        </w:rPr>
        <w:t xml:space="preserve">rne est nécessaire. Il concerne </w:t>
      </w:r>
      <w:r w:rsidR="00AB0F02" w:rsidRPr="00462B87">
        <w:rPr>
          <w:rFonts w:ascii="Times New Roman" w:hAnsi="Times New Roman" w:cs="Times New Roman"/>
          <w:sz w:val="24"/>
          <w:szCs w:val="24"/>
        </w:rPr>
        <w:t>la</w:t>
      </w:r>
      <w:r w:rsidR="00582780">
        <w:rPr>
          <w:rFonts w:ascii="Times New Roman" w:hAnsi="Times New Roman" w:cs="Times New Roman"/>
          <w:sz w:val="24"/>
          <w:szCs w:val="24"/>
        </w:rPr>
        <w:t xml:space="preserve"> bonne</w:t>
      </w:r>
      <w:r w:rsidR="00AB0F02" w:rsidRPr="00462B87">
        <w:rPr>
          <w:rFonts w:ascii="Times New Roman" w:hAnsi="Times New Roman" w:cs="Times New Roman"/>
          <w:sz w:val="24"/>
          <w:szCs w:val="24"/>
        </w:rPr>
        <w:t xml:space="preserve"> préparation de</w:t>
      </w:r>
      <w:r w:rsidR="00582780">
        <w:rPr>
          <w:rFonts w:ascii="Times New Roman" w:hAnsi="Times New Roman" w:cs="Times New Roman"/>
          <w:sz w:val="24"/>
          <w:szCs w:val="24"/>
        </w:rPr>
        <w:t xml:space="preserve"> le</w:t>
      </w:r>
      <w:r w:rsidR="00AB0F02" w:rsidRPr="00462B87">
        <w:rPr>
          <w:rFonts w:ascii="Times New Roman" w:hAnsi="Times New Roman" w:cs="Times New Roman"/>
          <w:sz w:val="24"/>
          <w:szCs w:val="24"/>
        </w:rPr>
        <w:t xml:space="preserve"> pratique</w:t>
      </w:r>
      <w:r w:rsidR="00582780">
        <w:rPr>
          <w:rFonts w:ascii="Times New Roman" w:hAnsi="Times New Roman" w:cs="Times New Roman"/>
          <w:sz w:val="24"/>
          <w:szCs w:val="24"/>
        </w:rPr>
        <w:t xml:space="preserve"> des employés de l´entreprise avant</w:t>
      </w:r>
      <w:r w:rsidR="00AB0F02" w:rsidRPr="00462B87">
        <w:rPr>
          <w:rFonts w:ascii="Times New Roman" w:hAnsi="Times New Roman" w:cs="Times New Roman"/>
          <w:sz w:val="24"/>
          <w:szCs w:val="24"/>
        </w:rPr>
        <w:t xml:space="preserve"> leur motivation pend</w:t>
      </w:r>
      <w:r w:rsidR="00582780">
        <w:rPr>
          <w:rFonts w:ascii="Times New Roman" w:hAnsi="Times New Roman" w:cs="Times New Roman"/>
          <w:sz w:val="24"/>
          <w:szCs w:val="24"/>
        </w:rPr>
        <w:t xml:space="preserve">ant la vente </w:t>
      </w:r>
      <w:r w:rsidR="00AB0F02" w:rsidRPr="00462B87">
        <w:rPr>
          <w:rFonts w:ascii="Times New Roman" w:hAnsi="Times New Roman" w:cs="Times New Roman"/>
          <w:sz w:val="24"/>
          <w:szCs w:val="24"/>
        </w:rPr>
        <w:t>des services aux clients.</w:t>
      </w:r>
      <w:r w:rsidR="00AB0F02" w:rsidRPr="00462B87">
        <w:rPr>
          <w:rStyle w:val="Znakapoznpodarou"/>
          <w:rFonts w:ascii="Times New Roman" w:hAnsi="Times New Roman" w:cs="Times New Roman"/>
          <w:sz w:val="24"/>
          <w:szCs w:val="24"/>
        </w:rPr>
        <w:footnoteReference w:id="35"/>
      </w:r>
    </w:p>
    <w:p w:rsidR="002A1512" w:rsidRPr="00462B87" w:rsidRDefault="002A1512" w:rsidP="00462B87">
      <w:pPr>
        <w:spacing w:line="360" w:lineRule="auto"/>
        <w:ind w:firstLine="1134"/>
        <w:jc w:val="both"/>
        <w:rPr>
          <w:rFonts w:ascii="Times New Roman" w:hAnsi="Times New Roman" w:cs="Times New Roman"/>
          <w:sz w:val="24"/>
          <w:szCs w:val="24"/>
        </w:rPr>
      </w:pPr>
    </w:p>
    <w:p w:rsidR="00A4096B" w:rsidRDefault="00A4096B" w:rsidP="006062E7">
      <w:pPr>
        <w:pStyle w:val="Styl4"/>
      </w:pPr>
    </w:p>
    <w:p w:rsidR="002A1512" w:rsidRPr="00462B87" w:rsidRDefault="002A1512" w:rsidP="006062E7">
      <w:pPr>
        <w:pStyle w:val="Styl4"/>
      </w:pPr>
      <w:bookmarkStart w:id="14" w:name="_Toc418111259"/>
      <w:r w:rsidRPr="00462B87">
        <w:lastRenderedPageBreak/>
        <w:t>II. 2. 6 Processus</w:t>
      </w:r>
      <w:bookmarkEnd w:id="14"/>
    </w:p>
    <w:p w:rsidR="00D526E9" w:rsidRPr="00462B87" w:rsidRDefault="00F61615"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Les processus </w:t>
      </w:r>
      <w:r w:rsidR="00582780">
        <w:rPr>
          <w:rFonts w:ascii="Times New Roman" w:hAnsi="Times New Roman" w:cs="Times New Roman"/>
          <w:sz w:val="24"/>
          <w:szCs w:val="24"/>
        </w:rPr>
        <w:t>par qui</w:t>
      </w:r>
      <w:r w:rsidRPr="00462B87">
        <w:rPr>
          <w:rFonts w:ascii="Times New Roman" w:hAnsi="Times New Roman" w:cs="Times New Roman"/>
          <w:sz w:val="24"/>
          <w:szCs w:val="24"/>
        </w:rPr>
        <w:t xml:space="preserve"> les services </w:t>
      </w:r>
      <w:r w:rsidR="00582780">
        <w:rPr>
          <w:rFonts w:ascii="Times New Roman" w:hAnsi="Times New Roman" w:cs="Times New Roman"/>
          <w:sz w:val="24"/>
          <w:szCs w:val="24"/>
        </w:rPr>
        <w:t xml:space="preserve">sont </w:t>
      </w:r>
      <w:r w:rsidRPr="00462B87">
        <w:rPr>
          <w:rFonts w:ascii="Times New Roman" w:hAnsi="Times New Roman" w:cs="Times New Roman"/>
          <w:sz w:val="24"/>
          <w:szCs w:val="24"/>
        </w:rPr>
        <w:t>créés et offerts aux clients sont un élément important du mix marketing. Ils comportent les méthodes, les horaires, les mécanismes et les activi</w:t>
      </w:r>
      <w:r w:rsidR="00582780">
        <w:rPr>
          <w:rFonts w:ascii="Times New Roman" w:hAnsi="Times New Roman" w:cs="Times New Roman"/>
          <w:sz w:val="24"/>
          <w:szCs w:val="24"/>
        </w:rPr>
        <w:t>tés utiles au service</w:t>
      </w:r>
      <w:r w:rsidRPr="00462B87">
        <w:rPr>
          <w:rFonts w:ascii="Times New Roman" w:hAnsi="Times New Roman" w:cs="Times New Roman"/>
          <w:sz w:val="24"/>
          <w:szCs w:val="24"/>
        </w:rPr>
        <w:t xml:space="preserve"> fourni. Si les processus sont efficaces, l´entreprise gagne un avantage concurrentiel sur le marché en comparaison avec des entreprises moins efficace</w:t>
      </w:r>
      <w:r w:rsidR="00582780">
        <w:rPr>
          <w:rFonts w:ascii="Times New Roman" w:hAnsi="Times New Roman" w:cs="Times New Roman"/>
          <w:sz w:val="24"/>
          <w:szCs w:val="24"/>
        </w:rPr>
        <w:t xml:space="preserve">s. Les processus dépendent </w:t>
      </w:r>
      <w:r w:rsidRPr="00462B87">
        <w:rPr>
          <w:rFonts w:ascii="Times New Roman" w:hAnsi="Times New Roman" w:cs="Times New Roman"/>
          <w:sz w:val="24"/>
          <w:szCs w:val="24"/>
        </w:rPr>
        <w:t xml:space="preserve">de la segmentation du marché, de la mise </w:t>
      </w:r>
      <w:r w:rsidR="00582780">
        <w:rPr>
          <w:rFonts w:ascii="Times New Roman" w:hAnsi="Times New Roman" w:cs="Times New Roman"/>
          <w:sz w:val="24"/>
          <w:szCs w:val="24"/>
        </w:rPr>
        <w:t xml:space="preserve">en œuvre </w:t>
      </w:r>
      <w:r w:rsidRPr="00462B87">
        <w:rPr>
          <w:rFonts w:ascii="Times New Roman" w:hAnsi="Times New Roman" w:cs="Times New Roman"/>
          <w:sz w:val="24"/>
          <w:szCs w:val="24"/>
        </w:rPr>
        <w:t>de l´offre et des demandes du client.</w:t>
      </w:r>
      <w:r w:rsidR="00541421" w:rsidRPr="00462B87">
        <w:rPr>
          <w:rStyle w:val="Znakapoznpodarou"/>
          <w:rFonts w:ascii="Times New Roman" w:hAnsi="Times New Roman" w:cs="Times New Roman"/>
          <w:sz w:val="24"/>
          <w:szCs w:val="24"/>
        </w:rPr>
        <w:footnoteReference w:id="36"/>
      </w:r>
    </w:p>
    <w:p w:rsidR="00D526E9" w:rsidRPr="00462B87" w:rsidRDefault="00D526E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br w:type="page"/>
      </w:r>
    </w:p>
    <w:p w:rsidR="0003658E" w:rsidRPr="00462B87" w:rsidRDefault="00750C0D" w:rsidP="006062E7">
      <w:pPr>
        <w:pStyle w:val="Styl2"/>
      </w:pPr>
      <w:bookmarkStart w:id="15" w:name="_Toc418111260"/>
      <w:r w:rsidRPr="00462B87">
        <w:lastRenderedPageBreak/>
        <w:t>II</w:t>
      </w:r>
      <w:r w:rsidR="00875834" w:rsidRPr="00462B87">
        <w:t>I</w:t>
      </w:r>
      <w:r w:rsidR="00974090">
        <w:t xml:space="preserve"> Caractéristique du marché du</w:t>
      </w:r>
      <w:r w:rsidRPr="00462B87">
        <w:t xml:space="preserve"> transport</w:t>
      </w:r>
      <w:bookmarkEnd w:id="15"/>
    </w:p>
    <w:p w:rsidR="00BB6B4D" w:rsidRPr="00462B87" w:rsidRDefault="00F34D4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transport est caractérisé comme une activité liée au déplacement systématique des personnes et des objets matériels </w:t>
      </w:r>
      <w:r w:rsidR="00582780">
        <w:rPr>
          <w:rFonts w:ascii="Times New Roman" w:hAnsi="Times New Roman" w:cs="Times New Roman"/>
          <w:sz w:val="24"/>
          <w:szCs w:val="24"/>
        </w:rPr>
        <w:t>avec l´utilisation des moyens de</w:t>
      </w:r>
      <w:r w:rsidRPr="00462B87">
        <w:rPr>
          <w:rFonts w:ascii="Times New Roman" w:hAnsi="Times New Roman" w:cs="Times New Roman"/>
          <w:sz w:val="24"/>
          <w:szCs w:val="24"/>
        </w:rPr>
        <w:t xml:space="preserve"> transport diff</w:t>
      </w:r>
      <w:r w:rsidR="00582780">
        <w:rPr>
          <w:rFonts w:ascii="Times New Roman" w:hAnsi="Times New Roman" w:cs="Times New Roman"/>
          <w:sz w:val="24"/>
          <w:szCs w:val="24"/>
        </w:rPr>
        <w:t>érents et de la technologie. L</w:t>
      </w:r>
      <w:r w:rsidRPr="00462B87">
        <w:rPr>
          <w:rFonts w:ascii="Times New Roman" w:hAnsi="Times New Roman" w:cs="Times New Roman"/>
          <w:sz w:val="24"/>
          <w:szCs w:val="24"/>
        </w:rPr>
        <w:t>es possibilités offertes pour les passagers et les transporteurs sont inépuisables.</w:t>
      </w:r>
      <w:r w:rsidR="0050731C" w:rsidRPr="00462B87">
        <w:rPr>
          <w:rFonts w:ascii="Times New Roman" w:hAnsi="Times New Roman" w:cs="Times New Roman"/>
          <w:sz w:val="24"/>
          <w:szCs w:val="24"/>
        </w:rPr>
        <w:t xml:space="preserve"> La tendance universelle </w:t>
      </w:r>
      <w:r w:rsidR="00582780">
        <w:rPr>
          <w:rFonts w:ascii="Times New Roman" w:hAnsi="Times New Roman" w:cs="Times New Roman"/>
          <w:sz w:val="24"/>
          <w:szCs w:val="24"/>
        </w:rPr>
        <w:t xml:space="preserve">de la demande </w:t>
      </w:r>
      <w:r w:rsidR="0050731C" w:rsidRPr="00462B87">
        <w:rPr>
          <w:rFonts w:ascii="Times New Roman" w:hAnsi="Times New Roman" w:cs="Times New Roman"/>
          <w:sz w:val="24"/>
          <w:szCs w:val="24"/>
        </w:rPr>
        <w:t>dans le transport est la v</w:t>
      </w:r>
      <w:r w:rsidR="00582780">
        <w:rPr>
          <w:rFonts w:ascii="Times New Roman" w:hAnsi="Times New Roman" w:cs="Times New Roman"/>
          <w:sz w:val="24"/>
          <w:szCs w:val="24"/>
        </w:rPr>
        <w:t>itesse, la sécurité, l´économie. E</w:t>
      </w:r>
      <w:r w:rsidR="001D3523">
        <w:rPr>
          <w:rFonts w:ascii="Times New Roman" w:hAnsi="Times New Roman" w:cs="Times New Roman"/>
          <w:sz w:val="24"/>
          <w:szCs w:val="24"/>
        </w:rPr>
        <w:t>n ce qui concerne le</w:t>
      </w:r>
      <w:r w:rsidR="0050731C" w:rsidRPr="00462B87">
        <w:rPr>
          <w:rFonts w:ascii="Times New Roman" w:hAnsi="Times New Roman" w:cs="Times New Roman"/>
          <w:sz w:val="24"/>
          <w:szCs w:val="24"/>
        </w:rPr>
        <w:t xml:space="preserve"> transport de</w:t>
      </w:r>
      <w:r w:rsidR="001D3523">
        <w:rPr>
          <w:rFonts w:ascii="Times New Roman" w:hAnsi="Times New Roman" w:cs="Times New Roman"/>
          <w:sz w:val="24"/>
          <w:szCs w:val="24"/>
        </w:rPr>
        <w:t>s</w:t>
      </w:r>
      <w:r w:rsidR="0050731C" w:rsidRPr="00462B87">
        <w:rPr>
          <w:rFonts w:ascii="Times New Roman" w:hAnsi="Times New Roman" w:cs="Times New Roman"/>
          <w:sz w:val="24"/>
          <w:szCs w:val="24"/>
        </w:rPr>
        <w:t xml:space="preserve"> passagers</w:t>
      </w:r>
      <w:r w:rsidR="001D3523">
        <w:rPr>
          <w:rFonts w:ascii="Times New Roman" w:hAnsi="Times New Roman" w:cs="Times New Roman"/>
          <w:sz w:val="24"/>
          <w:szCs w:val="24"/>
        </w:rPr>
        <w:t>,</w:t>
      </w:r>
      <w:r w:rsidR="0050731C" w:rsidRPr="00462B87">
        <w:rPr>
          <w:rFonts w:ascii="Times New Roman" w:hAnsi="Times New Roman" w:cs="Times New Roman"/>
          <w:sz w:val="24"/>
          <w:szCs w:val="24"/>
        </w:rPr>
        <w:t xml:space="preserve"> c´est la demande de la sécurité et la culturalité</w:t>
      </w:r>
      <w:r w:rsidR="001D3523">
        <w:rPr>
          <w:rFonts w:ascii="Times New Roman" w:hAnsi="Times New Roman" w:cs="Times New Roman"/>
          <w:sz w:val="24"/>
          <w:szCs w:val="24"/>
        </w:rPr>
        <w:t xml:space="preserve"> qui est important</w:t>
      </w:r>
      <w:r w:rsidR="0050731C" w:rsidRPr="00462B87">
        <w:rPr>
          <w:rFonts w:ascii="Times New Roman" w:hAnsi="Times New Roman" w:cs="Times New Roman"/>
          <w:sz w:val="24"/>
          <w:szCs w:val="24"/>
        </w:rPr>
        <w:t>.</w:t>
      </w:r>
      <w:r w:rsidR="00A50006" w:rsidRPr="00462B87">
        <w:rPr>
          <w:rFonts w:ascii="Times New Roman" w:hAnsi="Times New Roman" w:cs="Times New Roman"/>
          <w:sz w:val="24"/>
          <w:szCs w:val="24"/>
        </w:rPr>
        <w:t xml:space="preserve"> En l´économie le produit du transport ne sont pas les biens corporels mais l´effet utile</w:t>
      </w:r>
      <w:r w:rsidR="001D3523">
        <w:rPr>
          <w:rFonts w:ascii="Times New Roman" w:hAnsi="Times New Roman" w:cs="Times New Roman"/>
          <w:sz w:val="24"/>
          <w:szCs w:val="24"/>
        </w:rPr>
        <w:t xml:space="preserve"> incorporel – le déplacement. Le</w:t>
      </w:r>
      <w:r w:rsidR="00A50006" w:rsidRPr="00462B87">
        <w:rPr>
          <w:rFonts w:ascii="Times New Roman" w:hAnsi="Times New Roman" w:cs="Times New Roman"/>
          <w:sz w:val="24"/>
          <w:szCs w:val="24"/>
        </w:rPr>
        <w:t xml:space="preserve"> besoin de déplacement se forme entre la place de l´existence actuelle des biens ou des personnes et la place </w:t>
      </w:r>
      <w:r w:rsidR="001D3523">
        <w:rPr>
          <w:rFonts w:ascii="Times New Roman" w:hAnsi="Times New Roman" w:cs="Times New Roman"/>
          <w:sz w:val="24"/>
          <w:szCs w:val="24"/>
        </w:rPr>
        <w:t>ou ils doivent ou veulent aller</w:t>
      </w:r>
      <w:r w:rsidR="00A50006" w:rsidRPr="00462B87">
        <w:rPr>
          <w:rFonts w:ascii="Times New Roman" w:hAnsi="Times New Roman" w:cs="Times New Roman"/>
          <w:sz w:val="24"/>
          <w:szCs w:val="24"/>
        </w:rPr>
        <w:t>.</w:t>
      </w:r>
      <w:r w:rsidR="002D7393" w:rsidRPr="00462B87">
        <w:rPr>
          <w:rStyle w:val="Znakapoznpodarou"/>
          <w:rFonts w:ascii="Times New Roman" w:hAnsi="Times New Roman" w:cs="Times New Roman"/>
          <w:sz w:val="24"/>
          <w:szCs w:val="24"/>
        </w:rPr>
        <w:footnoteReference w:id="37"/>
      </w:r>
      <w:r w:rsidR="00BA3E7B" w:rsidRPr="00462B87">
        <w:rPr>
          <w:rFonts w:ascii="Times New Roman" w:hAnsi="Times New Roman" w:cs="Times New Roman"/>
          <w:sz w:val="24"/>
          <w:szCs w:val="24"/>
        </w:rPr>
        <w:t xml:space="preserve"> Généralement le transport a une grande influence sur le foncti</w:t>
      </w:r>
      <w:r w:rsidR="001D3523">
        <w:rPr>
          <w:rFonts w:ascii="Times New Roman" w:hAnsi="Times New Roman" w:cs="Times New Roman"/>
          <w:sz w:val="24"/>
          <w:szCs w:val="24"/>
        </w:rPr>
        <w:t>onnement de toute la société, le</w:t>
      </w:r>
      <w:r w:rsidR="00BA3E7B" w:rsidRPr="00462B87">
        <w:rPr>
          <w:rFonts w:ascii="Times New Roman" w:hAnsi="Times New Roman" w:cs="Times New Roman"/>
          <w:sz w:val="24"/>
          <w:szCs w:val="24"/>
        </w:rPr>
        <w:t xml:space="preserve"> développement des régions, des états et des continents et aussi de la disposition de la concentration principale de la population. </w:t>
      </w:r>
      <w:r w:rsidR="00233458" w:rsidRPr="00462B87">
        <w:rPr>
          <w:rFonts w:ascii="Times New Roman" w:hAnsi="Times New Roman" w:cs="Times New Roman"/>
          <w:sz w:val="24"/>
          <w:szCs w:val="24"/>
        </w:rPr>
        <w:t>Il influence l´économie de l</w:t>
      </w:r>
      <w:r w:rsidR="001D3523">
        <w:rPr>
          <w:rFonts w:ascii="Times New Roman" w:hAnsi="Times New Roman" w:cs="Times New Roman"/>
          <w:sz w:val="24"/>
          <w:szCs w:val="24"/>
        </w:rPr>
        <w:t xml:space="preserve">´état, le marché </w:t>
      </w:r>
      <w:r w:rsidR="00233458" w:rsidRPr="00462B87">
        <w:rPr>
          <w:rFonts w:ascii="Times New Roman" w:hAnsi="Times New Roman" w:cs="Times New Roman"/>
          <w:sz w:val="24"/>
          <w:szCs w:val="24"/>
        </w:rPr>
        <w:t>international</w:t>
      </w:r>
      <w:r w:rsidR="001D3523">
        <w:rPr>
          <w:rFonts w:ascii="Times New Roman" w:hAnsi="Times New Roman" w:cs="Times New Roman"/>
          <w:sz w:val="24"/>
          <w:szCs w:val="24"/>
        </w:rPr>
        <w:t xml:space="preserve"> des marchandises</w:t>
      </w:r>
      <w:r w:rsidR="00233458" w:rsidRPr="00462B87">
        <w:rPr>
          <w:rFonts w:ascii="Times New Roman" w:hAnsi="Times New Roman" w:cs="Times New Roman"/>
          <w:sz w:val="24"/>
          <w:szCs w:val="24"/>
        </w:rPr>
        <w:t>, l´environnement et le tourisme.</w:t>
      </w:r>
      <w:r w:rsidR="00233458" w:rsidRPr="00462B87">
        <w:rPr>
          <w:rStyle w:val="Znakapoznpodarou"/>
          <w:rFonts w:ascii="Times New Roman" w:hAnsi="Times New Roman" w:cs="Times New Roman"/>
          <w:sz w:val="24"/>
          <w:szCs w:val="24"/>
        </w:rPr>
        <w:footnoteReference w:id="38"/>
      </w:r>
    </w:p>
    <w:p w:rsidR="008938C0" w:rsidRPr="00462B87" w:rsidRDefault="008938C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marché du service du trans</w:t>
      </w:r>
      <w:r w:rsidR="001D3523">
        <w:rPr>
          <w:rFonts w:ascii="Times New Roman" w:hAnsi="Times New Roman" w:cs="Times New Roman"/>
          <w:sz w:val="24"/>
          <w:szCs w:val="24"/>
        </w:rPr>
        <w:t>port peut être caractérisé apr</w:t>
      </w:r>
      <w:r w:rsidRPr="00462B87">
        <w:rPr>
          <w:rFonts w:ascii="Times New Roman" w:hAnsi="Times New Roman" w:cs="Times New Roman"/>
          <w:sz w:val="24"/>
          <w:szCs w:val="24"/>
        </w:rPr>
        <w:t xml:space="preserve"> une relation en</w:t>
      </w:r>
      <w:r w:rsidR="001D3523">
        <w:rPr>
          <w:rFonts w:ascii="Times New Roman" w:hAnsi="Times New Roman" w:cs="Times New Roman"/>
          <w:sz w:val="24"/>
          <w:szCs w:val="24"/>
        </w:rPr>
        <w:t>tre les activités des sociétés de</w:t>
      </w:r>
      <w:r w:rsidRPr="00462B87">
        <w:rPr>
          <w:rFonts w:ascii="Times New Roman" w:hAnsi="Times New Roman" w:cs="Times New Roman"/>
          <w:sz w:val="24"/>
          <w:szCs w:val="24"/>
        </w:rPr>
        <w:t xml:space="preserve"> transport et le comportement des clients.</w:t>
      </w:r>
    </w:p>
    <w:p w:rsidR="008938C0" w:rsidRPr="00462B87" w:rsidRDefault="008938C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Il peut être divisé par :</w:t>
      </w:r>
    </w:p>
    <w:p w:rsidR="008938C0" w:rsidRPr="00462B87" w:rsidRDefault="008938C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l´objet du transport</w:t>
      </w:r>
      <w:r w:rsidR="001D3523">
        <w:rPr>
          <w:rFonts w:ascii="Times New Roman" w:hAnsi="Times New Roman" w:cs="Times New Roman"/>
          <w:sz w:val="24"/>
          <w:szCs w:val="24"/>
        </w:rPr>
        <w:t xml:space="preserve"> (soit le marché du transport des</w:t>
      </w:r>
      <w:r w:rsidRPr="00462B87">
        <w:rPr>
          <w:rFonts w:ascii="Times New Roman" w:hAnsi="Times New Roman" w:cs="Times New Roman"/>
          <w:sz w:val="24"/>
          <w:szCs w:val="24"/>
        </w:rPr>
        <w:t xml:space="preserve"> </w:t>
      </w:r>
      <w:r w:rsidR="001D3523">
        <w:rPr>
          <w:rFonts w:ascii="Times New Roman" w:hAnsi="Times New Roman" w:cs="Times New Roman"/>
          <w:sz w:val="24"/>
          <w:szCs w:val="24"/>
        </w:rPr>
        <w:t>personnes</w:t>
      </w:r>
      <w:r w:rsidR="0002737A" w:rsidRPr="00462B87">
        <w:rPr>
          <w:rFonts w:ascii="Times New Roman" w:hAnsi="Times New Roman" w:cs="Times New Roman"/>
          <w:sz w:val="24"/>
          <w:szCs w:val="24"/>
        </w:rPr>
        <w:t>, soit le marché du transport de</w:t>
      </w:r>
      <w:r w:rsidR="001D3523">
        <w:rPr>
          <w:rFonts w:ascii="Times New Roman" w:hAnsi="Times New Roman" w:cs="Times New Roman"/>
          <w:sz w:val="24"/>
          <w:szCs w:val="24"/>
        </w:rPr>
        <w:t>s</w:t>
      </w:r>
      <w:r w:rsidR="0002737A" w:rsidRPr="00462B87">
        <w:rPr>
          <w:rFonts w:ascii="Times New Roman" w:hAnsi="Times New Roman" w:cs="Times New Roman"/>
          <w:sz w:val="24"/>
          <w:szCs w:val="24"/>
        </w:rPr>
        <w:t xml:space="preserve"> marchandises)</w:t>
      </w:r>
    </w:p>
    <w:p w:rsidR="0002737A" w:rsidRPr="00462B87" w:rsidRDefault="0002737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l´espace du service du transport (ça peut être le marché local, le marché régional, le marché intérieur et le marché international)</w:t>
      </w:r>
    </w:p>
    <w:p w:rsidR="0002737A" w:rsidRPr="00462B87" w:rsidRDefault="0002737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 degré de la régulation (c´est le marché libéral ou le marché régularisé)</w:t>
      </w:r>
    </w:p>
    <w:p w:rsidR="0002737A" w:rsidRPr="00462B87" w:rsidRDefault="0002737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les conditions de la concurrence (il y a la concurrence parfaite ou imparfaite)</w:t>
      </w:r>
      <w:r w:rsidR="009F5656" w:rsidRPr="00462B87">
        <w:rPr>
          <w:rFonts w:ascii="Times New Roman" w:hAnsi="Times New Roman" w:cs="Times New Roman"/>
          <w:sz w:val="24"/>
          <w:szCs w:val="24"/>
        </w:rPr>
        <w:t>.</w:t>
      </w:r>
      <w:r w:rsidR="009F5656" w:rsidRPr="00462B87">
        <w:rPr>
          <w:rStyle w:val="Znakapoznpodarou"/>
          <w:rFonts w:ascii="Times New Roman" w:hAnsi="Times New Roman" w:cs="Times New Roman"/>
          <w:sz w:val="24"/>
          <w:szCs w:val="24"/>
        </w:rPr>
        <w:footnoteReference w:id="39"/>
      </w:r>
    </w:p>
    <w:p w:rsidR="0067022A" w:rsidRPr="00462B87" w:rsidRDefault="002D739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croissance du secteur </w:t>
      </w:r>
      <w:r w:rsidR="001D3523">
        <w:rPr>
          <w:rFonts w:ascii="Times New Roman" w:hAnsi="Times New Roman" w:cs="Times New Roman"/>
          <w:sz w:val="24"/>
          <w:szCs w:val="24"/>
        </w:rPr>
        <w:t xml:space="preserve">a un </w:t>
      </w:r>
      <w:r w:rsidR="0067022A" w:rsidRPr="00462B87">
        <w:rPr>
          <w:rFonts w:ascii="Times New Roman" w:hAnsi="Times New Roman" w:cs="Times New Roman"/>
          <w:sz w:val="24"/>
          <w:szCs w:val="24"/>
        </w:rPr>
        <w:t>impact large sur l´environ et l´environnement. Ce sont l</w:t>
      </w:r>
      <w:r w:rsidR="008938C0" w:rsidRPr="00462B87">
        <w:rPr>
          <w:rFonts w:ascii="Times New Roman" w:hAnsi="Times New Roman" w:cs="Times New Roman"/>
          <w:sz w:val="24"/>
          <w:szCs w:val="24"/>
        </w:rPr>
        <w:t>es effets écologiques et sociaux</w:t>
      </w:r>
      <w:r w:rsidR="0067022A" w:rsidRPr="00462B87">
        <w:rPr>
          <w:rFonts w:ascii="Times New Roman" w:hAnsi="Times New Roman" w:cs="Times New Roman"/>
          <w:sz w:val="24"/>
          <w:szCs w:val="24"/>
        </w:rPr>
        <w:t xml:space="preserve"> sur les utilisateurs du transport et la société.</w:t>
      </w:r>
      <w:r w:rsidR="00BB6B4D" w:rsidRPr="00462B87">
        <w:rPr>
          <w:rFonts w:ascii="Times New Roman" w:hAnsi="Times New Roman" w:cs="Times New Roman"/>
          <w:sz w:val="24"/>
          <w:szCs w:val="24"/>
        </w:rPr>
        <w:t xml:space="preserve"> </w:t>
      </w:r>
      <w:r w:rsidR="0067022A" w:rsidRPr="00462B87">
        <w:rPr>
          <w:rFonts w:ascii="Times New Roman" w:hAnsi="Times New Roman" w:cs="Times New Roman"/>
          <w:sz w:val="24"/>
          <w:szCs w:val="24"/>
        </w:rPr>
        <w:t>Le transport est un consommateur principal de l´énergie non renouvelable. Il conduit à la pollution de l´environnement. Il est aussi une so</w:t>
      </w:r>
      <w:r w:rsidR="001D3523">
        <w:rPr>
          <w:rFonts w:ascii="Times New Roman" w:hAnsi="Times New Roman" w:cs="Times New Roman"/>
          <w:sz w:val="24"/>
          <w:szCs w:val="24"/>
        </w:rPr>
        <w:t>urce de</w:t>
      </w:r>
      <w:r w:rsidR="0067022A" w:rsidRPr="00462B87">
        <w:rPr>
          <w:rFonts w:ascii="Times New Roman" w:hAnsi="Times New Roman" w:cs="Times New Roman"/>
          <w:sz w:val="24"/>
          <w:szCs w:val="24"/>
        </w:rPr>
        <w:t xml:space="preserve"> bruit excessif. Il est rapporté que 60 % de la</w:t>
      </w:r>
      <w:r w:rsidR="001D3523">
        <w:rPr>
          <w:rFonts w:ascii="Times New Roman" w:hAnsi="Times New Roman" w:cs="Times New Roman"/>
          <w:sz w:val="24"/>
          <w:szCs w:val="24"/>
        </w:rPr>
        <w:t xml:space="preserve"> population urbaine est exposé</w:t>
      </w:r>
      <w:r w:rsidR="0067022A" w:rsidRPr="00462B87">
        <w:rPr>
          <w:rFonts w:ascii="Times New Roman" w:hAnsi="Times New Roman" w:cs="Times New Roman"/>
          <w:sz w:val="24"/>
          <w:szCs w:val="24"/>
        </w:rPr>
        <w:t xml:space="preserve"> au bruit.</w:t>
      </w:r>
      <w:r w:rsidR="0069021A" w:rsidRPr="00462B87">
        <w:rPr>
          <w:rFonts w:ascii="Times New Roman" w:hAnsi="Times New Roman" w:cs="Times New Roman"/>
          <w:sz w:val="24"/>
          <w:szCs w:val="24"/>
        </w:rPr>
        <w:t xml:space="preserve"> Une partie de cette problématique est la question des </w:t>
      </w:r>
      <w:r w:rsidR="0069021A" w:rsidRPr="00462B87">
        <w:rPr>
          <w:rFonts w:ascii="Times New Roman" w:hAnsi="Times New Roman" w:cs="Times New Roman"/>
          <w:sz w:val="24"/>
          <w:szCs w:val="24"/>
        </w:rPr>
        <w:lastRenderedPageBreak/>
        <w:t xml:space="preserve">vibrations et les conséquences possibles sur les objets de construction et </w:t>
      </w:r>
      <w:r w:rsidR="001D3523">
        <w:rPr>
          <w:rFonts w:ascii="Times New Roman" w:hAnsi="Times New Roman" w:cs="Times New Roman"/>
          <w:sz w:val="24"/>
          <w:szCs w:val="24"/>
        </w:rPr>
        <w:t>les monuments historiques</w:t>
      </w:r>
      <w:r w:rsidR="0069021A" w:rsidRPr="00462B87">
        <w:rPr>
          <w:rFonts w:ascii="Times New Roman" w:hAnsi="Times New Roman" w:cs="Times New Roman"/>
          <w:sz w:val="24"/>
          <w:szCs w:val="24"/>
        </w:rPr>
        <w:t>.</w:t>
      </w:r>
      <w:r w:rsidR="00BB6B4D" w:rsidRPr="00462B87">
        <w:rPr>
          <w:rFonts w:ascii="Times New Roman" w:hAnsi="Times New Roman" w:cs="Times New Roman"/>
          <w:sz w:val="24"/>
          <w:szCs w:val="24"/>
        </w:rPr>
        <w:t xml:space="preserve"> Les autre</w:t>
      </w:r>
      <w:r w:rsidR="001D3523">
        <w:rPr>
          <w:rFonts w:ascii="Times New Roman" w:hAnsi="Times New Roman" w:cs="Times New Roman"/>
          <w:sz w:val="24"/>
          <w:szCs w:val="24"/>
        </w:rPr>
        <w:t>s risques liés au</w:t>
      </w:r>
      <w:r w:rsidR="00BB6B4D" w:rsidRPr="00462B87">
        <w:rPr>
          <w:rFonts w:ascii="Times New Roman" w:hAnsi="Times New Roman" w:cs="Times New Roman"/>
          <w:sz w:val="24"/>
          <w:szCs w:val="24"/>
        </w:rPr>
        <w:t xml:space="preserve"> transport sont la fréquence des accidents</w:t>
      </w:r>
      <w:r w:rsidR="006104E1" w:rsidRPr="00462B87">
        <w:rPr>
          <w:rFonts w:ascii="Times New Roman" w:hAnsi="Times New Roman" w:cs="Times New Roman"/>
          <w:sz w:val="24"/>
          <w:szCs w:val="24"/>
        </w:rPr>
        <w:t xml:space="preserve"> et la croissance du transfert des produits dangereux.</w:t>
      </w:r>
      <w:r w:rsidR="005E0812" w:rsidRPr="00462B87">
        <w:rPr>
          <w:rStyle w:val="Znakapoznpodarou"/>
          <w:rFonts w:ascii="Times New Roman" w:hAnsi="Times New Roman" w:cs="Times New Roman"/>
          <w:sz w:val="24"/>
          <w:szCs w:val="24"/>
        </w:rPr>
        <w:footnoteReference w:id="40"/>
      </w:r>
    </w:p>
    <w:p w:rsidR="00907D56" w:rsidRPr="00462B87" w:rsidRDefault="006124A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Il y a plusieurs facteurs qui influencent </w:t>
      </w:r>
      <w:r w:rsidR="00541B8B" w:rsidRPr="00462B87">
        <w:rPr>
          <w:rFonts w:ascii="Times New Roman" w:hAnsi="Times New Roman" w:cs="Times New Roman"/>
          <w:sz w:val="24"/>
          <w:szCs w:val="24"/>
        </w:rPr>
        <w:t>le développement du sec</w:t>
      </w:r>
      <w:r w:rsidR="001D3523">
        <w:rPr>
          <w:rFonts w:ascii="Times New Roman" w:hAnsi="Times New Roman" w:cs="Times New Roman"/>
          <w:sz w:val="24"/>
          <w:szCs w:val="24"/>
        </w:rPr>
        <w:t>teur du transport. L´imposition du</w:t>
      </w:r>
      <w:r w:rsidR="00541B8B" w:rsidRPr="00462B87">
        <w:rPr>
          <w:rFonts w:ascii="Times New Roman" w:hAnsi="Times New Roman" w:cs="Times New Roman"/>
          <w:sz w:val="24"/>
          <w:szCs w:val="24"/>
        </w:rPr>
        <w:t xml:space="preserve"> nouveau règlement mondial</w:t>
      </w:r>
      <w:r w:rsidR="00875F25" w:rsidRPr="00462B87">
        <w:rPr>
          <w:rFonts w:ascii="Times New Roman" w:hAnsi="Times New Roman" w:cs="Times New Roman"/>
          <w:sz w:val="24"/>
          <w:szCs w:val="24"/>
        </w:rPr>
        <w:t xml:space="preserve"> a une grande influence sur le développement et l´aménagement du transport. En Europe c´est la question de la dynamique du transfert en direction l´ouest – l´est – le périphérique.</w:t>
      </w:r>
      <w:r w:rsidR="00541B8B" w:rsidRPr="00462B87">
        <w:rPr>
          <w:rFonts w:ascii="Times New Roman" w:hAnsi="Times New Roman" w:cs="Times New Roman"/>
          <w:sz w:val="24"/>
          <w:szCs w:val="24"/>
        </w:rPr>
        <w:t xml:space="preserve"> </w:t>
      </w:r>
      <w:r w:rsidR="00875F25" w:rsidRPr="00462B87">
        <w:rPr>
          <w:rFonts w:ascii="Times New Roman" w:hAnsi="Times New Roman" w:cs="Times New Roman"/>
          <w:sz w:val="24"/>
          <w:szCs w:val="24"/>
        </w:rPr>
        <w:t xml:space="preserve">Ce sont des aspects politiques. Le problème de la vue économique est qu´on attend une expansion du secteur du transport. Mais il y a des </w:t>
      </w:r>
      <w:r w:rsidR="001D3523">
        <w:rPr>
          <w:rFonts w:ascii="Times New Roman" w:hAnsi="Times New Roman" w:cs="Times New Roman"/>
          <w:sz w:val="24"/>
          <w:szCs w:val="24"/>
        </w:rPr>
        <w:t>éléments qui influencent</w:t>
      </w:r>
      <w:r w:rsidR="00875F25" w:rsidRPr="00462B87">
        <w:rPr>
          <w:rFonts w:ascii="Times New Roman" w:hAnsi="Times New Roman" w:cs="Times New Roman"/>
          <w:sz w:val="24"/>
          <w:szCs w:val="24"/>
        </w:rPr>
        <w:t xml:space="preserve"> – la capacité limitée de l´infrastructure de transpo</w:t>
      </w:r>
      <w:r w:rsidR="001D3523">
        <w:rPr>
          <w:rFonts w:ascii="Times New Roman" w:hAnsi="Times New Roman" w:cs="Times New Roman"/>
          <w:sz w:val="24"/>
          <w:szCs w:val="24"/>
        </w:rPr>
        <w:t>rt, les frais et les conséquences</w:t>
      </w:r>
      <w:r w:rsidR="005E0812" w:rsidRPr="00462B87">
        <w:rPr>
          <w:rFonts w:ascii="Times New Roman" w:hAnsi="Times New Roman" w:cs="Times New Roman"/>
          <w:sz w:val="24"/>
          <w:szCs w:val="24"/>
        </w:rPr>
        <w:t xml:space="preserve"> sur l´enviro</w:t>
      </w:r>
      <w:r w:rsidR="00875F25" w:rsidRPr="00462B87">
        <w:rPr>
          <w:rFonts w:ascii="Times New Roman" w:hAnsi="Times New Roman" w:cs="Times New Roman"/>
          <w:sz w:val="24"/>
          <w:szCs w:val="24"/>
        </w:rPr>
        <w:t>nnement.</w:t>
      </w:r>
      <w:r w:rsidR="005E0812" w:rsidRPr="00462B87">
        <w:rPr>
          <w:rFonts w:ascii="Times New Roman" w:hAnsi="Times New Roman" w:cs="Times New Roman"/>
          <w:sz w:val="24"/>
          <w:szCs w:val="24"/>
        </w:rPr>
        <w:t xml:space="preserve"> Les restrictions écologiques influencent le développement du transport </w:t>
      </w:r>
      <w:r w:rsidR="002C03B0" w:rsidRPr="00462B87">
        <w:rPr>
          <w:rFonts w:ascii="Times New Roman" w:hAnsi="Times New Roman" w:cs="Times New Roman"/>
          <w:sz w:val="24"/>
          <w:szCs w:val="24"/>
        </w:rPr>
        <w:t>dans le</w:t>
      </w:r>
      <w:r w:rsidR="005E0812" w:rsidRPr="00462B87">
        <w:rPr>
          <w:rFonts w:ascii="Times New Roman" w:hAnsi="Times New Roman" w:cs="Times New Roman"/>
          <w:sz w:val="24"/>
          <w:szCs w:val="24"/>
        </w:rPr>
        <w:t xml:space="preserve"> do</w:t>
      </w:r>
      <w:r w:rsidR="00907D56" w:rsidRPr="00462B87">
        <w:rPr>
          <w:rFonts w:ascii="Times New Roman" w:hAnsi="Times New Roman" w:cs="Times New Roman"/>
          <w:sz w:val="24"/>
          <w:szCs w:val="24"/>
        </w:rPr>
        <w:t>maine des frais de construction et</w:t>
      </w:r>
      <w:r w:rsidR="005E0812" w:rsidRPr="00462B87">
        <w:rPr>
          <w:rFonts w:ascii="Times New Roman" w:hAnsi="Times New Roman" w:cs="Times New Roman"/>
          <w:sz w:val="24"/>
          <w:szCs w:val="24"/>
        </w:rPr>
        <w:t xml:space="preserve"> </w:t>
      </w:r>
      <w:r w:rsidR="00907D56" w:rsidRPr="00462B87">
        <w:rPr>
          <w:rFonts w:ascii="Times New Roman" w:hAnsi="Times New Roman" w:cs="Times New Roman"/>
          <w:sz w:val="24"/>
          <w:szCs w:val="24"/>
        </w:rPr>
        <w:t>du prolongement des itinéraires (il est nécessaire de construire des tunnels et des murs antibruit).</w:t>
      </w:r>
      <w:r w:rsidR="001D3523">
        <w:rPr>
          <w:rFonts w:ascii="Times New Roman" w:hAnsi="Times New Roman" w:cs="Times New Roman"/>
          <w:sz w:val="24"/>
          <w:szCs w:val="24"/>
        </w:rPr>
        <w:t xml:space="preserve"> En ce qui concerne l</w:t>
      </w:r>
      <w:r w:rsidR="002C03B0" w:rsidRPr="00462B87">
        <w:rPr>
          <w:rFonts w:ascii="Times New Roman" w:hAnsi="Times New Roman" w:cs="Times New Roman"/>
          <w:sz w:val="24"/>
          <w:szCs w:val="24"/>
        </w:rPr>
        <w:t>es investissements du transport, ils augmentent toujours. L´idée principale est qu´ils soient remboursés par les demandeurs.</w:t>
      </w:r>
      <w:r w:rsidR="001D3523">
        <w:rPr>
          <w:rFonts w:ascii="Times New Roman" w:hAnsi="Times New Roman" w:cs="Times New Roman"/>
          <w:sz w:val="24"/>
          <w:szCs w:val="24"/>
        </w:rPr>
        <w:t xml:space="preserve"> Ce qui</w:t>
      </w:r>
      <w:r w:rsidR="00B44192" w:rsidRPr="00462B87">
        <w:rPr>
          <w:rFonts w:ascii="Times New Roman" w:hAnsi="Times New Roman" w:cs="Times New Roman"/>
          <w:sz w:val="24"/>
          <w:szCs w:val="24"/>
        </w:rPr>
        <w:t xml:space="preserve"> peut encore compliquer le transport c´est la migration. Concrètement la migration socio-ethnique qui demande des contrôles administratifs à la frontière.</w:t>
      </w:r>
      <w:r w:rsidR="00B44192" w:rsidRPr="00462B87">
        <w:rPr>
          <w:rStyle w:val="Znakapoznpodarou"/>
          <w:rFonts w:ascii="Times New Roman" w:hAnsi="Times New Roman" w:cs="Times New Roman"/>
          <w:sz w:val="24"/>
          <w:szCs w:val="24"/>
        </w:rPr>
        <w:footnoteReference w:id="41"/>
      </w:r>
    </w:p>
    <w:p w:rsidR="00ED469A" w:rsidRPr="00462B87" w:rsidRDefault="001D3523"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Ce qui </w:t>
      </w:r>
      <w:r w:rsidR="00ED469A" w:rsidRPr="00462B87">
        <w:rPr>
          <w:rFonts w:ascii="Times New Roman" w:hAnsi="Times New Roman" w:cs="Times New Roman"/>
          <w:sz w:val="24"/>
          <w:szCs w:val="24"/>
        </w:rPr>
        <w:t xml:space="preserve">est encore important dans le marché du transport </w:t>
      </w:r>
      <w:r>
        <w:rPr>
          <w:rFonts w:ascii="Times New Roman" w:hAnsi="Times New Roman" w:cs="Times New Roman"/>
          <w:sz w:val="24"/>
          <w:szCs w:val="24"/>
        </w:rPr>
        <w:t>ce sont l</w:t>
      </w:r>
      <w:r w:rsidR="00ED469A" w:rsidRPr="00462B87">
        <w:rPr>
          <w:rFonts w:ascii="Times New Roman" w:hAnsi="Times New Roman" w:cs="Times New Roman"/>
          <w:sz w:val="24"/>
          <w:szCs w:val="24"/>
        </w:rPr>
        <w:t xml:space="preserve">es critères du choix du moyen du transport. Le voyageurs se décide parmi les plusieurs transporteurs et </w:t>
      </w:r>
      <w:r>
        <w:rPr>
          <w:rFonts w:ascii="Times New Roman" w:hAnsi="Times New Roman" w:cs="Times New Roman"/>
          <w:sz w:val="24"/>
          <w:szCs w:val="24"/>
        </w:rPr>
        <w:t>parmi plusieurs moyens de</w:t>
      </w:r>
      <w:r w:rsidR="00ED469A" w:rsidRPr="00462B87">
        <w:rPr>
          <w:rFonts w:ascii="Times New Roman" w:hAnsi="Times New Roman" w:cs="Times New Roman"/>
          <w:sz w:val="24"/>
          <w:szCs w:val="24"/>
        </w:rPr>
        <w:t xml:space="preserve"> transport. Il prend en considération le temps du transfert, la fiabilité, la sécurité, le prix, la culture de voyage, le service complémentaire et l´information.</w:t>
      </w:r>
      <w:r w:rsidR="00C66E14" w:rsidRPr="00462B87">
        <w:rPr>
          <w:rStyle w:val="Znakapoznpodarou"/>
          <w:rFonts w:ascii="Times New Roman" w:hAnsi="Times New Roman" w:cs="Times New Roman"/>
          <w:sz w:val="24"/>
          <w:szCs w:val="24"/>
        </w:rPr>
        <w:footnoteReference w:id="42"/>
      </w:r>
    </w:p>
    <w:p w:rsidR="009130C9" w:rsidRPr="00462B87" w:rsidRDefault="00C66E1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En transport </w:t>
      </w:r>
      <w:r w:rsidR="001D3523">
        <w:rPr>
          <w:rFonts w:ascii="Times New Roman" w:hAnsi="Times New Roman" w:cs="Times New Roman"/>
          <w:sz w:val="24"/>
          <w:szCs w:val="24"/>
        </w:rPr>
        <w:t xml:space="preserve">il </w:t>
      </w:r>
      <w:r w:rsidRPr="00462B87">
        <w:rPr>
          <w:rFonts w:ascii="Times New Roman" w:hAnsi="Times New Roman" w:cs="Times New Roman"/>
          <w:sz w:val="24"/>
          <w:szCs w:val="24"/>
        </w:rPr>
        <w:t xml:space="preserve">est encore attendu que </w:t>
      </w:r>
      <w:r w:rsidR="00961813">
        <w:rPr>
          <w:rFonts w:ascii="Times New Roman" w:hAnsi="Times New Roman" w:cs="Times New Roman"/>
          <w:sz w:val="24"/>
          <w:szCs w:val="24"/>
        </w:rPr>
        <w:t>compte tenu du</w:t>
      </w:r>
      <w:r w:rsidRPr="00462B87">
        <w:rPr>
          <w:rFonts w:ascii="Times New Roman" w:hAnsi="Times New Roman" w:cs="Times New Roman"/>
          <w:sz w:val="24"/>
          <w:szCs w:val="24"/>
        </w:rPr>
        <w:t xml:space="preserve"> niveau de vie cro</w:t>
      </w:r>
      <w:r w:rsidR="00961813">
        <w:rPr>
          <w:rFonts w:ascii="Times New Roman" w:hAnsi="Times New Roman" w:cs="Times New Roman"/>
          <w:sz w:val="24"/>
          <w:szCs w:val="24"/>
        </w:rPr>
        <w:t xml:space="preserve">issant, les gens se rendront </w:t>
      </w:r>
      <w:r w:rsidRPr="00462B87">
        <w:rPr>
          <w:rFonts w:ascii="Times New Roman" w:hAnsi="Times New Roman" w:cs="Times New Roman"/>
          <w:sz w:val="24"/>
          <w:szCs w:val="24"/>
        </w:rPr>
        <w:t>compte</w:t>
      </w:r>
      <w:r w:rsidR="00961813">
        <w:rPr>
          <w:rFonts w:ascii="Times New Roman" w:hAnsi="Times New Roman" w:cs="Times New Roman"/>
          <w:sz w:val="24"/>
          <w:szCs w:val="24"/>
        </w:rPr>
        <w:t xml:space="preserve"> de</w:t>
      </w:r>
      <w:r w:rsidRPr="00462B87">
        <w:rPr>
          <w:rFonts w:ascii="Times New Roman" w:hAnsi="Times New Roman" w:cs="Times New Roman"/>
          <w:sz w:val="24"/>
          <w:szCs w:val="24"/>
        </w:rPr>
        <w:t xml:space="preserve"> la valeur du temps et ils augmenteront leurs demandes sur le transport et la qualité.</w:t>
      </w:r>
      <w:r w:rsidR="006E23C6" w:rsidRPr="00462B87">
        <w:rPr>
          <w:rFonts w:ascii="Times New Roman" w:hAnsi="Times New Roman" w:cs="Times New Roman"/>
          <w:sz w:val="24"/>
          <w:szCs w:val="24"/>
        </w:rPr>
        <w:t xml:space="preserve"> </w:t>
      </w:r>
      <w:r w:rsidR="0031393F" w:rsidRPr="00462B87">
        <w:rPr>
          <w:rFonts w:ascii="Times New Roman" w:hAnsi="Times New Roman" w:cs="Times New Roman"/>
          <w:sz w:val="24"/>
          <w:szCs w:val="24"/>
        </w:rPr>
        <w:t xml:space="preserve">La mobilité augmentera autant que les demandes sur la capacité du transport et des services. </w:t>
      </w:r>
      <w:r w:rsidR="006E23C6" w:rsidRPr="00462B87">
        <w:rPr>
          <w:rFonts w:ascii="Times New Roman" w:hAnsi="Times New Roman" w:cs="Times New Roman"/>
          <w:sz w:val="24"/>
          <w:szCs w:val="24"/>
        </w:rPr>
        <w:t>Les frais directs seront compensés par la croissance des impôts et des taxes pour les utilisateurs de l´</w:t>
      </w:r>
      <w:r w:rsidR="0031393F" w:rsidRPr="00462B87">
        <w:rPr>
          <w:rFonts w:ascii="Times New Roman" w:hAnsi="Times New Roman" w:cs="Times New Roman"/>
          <w:sz w:val="24"/>
          <w:szCs w:val="24"/>
        </w:rPr>
        <w:t>infrastructure du transport. Le rôle important</w:t>
      </w:r>
      <w:r w:rsidR="00961813">
        <w:rPr>
          <w:rFonts w:ascii="Times New Roman" w:hAnsi="Times New Roman" w:cs="Times New Roman"/>
          <w:sz w:val="24"/>
          <w:szCs w:val="24"/>
        </w:rPr>
        <w:t xml:space="preserve"> entraînera l´augmentation </w:t>
      </w:r>
      <w:r w:rsidR="0031393F" w:rsidRPr="00462B87">
        <w:rPr>
          <w:rFonts w:ascii="Times New Roman" w:hAnsi="Times New Roman" w:cs="Times New Roman"/>
          <w:sz w:val="24"/>
          <w:szCs w:val="24"/>
        </w:rPr>
        <w:t xml:space="preserve">des réseaux de télécommunication. </w:t>
      </w:r>
      <w:r w:rsidR="00340305" w:rsidRPr="00462B87">
        <w:rPr>
          <w:rFonts w:ascii="Times New Roman" w:hAnsi="Times New Roman" w:cs="Times New Roman"/>
          <w:sz w:val="24"/>
          <w:szCs w:val="24"/>
        </w:rPr>
        <w:t xml:space="preserve">De ces critères résulte qu´il faut exprimer les buts et les principes de la politique de transport européenne. Il faut aussi définir la stratégie qui caractérisera le système des réseaux du transport dans le niveau européen, </w:t>
      </w:r>
      <w:r w:rsidR="00340305" w:rsidRPr="00462B87">
        <w:rPr>
          <w:rFonts w:ascii="Times New Roman" w:hAnsi="Times New Roman" w:cs="Times New Roman"/>
          <w:sz w:val="24"/>
          <w:szCs w:val="24"/>
        </w:rPr>
        <w:lastRenderedPageBreak/>
        <w:t>régional et national et les conditions de</w:t>
      </w:r>
      <w:r w:rsidR="006E1468" w:rsidRPr="00462B87">
        <w:rPr>
          <w:rFonts w:ascii="Times New Roman" w:hAnsi="Times New Roman" w:cs="Times New Roman"/>
          <w:sz w:val="24"/>
          <w:szCs w:val="24"/>
        </w:rPr>
        <w:t xml:space="preserve"> la circulat</w:t>
      </w:r>
      <w:r w:rsidR="00961813">
        <w:rPr>
          <w:rFonts w:ascii="Times New Roman" w:hAnsi="Times New Roman" w:cs="Times New Roman"/>
          <w:sz w:val="24"/>
          <w:szCs w:val="24"/>
        </w:rPr>
        <w:t>ion sur ces réseaux. Le but d´</w:t>
      </w:r>
      <w:r w:rsidR="006E1468" w:rsidRPr="00462B87">
        <w:rPr>
          <w:rFonts w:ascii="Times New Roman" w:hAnsi="Times New Roman" w:cs="Times New Roman"/>
          <w:sz w:val="24"/>
          <w:szCs w:val="24"/>
        </w:rPr>
        <w:t>assurer la qualité de la vie satisfaisante pour la population générale.</w:t>
      </w:r>
      <w:r w:rsidR="006E1468" w:rsidRPr="00462B87">
        <w:rPr>
          <w:rStyle w:val="Znakapoznpodarou"/>
          <w:rFonts w:ascii="Times New Roman" w:hAnsi="Times New Roman" w:cs="Times New Roman"/>
          <w:sz w:val="24"/>
          <w:szCs w:val="24"/>
        </w:rPr>
        <w:footnoteReference w:id="43"/>
      </w:r>
    </w:p>
    <w:p w:rsidR="00A4096B" w:rsidRDefault="00A4096B" w:rsidP="006062E7">
      <w:pPr>
        <w:pStyle w:val="Styl3"/>
      </w:pPr>
    </w:p>
    <w:p w:rsidR="00E35B87" w:rsidRPr="00462B87" w:rsidRDefault="00F15EF4" w:rsidP="006062E7">
      <w:pPr>
        <w:pStyle w:val="Styl3"/>
        <w:rPr>
          <w:sz w:val="24"/>
          <w:szCs w:val="24"/>
        </w:rPr>
      </w:pPr>
      <w:bookmarkStart w:id="16" w:name="_Toc418111261"/>
      <w:r w:rsidRPr="00462B87">
        <w:t>I</w:t>
      </w:r>
      <w:r w:rsidR="00875834" w:rsidRPr="00462B87">
        <w:t>I</w:t>
      </w:r>
      <w:r w:rsidRPr="00462B87">
        <w:t>I. 1</w:t>
      </w:r>
      <w:r w:rsidR="009130C9" w:rsidRPr="00462B87">
        <w:t xml:space="preserve"> </w:t>
      </w:r>
      <w:r w:rsidR="00700878" w:rsidRPr="00462B87">
        <w:t>Politique européenne du m</w:t>
      </w:r>
      <w:r w:rsidR="009130C9" w:rsidRPr="00462B87">
        <w:t>arché du transport ferroviaire</w:t>
      </w:r>
      <w:bookmarkEnd w:id="16"/>
      <w:r w:rsidR="00FE0E30" w:rsidRPr="00462B87">
        <w:rPr>
          <w:sz w:val="24"/>
          <w:szCs w:val="24"/>
        </w:rPr>
        <w:tab/>
      </w:r>
    </w:p>
    <w:p w:rsidR="00FE0E30" w:rsidRPr="00462B87" w:rsidRDefault="00FE0E3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transport ferroviaire se caractérise par les certaines spécificités</w:t>
      </w:r>
      <w:r w:rsidR="00E35192">
        <w:rPr>
          <w:rFonts w:ascii="Times New Roman" w:hAnsi="Times New Roman" w:cs="Times New Roman"/>
          <w:sz w:val="24"/>
          <w:szCs w:val="24"/>
        </w:rPr>
        <w:t xml:space="preserve"> qui influent</w:t>
      </w:r>
      <w:r w:rsidRPr="00462B87">
        <w:rPr>
          <w:rFonts w:ascii="Times New Roman" w:hAnsi="Times New Roman" w:cs="Times New Roman"/>
          <w:sz w:val="24"/>
          <w:szCs w:val="24"/>
        </w:rPr>
        <w:t xml:space="preserve"> sur l´organisation </w:t>
      </w:r>
      <w:r w:rsidR="00E14E4F" w:rsidRPr="00462B87">
        <w:rPr>
          <w:rFonts w:ascii="Times New Roman" w:hAnsi="Times New Roman" w:cs="Times New Roman"/>
          <w:sz w:val="24"/>
          <w:szCs w:val="24"/>
        </w:rPr>
        <w:t>de la b</w:t>
      </w:r>
      <w:r w:rsidR="00E35192">
        <w:rPr>
          <w:rFonts w:ascii="Times New Roman" w:hAnsi="Times New Roman" w:cs="Times New Roman"/>
          <w:sz w:val="24"/>
          <w:szCs w:val="24"/>
        </w:rPr>
        <w:t>ranche de chemin de fer. Parmi c</w:t>
      </w:r>
      <w:r w:rsidR="00E14E4F" w:rsidRPr="00462B87">
        <w:rPr>
          <w:rFonts w:ascii="Times New Roman" w:hAnsi="Times New Roman" w:cs="Times New Roman"/>
          <w:sz w:val="24"/>
          <w:szCs w:val="24"/>
        </w:rPr>
        <w:t>es spécif</w:t>
      </w:r>
      <w:r w:rsidR="00E35192">
        <w:rPr>
          <w:rFonts w:ascii="Times New Roman" w:hAnsi="Times New Roman" w:cs="Times New Roman"/>
          <w:sz w:val="24"/>
          <w:szCs w:val="24"/>
        </w:rPr>
        <w:t>icités comptent principalement l</w:t>
      </w:r>
      <w:r w:rsidR="00E14E4F" w:rsidRPr="00462B87">
        <w:rPr>
          <w:rFonts w:ascii="Times New Roman" w:hAnsi="Times New Roman" w:cs="Times New Roman"/>
          <w:sz w:val="24"/>
          <w:szCs w:val="24"/>
        </w:rPr>
        <w:t>es frais po</w:t>
      </w:r>
      <w:r w:rsidR="008C0155" w:rsidRPr="00462B87">
        <w:rPr>
          <w:rFonts w:ascii="Times New Roman" w:hAnsi="Times New Roman" w:cs="Times New Roman"/>
          <w:sz w:val="24"/>
          <w:szCs w:val="24"/>
        </w:rPr>
        <w:t>ur l´infrastructure ferroviaire et</w:t>
      </w:r>
      <w:r w:rsidR="00E14E4F" w:rsidRPr="00462B87">
        <w:rPr>
          <w:rFonts w:ascii="Times New Roman" w:hAnsi="Times New Roman" w:cs="Times New Roman"/>
          <w:sz w:val="24"/>
          <w:szCs w:val="24"/>
        </w:rPr>
        <w:t xml:space="preserve"> l´environnement technologique et logistique.</w:t>
      </w:r>
      <w:r w:rsidR="008C0155" w:rsidRPr="00462B87">
        <w:rPr>
          <w:rFonts w:ascii="Times New Roman" w:hAnsi="Times New Roman" w:cs="Times New Roman"/>
          <w:sz w:val="24"/>
          <w:szCs w:val="24"/>
        </w:rPr>
        <w:t xml:space="preserve"> De ces spécificités par </w:t>
      </w:r>
      <w:r w:rsidR="00E35192">
        <w:rPr>
          <w:rFonts w:ascii="Times New Roman" w:hAnsi="Times New Roman" w:cs="Times New Roman"/>
          <w:sz w:val="24"/>
          <w:szCs w:val="24"/>
        </w:rPr>
        <w:t>les</w:t>
      </w:r>
      <w:r w:rsidR="008C0155" w:rsidRPr="00462B87">
        <w:rPr>
          <w:rFonts w:ascii="Times New Roman" w:hAnsi="Times New Roman" w:cs="Times New Roman"/>
          <w:sz w:val="24"/>
          <w:szCs w:val="24"/>
        </w:rPr>
        <w:t xml:space="preserve">quelles le transport ferroviaire est caractérisé résulte l´aménagement de chemin de fer comme la branche du monopole naturel. L´autre différenciation du transport ferroviaire </w:t>
      </w:r>
      <w:r w:rsidR="00E35B87" w:rsidRPr="00462B87">
        <w:rPr>
          <w:rFonts w:ascii="Times New Roman" w:hAnsi="Times New Roman" w:cs="Times New Roman"/>
          <w:sz w:val="24"/>
          <w:szCs w:val="24"/>
        </w:rPr>
        <w:t xml:space="preserve">en comparaison avec </w:t>
      </w:r>
      <w:r w:rsidR="00E35192">
        <w:rPr>
          <w:rFonts w:ascii="Times New Roman" w:hAnsi="Times New Roman" w:cs="Times New Roman"/>
          <w:sz w:val="24"/>
          <w:szCs w:val="24"/>
        </w:rPr>
        <w:t>les autres types de transport est sa bonne position sur le plan</w:t>
      </w:r>
      <w:r w:rsidR="008C0155" w:rsidRPr="00462B87">
        <w:rPr>
          <w:rFonts w:ascii="Times New Roman" w:hAnsi="Times New Roman" w:cs="Times New Roman"/>
          <w:sz w:val="24"/>
          <w:szCs w:val="24"/>
        </w:rPr>
        <w:t xml:space="preserve"> écologique.</w:t>
      </w:r>
      <w:r w:rsidR="004001F9" w:rsidRPr="00462B87">
        <w:rPr>
          <w:rFonts w:ascii="Times New Roman" w:hAnsi="Times New Roman" w:cs="Times New Roman"/>
          <w:sz w:val="24"/>
          <w:szCs w:val="24"/>
        </w:rPr>
        <w:t xml:space="preserve">  Le chemin de fer produit une quantité des polluants considérablement faible. Le transport ferroviaire est considéré aussi comme le mode de transport sû</w:t>
      </w:r>
      <w:r w:rsidR="00E35192">
        <w:rPr>
          <w:rFonts w:ascii="Times New Roman" w:hAnsi="Times New Roman" w:cs="Times New Roman"/>
          <w:sz w:val="24"/>
          <w:szCs w:val="24"/>
        </w:rPr>
        <w:t>r puisqu´il présente un</w:t>
      </w:r>
      <w:r w:rsidR="00E35B87" w:rsidRPr="00462B87">
        <w:rPr>
          <w:rFonts w:ascii="Times New Roman" w:hAnsi="Times New Roman" w:cs="Times New Roman"/>
          <w:sz w:val="24"/>
          <w:szCs w:val="24"/>
        </w:rPr>
        <w:t xml:space="preserve"> taux de nombre d´accidents moins grand.</w:t>
      </w:r>
      <w:r w:rsidR="00E35B87" w:rsidRPr="00462B87">
        <w:rPr>
          <w:rStyle w:val="Znakapoznpodarou"/>
          <w:rFonts w:ascii="Times New Roman" w:hAnsi="Times New Roman" w:cs="Times New Roman"/>
          <w:sz w:val="24"/>
          <w:szCs w:val="24"/>
        </w:rPr>
        <w:footnoteReference w:id="44"/>
      </w:r>
    </w:p>
    <w:p w:rsidR="00BB6928" w:rsidRPr="00462B87" w:rsidRDefault="00BB692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Dès le début de son existence, le chemin de fer </w:t>
      </w:r>
      <w:r w:rsidR="00E35192">
        <w:rPr>
          <w:rFonts w:ascii="Times New Roman" w:hAnsi="Times New Roman" w:cs="Times New Roman"/>
          <w:sz w:val="24"/>
          <w:szCs w:val="24"/>
        </w:rPr>
        <w:t>participe au</w:t>
      </w:r>
      <w:r w:rsidRPr="00462B87">
        <w:rPr>
          <w:rFonts w:ascii="Times New Roman" w:hAnsi="Times New Roman" w:cs="Times New Roman"/>
          <w:sz w:val="24"/>
          <w:szCs w:val="24"/>
        </w:rPr>
        <w:t xml:space="preserve"> développement de l´économie</w:t>
      </w:r>
      <w:r w:rsidR="004B0AF4" w:rsidRPr="00462B87">
        <w:rPr>
          <w:rFonts w:ascii="Times New Roman" w:hAnsi="Times New Roman" w:cs="Times New Roman"/>
          <w:sz w:val="24"/>
          <w:szCs w:val="24"/>
        </w:rPr>
        <w:t xml:space="preserve"> et</w:t>
      </w:r>
      <w:r w:rsidR="00E35192">
        <w:rPr>
          <w:rFonts w:ascii="Times New Roman" w:hAnsi="Times New Roman" w:cs="Times New Roman"/>
          <w:sz w:val="24"/>
          <w:szCs w:val="24"/>
        </w:rPr>
        <w:t xml:space="preserve"> de</w:t>
      </w:r>
      <w:r w:rsidR="004B0AF4" w:rsidRPr="00462B87">
        <w:rPr>
          <w:rFonts w:ascii="Times New Roman" w:hAnsi="Times New Roman" w:cs="Times New Roman"/>
          <w:sz w:val="24"/>
          <w:szCs w:val="24"/>
        </w:rPr>
        <w:t xml:space="preserve"> l´emploi. Il apporte le travail pour beaucoup de gens, suscite le progrès technique et participe </w:t>
      </w:r>
      <w:r w:rsidR="00E35192">
        <w:rPr>
          <w:rFonts w:ascii="Times New Roman" w:hAnsi="Times New Roman" w:cs="Times New Roman"/>
          <w:sz w:val="24"/>
          <w:szCs w:val="24"/>
        </w:rPr>
        <w:t xml:space="preserve">à </w:t>
      </w:r>
      <w:r w:rsidR="004B0AF4" w:rsidRPr="00462B87">
        <w:rPr>
          <w:rFonts w:ascii="Times New Roman" w:hAnsi="Times New Roman" w:cs="Times New Roman"/>
          <w:sz w:val="24"/>
          <w:szCs w:val="24"/>
        </w:rPr>
        <w:t>l´expansion du commerce international.</w:t>
      </w:r>
    </w:p>
    <w:p w:rsidR="0069615F" w:rsidRPr="00462B87" w:rsidRDefault="00E35192"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Le transport présente des caractéristiques positives :</w:t>
      </w:r>
      <w:r w:rsidR="0069615F" w:rsidRPr="00462B87">
        <w:rPr>
          <w:rFonts w:ascii="Times New Roman" w:hAnsi="Times New Roman" w:cs="Times New Roman"/>
          <w:sz w:val="24"/>
          <w:szCs w:val="24"/>
        </w:rPr>
        <w:t xml:space="preserve"> le taux d´accidents bas et la sécurité</w:t>
      </w:r>
      <w:r>
        <w:rPr>
          <w:rFonts w:ascii="Times New Roman" w:hAnsi="Times New Roman" w:cs="Times New Roman"/>
          <w:sz w:val="24"/>
          <w:szCs w:val="24"/>
        </w:rPr>
        <w:t xml:space="preserve"> en</w:t>
      </w:r>
      <w:r w:rsidR="0069615F" w:rsidRPr="00462B87">
        <w:rPr>
          <w:rFonts w:ascii="Times New Roman" w:hAnsi="Times New Roman" w:cs="Times New Roman"/>
          <w:sz w:val="24"/>
          <w:szCs w:val="24"/>
        </w:rPr>
        <w:t xml:space="preserve"> résultant, le service rapide et régulier, la capacité de transporter une grande quantité de charge et </w:t>
      </w:r>
      <w:r>
        <w:rPr>
          <w:rFonts w:ascii="Times New Roman" w:hAnsi="Times New Roman" w:cs="Times New Roman"/>
          <w:sz w:val="24"/>
          <w:szCs w:val="24"/>
        </w:rPr>
        <w:t xml:space="preserve">de </w:t>
      </w:r>
      <w:r w:rsidR="0069615F" w:rsidRPr="00462B87">
        <w:rPr>
          <w:rFonts w:ascii="Times New Roman" w:hAnsi="Times New Roman" w:cs="Times New Roman"/>
          <w:sz w:val="24"/>
          <w:szCs w:val="24"/>
        </w:rPr>
        <w:t>personne</w:t>
      </w:r>
      <w:r>
        <w:rPr>
          <w:rFonts w:ascii="Times New Roman" w:hAnsi="Times New Roman" w:cs="Times New Roman"/>
          <w:sz w:val="24"/>
          <w:szCs w:val="24"/>
        </w:rPr>
        <w:t>s</w:t>
      </w:r>
      <w:r w:rsidR="0069615F" w:rsidRPr="00462B87">
        <w:rPr>
          <w:rFonts w:ascii="Times New Roman" w:hAnsi="Times New Roman" w:cs="Times New Roman"/>
          <w:sz w:val="24"/>
          <w:szCs w:val="24"/>
        </w:rPr>
        <w:t xml:space="preserve"> et le service respectueux de l´environnem</w:t>
      </w:r>
      <w:r w:rsidR="0057708E" w:rsidRPr="00462B87">
        <w:rPr>
          <w:rFonts w:ascii="Times New Roman" w:hAnsi="Times New Roman" w:cs="Times New Roman"/>
          <w:sz w:val="24"/>
          <w:szCs w:val="24"/>
        </w:rPr>
        <w:t>ent sur les voies électrifiées.</w:t>
      </w:r>
      <w:r w:rsidR="0057708E" w:rsidRPr="00462B87">
        <w:rPr>
          <w:rStyle w:val="Znakapoznpodarou"/>
          <w:rFonts w:ascii="Times New Roman" w:hAnsi="Times New Roman" w:cs="Times New Roman"/>
          <w:sz w:val="24"/>
          <w:szCs w:val="24"/>
        </w:rPr>
        <w:footnoteReference w:id="45"/>
      </w:r>
      <w:r w:rsidR="00880391" w:rsidRPr="00462B87">
        <w:rPr>
          <w:rFonts w:ascii="Times New Roman" w:hAnsi="Times New Roman" w:cs="Times New Roman"/>
          <w:sz w:val="24"/>
          <w:szCs w:val="24"/>
        </w:rPr>
        <w:t xml:space="preserve"> Le grand inconvénient du transport ferroviaire est son accessibilité limitée.</w:t>
      </w:r>
      <w:r w:rsidR="001118C3" w:rsidRPr="00462B87">
        <w:rPr>
          <w:rFonts w:ascii="Times New Roman" w:hAnsi="Times New Roman" w:cs="Times New Roman"/>
          <w:sz w:val="24"/>
          <w:szCs w:val="24"/>
        </w:rPr>
        <w:t xml:space="preserve"> Elle est donnée par le caractère de c</w:t>
      </w:r>
      <w:r>
        <w:rPr>
          <w:rFonts w:ascii="Times New Roman" w:hAnsi="Times New Roman" w:cs="Times New Roman"/>
          <w:sz w:val="24"/>
          <w:szCs w:val="24"/>
        </w:rPr>
        <w:t>e type du transport et au fil d</w:t>
      </w:r>
      <w:r w:rsidR="001118C3" w:rsidRPr="00462B87">
        <w:rPr>
          <w:rFonts w:ascii="Times New Roman" w:hAnsi="Times New Roman" w:cs="Times New Roman"/>
          <w:sz w:val="24"/>
          <w:szCs w:val="24"/>
        </w:rPr>
        <w:t>es années elle s´aggrave par l´arrêt du service sur de nombre des voies. Les autres inconvénient</w:t>
      </w:r>
      <w:r w:rsidR="00560EAE" w:rsidRPr="00462B87">
        <w:rPr>
          <w:rFonts w:ascii="Times New Roman" w:hAnsi="Times New Roman" w:cs="Times New Roman"/>
          <w:sz w:val="24"/>
          <w:szCs w:val="24"/>
        </w:rPr>
        <w:t>s</w:t>
      </w:r>
      <w:r w:rsidR="001118C3" w:rsidRPr="00462B87">
        <w:rPr>
          <w:rFonts w:ascii="Times New Roman" w:hAnsi="Times New Roman" w:cs="Times New Roman"/>
          <w:sz w:val="24"/>
          <w:szCs w:val="24"/>
        </w:rPr>
        <w:t xml:space="preserve"> ont un rapport avec l´état de l´infrastructure</w:t>
      </w:r>
      <w:r>
        <w:rPr>
          <w:rFonts w:ascii="Times New Roman" w:hAnsi="Times New Roman" w:cs="Times New Roman"/>
          <w:sz w:val="24"/>
          <w:szCs w:val="24"/>
        </w:rPr>
        <w:t xml:space="preserve"> dans les pays concernés</w:t>
      </w:r>
      <w:r w:rsidR="00560EAE" w:rsidRPr="00462B87">
        <w:rPr>
          <w:rFonts w:ascii="Times New Roman" w:hAnsi="Times New Roman" w:cs="Times New Roman"/>
          <w:sz w:val="24"/>
          <w:szCs w:val="24"/>
        </w:rPr>
        <w:t xml:space="preserve">. C´est </w:t>
      </w:r>
      <w:r w:rsidR="00874CB2" w:rsidRPr="00462B87">
        <w:rPr>
          <w:rFonts w:ascii="Times New Roman" w:hAnsi="Times New Roman" w:cs="Times New Roman"/>
          <w:sz w:val="24"/>
          <w:szCs w:val="24"/>
        </w:rPr>
        <w:t>le caractère désuet des éléments variables ou l</w:t>
      </w:r>
      <w:r>
        <w:rPr>
          <w:rFonts w:ascii="Times New Roman" w:hAnsi="Times New Roman" w:cs="Times New Roman"/>
          <w:sz w:val="24"/>
          <w:szCs w:val="24"/>
        </w:rPr>
        <w:t>´incompatibilité avec l´environnement.</w:t>
      </w:r>
    </w:p>
    <w:p w:rsidR="001D5EF8" w:rsidRPr="00462B87" w:rsidRDefault="00E35192"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Au </w:t>
      </w:r>
      <w:r w:rsidR="00684DC0" w:rsidRPr="00462B87">
        <w:rPr>
          <w:rFonts w:ascii="Times New Roman" w:hAnsi="Times New Roman" w:cs="Times New Roman"/>
          <w:sz w:val="24"/>
          <w:szCs w:val="24"/>
        </w:rPr>
        <w:t>20</w:t>
      </w:r>
      <w:r w:rsidR="00684DC0" w:rsidRPr="00462B87">
        <w:rPr>
          <w:rFonts w:ascii="Times New Roman" w:hAnsi="Times New Roman" w:cs="Times New Roman"/>
          <w:sz w:val="24"/>
          <w:szCs w:val="24"/>
          <w:vertAlign w:val="superscript"/>
        </w:rPr>
        <w:t xml:space="preserve">ème </w:t>
      </w:r>
      <w:r w:rsidR="00684DC0" w:rsidRPr="00462B87">
        <w:rPr>
          <w:rFonts w:ascii="Times New Roman" w:hAnsi="Times New Roman" w:cs="Times New Roman"/>
          <w:sz w:val="24"/>
          <w:szCs w:val="24"/>
        </w:rPr>
        <w:t>siècle le transport routier commen</w:t>
      </w:r>
      <w:r>
        <w:rPr>
          <w:rFonts w:ascii="Times New Roman" w:hAnsi="Times New Roman" w:cs="Times New Roman"/>
          <w:sz w:val="24"/>
          <w:szCs w:val="24"/>
        </w:rPr>
        <w:t>ce d´être un grand concurrent du</w:t>
      </w:r>
      <w:r w:rsidR="00684DC0" w:rsidRPr="00462B87">
        <w:rPr>
          <w:rFonts w:ascii="Times New Roman" w:hAnsi="Times New Roman" w:cs="Times New Roman"/>
          <w:sz w:val="24"/>
          <w:szCs w:val="24"/>
        </w:rPr>
        <w:t xml:space="preserve"> chemin de fer. </w:t>
      </w:r>
      <w:r w:rsidR="0013765E" w:rsidRPr="00462B87">
        <w:rPr>
          <w:rFonts w:ascii="Times New Roman" w:hAnsi="Times New Roman" w:cs="Times New Roman"/>
          <w:sz w:val="24"/>
          <w:szCs w:val="24"/>
        </w:rPr>
        <w:t>Dans l´autre moment c´est le tra</w:t>
      </w:r>
      <w:r>
        <w:rPr>
          <w:rFonts w:ascii="Times New Roman" w:hAnsi="Times New Roman" w:cs="Times New Roman"/>
          <w:sz w:val="24"/>
          <w:szCs w:val="24"/>
        </w:rPr>
        <w:t>nsport aérien qui concurrence le</w:t>
      </w:r>
      <w:r w:rsidR="0013765E" w:rsidRPr="00462B87">
        <w:rPr>
          <w:rFonts w:ascii="Times New Roman" w:hAnsi="Times New Roman" w:cs="Times New Roman"/>
          <w:sz w:val="24"/>
          <w:szCs w:val="24"/>
        </w:rPr>
        <w:t xml:space="preserve"> transport </w:t>
      </w:r>
      <w:r w:rsidR="0013765E" w:rsidRPr="00462B87">
        <w:rPr>
          <w:rFonts w:ascii="Times New Roman" w:hAnsi="Times New Roman" w:cs="Times New Roman"/>
          <w:sz w:val="24"/>
          <w:szCs w:val="24"/>
        </w:rPr>
        <w:lastRenderedPageBreak/>
        <w:t>ferroviaire pour les longues distances. Dans les dernières années il y a des efforts évidents de la renaissance et l´innovation du transport ferroviaire.</w:t>
      </w:r>
      <w:r w:rsidR="00861E20" w:rsidRPr="00462B87">
        <w:rPr>
          <w:rStyle w:val="Znakapoznpodarou"/>
          <w:rFonts w:ascii="Times New Roman" w:hAnsi="Times New Roman" w:cs="Times New Roman"/>
          <w:sz w:val="24"/>
          <w:szCs w:val="24"/>
        </w:rPr>
        <w:footnoteReference w:id="46"/>
      </w:r>
    </w:p>
    <w:p w:rsidR="00AD3C6C" w:rsidRPr="00462B87" w:rsidRDefault="001D5EF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Quel est l</w:t>
      </w:r>
      <w:r w:rsidR="00700878" w:rsidRPr="00462B87">
        <w:rPr>
          <w:rFonts w:ascii="Times New Roman" w:hAnsi="Times New Roman" w:cs="Times New Roman"/>
          <w:sz w:val="24"/>
          <w:szCs w:val="24"/>
        </w:rPr>
        <w:t xml:space="preserve">e point de vue </w:t>
      </w:r>
      <w:r w:rsidR="00E35192">
        <w:rPr>
          <w:rFonts w:ascii="Times New Roman" w:hAnsi="Times New Roman" w:cs="Times New Roman"/>
          <w:sz w:val="24"/>
          <w:szCs w:val="24"/>
        </w:rPr>
        <w:t>et que</w:t>
      </w:r>
      <w:r w:rsidRPr="00462B87">
        <w:rPr>
          <w:rFonts w:ascii="Times New Roman" w:hAnsi="Times New Roman" w:cs="Times New Roman"/>
          <w:sz w:val="24"/>
          <w:szCs w:val="24"/>
        </w:rPr>
        <w:t xml:space="preserve"> fait</w:t>
      </w:r>
      <w:r w:rsidR="00700878" w:rsidRPr="00462B87">
        <w:rPr>
          <w:rFonts w:ascii="Times New Roman" w:hAnsi="Times New Roman" w:cs="Times New Roman"/>
          <w:sz w:val="24"/>
          <w:szCs w:val="24"/>
        </w:rPr>
        <w:t xml:space="preserve">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xml:space="preserve"> sur le marché du transport ferroviaire ? On </w:t>
      </w:r>
      <w:r w:rsidR="00AD3C6C" w:rsidRPr="00462B87">
        <w:rPr>
          <w:rFonts w:ascii="Times New Roman" w:hAnsi="Times New Roman" w:cs="Times New Roman"/>
          <w:sz w:val="24"/>
          <w:szCs w:val="24"/>
        </w:rPr>
        <w:t>évaluer</w:t>
      </w:r>
      <w:r w:rsidRPr="00462B87">
        <w:rPr>
          <w:rFonts w:ascii="Times New Roman" w:hAnsi="Times New Roman" w:cs="Times New Roman"/>
          <w:sz w:val="24"/>
          <w:szCs w:val="24"/>
        </w:rPr>
        <w:t>a</w:t>
      </w:r>
      <w:r w:rsidR="00AD3C6C" w:rsidRPr="00462B87">
        <w:rPr>
          <w:rFonts w:ascii="Times New Roman" w:hAnsi="Times New Roman" w:cs="Times New Roman"/>
          <w:sz w:val="24"/>
          <w:szCs w:val="24"/>
        </w:rPr>
        <w:t xml:space="preserve"> les cibles et les instrumentes de la politique eur</w:t>
      </w:r>
      <w:r w:rsidRPr="00462B87">
        <w:rPr>
          <w:rFonts w:ascii="Times New Roman" w:hAnsi="Times New Roman" w:cs="Times New Roman"/>
          <w:sz w:val="24"/>
          <w:szCs w:val="24"/>
        </w:rPr>
        <w:t>opéenne du transport du chemin de fer</w:t>
      </w:r>
      <w:r w:rsidR="00AD3C6C" w:rsidRPr="00462B87">
        <w:rPr>
          <w:rFonts w:ascii="Times New Roman" w:hAnsi="Times New Roman" w:cs="Times New Roman"/>
          <w:sz w:val="24"/>
          <w:szCs w:val="24"/>
        </w:rPr>
        <w:t>.</w:t>
      </w:r>
    </w:p>
    <w:p w:rsidR="00CF0780" w:rsidRPr="00462B87" w:rsidRDefault="00CF078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À la différence des </w:t>
      </w:r>
      <w:r w:rsidR="00E35192">
        <w:rPr>
          <w:rFonts w:ascii="Times New Roman" w:hAnsi="Times New Roman" w:cs="Times New Roman"/>
          <w:sz w:val="24"/>
          <w:szCs w:val="24"/>
        </w:rPr>
        <w:t xml:space="preserve">autres zones du monde,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xml:space="preserve"> dispose d</w:t>
      </w:r>
      <w:r w:rsidR="00E35192">
        <w:rPr>
          <w:rFonts w:ascii="Times New Roman" w:hAnsi="Times New Roman" w:cs="Times New Roman"/>
          <w:sz w:val="24"/>
          <w:szCs w:val="24"/>
        </w:rPr>
        <w:t>´</w:t>
      </w:r>
      <w:r w:rsidRPr="00462B87">
        <w:rPr>
          <w:rFonts w:ascii="Times New Roman" w:hAnsi="Times New Roman" w:cs="Times New Roman"/>
          <w:sz w:val="24"/>
          <w:szCs w:val="24"/>
        </w:rPr>
        <w:t>u</w:t>
      </w:r>
      <w:r w:rsidR="00E35192">
        <w:rPr>
          <w:rFonts w:ascii="Times New Roman" w:hAnsi="Times New Roman" w:cs="Times New Roman"/>
          <w:sz w:val="24"/>
          <w:szCs w:val="24"/>
        </w:rPr>
        <w:t>n</w:t>
      </w:r>
      <w:r w:rsidRPr="00462B87">
        <w:rPr>
          <w:rFonts w:ascii="Times New Roman" w:hAnsi="Times New Roman" w:cs="Times New Roman"/>
          <w:sz w:val="24"/>
          <w:szCs w:val="24"/>
        </w:rPr>
        <w:t xml:space="preserve"> réseau ferré vaste et fo</w:t>
      </w:r>
      <w:r w:rsidR="00E35192">
        <w:rPr>
          <w:rFonts w:ascii="Times New Roman" w:hAnsi="Times New Roman" w:cs="Times New Roman"/>
          <w:sz w:val="24"/>
          <w:szCs w:val="24"/>
        </w:rPr>
        <w:t>nctionnel</w:t>
      </w:r>
      <w:r w:rsidRPr="00462B87">
        <w:rPr>
          <w:rFonts w:ascii="Times New Roman" w:hAnsi="Times New Roman" w:cs="Times New Roman"/>
          <w:sz w:val="24"/>
          <w:szCs w:val="24"/>
        </w:rPr>
        <w:t>.</w:t>
      </w:r>
      <w:r w:rsidR="00E35192">
        <w:rPr>
          <w:rFonts w:ascii="Times New Roman" w:hAnsi="Times New Roman" w:cs="Times New Roman"/>
          <w:sz w:val="24"/>
          <w:szCs w:val="24"/>
        </w:rPr>
        <w:t xml:space="preserve"> </w:t>
      </w:r>
      <w:r w:rsidR="00B96E54" w:rsidRPr="00462B87">
        <w:rPr>
          <w:rFonts w:ascii="Times New Roman" w:hAnsi="Times New Roman" w:cs="Times New Roman"/>
          <w:sz w:val="24"/>
          <w:szCs w:val="24"/>
        </w:rPr>
        <w:t>Depuis la période de l´</w:t>
      </w:r>
      <w:r w:rsidR="00E35192">
        <w:rPr>
          <w:rFonts w:ascii="Times New Roman" w:hAnsi="Times New Roman" w:cs="Times New Roman"/>
          <w:sz w:val="24"/>
          <w:szCs w:val="24"/>
        </w:rPr>
        <w:t>expansion du transport routier l</w:t>
      </w:r>
      <w:r w:rsidR="00B96E54" w:rsidRPr="00462B87">
        <w:rPr>
          <w:rFonts w:ascii="Times New Roman" w:hAnsi="Times New Roman" w:cs="Times New Roman"/>
          <w:sz w:val="24"/>
          <w:szCs w:val="24"/>
        </w:rPr>
        <w:t>es investissement</w:t>
      </w:r>
      <w:r w:rsidR="00BB056A" w:rsidRPr="00462B87">
        <w:rPr>
          <w:rFonts w:ascii="Times New Roman" w:hAnsi="Times New Roman" w:cs="Times New Roman"/>
          <w:sz w:val="24"/>
          <w:szCs w:val="24"/>
        </w:rPr>
        <w:t>s</w:t>
      </w:r>
      <w:r w:rsidR="00E35192">
        <w:rPr>
          <w:rFonts w:ascii="Times New Roman" w:hAnsi="Times New Roman" w:cs="Times New Roman"/>
          <w:sz w:val="24"/>
          <w:szCs w:val="24"/>
        </w:rPr>
        <w:t xml:space="preserve"> dans</w:t>
      </w:r>
      <w:r w:rsidR="00B96E54" w:rsidRPr="00462B87">
        <w:rPr>
          <w:rFonts w:ascii="Times New Roman" w:hAnsi="Times New Roman" w:cs="Times New Roman"/>
          <w:sz w:val="24"/>
          <w:szCs w:val="24"/>
        </w:rPr>
        <w:t xml:space="preserve"> le transport ferroviaire </w:t>
      </w:r>
      <w:r w:rsidR="00E35192">
        <w:rPr>
          <w:rFonts w:ascii="Times New Roman" w:hAnsi="Times New Roman" w:cs="Times New Roman"/>
          <w:sz w:val="24"/>
          <w:szCs w:val="24"/>
        </w:rPr>
        <w:t>ralentissent</w:t>
      </w:r>
      <w:r w:rsidR="00BB056A" w:rsidRPr="00462B87">
        <w:rPr>
          <w:rFonts w:ascii="Times New Roman" w:hAnsi="Times New Roman" w:cs="Times New Roman"/>
          <w:sz w:val="24"/>
          <w:szCs w:val="24"/>
        </w:rPr>
        <w:t>. Aujourd´hui leur développement est à peu près de 50 % plus petit que le développement du transport routier.</w:t>
      </w:r>
      <w:r w:rsidR="00BB056A" w:rsidRPr="00462B87">
        <w:rPr>
          <w:rStyle w:val="Znakapoznpodarou"/>
          <w:rFonts w:ascii="Times New Roman" w:hAnsi="Times New Roman" w:cs="Times New Roman"/>
          <w:sz w:val="24"/>
          <w:szCs w:val="24"/>
        </w:rPr>
        <w:footnoteReference w:id="47"/>
      </w:r>
    </w:p>
    <w:p w:rsidR="00C4043F" w:rsidRPr="00462B87" w:rsidRDefault="003A6C3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politique européenne du transport ferroviaire est formulée dans le cadre large de la politique européenne du transport. Elle était décrite en 2001 dans le document stratégique Le livre blanc sur le transport. Dans ce </w:t>
      </w:r>
      <w:r w:rsidR="00E35192">
        <w:rPr>
          <w:rFonts w:ascii="Times New Roman" w:hAnsi="Times New Roman" w:cs="Times New Roman"/>
          <w:sz w:val="24"/>
          <w:szCs w:val="24"/>
        </w:rPr>
        <w:t xml:space="preserve">présente la politique de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xml:space="preserve"> </w:t>
      </w:r>
      <w:r w:rsidR="00E35192">
        <w:rPr>
          <w:rFonts w:ascii="Times New Roman" w:hAnsi="Times New Roman" w:cs="Times New Roman"/>
          <w:sz w:val="24"/>
          <w:szCs w:val="24"/>
        </w:rPr>
        <w:t>dans le domaine du transport. En ce qui concerne l</w:t>
      </w:r>
      <w:r w:rsidRPr="00462B87">
        <w:rPr>
          <w:rFonts w:ascii="Times New Roman" w:hAnsi="Times New Roman" w:cs="Times New Roman"/>
          <w:sz w:val="24"/>
          <w:szCs w:val="24"/>
        </w:rPr>
        <w:t xml:space="preserve">e chemin de fer </w:t>
      </w:r>
      <w:r w:rsidR="002C269C" w:rsidRPr="00462B87">
        <w:rPr>
          <w:rFonts w:ascii="Times New Roman" w:hAnsi="Times New Roman" w:cs="Times New Roman"/>
          <w:sz w:val="24"/>
          <w:szCs w:val="24"/>
        </w:rPr>
        <w:t>sont soulignées ses préférences écologiques et le chemin de</w:t>
      </w:r>
      <w:r w:rsidR="00E35192">
        <w:rPr>
          <w:rFonts w:ascii="Times New Roman" w:hAnsi="Times New Roman" w:cs="Times New Roman"/>
          <w:sz w:val="24"/>
          <w:szCs w:val="24"/>
        </w:rPr>
        <w:t xml:space="preserve"> fer est pris comme le moyen de</w:t>
      </w:r>
      <w:r w:rsidR="002C269C" w:rsidRPr="00462B87">
        <w:rPr>
          <w:rFonts w:ascii="Times New Roman" w:hAnsi="Times New Roman" w:cs="Times New Roman"/>
          <w:sz w:val="24"/>
          <w:szCs w:val="24"/>
        </w:rPr>
        <w:t xml:space="preserve"> transport préféré.</w:t>
      </w:r>
      <w:r w:rsidR="00AD3C6C" w:rsidRPr="00462B87">
        <w:rPr>
          <w:rFonts w:ascii="Times New Roman" w:hAnsi="Times New Roman" w:cs="Times New Roman"/>
          <w:sz w:val="24"/>
          <w:szCs w:val="24"/>
        </w:rPr>
        <w:t xml:space="preserve"> La Commission européenne argumente que le tra</w:t>
      </w:r>
      <w:r w:rsidR="00E35192">
        <w:rPr>
          <w:rFonts w:ascii="Times New Roman" w:hAnsi="Times New Roman" w:cs="Times New Roman"/>
          <w:sz w:val="24"/>
          <w:szCs w:val="24"/>
        </w:rPr>
        <w:t>nsport ferroviaire mérite d´être soutenu. L</w:t>
      </w:r>
      <w:r w:rsidR="00356A9E" w:rsidRPr="00462B87">
        <w:rPr>
          <w:rFonts w:ascii="Times New Roman" w:hAnsi="Times New Roman" w:cs="Times New Roman"/>
          <w:sz w:val="24"/>
          <w:szCs w:val="24"/>
        </w:rPr>
        <w:t>e</w:t>
      </w:r>
      <w:r w:rsidR="00E35192">
        <w:rPr>
          <w:rFonts w:ascii="Times New Roman" w:hAnsi="Times New Roman" w:cs="Times New Roman"/>
          <w:sz w:val="24"/>
          <w:szCs w:val="24"/>
        </w:rPr>
        <w:t xml:space="preserve"> but était la revitalisation du</w:t>
      </w:r>
      <w:r w:rsidR="00AD3C6C" w:rsidRPr="00462B87">
        <w:rPr>
          <w:rFonts w:ascii="Times New Roman" w:hAnsi="Times New Roman" w:cs="Times New Roman"/>
          <w:sz w:val="24"/>
          <w:szCs w:val="24"/>
        </w:rPr>
        <w:t xml:space="preserve"> chemin de fer en Europe. Pour l´accomplissement de ce but </w:t>
      </w:r>
      <w:r w:rsidR="00E35192">
        <w:rPr>
          <w:rFonts w:ascii="Times New Roman" w:hAnsi="Times New Roman" w:cs="Times New Roman"/>
          <w:sz w:val="24"/>
          <w:szCs w:val="24"/>
        </w:rPr>
        <w:t xml:space="preserve">elle aidera au </w:t>
      </w:r>
      <w:r w:rsidR="00AD3C6C" w:rsidRPr="00462B87">
        <w:rPr>
          <w:rFonts w:ascii="Times New Roman" w:hAnsi="Times New Roman" w:cs="Times New Roman"/>
          <w:sz w:val="24"/>
          <w:szCs w:val="24"/>
        </w:rPr>
        <w:t>soutien des i</w:t>
      </w:r>
      <w:r w:rsidR="004B4F14" w:rsidRPr="00462B87">
        <w:rPr>
          <w:rFonts w:ascii="Times New Roman" w:hAnsi="Times New Roman" w:cs="Times New Roman"/>
          <w:sz w:val="24"/>
          <w:szCs w:val="24"/>
        </w:rPr>
        <w:t xml:space="preserve">nvestissements d´infrastructure, </w:t>
      </w:r>
      <w:r w:rsidR="00953553">
        <w:rPr>
          <w:rFonts w:ascii="Times New Roman" w:hAnsi="Times New Roman" w:cs="Times New Roman"/>
          <w:sz w:val="24"/>
          <w:szCs w:val="24"/>
        </w:rPr>
        <w:t xml:space="preserve">soutiendra </w:t>
      </w:r>
      <w:r w:rsidR="004B4F14" w:rsidRPr="00462B87">
        <w:rPr>
          <w:rFonts w:ascii="Times New Roman" w:hAnsi="Times New Roman" w:cs="Times New Roman"/>
          <w:sz w:val="24"/>
          <w:szCs w:val="24"/>
        </w:rPr>
        <w:t>l´ouverture du marché ferroviaire et la</w:t>
      </w:r>
      <w:r w:rsidR="00953553">
        <w:rPr>
          <w:rFonts w:ascii="Times New Roman" w:hAnsi="Times New Roman" w:cs="Times New Roman"/>
          <w:sz w:val="24"/>
          <w:szCs w:val="24"/>
        </w:rPr>
        <w:t xml:space="preserve"> donnera la</w:t>
      </w:r>
      <w:r w:rsidR="004B4F14" w:rsidRPr="00462B87">
        <w:rPr>
          <w:rFonts w:ascii="Times New Roman" w:hAnsi="Times New Roman" w:cs="Times New Roman"/>
          <w:sz w:val="24"/>
          <w:szCs w:val="24"/>
        </w:rPr>
        <w:t xml:space="preserve"> garantie</w:t>
      </w:r>
      <w:r w:rsidR="00953553">
        <w:rPr>
          <w:rFonts w:ascii="Times New Roman" w:hAnsi="Times New Roman" w:cs="Times New Roman"/>
          <w:sz w:val="24"/>
          <w:szCs w:val="24"/>
        </w:rPr>
        <w:t xml:space="preserve"> des conditions égales aux autres</w:t>
      </w:r>
      <w:r w:rsidR="004B4F14" w:rsidRPr="00462B87">
        <w:rPr>
          <w:rFonts w:ascii="Times New Roman" w:hAnsi="Times New Roman" w:cs="Times New Roman"/>
          <w:sz w:val="24"/>
          <w:szCs w:val="24"/>
        </w:rPr>
        <w:t xml:space="preserve"> modes particulier</w:t>
      </w:r>
      <w:r w:rsidR="00953553">
        <w:rPr>
          <w:rFonts w:ascii="Times New Roman" w:hAnsi="Times New Roman" w:cs="Times New Roman"/>
          <w:sz w:val="24"/>
          <w:szCs w:val="24"/>
        </w:rPr>
        <w:t>s</w:t>
      </w:r>
      <w:r w:rsidR="004B4F14" w:rsidRPr="00462B87">
        <w:rPr>
          <w:rFonts w:ascii="Times New Roman" w:hAnsi="Times New Roman" w:cs="Times New Roman"/>
          <w:sz w:val="24"/>
          <w:szCs w:val="24"/>
        </w:rPr>
        <w:t xml:space="preserve"> du transport.</w:t>
      </w:r>
    </w:p>
    <w:p w:rsidR="00356A9E" w:rsidRPr="00462B87" w:rsidRDefault="00356A9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politique européenne du transport mentionne que sur le marché européen du transport arrive la croissance inégale parmi les modes du transport. Concrètement il y a la croissance forte du transport routier et la diminution relative du transport ferroviaire. Ce</w:t>
      </w:r>
      <w:r w:rsidR="00146D26" w:rsidRPr="00462B87">
        <w:rPr>
          <w:rFonts w:ascii="Times New Roman" w:hAnsi="Times New Roman" w:cs="Times New Roman"/>
          <w:sz w:val="24"/>
          <w:szCs w:val="24"/>
        </w:rPr>
        <w:t>tte</w:t>
      </w:r>
      <w:r w:rsidRPr="00462B87">
        <w:rPr>
          <w:rFonts w:ascii="Times New Roman" w:hAnsi="Times New Roman" w:cs="Times New Roman"/>
          <w:sz w:val="24"/>
          <w:szCs w:val="24"/>
        </w:rPr>
        <w:t xml:space="preserve"> tendance produit </w:t>
      </w:r>
      <w:r w:rsidR="00146D26" w:rsidRPr="00462B87">
        <w:rPr>
          <w:rFonts w:ascii="Times New Roman" w:hAnsi="Times New Roman" w:cs="Times New Roman"/>
          <w:sz w:val="24"/>
          <w:szCs w:val="24"/>
        </w:rPr>
        <w:t xml:space="preserve">entre autre </w:t>
      </w:r>
      <w:r w:rsidRPr="00462B87">
        <w:rPr>
          <w:rFonts w:ascii="Times New Roman" w:hAnsi="Times New Roman" w:cs="Times New Roman"/>
          <w:sz w:val="24"/>
          <w:szCs w:val="24"/>
        </w:rPr>
        <w:t>les dommages sur l´environnement</w:t>
      </w:r>
      <w:r w:rsidR="00146D26" w:rsidRPr="00462B87">
        <w:rPr>
          <w:rFonts w:ascii="Times New Roman" w:hAnsi="Times New Roman" w:cs="Times New Roman"/>
          <w:sz w:val="24"/>
          <w:szCs w:val="24"/>
        </w:rPr>
        <w:t>. La stratégie de la politique européenne du transport s´efforce de créer l´équilibre entre des mode</w:t>
      </w:r>
      <w:r w:rsidR="00536F8C" w:rsidRPr="00462B87">
        <w:rPr>
          <w:rFonts w:ascii="Times New Roman" w:hAnsi="Times New Roman" w:cs="Times New Roman"/>
          <w:sz w:val="24"/>
          <w:szCs w:val="24"/>
        </w:rPr>
        <w:t>s</w:t>
      </w:r>
      <w:r w:rsidR="00146D26" w:rsidRPr="00462B87">
        <w:rPr>
          <w:rFonts w:ascii="Times New Roman" w:hAnsi="Times New Roman" w:cs="Times New Roman"/>
          <w:sz w:val="24"/>
          <w:szCs w:val="24"/>
        </w:rPr>
        <w:t xml:space="preserve"> particuliers et de renforcer le rôle du chemin de fer.</w:t>
      </w:r>
    </w:p>
    <w:p w:rsidR="00F34D42" w:rsidRPr="00462B87" w:rsidRDefault="009D7296"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L´investissement dans l</w:t>
      </w:r>
      <w:r w:rsidR="00953553">
        <w:rPr>
          <w:rFonts w:ascii="Times New Roman" w:hAnsi="Times New Roman" w:cs="Times New Roman"/>
          <w:sz w:val="24"/>
          <w:szCs w:val="24"/>
        </w:rPr>
        <w:t>´infrastructure ferroviaire est</w:t>
      </w:r>
      <w:r w:rsidRPr="00462B87">
        <w:rPr>
          <w:rFonts w:ascii="Times New Roman" w:hAnsi="Times New Roman" w:cs="Times New Roman"/>
          <w:sz w:val="24"/>
          <w:szCs w:val="24"/>
        </w:rPr>
        <w:t xml:space="preserve"> prioritaire pour la construc</w:t>
      </w:r>
      <w:r w:rsidR="00340D56" w:rsidRPr="00462B87">
        <w:rPr>
          <w:rFonts w:ascii="Times New Roman" w:hAnsi="Times New Roman" w:cs="Times New Roman"/>
          <w:sz w:val="24"/>
          <w:szCs w:val="24"/>
        </w:rPr>
        <w:t>tion des couloirs internationaux</w:t>
      </w:r>
      <w:r w:rsidRPr="00462B87">
        <w:rPr>
          <w:rFonts w:ascii="Times New Roman" w:hAnsi="Times New Roman" w:cs="Times New Roman"/>
          <w:sz w:val="24"/>
          <w:szCs w:val="24"/>
        </w:rPr>
        <w:t xml:space="preserve"> et des voies à grande vitesse.</w:t>
      </w:r>
      <w:r w:rsidR="00F279F2" w:rsidRPr="00462B87">
        <w:rPr>
          <w:rFonts w:ascii="Times New Roman" w:hAnsi="Times New Roman" w:cs="Times New Roman"/>
          <w:sz w:val="24"/>
          <w:szCs w:val="24"/>
        </w:rPr>
        <w:t xml:space="preserve"> Le transport ferroviaire offre ses services pour le prix au-dessous du niveau des frais pour qu´il soit capable de créer </w:t>
      </w:r>
      <w:r w:rsidR="00F279F2" w:rsidRPr="00462B87">
        <w:rPr>
          <w:rFonts w:ascii="Times New Roman" w:hAnsi="Times New Roman" w:cs="Times New Roman"/>
          <w:sz w:val="24"/>
          <w:szCs w:val="24"/>
        </w:rPr>
        <w:lastRenderedPageBreak/>
        <w:t xml:space="preserve">la concurrence. Les chemins de fer sont en permanence </w:t>
      </w:r>
      <w:r w:rsidR="000F2C02" w:rsidRPr="00462B87">
        <w:rPr>
          <w:rFonts w:ascii="Times New Roman" w:hAnsi="Times New Roman" w:cs="Times New Roman"/>
          <w:sz w:val="24"/>
          <w:szCs w:val="24"/>
        </w:rPr>
        <w:t>à perte. C´est l´état qui contribue sur ses couverture</w:t>
      </w:r>
      <w:r w:rsidR="00E10D1F" w:rsidRPr="00462B87">
        <w:rPr>
          <w:rFonts w:ascii="Times New Roman" w:hAnsi="Times New Roman" w:cs="Times New Roman"/>
          <w:sz w:val="24"/>
          <w:szCs w:val="24"/>
        </w:rPr>
        <w:t>s</w:t>
      </w:r>
      <w:r w:rsidR="000F2C02" w:rsidRPr="00462B87">
        <w:rPr>
          <w:rFonts w:ascii="Times New Roman" w:hAnsi="Times New Roman" w:cs="Times New Roman"/>
          <w:sz w:val="24"/>
          <w:szCs w:val="24"/>
        </w:rPr>
        <w:t>.</w:t>
      </w:r>
      <w:r w:rsidR="00386017" w:rsidRPr="00462B87">
        <w:rPr>
          <w:rStyle w:val="Znakapoznpodarou"/>
          <w:rFonts w:ascii="Times New Roman" w:hAnsi="Times New Roman" w:cs="Times New Roman"/>
          <w:sz w:val="24"/>
          <w:szCs w:val="24"/>
        </w:rPr>
        <w:footnoteReference w:id="48"/>
      </w:r>
    </w:p>
    <w:p w:rsidR="00531AFE" w:rsidRPr="00462B87" w:rsidRDefault="00531AF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Selon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le transport ferroviaire a un potentiel considérable. Pour que ce potentiel soit utilisé il faut, selon la politique européenne du transport, libéraliser le marché du transport, optimiser l´utilisation de l´infrastructure de chemin de fer et moderniser des services.</w:t>
      </w:r>
      <w:r w:rsidR="00466997" w:rsidRPr="00462B87">
        <w:rPr>
          <w:rFonts w:ascii="Times New Roman" w:hAnsi="Times New Roman" w:cs="Times New Roman"/>
          <w:sz w:val="24"/>
          <w:szCs w:val="24"/>
        </w:rPr>
        <w:t xml:space="preserve"> Le meilleur remède pour la commission européenne est l´introduction de la concurrence. </w:t>
      </w:r>
      <w:r w:rsidR="00EC700D" w:rsidRPr="00462B87">
        <w:rPr>
          <w:rStyle w:val="Znakapoznpodarou"/>
          <w:rFonts w:ascii="Times New Roman" w:hAnsi="Times New Roman" w:cs="Times New Roman"/>
          <w:sz w:val="24"/>
          <w:szCs w:val="24"/>
        </w:rPr>
        <w:footnoteReference w:id="49"/>
      </w:r>
    </w:p>
    <w:p w:rsidR="00EC700D" w:rsidRPr="00462B87" w:rsidRDefault="00EC700D" w:rsidP="00462B87">
      <w:pPr>
        <w:spacing w:line="360" w:lineRule="auto"/>
        <w:ind w:firstLine="1134"/>
        <w:jc w:val="both"/>
        <w:rPr>
          <w:rFonts w:ascii="Times New Roman" w:hAnsi="Times New Roman" w:cs="Times New Roman"/>
          <w:sz w:val="24"/>
          <w:szCs w:val="24"/>
        </w:rPr>
      </w:pPr>
    </w:p>
    <w:p w:rsidR="00EC700D" w:rsidRPr="00462B87" w:rsidRDefault="00F15EF4" w:rsidP="006062E7">
      <w:pPr>
        <w:pStyle w:val="Styl3"/>
      </w:pPr>
      <w:bookmarkStart w:id="17" w:name="_Toc418111262"/>
      <w:r w:rsidRPr="00462B87">
        <w:t>I</w:t>
      </w:r>
      <w:r w:rsidR="00875834" w:rsidRPr="00462B87">
        <w:t>I</w:t>
      </w:r>
      <w:r w:rsidRPr="00462B87">
        <w:t>I</w:t>
      </w:r>
      <w:r w:rsidR="001D5EF8" w:rsidRPr="00462B87">
        <w:t>.</w:t>
      </w:r>
      <w:r w:rsidRPr="00462B87">
        <w:t xml:space="preserve"> 2</w:t>
      </w:r>
      <w:r w:rsidR="002655F8" w:rsidRPr="00462B87">
        <w:t xml:space="preserve"> L</w:t>
      </w:r>
      <w:r w:rsidR="00EC700D" w:rsidRPr="00462B87">
        <w:t>ibéralisation du transport ferroviaire</w:t>
      </w:r>
      <w:bookmarkEnd w:id="17"/>
    </w:p>
    <w:p w:rsidR="008120C2" w:rsidRPr="00462B87" w:rsidRDefault="001452C5"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libéralisation signifie la restriction de l´intervention des corps constitués (le gouvernement, la banque centrale) sur le développement de l´économie.</w:t>
      </w:r>
      <w:r w:rsidR="007D7917" w:rsidRPr="00462B87">
        <w:rPr>
          <w:rFonts w:ascii="Times New Roman" w:hAnsi="Times New Roman" w:cs="Times New Roman"/>
          <w:sz w:val="24"/>
          <w:szCs w:val="24"/>
        </w:rPr>
        <w:t xml:space="preserve"> C´est donc la libéra</w:t>
      </w:r>
      <w:r w:rsidR="00953553">
        <w:rPr>
          <w:rFonts w:ascii="Times New Roman" w:hAnsi="Times New Roman" w:cs="Times New Roman"/>
          <w:sz w:val="24"/>
          <w:szCs w:val="24"/>
        </w:rPr>
        <w:t>lisa</w:t>
      </w:r>
      <w:r w:rsidR="007D7917" w:rsidRPr="00462B87">
        <w:rPr>
          <w:rFonts w:ascii="Times New Roman" w:hAnsi="Times New Roman" w:cs="Times New Roman"/>
          <w:sz w:val="24"/>
          <w:szCs w:val="24"/>
        </w:rPr>
        <w:t>tion du marché par l´intermédiaire de l´enlèvement des limitations nationales qui empê</w:t>
      </w:r>
      <w:r w:rsidR="000F0F2D" w:rsidRPr="00462B87">
        <w:rPr>
          <w:rFonts w:ascii="Times New Roman" w:hAnsi="Times New Roman" w:cs="Times New Roman"/>
          <w:sz w:val="24"/>
          <w:szCs w:val="24"/>
        </w:rPr>
        <w:t>chent l´</w:t>
      </w:r>
      <w:r w:rsidR="007D7917" w:rsidRPr="00462B87">
        <w:rPr>
          <w:rFonts w:ascii="Times New Roman" w:hAnsi="Times New Roman" w:cs="Times New Roman"/>
          <w:sz w:val="24"/>
          <w:szCs w:val="24"/>
        </w:rPr>
        <w:t>accès vers les marchés étrangers.</w:t>
      </w:r>
      <w:r w:rsidR="000F0F2D" w:rsidRPr="00462B87">
        <w:rPr>
          <w:rFonts w:ascii="Times New Roman" w:hAnsi="Times New Roman" w:cs="Times New Roman"/>
          <w:sz w:val="24"/>
          <w:szCs w:val="24"/>
        </w:rPr>
        <w:t xml:space="preserve"> La libéralisation ouvrira les marchés ou est encore un ou un peu des transporteurs et elle augmentera leur </w:t>
      </w:r>
      <w:r w:rsidR="00953553">
        <w:rPr>
          <w:rFonts w:ascii="Times New Roman" w:hAnsi="Times New Roman" w:cs="Times New Roman"/>
          <w:sz w:val="24"/>
          <w:szCs w:val="24"/>
        </w:rPr>
        <w:t>compétitivité</w:t>
      </w:r>
      <w:r w:rsidR="000F0F2D" w:rsidRPr="00462B87">
        <w:rPr>
          <w:rFonts w:ascii="Times New Roman" w:hAnsi="Times New Roman" w:cs="Times New Roman"/>
          <w:sz w:val="24"/>
          <w:szCs w:val="24"/>
        </w:rPr>
        <w:t>.</w:t>
      </w:r>
    </w:p>
    <w:p w:rsidR="000F0F2D" w:rsidRPr="00462B87" w:rsidRDefault="000F0F2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libéralisation découle des plusieurs problèmes. Le plus grand est que dans la majorité des pays européens arrive </w:t>
      </w:r>
      <w:r w:rsidR="00953553">
        <w:rPr>
          <w:rFonts w:ascii="Times New Roman" w:hAnsi="Times New Roman" w:cs="Times New Roman"/>
          <w:sz w:val="24"/>
          <w:szCs w:val="24"/>
        </w:rPr>
        <w:t>la nationalisation de</w:t>
      </w:r>
      <w:r w:rsidR="00A3652D" w:rsidRPr="00462B87">
        <w:rPr>
          <w:rFonts w:ascii="Times New Roman" w:hAnsi="Times New Roman" w:cs="Times New Roman"/>
          <w:sz w:val="24"/>
          <w:szCs w:val="24"/>
        </w:rPr>
        <w:t xml:space="preserve"> ce type du transport.</w:t>
      </w:r>
      <w:r w:rsidR="002E403E" w:rsidRPr="00462B87">
        <w:rPr>
          <w:rFonts w:ascii="Times New Roman" w:hAnsi="Times New Roman" w:cs="Times New Roman"/>
          <w:sz w:val="24"/>
          <w:szCs w:val="24"/>
        </w:rPr>
        <w:t xml:space="preserve"> De cette façon sont formé</w:t>
      </w:r>
      <w:r w:rsidR="00953553">
        <w:rPr>
          <w:rFonts w:ascii="Times New Roman" w:hAnsi="Times New Roman" w:cs="Times New Roman"/>
          <w:sz w:val="24"/>
          <w:szCs w:val="24"/>
        </w:rPr>
        <w:t>s</w:t>
      </w:r>
      <w:r w:rsidR="002E403E" w:rsidRPr="00462B87">
        <w:rPr>
          <w:rFonts w:ascii="Times New Roman" w:hAnsi="Times New Roman" w:cs="Times New Roman"/>
          <w:sz w:val="24"/>
          <w:szCs w:val="24"/>
        </w:rPr>
        <w:t xml:space="preserve"> des grands monopoles</w:t>
      </w:r>
      <w:r w:rsidR="0047630F" w:rsidRPr="00462B87">
        <w:rPr>
          <w:rFonts w:ascii="Times New Roman" w:hAnsi="Times New Roman" w:cs="Times New Roman"/>
          <w:sz w:val="24"/>
          <w:szCs w:val="24"/>
        </w:rPr>
        <w:t xml:space="preserve"> qui réagissent difficilement sur les innovations de chemin de fer.</w:t>
      </w:r>
      <w:r w:rsidR="00084B79" w:rsidRPr="00462B87">
        <w:rPr>
          <w:rStyle w:val="Znakapoznpodarou"/>
          <w:rFonts w:ascii="Times New Roman" w:hAnsi="Times New Roman" w:cs="Times New Roman"/>
          <w:sz w:val="24"/>
          <w:szCs w:val="24"/>
        </w:rPr>
        <w:footnoteReference w:id="50"/>
      </w:r>
      <w:r w:rsidR="00F820FB" w:rsidRPr="00462B87">
        <w:rPr>
          <w:rFonts w:ascii="Times New Roman" w:hAnsi="Times New Roman" w:cs="Times New Roman"/>
          <w:sz w:val="24"/>
          <w:szCs w:val="24"/>
        </w:rPr>
        <w:t xml:space="preserve"> Dans le secteur du transport ferroviaire, il y a un problème de compétitivité en comparaison avec les autres modes du transport.</w:t>
      </w:r>
    </w:p>
    <w:p w:rsidR="00084B79" w:rsidRPr="00462B87" w:rsidRDefault="00084B7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Il y a deux modes possible</w:t>
      </w:r>
      <w:r w:rsidR="00520DD0" w:rsidRPr="00462B87">
        <w:rPr>
          <w:rFonts w:ascii="Times New Roman" w:hAnsi="Times New Roman" w:cs="Times New Roman"/>
          <w:sz w:val="24"/>
          <w:szCs w:val="24"/>
        </w:rPr>
        <w:t>s</w:t>
      </w:r>
      <w:r w:rsidRPr="00462B87">
        <w:rPr>
          <w:rFonts w:ascii="Times New Roman" w:hAnsi="Times New Roman" w:cs="Times New Roman"/>
          <w:sz w:val="24"/>
          <w:szCs w:val="24"/>
        </w:rPr>
        <w:t xml:space="preserve"> en permettant la libéralisation du marché ferroviaire :</w:t>
      </w:r>
    </w:p>
    <w:p w:rsidR="00084B79" w:rsidRPr="00462B87" w:rsidRDefault="00084B7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 la concurrence sur le marché : le réseau est ouvert à la concurrence. Il y a plusieurs sociétés (des publiques et des privées) </w:t>
      </w:r>
      <w:r w:rsidR="00953553">
        <w:rPr>
          <w:rFonts w:ascii="Times New Roman" w:hAnsi="Times New Roman" w:cs="Times New Roman"/>
          <w:sz w:val="24"/>
          <w:szCs w:val="24"/>
        </w:rPr>
        <w:t>qui peuvent avoir l</w:t>
      </w:r>
      <w:r w:rsidR="003916B3" w:rsidRPr="00462B87">
        <w:rPr>
          <w:rFonts w:ascii="Times New Roman" w:hAnsi="Times New Roman" w:cs="Times New Roman"/>
          <w:sz w:val="24"/>
          <w:szCs w:val="24"/>
        </w:rPr>
        <w:t xml:space="preserve">es </w:t>
      </w:r>
      <w:r w:rsidR="00953553">
        <w:rPr>
          <w:rFonts w:ascii="Times New Roman" w:hAnsi="Times New Roman" w:cs="Times New Roman"/>
          <w:sz w:val="24"/>
          <w:szCs w:val="24"/>
        </w:rPr>
        <w:t>mêmes droits et règles et qui utilisent</w:t>
      </w:r>
      <w:r w:rsidR="003916B3" w:rsidRPr="00462B87">
        <w:rPr>
          <w:rFonts w:ascii="Times New Roman" w:hAnsi="Times New Roman" w:cs="Times New Roman"/>
          <w:sz w:val="24"/>
          <w:szCs w:val="24"/>
        </w:rPr>
        <w:t xml:space="preserve"> le même réseau. Le consommateur voit la concurrence et il peut faire le choix.</w:t>
      </w:r>
    </w:p>
    <w:p w:rsidR="003916B3" w:rsidRPr="00462B87" w:rsidRDefault="003916B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la concurrence pour le marché : pour obtenir le marché, il y a une compétition ouverte.</w:t>
      </w:r>
      <w:r w:rsidR="00500273" w:rsidRPr="00462B87">
        <w:rPr>
          <w:rFonts w:ascii="Times New Roman" w:hAnsi="Times New Roman" w:cs="Times New Roman"/>
          <w:sz w:val="24"/>
          <w:szCs w:val="24"/>
        </w:rPr>
        <w:t xml:space="preserve"> L´État ou la</w:t>
      </w:r>
      <w:r w:rsidR="00A74889" w:rsidRPr="00462B87">
        <w:rPr>
          <w:rFonts w:ascii="Times New Roman" w:hAnsi="Times New Roman" w:cs="Times New Roman"/>
          <w:sz w:val="24"/>
          <w:szCs w:val="24"/>
        </w:rPr>
        <w:t xml:space="preserve"> région fait un</w:t>
      </w:r>
      <w:r w:rsidR="00500273" w:rsidRPr="00462B87">
        <w:rPr>
          <w:rFonts w:ascii="Times New Roman" w:hAnsi="Times New Roman" w:cs="Times New Roman"/>
          <w:sz w:val="24"/>
          <w:szCs w:val="24"/>
        </w:rPr>
        <w:t>e</w:t>
      </w:r>
      <w:r w:rsidR="00A74889" w:rsidRPr="00462B87">
        <w:rPr>
          <w:rFonts w:ascii="Times New Roman" w:hAnsi="Times New Roman" w:cs="Times New Roman"/>
          <w:sz w:val="24"/>
          <w:szCs w:val="24"/>
        </w:rPr>
        <w:t xml:space="preserve"> offre et puis il choisit le transporteur.</w:t>
      </w:r>
    </w:p>
    <w:p w:rsidR="00F820FB" w:rsidRPr="00462B87" w:rsidRDefault="00520DD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lastRenderedPageBreak/>
        <w:t>Ces deux modes peuvent coexister selon les segments de marché mais pas selon les mêmes dessertes. Ils ne sont pas exclusifs.</w:t>
      </w:r>
      <w:r w:rsidR="006D6977" w:rsidRPr="00462B87">
        <w:rPr>
          <w:rStyle w:val="Znakapoznpodarou"/>
          <w:rFonts w:ascii="Times New Roman" w:hAnsi="Times New Roman" w:cs="Times New Roman"/>
          <w:sz w:val="24"/>
          <w:szCs w:val="24"/>
        </w:rPr>
        <w:footnoteReference w:id="51"/>
      </w:r>
    </w:p>
    <w:p w:rsidR="00F820FB" w:rsidRPr="00462B87" w:rsidRDefault="00F820FB" w:rsidP="00462B87">
      <w:pPr>
        <w:spacing w:line="360" w:lineRule="auto"/>
        <w:ind w:firstLine="1134"/>
        <w:jc w:val="both"/>
        <w:rPr>
          <w:rStyle w:val="Zvraznn"/>
          <w:rFonts w:ascii="Times New Roman" w:hAnsi="Times New Roman" w:cs="Times New Roman"/>
          <w:i w:val="0"/>
          <w:sz w:val="24"/>
          <w:szCs w:val="24"/>
          <w:shd w:val="clear" w:color="auto" w:fill="FFFFFF"/>
        </w:rPr>
      </w:pPr>
      <w:r w:rsidRPr="00462B87">
        <w:rPr>
          <w:rFonts w:ascii="Times New Roman" w:hAnsi="Times New Roman" w:cs="Times New Roman"/>
          <w:sz w:val="24"/>
          <w:szCs w:val="24"/>
        </w:rPr>
        <w:t>La directive au développement des chemins de fer communautaires pour ouvrir du réseau ferroviaire à la concurrence est possible par deux dispositions.</w:t>
      </w:r>
      <w:r w:rsidR="00795E70" w:rsidRPr="00462B87">
        <w:rPr>
          <w:rFonts w:ascii="Times New Roman" w:hAnsi="Times New Roman" w:cs="Times New Roman"/>
          <w:sz w:val="24"/>
          <w:szCs w:val="24"/>
        </w:rPr>
        <w:t xml:space="preserve"> La</w:t>
      </w:r>
      <w:r w:rsidR="00B540EC" w:rsidRPr="00462B87">
        <w:rPr>
          <w:rFonts w:ascii="Times New Roman" w:hAnsi="Times New Roman" w:cs="Times New Roman"/>
          <w:sz w:val="24"/>
          <w:szCs w:val="24"/>
        </w:rPr>
        <w:t xml:space="preserve"> première</w:t>
      </w:r>
      <w:r w:rsidR="00C1663E" w:rsidRPr="00462B87">
        <w:rPr>
          <w:rFonts w:ascii="Times New Roman" w:hAnsi="Times New Roman" w:cs="Times New Roman"/>
          <w:sz w:val="24"/>
          <w:szCs w:val="24"/>
        </w:rPr>
        <w:t>,</w:t>
      </w:r>
      <w:r w:rsidR="00B540EC" w:rsidRPr="00462B87">
        <w:rPr>
          <w:rFonts w:ascii="Times New Roman" w:hAnsi="Times New Roman" w:cs="Times New Roman"/>
          <w:sz w:val="24"/>
          <w:szCs w:val="24"/>
        </w:rPr>
        <w:t xml:space="preserve"> est la séparation entre le service ferroviaire et le réseau et puis elle cherche des conséquences logiques de cette séparation. </w:t>
      </w:r>
      <w:r w:rsidR="00B540EC" w:rsidRPr="00462B87">
        <w:rPr>
          <w:rFonts w:ascii="Times New Roman" w:hAnsi="Times New Roman" w:cs="Times New Roman"/>
          <w:sz w:val="24"/>
          <w:szCs w:val="24"/>
          <w:shd w:val="clear" w:color="auto" w:fill="F6F7F8"/>
        </w:rPr>
        <w:t>Ç</w:t>
      </w:r>
      <w:r w:rsidR="00B540EC" w:rsidRPr="00462B87">
        <w:rPr>
          <w:rFonts w:ascii="Times New Roman" w:hAnsi="Times New Roman" w:cs="Times New Roman"/>
          <w:sz w:val="24"/>
          <w:szCs w:val="24"/>
        </w:rPr>
        <w:t>a veut dire que la route peut être utilisée par les plusieurs usagers</w:t>
      </w:r>
      <w:r w:rsidR="00140000" w:rsidRPr="00462B87">
        <w:rPr>
          <w:rFonts w:ascii="Times New Roman" w:hAnsi="Times New Roman" w:cs="Times New Roman"/>
          <w:sz w:val="24"/>
          <w:szCs w:val="24"/>
        </w:rPr>
        <w:t xml:space="preserve"> et que les avions sont contrôlés par des plusieurs ingénieurs, donc le chemin de fer doit pouvoir être contrôlé comme un avion et utilisé comme une route. </w:t>
      </w:r>
      <w:r w:rsidR="00140000" w:rsidRPr="00462B87">
        <w:rPr>
          <w:rStyle w:val="apple-converted-space"/>
          <w:rFonts w:ascii="Times New Roman" w:hAnsi="Times New Roman" w:cs="Times New Roman"/>
          <w:sz w:val="24"/>
          <w:szCs w:val="24"/>
          <w:shd w:val="clear" w:color="auto" w:fill="FFFFFF"/>
        </w:rPr>
        <w:t> </w:t>
      </w:r>
      <w:r w:rsidR="00140000" w:rsidRPr="00462B87">
        <w:rPr>
          <w:rStyle w:val="Zvraznn"/>
          <w:rFonts w:ascii="Times New Roman" w:hAnsi="Times New Roman" w:cs="Times New Roman"/>
          <w:i w:val="0"/>
          <w:sz w:val="24"/>
          <w:szCs w:val="24"/>
          <w:shd w:val="clear" w:color="auto" w:fill="FFFFFF"/>
        </w:rPr>
        <w:t>« La voie ferrée est comme une autoroute à une voie contrôlée par un contrôleur aérien... »</w:t>
      </w:r>
      <w:r w:rsidR="00140000" w:rsidRPr="00462B87">
        <w:rPr>
          <w:rStyle w:val="Znakapoznpodarou"/>
          <w:rFonts w:ascii="Times New Roman" w:hAnsi="Times New Roman" w:cs="Times New Roman"/>
          <w:iCs/>
          <w:sz w:val="24"/>
          <w:szCs w:val="24"/>
          <w:shd w:val="clear" w:color="auto" w:fill="FFFFFF"/>
        </w:rPr>
        <w:footnoteReference w:id="52"/>
      </w:r>
      <w:r w:rsidR="00170E68" w:rsidRPr="00462B87">
        <w:rPr>
          <w:rStyle w:val="Zvraznn"/>
          <w:rFonts w:ascii="Times New Roman" w:hAnsi="Times New Roman" w:cs="Times New Roman"/>
          <w:i w:val="0"/>
          <w:sz w:val="24"/>
          <w:szCs w:val="24"/>
          <w:shd w:val="clear" w:color="auto" w:fill="FFFFFF"/>
        </w:rPr>
        <w:t xml:space="preserve"> </w:t>
      </w:r>
      <w:r w:rsidR="00953553">
        <w:rPr>
          <w:rStyle w:val="Zvraznn"/>
          <w:rFonts w:ascii="Times New Roman" w:hAnsi="Times New Roman" w:cs="Times New Roman"/>
          <w:i w:val="0"/>
          <w:sz w:val="24"/>
          <w:szCs w:val="24"/>
          <w:shd w:val="clear" w:color="auto" w:fill="FFFFFF"/>
        </w:rPr>
        <w:t>Concernant la</w:t>
      </w:r>
      <w:r w:rsidR="00170E68" w:rsidRPr="00462B87">
        <w:rPr>
          <w:rStyle w:val="Zvraznn"/>
          <w:rFonts w:ascii="Times New Roman" w:hAnsi="Times New Roman" w:cs="Times New Roman"/>
          <w:i w:val="0"/>
          <w:sz w:val="24"/>
          <w:szCs w:val="24"/>
          <w:shd w:val="clear" w:color="auto" w:fill="FFFFFF"/>
        </w:rPr>
        <w:t xml:space="preserve"> libéralisation, </w:t>
      </w:r>
      <w:r w:rsidR="009D582A">
        <w:rPr>
          <w:rStyle w:val="Zvraznn"/>
          <w:rFonts w:ascii="Times New Roman" w:hAnsi="Times New Roman" w:cs="Times New Roman"/>
          <w:i w:val="0"/>
          <w:sz w:val="24"/>
          <w:szCs w:val="24"/>
          <w:shd w:val="clear" w:color="auto" w:fill="FFFFFF"/>
        </w:rPr>
        <w:t>l´Union Européenne</w:t>
      </w:r>
      <w:r w:rsidR="00170E68" w:rsidRPr="00462B87">
        <w:rPr>
          <w:rStyle w:val="Zvraznn"/>
          <w:rFonts w:ascii="Times New Roman" w:hAnsi="Times New Roman" w:cs="Times New Roman"/>
          <w:i w:val="0"/>
          <w:sz w:val="24"/>
          <w:szCs w:val="24"/>
          <w:shd w:val="clear" w:color="auto" w:fill="FFFFFF"/>
        </w:rPr>
        <w:t xml:space="preserve"> a préparé les paquets ferroviaires. Les paquets sont </w:t>
      </w:r>
      <w:r w:rsidR="00953553">
        <w:rPr>
          <w:rStyle w:val="Zvraznn"/>
          <w:rFonts w:ascii="Times New Roman" w:hAnsi="Times New Roman" w:cs="Times New Roman"/>
          <w:i w:val="0"/>
          <w:sz w:val="24"/>
          <w:szCs w:val="24"/>
          <w:shd w:val="clear" w:color="auto" w:fill="FFFFFF"/>
        </w:rPr>
        <w:t>l´</w:t>
      </w:r>
      <w:r w:rsidR="00170E68" w:rsidRPr="00462B87">
        <w:rPr>
          <w:rStyle w:val="Zvraznn"/>
          <w:rFonts w:ascii="Times New Roman" w:hAnsi="Times New Roman" w:cs="Times New Roman"/>
          <w:i w:val="0"/>
          <w:sz w:val="24"/>
          <w:szCs w:val="24"/>
          <w:shd w:val="clear" w:color="auto" w:fill="FFFFFF"/>
        </w:rPr>
        <w:t xml:space="preserve">ensemble des directives en justifiant des raisons stratégiques et tactiques et en précisant les services dans le secteur ferroviaire comme le cabotage, le fret, le transport international. Au total il y a quatre paquets ferroviaires. </w:t>
      </w:r>
    </w:p>
    <w:p w:rsidR="00E614E5" w:rsidRPr="00462B87" w:rsidRDefault="00E614E5" w:rsidP="00462B87">
      <w:pPr>
        <w:spacing w:line="360" w:lineRule="auto"/>
        <w:ind w:firstLine="1134"/>
        <w:jc w:val="both"/>
        <w:rPr>
          <w:rStyle w:val="Zvraznn"/>
          <w:rFonts w:ascii="Times New Roman" w:hAnsi="Times New Roman" w:cs="Times New Roman"/>
          <w:i w:val="0"/>
          <w:sz w:val="24"/>
          <w:szCs w:val="24"/>
          <w:shd w:val="clear" w:color="auto" w:fill="FFFFFF"/>
        </w:rPr>
      </w:pPr>
      <w:r w:rsidRPr="00462B87">
        <w:rPr>
          <w:rStyle w:val="Zvraznn"/>
          <w:rFonts w:ascii="Times New Roman" w:hAnsi="Times New Roman" w:cs="Times New Roman"/>
          <w:i w:val="0"/>
          <w:sz w:val="24"/>
          <w:szCs w:val="24"/>
          <w:shd w:val="clear" w:color="auto" w:fill="FFFFFF"/>
        </w:rPr>
        <w:t xml:space="preserve">Le premier paquet vient de l´année 2001. Sa partie composante est la directive </w:t>
      </w:r>
      <w:r w:rsidR="00C1663E" w:rsidRPr="00462B87">
        <w:rPr>
          <w:rStyle w:val="Zvraznn"/>
          <w:rFonts w:ascii="Times New Roman" w:hAnsi="Times New Roman" w:cs="Times New Roman"/>
          <w:i w:val="0"/>
          <w:sz w:val="24"/>
          <w:szCs w:val="24"/>
          <w:shd w:val="clear" w:color="auto" w:fill="FFFFFF"/>
        </w:rPr>
        <w:t>qui règle la section comptable de l´infrastructure ferroviaire des services attribués sur les chemins de fer. Cette mesure assure le milieu concurrentiel sur le réseau ferroviaire et permet l´accès sur le marché aux nouveaux transporteurs. En même temps elle suppose la gestion de l´infrastructure autonome et plus transparente. L´autre directive en faisant la partie du paquet règle que le nouveau transporteur doit avoir une licence pour l´exploitation du transport du chemin de fer, pour avoir l´accès sur le marché.</w:t>
      </w:r>
    </w:p>
    <w:p w:rsidR="001E6601" w:rsidRPr="00462B87" w:rsidRDefault="001E6601" w:rsidP="00462B87">
      <w:pPr>
        <w:spacing w:line="360" w:lineRule="auto"/>
        <w:ind w:firstLine="1134"/>
        <w:jc w:val="both"/>
        <w:rPr>
          <w:rStyle w:val="Zvraznn"/>
          <w:rFonts w:ascii="Times New Roman" w:hAnsi="Times New Roman" w:cs="Times New Roman"/>
          <w:i w:val="0"/>
          <w:sz w:val="24"/>
          <w:szCs w:val="24"/>
          <w:shd w:val="clear" w:color="auto" w:fill="FFFFFF"/>
        </w:rPr>
      </w:pPr>
      <w:r w:rsidRPr="00462B87">
        <w:rPr>
          <w:rStyle w:val="Zvraznn"/>
          <w:rFonts w:ascii="Times New Roman" w:hAnsi="Times New Roman" w:cs="Times New Roman"/>
          <w:i w:val="0"/>
          <w:sz w:val="24"/>
          <w:szCs w:val="24"/>
          <w:shd w:val="clear" w:color="auto" w:fill="FFFFFF"/>
        </w:rPr>
        <w:t xml:space="preserve">Le deuxième paquet de l´année 2004 impose principalement l´unification de réseau ferroviaire européen et les éléments de sécurité. La directive donne les hautes normes de sécurité dans le cadre des lignes à grande vitesse et aussi les lignes conventionnelles ferroviaires. Et aussi, en 2004 elle installe une organisation qui contrôle le respect de ces normes. C´est l´organisation European Railway Agency. Les autres directives actualisent des prescriptions juridiques </w:t>
      </w:r>
      <w:r w:rsidR="00B243B2" w:rsidRPr="00462B87">
        <w:rPr>
          <w:rStyle w:val="Zvraznn"/>
          <w:rFonts w:ascii="Times New Roman" w:hAnsi="Times New Roman" w:cs="Times New Roman"/>
          <w:i w:val="0"/>
          <w:sz w:val="24"/>
          <w:szCs w:val="24"/>
          <w:shd w:val="clear" w:color="auto" w:fill="FFFFFF"/>
        </w:rPr>
        <w:t xml:space="preserve">de </w:t>
      </w:r>
      <w:r w:rsidR="00953553">
        <w:rPr>
          <w:rStyle w:val="Zvraznn"/>
          <w:rFonts w:ascii="Times New Roman" w:hAnsi="Times New Roman" w:cs="Times New Roman"/>
          <w:i w:val="0"/>
          <w:sz w:val="24"/>
          <w:szCs w:val="24"/>
          <w:shd w:val="clear" w:color="auto" w:fill="FFFFFF"/>
        </w:rPr>
        <w:t>telle manière que l´unification du</w:t>
      </w:r>
      <w:r w:rsidR="00B243B2" w:rsidRPr="00462B87">
        <w:rPr>
          <w:rStyle w:val="Zvraznn"/>
          <w:rFonts w:ascii="Times New Roman" w:hAnsi="Times New Roman" w:cs="Times New Roman"/>
          <w:i w:val="0"/>
          <w:sz w:val="24"/>
          <w:szCs w:val="24"/>
          <w:shd w:val="clear" w:color="auto" w:fill="FFFFFF"/>
        </w:rPr>
        <w:t xml:space="preserve"> réseau ferroviaire sera possible et assure l´exploitation facile à travers des frontières des états particuliers. Une autre directive met en place le cabotage total, alors l´accès libre sur le marché dans le cadre du transport de marchandises ferroviaire.</w:t>
      </w:r>
    </w:p>
    <w:p w:rsidR="00B243B2" w:rsidRPr="00462B87" w:rsidRDefault="00B243B2" w:rsidP="00462B87">
      <w:pPr>
        <w:spacing w:line="360" w:lineRule="auto"/>
        <w:ind w:firstLine="1134"/>
        <w:jc w:val="both"/>
        <w:rPr>
          <w:rFonts w:ascii="Times New Roman" w:hAnsi="Times New Roman" w:cs="Times New Roman"/>
          <w:sz w:val="24"/>
          <w:szCs w:val="24"/>
          <w:shd w:val="clear" w:color="auto" w:fill="FFFFFF"/>
        </w:rPr>
      </w:pPr>
      <w:r w:rsidRPr="00462B87">
        <w:rPr>
          <w:rStyle w:val="Zvraznn"/>
          <w:rFonts w:ascii="Times New Roman" w:hAnsi="Times New Roman" w:cs="Times New Roman"/>
          <w:i w:val="0"/>
          <w:sz w:val="24"/>
          <w:szCs w:val="24"/>
          <w:shd w:val="clear" w:color="auto" w:fill="FFFFFF"/>
        </w:rPr>
        <w:lastRenderedPageBreak/>
        <w:t xml:space="preserve">Le troisième paquet traite de la libéralisation du transport de voyageurs international. Il contient la prescription des droits et des obligations des voyageurs. C´est par exemple les compensations </w:t>
      </w:r>
      <w:r w:rsidR="005837FE" w:rsidRPr="00462B87">
        <w:rPr>
          <w:rStyle w:val="Zvraznn"/>
          <w:rFonts w:ascii="Times New Roman" w:hAnsi="Times New Roman" w:cs="Times New Roman"/>
          <w:i w:val="0"/>
          <w:sz w:val="24"/>
          <w:szCs w:val="24"/>
          <w:shd w:val="clear" w:color="auto" w:fill="FFFFFF"/>
        </w:rPr>
        <w:t xml:space="preserve">des prix de transport en cas du long retard des trains, l´accessibilité des quais pour les personnes à mobilité réduite etc. Le paquet demande aussi le certificat des conducteurs de locomotive qui </w:t>
      </w:r>
      <w:r w:rsidR="005837FE" w:rsidRPr="00462B87">
        <w:rPr>
          <w:rFonts w:ascii="Times New Roman" w:hAnsi="Times New Roman" w:cs="Times New Roman"/>
          <w:sz w:val="24"/>
          <w:szCs w:val="24"/>
          <w:shd w:val="clear" w:color="auto" w:fill="FFFFFF"/>
        </w:rPr>
        <w:t xml:space="preserve">manœuvrent les wagons dans le cadre des réseaux ferroviaires européens. </w:t>
      </w:r>
    </w:p>
    <w:p w:rsidR="00526AD1" w:rsidRPr="00462B87" w:rsidRDefault="00526AD1" w:rsidP="00462B87">
      <w:pPr>
        <w:spacing w:line="360" w:lineRule="auto"/>
        <w:ind w:firstLine="1134"/>
        <w:jc w:val="both"/>
        <w:rPr>
          <w:rStyle w:val="Zvraznn"/>
          <w:rFonts w:ascii="Times New Roman" w:hAnsi="Times New Roman" w:cs="Times New Roman"/>
          <w:i w:val="0"/>
          <w:sz w:val="24"/>
          <w:szCs w:val="24"/>
          <w:shd w:val="clear" w:color="auto" w:fill="FFFFFF"/>
        </w:rPr>
      </w:pPr>
      <w:r w:rsidRPr="00462B87">
        <w:rPr>
          <w:rFonts w:ascii="Times New Roman" w:hAnsi="Times New Roman" w:cs="Times New Roman"/>
          <w:sz w:val="24"/>
          <w:szCs w:val="24"/>
          <w:shd w:val="clear" w:color="auto" w:fill="FFFFFF"/>
        </w:rPr>
        <w:t xml:space="preserve">Le quatrième paquet a été proposé en janvier 2013 et il veut avancer dans le processus de la libéralisation complète des chemins de fer intérieurs. </w:t>
      </w:r>
      <w:r w:rsidR="004020C2" w:rsidRPr="00462B87">
        <w:rPr>
          <w:rFonts w:ascii="Times New Roman" w:hAnsi="Times New Roman" w:cs="Times New Roman"/>
          <w:sz w:val="24"/>
          <w:szCs w:val="24"/>
          <w:shd w:val="clear" w:color="auto" w:fill="FFFFFF"/>
        </w:rPr>
        <w:t>Il va contenir</w:t>
      </w:r>
      <w:r w:rsidR="00F53E5C" w:rsidRPr="00462B87">
        <w:rPr>
          <w:rFonts w:ascii="Times New Roman" w:hAnsi="Times New Roman" w:cs="Times New Roman"/>
          <w:sz w:val="24"/>
          <w:szCs w:val="24"/>
          <w:shd w:val="clear" w:color="auto" w:fill="FFFFFF"/>
        </w:rPr>
        <w:t xml:space="preserve"> la prescription et les directives traitant la protection des employés et les relations entre les transporteurs et les administrateurs de l´infrastructure.</w:t>
      </w:r>
      <w:r w:rsidR="00005881" w:rsidRPr="00462B87">
        <w:rPr>
          <w:rFonts w:ascii="Times New Roman" w:hAnsi="Times New Roman" w:cs="Times New Roman"/>
          <w:sz w:val="24"/>
          <w:szCs w:val="24"/>
          <w:shd w:val="clear" w:color="auto" w:fill="FFFFFF"/>
        </w:rPr>
        <w:t xml:space="preserve"> Ce paquet doit être ratifié par Conseil de </w:t>
      </w:r>
      <w:r w:rsidR="009D582A">
        <w:rPr>
          <w:rFonts w:ascii="Times New Roman" w:hAnsi="Times New Roman" w:cs="Times New Roman"/>
          <w:sz w:val="24"/>
          <w:szCs w:val="24"/>
          <w:shd w:val="clear" w:color="auto" w:fill="FFFFFF"/>
        </w:rPr>
        <w:t>l´Union Européenne</w:t>
      </w:r>
      <w:r w:rsidR="00005881" w:rsidRPr="00462B87">
        <w:rPr>
          <w:rFonts w:ascii="Times New Roman" w:hAnsi="Times New Roman" w:cs="Times New Roman"/>
          <w:sz w:val="24"/>
          <w:szCs w:val="24"/>
          <w:shd w:val="clear" w:color="auto" w:fill="FFFFFF"/>
        </w:rPr>
        <w:t>, le vote final est prévu en 2015.</w:t>
      </w:r>
      <w:r w:rsidR="00005881" w:rsidRPr="00462B87">
        <w:rPr>
          <w:rStyle w:val="Znakapoznpodarou"/>
          <w:rFonts w:ascii="Times New Roman" w:hAnsi="Times New Roman" w:cs="Times New Roman"/>
          <w:sz w:val="24"/>
          <w:szCs w:val="24"/>
          <w:shd w:val="clear" w:color="auto" w:fill="FFFFFF"/>
        </w:rPr>
        <w:footnoteReference w:id="53"/>
      </w:r>
    </w:p>
    <w:p w:rsidR="00DD3924" w:rsidRPr="00462B87" w:rsidRDefault="0009555D" w:rsidP="00462B87">
      <w:pPr>
        <w:spacing w:line="360" w:lineRule="auto"/>
        <w:ind w:firstLine="1134"/>
        <w:jc w:val="both"/>
        <w:rPr>
          <w:rFonts w:ascii="Times New Roman" w:hAnsi="Times New Roman" w:cs="Times New Roman"/>
          <w:iCs/>
          <w:sz w:val="24"/>
          <w:szCs w:val="24"/>
          <w:shd w:val="clear" w:color="auto" w:fill="FFFFFF"/>
        </w:rPr>
      </w:pPr>
      <w:r w:rsidRPr="00462B87">
        <w:rPr>
          <w:rStyle w:val="Zvraznn"/>
          <w:rFonts w:ascii="Times New Roman" w:hAnsi="Times New Roman" w:cs="Times New Roman"/>
          <w:i w:val="0"/>
          <w:sz w:val="24"/>
          <w:szCs w:val="24"/>
          <w:shd w:val="clear" w:color="auto" w:fill="FFFFFF"/>
        </w:rPr>
        <w:t>Quels sont les r</w:t>
      </w:r>
      <w:r w:rsidR="00953553">
        <w:rPr>
          <w:rStyle w:val="Zvraznn"/>
          <w:rFonts w:ascii="Times New Roman" w:hAnsi="Times New Roman" w:cs="Times New Roman"/>
          <w:i w:val="0"/>
          <w:sz w:val="24"/>
          <w:szCs w:val="24"/>
          <w:shd w:val="clear" w:color="auto" w:fill="FFFFFF"/>
        </w:rPr>
        <w:t>ésultats de la libéralisation du</w:t>
      </w:r>
      <w:r w:rsidRPr="00462B87">
        <w:rPr>
          <w:rStyle w:val="Zvraznn"/>
          <w:rFonts w:ascii="Times New Roman" w:hAnsi="Times New Roman" w:cs="Times New Roman"/>
          <w:i w:val="0"/>
          <w:sz w:val="24"/>
          <w:szCs w:val="24"/>
          <w:shd w:val="clear" w:color="auto" w:fill="FFFFFF"/>
        </w:rPr>
        <w:t xml:space="preserve"> chemin de fer européen?</w:t>
      </w:r>
      <w:r w:rsidR="00CC2D46" w:rsidRPr="00462B87">
        <w:rPr>
          <w:rStyle w:val="Zvraznn"/>
          <w:rFonts w:ascii="Times New Roman" w:hAnsi="Times New Roman" w:cs="Times New Roman"/>
          <w:i w:val="0"/>
          <w:sz w:val="24"/>
          <w:szCs w:val="24"/>
          <w:shd w:val="clear" w:color="auto" w:fill="FFFFFF"/>
        </w:rPr>
        <w:t xml:space="preserve"> Dans quelques états (ex. : la Grande-Bretagne, la Suè</w:t>
      </w:r>
      <w:r w:rsidR="00D162D0" w:rsidRPr="00462B87">
        <w:rPr>
          <w:rStyle w:val="Zvraznn"/>
          <w:rFonts w:ascii="Times New Roman" w:hAnsi="Times New Roman" w:cs="Times New Roman"/>
          <w:i w:val="0"/>
          <w:sz w:val="24"/>
          <w:szCs w:val="24"/>
          <w:shd w:val="clear" w:color="auto" w:fill="FFFFFF"/>
        </w:rPr>
        <w:t>de, les Pays-Bas) arrive</w:t>
      </w:r>
      <w:r w:rsidR="00CC2D46" w:rsidRPr="00462B87">
        <w:rPr>
          <w:rStyle w:val="Zvraznn"/>
          <w:rFonts w:ascii="Times New Roman" w:hAnsi="Times New Roman" w:cs="Times New Roman"/>
          <w:i w:val="0"/>
          <w:sz w:val="24"/>
          <w:szCs w:val="24"/>
          <w:shd w:val="clear" w:color="auto" w:fill="FFFFFF"/>
        </w:rPr>
        <w:t xml:space="preserve"> le service organisationnel complet des activités. Il y a des contrats particuliers avec chaque transporteur sur l´utilisation des voies qui empêche de</w:t>
      </w:r>
      <w:r w:rsidR="00B42B2E" w:rsidRPr="00462B87">
        <w:rPr>
          <w:rStyle w:val="Zvraznn"/>
          <w:rFonts w:ascii="Times New Roman" w:hAnsi="Times New Roman" w:cs="Times New Roman"/>
          <w:i w:val="0"/>
          <w:sz w:val="24"/>
          <w:szCs w:val="24"/>
          <w:shd w:val="clear" w:color="auto" w:fill="FFFFFF"/>
        </w:rPr>
        <w:t xml:space="preserve"> faire la discrimination. Les au</w:t>
      </w:r>
      <w:r w:rsidR="00953553">
        <w:rPr>
          <w:rStyle w:val="Zvraznn"/>
          <w:rFonts w:ascii="Times New Roman" w:hAnsi="Times New Roman" w:cs="Times New Roman"/>
          <w:i w:val="0"/>
          <w:sz w:val="24"/>
          <w:szCs w:val="24"/>
          <w:shd w:val="clear" w:color="auto" w:fill="FFFFFF"/>
        </w:rPr>
        <w:t>tres pays changent seulement leur</w:t>
      </w:r>
      <w:r w:rsidR="00B42B2E" w:rsidRPr="00462B87">
        <w:rPr>
          <w:rStyle w:val="Zvraznn"/>
          <w:rFonts w:ascii="Times New Roman" w:hAnsi="Times New Roman" w:cs="Times New Roman"/>
          <w:i w:val="0"/>
          <w:sz w:val="24"/>
          <w:szCs w:val="24"/>
          <w:shd w:val="clear" w:color="auto" w:fill="FFFFFF"/>
        </w:rPr>
        <w:t xml:space="preserve"> système comptable pas le système d´organisation de l´infrastructure ou de l´exploitation du transport.</w:t>
      </w:r>
      <w:r w:rsidR="00D162D0" w:rsidRPr="00462B87">
        <w:rPr>
          <w:rStyle w:val="Zvraznn"/>
          <w:rFonts w:ascii="Times New Roman" w:hAnsi="Times New Roman" w:cs="Times New Roman"/>
          <w:i w:val="0"/>
          <w:sz w:val="24"/>
          <w:szCs w:val="24"/>
          <w:shd w:val="clear" w:color="auto" w:fill="FFFFFF"/>
        </w:rPr>
        <w:t xml:space="preserve"> Il y a aussi des cas particuliers dans le cadre de la libéralisation ou on trouve la Finlande, la Slovénie, la France et la </w:t>
      </w:r>
      <w:r w:rsidR="00F21577">
        <w:rPr>
          <w:rStyle w:val="Zvraznn"/>
          <w:rFonts w:ascii="Times New Roman" w:hAnsi="Times New Roman" w:cs="Times New Roman"/>
          <w:i w:val="0"/>
          <w:sz w:val="24"/>
          <w:szCs w:val="24"/>
          <w:shd w:val="clear" w:color="auto" w:fill="FFFFFF"/>
        </w:rPr>
        <w:t>République Tchèque</w:t>
      </w:r>
      <w:r w:rsidR="00D162D0" w:rsidRPr="00462B87">
        <w:rPr>
          <w:rStyle w:val="Zvraznn"/>
          <w:rFonts w:ascii="Times New Roman" w:hAnsi="Times New Roman" w:cs="Times New Roman"/>
          <w:i w:val="0"/>
          <w:sz w:val="24"/>
          <w:szCs w:val="24"/>
          <w:shd w:val="clear" w:color="auto" w:fill="FFFFFF"/>
        </w:rPr>
        <w:t>.</w:t>
      </w:r>
      <w:r w:rsidR="003509B0" w:rsidRPr="00462B87">
        <w:rPr>
          <w:rStyle w:val="Znakapoznpodarou"/>
          <w:rFonts w:ascii="Times New Roman" w:hAnsi="Times New Roman" w:cs="Times New Roman"/>
          <w:iCs/>
          <w:sz w:val="24"/>
          <w:szCs w:val="24"/>
          <w:shd w:val="clear" w:color="auto" w:fill="FFFFFF"/>
        </w:rPr>
        <w:footnoteReference w:id="54"/>
      </w:r>
      <w:r w:rsidR="00D162D0" w:rsidRPr="00462B87">
        <w:rPr>
          <w:rStyle w:val="Zvraznn"/>
          <w:rFonts w:ascii="Times New Roman" w:hAnsi="Times New Roman" w:cs="Times New Roman"/>
          <w:i w:val="0"/>
          <w:sz w:val="24"/>
          <w:szCs w:val="24"/>
          <w:shd w:val="clear" w:color="auto" w:fill="FFFFFF"/>
        </w:rPr>
        <w:t xml:space="preserve"> Des derniers deux pays on parlera dans le</w:t>
      </w:r>
      <w:r w:rsidR="00BC2793" w:rsidRPr="00462B87">
        <w:rPr>
          <w:rStyle w:val="Zvraznn"/>
          <w:rFonts w:ascii="Times New Roman" w:hAnsi="Times New Roman" w:cs="Times New Roman"/>
          <w:i w:val="0"/>
          <w:sz w:val="24"/>
          <w:szCs w:val="24"/>
          <w:shd w:val="clear" w:color="auto" w:fill="FFFFFF"/>
        </w:rPr>
        <w:t>s</w:t>
      </w:r>
      <w:r w:rsidR="00D162D0" w:rsidRPr="00462B87">
        <w:rPr>
          <w:rStyle w:val="Zvraznn"/>
          <w:rFonts w:ascii="Times New Roman" w:hAnsi="Times New Roman" w:cs="Times New Roman"/>
          <w:i w:val="0"/>
          <w:sz w:val="24"/>
          <w:szCs w:val="24"/>
          <w:shd w:val="clear" w:color="auto" w:fill="FFFFFF"/>
        </w:rPr>
        <w:t xml:space="preserve"> chapitres suivants</w:t>
      </w:r>
      <w:r w:rsidR="00795E70" w:rsidRPr="00462B87">
        <w:rPr>
          <w:rStyle w:val="Zvraznn"/>
          <w:rFonts w:ascii="Times New Roman" w:hAnsi="Times New Roman" w:cs="Times New Roman"/>
          <w:i w:val="0"/>
          <w:sz w:val="24"/>
          <w:szCs w:val="24"/>
          <w:shd w:val="clear" w:color="auto" w:fill="FFFFFF"/>
        </w:rPr>
        <w:t xml:space="preserve"> qui caractériseront</w:t>
      </w:r>
      <w:r w:rsidR="003509B0" w:rsidRPr="00462B87">
        <w:rPr>
          <w:rStyle w:val="Zvraznn"/>
          <w:rFonts w:ascii="Times New Roman" w:hAnsi="Times New Roman" w:cs="Times New Roman"/>
          <w:i w:val="0"/>
          <w:sz w:val="24"/>
          <w:szCs w:val="24"/>
          <w:shd w:val="clear" w:color="auto" w:fill="FFFFFF"/>
        </w:rPr>
        <w:t xml:space="preserve"> leur transport ferroviaire plus précisément.</w:t>
      </w:r>
      <w:r w:rsidR="00DD3924" w:rsidRPr="00462B87">
        <w:rPr>
          <w:rFonts w:ascii="Times New Roman" w:hAnsi="Times New Roman" w:cs="Times New Roman"/>
          <w:b/>
          <w:sz w:val="28"/>
          <w:szCs w:val="28"/>
        </w:rPr>
        <w:br w:type="page"/>
      </w:r>
    </w:p>
    <w:p w:rsidR="008120C2" w:rsidRPr="00462B87" w:rsidRDefault="00875834" w:rsidP="006062E7">
      <w:pPr>
        <w:pStyle w:val="Styl2"/>
      </w:pPr>
      <w:bookmarkStart w:id="18" w:name="_Toc418111263"/>
      <w:r w:rsidRPr="00462B87">
        <w:lastRenderedPageBreak/>
        <w:t>IV</w:t>
      </w:r>
      <w:r w:rsidR="002655F8" w:rsidRPr="00462B87">
        <w:t xml:space="preserve"> T</w:t>
      </w:r>
      <w:r w:rsidR="00DD3924" w:rsidRPr="00462B87">
        <w:t>ransport ferroviaire en France</w:t>
      </w:r>
      <w:bookmarkEnd w:id="18"/>
    </w:p>
    <w:p w:rsidR="00DD3924" w:rsidRPr="00462B87" w:rsidRDefault="004D092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sys</w:t>
      </w:r>
      <w:r w:rsidR="00953553">
        <w:rPr>
          <w:rFonts w:ascii="Times New Roman" w:hAnsi="Times New Roman" w:cs="Times New Roman"/>
          <w:sz w:val="24"/>
          <w:szCs w:val="24"/>
        </w:rPr>
        <w:t>tème ferroviaire français est de la</w:t>
      </w:r>
      <w:r w:rsidRPr="00462B87">
        <w:rPr>
          <w:rFonts w:ascii="Times New Roman" w:hAnsi="Times New Roman" w:cs="Times New Roman"/>
          <w:sz w:val="24"/>
          <w:szCs w:val="24"/>
        </w:rPr>
        <w:t xml:space="preserve"> même façon que son paysage trè</w:t>
      </w:r>
      <w:r w:rsidR="008D77C7" w:rsidRPr="00462B87">
        <w:rPr>
          <w:rFonts w:ascii="Times New Roman" w:hAnsi="Times New Roman" w:cs="Times New Roman"/>
          <w:sz w:val="24"/>
          <w:szCs w:val="24"/>
        </w:rPr>
        <w:t xml:space="preserve">s spécifique. </w:t>
      </w:r>
      <w:r w:rsidRPr="00462B87">
        <w:rPr>
          <w:rFonts w:ascii="Times New Roman" w:hAnsi="Times New Roman" w:cs="Times New Roman"/>
          <w:sz w:val="24"/>
          <w:szCs w:val="24"/>
        </w:rPr>
        <w:t xml:space="preserve">Le transporteur principal </w:t>
      </w:r>
      <w:r w:rsidR="00E35548" w:rsidRPr="00462B87">
        <w:rPr>
          <w:rFonts w:ascii="Times New Roman" w:hAnsi="Times New Roman" w:cs="Times New Roman"/>
          <w:sz w:val="24"/>
          <w:szCs w:val="24"/>
        </w:rPr>
        <w:t>des services au marché du transport ferroviaire qui aussi exploite le réseau est la Société nationale des chemins de fer française (SNCF)</w:t>
      </w:r>
      <w:r w:rsidR="00306F4B" w:rsidRPr="00462B87">
        <w:rPr>
          <w:rFonts w:ascii="Times New Roman" w:hAnsi="Times New Roman" w:cs="Times New Roman"/>
          <w:sz w:val="24"/>
          <w:szCs w:val="24"/>
        </w:rPr>
        <w:t xml:space="preserve"> qui est pour le réseau national ferré un monopole légal.</w:t>
      </w:r>
      <w:r w:rsidR="008D77C7" w:rsidRPr="00462B87">
        <w:rPr>
          <w:rFonts w:ascii="Times New Roman" w:hAnsi="Times New Roman" w:cs="Times New Roman"/>
          <w:sz w:val="24"/>
          <w:szCs w:val="24"/>
        </w:rPr>
        <w:t xml:space="preserve"> Le statut de la SNCF est redéfinit par la loi LOTI</w:t>
      </w:r>
      <w:r w:rsidR="008D77C7" w:rsidRPr="00462B87">
        <w:rPr>
          <w:rStyle w:val="Znakapoznpodarou"/>
          <w:rFonts w:ascii="Times New Roman" w:hAnsi="Times New Roman" w:cs="Times New Roman"/>
          <w:sz w:val="24"/>
          <w:szCs w:val="24"/>
        </w:rPr>
        <w:footnoteReference w:id="55"/>
      </w:r>
      <w:r w:rsidR="00D921CE" w:rsidRPr="00462B87">
        <w:rPr>
          <w:rFonts w:ascii="Times New Roman" w:hAnsi="Times New Roman" w:cs="Times New Roman"/>
          <w:sz w:val="24"/>
          <w:szCs w:val="24"/>
        </w:rPr>
        <w:t xml:space="preserve"> qui organise des services publics de transport en France. Elle est publiée le 30 décembre 1982 et elle garantit la situation légale du monopole de </w:t>
      </w:r>
      <w:r w:rsidR="00953553">
        <w:rPr>
          <w:rFonts w:ascii="Times New Roman" w:hAnsi="Times New Roman" w:cs="Times New Roman"/>
          <w:sz w:val="24"/>
          <w:szCs w:val="24"/>
        </w:rPr>
        <w:t xml:space="preserve">la </w:t>
      </w:r>
      <w:r w:rsidR="00D921CE" w:rsidRPr="00462B87">
        <w:rPr>
          <w:rFonts w:ascii="Times New Roman" w:hAnsi="Times New Roman" w:cs="Times New Roman"/>
          <w:sz w:val="24"/>
          <w:szCs w:val="24"/>
        </w:rPr>
        <w:t>SNCF.</w:t>
      </w:r>
      <w:r w:rsidR="00C479A0" w:rsidRPr="00462B87">
        <w:rPr>
          <w:rFonts w:ascii="Times New Roman" w:hAnsi="Times New Roman" w:cs="Times New Roman"/>
          <w:sz w:val="24"/>
          <w:szCs w:val="24"/>
        </w:rPr>
        <w:t xml:space="preserve"> La </w:t>
      </w:r>
      <w:r w:rsidR="000E087A" w:rsidRPr="00462B87">
        <w:rPr>
          <w:rFonts w:ascii="Times New Roman" w:hAnsi="Times New Roman" w:cs="Times New Roman"/>
          <w:sz w:val="24"/>
          <w:szCs w:val="24"/>
        </w:rPr>
        <w:t xml:space="preserve">SNCF est la propriétaire du réseau ferré national dont elle fait l´exploitation et la maintenance. </w:t>
      </w:r>
      <w:r w:rsidR="00643640" w:rsidRPr="00462B87">
        <w:rPr>
          <w:rFonts w:ascii="Times New Roman" w:hAnsi="Times New Roman" w:cs="Times New Roman"/>
          <w:sz w:val="24"/>
          <w:szCs w:val="24"/>
        </w:rPr>
        <w:t xml:space="preserve">En 1997, la société ferroviaire nationale a été </w:t>
      </w:r>
      <w:r w:rsidR="00953553">
        <w:rPr>
          <w:rFonts w:ascii="Times New Roman" w:hAnsi="Times New Roman" w:cs="Times New Roman"/>
          <w:sz w:val="24"/>
          <w:szCs w:val="24"/>
        </w:rPr>
        <w:t>transférée en propriété à la</w:t>
      </w:r>
      <w:r w:rsidR="00643640" w:rsidRPr="00462B87">
        <w:rPr>
          <w:rFonts w:ascii="Times New Roman" w:hAnsi="Times New Roman" w:cs="Times New Roman"/>
          <w:sz w:val="24"/>
          <w:szCs w:val="24"/>
        </w:rPr>
        <w:t xml:space="preserve"> société Réseau ferré de France (RFF) et il y a la division de l´exploitation des services du transport et des activités dans le domaine de l´infrastructure.</w:t>
      </w:r>
      <w:r w:rsidR="000E087A" w:rsidRPr="00462B87">
        <w:rPr>
          <w:rFonts w:ascii="Times New Roman" w:hAnsi="Times New Roman" w:cs="Times New Roman"/>
          <w:sz w:val="24"/>
          <w:szCs w:val="24"/>
        </w:rPr>
        <w:t xml:space="preserve"> La création de RFF avait pour but de désen</w:t>
      </w:r>
      <w:r w:rsidR="00643640" w:rsidRPr="00462B87">
        <w:rPr>
          <w:rFonts w:ascii="Times New Roman" w:hAnsi="Times New Roman" w:cs="Times New Roman"/>
          <w:sz w:val="24"/>
          <w:szCs w:val="24"/>
        </w:rPr>
        <w:t>detter</w:t>
      </w:r>
      <w:r w:rsidR="00C479A0" w:rsidRPr="00462B87">
        <w:rPr>
          <w:rFonts w:ascii="Times New Roman" w:hAnsi="Times New Roman" w:cs="Times New Roman"/>
          <w:sz w:val="24"/>
          <w:szCs w:val="24"/>
        </w:rPr>
        <w:t xml:space="preserve"> </w:t>
      </w:r>
      <w:r w:rsidR="000E087A" w:rsidRPr="00462B87">
        <w:rPr>
          <w:rFonts w:ascii="Times New Roman" w:hAnsi="Times New Roman" w:cs="Times New Roman"/>
          <w:sz w:val="24"/>
          <w:szCs w:val="24"/>
        </w:rPr>
        <w:t>la SNCF et de préparer l´arrivée de la concurrence sur le réseau national.</w:t>
      </w:r>
      <w:r w:rsidR="007E5CCD" w:rsidRPr="00462B87">
        <w:rPr>
          <w:rStyle w:val="Znakapoznpodarou"/>
          <w:rFonts w:ascii="Times New Roman" w:hAnsi="Times New Roman" w:cs="Times New Roman"/>
          <w:sz w:val="24"/>
          <w:szCs w:val="24"/>
        </w:rPr>
        <w:footnoteReference w:id="56"/>
      </w:r>
    </w:p>
    <w:p w:rsidR="00546513" w:rsidRPr="00462B87" w:rsidRDefault="00BF70C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Pendant </w:t>
      </w:r>
      <w:r w:rsidR="00953553">
        <w:rPr>
          <w:rFonts w:ascii="Times New Roman" w:hAnsi="Times New Roman" w:cs="Times New Roman"/>
          <w:sz w:val="24"/>
          <w:szCs w:val="24"/>
        </w:rPr>
        <w:t>les deux dernières décennies il y a une augmentation importante</w:t>
      </w:r>
      <w:r w:rsidRPr="00462B87">
        <w:rPr>
          <w:rFonts w:ascii="Times New Roman" w:hAnsi="Times New Roman" w:cs="Times New Roman"/>
          <w:sz w:val="24"/>
          <w:szCs w:val="24"/>
        </w:rPr>
        <w:t xml:space="preserve"> du transport ferroviaire de voyageurs intérieur en France. En 2000, il y a 8 % de tous les voyageurs </w:t>
      </w:r>
      <w:r w:rsidR="000F4793" w:rsidRPr="00462B87">
        <w:rPr>
          <w:rFonts w:ascii="Times New Roman" w:hAnsi="Times New Roman" w:cs="Times New Roman"/>
          <w:sz w:val="24"/>
          <w:szCs w:val="24"/>
        </w:rPr>
        <w:t>transportés</w:t>
      </w:r>
      <w:r w:rsidRPr="00462B87">
        <w:rPr>
          <w:rFonts w:ascii="Times New Roman" w:hAnsi="Times New Roman" w:cs="Times New Roman"/>
          <w:sz w:val="24"/>
          <w:szCs w:val="24"/>
        </w:rPr>
        <w:t xml:space="preserve"> par les trains, en 2008 c´est dé</w:t>
      </w:r>
      <w:r w:rsidR="00953553">
        <w:rPr>
          <w:rFonts w:ascii="Times New Roman" w:hAnsi="Times New Roman" w:cs="Times New Roman"/>
          <w:sz w:val="24"/>
          <w:szCs w:val="24"/>
        </w:rPr>
        <w:t>jà plus de</w:t>
      </w:r>
      <w:r w:rsidRPr="00462B87">
        <w:rPr>
          <w:rFonts w:ascii="Times New Roman" w:hAnsi="Times New Roman" w:cs="Times New Roman"/>
          <w:sz w:val="24"/>
          <w:szCs w:val="24"/>
        </w:rPr>
        <w:t xml:space="preserve"> 10 %.</w:t>
      </w:r>
      <w:r w:rsidR="000F4793" w:rsidRPr="00462B87">
        <w:rPr>
          <w:rFonts w:ascii="Times New Roman" w:hAnsi="Times New Roman" w:cs="Times New Roman"/>
          <w:sz w:val="24"/>
          <w:szCs w:val="24"/>
        </w:rPr>
        <w:t xml:space="preserve"> Cette augmentation est causée principalement par le développement de la ligne à grande vitesse (LGV). </w:t>
      </w:r>
      <w:r w:rsidR="001B09C8" w:rsidRPr="00462B87">
        <w:rPr>
          <w:rFonts w:ascii="Times New Roman" w:hAnsi="Times New Roman" w:cs="Times New Roman"/>
          <w:sz w:val="24"/>
          <w:szCs w:val="24"/>
        </w:rPr>
        <w:t>Pendant qu´en 1980 seulement 10 % des passagers de SNCF exploitèrent les trains à grande vitesse (TGV), en 2010 la participation des voyageurs est environs 75 %.</w:t>
      </w:r>
      <w:r w:rsidR="00526A12" w:rsidRPr="00462B87">
        <w:rPr>
          <w:rStyle w:val="Znakapoznpodarou"/>
          <w:rFonts w:ascii="Times New Roman" w:hAnsi="Times New Roman" w:cs="Times New Roman"/>
          <w:sz w:val="24"/>
          <w:szCs w:val="24"/>
        </w:rPr>
        <w:footnoteReference w:id="57"/>
      </w:r>
      <w:r w:rsidR="001232A7" w:rsidRPr="00462B87">
        <w:rPr>
          <w:rFonts w:ascii="Times New Roman" w:hAnsi="Times New Roman" w:cs="Times New Roman"/>
          <w:sz w:val="24"/>
          <w:szCs w:val="24"/>
        </w:rPr>
        <w:t xml:space="preserve"> </w:t>
      </w:r>
      <w:r w:rsidR="00953553">
        <w:rPr>
          <w:rFonts w:ascii="Times New Roman" w:hAnsi="Times New Roman" w:cs="Times New Roman"/>
          <w:sz w:val="24"/>
          <w:szCs w:val="24"/>
        </w:rPr>
        <w:t>Du</w:t>
      </w:r>
      <w:r w:rsidR="005A7977" w:rsidRPr="00462B87">
        <w:rPr>
          <w:rFonts w:ascii="Times New Roman" w:hAnsi="Times New Roman" w:cs="Times New Roman"/>
          <w:sz w:val="24"/>
          <w:szCs w:val="24"/>
        </w:rPr>
        <w:t xml:space="preserve"> nombre de passagers de la Société nationale des chemins de fer française on parlera pl</w:t>
      </w:r>
      <w:r w:rsidR="000F3B3A" w:rsidRPr="00462B87">
        <w:rPr>
          <w:rFonts w:ascii="Times New Roman" w:hAnsi="Times New Roman" w:cs="Times New Roman"/>
          <w:sz w:val="24"/>
          <w:szCs w:val="24"/>
        </w:rPr>
        <w:t>us précisément dans le sous-chapitre 9.</w:t>
      </w:r>
      <w:r w:rsidR="005A7977" w:rsidRPr="00462B87">
        <w:rPr>
          <w:rFonts w:ascii="Times New Roman" w:hAnsi="Times New Roman" w:cs="Times New Roman"/>
          <w:sz w:val="24"/>
          <w:szCs w:val="24"/>
        </w:rPr>
        <w:t xml:space="preserve"> </w:t>
      </w:r>
      <w:r w:rsidR="00953553">
        <w:rPr>
          <w:rFonts w:ascii="Times New Roman" w:hAnsi="Times New Roman" w:cs="Times New Roman"/>
          <w:sz w:val="24"/>
          <w:szCs w:val="24"/>
        </w:rPr>
        <w:t>La longueur totale du</w:t>
      </w:r>
      <w:r w:rsidR="001232A7" w:rsidRPr="00462B87">
        <w:rPr>
          <w:rFonts w:ascii="Times New Roman" w:hAnsi="Times New Roman" w:cs="Times New Roman"/>
          <w:sz w:val="24"/>
          <w:szCs w:val="24"/>
        </w:rPr>
        <w:t xml:space="preserve"> réseau ferroviaire franç</w:t>
      </w:r>
      <w:r w:rsidR="00B952BD" w:rsidRPr="00462B87">
        <w:rPr>
          <w:rFonts w:ascii="Times New Roman" w:hAnsi="Times New Roman" w:cs="Times New Roman"/>
          <w:sz w:val="24"/>
          <w:szCs w:val="24"/>
        </w:rPr>
        <w:t xml:space="preserve">aise est </w:t>
      </w:r>
      <w:r w:rsidR="00953553">
        <w:rPr>
          <w:rFonts w:ascii="Times New Roman" w:hAnsi="Times New Roman" w:cs="Times New Roman"/>
          <w:sz w:val="24"/>
          <w:szCs w:val="24"/>
        </w:rPr>
        <w:t xml:space="preserve">de </w:t>
      </w:r>
      <w:r w:rsidR="00B952BD" w:rsidRPr="00462B87">
        <w:rPr>
          <w:rFonts w:ascii="Times New Roman" w:hAnsi="Times New Roman" w:cs="Times New Roman"/>
          <w:sz w:val="24"/>
          <w:szCs w:val="24"/>
        </w:rPr>
        <w:t>29 273</w:t>
      </w:r>
      <w:r w:rsidR="001232A7" w:rsidRPr="00462B87">
        <w:rPr>
          <w:rFonts w:ascii="Times New Roman" w:hAnsi="Times New Roman" w:cs="Times New Roman"/>
          <w:sz w:val="24"/>
          <w:szCs w:val="24"/>
        </w:rPr>
        <w:t xml:space="preserve"> km</w:t>
      </w:r>
      <w:r w:rsidR="001B09C8" w:rsidRPr="00462B87">
        <w:rPr>
          <w:rFonts w:ascii="Times New Roman" w:hAnsi="Times New Roman" w:cs="Times New Roman"/>
          <w:sz w:val="24"/>
          <w:szCs w:val="24"/>
        </w:rPr>
        <w:t>.</w:t>
      </w:r>
      <w:r w:rsidR="00EB6DA5" w:rsidRPr="00462B87">
        <w:rPr>
          <w:rStyle w:val="Znakapoznpodarou"/>
          <w:rFonts w:ascii="Times New Roman" w:hAnsi="Times New Roman" w:cs="Times New Roman"/>
          <w:sz w:val="24"/>
          <w:szCs w:val="24"/>
        </w:rPr>
        <w:footnoteReference w:id="58"/>
      </w:r>
    </w:p>
    <w:p w:rsidR="000804AD" w:rsidRPr="00462B87" w:rsidRDefault="000804A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ab/>
      </w:r>
    </w:p>
    <w:p w:rsidR="007C54D6" w:rsidRPr="00462B87" w:rsidRDefault="00875834" w:rsidP="006062E7">
      <w:pPr>
        <w:pStyle w:val="Styl3"/>
      </w:pPr>
      <w:bookmarkStart w:id="19" w:name="_Toc418111264"/>
      <w:r w:rsidRPr="00462B87">
        <w:t>IV</w:t>
      </w:r>
      <w:r w:rsidR="00F15EF4" w:rsidRPr="00462B87">
        <w:t xml:space="preserve">. </w:t>
      </w:r>
      <w:r w:rsidR="002655F8" w:rsidRPr="00462B87">
        <w:t>1 Mo</w:t>
      </w:r>
      <w:r w:rsidR="007C54D6" w:rsidRPr="00462B87">
        <w:t xml:space="preserve">nopole de </w:t>
      </w:r>
      <w:r w:rsidR="00953553">
        <w:t xml:space="preserve">la </w:t>
      </w:r>
      <w:r w:rsidR="007C54D6" w:rsidRPr="00462B87">
        <w:t>SNCF</w:t>
      </w:r>
      <w:bookmarkEnd w:id="19"/>
    </w:p>
    <w:p w:rsidR="002A7405" w:rsidRPr="00462B87" w:rsidRDefault="000032B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Comme on a déjà mentionné, SNCF est une entreprise française nationale de transport ferroviaire. </w:t>
      </w:r>
      <w:r w:rsidR="00A26574" w:rsidRPr="00462B87">
        <w:rPr>
          <w:rFonts w:ascii="Times New Roman" w:hAnsi="Times New Roman" w:cs="Times New Roman"/>
          <w:sz w:val="24"/>
          <w:szCs w:val="24"/>
        </w:rPr>
        <w:t xml:space="preserve">Selon les données de l´année 2005, la SNCF se trouve parmi les sociétés </w:t>
      </w:r>
      <w:r w:rsidR="00A26574" w:rsidRPr="00462B87">
        <w:rPr>
          <w:rFonts w:ascii="Times New Roman" w:hAnsi="Times New Roman" w:cs="Times New Roman"/>
          <w:sz w:val="24"/>
          <w:szCs w:val="24"/>
        </w:rPr>
        <w:lastRenderedPageBreak/>
        <w:t>ferroviaires les plus importantes en Europe. Elle est aussi un de</w:t>
      </w:r>
      <w:r w:rsidR="00953553">
        <w:rPr>
          <w:rFonts w:ascii="Times New Roman" w:hAnsi="Times New Roman" w:cs="Times New Roman"/>
          <w:sz w:val="24"/>
          <w:szCs w:val="24"/>
        </w:rPr>
        <w:t>s</w:t>
      </w:r>
      <w:r w:rsidR="00A26574" w:rsidRPr="00462B87">
        <w:rPr>
          <w:rFonts w:ascii="Times New Roman" w:hAnsi="Times New Roman" w:cs="Times New Roman"/>
          <w:sz w:val="24"/>
          <w:szCs w:val="24"/>
        </w:rPr>
        <w:t xml:space="preserve"> plus grand</w:t>
      </w:r>
      <w:r w:rsidR="00953553">
        <w:rPr>
          <w:rFonts w:ascii="Times New Roman" w:hAnsi="Times New Roman" w:cs="Times New Roman"/>
          <w:sz w:val="24"/>
          <w:szCs w:val="24"/>
        </w:rPr>
        <w:t>s</w:t>
      </w:r>
      <w:r w:rsidR="00A26574" w:rsidRPr="00462B87">
        <w:rPr>
          <w:rFonts w:ascii="Times New Roman" w:hAnsi="Times New Roman" w:cs="Times New Roman"/>
          <w:sz w:val="24"/>
          <w:szCs w:val="24"/>
        </w:rPr>
        <w:t xml:space="preserve"> employe</w:t>
      </w:r>
      <w:r w:rsidR="00953553">
        <w:rPr>
          <w:rFonts w:ascii="Times New Roman" w:hAnsi="Times New Roman" w:cs="Times New Roman"/>
          <w:sz w:val="24"/>
          <w:szCs w:val="24"/>
        </w:rPr>
        <w:t>u</w:t>
      </w:r>
      <w:r w:rsidR="00A26574" w:rsidRPr="00462B87">
        <w:rPr>
          <w:rFonts w:ascii="Times New Roman" w:hAnsi="Times New Roman" w:cs="Times New Roman"/>
          <w:sz w:val="24"/>
          <w:szCs w:val="24"/>
        </w:rPr>
        <w:t>r</w:t>
      </w:r>
      <w:r w:rsidR="00953553">
        <w:rPr>
          <w:rFonts w:ascii="Times New Roman" w:hAnsi="Times New Roman" w:cs="Times New Roman"/>
          <w:sz w:val="24"/>
          <w:szCs w:val="24"/>
        </w:rPr>
        <w:t>s</w:t>
      </w:r>
      <w:r w:rsidR="00A26574" w:rsidRPr="00462B87">
        <w:rPr>
          <w:rFonts w:ascii="Times New Roman" w:hAnsi="Times New Roman" w:cs="Times New Roman"/>
          <w:sz w:val="24"/>
          <w:szCs w:val="24"/>
        </w:rPr>
        <w:t xml:space="preserve"> en France.</w:t>
      </w:r>
      <w:r w:rsidR="000775FD" w:rsidRPr="00462B87">
        <w:rPr>
          <w:rStyle w:val="Znakapoznpodarou"/>
          <w:rFonts w:ascii="Times New Roman" w:hAnsi="Times New Roman" w:cs="Times New Roman"/>
          <w:sz w:val="24"/>
          <w:szCs w:val="24"/>
        </w:rPr>
        <w:footnoteReference w:id="59"/>
      </w:r>
    </w:p>
    <w:p w:rsidR="002A7405" w:rsidRPr="00462B87" w:rsidRDefault="00953553"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La SNCF comprend cinq divisions en offrant d</w:t>
      </w:r>
      <w:r w:rsidR="002A7405" w:rsidRPr="00462B87">
        <w:rPr>
          <w:rFonts w:ascii="Times New Roman" w:hAnsi="Times New Roman" w:cs="Times New Roman"/>
          <w:sz w:val="24"/>
          <w:szCs w:val="24"/>
        </w:rPr>
        <w:t>es services diffé</w:t>
      </w:r>
      <w:r w:rsidR="00E7492A" w:rsidRPr="00462B87">
        <w:rPr>
          <w:rFonts w:ascii="Times New Roman" w:hAnsi="Times New Roman" w:cs="Times New Roman"/>
          <w:sz w:val="24"/>
          <w:szCs w:val="24"/>
        </w:rPr>
        <w:t>re</w:t>
      </w:r>
      <w:r w:rsidR="002A7405" w:rsidRPr="00462B87">
        <w:rPr>
          <w:rFonts w:ascii="Times New Roman" w:hAnsi="Times New Roman" w:cs="Times New Roman"/>
          <w:sz w:val="24"/>
          <w:szCs w:val="24"/>
        </w:rPr>
        <w:t>nts :</w:t>
      </w:r>
    </w:p>
    <w:p w:rsidR="002A7405" w:rsidRPr="00462B87" w:rsidRDefault="002A7405"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SNCF INFRA qui dirige le réseau ferroviaire et les activités concernées de l´ingénierie ferroviaire</w:t>
      </w:r>
    </w:p>
    <w:p w:rsidR="002A7405" w:rsidRPr="00462B87" w:rsidRDefault="002A7405"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SNCF PROXIMITÉ qui sert le transport régional, interurbain et municipal. Sa partie intégrante sont les trains TER</w:t>
      </w:r>
      <w:r w:rsidR="00953553">
        <w:rPr>
          <w:rFonts w:ascii="Times New Roman" w:hAnsi="Times New Roman" w:cs="Times New Roman"/>
          <w:sz w:val="24"/>
          <w:szCs w:val="24"/>
        </w:rPr>
        <w:t>, Transilien (les trains assurent</w:t>
      </w:r>
      <w:r w:rsidR="00292CEE" w:rsidRPr="00462B87">
        <w:rPr>
          <w:rFonts w:ascii="Times New Roman" w:hAnsi="Times New Roman" w:cs="Times New Roman"/>
          <w:sz w:val="24"/>
          <w:szCs w:val="24"/>
        </w:rPr>
        <w:t xml:space="preserve"> le transport à Paris) et Intercité.</w:t>
      </w:r>
    </w:p>
    <w:p w:rsidR="00292CEE" w:rsidRPr="00462B87" w:rsidRDefault="00292CE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SNCF VOYAGES en assurant le transport à grande vitesse.</w:t>
      </w:r>
    </w:p>
    <w:p w:rsidR="00292CEE" w:rsidRPr="00462B87" w:rsidRDefault="00292CE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SNCF LOGISTICS est spécialisé dans le transport à distance et la logistique des marchandises.</w:t>
      </w:r>
    </w:p>
    <w:p w:rsidR="00292CEE" w:rsidRPr="00462B87" w:rsidRDefault="00292CE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SNCF GARE ET CONNEXIONS prend la gestion et le développement des 3000 gares de voyageur</w:t>
      </w:r>
      <w:r w:rsidR="00953553">
        <w:rPr>
          <w:rFonts w:ascii="Times New Roman" w:hAnsi="Times New Roman" w:cs="Times New Roman"/>
          <w:sz w:val="24"/>
          <w:szCs w:val="24"/>
        </w:rPr>
        <w:t>s</w:t>
      </w:r>
      <w:r w:rsidRPr="00462B87">
        <w:rPr>
          <w:rFonts w:ascii="Times New Roman" w:hAnsi="Times New Roman" w:cs="Times New Roman"/>
          <w:sz w:val="24"/>
          <w:szCs w:val="24"/>
        </w:rPr>
        <w:t>.</w:t>
      </w:r>
      <w:r w:rsidRPr="00462B87">
        <w:rPr>
          <w:rStyle w:val="Znakapoznpodarou"/>
          <w:rFonts w:ascii="Times New Roman" w:hAnsi="Times New Roman" w:cs="Times New Roman"/>
          <w:sz w:val="24"/>
          <w:szCs w:val="24"/>
        </w:rPr>
        <w:footnoteReference w:id="60"/>
      </w:r>
    </w:p>
    <w:p w:rsidR="00A339EB" w:rsidRPr="00462B87" w:rsidRDefault="00A2657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 </w:t>
      </w:r>
      <w:r w:rsidR="000032BE" w:rsidRPr="00462B87">
        <w:rPr>
          <w:rFonts w:ascii="Times New Roman" w:hAnsi="Times New Roman" w:cs="Times New Roman"/>
          <w:sz w:val="24"/>
          <w:szCs w:val="24"/>
        </w:rPr>
        <w:t>Comment elle s´est formé</w:t>
      </w:r>
      <w:r w:rsidR="00953553">
        <w:rPr>
          <w:rFonts w:ascii="Times New Roman" w:hAnsi="Times New Roman" w:cs="Times New Roman"/>
          <w:sz w:val="24"/>
          <w:szCs w:val="24"/>
        </w:rPr>
        <w:t>e</w:t>
      </w:r>
      <w:r w:rsidR="000032BE" w:rsidRPr="00462B87">
        <w:rPr>
          <w:rFonts w:ascii="Times New Roman" w:hAnsi="Times New Roman" w:cs="Times New Roman"/>
          <w:sz w:val="24"/>
          <w:szCs w:val="24"/>
        </w:rPr>
        <w:t>?</w:t>
      </w:r>
      <w:r w:rsidR="000572A3" w:rsidRPr="00462B87">
        <w:rPr>
          <w:rFonts w:ascii="Times New Roman" w:hAnsi="Times New Roman" w:cs="Times New Roman"/>
          <w:sz w:val="24"/>
          <w:szCs w:val="24"/>
        </w:rPr>
        <w:t xml:space="preserve"> Un siècle a</w:t>
      </w:r>
      <w:r w:rsidR="000032BE" w:rsidRPr="00462B87">
        <w:rPr>
          <w:rFonts w:ascii="Times New Roman" w:hAnsi="Times New Roman" w:cs="Times New Roman"/>
          <w:sz w:val="24"/>
          <w:szCs w:val="24"/>
        </w:rPr>
        <w:t>prè</w:t>
      </w:r>
      <w:r w:rsidR="000572A3" w:rsidRPr="00462B87">
        <w:rPr>
          <w:rFonts w:ascii="Times New Roman" w:hAnsi="Times New Roman" w:cs="Times New Roman"/>
          <w:sz w:val="24"/>
          <w:szCs w:val="24"/>
        </w:rPr>
        <w:t>s l´ouverture de</w:t>
      </w:r>
      <w:r w:rsidR="000032BE" w:rsidRPr="00462B87">
        <w:rPr>
          <w:rFonts w:ascii="Times New Roman" w:hAnsi="Times New Roman" w:cs="Times New Roman"/>
          <w:sz w:val="24"/>
          <w:szCs w:val="24"/>
        </w:rPr>
        <w:t xml:space="preserve"> la première ligne ferroviaire </w:t>
      </w:r>
      <w:r w:rsidR="000572A3" w:rsidRPr="00462B87">
        <w:rPr>
          <w:rFonts w:ascii="Times New Roman" w:hAnsi="Times New Roman" w:cs="Times New Roman"/>
          <w:sz w:val="24"/>
          <w:szCs w:val="24"/>
        </w:rPr>
        <w:t>en France, les trains commencent d´être en vedette parmi les autres types du transport et ils assurent le développement économiq</w:t>
      </w:r>
      <w:r w:rsidR="00226E25" w:rsidRPr="00462B87">
        <w:rPr>
          <w:rFonts w:ascii="Times New Roman" w:hAnsi="Times New Roman" w:cs="Times New Roman"/>
          <w:sz w:val="24"/>
          <w:szCs w:val="24"/>
        </w:rPr>
        <w:t>ue du pays. Mais il y a encore</w:t>
      </w:r>
      <w:r w:rsidR="000572A3" w:rsidRPr="00462B87">
        <w:rPr>
          <w:rFonts w:ascii="Times New Roman" w:hAnsi="Times New Roman" w:cs="Times New Roman"/>
          <w:sz w:val="24"/>
          <w:szCs w:val="24"/>
        </w:rPr>
        <w:t xml:space="preserve"> un problème qui </w:t>
      </w:r>
      <w:r w:rsidR="00226E25" w:rsidRPr="00462B87">
        <w:rPr>
          <w:rFonts w:ascii="Times New Roman" w:hAnsi="Times New Roman" w:cs="Times New Roman"/>
          <w:sz w:val="24"/>
          <w:szCs w:val="24"/>
        </w:rPr>
        <w:t xml:space="preserve">n´aide pas </w:t>
      </w:r>
      <w:r w:rsidR="00953553">
        <w:rPr>
          <w:rFonts w:ascii="Times New Roman" w:hAnsi="Times New Roman" w:cs="Times New Roman"/>
          <w:sz w:val="24"/>
          <w:szCs w:val="24"/>
        </w:rPr>
        <w:t xml:space="preserve">à </w:t>
      </w:r>
      <w:r w:rsidR="00226E25" w:rsidRPr="00462B87">
        <w:rPr>
          <w:rFonts w:ascii="Times New Roman" w:hAnsi="Times New Roman" w:cs="Times New Roman"/>
          <w:sz w:val="24"/>
          <w:szCs w:val="24"/>
        </w:rPr>
        <w:t>ce développement, ce sont des sociétés ferroviaires françaises qui ont toujours des budgets déficitaires. C´est pourquoi le Parlement français créait une solution – la nationalisation des chemins de fer français.</w:t>
      </w:r>
      <w:r w:rsidR="005973AE" w:rsidRPr="00462B87">
        <w:rPr>
          <w:rFonts w:ascii="Times New Roman" w:hAnsi="Times New Roman" w:cs="Times New Roman"/>
          <w:sz w:val="24"/>
          <w:szCs w:val="24"/>
        </w:rPr>
        <w:t xml:space="preserve"> Pa</w:t>
      </w:r>
      <w:r w:rsidR="00953553">
        <w:rPr>
          <w:rFonts w:ascii="Times New Roman" w:hAnsi="Times New Roman" w:cs="Times New Roman"/>
          <w:sz w:val="24"/>
          <w:szCs w:val="24"/>
        </w:rPr>
        <w:t xml:space="preserve">r le décret légal </w:t>
      </w:r>
      <w:r w:rsidR="005973AE" w:rsidRPr="00462B87">
        <w:rPr>
          <w:rFonts w:ascii="Times New Roman" w:hAnsi="Times New Roman" w:cs="Times New Roman"/>
          <w:sz w:val="24"/>
          <w:szCs w:val="24"/>
        </w:rPr>
        <w:t xml:space="preserve">le contrat pour la création de </w:t>
      </w:r>
      <w:r w:rsidR="00953553">
        <w:rPr>
          <w:rFonts w:ascii="Times New Roman" w:hAnsi="Times New Roman" w:cs="Times New Roman"/>
          <w:sz w:val="24"/>
          <w:szCs w:val="24"/>
        </w:rPr>
        <w:t xml:space="preserve">la </w:t>
      </w:r>
      <w:r w:rsidR="005973AE" w:rsidRPr="00462B87">
        <w:rPr>
          <w:rFonts w:ascii="Times New Roman" w:hAnsi="Times New Roman" w:cs="Times New Roman"/>
          <w:sz w:val="24"/>
          <w:szCs w:val="24"/>
        </w:rPr>
        <w:t>SNCF</w:t>
      </w:r>
      <w:r w:rsidR="00953553">
        <w:rPr>
          <w:rFonts w:ascii="Times New Roman" w:hAnsi="Times New Roman" w:cs="Times New Roman"/>
          <w:sz w:val="24"/>
          <w:szCs w:val="24"/>
        </w:rPr>
        <w:t xml:space="preserve"> a été ratifié</w:t>
      </w:r>
      <w:r w:rsidR="005973AE" w:rsidRPr="00462B87">
        <w:rPr>
          <w:rFonts w:ascii="Times New Roman" w:hAnsi="Times New Roman" w:cs="Times New Roman"/>
          <w:sz w:val="24"/>
          <w:szCs w:val="24"/>
        </w:rPr>
        <w:t>. Les cinq entreprises</w:t>
      </w:r>
      <w:r w:rsidR="00692F36" w:rsidRPr="00462B87">
        <w:rPr>
          <w:rFonts w:ascii="Times New Roman" w:hAnsi="Times New Roman" w:cs="Times New Roman"/>
          <w:sz w:val="24"/>
          <w:szCs w:val="24"/>
        </w:rPr>
        <w:t xml:space="preserve"> ferroviaires principales ont</w:t>
      </w:r>
      <w:r w:rsidR="005973AE" w:rsidRPr="00462B87">
        <w:rPr>
          <w:rFonts w:ascii="Times New Roman" w:hAnsi="Times New Roman" w:cs="Times New Roman"/>
          <w:sz w:val="24"/>
          <w:szCs w:val="24"/>
        </w:rPr>
        <w:t xml:space="preserve"> été unifié</w:t>
      </w:r>
      <w:r w:rsidR="00692F36" w:rsidRPr="00462B87">
        <w:rPr>
          <w:rFonts w:ascii="Times New Roman" w:hAnsi="Times New Roman" w:cs="Times New Roman"/>
          <w:sz w:val="24"/>
          <w:szCs w:val="24"/>
        </w:rPr>
        <w:t>es</w:t>
      </w:r>
      <w:r w:rsidR="005973AE" w:rsidRPr="00462B87">
        <w:rPr>
          <w:rFonts w:ascii="Times New Roman" w:hAnsi="Times New Roman" w:cs="Times New Roman"/>
          <w:sz w:val="24"/>
          <w:szCs w:val="24"/>
        </w:rPr>
        <w:t xml:space="preserve"> par un seul réseau, sous la responsabilité de l´État pour 45 ans.</w:t>
      </w:r>
      <w:r w:rsidR="00692F36" w:rsidRPr="00462B87">
        <w:rPr>
          <w:rFonts w:ascii="Times New Roman" w:hAnsi="Times New Roman" w:cs="Times New Roman"/>
          <w:sz w:val="24"/>
          <w:szCs w:val="24"/>
        </w:rPr>
        <w:t xml:space="preserve"> </w:t>
      </w:r>
      <w:r w:rsidR="00953553">
        <w:rPr>
          <w:rFonts w:ascii="Times New Roman" w:hAnsi="Times New Roman" w:cs="Times New Roman"/>
          <w:sz w:val="24"/>
          <w:szCs w:val="24"/>
        </w:rPr>
        <w:t>La naissance officielle de SNCF date du</w:t>
      </w:r>
      <w:r w:rsidR="00A339EB" w:rsidRPr="00462B87">
        <w:rPr>
          <w:rFonts w:ascii="Times New Roman" w:hAnsi="Times New Roman" w:cs="Times New Roman"/>
          <w:sz w:val="24"/>
          <w:szCs w:val="24"/>
        </w:rPr>
        <w:t xml:space="preserve"> 1 janvier 1938.</w:t>
      </w:r>
    </w:p>
    <w:p w:rsidR="007C54D6" w:rsidRPr="00462B87" w:rsidRDefault="00F07D55"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Depuis l´entrée à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xml:space="preserve">, c´est aussi elle qui décide de la problématique du transport ferroviaire. </w:t>
      </w:r>
      <w:r w:rsidR="00A339EB" w:rsidRPr="00462B87">
        <w:rPr>
          <w:rFonts w:ascii="Times New Roman" w:hAnsi="Times New Roman" w:cs="Times New Roman"/>
          <w:sz w:val="24"/>
          <w:szCs w:val="24"/>
        </w:rPr>
        <w:t xml:space="preserve"> </w:t>
      </w:r>
      <w:r w:rsidR="009D582A">
        <w:rPr>
          <w:rFonts w:ascii="Times New Roman" w:hAnsi="Times New Roman" w:cs="Times New Roman"/>
          <w:sz w:val="24"/>
          <w:szCs w:val="24"/>
        </w:rPr>
        <w:t>L´Union Européenne</w:t>
      </w:r>
      <w:r w:rsidR="00A339EB" w:rsidRPr="00462B87">
        <w:rPr>
          <w:rFonts w:ascii="Times New Roman" w:hAnsi="Times New Roman" w:cs="Times New Roman"/>
          <w:sz w:val="24"/>
          <w:szCs w:val="24"/>
        </w:rPr>
        <w:t xml:space="preserve"> est la force  de propulsion vers l´ouverture du marché à la concurrence.</w:t>
      </w:r>
      <w:r w:rsidR="00944952" w:rsidRPr="00462B87">
        <w:rPr>
          <w:rFonts w:ascii="Times New Roman" w:hAnsi="Times New Roman" w:cs="Times New Roman"/>
          <w:sz w:val="24"/>
          <w:szCs w:val="24"/>
        </w:rPr>
        <w:t xml:space="preserve"> Jusqu´au 1997, la SNCF a été une seule entreprise ferroviaire sur le marché du transport français. Après la poussée de l´UE, il y a la création de Réseau Ferré de France (RFF) pour le renouvellement du chemin de fer. Son but est la planification du développement de l´infrastructure du transport ferroviaire en France.</w:t>
      </w:r>
      <w:r w:rsidR="00D3186B" w:rsidRPr="00462B87">
        <w:rPr>
          <w:rFonts w:ascii="Times New Roman" w:hAnsi="Times New Roman" w:cs="Times New Roman"/>
          <w:sz w:val="24"/>
          <w:szCs w:val="24"/>
        </w:rPr>
        <w:t xml:space="preserve"> SNCF </w:t>
      </w:r>
      <w:r w:rsidR="00D3186B" w:rsidRPr="00462B87">
        <w:rPr>
          <w:rFonts w:ascii="Times New Roman" w:hAnsi="Times New Roman" w:cs="Times New Roman"/>
          <w:sz w:val="24"/>
          <w:szCs w:val="24"/>
        </w:rPr>
        <w:lastRenderedPageBreak/>
        <w:t xml:space="preserve">reste toujours </w:t>
      </w:r>
      <w:r w:rsidR="004B7F1F" w:rsidRPr="00462B87">
        <w:rPr>
          <w:rFonts w:ascii="Times New Roman" w:hAnsi="Times New Roman" w:cs="Times New Roman"/>
          <w:sz w:val="24"/>
          <w:szCs w:val="24"/>
        </w:rPr>
        <w:t xml:space="preserve">l´intermédiaire </w:t>
      </w:r>
      <w:r w:rsidR="00E6365D" w:rsidRPr="00462B87">
        <w:rPr>
          <w:rFonts w:ascii="Times New Roman" w:hAnsi="Times New Roman" w:cs="Times New Roman"/>
          <w:sz w:val="24"/>
          <w:szCs w:val="24"/>
        </w:rPr>
        <w:t>du service et de la maintenance du réseau ferroviaire.</w:t>
      </w:r>
      <w:r w:rsidR="004D0CA3" w:rsidRPr="00462B87">
        <w:rPr>
          <w:rFonts w:ascii="Times New Roman" w:hAnsi="Times New Roman" w:cs="Times New Roman"/>
          <w:sz w:val="24"/>
          <w:szCs w:val="24"/>
        </w:rPr>
        <w:t xml:space="preserve"> Dans ce point arrive des controverses entre SNCF et RFF.</w:t>
      </w:r>
      <w:r w:rsidR="00BF29B6" w:rsidRPr="00462B87">
        <w:rPr>
          <w:rStyle w:val="Znakapoznpodarou"/>
          <w:rFonts w:ascii="Times New Roman" w:hAnsi="Times New Roman" w:cs="Times New Roman"/>
          <w:sz w:val="24"/>
          <w:szCs w:val="24"/>
        </w:rPr>
        <w:footnoteReference w:id="61"/>
      </w:r>
    </w:p>
    <w:p w:rsidR="008C0769" w:rsidRPr="00462B87" w:rsidRDefault="008C076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13 décembre 2009, avec la libéralisation des services de transport internationaux</w:t>
      </w:r>
      <w:r w:rsidR="00BF29B6" w:rsidRPr="00462B87">
        <w:rPr>
          <w:rFonts w:ascii="Times New Roman" w:hAnsi="Times New Roman" w:cs="Times New Roman"/>
          <w:sz w:val="24"/>
          <w:szCs w:val="24"/>
        </w:rPr>
        <w:t>,</w:t>
      </w:r>
      <w:r w:rsidRPr="00462B87">
        <w:rPr>
          <w:rFonts w:ascii="Times New Roman" w:hAnsi="Times New Roman" w:cs="Times New Roman"/>
          <w:sz w:val="24"/>
          <w:szCs w:val="24"/>
        </w:rPr>
        <w:t xml:space="preserve">  les lignes internationales de SNCF étaient ouvertes à la concurrence.</w:t>
      </w:r>
      <w:r w:rsidR="00E86684" w:rsidRPr="00462B87">
        <w:rPr>
          <w:rFonts w:ascii="Times New Roman" w:hAnsi="Times New Roman" w:cs="Times New Roman"/>
          <w:sz w:val="24"/>
          <w:szCs w:val="24"/>
        </w:rPr>
        <w:t xml:space="preserve"> Donc à l´exception des servic</w:t>
      </w:r>
      <w:r w:rsidR="002B27A4" w:rsidRPr="00462B87">
        <w:rPr>
          <w:rFonts w:ascii="Times New Roman" w:hAnsi="Times New Roman" w:cs="Times New Roman"/>
          <w:sz w:val="24"/>
          <w:szCs w:val="24"/>
        </w:rPr>
        <w:t>es internationaux avec cabotage</w:t>
      </w:r>
      <w:r w:rsidR="00E86684" w:rsidRPr="00462B87">
        <w:rPr>
          <w:rFonts w:ascii="Times New Roman" w:hAnsi="Times New Roman" w:cs="Times New Roman"/>
          <w:sz w:val="24"/>
          <w:szCs w:val="24"/>
        </w:rPr>
        <w:t xml:space="preserve"> le droit français dispose</w:t>
      </w:r>
      <w:r w:rsidR="002B27A4" w:rsidRPr="00462B87">
        <w:rPr>
          <w:rFonts w:ascii="Times New Roman" w:hAnsi="Times New Roman" w:cs="Times New Roman"/>
          <w:sz w:val="24"/>
          <w:szCs w:val="24"/>
        </w:rPr>
        <w:t>,</w:t>
      </w:r>
      <w:r w:rsidR="00E86684" w:rsidRPr="00462B87">
        <w:rPr>
          <w:rFonts w:ascii="Times New Roman" w:hAnsi="Times New Roman" w:cs="Times New Roman"/>
          <w:sz w:val="24"/>
          <w:szCs w:val="24"/>
        </w:rPr>
        <w:t xml:space="preserve"> que l´ensemble des services de transport chemin de fer de personnes est conventionné avec la SNCF.</w:t>
      </w:r>
      <w:r w:rsidR="002D07F4">
        <w:rPr>
          <w:rFonts w:ascii="Times New Roman" w:hAnsi="Times New Roman" w:cs="Times New Roman"/>
          <w:sz w:val="24"/>
          <w:szCs w:val="24"/>
        </w:rPr>
        <w:t xml:space="preserve"> C´est la raison pour laquelle</w:t>
      </w:r>
      <w:r w:rsidR="008C6512" w:rsidRPr="00462B87">
        <w:rPr>
          <w:rFonts w:ascii="Times New Roman" w:hAnsi="Times New Roman" w:cs="Times New Roman"/>
          <w:sz w:val="24"/>
          <w:szCs w:val="24"/>
        </w:rPr>
        <w:t xml:space="preserve"> on dit que la France fait plutôt un quasi-monopole. Le cabotage est la possibilité des fournisseurs des services internationaux de réaliser aussi des dessertes intérieures dans les ro</w:t>
      </w:r>
      <w:r w:rsidR="004D25CB" w:rsidRPr="00462B87">
        <w:rPr>
          <w:rFonts w:ascii="Times New Roman" w:hAnsi="Times New Roman" w:cs="Times New Roman"/>
          <w:sz w:val="24"/>
          <w:szCs w:val="24"/>
        </w:rPr>
        <w:t>utes sur le territoire national.</w:t>
      </w:r>
      <w:r w:rsidR="0092770E" w:rsidRPr="00462B87">
        <w:rPr>
          <w:rFonts w:ascii="Times New Roman" w:hAnsi="Times New Roman" w:cs="Times New Roman"/>
          <w:sz w:val="24"/>
          <w:szCs w:val="24"/>
        </w:rPr>
        <w:t xml:space="preserve"> Il ne peut pas contourner le monopole de SNCF, donc il faut vérifier si les services restent bien pour les trajets internationaux même il ne peut pas faire aucune atteinte à l´équilibre économique. Il existe la loi, consacré par l´Autorité de régulation des activités ferroviaires (ARAF)</w:t>
      </w:r>
      <w:r w:rsidR="00D64285" w:rsidRPr="00462B87">
        <w:rPr>
          <w:rFonts w:ascii="Times New Roman" w:hAnsi="Times New Roman" w:cs="Times New Roman"/>
          <w:sz w:val="24"/>
          <w:szCs w:val="24"/>
        </w:rPr>
        <w:t>,</w:t>
      </w:r>
      <w:r w:rsidR="0092770E" w:rsidRPr="00462B87">
        <w:rPr>
          <w:rFonts w:ascii="Times New Roman" w:hAnsi="Times New Roman" w:cs="Times New Roman"/>
          <w:sz w:val="24"/>
          <w:szCs w:val="24"/>
        </w:rPr>
        <w:t xml:space="preserve"> pour contrôler que le but principal du service est bien le transfert international.</w:t>
      </w:r>
      <w:r w:rsidR="00D64285" w:rsidRPr="00462B87">
        <w:rPr>
          <w:rFonts w:ascii="Times New Roman" w:hAnsi="Times New Roman" w:cs="Times New Roman"/>
          <w:sz w:val="24"/>
          <w:szCs w:val="24"/>
        </w:rPr>
        <w:t xml:space="preserve"> En cas de la violation, le m</w:t>
      </w:r>
      <w:r w:rsidR="002D07F4">
        <w:rPr>
          <w:rFonts w:ascii="Times New Roman" w:hAnsi="Times New Roman" w:cs="Times New Roman"/>
          <w:sz w:val="24"/>
          <w:szCs w:val="24"/>
        </w:rPr>
        <w:t>inistre des transports peut supprimer</w:t>
      </w:r>
      <w:r w:rsidR="00D03AFA" w:rsidRPr="00462B87">
        <w:rPr>
          <w:rFonts w:ascii="Times New Roman" w:hAnsi="Times New Roman" w:cs="Times New Roman"/>
          <w:sz w:val="24"/>
          <w:szCs w:val="24"/>
        </w:rPr>
        <w:t xml:space="preserve"> les dessertes intérieures.</w:t>
      </w:r>
      <w:r w:rsidR="00D03AFA" w:rsidRPr="00462B87">
        <w:rPr>
          <w:rStyle w:val="Znakapoznpodarou"/>
          <w:rFonts w:ascii="Times New Roman" w:hAnsi="Times New Roman" w:cs="Times New Roman"/>
          <w:sz w:val="24"/>
          <w:szCs w:val="24"/>
        </w:rPr>
        <w:footnoteReference w:id="62"/>
      </w:r>
    </w:p>
    <w:p w:rsidR="00D03AFA" w:rsidRPr="00462B87" w:rsidRDefault="00D03AF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transport international de voyageurs reste aujourd´hui quasi-exclusivement réalisé par des accords de coopération ou filiales entre la SNCF et les opérateurs historiques des autres pays européens. Toutefois, l´ouverture à la concurrence s´est concrétisée en décembre 2011 par l´arrivée du premier nouvel entrant : Thelo.»</w:t>
      </w:r>
      <w:r w:rsidRPr="00462B87">
        <w:rPr>
          <w:rStyle w:val="Znakapoznpodarou"/>
          <w:rFonts w:ascii="Times New Roman" w:hAnsi="Times New Roman" w:cs="Times New Roman"/>
          <w:sz w:val="24"/>
          <w:szCs w:val="24"/>
        </w:rPr>
        <w:footnoteReference w:id="63"/>
      </w:r>
    </w:p>
    <w:p w:rsidR="00E60DFE" w:rsidRPr="00462B87" w:rsidRDefault="00E60DF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Thelo, c</w:t>
      </w:r>
      <w:r w:rsidR="002D07F4">
        <w:rPr>
          <w:rFonts w:ascii="Times New Roman" w:hAnsi="Times New Roman" w:cs="Times New Roman"/>
          <w:sz w:val="24"/>
          <w:szCs w:val="24"/>
        </w:rPr>
        <w:t xml:space="preserve">´est une compagnie qui propose </w:t>
      </w:r>
      <w:r w:rsidRPr="00462B87">
        <w:rPr>
          <w:rFonts w:ascii="Times New Roman" w:hAnsi="Times New Roman" w:cs="Times New Roman"/>
          <w:sz w:val="24"/>
          <w:szCs w:val="24"/>
        </w:rPr>
        <w:t>des trains de nuit entre la France et l´Italie, plus précisément, c´est la liaison de Paris-Milan-Venise. Son offre est conviviale, confortable et économique. Thelo propose sauf un prix attractif (à partir de 35 euros seulement)</w:t>
      </w:r>
      <w:r w:rsidR="00F612E2" w:rsidRPr="00462B87">
        <w:rPr>
          <w:rFonts w:ascii="Times New Roman" w:hAnsi="Times New Roman" w:cs="Times New Roman"/>
          <w:sz w:val="24"/>
          <w:szCs w:val="24"/>
        </w:rPr>
        <w:t>,</w:t>
      </w:r>
      <w:r w:rsidRPr="00462B87">
        <w:rPr>
          <w:rFonts w:ascii="Times New Roman" w:hAnsi="Times New Roman" w:cs="Times New Roman"/>
          <w:sz w:val="24"/>
          <w:szCs w:val="24"/>
        </w:rPr>
        <w:t xml:space="preserve"> la poss</w:t>
      </w:r>
      <w:r w:rsidR="00F612E2" w:rsidRPr="00462B87">
        <w:rPr>
          <w:rFonts w:ascii="Times New Roman" w:hAnsi="Times New Roman" w:cs="Times New Roman"/>
          <w:sz w:val="24"/>
          <w:szCs w:val="24"/>
        </w:rPr>
        <w:t>ibilité de l´économie du temps et d´une nuit d´hôtel car on arrive à destination le matin. Un départ de Paris et de Venise est proposé chaque jour. Les passagers peuvent choisir parmi trois niveaux de confort à bord. Soit un compartiment avec six ou avec quatre couchettes, soit une cabine pour 1 à 3 voyageurs avec un lavabo.</w:t>
      </w:r>
      <w:r w:rsidR="00DE52CA" w:rsidRPr="00462B87">
        <w:rPr>
          <w:rFonts w:ascii="Times New Roman" w:hAnsi="Times New Roman" w:cs="Times New Roman"/>
          <w:sz w:val="24"/>
          <w:szCs w:val="24"/>
        </w:rPr>
        <w:t xml:space="preserve"> Ce système qui nous permet de gagner une journée entière et réduire la fatigue du voyage fait sans doute une concurrence intéressante aux trains de SNCF.</w:t>
      </w:r>
      <w:r w:rsidR="00DE52CA" w:rsidRPr="00462B87">
        <w:rPr>
          <w:rStyle w:val="Znakapoznpodarou"/>
          <w:rFonts w:ascii="Times New Roman" w:hAnsi="Times New Roman" w:cs="Times New Roman"/>
          <w:sz w:val="24"/>
          <w:szCs w:val="24"/>
        </w:rPr>
        <w:footnoteReference w:id="64"/>
      </w:r>
    </w:p>
    <w:p w:rsidR="00895B91" w:rsidRPr="00462B87" w:rsidRDefault="00895B9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lastRenderedPageBreak/>
        <w:t>Les autres compagnies qui ont la possibilité de fournir son service sur le réseau française sont :</w:t>
      </w:r>
    </w:p>
    <w:p w:rsidR="00895B91" w:rsidRPr="00462B87" w:rsidRDefault="00895B9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 Thalys : le service utilisé par SNCF et La Société nationale des chemins de fer belges (SNCB) entre la France, la Belgique, les Pays-Bas, </w:t>
      </w:r>
      <w:r w:rsidR="004D7222" w:rsidRPr="00462B87">
        <w:rPr>
          <w:rFonts w:ascii="Times New Roman" w:hAnsi="Times New Roman" w:cs="Times New Roman"/>
          <w:sz w:val="24"/>
          <w:szCs w:val="24"/>
        </w:rPr>
        <w:t>l´Allemagne</w:t>
      </w:r>
    </w:p>
    <w:p w:rsidR="004D7222" w:rsidRPr="00462B87" w:rsidRDefault="004D7222" w:rsidP="00462B87">
      <w:pPr>
        <w:pStyle w:val="Seznamsodrkami"/>
        <w:numPr>
          <w:ilvl w:val="0"/>
          <w:numId w:val="0"/>
        </w:numPr>
        <w:spacing w:line="360" w:lineRule="auto"/>
        <w:ind w:firstLine="1134"/>
        <w:jc w:val="both"/>
        <w:rPr>
          <w:rFonts w:ascii="Times New Roman" w:hAnsi="Times New Roman" w:cs="Times New Roman"/>
          <w:sz w:val="24"/>
          <w:szCs w:val="24"/>
        </w:rPr>
      </w:pPr>
      <w:r w:rsidRPr="00462B87">
        <w:rPr>
          <w:rFonts w:ascii="Times New Roman" w:hAnsi="Times New Roman" w:cs="Times New Roman"/>
        </w:rPr>
        <w:t xml:space="preserve">- </w:t>
      </w:r>
      <w:r w:rsidRPr="00462B87">
        <w:rPr>
          <w:rFonts w:ascii="Times New Roman" w:hAnsi="Times New Roman" w:cs="Times New Roman"/>
          <w:sz w:val="24"/>
          <w:szCs w:val="24"/>
        </w:rPr>
        <w:t>Lyria : le service utilisé par SNCF et Les Chemins de fer fédéraux suisses (CFF)</w:t>
      </w:r>
    </w:p>
    <w:p w:rsidR="004D7222" w:rsidRPr="00462B87" w:rsidRDefault="004D7222" w:rsidP="00462B87">
      <w:pPr>
        <w:pStyle w:val="Seznamsodrkami"/>
        <w:numPr>
          <w:ilvl w:val="0"/>
          <w:numId w:val="0"/>
        </w:num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Aleo : le service utilisé par SNCF et la Deutsche Bahn (DB) entre la France et l´Allemagne</w:t>
      </w:r>
    </w:p>
    <w:p w:rsidR="004D7222" w:rsidRPr="00462B87" w:rsidRDefault="004D7222" w:rsidP="00462B87">
      <w:pPr>
        <w:pStyle w:val="Seznamsodrkami"/>
        <w:numPr>
          <w:ilvl w:val="0"/>
          <w:numId w:val="0"/>
        </w:numPr>
        <w:spacing w:line="360" w:lineRule="auto"/>
        <w:ind w:firstLine="1134"/>
        <w:jc w:val="both"/>
        <w:rPr>
          <w:rFonts w:ascii="Times New Roman" w:hAnsi="Times New Roman" w:cs="Times New Roman"/>
          <w:iCs/>
          <w:color w:val="252525"/>
          <w:sz w:val="24"/>
          <w:szCs w:val="24"/>
          <w:shd w:val="clear" w:color="auto" w:fill="FFFFFF"/>
        </w:rPr>
      </w:pPr>
      <w:r w:rsidRPr="00462B87">
        <w:rPr>
          <w:rFonts w:ascii="Times New Roman" w:hAnsi="Times New Roman" w:cs="Times New Roman"/>
          <w:sz w:val="24"/>
          <w:szCs w:val="24"/>
        </w:rPr>
        <w:t xml:space="preserve">- Elipsos : le service utilisé par SNCF et le </w:t>
      </w:r>
      <w:r w:rsidRPr="00462B87">
        <w:rPr>
          <w:rFonts w:ascii="Times New Roman" w:hAnsi="Times New Roman" w:cs="Times New Roman"/>
          <w:iCs/>
          <w:color w:val="252525"/>
          <w:sz w:val="24"/>
          <w:szCs w:val="24"/>
          <w:shd w:val="clear" w:color="auto" w:fill="FFFFFF"/>
        </w:rPr>
        <w:t>Réseau national des chemins de fer espagnols</w:t>
      </w:r>
    </w:p>
    <w:p w:rsidR="004D7222" w:rsidRPr="00462B87" w:rsidRDefault="004D7222" w:rsidP="00462B87">
      <w:pPr>
        <w:pStyle w:val="Seznamsodrkami"/>
        <w:numPr>
          <w:ilvl w:val="0"/>
          <w:numId w:val="0"/>
        </w:numPr>
        <w:spacing w:line="360" w:lineRule="auto"/>
        <w:ind w:firstLine="1134"/>
        <w:jc w:val="both"/>
        <w:rPr>
          <w:rFonts w:ascii="Times New Roman" w:hAnsi="Times New Roman" w:cs="Times New Roman"/>
          <w:iCs/>
          <w:color w:val="252525"/>
          <w:sz w:val="24"/>
          <w:szCs w:val="24"/>
          <w:shd w:val="clear" w:color="auto" w:fill="FFFFFF"/>
        </w:rPr>
      </w:pPr>
      <w:r w:rsidRPr="00462B87">
        <w:rPr>
          <w:rFonts w:ascii="Times New Roman" w:hAnsi="Times New Roman" w:cs="Times New Roman"/>
          <w:iCs/>
          <w:color w:val="252525"/>
          <w:sz w:val="24"/>
          <w:szCs w:val="24"/>
          <w:shd w:val="clear" w:color="auto" w:fill="FFFFFF"/>
        </w:rPr>
        <w:t xml:space="preserve">(RENFE) </w:t>
      </w:r>
    </w:p>
    <w:p w:rsidR="004D7222" w:rsidRPr="00462B87" w:rsidRDefault="004D7222" w:rsidP="00462B87">
      <w:pPr>
        <w:pStyle w:val="Seznamsodrkami"/>
        <w:numPr>
          <w:ilvl w:val="0"/>
          <w:numId w:val="0"/>
        </w:numPr>
        <w:spacing w:line="360" w:lineRule="auto"/>
        <w:ind w:firstLine="1134"/>
        <w:jc w:val="both"/>
        <w:rPr>
          <w:rFonts w:ascii="Times New Roman" w:hAnsi="Times New Roman" w:cs="Times New Roman"/>
          <w:iCs/>
          <w:color w:val="252525"/>
          <w:sz w:val="24"/>
          <w:szCs w:val="24"/>
          <w:shd w:val="clear" w:color="auto" w:fill="FFFFFF"/>
        </w:rPr>
      </w:pPr>
      <w:r w:rsidRPr="00462B87">
        <w:rPr>
          <w:rFonts w:ascii="Times New Roman" w:hAnsi="Times New Roman" w:cs="Times New Roman"/>
          <w:iCs/>
          <w:color w:val="252525"/>
          <w:sz w:val="24"/>
          <w:szCs w:val="24"/>
          <w:shd w:val="clear" w:color="auto" w:fill="FFFFFF"/>
        </w:rPr>
        <w:t>- le service entre la France et Londres est exploité par Eurostar</w:t>
      </w:r>
      <w:r w:rsidR="00B70B2A" w:rsidRPr="00462B87">
        <w:rPr>
          <w:rStyle w:val="Znakapoznpodarou"/>
          <w:rFonts w:ascii="Times New Roman" w:hAnsi="Times New Roman" w:cs="Times New Roman"/>
          <w:iCs/>
          <w:color w:val="252525"/>
          <w:sz w:val="24"/>
          <w:szCs w:val="24"/>
          <w:shd w:val="clear" w:color="auto" w:fill="FFFFFF"/>
        </w:rPr>
        <w:footnoteReference w:id="65"/>
      </w:r>
    </w:p>
    <w:p w:rsidR="00546513" w:rsidRPr="00462B87" w:rsidRDefault="00546513" w:rsidP="00462B87">
      <w:pPr>
        <w:pStyle w:val="Seznamsodrkami"/>
        <w:numPr>
          <w:ilvl w:val="0"/>
          <w:numId w:val="0"/>
        </w:numPr>
        <w:spacing w:line="360" w:lineRule="auto"/>
        <w:ind w:firstLine="1134"/>
        <w:jc w:val="both"/>
        <w:rPr>
          <w:rFonts w:ascii="Times New Roman" w:hAnsi="Times New Roman" w:cs="Times New Roman"/>
          <w:iCs/>
          <w:color w:val="252525"/>
          <w:sz w:val="24"/>
          <w:szCs w:val="24"/>
          <w:shd w:val="clear" w:color="auto" w:fill="FFFFFF"/>
        </w:rPr>
      </w:pPr>
    </w:p>
    <w:p w:rsidR="00546513" w:rsidRPr="00462B87" w:rsidRDefault="00993ED3" w:rsidP="006062E7">
      <w:pPr>
        <w:pStyle w:val="Styl3"/>
        <w:rPr>
          <w:shd w:val="clear" w:color="auto" w:fill="FFFFFF"/>
        </w:rPr>
      </w:pPr>
      <w:bookmarkStart w:id="20" w:name="_Toc418111265"/>
      <w:r>
        <w:rPr>
          <w:shd w:val="clear" w:color="auto" w:fill="FFFFFF"/>
        </w:rPr>
        <w:t>IV</w:t>
      </w:r>
      <w:r w:rsidR="00546513" w:rsidRPr="00462B87">
        <w:rPr>
          <w:shd w:val="clear" w:color="auto" w:fill="FFFFFF"/>
        </w:rPr>
        <w:t>. 2 R</w:t>
      </w:r>
      <w:r w:rsidR="00974090">
        <w:rPr>
          <w:shd w:val="clear" w:color="auto" w:fill="FFFFFF"/>
        </w:rPr>
        <w:t xml:space="preserve">éseau </w:t>
      </w:r>
      <w:r w:rsidR="00546513" w:rsidRPr="00462B87">
        <w:rPr>
          <w:shd w:val="clear" w:color="auto" w:fill="FFFFFF"/>
        </w:rPr>
        <w:t>F</w:t>
      </w:r>
      <w:r w:rsidR="00974090">
        <w:rPr>
          <w:shd w:val="clear" w:color="auto" w:fill="FFFFFF"/>
        </w:rPr>
        <w:t xml:space="preserve">erré de </w:t>
      </w:r>
      <w:r w:rsidR="00546513" w:rsidRPr="00462B87">
        <w:rPr>
          <w:shd w:val="clear" w:color="auto" w:fill="FFFFFF"/>
        </w:rPr>
        <w:t>F</w:t>
      </w:r>
      <w:r w:rsidR="00974090">
        <w:rPr>
          <w:shd w:val="clear" w:color="auto" w:fill="FFFFFF"/>
        </w:rPr>
        <w:t>rance</w:t>
      </w:r>
      <w:bookmarkEnd w:id="20"/>
    </w:p>
    <w:p w:rsidR="00B71847" w:rsidRPr="00462B87" w:rsidRDefault="00613B53" w:rsidP="00462B87">
      <w:pPr>
        <w:spacing w:line="360" w:lineRule="auto"/>
        <w:ind w:firstLine="1134"/>
        <w:jc w:val="both"/>
        <w:rPr>
          <w:rFonts w:ascii="Times New Roman" w:hAnsi="Times New Roman" w:cs="Times New Roman"/>
          <w:sz w:val="24"/>
          <w:szCs w:val="24"/>
          <w:shd w:val="clear" w:color="auto" w:fill="FFFFFF"/>
        </w:rPr>
      </w:pPr>
      <w:r w:rsidRPr="00462B87">
        <w:rPr>
          <w:rFonts w:ascii="Times New Roman" w:hAnsi="Times New Roman" w:cs="Times New Roman"/>
          <w:sz w:val="24"/>
          <w:szCs w:val="24"/>
          <w:shd w:val="clear" w:color="auto" w:fill="FFFFFF"/>
        </w:rPr>
        <w:t xml:space="preserve">Réseau Ferré de France </w:t>
      </w:r>
      <w:r w:rsidR="009670E5" w:rsidRPr="00462B87">
        <w:rPr>
          <w:rFonts w:ascii="Times New Roman" w:hAnsi="Times New Roman" w:cs="Times New Roman"/>
          <w:sz w:val="24"/>
          <w:szCs w:val="24"/>
          <w:shd w:val="clear" w:color="auto" w:fill="FFFFFF"/>
        </w:rPr>
        <w:t xml:space="preserve">est le propriétaire de l´infrastructure ferroviaire </w:t>
      </w:r>
      <w:r w:rsidRPr="00462B87">
        <w:rPr>
          <w:rFonts w:ascii="Times New Roman" w:hAnsi="Times New Roman" w:cs="Times New Roman"/>
          <w:sz w:val="24"/>
          <w:szCs w:val="24"/>
          <w:shd w:val="clear" w:color="auto" w:fill="FFFFFF"/>
        </w:rPr>
        <w:t>franç</w:t>
      </w:r>
      <w:r w:rsidR="00FF1A26" w:rsidRPr="00462B87">
        <w:rPr>
          <w:rFonts w:ascii="Times New Roman" w:hAnsi="Times New Roman" w:cs="Times New Roman"/>
          <w:sz w:val="24"/>
          <w:szCs w:val="24"/>
          <w:shd w:val="clear" w:color="auto" w:fill="FFFFFF"/>
        </w:rPr>
        <w:t>aise qu´elle</w:t>
      </w:r>
      <w:r w:rsidR="00611644" w:rsidRPr="00462B87">
        <w:rPr>
          <w:rFonts w:ascii="Times New Roman" w:hAnsi="Times New Roman" w:cs="Times New Roman"/>
          <w:sz w:val="24"/>
          <w:szCs w:val="24"/>
          <w:shd w:val="clear" w:color="auto" w:fill="FFFFFF"/>
        </w:rPr>
        <w:t xml:space="preserve"> </w:t>
      </w:r>
      <w:r w:rsidRPr="00462B87">
        <w:rPr>
          <w:rFonts w:ascii="Times New Roman" w:hAnsi="Times New Roman" w:cs="Times New Roman"/>
          <w:sz w:val="24"/>
          <w:szCs w:val="24"/>
          <w:shd w:val="clear" w:color="auto" w:fill="FFFFFF"/>
        </w:rPr>
        <w:t xml:space="preserve">dirige. </w:t>
      </w:r>
      <w:r w:rsidR="00ED2C6B" w:rsidRPr="00462B87">
        <w:rPr>
          <w:rFonts w:ascii="Times New Roman" w:hAnsi="Times New Roman" w:cs="Times New Roman"/>
          <w:sz w:val="24"/>
          <w:szCs w:val="24"/>
          <w:shd w:val="clear" w:color="auto" w:fill="FFFFFF"/>
        </w:rPr>
        <w:t>Les activités du RFF peuvent êt</w:t>
      </w:r>
      <w:r w:rsidR="00FF1A26" w:rsidRPr="00462B87">
        <w:rPr>
          <w:rFonts w:ascii="Times New Roman" w:hAnsi="Times New Roman" w:cs="Times New Roman"/>
          <w:sz w:val="24"/>
          <w:szCs w:val="24"/>
          <w:shd w:val="clear" w:color="auto" w:fill="FFFFFF"/>
        </w:rPr>
        <w:t xml:space="preserve">re divisées dans cinq domaines. </w:t>
      </w:r>
      <w:r w:rsidR="00ED2C6B" w:rsidRPr="00462B87">
        <w:rPr>
          <w:rFonts w:ascii="Times New Roman" w:hAnsi="Times New Roman" w:cs="Times New Roman"/>
          <w:sz w:val="24"/>
          <w:szCs w:val="24"/>
          <w:shd w:val="clear" w:color="auto" w:fill="FFFFFF"/>
        </w:rPr>
        <w:t>La premiè</w:t>
      </w:r>
      <w:r w:rsidR="00B71847" w:rsidRPr="00462B87">
        <w:rPr>
          <w:rFonts w:ascii="Times New Roman" w:hAnsi="Times New Roman" w:cs="Times New Roman"/>
          <w:sz w:val="24"/>
          <w:szCs w:val="24"/>
          <w:shd w:val="clear" w:color="auto" w:fill="FFFFFF"/>
        </w:rPr>
        <w:t xml:space="preserve">re est le service </w:t>
      </w:r>
      <w:r w:rsidR="00ED2C6B" w:rsidRPr="00462B87">
        <w:rPr>
          <w:rFonts w:ascii="Times New Roman" w:hAnsi="Times New Roman" w:cs="Times New Roman"/>
          <w:sz w:val="24"/>
          <w:szCs w:val="24"/>
          <w:shd w:val="clear" w:color="auto" w:fill="FFFFFF"/>
        </w:rPr>
        <w:t>et l´administration du réseau ferroviaire. La gestion du transport et</w:t>
      </w:r>
      <w:r w:rsidR="00B71847" w:rsidRPr="00462B87">
        <w:rPr>
          <w:rFonts w:ascii="Times New Roman" w:hAnsi="Times New Roman" w:cs="Times New Roman"/>
          <w:sz w:val="24"/>
          <w:szCs w:val="24"/>
          <w:shd w:val="clear" w:color="auto" w:fill="FFFFFF"/>
        </w:rPr>
        <w:t xml:space="preserve"> l´administration du réseau </w:t>
      </w:r>
      <w:r w:rsidR="002D07F4">
        <w:rPr>
          <w:rFonts w:ascii="Times New Roman" w:hAnsi="Times New Roman" w:cs="Times New Roman"/>
          <w:sz w:val="24"/>
          <w:szCs w:val="24"/>
          <w:shd w:val="clear" w:color="auto" w:fill="FFFFFF"/>
        </w:rPr>
        <w:t>est assurés par</w:t>
      </w:r>
      <w:r w:rsidR="00ED2C6B" w:rsidRPr="00462B87">
        <w:rPr>
          <w:rFonts w:ascii="Times New Roman" w:hAnsi="Times New Roman" w:cs="Times New Roman"/>
          <w:sz w:val="24"/>
          <w:szCs w:val="24"/>
          <w:shd w:val="clear" w:color="auto" w:fill="FFFFFF"/>
        </w:rPr>
        <w:t xml:space="preserve"> la SNCF qui fait ces activités </w:t>
      </w:r>
      <w:r w:rsidR="002D07F4">
        <w:rPr>
          <w:rFonts w:ascii="Times New Roman" w:hAnsi="Times New Roman" w:cs="Times New Roman"/>
          <w:sz w:val="24"/>
          <w:szCs w:val="24"/>
          <w:shd w:val="clear" w:color="auto" w:fill="FFFFFF"/>
        </w:rPr>
        <w:t>sur le compte de</w:t>
      </w:r>
      <w:r w:rsidR="00FF1A26" w:rsidRPr="00462B87">
        <w:rPr>
          <w:rFonts w:ascii="Times New Roman" w:hAnsi="Times New Roman" w:cs="Times New Roman"/>
          <w:sz w:val="24"/>
          <w:szCs w:val="24"/>
          <w:shd w:val="clear" w:color="auto" w:fill="FFFFFF"/>
        </w:rPr>
        <w:t xml:space="preserve"> RFF et qui est </w:t>
      </w:r>
      <w:r w:rsidR="00ED2C6B" w:rsidRPr="00462B87">
        <w:rPr>
          <w:rFonts w:ascii="Times New Roman" w:hAnsi="Times New Roman" w:cs="Times New Roman"/>
          <w:sz w:val="24"/>
          <w:szCs w:val="24"/>
          <w:shd w:val="clear" w:color="auto" w:fill="FFFFFF"/>
        </w:rPr>
        <w:t>grâce à cette</w:t>
      </w:r>
      <w:r w:rsidR="00B71847" w:rsidRPr="00462B87">
        <w:rPr>
          <w:rFonts w:ascii="Times New Roman" w:hAnsi="Times New Roman" w:cs="Times New Roman"/>
          <w:sz w:val="24"/>
          <w:szCs w:val="24"/>
          <w:shd w:val="clear" w:color="auto" w:fill="FFFFFF"/>
        </w:rPr>
        <w:t xml:space="preserve"> activité </w:t>
      </w:r>
      <w:r w:rsidR="002D07F4">
        <w:rPr>
          <w:rFonts w:ascii="Times New Roman" w:hAnsi="Times New Roman" w:cs="Times New Roman"/>
          <w:sz w:val="24"/>
          <w:szCs w:val="24"/>
          <w:shd w:val="clear" w:color="auto" w:fill="FFFFFF"/>
        </w:rPr>
        <w:t>rémunérée. La fonction de</w:t>
      </w:r>
      <w:r w:rsidR="00ED2C6B" w:rsidRPr="00462B87">
        <w:rPr>
          <w:rFonts w:ascii="Times New Roman" w:hAnsi="Times New Roman" w:cs="Times New Roman"/>
          <w:sz w:val="24"/>
          <w:szCs w:val="24"/>
          <w:shd w:val="clear" w:color="auto" w:fill="FFFFFF"/>
        </w:rPr>
        <w:t xml:space="preserve"> RFF est la détermination des buts fondamentaux et des principes.</w:t>
      </w:r>
    </w:p>
    <w:p w:rsidR="00FF1A26" w:rsidRPr="00462B87" w:rsidRDefault="002D07F4" w:rsidP="00462B87">
      <w:pPr>
        <w:spacing w:line="360" w:lineRule="auto"/>
        <w:ind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 deuxième domaine d</w:t>
      </w:r>
      <w:r w:rsidR="00FF1A26" w:rsidRPr="00462B87">
        <w:rPr>
          <w:rFonts w:ascii="Times New Roman" w:hAnsi="Times New Roman" w:cs="Times New Roman"/>
          <w:sz w:val="24"/>
          <w:szCs w:val="24"/>
          <w:shd w:val="clear" w:color="auto" w:fill="FFFFFF"/>
        </w:rPr>
        <w:t>´intérêt e</w:t>
      </w:r>
      <w:r>
        <w:rPr>
          <w:rFonts w:ascii="Times New Roman" w:hAnsi="Times New Roman" w:cs="Times New Roman"/>
          <w:sz w:val="24"/>
          <w:szCs w:val="24"/>
          <w:shd w:val="clear" w:color="auto" w:fill="FFFFFF"/>
        </w:rPr>
        <w:t>s</w:t>
      </w:r>
      <w:r w:rsidR="00FF1A26" w:rsidRPr="00462B87">
        <w:rPr>
          <w:rFonts w:ascii="Times New Roman" w:hAnsi="Times New Roman" w:cs="Times New Roman"/>
          <w:sz w:val="24"/>
          <w:szCs w:val="24"/>
          <w:shd w:val="clear" w:color="auto" w:fill="FFFFFF"/>
        </w:rPr>
        <w:t>t l´organisation du transpor</w:t>
      </w:r>
      <w:r w:rsidR="00B71847" w:rsidRPr="00462B87">
        <w:rPr>
          <w:rFonts w:ascii="Times New Roman" w:hAnsi="Times New Roman" w:cs="Times New Roman"/>
          <w:sz w:val="24"/>
          <w:szCs w:val="24"/>
          <w:shd w:val="clear" w:color="auto" w:fill="FFFFFF"/>
        </w:rPr>
        <w:t xml:space="preserve">t ferroviaire. Il y a les trois </w:t>
      </w:r>
      <w:r w:rsidR="00FF1A26" w:rsidRPr="00462B87">
        <w:rPr>
          <w:rFonts w:ascii="Times New Roman" w:hAnsi="Times New Roman" w:cs="Times New Roman"/>
          <w:sz w:val="24"/>
          <w:szCs w:val="24"/>
          <w:shd w:val="clear" w:color="auto" w:fill="FFFFFF"/>
        </w:rPr>
        <w:t>buts principaux : élever la rentabilité des chemins de fer, s</w:t>
      </w:r>
      <w:r w:rsidR="00B71847" w:rsidRPr="00462B87">
        <w:rPr>
          <w:rFonts w:ascii="Times New Roman" w:hAnsi="Times New Roman" w:cs="Times New Roman"/>
          <w:sz w:val="24"/>
          <w:szCs w:val="24"/>
          <w:shd w:val="clear" w:color="auto" w:fill="FFFFFF"/>
        </w:rPr>
        <w:t xml:space="preserve">atisfaire la demande des autres </w:t>
      </w:r>
      <w:r w:rsidR="00FF1A26" w:rsidRPr="00462B87">
        <w:rPr>
          <w:rFonts w:ascii="Times New Roman" w:hAnsi="Times New Roman" w:cs="Times New Roman"/>
          <w:sz w:val="24"/>
          <w:szCs w:val="24"/>
          <w:shd w:val="clear" w:color="auto" w:fill="FFFFFF"/>
        </w:rPr>
        <w:t>types du transport, comme les lignes à distance ou les voies régionales</w:t>
      </w:r>
      <w:r w:rsidR="00B71847" w:rsidRPr="00462B87">
        <w:rPr>
          <w:rFonts w:ascii="Times New Roman" w:hAnsi="Times New Roman" w:cs="Times New Roman"/>
          <w:sz w:val="24"/>
          <w:szCs w:val="24"/>
          <w:shd w:val="clear" w:color="auto" w:fill="FFFFFF"/>
        </w:rPr>
        <w:t xml:space="preserve"> et assurer le nouvel </w:t>
      </w:r>
      <w:r w:rsidR="00FF1A26" w:rsidRPr="00462B87">
        <w:rPr>
          <w:rFonts w:ascii="Times New Roman" w:hAnsi="Times New Roman" w:cs="Times New Roman"/>
          <w:sz w:val="24"/>
          <w:szCs w:val="24"/>
          <w:shd w:val="clear" w:color="auto" w:fill="FFFFFF"/>
        </w:rPr>
        <w:t>accès auprès du r</w:t>
      </w:r>
      <w:r w:rsidR="00B71847" w:rsidRPr="00462B87">
        <w:rPr>
          <w:rFonts w:ascii="Times New Roman" w:hAnsi="Times New Roman" w:cs="Times New Roman"/>
          <w:sz w:val="24"/>
          <w:szCs w:val="24"/>
          <w:shd w:val="clear" w:color="auto" w:fill="FFFFFF"/>
        </w:rPr>
        <w:t>éseau ferroviaire transeuropéen.</w:t>
      </w:r>
    </w:p>
    <w:p w:rsidR="00B71847" w:rsidRPr="00462B87" w:rsidRDefault="00B71847" w:rsidP="00462B87">
      <w:pPr>
        <w:spacing w:line="360" w:lineRule="auto"/>
        <w:ind w:firstLine="1134"/>
        <w:jc w:val="both"/>
        <w:rPr>
          <w:rFonts w:ascii="Times New Roman" w:hAnsi="Times New Roman" w:cs="Times New Roman"/>
          <w:sz w:val="24"/>
          <w:szCs w:val="24"/>
          <w:shd w:val="clear" w:color="auto" w:fill="FFFFFF"/>
        </w:rPr>
      </w:pPr>
      <w:r w:rsidRPr="00462B87">
        <w:rPr>
          <w:rFonts w:ascii="Times New Roman" w:hAnsi="Times New Roman" w:cs="Times New Roman"/>
          <w:sz w:val="24"/>
          <w:szCs w:val="24"/>
          <w:shd w:val="clear" w:color="auto" w:fill="FFFFFF"/>
        </w:rPr>
        <w:t>La troisième mission du RFF</w:t>
      </w:r>
      <w:r w:rsidR="00133927" w:rsidRPr="00462B87">
        <w:rPr>
          <w:rFonts w:ascii="Times New Roman" w:hAnsi="Times New Roman" w:cs="Times New Roman"/>
          <w:sz w:val="24"/>
          <w:szCs w:val="24"/>
          <w:shd w:val="clear" w:color="auto" w:fill="FFFFFF"/>
        </w:rPr>
        <w:t xml:space="preserve"> est </w:t>
      </w:r>
      <w:r w:rsidR="002D07F4">
        <w:rPr>
          <w:rFonts w:ascii="Times New Roman" w:hAnsi="Times New Roman" w:cs="Times New Roman"/>
          <w:sz w:val="24"/>
          <w:szCs w:val="24"/>
          <w:shd w:val="clear" w:color="auto" w:fill="FFFFFF"/>
        </w:rPr>
        <w:t>d´</w:t>
      </w:r>
      <w:r w:rsidR="00133927" w:rsidRPr="00462B87">
        <w:rPr>
          <w:rFonts w:ascii="Times New Roman" w:hAnsi="Times New Roman" w:cs="Times New Roman"/>
          <w:sz w:val="24"/>
          <w:szCs w:val="24"/>
          <w:shd w:val="clear" w:color="auto" w:fill="FFFFFF"/>
        </w:rPr>
        <w:t xml:space="preserve">exploiter et </w:t>
      </w:r>
      <w:r w:rsidR="002D07F4">
        <w:rPr>
          <w:rFonts w:ascii="Times New Roman" w:hAnsi="Times New Roman" w:cs="Times New Roman"/>
          <w:sz w:val="24"/>
          <w:szCs w:val="24"/>
          <w:shd w:val="clear" w:color="auto" w:fill="FFFFFF"/>
        </w:rPr>
        <w:t xml:space="preserve">de </w:t>
      </w:r>
      <w:r w:rsidR="00133927" w:rsidRPr="00462B87">
        <w:rPr>
          <w:rFonts w:ascii="Times New Roman" w:hAnsi="Times New Roman" w:cs="Times New Roman"/>
          <w:sz w:val="24"/>
          <w:szCs w:val="24"/>
          <w:shd w:val="clear" w:color="auto" w:fill="FFFFFF"/>
        </w:rPr>
        <w:t>développer le réseau ferroviaire. RFF est responsable de la conception du financement et de l´implémentation des projets d´investissement dans le cadre du réseau ferroviaire national.</w:t>
      </w:r>
    </w:p>
    <w:p w:rsidR="00B71847" w:rsidRPr="00462B87" w:rsidRDefault="00CF3660" w:rsidP="00462B87">
      <w:pPr>
        <w:spacing w:line="360" w:lineRule="auto"/>
        <w:ind w:firstLine="1134"/>
        <w:jc w:val="both"/>
        <w:rPr>
          <w:rFonts w:ascii="Times New Roman" w:hAnsi="Times New Roman" w:cs="Times New Roman"/>
          <w:sz w:val="24"/>
          <w:szCs w:val="24"/>
          <w:shd w:val="clear" w:color="auto" w:fill="FFFFFF"/>
        </w:rPr>
      </w:pPr>
      <w:r w:rsidRPr="00462B87">
        <w:rPr>
          <w:rFonts w:ascii="Times New Roman" w:hAnsi="Times New Roman" w:cs="Times New Roman"/>
          <w:sz w:val="24"/>
          <w:szCs w:val="24"/>
          <w:shd w:val="clear" w:color="auto" w:fill="FFFFFF"/>
        </w:rPr>
        <w:t>Le quatrième domaine est le soin du patrimoine acquis qui est vraiment étendu et qui influence le développement des territoires particuliers.</w:t>
      </w:r>
      <w:r w:rsidR="0026323C" w:rsidRPr="00462B87">
        <w:rPr>
          <w:rStyle w:val="Znakapoznpodarou"/>
          <w:rFonts w:ascii="Times New Roman" w:hAnsi="Times New Roman" w:cs="Times New Roman"/>
          <w:sz w:val="24"/>
          <w:szCs w:val="24"/>
          <w:shd w:val="clear" w:color="auto" w:fill="FFFFFF"/>
        </w:rPr>
        <w:footnoteReference w:id="66"/>
      </w:r>
    </w:p>
    <w:p w:rsidR="00CF3660" w:rsidRPr="00462B87" w:rsidRDefault="00CF3660" w:rsidP="00462B87">
      <w:pPr>
        <w:spacing w:line="360" w:lineRule="auto"/>
        <w:ind w:firstLine="1134"/>
        <w:jc w:val="both"/>
        <w:rPr>
          <w:rFonts w:ascii="Times New Roman" w:hAnsi="Times New Roman" w:cs="Times New Roman"/>
          <w:sz w:val="24"/>
          <w:szCs w:val="24"/>
          <w:shd w:val="clear" w:color="auto" w:fill="FFFFFF"/>
        </w:rPr>
      </w:pPr>
      <w:r w:rsidRPr="00462B87">
        <w:rPr>
          <w:rFonts w:ascii="Times New Roman" w:hAnsi="Times New Roman" w:cs="Times New Roman"/>
          <w:sz w:val="24"/>
          <w:szCs w:val="24"/>
          <w:shd w:val="clear" w:color="auto" w:fill="FFFFFF"/>
        </w:rPr>
        <w:lastRenderedPageBreak/>
        <w:t xml:space="preserve">La dernière mission du RFF </w:t>
      </w:r>
      <w:r w:rsidR="002D07F4">
        <w:rPr>
          <w:rFonts w:ascii="Times New Roman" w:hAnsi="Times New Roman" w:cs="Times New Roman"/>
          <w:sz w:val="24"/>
          <w:szCs w:val="24"/>
          <w:shd w:val="clear" w:color="auto" w:fill="FFFFFF"/>
        </w:rPr>
        <w:t>est la direction de la dette que</w:t>
      </w:r>
      <w:r w:rsidRPr="00462B87">
        <w:rPr>
          <w:rFonts w:ascii="Times New Roman" w:hAnsi="Times New Roman" w:cs="Times New Roman"/>
          <w:sz w:val="24"/>
          <w:szCs w:val="24"/>
          <w:shd w:val="clear" w:color="auto" w:fill="FFFFFF"/>
        </w:rPr>
        <w:t xml:space="preserve"> le RFF a pris de la SN</w:t>
      </w:r>
      <w:r w:rsidR="0026323C" w:rsidRPr="00462B87">
        <w:rPr>
          <w:rFonts w:ascii="Times New Roman" w:hAnsi="Times New Roman" w:cs="Times New Roman"/>
          <w:sz w:val="24"/>
          <w:szCs w:val="24"/>
          <w:shd w:val="clear" w:color="auto" w:fill="FFFFFF"/>
        </w:rPr>
        <w:t>CF et qui fait en ce moment 36,78</w:t>
      </w:r>
      <w:r w:rsidRPr="00462B87">
        <w:rPr>
          <w:rFonts w:ascii="Times New Roman" w:hAnsi="Times New Roman" w:cs="Times New Roman"/>
          <w:sz w:val="24"/>
          <w:szCs w:val="24"/>
          <w:shd w:val="clear" w:color="auto" w:fill="FFFFFF"/>
        </w:rPr>
        <w:t xml:space="preserve"> milliard d´euros</w:t>
      </w:r>
      <w:r w:rsidR="0026323C" w:rsidRPr="00462B87">
        <w:rPr>
          <w:rFonts w:ascii="Times New Roman" w:hAnsi="Times New Roman" w:cs="Times New Roman"/>
          <w:sz w:val="24"/>
          <w:szCs w:val="24"/>
          <w:shd w:val="clear" w:color="auto" w:fill="FFFFFF"/>
        </w:rPr>
        <w:t>.</w:t>
      </w:r>
      <w:r w:rsidR="004D44C8" w:rsidRPr="00462B87">
        <w:rPr>
          <w:rStyle w:val="Znakapoznpodarou"/>
          <w:rFonts w:ascii="Times New Roman" w:hAnsi="Times New Roman" w:cs="Times New Roman"/>
          <w:sz w:val="24"/>
          <w:szCs w:val="24"/>
          <w:shd w:val="clear" w:color="auto" w:fill="FFFFFF"/>
        </w:rPr>
        <w:footnoteReference w:id="67"/>
      </w:r>
    </w:p>
    <w:p w:rsidR="00177936" w:rsidRPr="00462B87" w:rsidRDefault="00B71847" w:rsidP="00462B87">
      <w:pPr>
        <w:pStyle w:val="Seznamsodrkami"/>
        <w:numPr>
          <w:ilvl w:val="0"/>
          <w:numId w:val="0"/>
        </w:numPr>
        <w:spacing w:line="360" w:lineRule="auto"/>
        <w:ind w:firstLine="1134"/>
        <w:jc w:val="both"/>
        <w:rPr>
          <w:rFonts w:ascii="Times New Roman" w:hAnsi="Times New Roman" w:cs="Times New Roman"/>
          <w:iCs/>
          <w:color w:val="252525"/>
          <w:sz w:val="24"/>
          <w:szCs w:val="24"/>
          <w:shd w:val="clear" w:color="auto" w:fill="FFFFFF"/>
          <w:lang w:val="cs-CZ"/>
        </w:rPr>
      </w:pPr>
      <w:r w:rsidRPr="00462B87">
        <w:rPr>
          <w:rFonts w:ascii="Times New Roman" w:hAnsi="Times New Roman" w:cs="Times New Roman"/>
          <w:iCs/>
          <w:color w:val="252525"/>
          <w:sz w:val="24"/>
          <w:szCs w:val="24"/>
          <w:shd w:val="clear" w:color="auto" w:fill="FFFFFF"/>
          <w:lang w:val="cs-CZ"/>
        </w:rPr>
        <w:tab/>
      </w:r>
    </w:p>
    <w:p w:rsidR="00EB6DA5" w:rsidRPr="00462B87" w:rsidRDefault="00895B91" w:rsidP="006062E7">
      <w:pPr>
        <w:pStyle w:val="Styl3"/>
        <w:rPr>
          <w:iCs/>
          <w:color w:val="252525"/>
          <w:sz w:val="24"/>
          <w:szCs w:val="24"/>
          <w:shd w:val="clear" w:color="auto" w:fill="FFFFFF"/>
          <w:lang w:val="cs-CZ"/>
        </w:rPr>
      </w:pPr>
      <w:bookmarkStart w:id="21" w:name="_Toc418111266"/>
      <w:r w:rsidRPr="00462B87">
        <w:t>I</w:t>
      </w:r>
      <w:r w:rsidR="00875834" w:rsidRPr="00462B87">
        <w:t>V</w:t>
      </w:r>
      <w:r w:rsidR="00FB58E9" w:rsidRPr="00462B87">
        <w:t>. 3</w:t>
      </w:r>
      <w:r w:rsidRPr="00462B87">
        <w:t xml:space="preserve"> Ligne à grande vitesse</w:t>
      </w:r>
      <w:bookmarkEnd w:id="21"/>
    </w:p>
    <w:p w:rsidR="007E255D" w:rsidRDefault="00DF3B0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France est une innovatrice </w:t>
      </w:r>
      <w:r w:rsidR="00841363" w:rsidRPr="00462B87">
        <w:rPr>
          <w:rFonts w:ascii="Times New Roman" w:hAnsi="Times New Roman" w:cs="Times New Roman"/>
          <w:sz w:val="24"/>
          <w:szCs w:val="24"/>
        </w:rPr>
        <w:t>des lignes à grande vitesse (LGV) en Europe.</w:t>
      </w:r>
      <w:r w:rsidR="00462214" w:rsidRPr="00462B87">
        <w:rPr>
          <w:rFonts w:ascii="Times New Roman" w:hAnsi="Times New Roman" w:cs="Times New Roman"/>
          <w:sz w:val="24"/>
          <w:szCs w:val="24"/>
        </w:rPr>
        <w:t xml:space="preserve"> La création du réseau de lignes à grande vitesse </w:t>
      </w:r>
      <w:r w:rsidR="00A45B02" w:rsidRPr="00462B87">
        <w:rPr>
          <w:rFonts w:ascii="Times New Roman" w:hAnsi="Times New Roman" w:cs="Times New Roman"/>
          <w:sz w:val="24"/>
          <w:szCs w:val="24"/>
        </w:rPr>
        <w:t>conduit à réduire les dessertes long</w:t>
      </w:r>
      <w:r w:rsidR="002D07F4">
        <w:rPr>
          <w:rFonts w:ascii="Times New Roman" w:hAnsi="Times New Roman" w:cs="Times New Roman"/>
          <w:sz w:val="24"/>
          <w:szCs w:val="24"/>
        </w:rPr>
        <w:t>u</w:t>
      </w:r>
      <w:r w:rsidR="00A45B02" w:rsidRPr="00462B87">
        <w:rPr>
          <w:rFonts w:ascii="Times New Roman" w:hAnsi="Times New Roman" w:cs="Times New Roman"/>
          <w:sz w:val="24"/>
          <w:szCs w:val="24"/>
        </w:rPr>
        <w:t>e distance sur le réseau classique.</w:t>
      </w:r>
      <w:r w:rsidR="00841363" w:rsidRPr="00462B87">
        <w:rPr>
          <w:rFonts w:ascii="Times New Roman" w:hAnsi="Times New Roman" w:cs="Times New Roman"/>
          <w:sz w:val="24"/>
          <w:szCs w:val="24"/>
        </w:rPr>
        <w:t xml:space="preserve"> La première ligne, qui est la plus vieille en Europe et la plus longue en France, relie</w:t>
      </w:r>
      <w:r w:rsidR="0057555F" w:rsidRPr="00462B87">
        <w:rPr>
          <w:rFonts w:ascii="Times New Roman" w:hAnsi="Times New Roman" w:cs="Times New Roman"/>
          <w:sz w:val="24"/>
          <w:szCs w:val="24"/>
        </w:rPr>
        <w:t xml:space="preserve"> Paris et Lyon sur la voie Sud-Est. Elle a été ouverte en 1984, sa longueur est 538 km et la vitesse maximale est 270 km/h.</w:t>
      </w:r>
      <w:r w:rsidR="0006154B" w:rsidRPr="00462B87">
        <w:rPr>
          <w:rFonts w:ascii="Times New Roman" w:hAnsi="Times New Roman" w:cs="Times New Roman"/>
          <w:sz w:val="24"/>
          <w:szCs w:val="24"/>
        </w:rPr>
        <w:t xml:space="preserve"> L´autre voie importante pour le réseau français continental est la ligne LGV Atlantique qui dessert l´ouest du pays (Le Mans</w:t>
      </w:r>
      <w:r w:rsidR="004A48F6" w:rsidRPr="00462B87">
        <w:rPr>
          <w:rFonts w:ascii="Times New Roman" w:hAnsi="Times New Roman" w:cs="Times New Roman"/>
          <w:sz w:val="24"/>
          <w:szCs w:val="24"/>
        </w:rPr>
        <w:t xml:space="preserve"> - Rennes</w:t>
      </w:r>
      <w:r w:rsidR="0006154B" w:rsidRPr="00462B87">
        <w:rPr>
          <w:rFonts w:ascii="Times New Roman" w:hAnsi="Times New Roman" w:cs="Times New Roman"/>
          <w:sz w:val="24"/>
          <w:szCs w:val="24"/>
        </w:rPr>
        <w:t>, Tours</w:t>
      </w:r>
      <w:r w:rsidR="004A48F6" w:rsidRPr="00462B87">
        <w:rPr>
          <w:rFonts w:ascii="Times New Roman" w:hAnsi="Times New Roman" w:cs="Times New Roman"/>
          <w:sz w:val="24"/>
          <w:szCs w:val="24"/>
        </w:rPr>
        <w:t xml:space="preserve"> - Bordeaux</w:t>
      </w:r>
      <w:r w:rsidR="0006154B" w:rsidRPr="00462B87">
        <w:rPr>
          <w:rFonts w:ascii="Times New Roman" w:hAnsi="Times New Roman" w:cs="Times New Roman"/>
          <w:sz w:val="24"/>
          <w:szCs w:val="24"/>
        </w:rPr>
        <w:t xml:space="preserve">) à partir de la gare Paris Montparnasse. </w:t>
      </w:r>
      <w:r w:rsidR="004A48F6" w:rsidRPr="00462B87">
        <w:rPr>
          <w:rFonts w:ascii="Times New Roman" w:hAnsi="Times New Roman" w:cs="Times New Roman"/>
          <w:sz w:val="24"/>
          <w:szCs w:val="24"/>
        </w:rPr>
        <w:t>Cette ligne transporte chaque jour 40 000 voyageurs.</w:t>
      </w:r>
      <w:r w:rsidR="004A48F6" w:rsidRPr="00462B87">
        <w:rPr>
          <w:rStyle w:val="Znakapoznpodarou"/>
          <w:rFonts w:ascii="Times New Roman" w:hAnsi="Times New Roman" w:cs="Times New Roman"/>
          <w:sz w:val="24"/>
          <w:szCs w:val="24"/>
        </w:rPr>
        <w:footnoteReference w:id="68"/>
      </w:r>
      <w:r w:rsidR="004A48F6" w:rsidRPr="00462B87">
        <w:rPr>
          <w:rFonts w:ascii="Times New Roman" w:hAnsi="Times New Roman" w:cs="Times New Roman"/>
          <w:sz w:val="24"/>
          <w:szCs w:val="24"/>
        </w:rPr>
        <w:t xml:space="preserve"> </w:t>
      </w:r>
      <w:r w:rsidR="0006154B" w:rsidRPr="00462B87">
        <w:rPr>
          <w:rFonts w:ascii="Times New Roman" w:hAnsi="Times New Roman" w:cs="Times New Roman"/>
          <w:sz w:val="24"/>
          <w:szCs w:val="24"/>
        </w:rPr>
        <w:t xml:space="preserve">Sur cette voie </w:t>
      </w:r>
      <w:r w:rsidR="00666EAF" w:rsidRPr="00462B87">
        <w:rPr>
          <w:rFonts w:ascii="Times New Roman" w:hAnsi="Times New Roman" w:cs="Times New Roman"/>
          <w:sz w:val="24"/>
          <w:szCs w:val="24"/>
        </w:rPr>
        <w:t>en 1990 a été établit le record de vitesse mondial avec la rapidité du 515,3 km/h.</w:t>
      </w:r>
      <w:r w:rsidR="004F646E" w:rsidRPr="00462B87">
        <w:rPr>
          <w:rFonts w:ascii="Times New Roman" w:hAnsi="Times New Roman" w:cs="Times New Roman"/>
          <w:sz w:val="24"/>
          <w:szCs w:val="24"/>
        </w:rPr>
        <w:t xml:space="preserve"> Ce record a été dépassé que le 3 avril 2007 avec la vitesse 574,8 km/h</w:t>
      </w:r>
      <w:r w:rsidR="00AD4288" w:rsidRPr="00462B87">
        <w:rPr>
          <w:rFonts w:ascii="Times New Roman" w:hAnsi="Times New Roman" w:cs="Times New Roman"/>
          <w:sz w:val="24"/>
          <w:szCs w:val="24"/>
        </w:rPr>
        <w:t xml:space="preserve"> sur la voie Paris - Baudrecourt</w:t>
      </w:r>
      <w:r w:rsidR="004F646E" w:rsidRPr="00462B87">
        <w:rPr>
          <w:rFonts w:ascii="Times New Roman" w:hAnsi="Times New Roman" w:cs="Times New Roman"/>
          <w:sz w:val="24"/>
          <w:szCs w:val="24"/>
        </w:rPr>
        <w:t>.</w:t>
      </w:r>
      <w:r w:rsidR="00980CFF" w:rsidRPr="00462B87">
        <w:rPr>
          <w:rFonts w:ascii="Times New Roman" w:hAnsi="Times New Roman" w:cs="Times New Roman"/>
          <w:sz w:val="24"/>
          <w:szCs w:val="24"/>
        </w:rPr>
        <w:t xml:space="preserve"> Le rapport qui est important du point de vue du transfert de voyageurs international est LGV Nord (Paris – Lille – Calais). Cette voie permet le voyage jusqu´à Calais et ensuite par le tunnel sous la Manche relie la Grande-Bretagne avec l´Europe continentale.</w:t>
      </w:r>
      <w:r w:rsidR="007120A0" w:rsidRPr="00462B87">
        <w:rPr>
          <w:rFonts w:ascii="Times New Roman" w:hAnsi="Times New Roman" w:cs="Times New Roman"/>
          <w:sz w:val="24"/>
          <w:szCs w:val="24"/>
        </w:rPr>
        <w:t xml:space="preserve"> LGV Rhin-Rhône est importante </w:t>
      </w:r>
      <w:r w:rsidR="002D07F4">
        <w:rPr>
          <w:rFonts w:ascii="Times New Roman" w:hAnsi="Times New Roman" w:cs="Times New Roman"/>
          <w:sz w:val="24"/>
          <w:szCs w:val="24"/>
        </w:rPr>
        <w:t xml:space="preserve">parce </w:t>
      </w:r>
      <w:r w:rsidR="007120A0" w:rsidRPr="00462B87">
        <w:rPr>
          <w:rFonts w:ascii="Times New Roman" w:hAnsi="Times New Roman" w:cs="Times New Roman"/>
          <w:sz w:val="24"/>
          <w:szCs w:val="24"/>
        </w:rPr>
        <w:t>que c´est la première ligne à grande vitesse qui ne re</w:t>
      </w:r>
      <w:r w:rsidR="00B943E0" w:rsidRPr="00462B87">
        <w:rPr>
          <w:rFonts w:ascii="Times New Roman" w:hAnsi="Times New Roman" w:cs="Times New Roman"/>
          <w:sz w:val="24"/>
          <w:szCs w:val="24"/>
        </w:rPr>
        <w:t>lie pas primordialement la destination avec Paris. La ligne sert la partie sud de la France de l´Est (Lyon – Dijon – Mulhouse).</w:t>
      </w:r>
      <w:r w:rsidR="00314773" w:rsidRPr="00462B87">
        <w:rPr>
          <w:rFonts w:ascii="Times New Roman" w:hAnsi="Times New Roman" w:cs="Times New Roman"/>
          <w:sz w:val="24"/>
          <w:szCs w:val="24"/>
        </w:rPr>
        <w:t xml:space="preserve"> La longueur générale de LGV en France (2037 km) et le nombre de passagers transportés par an (114 395 000) fait que la ligne à grande vitesse française est la plus importante en Europe.</w:t>
      </w:r>
      <w:r w:rsidR="00311FD8" w:rsidRPr="00462B87">
        <w:rPr>
          <w:rStyle w:val="Znakapoznpodarou"/>
          <w:rFonts w:ascii="Times New Roman" w:hAnsi="Times New Roman" w:cs="Times New Roman"/>
          <w:sz w:val="24"/>
          <w:szCs w:val="24"/>
        </w:rPr>
        <w:footnoteReference w:id="69"/>
      </w:r>
      <w:r w:rsidR="00994870" w:rsidRPr="00462B87">
        <w:rPr>
          <w:rFonts w:ascii="Times New Roman" w:hAnsi="Times New Roman" w:cs="Times New Roman"/>
          <w:sz w:val="24"/>
          <w:szCs w:val="24"/>
        </w:rPr>
        <w:t xml:space="preserve"> Il y a toujours des projets et des travaux pour la co</w:t>
      </w:r>
      <w:r w:rsidR="002E55C3" w:rsidRPr="00462B87">
        <w:rPr>
          <w:rFonts w:ascii="Times New Roman" w:hAnsi="Times New Roman" w:cs="Times New Roman"/>
          <w:sz w:val="24"/>
          <w:szCs w:val="24"/>
        </w:rPr>
        <w:t>nstruction des nouvelles lignes.</w:t>
      </w:r>
    </w:p>
    <w:p w:rsidR="009232DD" w:rsidRDefault="009232D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7E255D" w:rsidRPr="00462B87" w:rsidRDefault="007E255D" w:rsidP="009A77D3">
      <w:pPr>
        <w:pStyle w:val="Styl5"/>
      </w:pPr>
      <w:bookmarkStart w:id="22" w:name="_Toc417248273"/>
      <w:r w:rsidRPr="00462B87">
        <w:lastRenderedPageBreak/>
        <w:t>Tableau 3 : Lignes à grande vitesse en France</w:t>
      </w:r>
      <w:bookmarkEnd w:id="22"/>
    </w:p>
    <w:tbl>
      <w:tblPr>
        <w:tblStyle w:val="Mkatabulky"/>
        <w:tblW w:w="5000" w:type="pct"/>
        <w:jc w:val="center"/>
        <w:tblLayout w:type="fixed"/>
        <w:tblLook w:val="04A0"/>
      </w:tblPr>
      <w:tblGrid>
        <w:gridCol w:w="3482"/>
        <w:gridCol w:w="2762"/>
        <w:gridCol w:w="1450"/>
        <w:gridCol w:w="1592"/>
      </w:tblGrid>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Voie</w:t>
            </w:r>
          </w:p>
        </w:tc>
        <w:tc>
          <w:tcPr>
            <w:tcW w:w="1487"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Ligne</w:t>
            </w:r>
          </w:p>
        </w:tc>
        <w:tc>
          <w:tcPr>
            <w:tcW w:w="781"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Construction</w:t>
            </w:r>
          </w:p>
        </w:tc>
        <w:tc>
          <w:tcPr>
            <w:tcW w:w="857"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Longueur</w:t>
            </w:r>
            <w:r w:rsidR="00C32599" w:rsidRPr="00B964B3">
              <w:rPr>
                <w:rFonts w:ascii="Times New Roman" w:hAnsi="Times New Roman" w:cs="Times New Roman"/>
                <w:b/>
                <w:sz w:val="20"/>
                <w:szCs w:val="20"/>
              </w:rPr>
              <w:t xml:space="preserve"> (km)</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Atlantique</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Paris – Le Mans – Tours</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1990</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282</w:t>
            </w:r>
          </w:p>
        </w:tc>
      </w:tr>
      <w:tr w:rsidR="00F92841" w:rsidRPr="009232DD" w:rsidTr="00B964B3">
        <w:trPr>
          <w:trHeight w:val="391"/>
          <w:jc w:val="center"/>
        </w:trPr>
        <w:tc>
          <w:tcPr>
            <w:tcW w:w="1875" w:type="pct"/>
            <w:vAlign w:val="center"/>
          </w:tcPr>
          <w:p w:rsidR="00F92841" w:rsidRPr="00B964B3" w:rsidRDefault="00C32599"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 xml:space="preserve">LGV </w:t>
            </w:r>
            <w:r w:rsidR="00F92841" w:rsidRPr="00B964B3">
              <w:rPr>
                <w:rFonts w:ascii="Times New Roman" w:hAnsi="Times New Roman" w:cs="Times New Roman"/>
                <w:b/>
                <w:sz w:val="20"/>
                <w:szCs w:val="20"/>
              </w:rPr>
              <w:t>Bretagne – Pays de la Loire</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Le Mans – Rennes</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2017</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182</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Est</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Paris – Nancy – Strasbourg</w:t>
            </w:r>
          </w:p>
        </w:tc>
        <w:tc>
          <w:tcPr>
            <w:tcW w:w="781"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2016</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461</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Nord</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Paris – Lille – Calais</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1993</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333</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Méditerranée</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Valence – Nîmes, Marseille</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2001</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251</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Perpignan – Figueres</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Perpignan – Figueres</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2010</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44</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Provence –Alpes Côte d´Azur</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Marseille – Nice</w:t>
            </w:r>
          </w:p>
        </w:tc>
        <w:tc>
          <w:tcPr>
            <w:tcW w:w="781"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2023</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180</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Rhône-Alpes</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Lyon – Valence</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1994</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115</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Rhin-Rhône</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Lyon – Dijon – Mulhouse</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2011</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190</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Sud-Est</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Paris – Lyon</w:t>
            </w:r>
          </w:p>
        </w:tc>
        <w:tc>
          <w:tcPr>
            <w:tcW w:w="781"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1984</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538</w:t>
            </w:r>
          </w:p>
        </w:tc>
      </w:tr>
      <w:tr w:rsidR="00F92841" w:rsidRPr="009232DD" w:rsidTr="00B964B3">
        <w:trPr>
          <w:trHeight w:val="391"/>
          <w:jc w:val="center"/>
        </w:trPr>
        <w:tc>
          <w:tcPr>
            <w:tcW w:w="1875" w:type="pct"/>
            <w:vAlign w:val="center"/>
          </w:tcPr>
          <w:p w:rsidR="00F92841" w:rsidRPr="00B964B3" w:rsidRDefault="00F92841" w:rsidP="009232DD">
            <w:pPr>
              <w:spacing w:line="360" w:lineRule="auto"/>
              <w:jc w:val="both"/>
              <w:rPr>
                <w:rFonts w:ascii="Times New Roman" w:hAnsi="Times New Roman" w:cs="Times New Roman"/>
                <w:b/>
                <w:sz w:val="20"/>
                <w:szCs w:val="20"/>
              </w:rPr>
            </w:pPr>
            <w:r w:rsidRPr="00B964B3">
              <w:rPr>
                <w:rFonts w:ascii="Times New Roman" w:hAnsi="Times New Roman" w:cs="Times New Roman"/>
                <w:b/>
                <w:sz w:val="20"/>
                <w:szCs w:val="20"/>
              </w:rPr>
              <w:t>LGV Sud Europe Atlantique</w:t>
            </w:r>
          </w:p>
        </w:tc>
        <w:tc>
          <w:tcPr>
            <w:tcW w:w="1487" w:type="pct"/>
            <w:vAlign w:val="center"/>
          </w:tcPr>
          <w:p w:rsidR="00F92841" w:rsidRPr="00B964B3" w:rsidRDefault="00F92841"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Tours - Bordeaux</w:t>
            </w:r>
          </w:p>
        </w:tc>
        <w:tc>
          <w:tcPr>
            <w:tcW w:w="781"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2017</w:t>
            </w:r>
          </w:p>
        </w:tc>
        <w:tc>
          <w:tcPr>
            <w:tcW w:w="857" w:type="pct"/>
            <w:vAlign w:val="center"/>
          </w:tcPr>
          <w:p w:rsidR="00F92841" w:rsidRPr="00B964B3" w:rsidRDefault="00C32599" w:rsidP="009232DD">
            <w:pPr>
              <w:spacing w:line="360" w:lineRule="auto"/>
              <w:jc w:val="both"/>
              <w:rPr>
                <w:rFonts w:ascii="Times New Roman" w:hAnsi="Times New Roman" w:cs="Times New Roman"/>
                <w:sz w:val="20"/>
                <w:szCs w:val="20"/>
              </w:rPr>
            </w:pPr>
            <w:r w:rsidRPr="00B964B3">
              <w:rPr>
                <w:rFonts w:ascii="Times New Roman" w:hAnsi="Times New Roman" w:cs="Times New Roman"/>
                <w:sz w:val="20"/>
                <w:szCs w:val="20"/>
              </w:rPr>
              <w:t>279</w:t>
            </w:r>
          </w:p>
        </w:tc>
      </w:tr>
    </w:tbl>
    <w:p w:rsidR="007E255D" w:rsidRPr="00462B87" w:rsidRDefault="007E255D"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Réseau Ferré de France (2014), l´adaptation propre</w:t>
      </w:r>
    </w:p>
    <w:p w:rsidR="007413DB" w:rsidRDefault="00074F0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Sur les voies de LGV circule principalement les trains à grande vitesse (TGV) qui sont exercés par le transporteur français national la SNCF. Sur cette ligne il n´y a pas le service mixte (les autres trains qu´à grande vitesse) comme en Allemagne, par exemple. TGV fait une concurrence du transport routier mais aussi aérien. Le transporteur d´Eurostar a liquidé complètement le transport aérien entre Bruxelles et Paris</w:t>
      </w:r>
      <w:r w:rsidR="00112510" w:rsidRPr="00462B87">
        <w:rPr>
          <w:rFonts w:ascii="Times New Roman" w:hAnsi="Times New Roman" w:cs="Times New Roman"/>
          <w:sz w:val="24"/>
          <w:szCs w:val="24"/>
        </w:rPr>
        <w:t xml:space="preserve"> et sur la ligne Londres – Paris il transporte presque 80 % des voyageurs.</w:t>
      </w:r>
      <w:r w:rsidR="00112510" w:rsidRPr="00462B87">
        <w:rPr>
          <w:rStyle w:val="Znakapoznpodarou"/>
          <w:rFonts w:ascii="Times New Roman" w:hAnsi="Times New Roman" w:cs="Times New Roman"/>
          <w:sz w:val="24"/>
          <w:szCs w:val="24"/>
        </w:rPr>
        <w:footnoteReference w:id="70"/>
      </w:r>
      <w:r w:rsidR="003E546F" w:rsidRPr="00462B87">
        <w:rPr>
          <w:rFonts w:ascii="Times New Roman" w:hAnsi="Times New Roman" w:cs="Times New Roman"/>
          <w:sz w:val="24"/>
          <w:szCs w:val="24"/>
        </w:rPr>
        <w:t xml:space="preserve"> </w:t>
      </w:r>
      <w:r w:rsidR="002D07F4">
        <w:rPr>
          <w:rFonts w:ascii="Times New Roman" w:hAnsi="Times New Roman" w:cs="Times New Roman"/>
          <w:sz w:val="24"/>
          <w:szCs w:val="24"/>
        </w:rPr>
        <w:t>Le TGV atteint</w:t>
      </w:r>
      <w:r w:rsidR="00730B22" w:rsidRPr="00462B87">
        <w:rPr>
          <w:rFonts w:ascii="Times New Roman" w:hAnsi="Times New Roman" w:cs="Times New Roman"/>
          <w:sz w:val="24"/>
          <w:szCs w:val="24"/>
        </w:rPr>
        <w:t xml:space="preserve"> régulièrement la vitesse de 320 km/h, il transfère chaque année des millions des passagers qui l´ont choisi pour sa fiabilité, sa sécurité et sa tranqui</w:t>
      </w:r>
      <w:r w:rsidR="00AC55D2" w:rsidRPr="00462B87">
        <w:rPr>
          <w:rFonts w:ascii="Times New Roman" w:hAnsi="Times New Roman" w:cs="Times New Roman"/>
          <w:sz w:val="24"/>
          <w:szCs w:val="24"/>
        </w:rPr>
        <w:t>l</w:t>
      </w:r>
      <w:r w:rsidR="00730B22" w:rsidRPr="00462B87">
        <w:rPr>
          <w:rFonts w:ascii="Times New Roman" w:hAnsi="Times New Roman" w:cs="Times New Roman"/>
          <w:sz w:val="24"/>
          <w:szCs w:val="24"/>
        </w:rPr>
        <w:t>lité et il nous offre</w:t>
      </w:r>
      <w:r w:rsidR="00AC55D2" w:rsidRPr="00462B87">
        <w:rPr>
          <w:rFonts w:ascii="Times New Roman" w:hAnsi="Times New Roman" w:cs="Times New Roman"/>
          <w:sz w:val="24"/>
          <w:szCs w:val="24"/>
        </w:rPr>
        <w:t xml:space="preserve"> 230 destinations.</w:t>
      </w:r>
      <w:r w:rsidR="00AC55D2" w:rsidRPr="00462B87">
        <w:rPr>
          <w:rStyle w:val="Znakapoznpodarou"/>
          <w:rFonts w:ascii="Times New Roman" w:hAnsi="Times New Roman" w:cs="Times New Roman"/>
          <w:sz w:val="24"/>
          <w:szCs w:val="24"/>
        </w:rPr>
        <w:footnoteReference w:id="71"/>
      </w:r>
      <w:r w:rsidR="00730B22" w:rsidRPr="00462B87">
        <w:rPr>
          <w:rFonts w:ascii="Times New Roman" w:hAnsi="Times New Roman" w:cs="Times New Roman"/>
          <w:sz w:val="24"/>
          <w:szCs w:val="24"/>
        </w:rPr>
        <w:t xml:space="preserve"> </w:t>
      </w:r>
      <w:r w:rsidR="003E546F" w:rsidRPr="00462B87">
        <w:rPr>
          <w:rFonts w:ascii="Times New Roman" w:hAnsi="Times New Roman" w:cs="Times New Roman"/>
          <w:sz w:val="24"/>
          <w:szCs w:val="24"/>
        </w:rPr>
        <w:t>La construction des LGV et le développement du TGV ont refait l´organisation des services de ch</w:t>
      </w:r>
      <w:r w:rsidR="00AD4288" w:rsidRPr="00462B87">
        <w:rPr>
          <w:rFonts w:ascii="Times New Roman" w:hAnsi="Times New Roman" w:cs="Times New Roman"/>
          <w:sz w:val="24"/>
          <w:szCs w:val="24"/>
        </w:rPr>
        <w:t>emin de fer à longue distance. En 1980 l</w:t>
      </w:r>
      <w:r w:rsidR="003E546F" w:rsidRPr="00462B87">
        <w:rPr>
          <w:rFonts w:ascii="Times New Roman" w:hAnsi="Times New Roman" w:cs="Times New Roman"/>
          <w:sz w:val="24"/>
          <w:szCs w:val="24"/>
        </w:rPr>
        <w:t>´intégralité de ce service était assur</w:t>
      </w:r>
      <w:r w:rsidR="00AD4288" w:rsidRPr="00462B87">
        <w:rPr>
          <w:rFonts w:ascii="Times New Roman" w:hAnsi="Times New Roman" w:cs="Times New Roman"/>
          <w:sz w:val="24"/>
          <w:szCs w:val="24"/>
        </w:rPr>
        <w:t>ée par des trains Corail</w:t>
      </w:r>
      <w:r w:rsidR="003E546F" w:rsidRPr="00462B87">
        <w:rPr>
          <w:rFonts w:ascii="Times New Roman" w:hAnsi="Times New Roman" w:cs="Times New Roman"/>
          <w:sz w:val="24"/>
          <w:szCs w:val="24"/>
        </w:rPr>
        <w:t>, il est désormais exécuté principalement en TGV. Le déplacement en Corail a très intensément diminué et aujourd´hui la majorité du transport ferroviaire de voyageurs représente le service TGV.</w:t>
      </w:r>
    </w:p>
    <w:p w:rsidR="009232DD" w:rsidRDefault="009232D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7413DB" w:rsidRPr="00462B87" w:rsidRDefault="007413DB" w:rsidP="009A77D3">
      <w:pPr>
        <w:pStyle w:val="Styl6"/>
      </w:pPr>
      <w:bookmarkStart w:id="23" w:name="_Toc417248470"/>
      <w:r w:rsidRPr="00462B87">
        <w:lastRenderedPageBreak/>
        <w:t>Graphique 1 : Volume de transport ferroviaire de voyageurs longue distance entre 1980 et 2010 (en milliards de voyageurs/km)</w:t>
      </w:r>
      <w:bookmarkEnd w:id="23"/>
    </w:p>
    <w:p w:rsidR="007413DB" w:rsidRPr="005F7D1C" w:rsidRDefault="002E7EE1" w:rsidP="005F7D1C">
      <w:pPr>
        <w:spacing w:line="360" w:lineRule="auto"/>
        <w:jc w:val="both"/>
        <w:rPr>
          <w:rFonts w:ascii="Times New Roman" w:hAnsi="Times New Roman" w:cs="Times New Roman"/>
          <w:b/>
          <w:sz w:val="28"/>
          <w:szCs w:val="28"/>
        </w:rPr>
      </w:pPr>
      <w:r w:rsidRPr="00462B87">
        <w:rPr>
          <w:rFonts w:ascii="Times New Roman" w:hAnsi="Times New Roman" w:cs="Times New Roman"/>
          <w:b/>
          <w:noProof/>
          <w:sz w:val="28"/>
          <w:szCs w:val="28"/>
          <w:lang w:val="cs-CZ" w:eastAsia="cs-CZ"/>
        </w:rPr>
        <w:drawing>
          <wp:inline distT="0" distB="0" distL="0" distR="0">
            <wp:extent cx="5625914" cy="2753958"/>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171" cy="2792755"/>
                    </a:xfrm>
                    <a:prstGeom prst="rect">
                      <a:avLst/>
                    </a:prstGeom>
                    <a:noFill/>
                    <a:ln>
                      <a:noFill/>
                    </a:ln>
                  </pic:spPr>
                </pic:pic>
              </a:graphicData>
            </a:graphic>
          </wp:inline>
        </w:drawing>
      </w:r>
      <w:r w:rsidR="007413DB" w:rsidRPr="00462B87">
        <w:rPr>
          <w:rFonts w:ascii="Times New Roman" w:hAnsi="Times New Roman" w:cs="Times New Roman"/>
          <w:sz w:val="24"/>
          <w:szCs w:val="24"/>
        </w:rPr>
        <w:t xml:space="preserve">Source : </w:t>
      </w:r>
      <w:r w:rsidR="007413DB" w:rsidRPr="00462B87">
        <w:rPr>
          <w:rFonts w:ascii="Times New Roman" w:hAnsi="Times New Roman" w:cs="Times New Roman"/>
          <w:i/>
          <w:sz w:val="24"/>
          <w:szCs w:val="24"/>
        </w:rPr>
        <w:t>http://www.ladocumentationfrancaise.fr/</w:t>
      </w:r>
      <w:r w:rsidR="00B95769" w:rsidRPr="00462B87">
        <w:rPr>
          <w:rFonts w:ascii="Times New Roman" w:hAnsi="Times New Roman" w:cs="Times New Roman"/>
          <w:sz w:val="24"/>
          <w:szCs w:val="24"/>
        </w:rPr>
        <w:tab/>
      </w:r>
    </w:p>
    <w:p w:rsidR="000414FA" w:rsidRDefault="00B9576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Il y a le souci de la protection de l´environnement, pour chaque construction de ligne nouvelle. P</w:t>
      </w:r>
      <w:r w:rsidR="002D07F4">
        <w:rPr>
          <w:rFonts w:ascii="Times New Roman" w:hAnsi="Times New Roman" w:cs="Times New Roman"/>
          <w:sz w:val="24"/>
          <w:szCs w:val="24"/>
        </w:rPr>
        <w:t>remièrement, un travail de négociation</w:t>
      </w:r>
      <w:r w:rsidRPr="00462B87">
        <w:rPr>
          <w:rFonts w:ascii="Times New Roman" w:hAnsi="Times New Roman" w:cs="Times New Roman"/>
          <w:sz w:val="24"/>
          <w:szCs w:val="24"/>
        </w:rPr>
        <w:t xml:space="preserve"> a été effectué </w:t>
      </w:r>
      <w:r w:rsidR="002D07F4">
        <w:rPr>
          <w:rFonts w:ascii="Times New Roman" w:hAnsi="Times New Roman" w:cs="Times New Roman"/>
          <w:sz w:val="24"/>
          <w:szCs w:val="24"/>
        </w:rPr>
        <w:t xml:space="preserve">avec </w:t>
      </w:r>
      <w:r w:rsidRPr="00462B87">
        <w:rPr>
          <w:rFonts w:ascii="Times New Roman" w:hAnsi="Times New Roman" w:cs="Times New Roman"/>
          <w:sz w:val="24"/>
          <w:szCs w:val="24"/>
        </w:rPr>
        <w:t xml:space="preserve">des associations et </w:t>
      </w:r>
      <w:r w:rsidR="002D07F4">
        <w:rPr>
          <w:rFonts w:ascii="Times New Roman" w:hAnsi="Times New Roman" w:cs="Times New Roman"/>
          <w:sz w:val="24"/>
          <w:szCs w:val="24"/>
        </w:rPr>
        <w:t>avec l</w:t>
      </w:r>
      <w:r w:rsidRPr="00462B87">
        <w:rPr>
          <w:rFonts w:ascii="Times New Roman" w:hAnsi="Times New Roman" w:cs="Times New Roman"/>
          <w:sz w:val="24"/>
          <w:szCs w:val="24"/>
        </w:rPr>
        <w:t xml:space="preserve">es riverains pour placer la ligne nouvelle le mieux possible dans la région. La ligne nouvelle </w:t>
      </w:r>
      <w:r w:rsidR="002D07F4">
        <w:rPr>
          <w:rFonts w:ascii="Times New Roman" w:hAnsi="Times New Roman" w:cs="Times New Roman"/>
          <w:sz w:val="24"/>
          <w:szCs w:val="24"/>
        </w:rPr>
        <w:t>est construite avec le respect d</w:t>
      </w:r>
      <w:r w:rsidRPr="00462B87">
        <w:rPr>
          <w:rFonts w:ascii="Times New Roman" w:hAnsi="Times New Roman" w:cs="Times New Roman"/>
          <w:sz w:val="24"/>
          <w:szCs w:val="24"/>
        </w:rPr>
        <w:t>u milieu naturel, patrimoine culturel et à zone habitée. Les travaux de nouvelle ligne perme</w:t>
      </w:r>
      <w:r w:rsidR="00FF1D8D" w:rsidRPr="00462B87">
        <w:rPr>
          <w:rFonts w:ascii="Times New Roman" w:hAnsi="Times New Roman" w:cs="Times New Roman"/>
          <w:sz w:val="24"/>
          <w:szCs w:val="24"/>
        </w:rPr>
        <w:t>t</w:t>
      </w:r>
      <w:r w:rsidRPr="00462B87">
        <w:rPr>
          <w:rFonts w:ascii="Times New Roman" w:hAnsi="Times New Roman" w:cs="Times New Roman"/>
          <w:sz w:val="24"/>
          <w:szCs w:val="24"/>
        </w:rPr>
        <w:t xml:space="preserve">tent </w:t>
      </w:r>
      <w:r w:rsidR="00FF1D8D" w:rsidRPr="00462B87">
        <w:rPr>
          <w:rFonts w:ascii="Times New Roman" w:hAnsi="Times New Roman" w:cs="Times New Roman"/>
          <w:sz w:val="24"/>
          <w:szCs w:val="24"/>
        </w:rPr>
        <w:t xml:space="preserve">de limiter les vibrations et le bruit et d´éviter la poussière. Le dépassement de chaque cours d´eau est étudié pour juger l´impact de la ligne. Certains ponts ou viaducs sont construits pour laisser passer l´eau sans la pollution. Un projet paysager permet de limiter de l´effet visuel pour ne pas cesser l´harmonie </w:t>
      </w:r>
      <w:r w:rsidR="00A100CF" w:rsidRPr="00462B87">
        <w:rPr>
          <w:rFonts w:ascii="Times New Roman" w:hAnsi="Times New Roman" w:cs="Times New Roman"/>
          <w:sz w:val="24"/>
          <w:szCs w:val="24"/>
        </w:rPr>
        <w:t>du pays.</w:t>
      </w:r>
      <w:r w:rsidR="00A100CF" w:rsidRPr="00462B87">
        <w:rPr>
          <w:rStyle w:val="Znakapoznpodarou"/>
          <w:rFonts w:ascii="Times New Roman" w:hAnsi="Times New Roman" w:cs="Times New Roman"/>
          <w:sz w:val="24"/>
          <w:szCs w:val="24"/>
        </w:rPr>
        <w:footnoteReference w:id="72"/>
      </w:r>
      <w:r w:rsidR="007E69C5" w:rsidRPr="00462B87">
        <w:rPr>
          <w:rFonts w:ascii="Times New Roman" w:hAnsi="Times New Roman" w:cs="Times New Roman"/>
          <w:sz w:val="24"/>
          <w:szCs w:val="24"/>
        </w:rPr>
        <w:t xml:space="preserve"> « La LGV, témoignage de l´excellence française… et du souci environnemental.»</w:t>
      </w:r>
      <w:r w:rsidR="007E69C5" w:rsidRPr="00462B87">
        <w:rPr>
          <w:rStyle w:val="Znakapoznpodarou"/>
          <w:rFonts w:ascii="Times New Roman" w:hAnsi="Times New Roman" w:cs="Times New Roman"/>
          <w:sz w:val="24"/>
          <w:szCs w:val="24"/>
        </w:rPr>
        <w:footnoteReference w:id="73"/>
      </w:r>
    </w:p>
    <w:p w:rsidR="000143D9" w:rsidRPr="00462B87" w:rsidRDefault="000143D9" w:rsidP="00462B87">
      <w:pPr>
        <w:spacing w:line="360" w:lineRule="auto"/>
        <w:ind w:firstLine="1134"/>
        <w:jc w:val="both"/>
        <w:rPr>
          <w:rFonts w:ascii="Times New Roman" w:hAnsi="Times New Roman" w:cs="Times New Roman"/>
          <w:sz w:val="24"/>
          <w:szCs w:val="24"/>
        </w:rPr>
      </w:pPr>
    </w:p>
    <w:p w:rsidR="007E255D" w:rsidRPr="00462B87" w:rsidRDefault="00875834" w:rsidP="006062E7">
      <w:pPr>
        <w:pStyle w:val="Styl3"/>
      </w:pPr>
      <w:bookmarkStart w:id="24" w:name="_Toc418111267"/>
      <w:r w:rsidRPr="00462B87">
        <w:t>IV</w:t>
      </w:r>
      <w:r w:rsidR="00F15EF4" w:rsidRPr="00462B87">
        <w:t xml:space="preserve">. </w:t>
      </w:r>
      <w:r w:rsidR="00FB58E9" w:rsidRPr="00462B87">
        <w:t>4</w:t>
      </w:r>
      <w:r w:rsidR="002655F8" w:rsidRPr="00462B87">
        <w:t xml:space="preserve"> L</w:t>
      </w:r>
      <w:r w:rsidR="005F6616" w:rsidRPr="00462B87">
        <w:t>ibéralisation</w:t>
      </w:r>
      <w:bookmarkEnd w:id="24"/>
      <w:r w:rsidR="005F6616" w:rsidRPr="00462B87">
        <w:t xml:space="preserve"> </w:t>
      </w:r>
    </w:p>
    <w:p w:rsidR="00220155" w:rsidRPr="00462B87" w:rsidRDefault="007646F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w:t>
      </w:r>
      <w:r w:rsidR="00A249A4" w:rsidRPr="00462B87">
        <w:rPr>
          <w:rFonts w:ascii="Times New Roman" w:hAnsi="Times New Roman" w:cs="Times New Roman"/>
          <w:sz w:val="24"/>
          <w:szCs w:val="24"/>
        </w:rPr>
        <w:t xml:space="preserve"> </w:t>
      </w:r>
      <w:r w:rsidRPr="00462B87">
        <w:rPr>
          <w:rFonts w:ascii="Times New Roman" w:hAnsi="Times New Roman" w:cs="Times New Roman"/>
          <w:sz w:val="24"/>
          <w:szCs w:val="24"/>
        </w:rPr>
        <w:t>première démarche</w:t>
      </w:r>
      <w:r w:rsidR="00A249A4" w:rsidRPr="00462B87">
        <w:rPr>
          <w:rFonts w:ascii="Times New Roman" w:hAnsi="Times New Roman" w:cs="Times New Roman"/>
          <w:sz w:val="24"/>
          <w:szCs w:val="24"/>
        </w:rPr>
        <w:t xml:space="preserve"> qui s´est passé en France </w:t>
      </w:r>
      <w:r w:rsidR="00756243" w:rsidRPr="00462B87">
        <w:rPr>
          <w:rFonts w:ascii="Times New Roman" w:hAnsi="Times New Roman" w:cs="Times New Roman"/>
          <w:sz w:val="24"/>
          <w:szCs w:val="24"/>
        </w:rPr>
        <w:t>pour</w:t>
      </w:r>
      <w:r w:rsidR="002D07F4">
        <w:rPr>
          <w:rFonts w:ascii="Times New Roman" w:hAnsi="Times New Roman" w:cs="Times New Roman"/>
          <w:sz w:val="24"/>
          <w:szCs w:val="24"/>
        </w:rPr>
        <w:t xml:space="preserve"> la</w:t>
      </w:r>
      <w:r w:rsidR="00756243" w:rsidRPr="00462B87">
        <w:rPr>
          <w:rFonts w:ascii="Times New Roman" w:hAnsi="Times New Roman" w:cs="Times New Roman"/>
          <w:sz w:val="24"/>
          <w:szCs w:val="24"/>
        </w:rPr>
        <w:t xml:space="preserve"> mise en œuvre de la libéralisation est la séparation entre l´exploitation et le réseau de</w:t>
      </w:r>
      <w:r w:rsidRPr="00462B87">
        <w:rPr>
          <w:rFonts w:ascii="Times New Roman" w:hAnsi="Times New Roman" w:cs="Times New Roman"/>
          <w:sz w:val="24"/>
          <w:szCs w:val="24"/>
        </w:rPr>
        <w:t>s</w:t>
      </w:r>
      <w:r w:rsidR="00756243" w:rsidRPr="00462B87">
        <w:rPr>
          <w:rFonts w:ascii="Times New Roman" w:hAnsi="Times New Roman" w:cs="Times New Roman"/>
          <w:sz w:val="24"/>
          <w:szCs w:val="24"/>
        </w:rPr>
        <w:t xml:space="preserve"> services ferroviaires. Cette séparation a été réglée en 1997. Le réseau est aujourd´hui géré par de Réseau Ferré de France (RFF) et l´exploitation par la SNCF. Mais, il y a obligation que la SNCF travaille toujours avec</w:t>
      </w:r>
      <w:r w:rsidR="00D63914" w:rsidRPr="00462B87">
        <w:rPr>
          <w:rFonts w:ascii="Times New Roman" w:hAnsi="Times New Roman" w:cs="Times New Roman"/>
          <w:sz w:val="24"/>
          <w:szCs w:val="24"/>
        </w:rPr>
        <w:t xml:space="preserve"> le RFF. RFF est le seul fournisseur de service d´accès au réseau pour la SNCF au contraire, la Société Nationale des chemins de fer français est le client et le fournisseur </w:t>
      </w:r>
      <w:r w:rsidR="00D63914" w:rsidRPr="00462B87">
        <w:rPr>
          <w:rFonts w:ascii="Times New Roman" w:hAnsi="Times New Roman" w:cs="Times New Roman"/>
          <w:sz w:val="24"/>
          <w:szCs w:val="24"/>
        </w:rPr>
        <w:lastRenderedPageBreak/>
        <w:t>subordonné de Réseau Ferré de France.</w:t>
      </w:r>
      <w:r w:rsidR="006B142A" w:rsidRPr="00462B87">
        <w:rPr>
          <w:rFonts w:ascii="Times New Roman" w:hAnsi="Times New Roman" w:cs="Times New Roman"/>
          <w:sz w:val="24"/>
          <w:szCs w:val="24"/>
        </w:rPr>
        <w:t xml:space="preserve"> Il y a en même temps la division institutionnelle et une imbrication fonctionnelle ent</w:t>
      </w:r>
      <w:r w:rsidR="005400D4" w:rsidRPr="00462B87">
        <w:rPr>
          <w:rFonts w:ascii="Times New Roman" w:hAnsi="Times New Roman" w:cs="Times New Roman"/>
          <w:sz w:val="24"/>
          <w:szCs w:val="24"/>
        </w:rPr>
        <w:t>re ces deux institutions</w:t>
      </w:r>
      <w:r w:rsidR="00220155" w:rsidRPr="00462B87">
        <w:rPr>
          <w:rFonts w:ascii="Times New Roman" w:hAnsi="Times New Roman" w:cs="Times New Roman"/>
          <w:sz w:val="24"/>
          <w:szCs w:val="24"/>
        </w:rPr>
        <w:t>.</w:t>
      </w:r>
      <w:r w:rsidR="00220155" w:rsidRPr="00462B87">
        <w:rPr>
          <w:rStyle w:val="Znakapoznpodarou"/>
          <w:rFonts w:ascii="Times New Roman" w:hAnsi="Times New Roman" w:cs="Times New Roman"/>
          <w:sz w:val="24"/>
          <w:szCs w:val="24"/>
        </w:rPr>
        <w:footnoteReference w:id="74"/>
      </w:r>
    </w:p>
    <w:p w:rsidR="00A249A4" w:rsidRPr="00462B87" w:rsidRDefault="005400D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Comme on a déjà mentionné, la SNCF dispose d´une situation de monopole. La défense légale pour l´utilisation des services de transport intérieur lui est assurée par la Loi d´orientation des transports intérieurs (LOTI) du 30 décembre 1982.</w:t>
      </w:r>
      <w:r w:rsidR="0093630A" w:rsidRPr="00462B87">
        <w:rPr>
          <w:rFonts w:ascii="Times New Roman" w:hAnsi="Times New Roman" w:cs="Times New Roman"/>
          <w:sz w:val="24"/>
          <w:szCs w:val="24"/>
        </w:rPr>
        <w:t xml:space="preserve"> Pour la mise en œuvre de la libération, il y a une modification nécessaire de la LOTI. Il faut que l´article de la LOTI détermine le sujet de l´établissement SNCF ainsi : « L´établissement a pour objet d´exploiter les services de transport ferroviaire de voyageurs sur le réseau ferré national ».</w:t>
      </w:r>
      <w:r w:rsidR="0093630A" w:rsidRPr="00462B87">
        <w:rPr>
          <w:rStyle w:val="Znakapoznpodarou"/>
          <w:rFonts w:ascii="Times New Roman" w:hAnsi="Times New Roman" w:cs="Times New Roman"/>
          <w:sz w:val="24"/>
          <w:szCs w:val="24"/>
        </w:rPr>
        <w:footnoteReference w:id="75"/>
      </w:r>
    </w:p>
    <w:p w:rsidR="002655F8" w:rsidRPr="00462B87" w:rsidRDefault="008C446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Comment ça se passe avec la libéralisation en France ? L´entraînement du transport ferroviaire française à la libéralisation n´est pas facile. Il y a toujours des obstacles techniques et juridiques.</w:t>
      </w:r>
      <w:r w:rsidR="00561BD6" w:rsidRPr="00462B87">
        <w:rPr>
          <w:rFonts w:ascii="Times New Roman" w:hAnsi="Times New Roman" w:cs="Times New Roman"/>
          <w:sz w:val="24"/>
          <w:szCs w:val="24"/>
        </w:rPr>
        <w:t xml:space="preserve"> La France </w:t>
      </w:r>
      <w:r w:rsidR="002D07F4">
        <w:rPr>
          <w:rFonts w:ascii="Times New Roman" w:hAnsi="Times New Roman" w:cs="Times New Roman"/>
          <w:sz w:val="24"/>
          <w:szCs w:val="24"/>
        </w:rPr>
        <w:t>présente une concurrence faible en ce qui concerne le</w:t>
      </w:r>
      <w:r w:rsidR="00561BD6" w:rsidRPr="00462B87">
        <w:rPr>
          <w:rFonts w:ascii="Times New Roman" w:hAnsi="Times New Roman" w:cs="Times New Roman"/>
          <w:sz w:val="24"/>
          <w:szCs w:val="24"/>
        </w:rPr>
        <w:t xml:space="preserve"> nombre d´opérateurs extérieurs, de l´évolution de la part modale</w:t>
      </w:r>
      <w:r w:rsidR="002D07F4">
        <w:rPr>
          <w:rFonts w:ascii="Times New Roman" w:hAnsi="Times New Roman" w:cs="Times New Roman"/>
          <w:sz w:val="24"/>
          <w:szCs w:val="24"/>
        </w:rPr>
        <w:t xml:space="preserve"> du chemin</w:t>
      </w:r>
      <w:r w:rsidR="00561BD6" w:rsidRPr="00462B87">
        <w:rPr>
          <w:rFonts w:ascii="Times New Roman" w:hAnsi="Times New Roman" w:cs="Times New Roman"/>
          <w:sz w:val="24"/>
          <w:szCs w:val="24"/>
        </w:rPr>
        <w:t xml:space="preserve"> de fer  ou de la mesure de la dynamique d´ouverture du marché, alors que les autres services ferroviaires des états membre</w:t>
      </w:r>
      <w:r w:rsidR="002D07F4">
        <w:rPr>
          <w:rFonts w:ascii="Times New Roman" w:hAnsi="Times New Roman" w:cs="Times New Roman"/>
          <w:sz w:val="24"/>
          <w:szCs w:val="24"/>
        </w:rPr>
        <w:t xml:space="preserve">s de </w:t>
      </w:r>
      <w:r w:rsidR="009D582A">
        <w:rPr>
          <w:rFonts w:ascii="Times New Roman" w:hAnsi="Times New Roman" w:cs="Times New Roman"/>
          <w:sz w:val="24"/>
          <w:szCs w:val="24"/>
        </w:rPr>
        <w:t>l´Union Européenne</w:t>
      </w:r>
      <w:r w:rsidR="00561BD6" w:rsidRPr="00462B87">
        <w:rPr>
          <w:rFonts w:ascii="Times New Roman" w:hAnsi="Times New Roman" w:cs="Times New Roman"/>
          <w:sz w:val="24"/>
          <w:szCs w:val="24"/>
        </w:rPr>
        <w:t xml:space="preserve"> sont déjà</w:t>
      </w:r>
      <w:r w:rsidR="00E81DB6" w:rsidRPr="00462B87">
        <w:rPr>
          <w:rFonts w:ascii="Times New Roman" w:hAnsi="Times New Roman" w:cs="Times New Roman"/>
          <w:sz w:val="24"/>
          <w:szCs w:val="24"/>
        </w:rPr>
        <w:t xml:space="preserve"> ouverts</w:t>
      </w:r>
      <w:r w:rsidR="00561BD6" w:rsidRPr="00462B87">
        <w:rPr>
          <w:rFonts w:ascii="Times New Roman" w:hAnsi="Times New Roman" w:cs="Times New Roman"/>
          <w:sz w:val="24"/>
          <w:szCs w:val="24"/>
        </w:rPr>
        <w:t xml:space="preserve"> à la concurrence. La France </w:t>
      </w:r>
      <w:r w:rsidR="002D07F4">
        <w:rPr>
          <w:rFonts w:ascii="Times New Roman" w:hAnsi="Times New Roman" w:cs="Times New Roman"/>
          <w:sz w:val="24"/>
          <w:szCs w:val="24"/>
        </w:rPr>
        <w:t>veut aussi bien préparer</w:t>
      </w:r>
      <w:r w:rsidR="00E81DB6" w:rsidRPr="00462B87">
        <w:rPr>
          <w:rFonts w:ascii="Times New Roman" w:hAnsi="Times New Roman" w:cs="Times New Roman"/>
          <w:sz w:val="24"/>
          <w:szCs w:val="24"/>
        </w:rPr>
        <w:t xml:space="preserve"> ses participant</w:t>
      </w:r>
      <w:r w:rsidR="00990516" w:rsidRPr="00462B87">
        <w:rPr>
          <w:rFonts w:ascii="Times New Roman" w:hAnsi="Times New Roman" w:cs="Times New Roman"/>
          <w:sz w:val="24"/>
          <w:szCs w:val="24"/>
        </w:rPr>
        <w:t>s</w:t>
      </w:r>
      <w:r w:rsidR="00E81DB6" w:rsidRPr="00462B87">
        <w:rPr>
          <w:rFonts w:ascii="Times New Roman" w:hAnsi="Times New Roman" w:cs="Times New Roman"/>
          <w:sz w:val="24"/>
          <w:szCs w:val="24"/>
        </w:rPr>
        <w:t xml:space="preserve"> du secteur </w:t>
      </w:r>
      <w:r w:rsidR="00990516" w:rsidRPr="00462B87">
        <w:rPr>
          <w:rFonts w:ascii="Times New Roman" w:hAnsi="Times New Roman" w:cs="Times New Roman"/>
          <w:sz w:val="24"/>
          <w:szCs w:val="24"/>
        </w:rPr>
        <w:t>à l´ouverture</w:t>
      </w:r>
      <w:r w:rsidR="002D07F4">
        <w:rPr>
          <w:rFonts w:ascii="Times New Roman" w:hAnsi="Times New Roman" w:cs="Times New Roman"/>
          <w:sz w:val="24"/>
          <w:szCs w:val="24"/>
        </w:rPr>
        <w:t xml:space="preserve"> à la concurrence et les disposer</w:t>
      </w:r>
      <w:r w:rsidR="00990516" w:rsidRPr="00462B87">
        <w:rPr>
          <w:rFonts w:ascii="Times New Roman" w:hAnsi="Times New Roman" w:cs="Times New Roman"/>
          <w:sz w:val="24"/>
          <w:szCs w:val="24"/>
        </w:rPr>
        <w:t xml:space="preserve"> aux changements qu´elle va produire.</w:t>
      </w:r>
      <w:r w:rsidR="00F82A6D" w:rsidRPr="00462B87">
        <w:rPr>
          <w:rStyle w:val="Znakapoznpodarou"/>
          <w:rFonts w:ascii="Times New Roman" w:hAnsi="Times New Roman" w:cs="Times New Roman"/>
          <w:sz w:val="24"/>
          <w:szCs w:val="24"/>
        </w:rPr>
        <w:footnoteReference w:id="76"/>
      </w:r>
      <w:r w:rsidR="00B51864" w:rsidRPr="00462B87">
        <w:rPr>
          <w:rFonts w:ascii="Times New Roman" w:hAnsi="Times New Roman" w:cs="Times New Roman"/>
          <w:sz w:val="24"/>
          <w:szCs w:val="24"/>
        </w:rPr>
        <w:t xml:space="preserve"> D´abord il faut préparer les chemins de fer franç</w:t>
      </w:r>
      <w:r w:rsidR="00DB32A2" w:rsidRPr="00462B87">
        <w:rPr>
          <w:rFonts w:ascii="Times New Roman" w:hAnsi="Times New Roman" w:cs="Times New Roman"/>
          <w:sz w:val="24"/>
          <w:szCs w:val="24"/>
        </w:rPr>
        <w:t>ais</w:t>
      </w:r>
      <w:r w:rsidR="00B51864" w:rsidRPr="00462B87">
        <w:rPr>
          <w:rFonts w:ascii="Times New Roman" w:hAnsi="Times New Roman" w:cs="Times New Roman"/>
          <w:sz w:val="24"/>
          <w:szCs w:val="24"/>
        </w:rPr>
        <w:t xml:space="preserve"> à la libéralisation.</w:t>
      </w:r>
      <w:r w:rsidR="00DB32A2" w:rsidRPr="00462B87">
        <w:rPr>
          <w:rFonts w:ascii="Times New Roman" w:hAnsi="Times New Roman" w:cs="Times New Roman"/>
          <w:sz w:val="24"/>
          <w:szCs w:val="24"/>
        </w:rPr>
        <w:t xml:space="preserve"> C´est mieux de voir les résultats et après libéraliser si</w:t>
      </w:r>
      <w:r w:rsidR="002D07F4">
        <w:rPr>
          <w:rFonts w:ascii="Times New Roman" w:hAnsi="Times New Roman" w:cs="Times New Roman"/>
          <w:sz w:val="24"/>
          <w:szCs w:val="24"/>
        </w:rPr>
        <w:t>non le système peut s´écrouler</w:t>
      </w:r>
      <w:r w:rsidR="00DB32A2" w:rsidRPr="00462B87">
        <w:rPr>
          <w:rFonts w:ascii="Times New Roman" w:hAnsi="Times New Roman" w:cs="Times New Roman"/>
          <w:sz w:val="24"/>
          <w:szCs w:val="24"/>
        </w:rPr>
        <w:t xml:space="preserve">. </w:t>
      </w:r>
      <w:r w:rsidR="002D07F4">
        <w:rPr>
          <w:rFonts w:ascii="Times New Roman" w:hAnsi="Times New Roman" w:cs="Times New Roman"/>
          <w:sz w:val="24"/>
          <w:szCs w:val="24"/>
        </w:rPr>
        <w:t>Pour que le processus</w:t>
      </w:r>
      <w:r w:rsidR="00123854" w:rsidRPr="00462B87">
        <w:rPr>
          <w:rFonts w:ascii="Times New Roman" w:hAnsi="Times New Roman" w:cs="Times New Roman"/>
          <w:sz w:val="24"/>
          <w:szCs w:val="24"/>
        </w:rPr>
        <w:t xml:space="preserve"> </w:t>
      </w:r>
      <w:r w:rsidR="00920110" w:rsidRPr="00462B87">
        <w:rPr>
          <w:rFonts w:ascii="Times New Roman" w:hAnsi="Times New Roman" w:cs="Times New Roman"/>
          <w:sz w:val="24"/>
          <w:szCs w:val="24"/>
        </w:rPr>
        <w:t>puisse</w:t>
      </w:r>
      <w:r w:rsidR="00123854" w:rsidRPr="00462B87">
        <w:rPr>
          <w:rFonts w:ascii="Times New Roman" w:hAnsi="Times New Roman" w:cs="Times New Roman"/>
          <w:sz w:val="24"/>
          <w:szCs w:val="24"/>
        </w:rPr>
        <w:t xml:space="preserve"> commencer, le gouvernement français veut refaire le système ferroviaire et préparer la SNCF à la concurrence sur le transport de passagers. Il veut m</w:t>
      </w:r>
      <w:r w:rsidR="00D30232" w:rsidRPr="00462B87">
        <w:rPr>
          <w:rFonts w:ascii="Times New Roman" w:hAnsi="Times New Roman" w:cs="Times New Roman"/>
          <w:sz w:val="24"/>
          <w:szCs w:val="24"/>
        </w:rPr>
        <w:t xml:space="preserve">oderniser la position des cheminots et lancer une règle pour que tous les cheminots </w:t>
      </w:r>
      <w:r w:rsidR="00920110" w:rsidRPr="00462B87">
        <w:rPr>
          <w:rFonts w:ascii="Times New Roman" w:hAnsi="Times New Roman" w:cs="Times New Roman"/>
          <w:sz w:val="24"/>
          <w:szCs w:val="24"/>
        </w:rPr>
        <w:t>soient</w:t>
      </w:r>
      <w:r w:rsidR="00D30232" w:rsidRPr="00462B87">
        <w:rPr>
          <w:rFonts w:ascii="Times New Roman" w:hAnsi="Times New Roman" w:cs="Times New Roman"/>
          <w:sz w:val="24"/>
          <w:szCs w:val="24"/>
        </w:rPr>
        <w:t xml:space="preserve"> égaux. </w:t>
      </w:r>
      <w:r w:rsidR="002655F8" w:rsidRPr="00462B87">
        <w:rPr>
          <w:rFonts w:ascii="Times New Roman" w:hAnsi="Times New Roman" w:cs="Times New Roman"/>
          <w:sz w:val="24"/>
          <w:szCs w:val="24"/>
        </w:rPr>
        <w:t>Ils sont capable</w:t>
      </w:r>
      <w:r w:rsidR="00371482" w:rsidRPr="00462B87">
        <w:rPr>
          <w:rFonts w:ascii="Times New Roman" w:hAnsi="Times New Roman" w:cs="Times New Roman"/>
          <w:sz w:val="24"/>
          <w:szCs w:val="24"/>
        </w:rPr>
        <w:t>s</w:t>
      </w:r>
      <w:r w:rsidR="002655F8" w:rsidRPr="00462B87">
        <w:rPr>
          <w:rFonts w:ascii="Times New Roman" w:hAnsi="Times New Roman" w:cs="Times New Roman"/>
          <w:sz w:val="24"/>
          <w:szCs w:val="24"/>
        </w:rPr>
        <w:t xml:space="preserve"> de faire des grèves pour ralentir une évolution qui est nécessaire. En exemple sur la libéralisation de fret, les 200 cheminots</w:t>
      </w:r>
      <w:r w:rsidR="001A6D4F" w:rsidRPr="00462B87">
        <w:rPr>
          <w:rFonts w:ascii="Times New Roman" w:hAnsi="Times New Roman" w:cs="Times New Roman"/>
          <w:sz w:val="24"/>
          <w:szCs w:val="24"/>
        </w:rPr>
        <w:t xml:space="preserve"> ont bloqué</w:t>
      </w:r>
      <w:r w:rsidR="002655F8" w:rsidRPr="00462B87">
        <w:rPr>
          <w:rFonts w:ascii="Times New Roman" w:hAnsi="Times New Roman" w:cs="Times New Roman"/>
          <w:sz w:val="24"/>
          <w:szCs w:val="24"/>
        </w:rPr>
        <w:t xml:space="preserve"> le premier t</w:t>
      </w:r>
      <w:r w:rsidR="001F3281">
        <w:rPr>
          <w:rFonts w:ascii="Times New Roman" w:hAnsi="Times New Roman" w:cs="Times New Roman"/>
          <w:sz w:val="24"/>
          <w:szCs w:val="24"/>
        </w:rPr>
        <w:t>rain sur la voie, pour s´opposer à</w:t>
      </w:r>
      <w:r w:rsidR="002655F8" w:rsidRPr="00462B87">
        <w:rPr>
          <w:rFonts w:ascii="Times New Roman" w:hAnsi="Times New Roman" w:cs="Times New Roman"/>
          <w:sz w:val="24"/>
          <w:szCs w:val="24"/>
        </w:rPr>
        <w:t xml:space="preserve"> cette concurrence.</w:t>
      </w:r>
      <w:r w:rsidR="001A6D4F" w:rsidRPr="00462B87">
        <w:rPr>
          <w:rStyle w:val="Znakapoznpodarou"/>
          <w:rFonts w:ascii="Times New Roman" w:hAnsi="Times New Roman" w:cs="Times New Roman"/>
          <w:sz w:val="24"/>
          <w:szCs w:val="24"/>
        </w:rPr>
        <w:footnoteReference w:id="77"/>
      </w:r>
      <w:r w:rsidR="002655F8" w:rsidRPr="00462B87">
        <w:rPr>
          <w:rFonts w:ascii="Times New Roman" w:hAnsi="Times New Roman" w:cs="Times New Roman"/>
          <w:sz w:val="24"/>
          <w:szCs w:val="24"/>
        </w:rPr>
        <w:t xml:space="preserve"> </w:t>
      </w:r>
      <w:r w:rsidR="006C700F" w:rsidRPr="00462B87">
        <w:rPr>
          <w:rFonts w:ascii="Times New Roman" w:hAnsi="Times New Roman" w:cs="Times New Roman"/>
          <w:sz w:val="24"/>
          <w:szCs w:val="24"/>
        </w:rPr>
        <w:t>L´unification entre le RFF et la SNCF peut chasse</w:t>
      </w:r>
      <w:r w:rsidR="00E614E5" w:rsidRPr="00462B87">
        <w:rPr>
          <w:rFonts w:ascii="Times New Roman" w:hAnsi="Times New Roman" w:cs="Times New Roman"/>
          <w:sz w:val="24"/>
          <w:szCs w:val="24"/>
        </w:rPr>
        <w:t>r</w:t>
      </w:r>
      <w:r w:rsidR="006C700F" w:rsidRPr="00462B87">
        <w:rPr>
          <w:rFonts w:ascii="Times New Roman" w:hAnsi="Times New Roman" w:cs="Times New Roman"/>
          <w:sz w:val="24"/>
          <w:szCs w:val="24"/>
        </w:rPr>
        <w:t xml:space="preserve"> des nouveaux entrants. </w:t>
      </w:r>
      <w:r w:rsidR="00D30232" w:rsidRPr="00462B87">
        <w:rPr>
          <w:rFonts w:ascii="Times New Roman" w:hAnsi="Times New Roman" w:cs="Times New Roman"/>
          <w:sz w:val="24"/>
          <w:szCs w:val="24"/>
        </w:rPr>
        <w:t>L´autre pas pour être préparer à</w:t>
      </w:r>
      <w:r w:rsidR="006C700F" w:rsidRPr="00462B87">
        <w:rPr>
          <w:rFonts w:ascii="Times New Roman" w:hAnsi="Times New Roman" w:cs="Times New Roman"/>
          <w:sz w:val="24"/>
          <w:szCs w:val="24"/>
        </w:rPr>
        <w:t xml:space="preserve"> la </w:t>
      </w:r>
      <w:r w:rsidR="001E56A6" w:rsidRPr="00462B87">
        <w:rPr>
          <w:rFonts w:ascii="Times New Roman" w:hAnsi="Times New Roman" w:cs="Times New Roman"/>
          <w:sz w:val="24"/>
          <w:szCs w:val="24"/>
        </w:rPr>
        <w:t>libéralisation selon Bruxelles est</w:t>
      </w:r>
      <w:r w:rsidR="006C700F" w:rsidRPr="00462B87">
        <w:rPr>
          <w:rFonts w:ascii="Times New Roman" w:hAnsi="Times New Roman" w:cs="Times New Roman"/>
          <w:sz w:val="24"/>
          <w:szCs w:val="24"/>
        </w:rPr>
        <w:t xml:space="preserve"> la séparation des fonctions de gestionnaire d</w:t>
      </w:r>
      <w:r w:rsidR="001F3281">
        <w:rPr>
          <w:rFonts w:ascii="Times New Roman" w:hAnsi="Times New Roman" w:cs="Times New Roman"/>
          <w:sz w:val="24"/>
          <w:szCs w:val="24"/>
        </w:rPr>
        <w:t xml:space="preserve">´infrastructure et d´opérateur. La façon dont </w:t>
      </w:r>
      <w:r w:rsidR="001E56A6" w:rsidRPr="00462B87">
        <w:rPr>
          <w:rFonts w:ascii="Times New Roman" w:hAnsi="Times New Roman" w:cs="Times New Roman"/>
          <w:sz w:val="24"/>
          <w:szCs w:val="24"/>
        </w:rPr>
        <w:t xml:space="preserve">le gouvernement français va la faire est toujours à la discussion car la rupture du rattachement de </w:t>
      </w:r>
      <w:r w:rsidR="001F3281">
        <w:rPr>
          <w:rFonts w:ascii="Times New Roman" w:hAnsi="Times New Roman" w:cs="Times New Roman"/>
          <w:sz w:val="24"/>
          <w:szCs w:val="24"/>
        </w:rPr>
        <w:t>RFF à</w:t>
      </w:r>
      <w:r w:rsidR="001E56A6" w:rsidRPr="00462B87">
        <w:rPr>
          <w:rFonts w:ascii="Times New Roman" w:hAnsi="Times New Roman" w:cs="Times New Roman"/>
          <w:sz w:val="24"/>
          <w:szCs w:val="24"/>
        </w:rPr>
        <w:t xml:space="preserve"> la SNCF pose le problème de la dette du secteur ferroviaire. À la différence de l´Allemagne ou </w:t>
      </w:r>
      <w:r w:rsidR="001F3281">
        <w:rPr>
          <w:rFonts w:ascii="Times New Roman" w:hAnsi="Times New Roman" w:cs="Times New Roman"/>
          <w:sz w:val="24"/>
          <w:szCs w:val="24"/>
        </w:rPr>
        <w:t xml:space="preserve">de </w:t>
      </w:r>
      <w:r w:rsidR="001E56A6" w:rsidRPr="00462B87">
        <w:rPr>
          <w:rFonts w:ascii="Times New Roman" w:hAnsi="Times New Roman" w:cs="Times New Roman"/>
          <w:sz w:val="24"/>
          <w:szCs w:val="24"/>
        </w:rPr>
        <w:t>l´Italie, la France fait parti</w:t>
      </w:r>
      <w:r w:rsidR="00E05DFD" w:rsidRPr="00462B87">
        <w:rPr>
          <w:rFonts w:ascii="Times New Roman" w:hAnsi="Times New Roman" w:cs="Times New Roman"/>
          <w:sz w:val="24"/>
          <w:szCs w:val="24"/>
        </w:rPr>
        <w:t xml:space="preserve">e des derniers pays européens qui n´a pas </w:t>
      </w:r>
      <w:r w:rsidR="00E05DFD" w:rsidRPr="00462B87">
        <w:rPr>
          <w:rFonts w:ascii="Times New Roman" w:hAnsi="Times New Roman" w:cs="Times New Roman"/>
          <w:sz w:val="24"/>
          <w:szCs w:val="24"/>
        </w:rPr>
        <w:lastRenderedPageBreak/>
        <w:t>libéralisé</w:t>
      </w:r>
      <w:r w:rsidR="001E56A6" w:rsidRPr="00462B87">
        <w:rPr>
          <w:rFonts w:ascii="Times New Roman" w:hAnsi="Times New Roman" w:cs="Times New Roman"/>
          <w:sz w:val="24"/>
          <w:szCs w:val="24"/>
        </w:rPr>
        <w:t xml:space="preserve"> le transport ferroviaire de voyageurs. </w:t>
      </w:r>
      <w:r w:rsidR="00000635" w:rsidRPr="00462B87">
        <w:rPr>
          <w:rFonts w:ascii="Times New Roman" w:hAnsi="Times New Roman" w:cs="Times New Roman"/>
          <w:sz w:val="24"/>
          <w:szCs w:val="24"/>
        </w:rPr>
        <w:t>Bruxelles a mis la</w:t>
      </w:r>
      <w:r w:rsidR="001F3281">
        <w:rPr>
          <w:rFonts w:ascii="Times New Roman" w:hAnsi="Times New Roman" w:cs="Times New Roman"/>
          <w:sz w:val="24"/>
          <w:szCs w:val="24"/>
        </w:rPr>
        <w:t xml:space="preserve"> date limite pour l´ouverture du</w:t>
      </w:r>
      <w:r w:rsidR="00000635" w:rsidRPr="00462B87">
        <w:rPr>
          <w:rFonts w:ascii="Times New Roman" w:hAnsi="Times New Roman" w:cs="Times New Roman"/>
          <w:sz w:val="24"/>
          <w:szCs w:val="24"/>
        </w:rPr>
        <w:t xml:space="preserve"> marché de chemin de fer. </w:t>
      </w:r>
      <w:r w:rsidR="002A2307" w:rsidRPr="00462B87">
        <w:rPr>
          <w:rFonts w:ascii="Times New Roman" w:hAnsi="Times New Roman" w:cs="Times New Roman"/>
          <w:sz w:val="24"/>
          <w:szCs w:val="24"/>
        </w:rPr>
        <w:t>Selon le ministre des transports Frédéric Cuvillier, cette date sera respectée mais la SNCF doit être bien préparée à la concurrence et c´est donc l</w:t>
      </w:r>
      <w:r w:rsidR="001F3281">
        <w:rPr>
          <w:rFonts w:ascii="Times New Roman" w:hAnsi="Times New Roman" w:cs="Times New Roman"/>
          <w:sz w:val="24"/>
          <w:szCs w:val="24"/>
        </w:rPr>
        <w:t>a raison pour laquelle</w:t>
      </w:r>
      <w:r w:rsidR="002A2307" w:rsidRPr="00462B87">
        <w:rPr>
          <w:rFonts w:ascii="Times New Roman" w:hAnsi="Times New Roman" w:cs="Times New Roman"/>
          <w:sz w:val="24"/>
          <w:szCs w:val="24"/>
        </w:rPr>
        <w:t xml:space="preserve"> le marché sera ouvert et la libéralisation va </w:t>
      </w:r>
      <w:r w:rsidR="001F3281">
        <w:rPr>
          <w:rFonts w:ascii="Times New Roman" w:hAnsi="Times New Roman" w:cs="Times New Roman"/>
          <w:sz w:val="24"/>
          <w:szCs w:val="24"/>
        </w:rPr>
        <w:t xml:space="preserve">se </w:t>
      </w:r>
      <w:r w:rsidR="002A2307" w:rsidRPr="00462B87">
        <w:rPr>
          <w:rFonts w:ascii="Times New Roman" w:hAnsi="Times New Roman" w:cs="Times New Roman"/>
          <w:sz w:val="24"/>
          <w:szCs w:val="24"/>
        </w:rPr>
        <w:t>mettre en place au dernier moment, donc en 2019.</w:t>
      </w:r>
      <w:r w:rsidR="002A2307" w:rsidRPr="00462B87">
        <w:rPr>
          <w:rStyle w:val="Znakapoznpodarou"/>
          <w:rFonts w:ascii="Times New Roman" w:hAnsi="Times New Roman" w:cs="Times New Roman"/>
          <w:sz w:val="24"/>
          <w:szCs w:val="24"/>
        </w:rPr>
        <w:footnoteReference w:id="78"/>
      </w:r>
      <w:r w:rsidR="00590FD4" w:rsidRPr="00462B87">
        <w:rPr>
          <w:rFonts w:ascii="Times New Roman" w:hAnsi="Times New Roman" w:cs="Times New Roman"/>
          <w:sz w:val="24"/>
          <w:szCs w:val="24"/>
        </w:rPr>
        <w:t xml:space="preserve"> La </w:t>
      </w:r>
      <w:r w:rsidR="00920110" w:rsidRPr="00462B87">
        <w:rPr>
          <w:rFonts w:ascii="Times New Roman" w:hAnsi="Times New Roman" w:cs="Times New Roman"/>
          <w:sz w:val="24"/>
          <w:szCs w:val="24"/>
        </w:rPr>
        <w:t>France n’a</w:t>
      </w:r>
      <w:r w:rsidR="00034791" w:rsidRPr="00462B87">
        <w:rPr>
          <w:rFonts w:ascii="Times New Roman" w:hAnsi="Times New Roman" w:cs="Times New Roman"/>
          <w:sz w:val="24"/>
          <w:szCs w:val="24"/>
        </w:rPr>
        <w:t xml:space="preserve"> appliqué que le strict minimal et nécessaire</w:t>
      </w:r>
      <w:r w:rsidR="001F3281">
        <w:rPr>
          <w:rFonts w:ascii="Times New Roman" w:hAnsi="Times New Roman" w:cs="Times New Roman"/>
          <w:sz w:val="24"/>
          <w:szCs w:val="24"/>
        </w:rPr>
        <w:t xml:space="preserve"> comme défini par </w:t>
      </w:r>
      <w:r w:rsidR="009D582A">
        <w:rPr>
          <w:rFonts w:ascii="Times New Roman" w:hAnsi="Times New Roman" w:cs="Times New Roman"/>
          <w:sz w:val="24"/>
          <w:szCs w:val="24"/>
        </w:rPr>
        <w:t>l´Union Européenne</w:t>
      </w:r>
      <w:r w:rsidR="00034791" w:rsidRPr="00462B87">
        <w:rPr>
          <w:rFonts w:ascii="Times New Roman" w:hAnsi="Times New Roman" w:cs="Times New Roman"/>
          <w:sz w:val="24"/>
          <w:szCs w:val="24"/>
        </w:rPr>
        <w:t>. C´est donc l´ouverture du transport ferroviaire international avec la possibilité de cabotage. Le transport de chemin de fer intérieur n´est pas encore ouvert et il y a toujours le monopole de la SNCF.</w:t>
      </w:r>
      <w:r w:rsidR="00034791" w:rsidRPr="00462B87">
        <w:rPr>
          <w:rStyle w:val="Znakapoznpodarou"/>
          <w:rFonts w:ascii="Times New Roman" w:hAnsi="Times New Roman" w:cs="Times New Roman"/>
          <w:sz w:val="24"/>
          <w:szCs w:val="24"/>
        </w:rPr>
        <w:footnoteReference w:id="79"/>
      </w:r>
    </w:p>
    <w:p w:rsidR="003B7FC7" w:rsidRDefault="00B649F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Si le ma</w:t>
      </w:r>
      <w:r w:rsidR="001F3281">
        <w:rPr>
          <w:rFonts w:ascii="Times New Roman" w:hAnsi="Times New Roman" w:cs="Times New Roman"/>
          <w:sz w:val="24"/>
          <w:szCs w:val="24"/>
        </w:rPr>
        <w:t>rché ferroviaire intérieur s´ouvre</w:t>
      </w:r>
      <w:r w:rsidRPr="00462B87">
        <w:rPr>
          <w:rFonts w:ascii="Times New Roman" w:hAnsi="Times New Roman" w:cs="Times New Roman"/>
          <w:sz w:val="24"/>
          <w:szCs w:val="24"/>
        </w:rPr>
        <w:t xml:space="preserve"> à la concurrence, les quatre conséquences majeure</w:t>
      </w:r>
      <w:r w:rsidR="008A2453" w:rsidRPr="00462B87">
        <w:rPr>
          <w:rFonts w:ascii="Times New Roman" w:hAnsi="Times New Roman" w:cs="Times New Roman"/>
          <w:sz w:val="24"/>
          <w:szCs w:val="24"/>
        </w:rPr>
        <w:t>s</w:t>
      </w:r>
      <w:r w:rsidRPr="00462B87">
        <w:rPr>
          <w:rFonts w:ascii="Times New Roman" w:hAnsi="Times New Roman" w:cs="Times New Roman"/>
          <w:sz w:val="24"/>
          <w:szCs w:val="24"/>
        </w:rPr>
        <w:t xml:space="preserve"> </w:t>
      </w:r>
      <w:r w:rsidR="008A2453" w:rsidRPr="00462B87">
        <w:rPr>
          <w:rFonts w:ascii="Times New Roman" w:hAnsi="Times New Roman" w:cs="Times New Roman"/>
          <w:sz w:val="24"/>
          <w:szCs w:val="24"/>
        </w:rPr>
        <w:t>peuvent être provoquées : la péréquation, les sillons, la réponse commerciale et la renégociation des charges. En cas de la péréquation, les opérateurs étrangers s´inté</w:t>
      </w:r>
      <w:r w:rsidR="0006209B" w:rsidRPr="00462B87">
        <w:rPr>
          <w:rFonts w:ascii="Times New Roman" w:hAnsi="Times New Roman" w:cs="Times New Roman"/>
          <w:sz w:val="24"/>
          <w:szCs w:val="24"/>
        </w:rPr>
        <w:t xml:space="preserve">ressent </w:t>
      </w:r>
      <w:r w:rsidR="008A2453" w:rsidRPr="00462B87">
        <w:rPr>
          <w:rFonts w:ascii="Times New Roman" w:hAnsi="Times New Roman" w:cs="Times New Roman"/>
          <w:sz w:val="24"/>
          <w:szCs w:val="24"/>
        </w:rPr>
        <w:t xml:space="preserve">principalement </w:t>
      </w:r>
      <w:r w:rsidR="001F3281">
        <w:rPr>
          <w:rFonts w:ascii="Times New Roman" w:hAnsi="Times New Roman" w:cs="Times New Roman"/>
          <w:sz w:val="24"/>
          <w:szCs w:val="24"/>
        </w:rPr>
        <w:t xml:space="preserve">à </w:t>
      </w:r>
      <w:r w:rsidR="008A2453" w:rsidRPr="00462B87">
        <w:rPr>
          <w:rFonts w:ascii="Times New Roman" w:hAnsi="Times New Roman" w:cs="Times New Roman"/>
          <w:sz w:val="24"/>
          <w:szCs w:val="24"/>
        </w:rPr>
        <w:t>la ligne exceptionnelle et attractive</w:t>
      </w:r>
      <w:r w:rsidR="001F3281">
        <w:rPr>
          <w:rFonts w:ascii="Times New Roman" w:hAnsi="Times New Roman" w:cs="Times New Roman"/>
          <w:sz w:val="24"/>
          <w:szCs w:val="24"/>
        </w:rPr>
        <w:t xml:space="preserve">. Si la SNCF ne maintient pas </w:t>
      </w:r>
      <w:r w:rsidR="0006209B" w:rsidRPr="00462B87">
        <w:rPr>
          <w:rFonts w:ascii="Times New Roman" w:hAnsi="Times New Roman" w:cs="Times New Roman"/>
          <w:sz w:val="24"/>
          <w:szCs w:val="24"/>
        </w:rPr>
        <w:t>cette ligne qui lui perm</w:t>
      </w:r>
      <w:r w:rsidR="001F3281">
        <w:rPr>
          <w:rFonts w:ascii="Times New Roman" w:hAnsi="Times New Roman" w:cs="Times New Roman"/>
          <w:sz w:val="24"/>
          <w:szCs w:val="24"/>
        </w:rPr>
        <w:t>et de tenir l´équilibre financier, elle n´aura pas l</w:t>
      </w:r>
      <w:r w:rsidR="008D4659" w:rsidRPr="00462B87">
        <w:rPr>
          <w:rFonts w:ascii="Times New Roman" w:hAnsi="Times New Roman" w:cs="Times New Roman"/>
          <w:sz w:val="24"/>
          <w:szCs w:val="24"/>
        </w:rPr>
        <w:t>es moyens pour financer les lignes à pertes. La ligne la plus voulu</w:t>
      </w:r>
      <w:r w:rsidR="001F3281">
        <w:rPr>
          <w:rFonts w:ascii="Times New Roman" w:hAnsi="Times New Roman" w:cs="Times New Roman"/>
          <w:sz w:val="24"/>
          <w:szCs w:val="24"/>
        </w:rPr>
        <w:t>e</w:t>
      </w:r>
      <w:r w:rsidR="008D4659" w:rsidRPr="00462B87">
        <w:rPr>
          <w:rFonts w:ascii="Times New Roman" w:hAnsi="Times New Roman" w:cs="Times New Roman"/>
          <w:sz w:val="24"/>
          <w:szCs w:val="24"/>
        </w:rPr>
        <w:t xml:space="preserve"> par la concurrence est celle du Nord-Sud. </w:t>
      </w:r>
      <w:r w:rsidR="001F3281">
        <w:rPr>
          <w:rFonts w:ascii="Times New Roman" w:hAnsi="Times New Roman" w:cs="Times New Roman"/>
          <w:sz w:val="24"/>
          <w:szCs w:val="24"/>
        </w:rPr>
        <w:t>Sillon, ça veut dire que le trajet d´un train se fait</w:t>
      </w:r>
      <w:r w:rsidR="001F3281" w:rsidRPr="00462B87">
        <w:rPr>
          <w:rFonts w:ascii="Times New Roman" w:hAnsi="Times New Roman" w:cs="Times New Roman"/>
          <w:sz w:val="24"/>
          <w:szCs w:val="24"/>
        </w:rPr>
        <w:t xml:space="preserve"> sur la ligne donné</w:t>
      </w:r>
      <w:r w:rsidR="001F3281">
        <w:rPr>
          <w:rFonts w:ascii="Times New Roman" w:hAnsi="Times New Roman" w:cs="Times New Roman"/>
          <w:sz w:val="24"/>
          <w:szCs w:val="24"/>
        </w:rPr>
        <w:t>e</w:t>
      </w:r>
      <w:r w:rsidR="001F3281" w:rsidRPr="00462B87">
        <w:rPr>
          <w:rFonts w:ascii="Times New Roman" w:hAnsi="Times New Roman" w:cs="Times New Roman"/>
          <w:sz w:val="24"/>
          <w:szCs w:val="24"/>
        </w:rPr>
        <w:t xml:space="preserve"> et dans un temps donné.</w:t>
      </w:r>
      <w:r w:rsidR="001F3281">
        <w:rPr>
          <w:rFonts w:ascii="Times New Roman" w:hAnsi="Times New Roman" w:cs="Times New Roman"/>
          <w:sz w:val="24"/>
          <w:szCs w:val="24"/>
        </w:rPr>
        <w:t xml:space="preserve"> </w:t>
      </w:r>
      <w:r w:rsidR="007E1019" w:rsidRPr="00462B87">
        <w:rPr>
          <w:rFonts w:ascii="Times New Roman" w:hAnsi="Times New Roman" w:cs="Times New Roman"/>
          <w:sz w:val="24"/>
          <w:szCs w:val="24"/>
        </w:rPr>
        <w:t>Le problème avec des sillons est qu´ils donne</w:t>
      </w:r>
      <w:r w:rsidR="001F3281">
        <w:rPr>
          <w:rFonts w:ascii="Times New Roman" w:hAnsi="Times New Roman" w:cs="Times New Roman"/>
          <w:sz w:val="24"/>
          <w:szCs w:val="24"/>
        </w:rPr>
        <w:t>nt</w:t>
      </w:r>
      <w:r w:rsidR="007E1019" w:rsidRPr="00462B87">
        <w:rPr>
          <w:rFonts w:ascii="Times New Roman" w:hAnsi="Times New Roman" w:cs="Times New Roman"/>
          <w:sz w:val="24"/>
          <w:szCs w:val="24"/>
        </w:rPr>
        <w:t xml:space="preserve"> la raison à paiement. Même si les sillons sont attribués par le RFF, il sous-traite la prestation avec la SNCF. C´est la source de des obstacles techniques, juridiques et pratiques. </w:t>
      </w:r>
      <w:r w:rsidR="00A15BD4" w:rsidRPr="00462B87">
        <w:rPr>
          <w:rFonts w:ascii="Times New Roman" w:hAnsi="Times New Roman" w:cs="Times New Roman"/>
          <w:sz w:val="24"/>
          <w:szCs w:val="24"/>
        </w:rPr>
        <w:t xml:space="preserve">En ce qui concerne des réponses commerciales, il faut que la SNCF </w:t>
      </w:r>
      <w:r w:rsidR="00A51878" w:rsidRPr="00462B87">
        <w:rPr>
          <w:rFonts w:ascii="Times New Roman" w:hAnsi="Times New Roman" w:cs="Times New Roman"/>
          <w:sz w:val="24"/>
          <w:szCs w:val="24"/>
        </w:rPr>
        <w:t>mette</w:t>
      </w:r>
      <w:r w:rsidR="00A15BD4" w:rsidRPr="00462B87">
        <w:rPr>
          <w:rFonts w:ascii="Times New Roman" w:hAnsi="Times New Roman" w:cs="Times New Roman"/>
          <w:sz w:val="24"/>
          <w:szCs w:val="24"/>
        </w:rPr>
        <w:t xml:space="preserve"> en place la conquête des marchés européens avec sa technologie de TGV et renouvelle des pratiques commerciales. Et finalement, la SNCF </w:t>
      </w:r>
      <w:r w:rsidR="00D6689F" w:rsidRPr="00462B87">
        <w:rPr>
          <w:rFonts w:ascii="Times New Roman" w:hAnsi="Times New Roman" w:cs="Times New Roman"/>
          <w:sz w:val="24"/>
          <w:szCs w:val="24"/>
        </w:rPr>
        <w:t>peut demander à l´État des aménagements de charges comme par exemple les charges sociales au titre du régime de retraite.</w:t>
      </w:r>
      <w:r w:rsidR="00D6689F" w:rsidRPr="00462B87">
        <w:rPr>
          <w:rStyle w:val="Znakapoznpodarou"/>
          <w:rFonts w:ascii="Times New Roman" w:hAnsi="Times New Roman" w:cs="Times New Roman"/>
          <w:sz w:val="24"/>
          <w:szCs w:val="24"/>
        </w:rPr>
        <w:footnoteReference w:id="80"/>
      </w:r>
    </w:p>
    <w:p w:rsidR="000143D9" w:rsidRDefault="000143D9" w:rsidP="00462B87">
      <w:pPr>
        <w:spacing w:line="360" w:lineRule="auto"/>
        <w:ind w:firstLine="1134"/>
        <w:jc w:val="both"/>
        <w:rPr>
          <w:rFonts w:ascii="Times New Roman" w:hAnsi="Times New Roman" w:cs="Times New Roman"/>
          <w:sz w:val="24"/>
          <w:szCs w:val="24"/>
        </w:rPr>
      </w:pPr>
    </w:p>
    <w:p w:rsidR="000143D9" w:rsidRDefault="000143D9" w:rsidP="00462B87">
      <w:pPr>
        <w:spacing w:line="360" w:lineRule="auto"/>
        <w:ind w:firstLine="1134"/>
        <w:jc w:val="both"/>
        <w:rPr>
          <w:rFonts w:ascii="Times New Roman" w:hAnsi="Times New Roman" w:cs="Times New Roman"/>
          <w:sz w:val="24"/>
          <w:szCs w:val="24"/>
        </w:rPr>
      </w:pPr>
    </w:p>
    <w:p w:rsidR="000143D9" w:rsidRPr="00462B87" w:rsidRDefault="000143D9" w:rsidP="00462B87">
      <w:pPr>
        <w:spacing w:line="360" w:lineRule="auto"/>
        <w:ind w:firstLine="1134"/>
        <w:jc w:val="both"/>
        <w:rPr>
          <w:rFonts w:ascii="Times New Roman" w:hAnsi="Times New Roman" w:cs="Times New Roman"/>
          <w:sz w:val="24"/>
          <w:szCs w:val="24"/>
        </w:rPr>
      </w:pPr>
    </w:p>
    <w:p w:rsidR="00C326AE" w:rsidRDefault="00C326AE" w:rsidP="006062E7">
      <w:pPr>
        <w:pStyle w:val="Styl3"/>
      </w:pPr>
      <w:bookmarkStart w:id="25" w:name="_Toc418111268"/>
    </w:p>
    <w:p w:rsidR="003B7FC7" w:rsidRPr="00462B87" w:rsidRDefault="00875834" w:rsidP="006062E7">
      <w:pPr>
        <w:pStyle w:val="Styl3"/>
      </w:pPr>
      <w:r w:rsidRPr="00462B87">
        <w:lastRenderedPageBreak/>
        <w:t>IV</w:t>
      </w:r>
      <w:r w:rsidR="00FB58E9" w:rsidRPr="00462B87">
        <w:t>. 5</w:t>
      </w:r>
      <w:r w:rsidR="003B7FC7" w:rsidRPr="00462B87">
        <w:t xml:space="preserve"> Régionalisation du transport ferroviaire</w:t>
      </w:r>
      <w:bookmarkEnd w:id="25"/>
    </w:p>
    <w:p w:rsidR="009A443C" w:rsidRPr="00462B87" w:rsidRDefault="003B7FC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Les lois de décentralisation et LOTI ont ouvert la voie vers la régionalisation du transport ferroviaire. Avant l´acceptation de </w:t>
      </w:r>
      <w:r w:rsidR="00D13B1F" w:rsidRPr="00462B87">
        <w:rPr>
          <w:rFonts w:ascii="Times New Roman" w:hAnsi="Times New Roman" w:cs="Times New Roman"/>
          <w:sz w:val="24"/>
          <w:szCs w:val="24"/>
        </w:rPr>
        <w:t xml:space="preserve">la </w:t>
      </w:r>
      <w:r w:rsidRPr="00462B87">
        <w:rPr>
          <w:rFonts w:ascii="Times New Roman" w:hAnsi="Times New Roman" w:cs="Times New Roman"/>
          <w:sz w:val="24"/>
          <w:szCs w:val="24"/>
        </w:rPr>
        <w:t>LOTI, la Société nationale des chemin</w:t>
      </w:r>
      <w:r w:rsidR="00D13B1F" w:rsidRPr="00462B87">
        <w:rPr>
          <w:rFonts w:ascii="Times New Roman" w:hAnsi="Times New Roman" w:cs="Times New Roman"/>
          <w:sz w:val="24"/>
          <w:szCs w:val="24"/>
        </w:rPr>
        <w:t>s</w:t>
      </w:r>
      <w:r w:rsidRPr="00462B87">
        <w:rPr>
          <w:rFonts w:ascii="Times New Roman" w:hAnsi="Times New Roman" w:cs="Times New Roman"/>
          <w:sz w:val="24"/>
          <w:szCs w:val="24"/>
        </w:rPr>
        <w:t xml:space="preserve"> de fer français a eu des compétences pour </w:t>
      </w:r>
      <w:r w:rsidR="00D13B1F" w:rsidRPr="00462B87">
        <w:rPr>
          <w:rFonts w:ascii="Times New Roman" w:hAnsi="Times New Roman" w:cs="Times New Roman"/>
          <w:sz w:val="24"/>
          <w:szCs w:val="24"/>
        </w:rPr>
        <w:t>l´assurance des services du transport publics sans l´impact de l´État. Mais la SNCF combat avec le déficit financier, la diminution des subvent</w:t>
      </w:r>
      <w:r w:rsidR="00E02392">
        <w:rPr>
          <w:rFonts w:ascii="Times New Roman" w:hAnsi="Times New Roman" w:cs="Times New Roman"/>
          <w:sz w:val="24"/>
          <w:szCs w:val="24"/>
        </w:rPr>
        <w:t>ions de l´État et elle n´a pas l</w:t>
      </w:r>
      <w:r w:rsidR="00D13B1F" w:rsidRPr="00462B87">
        <w:rPr>
          <w:rFonts w:ascii="Times New Roman" w:hAnsi="Times New Roman" w:cs="Times New Roman"/>
          <w:sz w:val="24"/>
          <w:szCs w:val="24"/>
        </w:rPr>
        <w:t>es ressources nécessaires pour la modernisation ni la conservation du niveau des servi</w:t>
      </w:r>
      <w:r w:rsidR="00E02392">
        <w:rPr>
          <w:rFonts w:ascii="Times New Roman" w:hAnsi="Times New Roman" w:cs="Times New Roman"/>
          <w:sz w:val="24"/>
          <w:szCs w:val="24"/>
        </w:rPr>
        <w:t>ces attribués. À cette période</w:t>
      </w:r>
      <w:r w:rsidR="00D13B1F" w:rsidRPr="00462B87">
        <w:rPr>
          <w:rFonts w:ascii="Times New Roman" w:hAnsi="Times New Roman" w:cs="Times New Roman"/>
          <w:sz w:val="24"/>
          <w:szCs w:val="24"/>
        </w:rPr>
        <w:t xml:space="preserve">, la SNCF ferme quelques lignes régionales et elle menace les bus déterminés dans le cadre de la politique régionale dans le domaine de l´emploi. </w:t>
      </w:r>
      <w:r w:rsidR="000C50DA" w:rsidRPr="00462B87">
        <w:rPr>
          <w:rFonts w:ascii="Times New Roman" w:hAnsi="Times New Roman" w:cs="Times New Roman"/>
          <w:sz w:val="24"/>
          <w:szCs w:val="24"/>
        </w:rPr>
        <w:t>Le processus de la régionalisation commence en 1982 et les régions disposent des nouvelles compétences transférées d</w:t>
      </w:r>
      <w:r w:rsidR="00E02392">
        <w:rPr>
          <w:rFonts w:ascii="Times New Roman" w:hAnsi="Times New Roman" w:cs="Times New Roman"/>
          <w:sz w:val="24"/>
          <w:szCs w:val="24"/>
        </w:rPr>
        <w:t>e l´État. Elles</w:t>
      </w:r>
      <w:r w:rsidR="000C50DA" w:rsidRPr="00462B87">
        <w:rPr>
          <w:rFonts w:ascii="Times New Roman" w:hAnsi="Times New Roman" w:cs="Times New Roman"/>
          <w:sz w:val="24"/>
          <w:szCs w:val="24"/>
        </w:rPr>
        <w:t xml:space="preserve"> peuvent passer le contrat avec la SNCF en ce qui concerne des subventions financiers pour les chemins de fer français avec le but d´améliorer l´offre des services du transport. Depuis le milieu des années 80, toutes les régions ont accepté le symbole commun des trains régionaux TER</w:t>
      </w:r>
      <w:r w:rsidR="000C50DA" w:rsidRPr="00462B87">
        <w:rPr>
          <w:rStyle w:val="Znakapoznpodarou"/>
          <w:rFonts w:ascii="Times New Roman" w:hAnsi="Times New Roman" w:cs="Times New Roman"/>
          <w:sz w:val="24"/>
          <w:szCs w:val="24"/>
        </w:rPr>
        <w:footnoteReference w:id="81"/>
      </w:r>
      <w:r w:rsidR="000C50DA" w:rsidRPr="00462B87">
        <w:rPr>
          <w:rFonts w:ascii="Times New Roman" w:hAnsi="Times New Roman" w:cs="Times New Roman"/>
          <w:sz w:val="24"/>
          <w:szCs w:val="24"/>
        </w:rPr>
        <w:t>, qui est le symbole du partenariat entre la SNCF et les régions.</w:t>
      </w:r>
    </w:p>
    <w:p w:rsidR="00CD2A16" w:rsidRPr="00462B87" w:rsidRDefault="00CD2A16"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Néanmoins, les rapports financiers entre les régions et la société ne sont pas transparents, les rentrées financières diminuent  et les estimations d´étendue des services attribués sont imprécises. Donc, c´est la raison de l´acceptation de la nouvelle réforme.</w:t>
      </w:r>
    </w:p>
    <w:p w:rsidR="00487B9F" w:rsidRPr="00462B87" w:rsidRDefault="00487B9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réforme est un peu une expérimentation, qui est faite dans 7 de</w:t>
      </w:r>
      <w:r w:rsidR="00E02392">
        <w:rPr>
          <w:rFonts w:ascii="Times New Roman" w:hAnsi="Times New Roman" w:cs="Times New Roman"/>
          <w:sz w:val="24"/>
          <w:szCs w:val="24"/>
        </w:rPr>
        <w:t>s</w:t>
      </w:r>
      <w:r w:rsidRPr="00462B87">
        <w:rPr>
          <w:rFonts w:ascii="Times New Roman" w:hAnsi="Times New Roman" w:cs="Times New Roman"/>
          <w:sz w:val="24"/>
          <w:szCs w:val="24"/>
        </w:rPr>
        <w:t xml:space="preserve"> 26 régions françaises. En 1997, les régions prennent l´organisation du transp</w:t>
      </w:r>
      <w:r w:rsidR="00E02392">
        <w:rPr>
          <w:rFonts w:ascii="Times New Roman" w:hAnsi="Times New Roman" w:cs="Times New Roman"/>
          <w:sz w:val="24"/>
          <w:szCs w:val="24"/>
        </w:rPr>
        <w:t>ort ferroviaire régional et elles</w:t>
      </w:r>
      <w:r w:rsidRPr="00462B87">
        <w:rPr>
          <w:rFonts w:ascii="Times New Roman" w:hAnsi="Times New Roman" w:cs="Times New Roman"/>
          <w:sz w:val="24"/>
          <w:szCs w:val="24"/>
        </w:rPr>
        <w:t xml:space="preserve"> décident de l´offre des services et de leur qualité. Les régions gagnent les subventions de l´Ét</w:t>
      </w:r>
      <w:r w:rsidR="00E02392">
        <w:rPr>
          <w:rFonts w:ascii="Times New Roman" w:hAnsi="Times New Roman" w:cs="Times New Roman"/>
          <w:sz w:val="24"/>
          <w:szCs w:val="24"/>
        </w:rPr>
        <w:t>at pour le financement de marchés</w:t>
      </w:r>
      <w:r w:rsidRPr="00462B87">
        <w:rPr>
          <w:rFonts w:ascii="Times New Roman" w:hAnsi="Times New Roman" w:cs="Times New Roman"/>
          <w:sz w:val="24"/>
          <w:szCs w:val="24"/>
        </w:rPr>
        <w:t xml:space="preserve"> des services et pour la maintenance du parc de voiture. On peut remarquer le changement en comparaison avec la période précédente, quand les subventions de l´État ont été prises par la SNCF. Au</w:t>
      </w:r>
      <w:r w:rsidR="00E02392">
        <w:rPr>
          <w:rFonts w:ascii="Times New Roman" w:hAnsi="Times New Roman" w:cs="Times New Roman"/>
          <w:sz w:val="24"/>
          <w:szCs w:val="24"/>
        </w:rPr>
        <w:t>jourd´hui, les régions passent d</w:t>
      </w:r>
      <w:r w:rsidRPr="00462B87">
        <w:rPr>
          <w:rFonts w:ascii="Times New Roman" w:hAnsi="Times New Roman" w:cs="Times New Roman"/>
          <w:sz w:val="24"/>
          <w:szCs w:val="24"/>
        </w:rPr>
        <w:t>es contrat</w:t>
      </w:r>
      <w:r w:rsidR="001F7E0F" w:rsidRPr="00462B87">
        <w:rPr>
          <w:rFonts w:ascii="Times New Roman" w:hAnsi="Times New Roman" w:cs="Times New Roman"/>
          <w:sz w:val="24"/>
          <w:szCs w:val="24"/>
        </w:rPr>
        <w:t>s</w:t>
      </w:r>
      <w:r w:rsidRPr="00462B87">
        <w:rPr>
          <w:rFonts w:ascii="Times New Roman" w:hAnsi="Times New Roman" w:cs="Times New Roman"/>
          <w:sz w:val="24"/>
          <w:szCs w:val="24"/>
        </w:rPr>
        <w:t xml:space="preserve"> avec </w:t>
      </w:r>
      <w:r w:rsidR="00E02392">
        <w:rPr>
          <w:rFonts w:ascii="Times New Roman" w:hAnsi="Times New Roman" w:cs="Times New Roman"/>
          <w:sz w:val="24"/>
          <w:szCs w:val="24"/>
        </w:rPr>
        <w:t>la SNCF où</w:t>
      </w:r>
      <w:r w:rsidRPr="00462B87">
        <w:rPr>
          <w:rFonts w:ascii="Times New Roman" w:hAnsi="Times New Roman" w:cs="Times New Roman"/>
          <w:sz w:val="24"/>
          <w:szCs w:val="24"/>
        </w:rPr>
        <w:t xml:space="preserve"> sont bien </w:t>
      </w:r>
      <w:r w:rsidR="00E02392" w:rsidRPr="00462B87">
        <w:rPr>
          <w:rFonts w:ascii="Times New Roman" w:hAnsi="Times New Roman" w:cs="Times New Roman"/>
          <w:sz w:val="24"/>
          <w:szCs w:val="24"/>
        </w:rPr>
        <w:t>déterminé</w:t>
      </w:r>
      <w:r w:rsidR="00E02392">
        <w:rPr>
          <w:rFonts w:ascii="Times New Roman" w:hAnsi="Times New Roman" w:cs="Times New Roman"/>
          <w:sz w:val="24"/>
          <w:szCs w:val="24"/>
        </w:rPr>
        <w:t>s les obligations et le mode</w:t>
      </w:r>
      <w:r w:rsidR="00F65C1B" w:rsidRPr="00462B87">
        <w:rPr>
          <w:rFonts w:ascii="Times New Roman" w:hAnsi="Times New Roman" w:cs="Times New Roman"/>
          <w:sz w:val="24"/>
          <w:szCs w:val="24"/>
        </w:rPr>
        <w:t xml:space="preserve"> de financement.</w:t>
      </w:r>
    </w:p>
    <w:p w:rsidR="0081247C" w:rsidRPr="00462B87" w:rsidRDefault="0081247C"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Les résultats de cette expérimentation sont convaincants. Il y a une augmentation de 12 % du trafic régional dans les régions où l´essai a été réalisé. Le 13 décembre 2000, L´Éta</w:t>
      </w:r>
      <w:r w:rsidR="00E02392">
        <w:rPr>
          <w:rFonts w:ascii="Times New Roman" w:hAnsi="Times New Roman" w:cs="Times New Roman"/>
          <w:sz w:val="24"/>
          <w:szCs w:val="24"/>
        </w:rPr>
        <w:t>t accepte La loi relative à la S</w:t>
      </w:r>
      <w:r w:rsidRPr="00462B87">
        <w:rPr>
          <w:rFonts w:ascii="Times New Roman" w:hAnsi="Times New Roman" w:cs="Times New Roman"/>
          <w:sz w:val="24"/>
          <w:szCs w:val="24"/>
        </w:rPr>
        <w:t>olidarité et au renouvellement</w:t>
      </w:r>
      <w:r w:rsidR="0070301F" w:rsidRPr="00462B87">
        <w:rPr>
          <w:rFonts w:ascii="Times New Roman" w:hAnsi="Times New Roman" w:cs="Times New Roman"/>
          <w:sz w:val="24"/>
          <w:szCs w:val="24"/>
        </w:rPr>
        <w:t xml:space="preserve"> urbain (SRU) qui</w:t>
      </w:r>
      <w:r w:rsidR="00E02392">
        <w:rPr>
          <w:rFonts w:ascii="Times New Roman" w:hAnsi="Times New Roman" w:cs="Times New Roman"/>
          <w:sz w:val="24"/>
          <w:szCs w:val="24"/>
        </w:rPr>
        <w:t xml:space="preserve"> élargit la régionalisation à</w:t>
      </w:r>
      <w:r w:rsidR="0070301F" w:rsidRPr="00462B87">
        <w:rPr>
          <w:rFonts w:ascii="Times New Roman" w:hAnsi="Times New Roman" w:cs="Times New Roman"/>
          <w:sz w:val="24"/>
          <w:szCs w:val="24"/>
        </w:rPr>
        <w:t xml:space="preserve"> toutes les régions de la France. En même temps, les compétences </w:t>
      </w:r>
      <w:r w:rsidR="007D006A">
        <w:rPr>
          <w:rFonts w:ascii="Times New Roman" w:hAnsi="Times New Roman" w:cs="Times New Roman"/>
          <w:sz w:val="24"/>
          <w:szCs w:val="24"/>
        </w:rPr>
        <w:t>des conseils régionaux</w:t>
      </w:r>
      <w:r w:rsidR="003D64D2" w:rsidRPr="00462B87">
        <w:rPr>
          <w:rFonts w:ascii="Times New Roman" w:hAnsi="Times New Roman" w:cs="Times New Roman"/>
          <w:sz w:val="24"/>
          <w:szCs w:val="24"/>
        </w:rPr>
        <w:t xml:space="preserve"> sont renforcées avec l´entrée en vigueur au premier janvier 2002.</w:t>
      </w:r>
      <w:r w:rsidR="00674A13" w:rsidRPr="00462B87">
        <w:rPr>
          <w:rFonts w:ascii="Times New Roman" w:hAnsi="Times New Roman" w:cs="Times New Roman"/>
          <w:sz w:val="24"/>
          <w:szCs w:val="24"/>
        </w:rPr>
        <w:t xml:space="preserve"> Les régions prennent le rôle de l´État dans le domaine de l´organisation des liaisons du transport, </w:t>
      </w:r>
      <w:r w:rsidR="00674A13" w:rsidRPr="00462B87">
        <w:rPr>
          <w:rFonts w:ascii="Times New Roman" w:hAnsi="Times New Roman" w:cs="Times New Roman"/>
          <w:sz w:val="24"/>
          <w:szCs w:val="24"/>
        </w:rPr>
        <w:lastRenderedPageBreak/>
        <w:t>de la tarification des services, du soin de leur qualité comme par exemple l´information aux clients.</w:t>
      </w:r>
    </w:p>
    <w:p w:rsidR="003233D1" w:rsidRPr="00462B87" w:rsidRDefault="00A253F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régionalisation des services du transport ferroviaire suppose </w:t>
      </w:r>
      <w:r w:rsidR="0085496A" w:rsidRPr="00462B87">
        <w:rPr>
          <w:rFonts w:ascii="Times New Roman" w:hAnsi="Times New Roman" w:cs="Times New Roman"/>
          <w:sz w:val="24"/>
          <w:szCs w:val="24"/>
        </w:rPr>
        <w:t xml:space="preserve">le déplacement des moyens financiers vers les régions. </w:t>
      </w:r>
      <w:r w:rsidR="007D006A">
        <w:rPr>
          <w:rFonts w:ascii="Times New Roman" w:hAnsi="Times New Roman" w:cs="Times New Roman"/>
          <w:sz w:val="24"/>
          <w:szCs w:val="24"/>
        </w:rPr>
        <w:t>C</w:t>
      </w:r>
      <w:r w:rsidR="0085496A" w:rsidRPr="00462B87">
        <w:rPr>
          <w:rFonts w:ascii="Times New Roman" w:hAnsi="Times New Roman" w:cs="Times New Roman"/>
          <w:sz w:val="24"/>
          <w:szCs w:val="24"/>
        </w:rPr>
        <w:t>haque région obtient</w:t>
      </w:r>
      <w:r w:rsidR="007D006A">
        <w:rPr>
          <w:rFonts w:ascii="Times New Roman" w:hAnsi="Times New Roman" w:cs="Times New Roman"/>
          <w:sz w:val="24"/>
          <w:szCs w:val="24"/>
        </w:rPr>
        <w:t xml:space="preserve"> alors</w:t>
      </w:r>
      <w:r w:rsidR="0085496A" w:rsidRPr="00462B87">
        <w:rPr>
          <w:rFonts w:ascii="Times New Roman" w:hAnsi="Times New Roman" w:cs="Times New Roman"/>
          <w:sz w:val="24"/>
          <w:szCs w:val="24"/>
        </w:rPr>
        <w:t xml:space="preserve"> les subventions pour la compensation des frais. Ces subventions sont utilisées pour l´exploitation </w:t>
      </w:r>
      <w:r w:rsidR="00FC040C" w:rsidRPr="00462B87">
        <w:rPr>
          <w:rFonts w:ascii="Times New Roman" w:hAnsi="Times New Roman" w:cs="Times New Roman"/>
          <w:sz w:val="24"/>
          <w:szCs w:val="24"/>
        </w:rPr>
        <w:t>des services, le</w:t>
      </w:r>
      <w:r w:rsidR="0085496A" w:rsidRPr="00462B87">
        <w:rPr>
          <w:rFonts w:ascii="Times New Roman" w:hAnsi="Times New Roman" w:cs="Times New Roman"/>
          <w:sz w:val="24"/>
          <w:szCs w:val="24"/>
        </w:rPr>
        <w:t xml:space="preserve"> renouvellement et la modernisation des matières et pour l´équilibrage des per</w:t>
      </w:r>
      <w:r w:rsidR="00FC040C" w:rsidRPr="00462B87">
        <w:rPr>
          <w:rFonts w:ascii="Times New Roman" w:hAnsi="Times New Roman" w:cs="Times New Roman"/>
          <w:sz w:val="24"/>
          <w:szCs w:val="24"/>
        </w:rPr>
        <w:t>tes résultant de tarifs sociaux.</w:t>
      </w:r>
      <w:r w:rsidR="003233D1" w:rsidRPr="00462B87">
        <w:rPr>
          <w:rFonts w:ascii="Times New Roman" w:hAnsi="Times New Roman" w:cs="Times New Roman"/>
          <w:sz w:val="24"/>
          <w:szCs w:val="24"/>
        </w:rPr>
        <w:t xml:space="preserve"> La liberté des régions est considérablement limitée en ca</w:t>
      </w:r>
      <w:r w:rsidR="007D006A">
        <w:rPr>
          <w:rFonts w:ascii="Times New Roman" w:hAnsi="Times New Roman" w:cs="Times New Roman"/>
          <w:sz w:val="24"/>
          <w:szCs w:val="24"/>
        </w:rPr>
        <w:t>s dans</w:t>
      </w:r>
      <w:r w:rsidR="003233D1" w:rsidRPr="00462B87">
        <w:rPr>
          <w:rFonts w:ascii="Times New Roman" w:hAnsi="Times New Roman" w:cs="Times New Roman"/>
          <w:sz w:val="24"/>
          <w:szCs w:val="24"/>
        </w:rPr>
        <w:t xml:space="preserve"> la fixation de la tarification des services de transport. Les prix régionaux doivent être </w:t>
      </w:r>
      <w:r w:rsidR="003E5ACE" w:rsidRPr="00462B87">
        <w:rPr>
          <w:rFonts w:ascii="Times New Roman" w:hAnsi="Times New Roman" w:cs="Times New Roman"/>
          <w:sz w:val="24"/>
          <w:szCs w:val="24"/>
        </w:rPr>
        <w:t>compatibles avec les tarifs sociaux définis par l´État.</w:t>
      </w:r>
      <w:r w:rsidR="003E5ACE" w:rsidRPr="00462B87">
        <w:rPr>
          <w:rStyle w:val="Znakapoznpodarou"/>
          <w:rFonts w:ascii="Times New Roman" w:hAnsi="Times New Roman" w:cs="Times New Roman"/>
          <w:sz w:val="24"/>
          <w:szCs w:val="24"/>
        </w:rPr>
        <w:footnoteReference w:id="82"/>
      </w:r>
    </w:p>
    <w:p w:rsidR="003233D1" w:rsidRPr="00462B87" w:rsidRDefault="003233D1" w:rsidP="00462B87">
      <w:pPr>
        <w:spacing w:line="360" w:lineRule="auto"/>
        <w:ind w:firstLine="1134"/>
        <w:jc w:val="both"/>
        <w:rPr>
          <w:rFonts w:ascii="Times New Roman" w:hAnsi="Times New Roman" w:cs="Times New Roman"/>
          <w:sz w:val="24"/>
          <w:szCs w:val="24"/>
        </w:rPr>
      </w:pPr>
    </w:p>
    <w:p w:rsidR="007A3B23" w:rsidRPr="00462B87" w:rsidRDefault="00875834" w:rsidP="006062E7">
      <w:pPr>
        <w:pStyle w:val="Styl3"/>
      </w:pPr>
      <w:bookmarkStart w:id="26" w:name="_Toc418111269"/>
      <w:r w:rsidRPr="00462B87">
        <w:t>IV</w:t>
      </w:r>
      <w:r w:rsidR="00FB58E9" w:rsidRPr="00462B87">
        <w:t>. 6</w:t>
      </w:r>
      <w:r w:rsidR="002655F8" w:rsidRPr="00462B87">
        <w:t xml:space="preserve"> Relation</w:t>
      </w:r>
      <w:r w:rsidR="00B07EF2" w:rsidRPr="00462B87">
        <w:t xml:space="preserve"> entre</w:t>
      </w:r>
      <w:r w:rsidR="00974090">
        <w:t xml:space="preserve"> la</w:t>
      </w:r>
      <w:r w:rsidR="00B07EF2" w:rsidRPr="00462B87">
        <w:t xml:space="preserve"> SNCF et</w:t>
      </w:r>
      <w:r w:rsidR="00842E9A" w:rsidRPr="00462B87">
        <w:t xml:space="preserve"> l´É</w:t>
      </w:r>
      <w:r w:rsidR="002655F8" w:rsidRPr="00462B87">
        <w:t>tat</w:t>
      </w:r>
      <w:bookmarkEnd w:id="26"/>
    </w:p>
    <w:p w:rsidR="00713078" w:rsidRPr="00462B87" w:rsidRDefault="00B07EF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rôle de l´État est dans le cadre du secteur ferroviaire franç</w:t>
      </w:r>
      <w:r w:rsidR="000A31EB" w:rsidRPr="00462B87">
        <w:rPr>
          <w:rFonts w:ascii="Times New Roman" w:hAnsi="Times New Roman" w:cs="Times New Roman"/>
          <w:sz w:val="24"/>
          <w:szCs w:val="24"/>
        </w:rPr>
        <w:t>ais</w:t>
      </w:r>
      <w:r w:rsidRPr="00462B87">
        <w:rPr>
          <w:rFonts w:ascii="Times New Roman" w:hAnsi="Times New Roman" w:cs="Times New Roman"/>
          <w:sz w:val="24"/>
          <w:szCs w:val="24"/>
        </w:rPr>
        <w:t xml:space="preserve"> essentiel. L´État possède 100% des </w:t>
      </w:r>
      <w:r w:rsidR="00E51092" w:rsidRPr="00462B87">
        <w:rPr>
          <w:rFonts w:ascii="Times New Roman" w:hAnsi="Times New Roman" w:cs="Times New Roman"/>
          <w:sz w:val="24"/>
          <w:szCs w:val="24"/>
        </w:rPr>
        <w:t xml:space="preserve">actions de la SNCF et de RFF, </w:t>
      </w:r>
      <w:r w:rsidRPr="00462B87">
        <w:rPr>
          <w:rFonts w:ascii="Times New Roman" w:hAnsi="Times New Roman" w:cs="Times New Roman"/>
          <w:sz w:val="24"/>
          <w:szCs w:val="24"/>
        </w:rPr>
        <w:t xml:space="preserve">il gère </w:t>
      </w:r>
      <w:r w:rsidR="00E51092" w:rsidRPr="00462B87">
        <w:rPr>
          <w:rFonts w:ascii="Times New Roman" w:hAnsi="Times New Roman" w:cs="Times New Roman"/>
          <w:sz w:val="24"/>
          <w:szCs w:val="24"/>
        </w:rPr>
        <w:t>son équilibre financier et il leur paie des cotisations différent</w:t>
      </w:r>
      <w:r w:rsidR="000A31EB" w:rsidRPr="00462B87">
        <w:rPr>
          <w:rFonts w:ascii="Times New Roman" w:hAnsi="Times New Roman" w:cs="Times New Roman"/>
          <w:sz w:val="24"/>
          <w:szCs w:val="24"/>
        </w:rPr>
        <w:t>e</w:t>
      </w:r>
      <w:r w:rsidR="00E51092" w:rsidRPr="00462B87">
        <w:rPr>
          <w:rFonts w:ascii="Times New Roman" w:hAnsi="Times New Roman" w:cs="Times New Roman"/>
          <w:sz w:val="24"/>
          <w:szCs w:val="24"/>
        </w:rPr>
        <w:t>s</w:t>
      </w:r>
      <w:r w:rsidR="000A31EB" w:rsidRPr="00462B87">
        <w:rPr>
          <w:rFonts w:ascii="Times New Roman" w:hAnsi="Times New Roman" w:cs="Times New Roman"/>
          <w:sz w:val="24"/>
          <w:szCs w:val="24"/>
        </w:rPr>
        <w:t>.</w:t>
      </w:r>
      <w:r w:rsidR="003C3A56" w:rsidRPr="00462B87">
        <w:rPr>
          <w:rFonts w:ascii="Times New Roman" w:hAnsi="Times New Roman" w:cs="Times New Roman"/>
          <w:sz w:val="24"/>
          <w:szCs w:val="24"/>
        </w:rPr>
        <w:t xml:space="preserve"> Il est un actionnaire </w:t>
      </w:r>
      <w:r w:rsidR="007D006A">
        <w:rPr>
          <w:rFonts w:ascii="Times New Roman" w:hAnsi="Times New Roman" w:cs="Times New Roman"/>
          <w:sz w:val="24"/>
          <w:szCs w:val="24"/>
        </w:rPr>
        <w:t>unique de SNCF qui lui fixe</w:t>
      </w:r>
      <w:r w:rsidR="003C3A56" w:rsidRPr="00462B87">
        <w:rPr>
          <w:rFonts w:ascii="Times New Roman" w:hAnsi="Times New Roman" w:cs="Times New Roman"/>
          <w:sz w:val="24"/>
          <w:szCs w:val="24"/>
        </w:rPr>
        <w:t xml:space="preserve"> les orientations et à qui elle doit rendre des comptes.</w:t>
      </w:r>
      <w:r w:rsidR="000A31EB" w:rsidRPr="00462B87">
        <w:rPr>
          <w:rFonts w:ascii="Times New Roman" w:hAnsi="Times New Roman" w:cs="Times New Roman"/>
          <w:sz w:val="24"/>
          <w:szCs w:val="24"/>
        </w:rPr>
        <w:t xml:space="preserve"> </w:t>
      </w:r>
      <w:r w:rsidR="008E632D" w:rsidRPr="00462B87">
        <w:rPr>
          <w:rFonts w:ascii="Times New Roman" w:hAnsi="Times New Roman" w:cs="Times New Roman"/>
          <w:sz w:val="24"/>
          <w:szCs w:val="24"/>
        </w:rPr>
        <w:t>L´État occupe</w:t>
      </w:r>
      <w:r w:rsidR="007D006A">
        <w:rPr>
          <w:rFonts w:ascii="Times New Roman" w:hAnsi="Times New Roman" w:cs="Times New Roman"/>
          <w:sz w:val="24"/>
          <w:szCs w:val="24"/>
        </w:rPr>
        <w:t xml:space="preserve"> la fonction de</w:t>
      </w:r>
      <w:r w:rsidR="000A31EB" w:rsidRPr="00462B87">
        <w:rPr>
          <w:rFonts w:ascii="Times New Roman" w:hAnsi="Times New Roman" w:cs="Times New Roman"/>
          <w:sz w:val="24"/>
          <w:szCs w:val="24"/>
        </w:rPr>
        <w:t xml:space="preserve"> régulateur : il assure l´égalité des accès sur le marché ferroviaire par la régulation des tarifs. Il décide </w:t>
      </w:r>
      <w:r w:rsidR="008E632D" w:rsidRPr="00462B87">
        <w:rPr>
          <w:rFonts w:ascii="Times New Roman" w:hAnsi="Times New Roman" w:cs="Times New Roman"/>
          <w:sz w:val="24"/>
          <w:szCs w:val="24"/>
        </w:rPr>
        <w:t xml:space="preserve">aussi </w:t>
      </w:r>
      <w:r w:rsidR="007D006A">
        <w:rPr>
          <w:rFonts w:ascii="Times New Roman" w:hAnsi="Times New Roman" w:cs="Times New Roman"/>
          <w:sz w:val="24"/>
          <w:szCs w:val="24"/>
        </w:rPr>
        <w:t>de</w:t>
      </w:r>
      <w:r w:rsidR="000A31EB" w:rsidRPr="00462B87">
        <w:rPr>
          <w:rFonts w:ascii="Times New Roman" w:hAnsi="Times New Roman" w:cs="Times New Roman"/>
          <w:sz w:val="24"/>
          <w:szCs w:val="24"/>
        </w:rPr>
        <w:t xml:space="preserve"> l´organisation et </w:t>
      </w:r>
      <w:r w:rsidR="007D006A">
        <w:rPr>
          <w:rFonts w:ascii="Times New Roman" w:hAnsi="Times New Roman" w:cs="Times New Roman"/>
          <w:sz w:val="24"/>
          <w:szCs w:val="24"/>
        </w:rPr>
        <w:t xml:space="preserve">de </w:t>
      </w:r>
      <w:r w:rsidR="000A31EB" w:rsidRPr="00462B87">
        <w:rPr>
          <w:rFonts w:ascii="Times New Roman" w:hAnsi="Times New Roman" w:cs="Times New Roman"/>
          <w:sz w:val="24"/>
          <w:szCs w:val="24"/>
        </w:rPr>
        <w:t>l´agrandissement</w:t>
      </w:r>
      <w:r w:rsidR="008E632D" w:rsidRPr="00462B87">
        <w:rPr>
          <w:rFonts w:ascii="Times New Roman" w:hAnsi="Times New Roman" w:cs="Times New Roman"/>
          <w:sz w:val="24"/>
          <w:szCs w:val="24"/>
        </w:rPr>
        <w:t xml:space="preserve"> du réseau ferroviaire, il ratifie des grands projets, il dirige leur réalis</w:t>
      </w:r>
      <w:r w:rsidR="007D006A">
        <w:rPr>
          <w:rFonts w:ascii="Times New Roman" w:hAnsi="Times New Roman" w:cs="Times New Roman"/>
          <w:sz w:val="24"/>
          <w:szCs w:val="24"/>
        </w:rPr>
        <w:t>ation et il contrôle l</w:t>
      </w:r>
      <w:r w:rsidR="008E632D" w:rsidRPr="00462B87">
        <w:rPr>
          <w:rFonts w:ascii="Times New Roman" w:hAnsi="Times New Roman" w:cs="Times New Roman"/>
          <w:sz w:val="24"/>
          <w:szCs w:val="24"/>
        </w:rPr>
        <w:t>es règles de sécurité. Il a encore une position principale sur la maintenance des chemins de fer</w:t>
      </w:r>
      <w:r w:rsidR="0059729B" w:rsidRPr="00462B87">
        <w:rPr>
          <w:rFonts w:ascii="Times New Roman" w:hAnsi="Times New Roman" w:cs="Times New Roman"/>
          <w:sz w:val="24"/>
          <w:szCs w:val="24"/>
        </w:rPr>
        <w:t>.</w:t>
      </w:r>
      <w:r w:rsidR="008E632D" w:rsidRPr="00462B87">
        <w:rPr>
          <w:rFonts w:ascii="Times New Roman" w:hAnsi="Times New Roman" w:cs="Times New Roman"/>
          <w:sz w:val="24"/>
          <w:szCs w:val="24"/>
        </w:rPr>
        <w:t xml:space="preserve"> </w:t>
      </w:r>
    </w:p>
    <w:p w:rsidR="0084497E" w:rsidRPr="00462B87" w:rsidRDefault="0071307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gouvernement français </w:t>
      </w:r>
      <w:r w:rsidR="007D006A">
        <w:rPr>
          <w:rFonts w:ascii="Times New Roman" w:hAnsi="Times New Roman" w:cs="Times New Roman"/>
          <w:sz w:val="24"/>
          <w:szCs w:val="24"/>
        </w:rPr>
        <w:t>prend</w:t>
      </w:r>
      <w:r w:rsidRPr="00462B87">
        <w:rPr>
          <w:rFonts w:ascii="Times New Roman" w:hAnsi="Times New Roman" w:cs="Times New Roman"/>
          <w:sz w:val="24"/>
          <w:szCs w:val="24"/>
        </w:rPr>
        <w:t xml:space="preserve"> des mesures pour l´amélioration de l´état actuel du système national français des chemins de fer qui ne fonctionne pas bien. C´est donc l´État qui est le stratège, qui amène la politique du transport, qui fait des projets de la maintenance durable du transport ferroviaire, alors c´est son pouvoir d´améliorer de l´efficacité générale du secteur. Le problème principale du système français est qu´il est trop compliqué, embrouillé et il y a nombre d´acteurs.</w:t>
      </w:r>
      <w:r w:rsidR="00733973" w:rsidRPr="00462B87">
        <w:rPr>
          <w:rFonts w:ascii="Times New Roman" w:hAnsi="Times New Roman" w:cs="Times New Roman"/>
          <w:sz w:val="24"/>
          <w:szCs w:val="24"/>
        </w:rPr>
        <w:t xml:space="preserve"> Les employés de SNCF ne sont pas contents</w:t>
      </w:r>
      <w:r w:rsidR="00612A24" w:rsidRPr="00462B87">
        <w:rPr>
          <w:rFonts w:ascii="Times New Roman" w:hAnsi="Times New Roman" w:cs="Times New Roman"/>
          <w:sz w:val="24"/>
          <w:szCs w:val="24"/>
        </w:rPr>
        <w:t xml:space="preserve"> avec</w:t>
      </w:r>
      <w:r w:rsidR="0084497E" w:rsidRPr="00462B87">
        <w:rPr>
          <w:rFonts w:ascii="Times New Roman" w:hAnsi="Times New Roman" w:cs="Times New Roman"/>
          <w:sz w:val="24"/>
          <w:szCs w:val="24"/>
        </w:rPr>
        <w:t xml:space="preserve"> le</w:t>
      </w:r>
      <w:r w:rsidR="007D006A">
        <w:rPr>
          <w:rFonts w:ascii="Times New Roman" w:hAnsi="Times New Roman" w:cs="Times New Roman"/>
          <w:sz w:val="24"/>
          <w:szCs w:val="24"/>
        </w:rPr>
        <w:t>s conditions de travail en étant</w:t>
      </w:r>
      <w:r w:rsidR="0084497E" w:rsidRPr="00462B87">
        <w:rPr>
          <w:rFonts w:ascii="Times New Roman" w:hAnsi="Times New Roman" w:cs="Times New Roman"/>
          <w:sz w:val="24"/>
          <w:szCs w:val="24"/>
        </w:rPr>
        <w:t xml:space="preserve"> dans le cadre du secteur ferroviaire. Ces relations compliquées qui sont caractéristiques dans ce domaine doivent être changées et il faut agir vite. La politique</w:t>
      </w:r>
      <w:r w:rsidR="007D006A">
        <w:rPr>
          <w:rFonts w:ascii="Times New Roman" w:hAnsi="Times New Roman" w:cs="Times New Roman"/>
          <w:sz w:val="24"/>
          <w:szCs w:val="24"/>
        </w:rPr>
        <w:t xml:space="preserve"> du </w:t>
      </w:r>
      <w:r w:rsidR="007D006A">
        <w:rPr>
          <w:rFonts w:ascii="Times New Roman" w:hAnsi="Times New Roman" w:cs="Times New Roman"/>
          <w:sz w:val="24"/>
          <w:szCs w:val="24"/>
        </w:rPr>
        <w:lastRenderedPageBreak/>
        <w:t>secteur est définit par le P</w:t>
      </w:r>
      <w:r w:rsidR="0084497E" w:rsidRPr="00462B87">
        <w:rPr>
          <w:rFonts w:ascii="Times New Roman" w:hAnsi="Times New Roman" w:cs="Times New Roman"/>
          <w:sz w:val="24"/>
          <w:szCs w:val="24"/>
        </w:rPr>
        <w:t xml:space="preserve">arlement et c´est sa compétence de faciliter </w:t>
      </w:r>
      <w:r w:rsidR="00612A24" w:rsidRPr="00462B87">
        <w:rPr>
          <w:rFonts w:ascii="Times New Roman" w:hAnsi="Times New Roman" w:cs="Times New Roman"/>
          <w:sz w:val="24"/>
          <w:szCs w:val="24"/>
        </w:rPr>
        <w:t>la structuration du secteur du transport ferroviaire français.</w:t>
      </w:r>
      <w:r w:rsidR="008D1706" w:rsidRPr="00462B87">
        <w:rPr>
          <w:rStyle w:val="Znakapoznpodarou"/>
          <w:rFonts w:ascii="Times New Roman" w:hAnsi="Times New Roman" w:cs="Times New Roman"/>
          <w:sz w:val="24"/>
          <w:szCs w:val="24"/>
        </w:rPr>
        <w:footnoteReference w:id="83"/>
      </w:r>
    </w:p>
    <w:p w:rsidR="00C449DB" w:rsidRPr="00462B87" w:rsidRDefault="0059729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société et l´État ont des liaisons trop étroites. Ce n´est pas donné seulement par la structure de la société publique mais aussi par l´allocation financière forte qu</w:t>
      </w:r>
      <w:r w:rsidR="007D006A">
        <w:rPr>
          <w:rFonts w:ascii="Times New Roman" w:hAnsi="Times New Roman" w:cs="Times New Roman"/>
          <w:sz w:val="24"/>
          <w:szCs w:val="24"/>
        </w:rPr>
        <w:t>e l´État a donné à la société dans le</w:t>
      </w:r>
      <w:r w:rsidRPr="00462B87">
        <w:rPr>
          <w:rFonts w:ascii="Times New Roman" w:hAnsi="Times New Roman" w:cs="Times New Roman"/>
          <w:sz w:val="24"/>
          <w:szCs w:val="24"/>
        </w:rPr>
        <w:t xml:space="preserve"> passée. Dans ce rapport, il y a un document important, </w:t>
      </w:r>
      <w:r w:rsidR="007D006A">
        <w:rPr>
          <w:rFonts w:ascii="Times New Roman" w:hAnsi="Times New Roman" w:cs="Times New Roman"/>
          <w:sz w:val="24"/>
          <w:szCs w:val="24"/>
        </w:rPr>
        <w:t>c´est Le P</w:t>
      </w:r>
      <w:r w:rsidR="008E7B2D" w:rsidRPr="00462B87">
        <w:rPr>
          <w:rFonts w:ascii="Times New Roman" w:hAnsi="Times New Roman" w:cs="Times New Roman"/>
          <w:sz w:val="24"/>
          <w:szCs w:val="24"/>
        </w:rPr>
        <w:t xml:space="preserve">acte de modernisation qui a été ratifié entre l´État et la société en 1996. Il comporte des mesures </w:t>
      </w:r>
      <w:r w:rsidR="00742096" w:rsidRPr="00462B87">
        <w:rPr>
          <w:rFonts w:ascii="Times New Roman" w:hAnsi="Times New Roman" w:cs="Times New Roman"/>
          <w:sz w:val="24"/>
          <w:szCs w:val="24"/>
        </w:rPr>
        <w:t>qui mènent à l´amélioration de la situation financière de la société. Dans ce pacte l´État s´engage à fournir des ressources financières pour l´assurance</w:t>
      </w:r>
      <w:r w:rsidR="00C449DB" w:rsidRPr="00462B87">
        <w:rPr>
          <w:rFonts w:ascii="Times New Roman" w:hAnsi="Times New Roman" w:cs="Times New Roman"/>
          <w:sz w:val="24"/>
          <w:szCs w:val="24"/>
        </w:rPr>
        <w:t xml:space="preserve"> du transport public dans les régions et pour l´attribution des subventions d´exploitations pour le développement des services des chemins de fer.</w:t>
      </w:r>
      <w:r w:rsidR="00742096" w:rsidRPr="00462B87">
        <w:rPr>
          <w:rFonts w:ascii="Times New Roman" w:hAnsi="Times New Roman" w:cs="Times New Roman"/>
          <w:sz w:val="24"/>
          <w:szCs w:val="24"/>
        </w:rPr>
        <w:t xml:space="preserve"> </w:t>
      </w:r>
      <w:r w:rsidR="00C449DB" w:rsidRPr="00462B87">
        <w:rPr>
          <w:rFonts w:ascii="Times New Roman" w:hAnsi="Times New Roman" w:cs="Times New Roman"/>
          <w:sz w:val="24"/>
          <w:szCs w:val="24"/>
        </w:rPr>
        <w:t xml:space="preserve">La participation de l´État sur </w:t>
      </w:r>
      <w:r w:rsidR="007D006A">
        <w:rPr>
          <w:rFonts w:ascii="Times New Roman" w:hAnsi="Times New Roman" w:cs="Times New Roman"/>
          <w:sz w:val="24"/>
          <w:szCs w:val="24"/>
        </w:rPr>
        <w:t>la prise de la décision se situe</w:t>
      </w:r>
      <w:r w:rsidR="00C449DB" w:rsidRPr="00462B87">
        <w:rPr>
          <w:rFonts w:ascii="Times New Roman" w:hAnsi="Times New Roman" w:cs="Times New Roman"/>
          <w:sz w:val="24"/>
          <w:szCs w:val="24"/>
        </w:rPr>
        <w:t xml:space="preserve"> aussi </w:t>
      </w:r>
      <w:r w:rsidR="007D006A">
        <w:rPr>
          <w:rFonts w:ascii="Times New Roman" w:hAnsi="Times New Roman" w:cs="Times New Roman"/>
          <w:sz w:val="24"/>
          <w:szCs w:val="24"/>
        </w:rPr>
        <w:t>au niveau de</w:t>
      </w:r>
      <w:r w:rsidR="00C449DB" w:rsidRPr="00462B87">
        <w:rPr>
          <w:rFonts w:ascii="Times New Roman" w:hAnsi="Times New Roman" w:cs="Times New Roman"/>
          <w:sz w:val="24"/>
          <w:szCs w:val="24"/>
        </w:rPr>
        <w:t xml:space="preserve"> la stratégie de la société et de ses activités.</w:t>
      </w:r>
    </w:p>
    <w:p w:rsidR="00C449DB" w:rsidRPr="00462B87" w:rsidRDefault="003D16EC" w:rsidP="00462B87">
      <w:pPr>
        <w:spacing w:line="360" w:lineRule="auto"/>
        <w:ind w:firstLine="1134"/>
        <w:jc w:val="both"/>
        <w:rPr>
          <w:rFonts w:ascii="Times New Roman" w:hAnsi="Times New Roman" w:cs="Times New Roman"/>
          <w:color w:val="000000" w:themeColor="text1"/>
          <w:sz w:val="24"/>
          <w:szCs w:val="24"/>
        </w:rPr>
      </w:pPr>
      <w:r w:rsidRPr="00462B87">
        <w:rPr>
          <w:rFonts w:ascii="Times New Roman" w:hAnsi="Times New Roman" w:cs="Times New Roman"/>
          <w:sz w:val="24"/>
          <w:szCs w:val="24"/>
        </w:rPr>
        <w:t>L´État a la parole importante dans le domaine des finances. Il est à cause du statut de la SNCF le sujet qui garantit des engagements de la société dans la dernière instance. Même si cet</w:t>
      </w:r>
      <w:r w:rsidR="007D006A">
        <w:rPr>
          <w:rFonts w:ascii="Times New Roman" w:hAnsi="Times New Roman" w:cs="Times New Roman"/>
          <w:sz w:val="24"/>
          <w:szCs w:val="24"/>
        </w:rPr>
        <w:t>te</w:t>
      </w:r>
      <w:r w:rsidRPr="00462B87">
        <w:rPr>
          <w:rFonts w:ascii="Times New Roman" w:hAnsi="Times New Roman" w:cs="Times New Roman"/>
          <w:sz w:val="24"/>
          <w:szCs w:val="24"/>
        </w:rPr>
        <w:t xml:space="preserve"> exigence n´est pas exprimé</w:t>
      </w:r>
      <w:r w:rsidR="007D006A">
        <w:rPr>
          <w:rFonts w:ascii="Times New Roman" w:hAnsi="Times New Roman" w:cs="Times New Roman"/>
          <w:sz w:val="24"/>
          <w:szCs w:val="24"/>
        </w:rPr>
        <w:t>e</w:t>
      </w:r>
      <w:r w:rsidRPr="00462B87">
        <w:rPr>
          <w:rFonts w:ascii="Times New Roman" w:hAnsi="Times New Roman" w:cs="Times New Roman"/>
          <w:sz w:val="24"/>
          <w:szCs w:val="24"/>
        </w:rPr>
        <w:t xml:space="preserve"> explicitement, il est supposé que le gouvernement français </w:t>
      </w:r>
      <w:r w:rsidR="00C700CA" w:rsidRPr="00462B87">
        <w:rPr>
          <w:rFonts w:ascii="Times New Roman" w:hAnsi="Times New Roman" w:cs="Times New Roman"/>
          <w:sz w:val="24"/>
          <w:szCs w:val="24"/>
        </w:rPr>
        <w:t>va régler de</w:t>
      </w:r>
      <w:r w:rsidR="007D006A">
        <w:rPr>
          <w:rFonts w:ascii="Times New Roman" w:hAnsi="Times New Roman" w:cs="Times New Roman"/>
          <w:sz w:val="24"/>
          <w:szCs w:val="24"/>
        </w:rPr>
        <w:t>s engagements de la SNCF, si</w:t>
      </w:r>
      <w:r w:rsidR="00C700CA" w:rsidRPr="00462B87">
        <w:rPr>
          <w:rFonts w:ascii="Times New Roman" w:hAnsi="Times New Roman" w:cs="Times New Roman"/>
          <w:sz w:val="24"/>
          <w:szCs w:val="24"/>
        </w:rPr>
        <w:t xml:space="preserve"> nécessaire.</w:t>
      </w:r>
      <w:r w:rsidR="002265B6" w:rsidRPr="00462B87">
        <w:rPr>
          <w:rFonts w:ascii="Times New Roman" w:hAnsi="Times New Roman" w:cs="Times New Roman"/>
          <w:sz w:val="24"/>
          <w:szCs w:val="24"/>
        </w:rPr>
        <w:t xml:space="preserve"> L´autre mesure au-des</w:t>
      </w:r>
      <w:r w:rsidR="00952307" w:rsidRPr="00462B87">
        <w:rPr>
          <w:rFonts w:ascii="Times New Roman" w:hAnsi="Times New Roman" w:cs="Times New Roman"/>
          <w:sz w:val="24"/>
          <w:szCs w:val="24"/>
        </w:rPr>
        <w:t>sus de la norme est l´assurance</w:t>
      </w:r>
      <w:r w:rsidR="00455678" w:rsidRPr="00462B87">
        <w:rPr>
          <w:rFonts w:ascii="Times New Roman" w:hAnsi="Times New Roman" w:cs="Times New Roman"/>
          <w:sz w:val="24"/>
          <w:szCs w:val="24"/>
        </w:rPr>
        <w:t xml:space="preserve"> </w:t>
      </w:r>
      <w:r w:rsidR="007D006A">
        <w:rPr>
          <w:rFonts w:ascii="Times New Roman" w:hAnsi="Times New Roman" w:cs="Times New Roman"/>
          <w:sz w:val="24"/>
          <w:szCs w:val="24"/>
        </w:rPr>
        <w:t>de l´accès rapide à la trésorerie</w:t>
      </w:r>
      <w:r w:rsidR="00455678" w:rsidRPr="00462B87">
        <w:rPr>
          <w:rFonts w:ascii="Times New Roman" w:hAnsi="Times New Roman" w:cs="Times New Roman"/>
          <w:sz w:val="24"/>
          <w:szCs w:val="24"/>
        </w:rPr>
        <w:t xml:space="preserve">. </w:t>
      </w:r>
      <w:r w:rsidR="00455678" w:rsidRPr="00462B87">
        <w:rPr>
          <w:rFonts w:ascii="Times New Roman" w:hAnsi="Times New Roman" w:cs="Times New Roman"/>
          <w:sz w:val="24"/>
          <w:szCs w:val="24"/>
          <w:shd w:val="clear" w:color="auto" w:fill="F6F7F8"/>
        </w:rPr>
        <w:t>Ç</w:t>
      </w:r>
      <w:r w:rsidR="00455678" w:rsidRPr="00462B87">
        <w:rPr>
          <w:rFonts w:ascii="Times New Roman" w:hAnsi="Times New Roman" w:cs="Times New Roman"/>
          <w:sz w:val="24"/>
          <w:szCs w:val="24"/>
        </w:rPr>
        <w:t xml:space="preserve">a veut </w:t>
      </w:r>
      <w:r w:rsidR="007D006A">
        <w:rPr>
          <w:rFonts w:ascii="Times New Roman" w:hAnsi="Times New Roman" w:cs="Times New Roman"/>
          <w:sz w:val="24"/>
          <w:szCs w:val="24"/>
        </w:rPr>
        <w:t>dire que c´est la possibilité pour</w:t>
      </w:r>
      <w:r w:rsidR="00455678" w:rsidRPr="00462B87">
        <w:rPr>
          <w:rFonts w:ascii="Times New Roman" w:hAnsi="Times New Roman" w:cs="Times New Roman"/>
          <w:sz w:val="24"/>
          <w:szCs w:val="24"/>
        </w:rPr>
        <w:t xml:space="preserve"> la SNCF de prendre les ressources du compte de l´État spécial sans la néce</w:t>
      </w:r>
      <w:r w:rsidR="007D006A">
        <w:rPr>
          <w:rFonts w:ascii="Times New Roman" w:hAnsi="Times New Roman" w:cs="Times New Roman"/>
          <w:sz w:val="24"/>
          <w:szCs w:val="24"/>
        </w:rPr>
        <w:t>ssité d´avoir l´accord préalable</w:t>
      </w:r>
      <w:r w:rsidR="00455678" w:rsidRPr="00462B87">
        <w:rPr>
          <w:rFonts w:ascii="Times New Roman" w:hAnsi="Times New Roman" w:cs="Times New Roman"/>
          <w:sz w:val="24"/>
          <w:szCs w:val="24"/>
        </w:rPr>
        <w:t xml:space="preserve"> du Ministère des Finances ou du Parlement.</w:t>
      </w:r>
    </w:p>
    <w:p w:rsidR="00A86729" w:rsidRPr="00462B87" w:rsidRDefault="00A8672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caractère exceptionnel de la SNCF est donné aussi par sa protection sur la confiscation </w:t>
      </w:r>
      <w:r w:rsidR="000335CD" w:rsidRPr="00462B87">
        <w:rPr>
          <w:rFonts w:ascii="Times New Roman" w:hAnsi="Times New Roman" w:cs="Times New Roman"/>
          <w:sz w:val="24"/>
          <w:szCs w:val="24"/>
        </w:rPr>
        <w:t>de la propriété capitale, dans le cas quand elle ne pa</w:t>
      </w:r>
      <w:r w:rsidR="00EA3A42" w:rsidRPr="00462B87">
        <w:rPr>
          <w:rFonts w:ascii="Times New Roman" w:hAnsi="Times New Roman" w:cs="Times New Roman"/>
          <w:sz w:val="24"/>
          <w:szCs w:val="24"/>
        </w:rPr>
        <w:t xml:space="preserve">ie pas ses engagements, </w:t>
      </w:r>
      <w:r w:rsidR="000335CD" w:rsidRPr="00462B87">
        <w:rPr>
          <w:rFonts w:ascii="Times New Roman" w:hAnsi="Times New Roman" w:cs="Times New Roman"/>
          <w:sz w:val="24"/>
          <w:szCs w:val="24"/>
        </w:rPr>
        <w:t xml:space="preserve">elle peut être </w:t>
      </w:r>
      <w:r w:rsidR="00EA3A42" w:rsidRPr="00462B87">
        <w:rPr>
          <w:rFonts w:ascii="Times New Roman" w:hAnsi="Times New Roman" w:cs="Times New Roman"/>
          <w:sz w:val="24"/>
          <w:szCs w:val="24"/>
        </w:rPr>
        <w:t>annulé</w:t>
      </w:r>
      <w:r w:rsidR="000F758D" w:rsidRPr="00462B87">
        <w:rPr>
          <w:rFonts w:ascii="Times New Roman" w:hAnsi="Times New Roman" w:cs="Times New Roman"/>
          <w:sz w:val="24"/>
          <w:szCs w:val="24"/>
        </w:rPr>
        <w:t>e</w:t>
      </w:r>
      <w:r w:rsidR="00EA3A42" w:rsidRPr="00462B87">
        <w:rPr>
          <w:rFonts w:ascii="Times New Roman" w:hAnsi="Times New Roman" w:cs="Times New Roman"/>
          <w:sz w:val="24"/>
          <w:szCs w:val="24"/>
        </w:rPr>
        <w:t xml:space="preserve"> en vertu de la loi.</w:t>
      </w:r>
    </w:p>
    <w:p w:rsidR="00391643" w:rsidRPr="00462B87" w:rsidRDefault="00072CF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Les contrôles économiques et financiers de la SNCF sont effectués par la Mission de contrôle économique et financier des chemins de fer, qui a son siège directement dans la société SNCF. De toutes ces </w:t>
      </w:r>
      <w:r w:rsidR="00391643" w:rsidRPr="00462B87">
        <w:rPr>
          <w:rFonts w:ascii="Times New Roman" w:hAnsi="Times New Roman" w:cs="Times New Roman"/>
          <w:sz w:val="24"/>
          <w:szCs w:val="24"/>
        </w:rPr>
        <w:t>réalités, on peut constater</w:t>
      </w:r>
      <w:r w:rsidR="007D006A">
        <w:rPr>
          <w:rFonts w:ascii="Times New Roman" w:hAnsi="Times New Roman" w:cs="Times New Roman"/>
          <w:sz w:val="24"/>
          <w:szCs w:val="24"/>
        </w:rPr>
        <w:t xml:space="preserve"> qu´il y a un grand degré de </w:t>
      </w:r>
      <w:r w:rsidR="00391643" w:rsidRPr="00462B87">
        <w:rPr>
          <w:rFonts w:ascii="Times New Roman" w:hAnsi="Times New Roman" w:cs="Times New Roman"/>
          <w:sz w:val="24"/>
          <w:szCs w:val="24"/>
        </w:rPr>
        <w:t>dépendance de la SNCF</w:t>
      </w:r>
      <w:r w:rsidR="007D006A">
        <w:rPr>
          <w:rFonts w:ascii="Times New Roman" w:hAnsi="Times New Roman" w:cs="Times New Roman"/>
          <w:sz w:val="24"/>
          <w:szCs w:val="24"/>
        </w:rPr>
        <w:t xml:space="preserve"> vis-à-vis</w:t>
      </w:r>
      <w:r w:rsidR="00391643" w:rsidRPr="00462B87">
        <w:rPr>
          <w:rFonts w:ascii="Times New Roman" w:hAnsi="Times New Roman" w:cs="Times New Roman"/>
          <w:sz w:val="24"/>
          <w:szCs w:val="24"/>
        </w:rPr>
        <w:t xml:space="preserve"> de l´État français.</w:t>
      </w:r>
      <w:r w:rsidR="005436C7" w:rsidRPr="00462B87">
        <w:rPr>
          <w:rStyle w:val="Znakapoznpodarou"/>
          <w:rFonts w:ascii="Times New Roman" w:hAnsi="Times New Roman" w:cs="Times New Roman"/>
          <w:sz w:val="24"/>
          <w:szCs w:val="24"/>
        </w:rPr>
        <w:footnoteReference w:id="84"/>
      </w:r>
    </w:p>
    <w:p w:rsidR="0009001E" w:rsidRPr="00462B87" w:rsidRDefault="007D006A"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Hormis l´État, le financement du</w:t>
      </w:r>
      <w:r w:rsidR="0009001E" w:rsidRPr="00462B87">
        <w:rPr>
          <w:rFonts w:ascii="Times New Roman" w:hAnsi="Times New Roman" w:cs="Times New Roman"/>
          <w:sz w:val="24"/>
          <w:szCs w:val="24"/>
        </w:rPr>
        <w:t xml:space="preserve"> ré</w:t>
      </w:r>
      <w:r>
        <w:rPr>
          <w:rFonts w:ascii="Times New Roman" w:hAnsi="Times New Roman" w:cs="Times New Roman"/>
          <w:sz w:val="24"/>
          <w:szCs w:val="24"/>
        </w:rPr>
        <w:t>seau ferroviaire est</w:t>
      </w:r>
      <w:r w:rsidR="0009001E" w:rsidRPr="00462B87">
        <w:rPr>
          <w:rFonts w:ascii="Times New Roman" w:hAnsi="Times New Roman" w:cs="Times New Roman"/>
          <w:sz w:val="24"/>
          <w:szCs w:val="24"/>
        </w:rPr>
        <w:t xml:space="preserve"> assuré aussi par les autres sujets, principalement par les régions françaises. Les régions dans le cadre de son territoire gèrent les liaisons des transports, la tarification et les services attribués</w:t>
      </w:r>
      <w:r w:rsidR="00EA4D04" w:rsidRPr="00462B87">
        <w:rPr>
          <w:rFonts w:ascii="Times New Roman" w:hAnsi="Times New Roman" w:cs="Times New Roman"/>
          <w:sz w:val="24"/>
          <w:szCs w:val="24"/>
        </w:rPr>
        <w:t xml:space="preserve">. La région crée le </w:t>
      </w:r>
      <w:r w:rsidR="00EA4D04" w:rsidRPr="00462B87">
        <w:rPr>
          <w:rFonts w:ascii="Times New Roman" w:hAnsi="Times New Roman" w:cs="Times New Roman"/>
          <w:sz w:val="24"/>
          <w:szCs w:val="24"/>
        </w:rPr>
        <w:lastRenderedPageBreak/>
        <w:t>projet du transport régional et de l´infrastructure et elle assure l´organ</w:t>
      </w:r>
      <w:r w:rsidR="003735CC" w:rsidRPr="00462B87">
        <w:rPr>
          <w:rFonts w:ascii="Times New Roman" w:hAnsi="Times New Roman" w:cs="Times New Roman"/>
          <w:sz w:val="24"/>
          <w:szCs w:val="24"/>
        </w:rPr>
        <w:t>isation et le financement des TER.</w:t>
      </w:r>
      <w:r w:rsidR="009B2748" w:rsidRPr="00462B87">
        <w:rPr>
          <w:rStyle w:val="Znakapoznpodarou"/>
          <w:rFonts w:ascii="Times New Roman" w:hAnsi="Times New Roman" w:cs="Times New Roman"/>
          <w:sz w:val="24"/>
          <w:szCs w:val="24"/>
        </w:rPr>
        <w:footnoteReference w:id="85"/>
      </w:r>
    </w:p>
    <w:p w:rsidR="00F579DF" w:rsidRDefault="00F579D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En 1991, il y a la création du Service Annexe d´Amortissement de la Dette (SAAD) avec le but du rétablissement de  la situat</w:t>
      </w:r>
      <w:r w:rsidR="007D006A">
        <w:rPr>
          <w:rFonts w:ascii="Times New Roman" w:hAnsi="Times New Roman" w:cs="Times New Roman"/>
          <w:sz w:val="24"/>
          <w:szCs w:val="24"/>
        </w:rPr>
        <w:t xml:space="preserve">ion financière de la SNCF. La </w:t>
      </w:r>
      <w:r w:rsidRPr="00462B87">
        <w:rPr>
          <w:rFonts w:ascii="Times New Roman" w:hAnsi="Times New Roman" w:cs="Times New Roman"/>
          <w:sz w:val="24"/>
          <w:szCs w:val="24"/>
        </w:rPr>
        <w:t>même année, dans le S</w:t>
      </w:r>
      <w:r w:rsidR="007D006A">
        <w:rPr>
          <w:rFonts w:ascii="Times New Roman" w:hAnsi="Times New Roman" w:cs="Times New Roman"/>
          <w:sz w:val="24"/>
          <w:szCs w:val="24"/>
        </w:rPr>
        <w:t>AAD a été transférée la dette de</w:t>
      </w:r>
      <w:r w:rsidRPr="00462B87">
        <w:rPr>
          <w:rFonts w:ascii="Times New Roman" w:hAnsi="Times New Roman" w:cs="Times New Roman"/>
          <w:sz w:val="24"/>
          <w:szCs w:val="24"/>
        </w:rPr>
        <w:t xml:space="preserve"> 5,8 milliards d´euros. Chaque</w:t>
      </w:r>
      <w:r w:rsidR="007D006A">
        <w:rPr>
          <w:rFonts w:ascii="Times New Roman" w:hAnsi="Times New Roman" w:cs="Times New Roman"/>
          <w:sz w:val="24"/>
          <w:szCs w:val="24"/>
        </w:rPr>
        <w:t xml:space="preserve"> année l´État a payé la somme de</w:t>
      </w:r>
      <w:r w:rsidRPr="00462B87">
        <w:rPr>
          <w:rFonts w:ascii="Times New Roman" w:hAnsi="Times New Roman" w:cs="Times New Roman"/>
          <w:sz w:val="24"/>
          <w:szCs w:val="24"/>
        </w:rPr>
        <w:t xml:space="preserve"> 589 millions d´euros et</w:t>
      </w:r>
      <w:r w:rsidR="007D006A">
        <w:rPr>
          <w:rFonts w:ascii="Times New Roman" w:hAnsi="Times New Roman" w:cs="Times New Roman"/>
          <w:sz w:val="24"/>
          <w:szCs w:val="24"/>
        </w:rPr>
        <w:t xml:space="preserve"> la SNCF la somme forfaitaire de</w:t>
      </w:r>
      <w:r w:rsidRPr="00462B87">
        <w:rPr>
          <w:rFonts w:ascii="Times New Roman" w:hAnsi="Times New Roman" w:cs="Times New Roman"/>
          <w:sz w:val="24"/>
          <w:szCs w:val="24"/>
        </w:rPr>
        <w:t xml:space="preserve"> 15 millions d´euros pour le SAAD. Puisque la dette </w:t>
      </w:r>
      <w:r w:rsidR="007D006A">
        <w:rPr>
          <w:rFonts w:ascii="Times New Roman" w:hAnsi="Times New Roman" w:cs="Times New Roman"/>
          <w:sz w:val="24"/>
          <w:szCs w:val="24"/>
        </w:rPr>
        <w:t>en</w:t>
      </w:r>
      <w:r w:rsidRPr="00462B87">
        <w:rPr>
          <w:rFonts w:ascii="Times New Roman" w:hAnsi="Times New Roman" w:cs="Times New Roman"/>
          <w:sz w:val="24"/>
          <w:szCs w:val="24"/>
        </w:rPr>
        <w:t>registré</w:t>
      </w:r>
      <w:r w:rsidR="00CE220B" w:rsidRPr="00462B87">
        <w:rPr>
          <w:rFonts w:ascii="Times New Roman" w:hAnsi="Times New Roman" w:cs="Times New Roman"/>
          <w:sz w:val="24"/>
          <w:szCs w:val="24"/>
        </w:rPr>
        <w:t>e</w:t>
      </w:r>
      <w:r w:rsidRPr="00462B87">
        <w:rPr>
          <w:rFonts w:ascii="Times New Roman" w:hAnsi="Times New Roman" w:cs="Times New Roman"/>
          <w:sz w:val="24"/>
          <w:szCs w:val="24"/>
        </w:rPr>
        <w:t xml:space="preserve"> dans le SAAD n´a pas fait la part</w:t>
      </w:r>
      <w:r w:rsidR="00CE220B" w:rsidRPr="00462B87">
        <w:rPr>
          <w:rFonts w:ascii="Times New Roman" w:hAnsi="Times New Roman" w:cs="Times New Roman"/>
          <w:sz w:val="24"/>
          <w:szCs w:val="24"/>
        </w:rPr>
        <w:t xml:space="preserve">ie de la comptabilité nationale, Eurostat a ordonné à </w:t>
      </w:r>
      <w:r w:rsidR="007D006A">
        <w:rPr>
          <w:rFonts w:ascii="Times New Roman" w:hAnsi="Times New Roman" w:cs="Times New Roman"/>
          <w:sz w:val="24"/>
          <w:szCs w:val="24"/>
        </w:rPr>
        <w:t>la France d´</w:t>
      </w:r>
      <w:r w:rsidR="00CE220B" w:rsidRPr="00462B87">
        <w:rPr>
          <w:rFonts w:ascii="Times New Roman" w:hAnsi="Times New Roman" w:cs="Times New Roman"/>
          <w:sz w:val="24"/>
          <w:szCs w:val="24"/>
        </w:rPr>
        <w:t>imputer cette somme dans la dette nationale et la fonction de SAAD a été terminée.</w:t>
      </w:r>
      <w:r w:rsidR="009B2748" w:rsidRPr="00462B87">
        <w:rPr>
          <w:rFonts w:ascii="Times New Roman" w:hAnsi="Times New Roman" w:cs="Times New Roman"/>
          <w:sz w:val="24"/>
          <w:szCs w:val="24"/>
        </w:rPr>
        <w:t xml:space="preserve"> La dette empruntée à SAAD est aujourd´hui dans le bilan national et les intérêts découlés de cette dette font partie du budget de l´État.</w:t>
      </w:r>
      <w:r w:rsidR="006F47A9" w:rsidRPr="00462B87">
        <w:rPr>
          <w:rStyle w:val="Znakapoznpodarou"/>
          <w:rFonts w:ascii="Times New Roman" w:hAnsi="Times New Roman" w:cs="Times New Roman"/>
          <w:sz w:val="24"/>
          <w:szCs w:val="24"/>
        </w:rPr>
        <w:footnoteReference w:id="86"/>
      </w:r>
    </w:p>
    <w:p w:rsidR="000143D9" w:rsidRPr="00462B87" w:rsidRDefault="000143D9" w:rsidP="00462B87">
      <w:pPr>
        <w:spacing w:line="360" w:lineRule="auto"/>
        <w:ind w:firstLine="1134"/>
        <w:jc w:val="both"/>
        <w:rPr>
          <w:rFonts w:ascii="Times New Roman" w:hAnsi="Times New Roman" w:cs="Times New Roman"/>
          <w:sz w:val="24"/>
          <w:szCs w:val="24"/>
        </w:rPr>
      </w:pPr>
    </w:p>
    <w:p w:rsidR="00FB58E9" w:rsidRPr="00462B87" w:rsidRDefault="00875834" w:rsidP="006062E7">
      <w:pPr>
        <w:pStyle w:val="Styl3"/>
      </w:pPr>
      <w:bookmarkStart w:id="27" w:name="_Toc418111270"/>
      <w:r w:rsidRPr="00462B87">
        <w:t>IV</w:t>
      </w:r>
      <w:r w:rsidR="00FB58E9" w:rsidRPr="00462B87">
        <w:t xml:space="preserve">. 7 </w:t>
      </w:r>
      <w:r w:rsidR="00164004" w:rsidRPr="00462B87">
        <w:t xml:space="preserve">Financement et </w:t>
      </w:r>
      <w:r w:rsidR="00FB58E9" w:rsidRPr="00462B87">
        <w:t>Profit</w:t>
      </w:r>
      <w:bookmarkEnd w:id="27"/>
    </w:p>
    <w:p w:rsidR="002941A9" w:rsidRPr="00462B87" w:rsidRDefault="00646C5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création de Réseau Ferré</w:t>
      </w:r>
      <w:r w:rsidR="00CB1870" w:rsidRPr="00462B87">
        <w:rPr>
          <w:rFonts w:ascii="Times New Roman" w:hAnsi="Times New Roman" w:cs="Times New Roman"/>
          <w:sz w:val="24"/>
          <w:szCs w:val="24"/>
        </w:rPr>
        <w:t xml:space="preserve"> de France en 1997 a influen</w:t>
      </w:r>
      <w:r w:rsidR="00D453C7" w:rsidRPr="00462B87">
        <w:rPr>
          <w:rFonts w:ascii="Times New Roman" w:hAnsi="Times New Roman" w:cs="Times New Roman"/>
          <w:sz w:val="24"/>
          <w:szCs w:val="24"/>
        </w:rPr>
        <w:t>cé le montant des dépenses publiques</w:t>
      </w:r>
      <w:r w:rsidR="00CB1870" w:rsidRPr="00462B87">
        <w:rPr>
          <w:rFonts w:ascii="Times New Roman" w:hAnsi="Times New Roman" w:cs="Times New Roman"/>
          <w:sz w:val="24"/>
          <w:szCs w:val="24"/>
        </w:rPr>
        <w:t xml:space="preserve"> dans le secteur du transport ferroviaire. </w:t>
      </w:r>
      <w:r w:rsidR="00D453C7" w:rsidRPr="00462B87">
        <w:rPr>
          <w:rFonts w:ascii="Times New Roman" w:hAnsi="Times New Roman" w:cs="Times New Roman"/>
          <w:sz w:val="24"/>
          <w:szCs w:val="24"/>
        </w:rPr>
        <w:t>Dans ce chapitre on va voir aussi quel</w:t>
      </w:r>
      <w:r w:rsidR="008612E2">
        <w:rPr>
          <w:rFonts w:ascii="Times New Roman" w:hAnsi="Times New Roman" w:cs="Times New Roman"/>
          <w:sz w:val="24"/>
          <w:szCs w:val="24"/>
        </w:rPr>
        <w:t>le</w:t>
      </w:r>
      <w:r w:rsidR="00D453C7" w:rsidRPr="00462B87">
        <w:rPr>
          <w:rFonts w:ascii="Times New Roman" w:hAnsi="Times New Roman" w:cs="Times New Roman"/>
          <w:sz w:val="24"/>
          <w:szCs w:val="24"/>
        </w:rPr>
        <w:t xml:space="preserve"> est la dette dans le secteur ferroviaire et le montant des investissements.</w:t>
      </w:r>
    </w:p>
    <w:p w:rsidR="009232DD" w:rsidRDefault="008612E2"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 ce qui concerne le</w:t>
      </w:r>
      <w:r w:rsidR="00345114" w:rsidRPr="00462B87">
        <w:rPr>
          <w:rFonts w:ascii="Times New Roman" w:hAnsi="Times New Roman" w:cs="Times New Roman"/>
          <w:sz w:val="24"/>
          <w:szCs w:val="24"/>
        </w:rPr>
        <w:t xml:space="preserve"> systèm</w:t>
      </w:r>
      <w:r>
        <w:rPr>
          <w:rFonts w:ascii="Times New Roman" w:hAnsi="Times New Roman" w:cs="Times New Roman"/>
          <w:sz w:val="24"/>
          <w:szCs w:val="24"/>
        </w:rPr>
        <w:t>e du financement, la plupart d´entre</w:t>
      </w:r>
      <w:r w:rsidR="00345114" w:rsidRPr="00462B87">
        <w:rPr>
          <w:rFonts w:ascii="Times New Roman" w:hAnsi="Times New Roman" w:cs="Times New Roman"/>
          <w:sz w:val="24"/>
          <w:szCs w:val="24"/>
        </w:rPr>
        <w:t xml:space="preserve"> eux sont à la SNCF donné par l´État.</w:t>
      </w:r>
      <w:r w:rsidR="00003C30" w:rsidRPr="00462B87">
        <w:rPr>
          <w:rFonts w:ascii="Times New Roman" w:hAnsi="Times New Roman" w:cs="Times New Roman"/>
          <w:sz w:val="24"/>
          <w:szCs w:val="24"/>
        </w:rPr>
        <w:t xml:space="preserve"> Il fournit des contributions en exploitation, il couvre les pertes évidentes et contribue aux salaires des employés.</w:t>
      </w:r>
      <w:r w:rsidR="001A01A7" w:rsidRPr="00462B87">
        <w:rPr>
          <w:rStyle w:val="Znakapoznpodarou"/>
          <w:rFonts w:ascii="Times New Roman" w:hAnsi="Times New Roman" w:cs="Times New Roman"/>
          <w:sz w:val="24"/>
          <w:szCs w:val="24"/>
        </w:rPr>
        <w:footnoteReference w:id="87"/>
      </w:r>
      <w:r w:rsidR="00003C30" w:rsidRPr="00462B87">
        <w:rPr>
          <w:rFonts w:ascii="Times New Roman" w:hAnsi="Times New Roman" w:cs="Times New Roman"/>
          <w:sz w:val="24"/>
          <w:szCs w:val="24"/>
        </w:rPr>
        <w:t xml:space="preserve"> Le RFF paie au transporteur français principal des taux de l´utilis</w:t>
      </w:r>
      <w:r>
        <w:rPr>
          <w:rFonts w:ascii="Times New Roman" w:hAnsi="Times New Roman" w:cs="Times New Roman"/>
          <w:sz w:val="24"/>
          <w:szCs w:val="24"/>
        </w:rPr>
        <w:t>ation des services concernant</w:t>
      </w:r>
      <w:r w:rsidR="00003C30" w:rsidRPr="00462B87">
        <w:rPr>
          <w:rFonts w:ascii="Times New Roman" w:hAnsi="Times New Roman" w:cs="Times New Roman"/>
          <w:sz w:val="24"/>
          <w:szCs w:val="24"/>
        </w:rPr>
        <w:t xml:space="preserve"> la gestion </w:t>
      </w:r>
      <w:r>
        <w:rPr>
          <w:rFonts w:ascii="Times New Roman" w:hAnsi="Times New Roman" w:cs="Times New Roman"/>
          <w:sz w:val="24"/>
          <w:szCs w:val="24"/>
        </w:rPr>
        <w:t>du</w:t>
      </w:r>
      <w:r w:rsidR="000B5389" w:rsidRPr="00462B87">
        <w:rPr>
          <w:rFonts w:ascii="Times New Roman" w:hAnsi="Times New Roman" w:cs="Times New Roman"/>
          <w:sz w:val="24"/>
          <w:szCs w:val="24"/>
        </w:rPr>
        <w:t xml:space="preserve"> réseau ferroviaire et il paie aussi les rénovations des réseaux ferrés.</w:t>
      </w:r>
      <w:r w:rsidR="001A01A7" w:rsidRPr="00462B87">
        <w:rPr>
          <w:rStyle w:val="Znakapoznpodarou"/>
          <w:rFonts w:ascii="Times New Roman" w:hAnsi="Times New Roman" w:cs="Times New Roman"/>
          <w:sz w:val="24"/>
          <w:szCs w:val="24"/>
        </w:rPr>
        <w:footnoteReference w:id="88"/>
      </w:r>
      <w:r w:rsidR="000B5389" w:rsidRPr="00462B87">
        <w:rPr>
          <w:rFonts w:ascii="Times New Roman" w:hAnsi="Times New Roman" w:cs="Times New Roman"/>
          <w:sz w:val="24"/>
          <w:szCs w:val="24"/>
        </w:rPr>
        <w:t xml:space="preserve"> Ensuite, dans le secteur ferroviaire, il y a des collectivités autonomes. Ce sont des régions qui assure</w:t>
      </w:r>
      <w:r w:rsidR="00F844A3" w:rsidRPr="00462B87">
        <w:rPr>
          <w:rFonts w:ascii="Times New Roman" w:hAnsi="Times New Roman" w:cs="Times New Roman"/>
          <w:sz w:val="24"/>
          <w:szCs w:val="24"/>
        </w:rPr>
        <w:t>nt</w:t>
      </w:r>
      <w:r w:rsidR="000B5389" w:rsidRPr="00462B87">
        <w:rPr>
          <w:rFonts w:ascii="Times New Roman" w:hAnsi="Times New Roman" w:cs="Times New Roman"/>
          <w:sz w:val="24"/>
          <w:szCs w:val="24"/>
        </w:rPr>
        <w:t xml:space="preserve"> l´organisation et le financement des </w:t>
      </w:r>
      <w:r w:rsidR="000B5389" w:rsidRPr="00462B87">
        <w:rPr>
          <w:rFonts w:ascii="Times New Roman" w:hAnsi="Times New Roman" w:cs="Times New Roman"/>
          <w:sz w:val="24"/>
          <w:szCs w:val="24"/>
        </w:rPr>
        <w:lastRenderedPageBreak/>
        <w:t>trains régionaux</w:t>
      </w:r>
      <w:r w:rsidR="00F844A3" w:rsidRPr="00462B87">
        <w:rPr>
          <w:rFonts w:ascii="Times New Roman" w:hAnsi="Times New Roman" w:cs="Times New Roman"/>
          <w:sz w:val="24"/>
          <w:szCs w:val="24"/>
        </w:rPr>
        <w:t xml:space="preserve"> TER. Ils paient</w:t>
      </w:r>
      <w:r w:rsidR="00FA3F4A" w:rsidRPr="00462B87">
        <w:rPr>
          <w:rFonts w:ascii="Times New Roman" w:hAnsi="Times New Roman" w:cs="Times New Roman"/>
          <w:sz w:val="24"/>
          <w:szCs w:val="24"/>
        </w:rPr>
        <w:t xml:space="preserve"> à la SNCF</w:t>
      </w:r>
      <w:r w:rsidR="00F844A3" w:rsidRPr="00462B87">
        <w:rPr>
          <w:rFonts w:ascii="Times New Roman" w:hAnsi="Times New Roman" w:cs="Times New Roman"/>
          <w:sz w:val="24"/>
          <w:szCs w:val="24"/>
        </w:rPr>
        <w:t xml:space="preserve"> les contributions sur l´exploitation et les investissements sur les wagons.</w:t>
      </w:r>
      <w:r w:rsidR="001A01A7" w:rsidRPr="00462B87">
        <w:rPr>
          <w:rStyle w:val="Znakapoznpodarou"/>
          <w:rFonts w:ascii="Times New Roman" w:hAnsi="Times New Roman" w:cs="Times New Roman"/>
          <w:sz w:val="24"/>
          <w:szCs w:val="24"/>
        </w:rPr>
        <w:footnoteReference w:id="89"/>
      </w:r>
    </w:p>
    <w:p w:rsidR="00FA3F4A" w:rsidRPr="00462B87" w:rsidRDefault="00447EA4" w:rsidP="009A77D3">
      <w:pPr>
        <w:pStyle w:val="Styl6"/>
      </w:pPr>
      <w:bookmarkStart w:id="28" w:name="_Toc417248471"/>
      <w:r w:rsidRPr="00462B87">
        <w:t>Graphique 2</w:t>
      </w:r>
      <w:r w:rsidR="00FA3F4A" w:rsidRPr="00462B87">
        <w:t xml:space="preserve"> : Les flux financiers dans le transport ferroviaire </w:t>
      </w:r>
      <w:r w:rsidRPr="00462B87">
        <w:t>français</w:t>
      </w:r>
      <w:bookmarkEnd w:id="28"/>
    </w:p>
    <w:p w:rsidR="00AD4A6F" w:rsidRPr="00462B87" w:rsidRDefault="00AD4A6F" w:rsidP="006062E7">
      <w:pPr>
        <w:spacing w:line="360" w:lineRule="auto"/>
        <w:jc w:val="both"/>
        <w:rPr>
          <w:rFonts w:ascii="Times New Roman" w:hAnsi="Times New Roman" w:cs="Times New Roman"/>
          <w:b/>
          <w:sz w:val="24"/>
          <w:szCs w:val="24"/>
        </w:rPr>
      </w:pPr>
      <w:r w:rsidRPr="00462B87">
        <w:rPr>
          <w:rFonts w:ascii="Times New Roman" w:hAnsi="Times New Roman" w:cs="Times New Roman"/>
          <w:b/>
          <w:noProof/>
          <w:sz w:val="24"/>
          <w:szCs w:val="24"/>
          <w:lang w:val="cs-CZ" w:eastAsia="cs-CZ"/>
        </w:rPr>
        <w:drawing>
          <wp:inline distT="0" distB="0" distL="0" distR="0">
            <wp:extent cx="6086787" cy="4391377"/>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7688" cy="4413671"/>
                    </a:xfrm>
                    <a:prstGeom prst="rect">
                      <a:avLst/>
                    </a:prstGeom>
                  </pic:spPr>
                </pic:pic>
              </a:graphicData>
            </a:graphic>
          </wp:inline>
        </w:drawing>
      </w:r>
    </w:p>
    <w:p w:rsidR="00AD4A6F" w:rsidRPr="00462B87" w:rsidRDefault="00AD4A6F" w:rsidP="009232DD">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0004243C" w:rsidRPr="00462B87">
        <w:rPr>
          <w:rFonts w:ascii="Times New Roman" w:hAnsi="Times New Roman" w:cs="Times New Roman"/>
          <w:i/>
          <w:sz w:val="24"/>
          <w:szCs w:val="24"/>
        </w:rPr>
        <w:t>SNCF.com, l´adaptation propre</w:t>
      </w:r>
    </w:p>
    <w:p w:rsidR="00FD4D80" w:rsidRPr="00462B87" w:rsidRDefault="002E446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Dans le domaine du financement et profit, on peut aussi observer quelles sont les investissements d</w:t>
      </w:r>
      <w:r w:rsidR="008612E2">
        <w:rPr>
          <w:rFonts w:ascii="Times New Roman" w:hAnsi="Times New Roman" w:cs="Times New Roman"/>
          <w:sz w:val="24"/>
          <w:szCs w:val="24"/>
        </w:rPr>
        <w:t>u secteur ferroviaire et comment</w:t>
      </w:r>
      <w:r w:rsidRPr="00462B87">
        <w:rPr>
          <w:rFonts w:ascii="Times New Roman" w:hAnsi="Times New Roman" w:cs="Times New Roman"/>
          <w:sz w:val="24"/>
          <w:szCs w:val="24"/>
        </w:rPr>
        <w:t xml:space="preserve"> il dépense ses moyens financiers. En 2001, il y a une augmentation considérable car la SNCF investie dans le transport régional TER. Elle achète des nouveaux wagons et d´autre équipements.</w:t>
      </w:r>
      <w:r w:rsidR="001A01A7" w:rsidRPr="00462B87">
        <w:rPr>
          <w:rStyle w:val="Znakapoznpodarou"/>
          <w:rFonts w:ascii="Times New Roman" w:hAnsi="Times New Roman" w:cs="Times New Roman"/>
          <w:sz w:val="24"/>
          <w:szCs w:val="24"/>
        </w:rPr>
        <w:footnoteReference w:id="90"/>
      </w:r>
      <w:r w:rsidRPr="00462B87">
        <w:rPr>
          <w:rFonts w:ascii="Times New Roman" w:hAnsi="Times New Roman" w:cs="Times New Roman"/>
          <w:sz w:val="24"/>
          <w:szCs w:val="24"/>
        </w:rPr>
        <w:t xml:space="preserve"> En ce qui concerne de RFF, on distingue les trois types des investissements : les investissements sur la maintenance et la rénovation, les investissements dans le réseau et les investissements pour l´élargissement de la ligne à grande vitesse. </w:t>
      </w:r>
      <w:r w:rsidR="008612E2">
        <w:rPr>
          <w:rFonts w:ascii="Times New Roman" w:hAnsi="Times New Roman" w:cs="Times New Roman"/>
          <w:sz w:val="24"/>
          <w:szCs w:val="24"/>
        </w:rPr>
        <w:t>En 2002, les investissements sur</w:t>
      </w:r>
      <w:r w:rsidR="00A70C38" w:rsidRPr="00462B87">
        <w:rPr>
          <w:rFonts w:ascii="Times New Roman" w:hAnsi="Times New Roman" w:cs="Times New Roman"/>
          <w:sz w:val="24"/>
          <w:szCs w:val="24"/>
        </w:rPr>
        <w:t xml:space="preserve"> la ligne à grande vitesse font </w:t>
      </w:r>
      <w:r w:rsidR="00A70C38" w:rsidRPr="00462B87">
        <w:rPr>
          <w:rFonts w:ascii="Times New Roman" w:hAnsi="Times New Roman" w:cs="Times New Roman"/>
          <w:sz w:val="24"/>
          <w:szCs w:val="24"/>
        </w:rPr>
        <w:lastRenderedPageBreak/>
        <w:t>seulement 28,85% tandis qu´en 2012 ils font 57,78%.</w:t>
      </w:r>
      <w:r w:rsidR="001A01A7" w:rsidRPr="00462B87">
        <w:rPr>
          <w:rStyle w:val="Znakapoznpodarou"/>
          <w:rFonts w:ascii="Times New Roman" w:hAnsi="Times New Roman" w:cs="Times New Roman"/>
          <w:sz w:val="24"/>
          <w:szCs w:val="24"/>
        </w:rPr>
        <w:footnoteReference w:id="91"/>
      </w:r>
      <w:r w:rsidR="00A70C38" w:rsidRPr="00462B87">
        <w:rPr>
          <w:rFonts w:ascii="Times New Roman" w:hAnsi="Times New Roman" w:cs="Times New Roman"/>
          <w:sz w:val="24"/>
          <w:szCs w:val="24"/>
        </w:rPr>
        <w:t xml:space="preserve"> </w:t>
      </w:r>
      <w:r w:rsidR="00692982" w:rsidRPr="00462B87">
        <w:rPr>
          <w:rFonts w:ascii="Times New Roman" w:hAnsi="Times New Roman" w:cs="Times New Roman"/>
          <w:sz w:val="24"/>
          <w:szCs w:val="24"/>
        </w:rPr>
        <w:t>L´augmentation des investissements est causé par la construction de la LGV Est (Paris – Strasbourg) en 2003 et ensuite en 2008 à cause de la nouvelle LGV Rhin – Rhône et de la rénovation des réseau</w:t>
      </w:r>
      <w:r w:rsidR="00192C27" w:rsidRPr="00462B87">
        <w:rPr>
          <w:rFonts w:ascii="Times New Roman" w:hAnsi="Times New Roman" w:cs="Times New Roman"/>
          <w:sz w:val="24"/>
          <w:szCs w:val="24"/>
        </w:rPr>
        <w:t>x</w:t>
      </w:r>
      <w:r w:rsidR="00692982" w:rsidRPr="00462B87">
        <w:rPr>
          <w:rFonts w:ascii="Times New Roman" w:hAnsi="Times New Roman" w:cs="Times New Roman"/>
          <w:sz w:val="24"/>
          <w:szCs w:val="24"/>
        </w:rPr>
        <w:t xml:space="preserve"> existants.</w:t>
      </w:r>
    </w:p>
    <w:p w:rsidR="00192C27" w:rsidRPr="00462B87" w:rsidRDefault="00192C27" w:rsidP="009A77D3">
      <w:pPr>
        <w:pStyle w:val="Styl5"/>
      </w:pPr>
      <w:bookmarkStart w:id="29" w:name="_Toc417248274"/>
      <w:r w:rsidRPr="00462B87">
        <w:t xml:space="preserve">Tableau 4 : Les investissements </w:t>
      </w:r>
      <w:r w:rsidR="00A33EAD" w:rsidRPr="00462B87">
        <w:t>de la SNCF et de RFF</w:t>
      </w:r>
      <w:bookmarkEnd w:id="29"/>
    </w:p>
    <w:tbl>
      <w:tblPr>
        <w:tblStyle w:val="Mkatabulky"/>
        <w:tblW w:w="5000" w:type="pct"/>
        <w:tblLook w:val="04A0"/>
      </w:tblPr>
      <w:tblGrid>
        <w:gridCol w:w="905"/>
        <w:gridCol w:w="839"/>
        <w:gridCol w:w="838"/>
        <w:gridCol w:w="838"/>
        <w:gridCol w:w="838"/>
        <w:gridCol w:w="838"/>
        <w:gridCol w:w="838"/>
        <w:gridCol w:w="838"/>
        <w:gridCol w:w="838"/>
        <w:gridCol w:w="838"/>
        <w:gridCol w:w="838"/>
      </w:tblGrid>
      <w:tr w:rsidR="00347E77" w:rsidRPr="00462B87" w:rsidTr="00B964B3">
        <w:trPr>
          <w:trHeight w:val="421"/>
        </w:trPr>
        <w:tc>
          <w:tcPr>
            <w:tcW w:w="487"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Md. €</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2003</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2004</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2005</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2006</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2007</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2008</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2009</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2010</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2011</w:t>
            </w:r>
          </w:p>
        </w:tc>
        <w:tc>
          <w:tcPr>
            <w:tcW w:w="451"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2012</w:t>
            </w:r>
          </w:p>
        </w:tc>
      </w:tr>
      <w:tr w:rsidR="00347E77" w:rsidRPr="00462B87" w:rsidTr="00B964B3">
        <w:trPr>
          <w:trHeight w:val="438"/>
        </w:trPr>
        <w:tc>
          <w:tcPr>
            <w:tcW w:w="487"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SNCF</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2,30</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2,26</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2,74</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3,00</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3,25</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3,87</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3,64</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3,18</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2,98</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2,81</w:t>
            </w:r>
          </w:p>
        </w:tc>
      </w:tr>
      <w:tr w:rsidR="00347E77" w:rsidRPr="00462B87" w:rsidTr="00B964B3">
        <w:trPr>
          <w:trHeight w:val="421"/>
        </w:trPr>
        <w:tc>
          <w:tcPr>
            <w:tcW w:w="487" w:type="pct"/>
            <w:vAlign w:val="center"/>
          </w:tcPr>
          <w:p w:rsidR="00347E77" w:rsidRPr="00B964B3" w:rsidRDefault="00347E77" w:rsidP="00B964B3">
            <w:pPr>
              <w:spacing w:line="360" w:lineRule="auto"/>
              <w:jc w:val="center"/>
              <w:rPr>
                <w:rFonts w:ascii="Times New Roman" w:hAnsi="Times New Roman" w:cs="Times New Roman"/>
                <w:b/>
                <w:sz w:val="24"/>
                <w:szCs w:val="24"/>
              </w:rPr>
            </w:pPr>
            <w:r w:rsidRPr="00B964B3">
              <w:rPr>
                <w:rFonts w:ascii="Times New Roman" w:hAnsi="Times New Roman" w:cs="Times New Roman"/>
                <w:b/>
                <w:sz w:val="24"/>
                <w:szCs w:val="24"/>
              </w:rPr>
              <w:t>RFF</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2,54</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2,78</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2,63</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2,57</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2,68</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3,14</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3,51</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3,37</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4,65</w:t>
            </w:r>
          </w:p>
        </w:tc>
        <w:tc>
          <w:tcPr>
            <w:tcW w:w="451" w:type="pct"/>
            <w:vAlign w:val="center"/>
          </w:tcPr>
          <w:p w:rsidR="00347E77" w:rsidRPr="00B964B3" w:rsidRDefault="00347E77" w:rsidP="00B964B3">
            <w:pPr>
              <w:spacing w:line="360" w:lineRule="auto"/>
              <w:jc w:val="center"/>
              <w:rPr>
                <w:rFonts w:ascii="Times New Roman" w:hAnsi="Times New Roman" w:cs="Times New Roman"/>
                <w:sz w:val="24"/>
                <w:szCs w:val="24"/>
              </w:rPr>
            </w:pPr>
            <w:r w:rsidRPr="00B964B3">
              <w:rPr>
                <w:rFonts w:ascii="Times New Roman" w:hAnsi="Times New Roman" w:cs="Times New Roman"/>
                <w:sz w:val="24"/>
                <w:szCs w:val="24"/>
              </w:rPr>
              <w:t>5,32</w:t>
            </w:r>
          </w:p>
        </w:tc>
      </w:tr>
    </w:tbl>
    <w:p w:rsidR="00A33EAD" w:rsidRPr="00462B87" w:rsidRDefault="00A33EAD" w:rsidP="009232DD">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00410AA5" w:rsidRPr="00462B87">
        <w:rPr>
          <w:rFonts w:ascii="Times New Roman" w:hAnsi="Times New Roman" w:cs="Times New Roman"/>
          <w:i/>
          <w:sz w:val="24"/>
          <w:szCs w:val="24"/>
        </w:rPr>
        <w:t>Les rapports</w:t>
      </w:r>
      <w:r w:rsidR="00A17E04" w:rsidRPr="00462B87">
        <w:rPr>
          <w:rFonts w:ascii="Times New Roman" w:hAnsi="Times New Roman" w:cs="Times New Roman"/>
          <w:i/>
          <w:sz w:val="24"/>
          <w:szCs w:val="24"/>
        </w:rPr>
        <w:t xml:space="preserve"> financiers</w:t>
      </w:r>
      <w:r w:rsidR="00410AA5" w:rsidRPr="00462B87">
        <w:rPr>
          <w:rFonts w:ascii="Times New Roman" w:hAnsi="Times New Roman" w:cs="Times New Roman"/>
          <w:i/>
          <w:sz w:val="24"/>
          <w:szCs w:val="24"/>
        </w:rPr>
        <w:t xml:space="preserve"> de la SNCF et de RFF</w:t>
      </w:r>
      <w:r w:rsidRPr="00462B87">
        <w:rPr>
          <w:rFonts w:ascii="Times New Roman" w:hAnsi="Times New Roman" w:cs="Times New Roman"/>
          <w:i/>
          <w:sz w:val="24"/>
          <w:szCs w:val="24"/>
        </w:rPr>
        <w:t>, l´adaptation propre</w:t>
      </w:r>
    </w:p>
    <w:p w:rsidR="0008604B" w:rsidRDefault="000C581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On remarque l´augmentation des investissements, mais dans le secteur ferroviaire, il y a aussi l´augmentation d´endettement.</w:t>
      </w:r>
      <w:r w:rsidR="00A623D4" w:rsidRPr="00462B87">
        <w:rPr>
          <w:rFonts w:ascii="Times New Roman" w:hAnsi="Times New Roman" w:cs="Times New Roman"/>
          <w:sz w:val="24"/>
          <w:szCs w:val="24"/>
        </w:rPr>
        <w:t xml:space="preserve"> </w:t>
      </w:r>
      <w:r w:rsidR="00283662" w:rsidRPr="00462B87">
        <w:rPr>
          <w:rFonts w:ascii="Times New Roman" w:hAnsi="Times New Roman" w:cs="Times New Roman"/>
          <w:sz w:val="24"/>
          <w:szCs w:val="24"/>
        </w:rPr>
        <w:t xml:space="preserve">La dette générale consiste actuellement de la dette de la SNCF et de RFF, dans les années 1991 – 2007 aussi de la dette de SAAD. </w:t>
      </w:r>
      <w:r w:rsidR="00A623D4" w:rsidRPr="00462B87">
        <w:rPr>
          <w:rFonts w:ascii="Times New Roman" w:hAnsi="Times New Roman" w:cs="Times New Roman"/>
          <w:sz w:val="24"/>
          <w:szCs w:val="24"/>
        </w:rPr>
        <w:t xml:space="preserve">Avec la </w:t>
      </w:r>
      <w:r w:rsidR="00216AB1" w:rsidRPr="00462B87">
        <w:rPr>
          <w:rFonts w:ascii="Times New Roman" w:hAnsi="Times New Roman" w:cs="Times New Roman"/>
          <w:sz w:val="24"/>
          <w:szCs w:val="24"/>
        </w:rPr>
        <w:t>séparation de la SNCF et de RFF on peut encore diviser la dette da</w:t>
      </w:r>
      <w:r w:rsidR="00465735" w:rsidRPr="00462B87">
        <w:rPr>
          <w:rFonts w:ascii="Times New Roman" w:hAnsi="Times New Roman" w:cs="Times New Roman"/>
          <w:sz w:val="24"/>
          <w:szCs w:val="24"/>
        </w:rPr>
        <w:t>ns deux parties. En 1997, donc a</w:t>
      </w:r>
      <w:r w:rsidR="00216AB1" w:rsidRPr="00462B87">
        <w:rPr>
          <w:rFonts w:ascii="Times New Roman" w:hAnsi="Times New Roman" w:cs="Times New Roman"/>
          <w:sz w:val="24"/>
          <w:szCs w:val="24"/>
        </w:rPr>
        <w:t>u début de RFF la dette a fait 20,5Md € après une décad</w:t>
      </w:r>
      <w:r w:rsidR="008612E2">
        <w:rPr>
          <w:rFonts w:ascii="Times New Roman" w:hAnsi="Times New Roman" w:cs="Times New Roman"/>
          <w:sz w:val="24"/>
          <w:szCs w:val="24"/>
        </w:rPr>
        <w:t>e elle augmente à 27,9Md €, ce qui</w:t>
      </w:r>
      <w:r w:rsidR="00216AB1" w:rsidRPr="00462B87">
        <w:rPr>
          <w:rFonts w:ascii="Times New Roman" w:hAnsi="Times New Roman" w:cs="Times New Roman"/>
          <w:sz w:val="24"/>
          <w:szCs w:val="24"/>
        </w:rPr>
        <w:t xml:space="preserve"> fait de RFF la deuxième entreprise la plus endettée en France après La France Télécom.</w:t>
      </w:r>
      <w:r w:rsidR="00515E48" w:rsidRPr="00462B87">
        <w:rPr>
          <w:rStyle w:val="Znakapoznpodarou"/>
          <w:rFonts w:ascii="Times New Roman" w:hAnsi="Times New Roman" w:cs="Times New Roman"/>
          <w:sz w:val="24"/>
          <w:szCs w:val="24"/>
        </w:rPr>
        <w:footnoteReference w:id="92"/>
      </w:r>
      <w:r w:rsidR="00B52BE4" w:rsidRPr="00462B87">
        <w:rPr>
          <w:rFonts w:ascii="Times New Roman" w:hAnsi="Times New Roman" w:cs="Times New Roman"/>
          <w:sz w:val="24"/>
          <w:szCs w:val="24"/>
        </w:rPr>
        <w:t xml:space="preserve"> En ce qui concerne de la dette</w:t>
      </w:r>
      <w:r w:rsidR="008612E2">
        <w:rPr>
          <w:rFonts w:ascii="Times New Roman" w:hAnsi="Times New Roman" w:cs="Times New Roman"/>
          <w:sz w:val="24"/>
          <w:szCs w:val="24"/>
        </w:rPr>
        <w:t xml:space="preserve"> de la SNCF, avec la suppression</w:t>
      </w:r>
      <w:r w:rsidR="00B52BE4" w:rsidRPr="00462B87">
        <w:rPr>
          <w:rFonts w:ascii="Times New Roman" w:hAnsi="Times New Roman" w:cs="Times New Roman"/>
          <w:sz w:val="24"/>
          <w:szCs w:val="24"/>
        </w:rPr>
        <w:t xml:space="preserve"> du SAAD il y a une baisse forte de l´endettement. Comme on a déjà mentionné dans le sous-chapitre précédent, la dette de SAAD fait après sa fin, la partie du budget de l´État. </w:t>
      </w:r>
      <w:r w:rsidR="008612E2">
        <w:rPr>
          <w:rFonts w:ascii="Times New Roman" w:hAnsi="Times New Roman" w:cs="Times New Roman"/>
          <w:sz w:val="24"/>
          <w:szCs w:val="24"/>
        </w:rPr>
        <w:t>En ce cas la dette représente</w:t>
      </w:r>
      <w:r w:rsidR="00465735" w:rsidRPr="00462B87">
        <w:rPr>
          <w:rFonts w:ascii="Times New Roman" w:hAnsi="Times New Roman" w:cs="Times New Roman"/>
          <w:sz w:val="24"/>
          <w:szCs w:val="24"/>
        </w:rPr>
        <w:t xml:space="preserve"> 8,2</w:t>
      </w:r>
      <w:r w:rsidR="004F5ABA" w:rsidRPr="00462B87">
        <w:rPr>
          <w:rFonts w:ascii="Times New Roman" w:hAnsi="Times New Roman" w:cs="Times New Roman"/>
          <w:sz w:val="24"/>
          <w:szCs w:val="24"/>
        </w:rPr>
        <w:t xml:space="preserve"> Md €</w:t>
      </w:r>
      <w:r w:rsidR="00465735" w:rsidRPr="00462B87">
        <w:rPr>
          <w:rFonts w:ascii="Times New Roman" w:hAnsi="Times New Roman" w:cs="Times New Roman"/>
          <w:sz w:val="24"/>
          <w:szCs w:val="24"/>
        </w:rPr>
        <w:t>.</w:t>
      </w:r>
      <w:r w:rsidR="00465735" w:rsidRPr="00462B87">
        <w:rPr>
          <w:rStyle w:val="Znakapoznpodarou"/>
          <w:rFonts w:ascii="Times New Roman" w:hAnsi="Times New Roman" w:cs="Times New Roman"/>
          <w:sz w:val="24"/>
          <w:szCs w:val="24"/>
        </w:rPr>
        <w:footnoteReference w:id="93"/>
      </w:r>
    </w:p>
    <w:p w:rsidR="00FD328F" w:rsidRPr="00462B87" w:rsidRDefault="0008604B" w:rsidP="0008604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9412B0" w:rsidRPr="00462B87" w:rsidRDefault="009412B0" w:rsidP="009A77D3">
      <w:pPr>
        <w:pStyle w:val="Styl5"/>
      </w:pPr>
      <w:bookmarkStart w:id="30" w:name="_Toc417248275"/>
      <w:r w:rsidRPr="00462B87">
        <w:lastRenderedPageBreak/>
        <w:t>Tableau 5 : La dette du secteur ferroviaire</w:t>
      </w:r>
      <w:bookmarkEnd w:id="30"/>
    </w:p>
    <w:tbl>
      <w:tblPr>
        <w:tblStyle w:val="Mkatabulky"/>
        <w:tblW w:w="5000" w:type="pct"/>
        <w:tblLook w:val="04A0"/>
      </w:tblPr>
      <w:tblGrid>
        <w:gridCol w:w="1803"/>
        <w:gridCol w:w="1904"/>
        <w:gridCol w:w="1822"/>
        <w:gridCol w:w="1930"/>
        <w:gridCol w:w="1827"/>
      </w:tblGrid>
      <w:tr w:rsidR="009412B0" w:rsidRPr="00462B87" w:rsidTr="00B964B3">
        <w:tc>
          <w:tcPr>
            <w:tcW w:w="971" w:type="pct"/>
            <w:vAlign w:val="center"/>
          </w:tcPr>
          <w:p w:rsidR="009412B0" w:rsidRPr="00B964B3" w:rsidRDefault="00C459CC"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Md</w:t>
            </w:r>
            <w:r w:rsidR="009E135A" w:rsidRPr="00B964B3">
              <w:rPr>
                <w:rFonts w:ascii="Times New Roman" w:hAnsi="Times New Roman" w:cs="Times New Roman"/>
                <w:sz w:val="24"/>
                <w:szCs w:val="24"/>
              </w:rPr>
              <w:t>/</w:t>
            </w:r>
            <w:r w:rsidR="009412B0" w:rsidRPr="00B964B3">
              <w:rPr>
                <w:rFonts w:ascii="Times New Roman" w:hAnsi="Times New Roman" w:cs="Times New Roman"/>
                <w:sz w:val="24"/>
                <w:szCs w:val="24"/>
              </w:rPr>
              <w:t>€</w:t>
            </w:r>
          </w:p>
        </w:tc>
        <w:tc>
          <w:tcPr>
            <w:tcW w:w="1025"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SNCF</w:t>
            </w:r>
          </w:p>
        </w:tc>
        <w:tc>
          <w:tcPr>
            <w:tcW w:w="98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RFF</w:t>
            </w:r>
          </w:p>
        </w:tc>
        <w:tc>
          <w:tcPr>
            <w:tcW w:w="1039"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SAAD</w:t>
            </w:r>
          </w:p>
        </w:tc>
        <w:tc>
          <w:tcPr>
            <w:tcW w:w="984"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Total</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2002</w:t>
            </w:r>
          </w:p>
        </w:tc>
        <w:tc>
          <w:tcPr>
            <w:tcW w:w="1025" w:type="pct"/>
            <w:vAlign w:val="center"/>
          </w:tcPr>
          <w:p w:rsidR="009412B0" w:rsidRPr="00B964B3" w:rsidRDefault="00C459CC"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8,23</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25,45</w:t>
            </w:r>
          </w:p>
        </w:tc>
        <w:tc>
          <w:tcPr>
            <w:tcW w:w="1039" w:type="pct"/>
            <w:vAlign w:val="center"/>
          </w:tcPr>
          <w:p w:rsidR="009412B0" w:rsidRPr="00B964B3" w:rsidRDefault="00A93721"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8,87</w:t>
            </w: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42,55</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2003</w:t>
            </w:r>
          </w:p>
        </w:tc>
        <w:tc>
          <w:tcPr>
            <w:tcW w:w="1025" w:type="pct"/>
            <w:vAlign w:val="center"/>
          </w:tcPr>
          <w:p w:rsidR="009412B0" w:rsidRPr="00B964B3" w:rsidRDefault="00C459CC"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7,10</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25,53</w:t>
            </w:r>
          </w:p>
        </w:tc>
        <w:tc>
          <w:tcPr>
            <w:tcW w:w="1039" w:type="pct"/>
            <w:vAlign w:val="center"/>
          </w:tcPr>
          <w:p w:rsidR="009412B0" w:rsidRPr="00B964B3" w:rsidRDefault="00A93721"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8,68</w:t>
            </w: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41,31</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2004</w:t>
            </w:r>
          </w:p>
        </w:tc>
        <w:tc>
          <w:tcPr>
            <w:tcW w:w="1025" w:type="pct"/>
            <w:vAlign w:val="center"/>
          </w:tcPr>
          <w:p w:rsidR="009412B0" w:rsidRPr="00B964B3" w:rsidRDefault="00C459CC"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7,68</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27,59</w:t>
            </w:r>
          </w:p>
        </w:tc>
        <w:tc>
          <w:tcPr>
            <w:tcW w:w="1039" w:type="pct"/>
            <w:vAlign w:val="center"/>
          </w:tcPr>
          <w:p w:rsidR="009412B0" w:rsidRPr="00B964B3" w:rsidRDefault="00A93721"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8,36</w:t>
            </w: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43,63</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2005</w:t>
            </w:r>
          </w:p>
        </w:tc>
        <w:tc>
          <w:tcPr>
            <w:tcW w:w="1025" w:type="pct"/>
            <w:vAlign w:val="center"/>
          </w:tcPr>
          <w:p w:rsidR="009412B0" w:rsidRPr="00B964B3" w:rsidRDefault="00C459CC"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6,36</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27,28</w:t>
            </w:r>
          </w:p>
        </w:tc>
        <w:tc>
          <w:tcPr>
            <w:tcW w:w="1039" w:type="pct"/>
            <w:vAlign w:val="center"/>
          </w:tcPr>
          <w:p w:rsidR="009412B0" w:rsidRPr="00B964B3" w:rsidRDefault="00A93721"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8,25</w:t>
            </w: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41,89</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2006</w:t>
            </w:r>
          </w:p>
        </w:tc>
        <w:tc>
          <w:tcPr>
            <w:tcW w:w="1025" w:type="pct"/>
            <w:vAlign w:val="center"/>
          </w:tcPr>
          <w:p w:rsidR="009412B0" w:rsidRPr="00B964B3" w:rsidRDefault="001F5105"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6,10</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27,36</w:t>
            </w:r>
          </w:p>
        </w:tc>
        <w:tc>
          <w:tcPr>
            <w:tcW w:w="1039" w:type="pct"/>
            <w:vAlign w:val="center"/>
          </w:tcPr>
          <w:p w:rsidR="009412B0" w:rsidRPr="00B964B3" w:rsidRDefault="00A93721"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7,95</w:t>
            </w: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41,41</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2007</w:t>
            </w:r>
          </w:p>
        </w:tc>
        <w:tc>
          <w:tcPr>
            <w:tcW w:w="1025" w:type="pct"/>
            <w:vAlign w:val="center"/>
          </w:tcPr>
          <w:p w:rsidR="009412B0" w:rsidRPr="00B964B3" w:rsidRDefault="001F5105"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4,48</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27,99</w:t>
            </w:r>
          </w:p>
        </w:tc>
        <w:tc>
          <w:tcPr>
            <w:tcW w:w="1039" w:type="pct"/>
            <w:vAlign w:val="center"/>
          </w:tcPr>
          <w:p w:rsidR="009412B0" w:rsidRPr="00B964B3" w:rsidRDefault="009412B0" w:rsidP="00B964B3">
            <w:pPr>
              <w:spacing w:line="360" w:lineRule="auto"/>
              <w:rPr>
                <w:rFonts w:ascii="Times New Roman" w:hAnsi="Times New Roman" w:cs="Times New Roman"/>
                <w:sz w:val="24"/>
                <w:szCs w:val="24"/>
              </w:rPr>
            </w:pP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32,47</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2008</w:t>
            </w:r>
          </w:p>
        </w:tc>
        <w:tc>
          <w:tcPr>
            <w:tcW w:w="1025" w:type="pct"/>
            <w:vAlign w:val="center"/>
          </w:tcPr>
          <w:p w:rsidR="009412B0" w:rsidRPr="00B964B3" w:rsidRDefault="001F5105"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6,00</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29,16</w:t>
            </w:r>
          </w:p>
        </w:tc>
        <w:tc>
          <w:tcPr>
            <w:tcW w:w="1039" w:type="pct"/>
            <w:vAlign w:val="center"/>
          </w:tcPr>
          <w:p w:rsidR="009412B0" w:rsidRPr="00B964B3" w:rsidRDefault="009412B0" w:rsidP="00B964B3">
            <w:pPr>
              <w:spacing w:line="360" w:lineRule="auto"/>
              <w:rPr>
                <w:rFonts w:ascii="Times New Roman" w:hAnsi="Times New Roman" w:cs="Times New Roman"/>
                <w:sz w:val="24"/>
                <w:szCs w:val="24"/>
              </w:rPr>
            </w:pP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35,16</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2009</w:t>
            </w:r>
          </w:p>
        </w:tc>
        <w:tc>
          <w:tcPr>
            <w:tcW w:w="1025" w:type="pct"/>
            <w:vAlign w:val="center"/>
          </w:tcPr>
          <w:p w:rsidR="009412B0" w:rsidRPr="00B964B3" w:rsidRDefault="001F5105"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7,72</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29,00</w:t>
            </w:r>
          </w:p>
        </w:tc>
        <w:tc>
          <w:tcPr>
            <w:tcW w:w="1039" w:type="pct"/>
            <w:vAlign w:val="center"/>
          </w:tcPr>
          <w:p w:rsidR="009412B0" w:rsidRPr="00B964B3" w:rsidRDefault="009412B0" w:rsidP="00B964B3">
            <w:pPr>
              <w:spacing w:line="360" w:lineRule="auto"/>
              <w:rPr>
                <w:rFonts w:ascii="Times New Roman" w:hAnsi="Times New Roman" w:cs="Times New Roman"/>
                <w:sz w:val="24"/>
                <w:szCs w:val="24"/>
              </w:rPr>
            </w:pP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36,72</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2010</w:t>
            </w:r>
          </w:p>
        </w:tc>
        <w:tc>
          <w:tcPr>
            <w:tcW w:w="1025" w:type="pct"/>
            <w:vAlign w:val="center"/>
          </w:tcPr>
          <w:p w:rsidR="009412B0" w:rsidRPr="00B964B3" w:rsidRDefault="001F5105"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8,49</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28,66</w:t>
            </w:r>
          </w:p>
        </w:tc>
        <w:tc>
          <w:tcPr>
            <w:tcW w:w="1039" w:type="pct"/>
            <w:vAlign w:val="center"/>
          </w:tcPr>
          <w:p w:rsidR="009412B0" w:rsidRPr="00B964B3" w:rsidRDefault="009412B0" w:rsidP="00B964B3">
            <w:pPr>
              <w:spacing w:line="360" w:lineRule="auto"/>
              <w:rPr>
                <w:rFonts w:ascii="Times New Roman" w:hAnsi="Times New Roman" w:cs="Times New Roman"/>
                <w:sz w:val="24"/>
                <w:szCs w:val="24"/>
              </w:rPr>
            </w:pP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37,15</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2011</w:t>
            </w:r>
          </w:p>
        </w:tc>
        <w:tc>
          <w:tcPr>
            <w:tcW w:w="1025" w:type="pct"/>
            <w:vAlign w:val="center"/>
          </w:tcPr>
          <w:p w:rsidR="009412B0" w:rsidRPr="00B964B3" w:rsidRDefault="009E135A"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8,3</w:t>
            </w:r>
            <w:r w:rsidR="001F5105" w:rsidRPr="00B964B3">
              <w:rPr>
                <w:rFonts w:ascii="Times New Roman" w:hAnsi="Times New Roman" w:cs="Times New Roman"/>
                <w:sz w:val="24"/>
                <w:szCs w:val="24"/>
              </w:rPr>
              <w:t>3</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30,29</w:t>
            </w:r>
          </w:p>
        </w:tc>
        <w:tc>
          <w:tcPr>
            <w:tcW w:w="1039" w:type="pct"/>
            <w:vAlign w:val="center"/>
          </w:tcPr>
          <w:p w:rsidR="009412B0" w:rsidRPr="00B964B3" w:rsidRDefault="009412B0" w:rsidP="00B964B3">
            <w:pPr>
              <w:spacing w:line="360" w:lineRule="auto"/>
              <w:rPr>
                <w:rFonts w:ascii="Times New Roman" w:hAnsi="Times New Roman" w:cs="Times New Roman"/>
                <w:sz w:val="24"/>
                <w:szCs w:val="24"/>
              </w:rPr>
            </w:pP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38,62</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2012</w:t>
            </w:r>
          </w:p>
        </w:tc>
        <w:tc>
          <w:tcPr>
            <w:tcW w:w="1025" w:type="pct"/>
            <w:vAlign w:val="center"/>
          </w:tcPr>
          <w:p w:rsidR="009412B0" w:rsidRPr="00B964B3" w:rsidRDefault="005D2365"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7,35</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33,63</w:t>
            </w:r>
          </w:p>
        </w:tc>
        <w:tc>
          <w:tcPr>
            <w:tcW w:w="1039" w:type="pct"/>
            <w:vAlign w:val="center"/>
          </w:tcPr>
          <w:p w:rsidR="009412B0" w:rsidRPr="00B964B3" w:rsidRDefault="009412B0" w:rsidP="00B964B3">
            <w:pPr>
              <w:spacing w:line="360" w:lineRule="auto"/>
              <w:rPr>
                <w:rFonts w:ascii="Times New Roman" w:hAnsi="Times New Roman" w:cs="Times New Roman"/>
                <w:sz w:val="24"/>
                <w:szCs w:val="24"/>
              </w:rPr>
            </w:pP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40,98</w:t>
            </w:r>
          </w:p>
        </w:tc>
      </w:tr>
      <w:tr w:rsidR="009412B0" w:rsidRPr="00462B87" w:rsidTr="00B964B3">
        <w:tc>
          <w:tcPr>
            <w:tcW w:w="971" w:type="pct"/>
            <w:vAlign w:val="center"/>
          </w:tcPr>
          <w:p w:rsidR="009412B0" w:rsidRPr="00B964B3" w:rsidRDefault="009412B0" w:rsidP="00B964B3">
            <w:pPr>
              <w:spacing w:line="360" w:lineRule="auto"/>
              <w:rPr>
                <w:rFonts w:ascii="Times New Roman" w:hAnsi="Times New Roman" w:cs="Times New Roman"/>
                <w:b/>
                <w:sz w:val="24"/>
                <w:szCs w:val="24"/>
              </w:rPr>
            </w:pPr>
            <w:r w:rsidRPr="00B964B3">
              <w:rPr>
                <w:rFonts w:ascii="Times New Roman" w:hAnsi="Times New Roman" w:cs="Times New Roman"/>
                <w:b/>
                <w:sz w:val="24"/>
                <w:szCs w:val="24"/>
              </w:rPr>
              <w:t>2013</w:t>
            </w:r>
          </w:p>
        </w:tc>
        <w:tc>
          <w:tcPr>
            <w:tcW w:w="1025" w:type="pct"/>
            <w:vAlign w:val="center"/>
          </w:tcPr>
          <w:p w:rsidR="009412B0" w:rsidRPr="00B964B3" w:rsidRDefault="005D2365"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7,39</w:t>
            </w:r>
          </w:p>
        </w:tc>
        <w:tc>
          <w:tcPr>
            <w:tcW w:w="981" w:type="pct"/>
            <w:vAlign w:val="center"/>
          </w:tcPr>
          <w:p w:rsidR="009412B0" w:rsidRPr="00B964B3" w:rsidRDefault="0006012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33,12</w:t>
            </w:r>
          </w:p>
        </w:tc>
        <w:tc>
          <w:tcPr>
            <w:tcW w:w="1039" w:type="pct"/>
            <w:vAlign w:val="center"/>
          </w:tcPr>
          <w:p w:rsidR="009412B0" w:rsidRPr="00B964B3" w:rsidRDefault="009412B0" w:rsidP="00B964B3">
            <w:pPr>
              <w:spacing w:line="360" w:lineRule="auto"/>
              <w:rPr>
                <w:rFonts w:ascii="Times New Roman" w:hAnsi="Times New Roman" w:cs="Times New Roman"/>
                <w:sz w:val="24"/>
                <w:szCs w:val="24"/>
              </w:rPr>
            </w:pPr>
          </w:p>
        </w:tc>
        <w:tc>
          <w:tcPr>
            <w:tcW w:w="984" w:type="pct"/>
            <w:vAlign w:val="center"/>
          </w:tcPr>
          <w:p w:rsidR="009412B0" w:rsidRPr="00B964B3" w:rsidRDefault="00565446" w:rsidP="00B964B3">
            <w:pPr>
              <w:spacing w:line="360" w:lineRule="auto"/>
              <w:rPr>
                <w:rFonts w:ascii="Times New Roman" w:hAnsi="Times New Roman" w:cs="Times New Roman"/>
                <w:sz w:val="24"/>
                <w:szCs w:val="24"/>
              </w:rPr>
            </w:pPr>
            <w:r w:rsidRPr="00B964B3">
              <w:rPr>
                <w:rFonts w:ascii="Times New Roman" w:hAnsi="Times New Roman" w:cs="Times New Roman"/>
                <w:sz w:val="24"/>
                <w:szCs w:val="24"/>
              </w:rPr>
              <w:t>40,51</w:t>
            </w:r>
          </w:p>
        </w:tc>
      </w:tr>
    </w:tbl>
    <w:p w:rsidR="009412B0" w:rsidRPr="00462B87" w:rsidRDefault="009412B0" w:rsidP="009232DD">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00060126" w:rsidRPr="00462B87">
        <w:rPr>
          <w:rFonts w:ascii="Times New Roman" w:hAnsi="Times New Roman" w:cs="Times New Roman"/>
          <w:i/>
          <w:sz w:val="24"/>
          <w:szCs w:val="24"/>
        </w:rPr>
        <w:t>Rapports financiers SNCF et RFF, l´adaptation propre</w:t>
      </w:r>
    </w:p>
    <w:p w:rsidR="00626AAF" w:rsidRPr="00462B87" w:rsidRDefault="0012613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RFF essaie </w:t>
      </w:r>
      <w:r w:rsidR="008612E2">
        <w:rPr>
          <w:rFonts w:ascii="Times New Roman" w:hAnsi="Times New Roman" w:cs="Times New Roman"/>
          <w:sz w:val="24"/>
          <w:szCs w:val="24"/>
        </w:rPr>
        <w:t xml:space="preserve">de </w:t>
      </w:r>
      <w:r w:rsidRPr="00462B87">
        <w:rPr>
          <w:rFonts w:ascii="Times New Roman" w:hAnsi="Times New Roman" w:cs="Times New Roman"/>
          <w:sz w:val="24"/>
          <w:szCs w:val="24"/>
        </w:rPr>
        <w:t>rembourser ses dettes principalement par autofinancement comme par exemple la recette des péages, mais il n´est pas pr</w:t>
      </w:r>
      <w:r w:rsidR="008612E2">
        <w:rPr>
          <w:rFonts w:ascii="Times New Roman" w:hAnsi="Times New Roman" w:cs="Times New Roman"/>
          <w:sz w:val="24"/>
          <w:szCs w:val="24"/>
        </w:rPr>
        <w:t>obable qu´il soit</w:t>
      </w:r>
      <w:r w:rsidRPr="00462B87">
        <w:rPr>
          <w:rFonts w:ascii="Times New Roman" w:hAnsi="Times New Roman" w:cs="Times New Roman"/>
          <w:sz w:val="24"/>
          <w:szCs w:val="24"/>
        </w:rPr>
        <w:t xml:space="preserve"> capable de les rembourser sans l´aide de l´État.</w:t>
      </w:r>
      <w:r w:rsidR="005B0527" w:rsidRPr="00462B87">
        <w:rPr>
          <w:rFonts w:ascii="Times New Roman" w:hAnsi="Times New Roman" w:cs="Times New Roman"/>
          <w:sz w:val="24"/>
          <w:szCs w:val="24"/>
        </w:rPr>
        <w:t xml:space="preserve"> Les raisons principales d´endettement de la SNCF sont des a</w:t>
      </w:r>
      <w:r w:rsidR="00A72D71" w:rsidRPr="00462B87">
        <w:rPr>
          <w:rFonts w:ascii="Times New Roman" w:hAnsi="Times New Roman" w:cs="Times New Roman"/>
          <w:sz w:val="24"/>
          <w:szCs w:val="24"/>
        </w:rPr>
        <w:t xml:space="preserve">ctivités non rentables des TGV et </w:t>
      </w:r>
      <w:r w:rsidR="005B0527" w:rsidRPr="00462B87">
        <w:rPr>
          <w:rFonts w:ascii="Times New Roman" w:hAnsi="Times New Roman" w:cs="Times New Roman"/>
          <w:sz w:val="24"/>
          <w:szCs w:val="24"/>
        </w:rPr>
        <w:t>le prix de l´infrastructure parce que le RFF augmente le péage par cause de son propre paiement de la dette.</w:t>
      </w:r>
      <w:r w:rsidR="00A72D71" w:rsidRPr="00462B87">
        <w:rPr>
          <w:rFonts w:ascii="Times New Roman" w:hAnsi="Times New Roman" w:cs="Times New Roman"/>
          <w:sz w:val="24"/>
          <w:szCs w:val="24"/>
        </w:rPr>
        <w:t xml:space="preserve"> Ce péage est la somme que la SNCF est obligée de payer pour l´utilisation des trains.</w:t>
      </w:r>
      <w:r w:rsidR="00167FD9" w:rsidRPr="00462B87">
        <w:rPr>
          <w:rFonts w:ascii="Times New Roman" w:hAnsi="Times New Roman" w:cs="Times New Roman"/>
          <w:sz w:val="24"/>
          <w:szCs w:val="24"/>
        </w:rPr>
        <w:t xml:space="preserve"> Le point le plus important dans cette situation est la production des services moins chers, l´application </w:t>
      </w:r>
      <w:r w:rsidR="00C107EF" w:rsidRPr="00462B87">
        <w:rPr>
          <w:rFonts w:ascii="Times New Roman" w:hAnsi="Times New Roman" w:cs="Times New Roman"/>
          <w:sz w:val="24"/>
          <w:szCs w:val="24"/>
        </w:rPr>
        <w:t>de la méthode industrielle sur le chemin de fer</w:t>
      </w:r>
      <w:r w:rsidR="00C073DB" w:rsidRPr="00462B87">
        <w:rPr>
          <w:rFonts w:ascii="Times New Roman" w:hAnsi="Times New Roman" w:cs="Times New Roman"/>
          <w:sz w:val="24"/>
          <w:szCs w:val="24"/>
        </w:rPr>
        <w:t xml:space="preserve"> et l´abaissement des frais d´investissement.</w:t>
      </w:r>
      <w:r w:rsidR="00630849" w:rsidRPr="00462B87">
        <w:rPr>
          <w:rStyle w:val="Znakapoznpodarou"/>
          <w:rFonts w:ascii="Times New Roman" w:hAnsi="Times New Roman" w:cs="Times New Roman"/>
          <w:sz w:val="24"/>
          <w:szCs w:val="24"/>
        </w:rPr>
        <w:footnoteReference w:id="94"/>
      </w:r>
    </w:p>
    <w:p w:rsidR="0008604B" w:rsidRDefault="00F82D2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dernier point de ce chapitre et le profit dans le secteur </w:t>
      </w:r>
      <w:r w:rsidR="009A6F71" w:rsidRPr="00462B87">
        <w:rPr>
          <w:rFonts w:ascii="Times New Roman" w:hAnsi="Times New Roman" w:cs="Times New Roman"/>
          <w:sz w:val="24"/>
          <w:szCs w:val="24"/>
        </w:rPr>
        <w:t xml:space="preserve">ferroviaire. Le profit total dans les années </w:t>
      </w:r>
      <w:r w:rsidRPr="00462B87">
        <w:rPr>
          <w:rFonts w:ascii="Times New Roman" w:hAnsi="Times New Roman" w:cs="Times New Roman"/>
          <w:sz w:val="24"/>
          <w:szCs w:val="24"/>
        </w:rPr>
        <w:t>2002 – 2013 de la SNCF et le RFF est évalué dans le tableau</w:t>
      </w:r>
      <w:r w:rsidR="008612E2">
        <w:rPr>
          <w:rFonts w:ascii="Times New Roman" w:hAnsi="Times New Roman" w:cs="Times New Roman"/>
          <w:sz w:val="24"/>
          <w:szCs w:val="24"/>
        </w:rPr>
        <w:t xml:space="preserve"> ci-dessous</w:t>
      </w:r>
      <w:r w:rsidRPr="00462B87">
        <w:rPr>
          <w:rFonts w:ascii="Times New Roman" w:hAnsi="Times New Roman" w:cs="Times New Roman"/>
          <w:sz w:val="24"/>
          <w:szCs w:val="24"/>
        </w:rPr>
        <w:t>.</w:t>
      </w:r>
    </w:p>
    <w:p w:rsidR="00F82D28" w:rsidRPr="00462B87" w:rsidRDefault="0008604B" w:rsidP="0008604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9A6F71" w:rsidRPr="00462B87" w:rsidRDefault="006E3D77" w:rsidP="009A77D3">
      <w:pPr>
        <w:pStyle w:val="Styl5"/>
      </w:pPr>
      <w:bookmarkStart w:id="31" w:name="_Toc417248276"/>
      <w:r w:rsidRPr="00462B87">
        <w:lastRenderedPageBreak/>
        <w:t>Tableau 6 : P</w:t>
      </w:r>
      <w:r w:rsidR="009A6F71" w:rsidRPr="00462B87">
        <w:t>rofit du secteur ferroviaire</w:t>
      </w:r>
      <w:bookmarkEnd w:id="31"/>
    </w:p>
    <w:tbl>
      <w:tblPr>
        <w:tblStyle w:val="Mkatabulky"/>
        <w:tblW w:w="5000" w:type="pct"/>
        <w:tblLook w:val="04A0"/>
      </w:tblPr>
      <w:tblGrid>
        <w:gridCol w:w="2321"/>
        <w:gridCol w:w="2321"/>
        <w:gridCol w:w="2322"/>
        <w:gridCol w:w="2322"/>
      </w:tblGrid>
      <w:tr w:rsidR="00715E5A" w:rsidRPr="00462B87" w:rsidTr="009232DD">
        <w:tc>
          <w:tcPr>
            <w:tcW w:w="1250" w:type="pct"/>
          </w:tcPr>
          <w:p w:rsidR="00715E5A" w:rsidRPr="00462B87" w:rsidRDefault="0001652E"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Md/€</w:t>
            </w:r>
          </w:p>
        </w:tc>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SNCF</w:t>
            </w:r>
          </w:p>
        </w:tc>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RFF</w:t>
            </w:r>
          </w:p>
        </w:tc>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Total</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2006</w:t>
            </w:r>
          </w:p>
        </w:tc>
        <w:tc>
          <w:tcPr>
            <w:tcW w:w="1250" w:type="pct"/>
          </w:tcPr>
          <w:p w:rsidR="00715E5A" w:rsidRPr="00462B87" w:rsidRDefault="00901065"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21,87</w:t>
            </w:r>
          </w:p>
        </w:tc>
        <w:tc>
          <w:tcPr>
            <w:tcW w:w="1250" w:type="pct"/>
          </w:tcPr>
          <w:p w:rsidR="00715E5A" w:rsidRPr="00462B87" w:rsidRDefault="001073D1"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27,00</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48,87</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2007</w:t>
            </w:r>
          </w:p>
        </w:tc>
        <w:tc>
          <w:tcPr>
            <w:tcW w:w="1250" w:type="pct"/>
          </w:tcPr>
          <w:p w:rsidR="00715E5A" w:rsidRPr="00462B87" w:rsidRDefault="00710AF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23,69</w:t>
            </w:r>
          </w:p>
        </w:tc>
        <w:tc>
          <w:tcPr>
            <w:tcW w:w="1250" w:type="pct"/>
          </w:tcPr>
          <w:p w:rsidR="00715E5A" w:rsidRPr="00462B87" w:rsidRDefault="001073D1"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28,49</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52,18</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2008</w:t>
            </w:r>
          </w:p>
        </w:tc>
        <w:tc>
          <w:tcPr>
            <w:tcW w:w="1250" w:type="pct"/>
          </w:tcPr>
          <w:p w:rsidR="00715E5A" w:rsidRPr="00462B87" w:rsidRDefault="00710AF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25,18</w:t>
            </w:r>
          </w:p>
        </w:tc>
        <w:tc>
          <w:tcPr>
            <w:tcW w:w="1250" w:type="pct"/>
          </w:tcPr>
          <w:p w:rsidR="00715E5A" w:rsidRPr="00462B87" w:rsidRDefault="001073D1"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30,98</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56,16</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2009</w:t>
            </w:r>
          </w:p>
        </w:tc>
        <w:tc>
          <w:tcPr>
            <w:tcW w:w="1250" w:type="pct"/>
          </w:tcPr>
          <w:p w:rsidR="00715E5A" w:rsidRPr="00462B87" w:rsidRDefault="00710AF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24,88</w:t>
            </w:r>
          </w:p>
        </w:tc>
        <w:tc>
          <w:tcPr>
            <w:tcW w:w="1250" w:type="pct"/>
          </w:tcPr>
          <w:p w:rsidR="00715E5A" w:rsidRPr="00462B87" w:rsidRDefault="001073D1"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32,80</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57,68</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2010</w:t>
            </w:r>
          </w:p>
        </w:tc>
        <w:tc>
          <w:tcPr>
            <w:tcW w:w="1250" w:type="pct"/>
          </w:tcPr>
          <w:p w:rsidR="00715E5A" w:rsidRPr="00462B87" w:rsidRDefault="00710AF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30,46</w:t>
            </w:r>
          </w:p>
        </w:tc>
        <w:tc>
          <w:tcPr>
            <w:tcW w:w="1250" w:type="pct"/>
          </w:tcPr>
          <w:p w:rsidR="00715E5A" w:rsidRPr="00462B87" w:rsidRDefault="001073D1"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46,37</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76,83</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2011</w:t>
            </w:r>
          </w:p>
        </w:tc>
        <w:tc>
          <w:tcPr>
            <w:tcW w:w="1250" w:type="pct"/>
          </w:tcPr>
          <w:p w:rsidR="00715E5A" w:rsidRPr="00462B87" w:rsidRDefault="00710AF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32,64</w:t>
            </w:r>
          </w:p>
        </w:tc>
        <w:tc>
          <w:tcPr>
            <w:tcW w:w="1250" w:type="pct"/>
          </w:tcPr>
          <w:p w:rsidR="00715E5A" w:rsidRPr="00462B87" w:rsidRDefault="001073D1"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49,81</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82,45</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2012</w:t>
            </w:r>
          </w:p>
        </w:tc>
        <w:tc>
          <w:tcPr>
            <w:tcW w:w="1250" w:type="pct"/>
          </w:tcPr>
          <w:p w:rsidR="00715E5A" w:rsidRPr="00462B87" w:rsidRDefault="0001652E"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33,8</w:t>
            </w:r>
            <w:r w:rsidR="00710AF0" w:rsidRPr="00462B87">
              <w:rPr>
                <w:rFonts w:ascii="Times New Roman" w:hAnsi="Times New Roman" w:cs="Times New Roman"/>
                <w:sz w:val="24"/>
                <w:szCs w:val="24"/>
              </w:rPr>
              <w:t>2</w:t>
            </w:r>
          </w:p>
        </w:tc>
        <w:tc>
          <w:tcPr>
            <w:tcW w:w="1250" w:type="pct"/>
          </w:tcPr>
          <w:p w:rsidR="00715E5A" w:rsidRPr="00462B87" w:rsidRDefault="0090781A"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55,55</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89,37</w:t>
            </w:r>
          </w:p>
        </w:tc>
      </w:tr>
      <w:tr w:rsidR="00715E5A" w:rsidRPr="00462B87" w:rsidTr="009232DD">
        <w:tc>
          <w:tcPr>
            <w:tcW w:w="1250" w:type="pct"/>
          </w:tcPr>
          <w:p w:rsidR="00715E5A" w:rsidRPr="00462B87" w:rsidRDefault="00715E5A" w:rsidP="009232DD">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2013</w:t>
            </w:r>
          </w:p>
        </w:tc>
        <w:tc>
          <w:tcPr>
            <w:tcW w:w="1250" w:type="pct"/>
          </w:tcPr>
          <w:p w:rsidR="00715E5A" w:rsidRPr="00462B87" w:rsidRDefault="0001652E"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32,23</w:t>
            </w:r>
          </w:p>
        </w:tc>
        <w:tc>
          <w:tcPr>
            <w:tcW w:w="1250" w:type="pct"/>
          </w:tcPr>
          <w:p w:rsidR="00715E5A" w:rsidRPr="00462B87" w:rsidRDefault="0090781A"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56,90</w:t>
            </w:r>
          </w:p>
        </w:tc>
        <w:tc>
          <w:tcPr>
            <w:tcW w:w="1250" w:type="pct"/>
          </w:tcPr>
          <w:p w:rsidR="00715E5A" w:rsidRPr="00462B87" w:rsidRDefault="009E6550"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89,13</w:t>
            </w:r>
          </w:p>
        </w:tc>
      </w:tr>
    </w:tbl>
    <w:p w:rsidR="00715E5A" w:rsidRPr="00462B87" w:rsidRDefault="00DA4BA5" w:rsidP="009232DD">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Rapports financiers SNCF et RFF, l´adaptation propre</w:t>
      </w:r>
    </w:p>
    <w:p w:rsidR="00A50963" w:rsidRDefault="00A50963" w:rsidP="009232DD">
      <w:pPr>
        <w:pStyle w:val="Styl3"/>
      </w:pPr>
      <w:bookmarkStart w:id="32" w:name="_Toc418111271"/>
    </w:p>
    <w:p w:rsidR="00FB58E9" w:rsidRPr="00462B87" w:rsidRDefault="00875834" w:rsidP="009232DD">
      <w:pPr>
        <w:pStyle w:val="Styl3"/>
      </w:pPr>
      <w:bookmarkStart w:id="33" w:name="_GoBack"/>
      <w:bookmarkEnd w:id="33"/>
      <w:r w:rsidRPr="00462B87">
        <w:t>IV</w:t>
      </w:r>
      <w:r w:rsidR="007C566B" w:rsidRPr="00462B87">
        <w:t>. 8 Emploi</w:t>
      </w:r>
      <w:bookmarkEnd w:id="32"/>
    </w:p>
    <w:p w:rsidR="003E0870" w:rsidRPr="00462B87" w:rsidRDefault="00676B3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Les employés dans les affaires publiques en France sont </w:t>
      </w:r>
      <w:r w:rsidR="008F7101" w:rsidRPr="00462B87">
        <w:rPr>
          <w:rFonts w:ascii="Times New Roman" w:hAnsi="Times New Roman" w:cs="Times New Roman"/>
          <w:sz w:val="24"/>
          <w:szCs w:val="24"/>
        </w:rPr>
        <w:t xml:space="preserve">bien protégés par les lois, en plus, les représentants de la SNCF ont encore des privilèges. </w:t>
      </w:r>
      <w:r w:rsidR="008612E2">
        <w:rPr>
          <w:rFonts w:ascii="Times New Roman" w:hAnsi="Times New Roman" w:cs="Times New Roman"/>
          <w:sz w:val="24"/>
          <w:szCs w:val="24"/>
        </w:rPr>
        <w:t>C´est une des raisons pour</w:t>
      </w:r>
      <w:r w:rsidR="00F3057E" w:rsidRPr="00462B87">
        <w:rPr>
          <w:rFonts w:ascii="Times New Roman" w:hAnsi="Times New Roman" w:cs="Times New Roman"/>
          <w:sz w:val="24"/>
          <w:szCs w:val="24"/>
        </w:rPr>
        <w:t xml:space="preserve"> les</w:t>
      </w:r>
      <w:r w:rsidR="008612E2">
        <w:rPr>
          <w:rFonts w:ascii="Times New Roman" w:hAnsi="Times New Roman" w:cs="Times New Roman"/>
          <w:sz w:val="24"/>
          <w:szCs w:val="24"/>
        </w:rPr>
        <w:t xml:space="preserve">quelles les protestations sont </w:t>
      </w:r>
      <w:r w:rsidR="00F3057E" w:rsidRPr="00462B87">
        <w:rPr>
          <w:rFonts w:ascii="Times New Roman" w:hAnsi="Times New Roman" w:cs="Times New Roman"/>
          <w:sz w:val="24"/>
          <w:szCs w:val="24"/>
        </w:rPr>
        <w:t>quotidien</w:t>
      </w:r>
      <w:r w:rsidR="008612E2">
        <w:rPr>
          <w:rFonts w:ascii="Times New Roman" w:hAnsi="Times New Roman" w:cs="Times New Roman"/>
          <w:sz w:val="24"/>
          <w:szCs w:val="24"/>
        </w:rPr>
        <w:t>nes</w:t>
      </w:r>
      <w:r w:rsidR="00F3057E" w:rsidRPr="00462B87">
        <w:rPr>
          <w:rFonts w:ascii="Times New Roman" w:hAnsi="Times New Roman" w:cs="Times New Roman"/>
          <w:sz w:val="24"/>
          <w:szCs w:val="24"/>
        </w:rPr>
        <w:t>. Les citoyens françai</w:t>
      </w:r>
      <w:r w:rsidR="008612E2">
        <w:rPr>
          <w:rFonts w:ascii="Times New Roman" w:hAnsi="Times New Roman" w:cs="Times New Roman"/>
          <w:sz w:val="24"/>
          <w:szCs w:val="24"/>
        </w:rPr>
        <w:t>s n´ont pas peur de défendre leurs</w:t>
      </w:r>
      <w:r w:rsidR="00F3057E" w:rsidRPr="00462B87">
        <w:rPr>
          <w:rFonts w:ascii="Times New Roman" w:hAnsi="Times New Roman" w:cs="Times New Roman"/>
          <w:sz w:val="24"/>
          <w:szCs w:val="24"/>
        </w:rPr>
        <w:t xml:space="preserve"> droit</w:t>
      </w:r>
      <w:r w:rsidR="008612E2">
        <w:rPr>
          <w:rFonts w:ascii="Times New Roman" w:hAnsi="Times New Roman" w:cs="Times New Roman"/>
          <w:sz w:val="24"/>
          <w:szCs w:val="24"/>
        </w:rPr>
        <w:t>s</w:t>
      </w:r>
      <w:r w:rsidR="00F3057E" w:rsidRPr="00462B87">
        <w:rPr>
          <w:rFonts w:ascii="Times New Roman" w:hAnsi="Times New Roman" w:cs="Times New Roman"/>
          <w:sz w:val="24"/>
          <w:szCs w:val="24"/>
        </w:rPr>
        <w:t xml:space="preserve"> et</w:t>
      </w:r>
      <w:r w:rsidR="008612E2">
        <w:rPr>
          <w:rFonts w:ascii="Times New Roman" w:hAnsi="Times New Roman" w:cs="Times New Roman"/>
          <w:sz w:val="24"/>
          <w:szCs w:val="24"/>
        </w:rPr>
        <w:t xml:space="preserve"> de présenter à haute voix leurs</w:t>
      </w:r>
      <w:r w:rsidR="00F3057E" w:rsidRPr="00462B87">
        <w:rPr>
          <w:rFonts w:ascii="Times New Roman" w:hAnsi="Times New Roman" w:cs="Times New Roman"/>
          <w:sz w:val="24"/>
          <w:szCs w:val="24"/>
        </w:rPr>
        <w:t xml:space="preserve"> avis.</w:t>
      </w:r>
      <w:r w:rsidR="003350F4" w:rsidRPr="00462B87">
        <w:rPr>
          <w:rFonts w:ascii="Times New Roman" w:hAnsi="Times New Roman" w:cs="Times New Roman"/>
          <w:sz w:val="24"/>
          <w:szCs w:val="24"/>
        </w:rPr>
        <w:t xml:space="preserve"> C´est p</w:t>
      </w:r>
      <w:r w:rsidR="008612E2">
        <w:rPr>
          <w:rFonts w:ascii="Times New Roman" w:hAnsi="Times New Roman" w:cs="Times New Roman"/>
          <w:sz w:val="24"/>
          <w:szCs w:val="24"/>
        </w:rPr>
        <w:t>ourquoi la SNCF doit améliorer l</w:t>
      </w:r>
      <w:r w:rsidR="003350F4" w:rsidRPr="00462B87">
        <w:rPr>
          <w:rFonts w:ascii="Times New Roman" w:hAnsi="Times New Roman" w:cs="Times New Roman"/>
          <w:sz w:val="24"/>
          <w:szCs w:val="24"/>
        </w:rPr>
        <w:t>es con</w:t>
      </w:r>
      <w:r w:rsidR="008612E2">
        <w:rPr>
          <w:rFonts w:ascii="Times New Roman" w:hAnsi="Times New Roman" w:cs="Times New Roman"/>
          <w:sz w:val="24"/>
          <w:szCs w:val="24"/>
        </w:rPr>
        <w:t>ditions pour ses agents de telle</w:t>
      </w:r>
      <w:r w:rsidR="003350F4" w:rsidRPr="00462B87">
        <w:rPr>
          <w:rFonts w:ascii="Times New Roman" w:hAnsi="Times New Roman" w:cs="Times New Roman"/>
          <w:sz w:val="24"/>
          <w:szCs w:val="24"/>
        </w:rPr>
        <w:t xml:space="preserve"> façon que son </w:t>
      </w:r>
      <w:r w:rsidR="008612E2">
        <w:rPr>
          <w:rFonts w:ascii="Times New Roman" w:hAnsi="Times New Roman" w:cs="Times New Roman"/>
          <w:sz w:val="24"/>
          <w:szCs w:val="24"/>
        </w:rPr>
        <w:t>mécontentement ne perturbe pas l</w:t>
      </w:r>
      <w:r w:rsidR="003350F4" w:rsidRPr="00462B87">
        <w:rPr>
          <w:rFonts w:ascii="Times New Roman" w:hAnsi="Times New Roman" w:cs="Times New Roman"/>
          <w:sz w:val="24"/>
          <w:szCs w:val="24"/>
        </w:rPr>
        <w:t>es services pour les utilisateurs. On peut présenter la situation des années 2008 et 2009. Les grèves des employés</w:t>
      </w:r>
      <w:r w:rsidR="00394B51" w:rsidRPr="00462B87">
        <w:rPr>
          <w:rFonts w:ascii="Times New Roman" w:hAnsi="Times New Roman" w:cs="Times New Roman"/>
          <w:sz w:val="24"/>
          <w:szCs w:val="24"/>
        </w:rPr>
        <w:t xml:space="preserve"> ont coûté </w:t>
      </w:r>
      <w:r w:rsidR="008612E2">
        <w:rPr>
          <w:rFonts w:ascii="Times New Roman" w:hAnsi="Times New Roman" w:cs="Times New Roman"/>
          <w:sz w:val="24"/>
          <w:szCs w:val="24"/>
        </w:rPr>
        <w:t>à la SNCF plus de</w:t>
      </w:r>
      <w:r w:rsidR="00394B51" w:rsidRPr="00462B87">
        <w:rPr>
          <w:rFonts w:ascii="Times New Roman" w:hAnsi="Times New Roman" w:cs="Times New Roman"/>
          <w:sz w:val="24"/>
          <w:szCs w:val="24"/>
        </w:rPr>
        <w:t xml:space="preserve"> 8 millions d´euros </w:t>
      </w:r>
      <w:r w:rsidR="008612E2">
        <w:rPr>
          <w:rFonts w:ascii="Times New Roman" w:hAnsi="Times New Roman" w:cs="Times New Roman"/>
          <w:sz w:val="24"/>
          <w:szCs w:val="24"/>
        </w:rPr>
        <w:t>alors</w:t>
      </w:r>
      <w:r w:rsidR="00394B51" w:rsidRPr="00462B87">
        <w:rPr>
          <w:rFonts w:ascii="Times New Roman" w:hAnsi="Times New Roman" w:cs="Times New Roman"/>
          <w:sz w:val="24"/>
          <w:szCs w:val="24"/>
        </w:rPr>
        <w:t xml:space="preserve"> que les dem</w:t>
      </w:r>
      <w:r w:rsidR="008612E2">
        <w:rPr>
          <w:rFonts w:ascii="Times New Roman" w:hAnsi="Times New Roman" w:cs="Times New Roman"/>
          <w:sz w:val="24"/>
          <w:szCs w:val="24"/>
        </w:rPr>
        <w:t>andes des grévistes portaient sur</w:t>
      </w:r>
      <w:r w:rsidR="00394B51" w:rsidRPr="00462B87">
        <w:rPr>
          <w:rFonts w:ascii="Times New Roman" w:hAnsi="Times New Roman" w:cs="Times New Roman"/>
          <w:sz w:val="24"/>
          <w:szCs w:val="24"/>
        </w:rPr>
        <w:t xml:space="preserve"> la somme de 150 000 d´euros.</w:t>
      </w:r>
      <w:r w:rsidR="002532BD" w:rsidRPr="00462B87">
        <w:rPr>
          <w:rFonts w:ascii="Times New Roman" w:hAnsi="Times New Roman" w:cs="Times New Roman"/>
          <w:sz w:val="24"/>
          <w:szCs w:val="24"/>
        </w:rPr>
        <w:t xml:space="preserve"> On peut affirmer que les relations entre la direction et le personnel sont importantes et il est nécessaire de les améliorer.</w:t>
      </w:r>
      <w:r w:rsidR="00085D63" w:rsidRPr="00462B87">
        <w:rPr>
          <w:rFonts w:ascii="Times New Roman" w:hAnsi="Times New Roman" w:cs="Times New Roman"/>
          <w:sz w:val="24"/>
          <w:szCs w:val="24"/>
        </w:rPr>
        <w:t xml:space="preserve"> </w:t>
      </w:r>
      <w:r w:rsidR="00085D63" w:rsidRPr="00462B87">
        <w:rPr>
          <w:rFonts w:ascii="Times New Roman" w:hAnsi="Times New Roman" w:cs="Times New Roman"/>
          <w:sz w:val="24"/>
          <w:szCs w:val="24"/>
          <w:shd w:val="clear" w:color="auto" w:fill="F6F7F8"/>
        </w:rPr>
        <w:t>Ç</w:t>
      </w:r>
      <w:r w:rsidR="00085D63" w:rsidRPr="00462B87">
        <w:rPr>
          <w:rFonts w:ascii="Times New Roman" w:hAnsi="Times New Roman" w:cs="Times New Roman"/>
          <w:sz w:val="24"/>
          <w:szCs w:val="24"/>
        </w:rPr>
        <w:t>a doit être une évidence pour chaque entreprise, particulièrement pour les chemins de fer nationaux qui ont la responsabilité à l´égard de toute la nation.</w:t>
      </w:r>
    </w:p>
    <w:p w:rsidR="009C6269" w:rsidRPr="00462B87" w:rsidRDefault="002C330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Ce qu´est caractéristique pour la SNCF mais aussi pour toute la France sont des grèves. Le</w:t>
      </w:r>
      <w:r w:rsidR="004F48A8" w:rsidRPr="00462B87">
        <w:rPr>
          <w:rFonts w:ascii="Times New Roman" w:hAnsi="Times New Roman" w:cs="Times New Roman"/>
          <w:sz w:val="24"/>
          <w:szCs w:val="24"/>
        </w:rPr>
        <w:t>s</w:t>
      </w:r>
      <w:r w:rsidRPr="00462B87">
        <w:rPr>
          <w:rFonts w:ascii="Times New Roman" w:hAnsi="Times New Roman" w:cs="Times New Roman"/>
          <w:sz w:val="24"/>
          <w:szCs w:val="24"/>
        </w:rPr>
        <w:t xml:space="preserve"> syndicat</w:t>
      </w:r>
      <w:r w:rsidR="004F48A8" w:rsidRPr="00462B87">
        <w:rPr>
          <w:rFonts w:ascii="Times New Roman" w:hAnsi="Times New Roman" w:cs="Times New Roman"/>
          <w:sz w:val="24"/>
          <w:szCs w:val="24"/>
        </w:rPr>
        <w:t>s</w:t>
      </w:r>
      <w:r w:rsidRPr="00462B87">
        <w:rPr>
          <w:rFonts w:ascii="Times New Roman" w:hAnsi="Times New Roman" w:cs="Times New Roman"/>
          <w:sz w:val="24"/>
          <w:szCs w:val="24"/>
        </w:rPr>
        <w:t xml:space="preserve"> ferroviaire</w:t>
      </w:r>
      <w:r w:rsidR="008612E2">
        <w:rPr>
          <w:rFonts w:ascii="Times New Roman" w:hAnsi="Times New Roman" w:cs="Times New Roman"/>
          <w:sz w:val="24"/>
          <w:szCs w:val="24"/>
        </w:rPr>
        <w:t>s</w:t>
      </w:r>
      <w:r w:rsidRPr="00462B87">
        <w:rPr>
          <w:rFonts w:ascii="Times New Roman" w:hAnsi="Times New Roman" w:cs="Times New Roman"/>
          <w:sz w:val="24"/>
          <w:szCs w:val="24"/>
        </w:rPr>
        <w:t xml:space="preserve"> prononce</w:t>
      </w:r>
      <w:r w:rsidR="004F48A8" w:rsidRPr="00462B87">
        <w:rPr>
          <w:rFonts w:ascii="Times New Roman" w:hAnsi="Times New Roman" w:cs="Times New Roman"/>
          <w:sz w:val="24"/>
          <w:szCs w:val="24"/>
        </w:rPr>
        <w:t>nt</w:t>
      </w:r>
      <w:r w:rsidRPr="00462B87">
        <w:rPr>
          <w:rFonts w:ascii="Times New Roman" w:hAnsi="Times New Roman" w:cs="Times New Roman"/>
          <w:sz w:val="24"/>
          <w:szCs w:val="24"/>
        </w:rPr>
        <w:t xml:space="preserve"> et défend</w:t>
      </w:r>
      <w:r w:rsidR="004F48A8" w:rsidRPr="00462B87">
        <w:rPr>
          <w:rFonts w:ascii="Times New Roman" w:hAnsi="Times New Roman" w:cs="Times New Roman"/>
          <w:sz w:val="24"/>
          <w:szCs w:val="24"/>
        </w:rPr>
        <w:t>ent</w:t>
      </w:r>
      <w:r w:rsidR="008612E2">
        <w:rPr>
          <w:rFonts w:ascii="Times New Roman" w:hAnsi="Times New Roman" w:cs="Times New Roman"/>
          <w:sz w:val="24"/>
          <w:szCs w:val="24"/>
        </w:rPr>
        <w:t xml:space="preserve"> leurs</w:t>
      </w:r>
      <w:r w:rsidRPr="00462B87">
        <w:rPr>
          <w:rFonts w:ascii="Times New Roman" w:hAnsi="Times New Roman" w:cs="Times New Roman"/>
          <w:sz w:val="24"/>
          <w:szCs w:val="24"/>
        </w:rPr>
        <w:t xml:space="preserve"> droits.</w:t>
      </w:r>
      <w:r w:rsidR="005879E9" w:rsidRPr="00462B87">
        <w:rPr>
          <w:rStyle w:val="Znakapoznpodarou"/>
          <w:rFonts w:ascii="Times New Roman" w:hAnsi="Times New Roman" w:cs="Times New Roman"/>
          <w:sz w:val="24"/>
          <w:szCs w:val="24"/>
        </w:rPr>
        <w:footnoteReference w:id="95"/>
      </w:r>
      <w:r w:rsidR="009C6269" w:rsidRPr="00462B87">
        <w:rPr>
          <w:rFonts w:ascii="Times New Roman" w:hAnsi="Times New Roman" w:cs="Times New Roman"/>
          <w:sz w:val="24"/>
          <w:szCs w:val="24"/>
        </w:rPr>
        <w:t xml:space="preserve"> </w:t>
      </w:r>
      <w:r w:rsidR="004F48A8" w:rsidRPr="00462B87">
        <w:rPr>
          <w:rFonts w:ascii="Times New Roman" w:hAnsi="Times New Roman" w:cs="Times New Roman"/>
          <w:sz w:val="24"/>
          <w:szCs w:val="24"/>
        </w:rPr>
        <w:t>Aujourd´hui, i</w:t>
      </w:r>
      <w:r w:rsidR="008612E2">
        <w:rPr>
          <w:rFonts w:ascii="Times New Roman" w:hAnsi="Times New Roman" w:cs="Times New Roman"/>
          <w:sz w:val="24"/>
          <w:szCs w:val="24"/>
        </w:rPr>
        <w:t>l y a plusieurs raisons pour lesquelles</w:t>
      </w:r>
      <w:r w:rsidR="004F48A8" w:rsidRPr="00462B87">
        <w:rPr>
          <w:rFonts w:ascii="Times New Roman" w:hAnsi="Times New Roman" w:cs="Times New Roman"/>
          <w:sz w:val="24"/>
          <w:szCs w:val="24"/>
        </w:rPr>
        <w:t xml:space="preserve"> ils font des grèves</w:t>
      </w:r>
      <w:r w:rsidR="008612E2">
        <w:rPr>
          <w:rFonts w:ascii="Times New Roman" w:hAnsi="Times New Roman" w:cs="Times New Roman"/>
          <w:sz w:val="24"/>
          <w:szCs w:val="24"/>
        </w:rPr>
        <w:t>. Un d´entre</w:t>
      </w:r>
      <w:r w:rsidR="00CA4E2D" w:rsidRPr="00462B87">
        <w:rPr>
          <w:rFonts w:ascii="Times New Roman" w:hAnsi="Times New Roman" w:cs="Times New Roman"/>
          <w:sz w:val="24"/>
          <w:szCs w:val="24"/>
        </w:rPr>
        <w:t xml:space="preserve"> eux est le projet de la réforme ferroviaire </w:t>
      </w:r>
      <w:r w:rsidR="008612E2">
        <w:rPr>
          <w:rFonts w:ascii="Times New Roman" w:hAnsi="Times New Roman" w:cs="Times New Roman"/>
          <w:sz w:val="24"/>
          <w:szCs w:val="24"/>
        </w:rPr>
        <w:t xml:space="preserve">qui </w:t>
      </w:r>
      <w:r w:rsidR="00CA4E2D" w:rsidRPr="00462B87">
        <w:rPr>
          <w:rFonts w:ascii="Times New Roman" w:hAnsi="Times New Roman" w:cs="Times New Roman"/>
          <w:sz w:val="24"/>
          <w:szCs w:val="24"/>
        </w:rPr>
        <w:t>consiste dans la séparation de la SNCF et du RFF. Le plan de cette réforme présente bien à l´évidence l´ouverture à</w:t>
      </w:r>
      <w:r w:rsidR="00D72DFF" w:rsidRPr="00462B87">
        <w:rPr>
          <w:rFonts w:ascii="Times New Roman" w:hAnsi="Times New Roman" w:cs="Times New Roman"/>
          <w:sz w:val="24"/>
          <w:szCs w:val="24"/>
        </w:rPr>
        <w:t xml:space="preserve"> la concurrence et les syndicats craignent l´éclatement </w:t>
      </w:r>
      <w:r w:rsidR="00D72DFF" w:rsidRPr="00462B87">
        <w:rPr>
          <w:rFonts w:ascii="Times New Roman" w:hAnsi="Times New Roman" w:cs="Times New Roman"/>
          <w:sz w:val="24"/>
          <w:szCs w:val="24"/>
        </w:rPr>
        <w:lastRenderedPageBreak/>
        <w:t>de la SNC</w:t>
      </w:r>
      <w:r w:rsidR="008612E2">
        <w:rPr>
          <w:rFonts w:ascii="Times New Roman" w:hAnsi="Times New Roman" w:cs="Times New Roman"/>
          <w:sz w:val="24"/>
          <w:szCs w:val="24"/>
        </w:rPr>
        <w:t>F. Donc c´est la raison pour laquelle</w:t>
      </w:r>
      <w:r w:rsidR="00D72DFF" w:rsidRPr="00462B87">
        <w:rPr>
          <w:rFonts w:ascii="Times New Roman" w:hAnsi="Times New Roman" w:cs="Times New Roman"/>
          <w:sz w:val="24"/>
          <w:szCs w:val="24"/>
        </w:rPr>
        <w:t xml:space="preserve"> ils protestent contre cette réforme.</w:t>
      </w:r>
      <w:r w:rsidR="00D72DFF" w:rsidRPr="00462B87">
        <w:rPr>
          <w:rStyle w:val="Znakapoznpodarou"/>
          <w:rFonts w:ascii="Times New Roman" w:hAnsi="Times New Roman" w:cs="Times New Roman"/>
          <w:sz w:val="24"/>
          <w:szCs w:val="24"/>
        </w:rPr>
        <w:footnoteReference w:id="96"/>
      </w:r>
      <w:r w:rsidR="004F48A8" w:rsidRPr="00462B87">
        <w:rPr>
          <w:rFonts w:ascii="Times New Roman" w:hAnsi="Times New Roman" w:cs="Times New Roman"/>
          <w:sz w:val="24"/>
          <w:szCs w:val="24"/>
        </w:rPr>
        <w:t xml:space="preserve"> </w:t>
      </w:r>
      <w:r w:rsidR="009C6269" w:rsidRPr="00462B87">
        <w:rPr>
          <w:rFonts w:ascii="Times New Roman" w:hAnsi="Times New Roman" w:cs="Times New Roman"/>
          <w:sz w:val="24"/>
          <w:szCs w:val="24"/>
        </w:rPr>
        <w:t xml:space="preserve">Le cadre juridique spécifique n´aide pas au bon fonctionnement de la société. Les conflits nombreux et les questions </w:t>
      </w:r>
      <w:r w:rsidR="004C33BC">
        <w:rPr>
          <w:rFonts w:ascii="Times New Roman" w:hAnsi="Times New Roman" w:cs="Times New Roman"/>
          <w:sz w:val="24"/>
          <w:szCs w:val="24"/>
        </w:rPr>
        <w:t>portent sur</w:t>
      </w:r>
      <w:r w:rsidR="009C6269" w:rsidRPr="00462B87">
        <w:rPr>
          <w:rFonts w:ascii="Times New Roman" w:hAnsi="Times New Roman" w:cs="Times New Roman"/>
          <w:sz w:val="24"/>
          <w:szCs w:val="24"/>
        </w:rPr>
        <w:t xml:space="preserve"> plusieurs éléments comme le cas de la retraite, les réductions pour les employés ou les changements dans le secteur.</w:t>
      </w:r>
      <w:r w:rsidR="00266A8C" w:rsidRPr="00462B87">
        <w:rPr>
          <w:rFonts w:ascii="Times New Roman" w:hAnsi="Times New Roman" w:cs="Times New Roman"/>
          <w:sz w:val="24"/>
          <w:szCs w:val="24"/>
        </w:rPr>
        <w:t xml:space="preserve"> Selon ces faits </w:t>
      </w:r>
      <w:r w:rsidR="00940DED" w:rsidRPr="00462B87">
        <w:rPr>
          <w:rFonts w:ascii="Times New Roman" w:hAnsi="Times New Roman" w:cs="Times New Roman"/>
          <w:sz w:val="24"/>
          <w:szCs w:val="24"/>
        </w:rPr>
        <w:t>des conflits entre l´État, les fonctionnaires publics, les clients de la SNCF et le</w:t>
      </w:r>
      <w:r w:rsidR="004C33BC">
        <w:rPr>
          <w:rFonts w:ascii="Times New Roman" w:hAnsi="Times New Roman" w:cs="Times New Roman"/>
          <w:sz w:val="24"/>
          <w:szCs w:val="24"/>
        </w:rPr>
        <w:t>s citoyens de la France, on voit</w:t>
      </w:r>
      <w:r w:rsidR="00940DED" w:rsidRPr="00462B87">
        <w:rPr>
          <w:rFonts w:ascii="Times New Roman" w:hAnsi="Times New Roman" w:cs="Times New Roman"/>
          <w:sz w:val="24"/>
          <w:szCs w:val="24"/>
        </w:rPr>
        <w:t xml:space="preserve"> que la structure du système ferroviaire n´est pas facile.</w:t>
      </w:r>
      <w:r w:rsidR="006A6C98" w:rsidRPr="00462B87">
        <w:rPr>
          <w:rFonts w:ascii="Times New Roman" w:hAnsi="Times New Roman" w:cs="Times New Roman"/>
          <w:sz w:val="24"/>
          <w:szCs w:val="24"/>
        </w:rPr>
        <w:t xml:space="preserve"> À côté </w:t>
      </w:r>
      <w:r w:rsidR="004C33BC">
        <w:rPr>
          <w:rFonts w:ascii="Times New Roman" w:hAnsi="Times New Roman" w:cs="Times New Roman"/>
          <w:sz w:val="24"/>
          <w:szCs w:val="24"/>
        </w:rPr>
        <w:t xml:space="preserve">de l´État, c´est aussi </w:t>
      </w:r>
      <w:r w:rsidR="009D582A">
        <w:rPr>
          <w:rFonts w:ascii="Times New Roman" w:hAnsi="Times New Roman" w:cs="Times New Roman"/>
          <w:sz w:val="24"/>
          <w:szCs w:val="24"/>
        </w:rPr>
        <w:t>l´Union Européenne</w:t>
      </w:r>
      <w:r w:rsidR="004C33BC">
        <w:rPr>
          <w:rFonts w:ascii="Times New Roman" w:hAnsi="Times New Roman" w:cs="Times New Roman"/>
          <w:sz w:val="24"/>
          <w:szCs w:val="24"/>
        </w:rPr>
        <w:t xml:space="preserve"> qui a toujours des remarques sur le</w:t>
      </w:r>
      <w:r w:rsidR="006A6C98" w:rsidRPr="00462B87">
        <w:rPr>
          <w:rFonts w:ascii="Times New Roman" w:hAnsi="Times New Roman" w:cs="Times New Roman"/>
          <w:sz w:val="24"/>
          <w:szCs w:val="24"/>
        </w:rPr>
        <w:t xml:space="preserve"> fonctionnement de la SNCF.</w:t>
      </w:r>
      <w:r w:rsidR="004C33BC">
        <w:rPr>
          <w:rFonts w:ascii="Times New Roman" w:hAnsi="Times New Roman" w:cs="Times New Roman"/>
          <w:sz w:val="24"/>
          <w:szCs w:val="24"/>
        </w:rPr>
        <w:t xml:space="preserve"> De cela</w:t>
      </w:r>
      <w:r w:rsidR="004C259E" w:rsidRPr="00462B87">
        <w:rPr>
          <w:rFonts w:ascii="Times New Roman" w:hAnsi="Times New Roman" w:cs="Times New Roman"/>
          <w:sz w:val="24"/>
          <w:szCs w:val="24"/>
        </w:rPr>
        <w:t xml:space="preserve"> résulte</w:t>
      </w:r>
      <w:r w:rsidR="004C33BC">
        <w:rPr>
          <w:rFonts w:ascii="Times New Roman" w:hAnsi="Times New Roman" w:cs="Times New Roman"/>
          <w:sz w:val="24"/>
          <w:szCs w:val="24"/>
        </w:rPr>
        <w:t xml:space="preserve"> des raisons nombreuses pour lesquelles</w:t>
      </w:r>
      <w:r w:rsidR="004C259E" w:rsidRPr="00462B87">
        <w:rPr>
          <w:rFonts w:ascii="Times New Roman" w:hAnsi="Times New Roman" w:cs="Times New Roman"/>
          <w:sz w:val="24"/>
          <w:szCs w:val="24"/>
        </w:rPr>
        <w:t xml:space="preserve"> les employés </w:t>
      </w:r>
      <w:r w:rsidR="004C33BC">
        <w:rPr>
          <w:rFonts w:ascii="Times New Roman" w:hAnsi="Times New Roman" w:cs="Times New Roman"/>
          <w:sz w:val="24"/>
          <w:szCs w:val="24"/>
        </w:rPr>
        <w:t xml:space="preserve">sont </w:t>
      </w:r>
      <w:r w:rsidR="004C259E" w:rsidRPr="00462B87">
        <w:rPr>
          <w:rFonts w:ascii="Times New Roman" w:hAnsi="Times New Roman" w:cs="Times New Roman"/>
          <w:sz w:val="24"/>
          <w:szCs w:val="24"/>
        </w:rPr>
        <w:t>insatisfait</w:t>
      </w:r>
      <w:r w:rsidR="004C33BC">
        <w:rPr>
          <w:rFonts w:ascii="Times New Roman" w:hAnsi="Times New Roman" w:cs="Times New Roman"/>
          <w:sz w:val="24"/>
          <w:szCs w:val="24"/>
        </w:rPr>
        <w:t xml:space="preserve">s même si l´État leur donne </w:t>
      </w:r>
      <w:r w:rsidR="004C259E" w:rsidRPr="00462B87">
        <w:rPr>
          <w:rFonts w:ascii="Times New Roman" w:hAnsi="Times New Roman" w:cs="Times New Roman"/>
          <w:sz w:val="24"/>
          <w:szCs w:val="24"/>
        </w:rPr>
        <w:t>certains privilèges. La société elle-même dispose de la position spéciale</w:t>
      </w:r>
      <w:r w:rsidR="00343B65" w:rsidRPr="00462B87">
        <w:rPr>
          <w:rFonts w:ascii="Times New Roman" w:hAnsi="Times New Roman" w:cs="Times New Roman"/>
          <w:sz w:val="24"/>
          <w:szCs w:val="24"/>
        </w:rPr>
        <w:t xml:space="preserve"> qui lui assure les avantages variables. Les conditions du travail de ses employés </w:t>
      </w:r>
      <w:r w:rsidR="004C33BC">
        <w:rPr>
          <w:rFonts w:ascii="Times New Roman" w:hAnsi="Times New Roman" w:cs="Times New Roman"/>
          <w:sz w:val="24"/>
          <w:szCs w:val="24"/>
        </w:rPr>
        <w:t>relèvent d´un</w:t>
      </w:r>
      <w:r w:rsidR="002D61D1" w:rsidRPr="00462B87">
        <w:rPr>
          <w:rFonts w:ascii="Times New Roman" w:hAnsi="Times New Roman" w:cs="Times New Roman"/>
          <w:sz w:val="24"/>
          <w:szCs w:val="24"/>
        </w:rPr>
        <w:t xml:space="preserve"> cadre juridique spécifique.</w:t>
      </w:r>
    </w:p>
    <w:p w:rsidR="002D61D1" w:rsidRPr="00462B87" w:rsidRDefault="002D61D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Pa</w:t>
      </w:r>
      <w:r w:rsidR="00051516" w:rsidRPr="00462B87">
        <w:rPr>
          <w:rFonts w:ascii="Times New Roman" w:hAnsi="Times New Roman" w:cs="Times New Roman"/>
          <w:sz w:val="24"/>
          <w:szCs w:val="24"/>
        </w:rPr>
        <w:t>rmi c</w:t>
      </w:r>
      <w:r w:rsidRPr="00462B87">
        <w:rPr>
          <w:rFonts w:ascii="Times New Roman" w:hAnsi="Times New Roman" w:cs="Times New Roman"/>
          <w:sz w:val="24"/>
          <w:szCs w:val="24"/>
        </w:rPr>
        <w:t xml:space="preserve">es avantages </w:t>
      </w:r>
      <w:r w:rsidR="004C33BC">
        <w:rPr>
          <w:rFonts w:ascii="Times New Roman" w:hAnsi="Times New Roman" w:cs="Times New Roman"/>
          <w:sz w:val="24"/>
          <w:szCs w:val="24"/>
        </w:rPr>
        <w:t>notons</w:t>
      </w:r>
      <w:r w:rsidR="00843D2A" w:rsidRPr="00462B87">
        <w:rPr>
          <w:rFonts w:ascii="Times New Roman" w:hAnsi="Times New Roman" w:cs="Times New Roman"/>
          <w:sz w:val="24"/>
          <w:szCs w:val="24"/>
        </w:rPr>
        <w:t xml:space="preserve"> que les cheminots comptent parmi les premières professions du secteur public qui ont </w:t>
      </w:r>
      <w:r w:rsidR="001D2896" w:rsidRPr="00462B87">
        <w:rPr>
          <w:rFonts w:ascii="Times New Roman" w:hAnsi="Times New Roman" w:cs="Times New Roman"/>
          <w:sz w:val="24"/>
          <w:szCs w:val="24"/>
        </w:rPr>
        <w:t xml:space="preserve">eu </w:t>
      </w:r>
      <w:r w:rsidR="00843D2A" w:rsidRPr="00462B87">
        <w:rPr>
          <w:rFonts w:ascii="Times New Roman" w:hAnsi="Times New Roman" w:cs="Times New Roman"/>
          <w:sz w:val="24"/>
          <w:szCs w:val="24"/>
        </w:rPr>
        <w:t>la possibilité</w:t>
      </w:r>
      <w:r w:rsidR="00A3445A" w:rsidRPr="00462B87">
        <w:rPr>
          <w:rFonts w:ascii="Times New Roman" w:hAnsi="Times New Roman" w:cs="Times New Roman"/>
          <w:sz w:val="24"/>
          <w:szCs w:val="24"/>
        </w:rPr>
        <w:t xml:space="preserve"> de</w:t>
      </w:r>
      <w:r w:rsidR="00843D2A" w:rsidRPr="00462B87">
        <w:rPr>
          <w:rFonts w:ascii="Times New Roman" w:hAnsi="Times New Roman" w:cs="Times New Roman"/>
          <w:sz w:val="24"/>
          <w:szCs w:val="24"/>
        </w:rPr>
        <w:t xml:space="preserve"> </w:t>
      </w:r>
      <w:r w:rsidR="004C33BC">
        <w:rPr>
          <w:rFonts w:ascii="Times New Roman" w:hAnsi="Times New Roman" w:cs="Times New Roman"/>
          <w:sz w:val="24"/>
          <w:szCs w:val="24"/>
        </w:rPr>
        <w:t>bénéficier</w:t>
      </w:r>
      <w:r w:rsidR="001D2896" w:rsidRPr="00462B87">
        <w:rPr>
          <w:rFonts w:ascii="Times New Roman" w:hAnsi="Times New Roman" w:cs="Times New Roman"/>
          <w:sz w:val="24"/>
          <w:szCs w:val="24"/>
        </w:rPr>
        <w:t xml:space="preserve"> du sy</w:t>
      </w:r>
      <w:r w:rsidR="00932F19" w:rsidRPr="00462B87">
        <w:rPr>
          <w:rFonts w:ascii="Times New Roman" w:hAnsi="Times New Roman" w:cs="Times New Roman"/>
          <w:sz w:val="24"/>
          <w:szCs w:val="24"/>
        </w:rPr>
        <w:t>stème de retraite qui a été créée</w:t>
      </w:r>
      <w:r w:rsidR="001D2896" w:rsidRPr="00462B87">
        <w:rPr>
          <w:rFonts w:ascii="Times New Roman" w:hAnsi="Times New Roman" w:cs="Times New Roman"/>
          <w:sz w:val="24"/>
          <w:szCs w:val="24"/>
        </w:rPr>
        <w:t xml:space="preserve"> en 1850.</w:t>
      </w:r>
      <w:r w:rsidR="001D2896" w:rsidRPr="00462B87">
        <w:rPr>
          <w:rStyle w:val="Znakapoznpodarou"/>
          <w:rFonts w:ascii="Times New Roman" w:hAnsi="Times New Roman" w:cs="Times New Roman"/>
          <w:sz w:val="24"/>
          <w:szCs w:val="24"/>
        </w:rPr>
        <w:footnoteReference w:id="97"/>
      </w:r>
      <w:r w:rsidR="00D94A3C" w:rsidRPr="00462B87">
        <w:rPr>
          <w:rFonts w:ascii="Times New Roman" w:hAnsi="Times New Roman" w:cs="Times New Roman"/>
          <w:sz w:val="24"/>
          <w:szCs w:val="24"/>
        </w:rPr>
        <w:t xml:space="preserve"> Malgré cet avantage les syndicats font toujours des manifesta</w:t>
      </w:r>
      <w:r w:rsidR="004C33BC">
        <w:rPr>
          <w:rFonts w:ascii="Times New Roman" w:hAnsi="Times New Roman" w:cs="Times New Roman"/>
          <w:sz w:val="24"/>
          <w:szCs w:val="24"/>
        </w:rPr>
        <w:t>tions en ce qui concerne de l´âge d´entrée à</w:t>
      </w:r>
      <w:r w:rsidR="00D94A3C" w:rsidRPr="00462B87">
        <w:rPr>
          <w:rFonts w:ascii="Times New Roman" w:hAnsi="Times New Roman" w:cs="Times New Roman"/>
          <w:sz w:val="24"/>
          <w:szCs w:val="24"/>
        </w:rPr>
        <w:t xml:space="preserve"> la retraite. À partir de l´â</w:t>
      </w:r>
      <w:r w:rsidR="00EF25D4" w:rsidRPr="00462B87">
        <w:rPr>
          <w:rFonts w:ascii="Times New Roman" w:hAnsi="Times New Roman" w:cs="Times New Roman"/>
          <w:sz w:val="24"/>
          <w:szCs w:val="24"/>
        </w:rPr>
        <w:t xml:space="preserve">ge, l´employé reçoit </w:t>
      </w:r>
      <w:r w:rsidR="004C33BC">
        <w:rPr>
          <w:rFonts w:ascii="Times New Roman" w:hAnsi="Times New Roman" w:cs="Times New Roman"/>
          <w:sz w:val="24"/>
          <w:szCs w:val="24"/>
        </w:rPr>
        <w:t>une pension</w:t>
      </w:r>
      <w:r w:rsidR="00EF25D4" w:rsidRPr="00462B87">
        <w:rPr>
          <w:rFonts w:ascii="Times New Roman" w:hAnsi="Times New Roman" w:cs="Times New Roman"/>
          <w:sz w:val="24"/>
          <w:szCs w:val="24"/>
        </w:rPr>
        <w:t>. Aujourd´hui, l´âge moyenne de départ à la retraite est</w:t>
      </w:r>
      <w:r w:rsidR="004C33BC">
        <w:rPr>
          <w:rFonts w:ascii="Times New Roman" w:hAnsi="Times New Roman" w:cs="Times New Roman"/>
          <w:sz w:val="24"/>
          <w:szCs w:val="24"/>
        </w:rPr>
        <w:t xml:space="preserve"> de</w:t>
      </w:r>
      <w:r w:rsidR="00EF25D4" w:rsidRPr="00462B87">
        <w:rPr>
          <w:rFonts w:ascii="Times New Roman" w:hAnsi="Times New Roman" w:cs="Times New Roman"/>
          <w:sz w:val="24"/>
          <w:szCs w:val="24"/>
        </w:rPr>
        <w:t xml:space="preserve"> 58 ans, contre 55 ans en 2010.</w:t>
      </w:r>
      <w:r w:rsidR="00EF25D4" w:rsidRPr="00462B87">
        <w:rPr>
          <w:rStyle w:val="Znakapoznpodarou"/>
          <w:rFonts w:ascii="Times New Roman" w:hAnsi="Times New Roman" w:cs="Times New Roman"/>
          <w:sz w:val="24"/>
          <w:szCs w:val="24"/>
        </w:rPr>
        <w:footnoteReference w:id="98"/>
      </w:r>
      <w:r w:rsidR="000F32B7" w:rsidRPr="00462B87">
        <w:rPr>
          <w:rFonts w:ascii="Times New Roman" w:hAnsi="Times New Roman" w:cs="Times New Roman"/>
          <w:sz w:val="24"/>
          <w:szCs w:val="24"/>
        </w:rPr>
        <w:t xml:space="preserve"> Les autres avantages qui sont données aux employés de la SNCF sont les jours de congés supplémentaires, le télétravail pour certains postes, la salle de sport, le parking salarié selon le lieu de travail, </w:t>
      </w:r>
      <w:r w:rsidR="00CD0A17" w:rsidRPr="00462B87">
        <w:rPr>
          <w:rFonts w:ascii="Times New Roman" w:hAnsi="Times New Roman" w:cs="Times New Roman"/>
          <w:sz w:val="24"/>
          <w:szCs w:val="24"/>
        </w:rPr>
        <w:t>chèques vacances, tickets cinéma, chèque cadeaux, les avantages sur le prix des billets de train ça veut dire la quasi-gratuité des transports sur le réseau SNCF (seulement la réservation est payante) valable aussi pour les enfants de l´agent et les 4 voyages gratuits par an pour les parents et grands-parents.</w:t>
      </w:r>
      <w:r w:rsidR="00564FB2" w:rsidRPr="00462B87">
        <w:rPr>
          <w:rStyle w:val="Znakapoznpodarou"/>
          <w:rFonts w:ascii="Times New Roman" w:hAnsi="Times New Roman" w:cs="Times New Roman"/>
          <w:sz w:val="24"/>
          <w:szCs w:val="24"/>
        </w:rPr>
        <w:footnoteReference w:id="99"/>
      </w:r>
    </w:p>
    <w:p w:rsidR="00F14720" w:rsidRPr="00462B87" w:rsidRDefault="00E90D9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SNCF a </w:t>
      </w:r>
      <w:r w:rsidR="00BD59A7" w:rsidRPr="00462B87">
        <w:rPr>
          <w:rFonts w:ascii="Times New Roman" w:hAnsi="Times New Roman" w:cs="Times New Roman"/>
          <w:sz w:val="24"/>
          <w:szCs w:val="24"/>
        </w:rPr>
        <w:t xml:space="preserve">presque chaque année </w:t>
      </w:r>
      <w:r w:rsidR="004C33BC">
        <w:rPr>
          <w:rFonts w:ascii="Times New Roman" w:hAnsi="Times New Roman" w:cs="Times New Roman"/>
          <w:sz w:val="24"/>
          <w:szCs w:val="24"/>
        </w:rPr>
        <w:t>de moins en</w:t>
      </w:r>
      <w:r w:rsidR="00BD59A7" w:rsidRPr="00462B87">
        <w:rPr>
          <w:rFonts w:ascii="Times New Roman" w:hAnsi="Times New Roman" w:cs="Times New Roman"/>
          <w:sz w:val="24"/>
          <w:szCs w:val="24"/>
        </w:rPr>
        <w:t xml:space="preserve"> moins d´employés. </w:t>
      </w:r>
      <w:r w:rsidR="009C01D4" w:rsidRPr="00462B87">
        <w:rPr>
          <w:rFonts w:ascii="Times New Roman" w:hAnsi="Times New Roman" w:cs="Times New Roman"/>
          <w:sz w:val="24"/>
          <w:szCs w:val="24"/>
        </w:rPr>
        <w:t>Depuis</w:t>
      </w:r>
      <w:r w:rsidR="00BD59A7" w:rsidRPr="00462B87">
        <w:rPr>
          <w:rFonts w:ascii="Times New Roman" w:hAnsi="Times New Roman" w:cs="Times New Roman"/>
          <w:sz w:val="24"/>
          <w:szCs w:val="24"/>
        </w:rPr>
        <w:t xml:space="preserve"> l´année 2003 quand la SNCF employait 178 260 personnes </w:t>
      </w:r>
      <w:r w:rsidR="009C01D4" w:rsidRPr="00462B87">
        <w:rPr>
          <w:rFonts w:ascii="Times New Roman" w:hAnsi="Times New Roman" w:cs="Times New Roman"/>
          <w:sz w:val="24"/>
          <w:szCs w:val="24"/>
        </w:rPr>
        <w:t>le nombre des employés a considérablement baissé. En 2013 il n´a plus que 152 968 salariés. On voit la baisse de 14 %</w:t>
      </w:r>
      <w:r w:rsidR="00BE2C31" w:rsidRPr="00462B87">
        <w:rPr>
          <w:rFonts w:ascii="Times New Roman" w:hAnsi="Times New Roman" w:cs="Times New Roman"/>
          <w:sz w:val="24"/>
          <w:szCs w:val="24"/>
        </w:rPr>
        <w:t>.</w:t>
      </w:r>
      <w:r w:rsidR="00E338D8" w:rsidRPr="00462B87">
        <w:rPr>
          <w:rStyle w:val="Znakapoznpodarou"/>
          <w:rFonts w:ascii="Times New Roman" w:hAnsi="Times New Roman" w:cs="Times New Roman"/>
          <w:sz w:val="24"/>
          <w:szCs w:val="24"/>
        </w:rPr>
        <w:footnoteReference w:id="100"/>
      </w:r>
      <w:r w:rsidR="00BE2C31" w:rsidRPr="00462B87">
        <w:rPr>
          <w:rFonts w:ascii="Times New Roman" w:hAnsi="Times New Roman" w:cs="Times New Roman"/>
          <w:sz w:val="24"/>
          <w:szCs w:val="24"/>
        </w:rPr>
        <w:t xml:space="preserve"> </w:t>
      </w:r>
      <w:r w:rsidR="00E338D8" w:rsidRPr="00462B87">
        <w:rPr>
          <w:rFonts w:ascii="Times New Roman" w:hAnsi="Times New Roman" w:cs="Times New Roman"/>
          <w:sz w:val="24"/>
          <w:szCs w:val="24"/>
        </w:rPr>
        <w:t>La société compte aujourd´hui environ de 150 000 e</w:t>
      </w:r>
      <w:r w:rsidR="008B4649" w:rsidRPr="00462B87">
        <w:rPr>
          <w:rFonts w:ascii="Times New Roman" w:hAnsi="Times New Roman" w:cs="Times New Roman"/>
          <w:sz w:val="24"/>
          <w:szCs w:val="24"/>
        </w:rPr>
        <w:t>mployés. Avec la nécessité de</w:t>
      </w:r>
      <w:r w:rsidR="00E338D8" w:rsidRPr="00462B87">
        <w:rPr>
          <w:rFonts w:ascii="Times New Roman" w:hAnsi="Times New Roman" w:cs="Times New Roman"/>
          <w:sz w:val="24"/>
          <w:szCs w:val="24"/>
        </w:rPr>
        <w:t xml:space="preserve"> </w:t>
      </w:r>
      <w:r w:rsidR="00E338D8" w:rsidRPr="00462B87">
        <w:rPr>
          <w:rFonts w:ascii="Times New Roman" w:hAnsi="Times New Roman" w:cs="Times New Roman"/>
          <w:sz w:val="24"/>
          <w:szCs w:val="24"/>
        </w:rPr>
        <w:lastRenderedPageBreak/>
        <w:t xml:space="preserve">rétablissement du réseau ferroviaire à la campagne, </w:t>
      </w:r>
      <w:r w:rsidR="008B4649" w:rsidRPr="00462B87">
        <w:rPr>
          <w:rFonts w:ascii="Times New Roman" w:hAnsi="Times New Roman" w:cs="Times New Roman"/>
          <w:sz w:val="24"/>
          <w:szCs w:val="24"/>
        </w:rPr>
        <w:t>il y a la possibilité de l´embauche de 600 salariés par an jusqu´en 2019. Par contre, avec l´ouverture du marché à la concurrence, à partir de 2020, on attend l´élimination de 1 200 postes par an.</w:t>
      </w:r>
      <w:r w:rsidR="002532D8" w:rsidRPr="00462B87">
        <w:rPr>
          <w:rStyle w:val="Znakapoznpodarou"/>
          <w:rFonts w:ascii="Times New Roman" w:hAnsi="Times New Roman" w:cs="Times New Roman"/>
          <w:sz w:val="24"/>
          <w:szCs w:val="24"/>
        </w:rPr>
        <w:footnoteReference w:id="101"/>
      </w:r>
      <w:r w:rsidR="002352A2" w:rsidRPr="00462B87">
        <w:rPr>
          <w:rFonts w:ascii="Times New Roman" w:hAnsi="Times New Roman" w:cs="Times New Roman"/>
          <w:sz w:val="24"/>
          <w:szCs w:val="24"/>
        </w:rPr>
        <w:t xml:space="preserve"> Le temps de travail hebdomadaire est calculé de 35 heures pour les agents </w:t>
      </w:r>
      <w:r w:rsidR="004C33BC">
        <w:rPr>
          <w:rFonts w:ascii="Times New Roman" w:hAnsi="Times New Roman" w:cs="Times New Roman"/>
          <w:sz w:val="24"/>
          <w:szCs w:val="24"/>
        </w:rPr>
        <w:t>qui travaillent</w:t>
      </w:r>
      <w:r w:rsidR="002352A2" w:rsidRPr="00462B87">
        <w:rPr>
          <w:rFonts w:ascii="Times New Roman" w:hAnsi="Times New Roman" w:cs="Times New Roman"/>
          <w:sz w:val="24"/>
          <w:szCs w:val="24"/>
        </w:rPr>
        <w:t xml:space="preserve"> </w:t>
      </w:r>
      <w:r w:rsidR="004C33BC">
        <w:rPr>
          <w:rFonts w:ascii="Times New Roman" w:hAnsi="Times New Roman" w:cs="Times New Roman"/>
          <w:sz w:val="24"/>
          <w:szCs w:val="24"/>
        </w:rPr>
        <w:t>de</w:t>
      </w:r>
      <w:r w:rsidR="002352A2" w:rsidRPr="00462B87">
        <w:rPr>
          <w:rFonts w:ascii="Times New Roman" w:hAnsi="Times New Roman" w:cs="Times New Roman"/>
          <w:sz w:val="24"/>
          <w:szCs w:val="24"/>
        </w:rPr>
        <w:t xml:space="preserve"> nuit et les employés roulant, pour les autres agents il est</w:t>
      </w:r>
      <w:r w:rsidR="004C33BC">
        <w:rPr>
          <w:rFonts w:ascii="Times New Roman" w:hAnsi="Times New Roman" w:cs="Times New Roman"/>
          <w:sz w:val="24"/>
          <w:szCs w:val="24"/>
        </w:rPr>
        <w:t xml:space="preserve"> de</w:t>
      </w:r>
      <w:r w:rsidR="002352A2" w:rsidRPr="00462B87">
        <w:rPr>
          <w:rFonts w:ascii="Times New Roman" w:hAnsi="Times New Roman" w:cs="Times New Roman"/>
          <w:sz w:val="24"/>
          <w:szCs w:val="24"/>
        </w:rPr>
        <w:t xml:space="preserve"> 39 heures.</w:t>
      </w:r>
      <w:r w:rsidR="002352A2" w:rsidRPr="00462B87">
        <w:rPr>
          <w:rStyle w:val="Znakapoznpodarou"/>
          <w:rFonts w:ascii="Times New Roman" w:hAnsi="Times New Roman" w:cs="Times New Roman"/>
          <w:sz w:val="24"/>
          <w:szCs w:val="24"/>
        </w:rPr>
        <w:footnoteReference w:id="102"/>
      </w:r>
    </w:p>
    <w:p w:rsidR="00134086" w:rsidRPr="00462B87" w:rsidRDefault="002532D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SNCF a </w:t>
      </w:r>
      <w:r w:rsidR="004C33BC">
        <w:rPr>
          <w:rFonts w:ascii="Times New Roman" w:hAnsi="Times New Roman" w:cs="Times New Roman"/>
          <w:sz w:val="24"/>
          <w:szCs w:val="24"/>
        </w:rPr>
        <w:t xml:space="preserve">de </w:t>
      </w:r>
      <w:r w:rsidRPr="00462B87">
        <w:rPr>
          <w:rFonts w:ascii="Times New Roman" w:hAnsi="Times New Roman" w:cs="Times New Roman"/>
          <w:sz w:val="24"/>
          <w:szCs w:val="24"/>
        </w:rPr>
        <w:t>moins en moins d´employés mais de plus gros salaire.</w:t>
      </w:r>
      <w:r w:rsidR="004C33BC">
        <w:rPr>
          <w:rFonts w:ascii="Times New Roman" w:hAnsi="Times New Roman" w:cs="Times New Roman"/>
          <w:sz w:val="24"/>
          <w:szCs w:val="24"/>
        </w:rPr>
        <w:t xml:space="preserve"> Pendant les dix derniers années</w:t>
      </w:r>
      <w:r w:rsidR="00CF31C3" w:rsidRPr="00462B87">
        <w:rPr>
          <w:rFonts w:ascii="Times New Roman" w:hAnsi="Times New Roman" w:cs="Times New Roman"/>
          <w:sz w:val="24"/>
          <w:szCs w:val="24"/>
        </w:rPr>
        <w:t xml:space="preserve"> la rémunération </w:t>
      </w:r>
      <w:r w:rsidR="00FA45F9" w:rsidRPr="00462B87">
        <w:rPr>
          <w:rFonts w:ascii="Times New Roman" w:hAnsi="Times New Roman" w:cs="Times New Roman"/>
          <w:sz w:val="24"/>
          <w:szCs w:val="24"/>
        </w:rPr>
        <w:t>a augmenté de 32% par un agent, ça fait les 1 289 milliards d´</w:t>
      </w:r>
      <w:r w:rsidR="004C33BC">
        <w:rPr>
          <w:rFonts w:ascii="Times New Roman" w:hAnsi="Times New Roman" w:cs="Times New Roman"/>
          <w:sz w:val="24"/>
          <w:szCs w:val="24"/>
        </w:rPr>
        <w:t>euros pour la masse salariale pou</w:t>
      </w:r>
      <w:r w:rsidR="00FA45F9" w:rsidRPr="00462B87">
        <w:rPr>
          <w:rFonts w:ascii="Times New Roman" w:hAnsi="Times New Roman" w:cs="Times New Roman"/>
          <w:sz w:val="24"/>
          <w:szCs w:val="24"/>
        </w:rPr>
        <w:t>r ces dix dernières années. Le taux de direction est passé de 1 pour 6,8 agents en 2003 à 1 pour 4,2 agents en 2013.</w:t>
      </w:r>
      <w:r w:rsidR="00D42513" w:rsidRPr="00462B87">
        <w:rPr>
          <w:rFonts w:ascii="Times New Roman" w:hAnsi="Times New Roman" w:cs="Times New Roman"/>
          <w:sz w:val="24"/>
          <w:szCs w:val="24"/>
        </w:rPr>
        <w:t xml:space="preserve"> Même si l´inflation n´augmente plus que de 1,56% entre 2003 – 2013, le salaire moyen individuel </w:t>
      </w:r>
      <w:r w:rsidR="004C33BC">
        <w:rPr>
          <w:rFonts w:ascii="Times New Roman" w:hAnsi="Times New Roman" w:cs="Times New Roman"/>
          <w:sz w:val="24"/>
          <w:szCs w:val="24"/>
        </w:rPr>
        <w:t>a augmenté</w:t>
      </w:r>
      <w:r w:rsidR="00D42513" w:rsidRPr="00462B87">
        <w:rPr>
          <w:rFonts w:ascii="Times New Roman" w:hAnsi="Times New Roman" w:cs="Times New Roman"/>
          <w:sz w:val="24"/>
          <w:szCs w:val="24"/>
        </w:rPr>
        <w:t xml:space="preserve"> de 3,87% par an.</w:t>
      </w:r>
      <w:r w:rsidR="00D42513" w:rsidRPr="00462B87">
        <w:rPr>
          <w:rStyle w:val="Znakapoznpodarou"/>
          <w:rFonts w:ascii="Times New Roman" w:hAnsi="Times New Roman" w:cs="Times New Roman"/>
          <w:sz w:val="24"/>
          <w:szCs w:val="24"/>
        </w:rPr>
        <w:footnoteReference w:id="103"/>
      </w:r>
    </w:p>
    <w:p w:rsidR="00E46124" w:rsidRPr="00462B87" w:rsidRDefault="00E46124" w:rsidP="00462B87">
      <w:pPr>
        <w:spacing w:line="360" w:lineRule="auto"/>
        <w:ind w:firstLine="1134"/>
        <w:jc w:val="both"/>
        <w:rPr>
          <w:rFonts w:ascii="Times New Roman" w:hAnsi="Times New Roman" w:cs="Times New Roman"/>
          <w:sz w:val="24"/>
          <w:szCs w:val="24"/>
        </w:rPr>
      </w:pPr>
    </w:p>
    <w:p w:rsidR="00E46124" w:rsidRPr="00462B87" w:rsidRDefault="00E46124" w:rsidP="00C50965">
      <w:pPr>
        <w:pStyle w:val="Styl3"/>
      </w:pPr>
      <w:bookmarkStart w:id="34" w:name="_Toc418111272"/>
      <w:r w:rsidRPr="00462B87">
        <w:t>IV. 9 Passagers</w:t>
      </w:r>
      <w:bookmarkEnd w:id="34"/>
    </w:p>
    <w:p w:rsidR="00E46124" w:rsidRPr="00462B87" w:rsidRDefault="00585AF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Les problèmes de la SNCF touchent principalement </w:t>
      </w:r>
      <w:r w:rsidR="00B93979" w:rsidRPr="00462B87">
        <w:rPr>
          <w:rFonts w:ascii="Times New Roman" w:hAnsi="Times New Roman" w:cs="Times New Roman"/>
          <w:sz w:val="24"/>
          <w:szCs w:val="24"/>
        </w:rPr>
        <w:t xml:space="preserve">le public, donc les clients de la SNCF. La Société nationale des chemins de fer connaît bien ses défauts et entre autre sur son site on peut </w:t>
      </w:r>
      <w:r w:rsidR="004C33BC">
        <w:rPr>
          <w:rFonts w:ascii="Times New Roman" w:hAnsi="Times New Roman" w:cs="Times New Roman"/>
          <w:sz w:val="24"/>
          <w:szCs w:val="24"/>
        </w:rPr>
        <w:t>trouver un lien consacré</w:t>
      </w:r>
      <w:r w:rsidR="00B93979" w:rsidRPr="00462B87">
        <w:rPr>
          <w:rFonts w:ascii="Times New Roman" w:hAnsi="Times New Roman" w:cs="Times New Roman"/>
          <w:sz w:val="24"/>
          <w:szCs w:val="24"/>
        </w:rPr>
        <w:t xml:space="preserve"> à la critique. La direction de la SNCF parle avec le public de ses problèmes et elle résoudre  les trois questions principales : les informations, la ponctualité et les prix.</w:t>
      </w:r>
      <w:r w:rsidR="00B93979" w:rsidRPr="00462B87">
        <w:rPr>
          <w:rStyle w:val="Znakapoznpodarou"/>
          <w:rFonts w:ascii="Times New Roman" w:hAnsi="Times New Roman" w:cs="Times New Roman"/>
          <w:sz w:val="24"/>
          <w:szCs w:val="24"/>
        </w:rPr>
        <w:footnoteReference w:id="104"/>
      </w:r>
      <w:r w:rsidR="007715C5" w:rsidRPr="00462B87">
        <w:rPr>
          <w:rFonts w:ascii="Times New Roman" w:hAnsi="Times New Roman" w:cs="Times New Roman"/>
          <w:sz w:val="24"/>
          <w:szCs w:val="24"/>
        </w:rPr>
        <w:t xml:space="preserve"> Selon une assoc</w:t>
      </w:r>
      <w:r w:rsidR="004C33BC">
        <w:rPr>
          <w:rFonts w:ascii="Times New Roman" w:hAnsi="Times New Roman" w:cs="Times New Roman"/>
          <w:sz w:val="24"/>
          <w:szCs w:val="24"/>
        </w:rPr>
        <w:t>iation nationale Consommation, Logement et Cadre de V</w:t>
      </w:r>
      <w:r w:rsidR="007715C5" w:rsidRPr="00462B87">
        <w:rPr>
          <w:rFonts w:ascii="Times New Roman" w:hAnsi="Times New Roman" w:cs="Times New Roman"/>
          <w:sz w:val="24"/>
          <w:szCs w:val="24"/>
        </w:rPr>
        <w:t>ie (CLCV) 82,8% des passagers jugent que les tarifs sont trop éle</w:t>
      </w:r>
      <w:r w:rsidR="00BC4B51" w:rsidRPr="00462B87">
        <w:rPr>
          <w:rFonts w:ascii="Times New Roman" w:hAnsi="Times New Roman" w:cs="Times New Roman"/>
          <w:sz w:val="24"/>
          <w:szCs w:val="24"/>
        </w:rPr>
        <w:t xml:space="preserve">vés. </w:t>
      </w:r>
      <w:r w:rsidR="00E01C06" w:rsidRPr="00462B87">
        <w:rPr>
          <w:rFonts w:ascii="Times New Roman" w:hAnsi="Times New Roman" w:cs="Times New Roman"/>
          <w:sz w:val="24"/>
          <w:szCs w:val="24"/>
        </w:rPr>
        <w:t xml:space="preserve">Seulement 22,5% pensent que les tarifs des billets sont clairs et 40,8% jugent que les prix sont convenables avec la qualité du service. </w:t>
      </w:r>
      <w:r w:rsidR="00E01C06" w:rsidRPr="00462B87">
        <w:rPr>
          <w:rStyle w:val="Znakapoznpodarou"/>
          <w:rFonts w:ascii="Times New Roman" w:hAnsi="Times New Roman" w:cs="Times New Roman"/>
          <w:sz w:val="24"/>
          <w:szCs w:val="24"/>
        </w:rPr>
        <w:footnoteReference w:id="105"/>
      </w:r>
      <w:r w:rsidR="00087F92" w:rsidRPr="00462B87">
        <w:rPr>
          <w:rFonts w:ascii="Times New Roman" w:hAnsi="Times New Roman" w:cs="Times New Roman"/>
          <w:sz w:val="24"/>
          <w:szCs w:val="24"/>
        </w:rPr>
        <w:t xml:space="preserve"> Le prix moyen du bille</w:t>
      </w:r>
      <w:r w:rsidR="004C33BC">
        <w:rPr>
          <w:rFonts w:ascii="Times New Roman" w:hAnsi="Times New Roman" w:cs="Times New Roman"/>
          <w:sz w:val="24"/>
          <w:szCs w:val="24"/>
        </w:rPr>
        <w:t>t de TGV augmente de 38,20 € à</w:t>
      </w:r>
      <w:r w:rsidR="00087F92" w:rsidRPr="00462B87">
        <w:rPr>
          <w:rFonts w:ascii="Times New Roman" w:hAnsi="Times New Roman" w:cs="Times New Roman"/>
          <w:sz w:val="24"/>
          <w:szCs w:val="24"/>
        </w:rPr>
        <w:t xml:space="preserve"> 45,20 € dont c´est le plus cher en Europe. L´autre élément qui est trop compliqué et qui cause de la peine aux clients est le système des tarifs, des offres et de la combinaison des réductions. Ce système est insuffisant et confus. Sur le site de la SNCF on peut trouver le calendrier qui permet de trouver les billets rémunérateurs</w:t>
      </w:r>
      <w:r w:rsidR="00004C1B" w:rsidRPr="00462B87">
        <w:rPr>
          <w:rFonts w:ascii="Times New Roman" w:hAnsi="Times New Roman" w:cs="Times New Roman"/>
          <w:sz w:val="24"/>
          <w:szCs w:val="24"/>
        </w:rPr>
        <w:t xml:space="preserve"> mais ce n´est pas suffisant. </w:t>
      </w:r>
      <w:r w:rsidR="001451AD" w:rsidRPr="00462B87">
        <w:rPr>
          <w:rFonts w:ascii="Times New Roman" w:hAnsi="Times New Roman" w:cs="Times New Roman"/>
          <w:sz w:val="24"/>
          <w:szCs w:val="24"/>
        </w:rPr>
        <w:t xml:space="preserve">L´autre chose qui est </w:t>
      </w:r>
      <w:r w:rsidR="001451AD" w:rsidRPr="00462B87">
        <w:rPr>
          <w:rFonts w:ascii="Times New Roman" w:hAnsi="Times New Roman" w:cs="Times New Roman"/>
          <w:sz w:val="24"/>
          <w:szCs w:val="24"/>
        </w:rPr>
        <w:lastRenderedPageBreak/>
        <w:t>nécessaire d´améliorer est le retard des trains. Presque la moitié des clients a des expériences avec l´inexactitude</w:t>
      </w:r>
      <w:r w:rsidR="00436DFF" w:rsidRPr="00462B87">
        <w:rPr>
          <w:rFonts w:ascii="Times New Roman" w:hAnsi="Times New Roman" w:cs="Times New Roman"/>
          <w:sz w:val="24"/>
          <w:szCs w:val="24"/>
        </w:rPr>
        <w:t xml:space="preserve"> régulière. Les voyageurs pensent qu´ils ne sont pas assez informés en cas des grèves ou des perturbations. </w:t>
      </w:r>
      <w:r w:rsidR="00065A84" w:rsidRPr="00462B87">
        <w:rPr>
          <w:rFonts w:ascii="Times New Roman" w:hAnsi="Times New Roman" w:cs="Times New Roman"/>
          <w:sz w:val="24"/>
          <w:szCs w:val="24"/>
        </w:rPr>
        <w:t>La majorité des</w:t>
      </w:r>
      <w:r w:rsidR="00A11F62" w:rsidRPr="00462B87">
        <w:rPr>
          <w:rFonts w:ascii="Times New Roman" w:hAnsi="Times New Roman" w:cs="Times New Roman"/>
          <w:sz w:val="24"/>
          <w:szCs w:val="24"/>
        </w:rPr>
        <w:t xml:space="preserve"> clients s´est exprimé</w:t>
      </w:r>
      <w:r w:rsidR="00065A84" w:rsidRPr="00462B87">
        <w:rPr>
          <w:rFonts w:ascii="Times New Roman" w:hAnsi="Times New Roman" w:cs="Times New Roman"/>
          <w:sz w:val="24"/>
          <w:szCs w:val="24"/>
        </w:rPr>
        <w:t xml:space="preserve"> </w:t>
      </w:r>
      <w:r w:rsidR="004C33BC">
        <w:rPr>
          <w:rFonts w:ascii="Times New Roman" w:hAnsi="Times New Roman" w:cs="Times New Roman"/>
          <w:sz w:val="24"/>
          <w:szCs w:val="24"/>
        </w:rPr>
        <w:t>et estime que le retard de plus de</w:t>
      </w:r>
      <w:r w:rsidR="00065A84" w:rsidRPr="00462B87">
        <w:rPr>
          <w:rFonts w:ascii="Times New Roman" w:hAnsi="Times New Roman" w:cs="Times New Roman"/>
          <w:sz w:val="24"/>
          <w:szCs w:val="24"/>
        </w:rPr>
        <w:t xml:space="preserve"> 30 minutes doit être compensé.</w:t>
      </w:r>
      <w:r w:rsidR="006A62AB" w:rsidRPr="00462B87">
        <w:rPr>
          <w:rStyle w:val="Znakapoznpodarou"/>
          <w:rFonts w:ascii="Times New Roman" w:hAnsi="Times New Roman" w:cs="Times New Roman"/>
          <w:sz w:val="24"/>
          <w:szCs w:val="24"/>
        </w:rPr>
        <w:footnoteReference w:id="106"/>
      </w:r>
    </w:p>
    <w:p w:rsidR="00A11F62" w:rsidRPr="00462B87" w:rsidRDefault="00A11F6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Depuis 2010, selon la règle de </w:t>
      </w:r>
      <w:r w:rsidR="009D582A">
        <w:rPr>
          <w:rFonts w:ascii="Times New Roman" w:hAnsi="Times New Roman" w:cs="Times New Roman"/>
          <w:sz w:val="24"/>
          <w:szCs w:val="24"/>
        </w:rPr>
        <w:t>l´Union Européenne</w:t>
      </w:r>
      <w:r w:rsidRPr="00462B87">
        <w:rPr>
          <w:rFonts w:ascii="Times New Roman" w:hAnsi="Times New Roman" w:cs="Times New Roman"/>
          <w:sz w:val="24"/>
          <w:szCs w:val="24"/>
        </w:rPr>
        <w:t xml:space="preserve">, la SNCF indemnise ses clients victimes. Pour une heure de retard, ils sont remboursés à hauteur de 25% de prix du billet, et pour deux heures de 50%. </w:t>
      </w:r>
      <w:r w:rsidR="00FF590B" w:rsidRPr="00462B87">
        <w:rPr>
          <w:rFonts w:ascii="Times New Roman" w:hAnsi="Times New Roman" w:cs="Times New Roman"/>
          <w:sz w:val="24"/>
          <w:szCs w:val="24"/>
        </w:rPr>
        <w:t>Ils obtiennent</w:t>
      </w:r>
      <w:r w:rsidR="004C33BC">
        <w:rPr>
          <w:rFonts w:ascii="Times New Roman" w:hAnsi="Times New Roman" w:cs="Times New Roman"/>
          <w:sz w:val="24"/>
          <w:szCs w:val="24"/>
        </w:rPr>
        <w:t xml:space="preserve"> l´</w:t>
      </w:r>
      <w:r w:rsidRPr="00462B87">
        <w:rPr>
          <w:rFonts w:ascii="Times New Roman" w:hAnsi="Times New Roman" w:cs="Times New Roman"/>
          <w:sz w:val="24"/>
          <w:szCs w:val="24"/>
        </w:rPr>
        <w:t>argents soit sur leur compte bancaire, soit par des bons de voyage</w:t>
      </w:r>
      <w:r w:rsidR="004C33BC">
        <w:rPr>
          <w:rFonts w:ascii="Times New Roman" w:hAnsi="Times New Roman" w:cs="Times New Roman"/>
          <w:sz w:val="24"/>
          <w:szCs w:val="24"/>
        </w:rPr>
        <w:t>. Pour le retard de moins d´</w:t>
      </w:r>
      <w:r w:rsidR="00FF590B" w:rsidRPr="00462B87">
        <w:rPr>
          <w:rFonts w:ascii="Times New Roman" w:hAnsi="Times New Roman" w:cs="Times New Roman"/>
          <w:sz w:val="24"/>
          <w:szCs w:val="24"/>
        </w:rPr>
        <w:t>une heure, la SNCF ne propose que des bons de voyage.</w:t>
      </w:r>
      <w:r w:rsidR="00193478" w:rsidRPr="00462B87">
        <w:rPr>
          <w:rStyle w:val="Znakapoznpodarou"/>
          <w:rFonts w:ascii="Times New Roman" w:hAnsi="Times New Roman" w:cs="Times New Roman"/>
          <w:sz w:val="24"/>
          <w:szCs w:val="24"/>
        </w:rPr>
        <w:footnoteReference w:id="107"/>
      </w:r>
    </w:p>
    <w:p w:rsidR="004834E9" w:rsidRPr="00462B87" w:rsidRDefault="00D05327"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La SNCF perdre toujours d</w:t>
      </w:r>
      <w:r w:rsidR="004834E9" w:rsidRPr="00462B87">
        <w:rPr>
          <w:rFonts w:ascii="Times New Roman" w:hAnsi="Times New Roman" w:cs="Times New Roman"/>
          <w:sz w:val="24"/>
          <w:szCs w:val="24"/>
        </w:rPr>
        <w:t>es voyageurs. Au contraire de l´année 2013, en 2014 il y la baisse de 1,8% sur le trafic de TER, ensuite 0,8% pour les trains Intercités et puis 0,6% sur le TGV. La SNCF attend encore une nouvelle tendance à la baisse, donc il faut met en place la politique des petits prix.</w:t>
      </w:r>
      <w:r w:rsidR="004834E9" w:rsidRPr="00462B87">
        <w:rPr>
          <w:rStyle w:val="Znakapoznpodarou"/>
          <w:rFonts w:ascii="Times New Roman" w:hAnsi="Times New Roman" w:cs="Times New Roman"/>
          <w:sz w:val="24"/>
          <w:szCs w:val="24"/>
        </w:rPr>
        <w:footnoteReference w:id="108"/>
      </w:r>
    </w:p>
    <w:p w:rsidR="00C50965" w:rsidRDefault="00F44C6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Dans le tableau, on peut voir comment la SNCF</w:t>
      </w:r>
      <w:r w:rsidR="00F24F14" w:rsidRPr="00462B87">
        <w:rPr>
          <w:rFonts w:ascii="Times New Roman" w:hAnsi="Times New Roman" w:cs="Times New Roman"/>
          <w:sz w:val="24"/>
          <w:szCs w:val="24"/>
        </w:rPr>
        <w:t xml:space="preserve"> a augmenté le nombre des passagers en 2011</w:t>
      </w:r>
      <w:r w:rsidR="00FB57A9" w:rsidRPr="00462B87">
        <w:rPr>
          <w:rFonts w:ascii="Times New Roman" w:hAnsi="Times New Roman" w:cs="Times New Roman"/>
          <w:sz w:val="24"/>
          <w:szCs w:val="24"/>
        </w:rPr>
        <w:t xml:space="preserve"> avec l´ouverture des nouvelles lignes et aussi la baisse à cause des prix élevés.</w:t>
      </w:r>
    </w:p>
    <w:p w:rsidR="00FB57A9" w:rsidRPr="00462B87" w:rsidRDefault="00C45E63" w:rsidP="009A77D3">
      <w:pPr>
        <w:pStyle w:val="Styl5"/>
      </w:pPr>
      <w:bookmarkStart w:id="35" w:name="_Toc417248277"/>
      <w:r w:rsidRPr="00462B87">
        <w:t>Tableau 7</w:t>
      </w:r>
      <w:r w:rsidR="00FB57A9" w:rsidRPr="00462B87">
        <w:t xml:space="preserve"> : Transport ferroviaire de passagers en </w:t>
      </w:r>
      <w:r w:rsidR="002A535B" w:rsidRPr="00462B87">
        <w:t>France (millions passagers/km)</w:t>
      </w:r>
      <w:bookmarkEnd w:id="35"/>
    </w:p>
    <w:tbl>
      <w:tblPr>
        <w:tblStyle w:val="Mkatabulky"/>
        <w:tblW w:w="5000" w:type="pct"/>
        <w:tblLook w:val="04A0"/>
      </w:tblPr>
      <w:tblGrid>
        <w:gridCol w:w="913"/>
        <w:gridCol w:w="808"/>
        <w:gridCol w:w="808"/>
        <w:gridCol w:w="808"/>
        <w:gridCol w:w="808"/>
        <w:gridCol w:w="808"/>
        <w:gridCol w:w="808"/>
        <w:gridCol w:w="1101"/>
        <w:gridCol w:w="808"/>
        <w:gridCol w:w="808"/>
        <w:gridCol w:w="808"/>
      </w:tblGrid>
      <w:tr w:rsidR="006C799F" w:rsidRPr="00C50965" w:rsidTr="00C50965">
        <w:trPr>
          <w:trHeight w:hRule="exact" w:val="454"/>
        </w:trPr>
        <w:tc>
          <w:tcPr>
            <w:tcW w:w="492" w:type="pct"/>
            <w:vAlign w:val="center"/>
          </w:tcPr>
          <w:p w:rsidR="00F24F14" w:rsidRPr="00C50965" w:rsidRDefault="00F24F14" w:rsidP="00C50965">
            <w:pPr>
              <w:spacing w:line="360" w:lineRule="auto"/>
              <w:jc w:val="center"/>
              <w:rPr>
                <w:rFonts w:ascii="Times New Roman" w:hAnsi="Times New Roman" w:cs="Times New Roman"/>
                <w:sz w:val="18"/>
                <w:szCs w:val="18"/>
              </w:rPr>
            </w:pP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2004</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2005</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2006</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2007</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2008</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2009</w:t>
            </w:r>
          </w:p>
        </w:tc>
        <w:tc>
          <w:tcPr>
            <w:tcW w:w="593"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2010</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2011</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2012</w:t>
            </w:r>
          </w:p>
        </w:tc>
        <w:tc>
          <w:tcPr>
            <w:tcW w:w="435"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2013</w:t>
            </w:r>
          </w:p>
        </w:tc>
      </w:tr>
      <w:tr w:rsidR="006C799F" w:rsidRPr="00C50965" w:rsidTr="00C50965">
        <w:trPr>
          <w:trHeight w:hRule="exact" w:val="454"/>
        </w:trPr>
        <w:tc>
          <w:tcPr>
            <w:tcW w:w="492" w:type="pct"/>
            <w:vAlign w:val="center"/>
          </w:tcPr>
          <w:p w:rsidR="00F24F14" w:rsidRPr="00C50965" w:rsidRDefault="00F24F14" w:rsidP="00C50965">
            <w:pPr>
              <w:spacing w:line="360" w:lineRule="auto"/>
              <w:jc w:val="center"/>
              <w:rPr>
                <w:rFonts w:ascii="Times New Roman" w:hAnsi="Times New Roman" w:cs="Times New Roman"/>
                <w:b/>
                <w:sz w:val="18"/>
                <w:szCs w:val="18"/>
              </w:rPr>
            </w:pPr>
            <w:r w:rsidRPr="00C50965">
              <w:rPr>
                <w:rFonts w:ascii="Times New Roman" w:hAnsi="Times New Roman" w:cs="Times New Roman"/>
                <w:b/>
                <w:sz w:val="18"/>
                <w:szCs w:val="18"/>
              </w:rPr>
              <w:t>France</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74 359</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76 884</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79 809</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81 961</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86 516</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88 610</w:t>
            </w:r>
          </w:p>
        </w:tc>
        <w:tc>
          <w:tcPr>
            <w:tcW w:w="593" w:type="pct"/>
            <w:vAlign w:val="center"/>
          </w:tcPr>
          <w:p w:rsidR="00F24F14" w:rsidRPr="00C50965" w:rsidRDefault="006C799F"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confidentiel</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91 298</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91 205</w:t>
            </w:r>
          </w:p>
        </w:tc>
        <w:tc>
          <w:tcPr>
            <w:tcW w:w="435" w:type="pct"/>
            <w:vAlign w:val="center"/>
          </w:tcPr>
          <w:p w:rsidR="00F24F14" w:rsidRPr="00C50965" w:rsidRDefault="00017456" w:rsidP="00C50965">
            <w:pPr>
              <w:spacing w:line="360" w:lineRule="auto"/>
              <w:jc w:val="center"/>
              <w:rPr>
                <w:rFonts w:ascii="Times New Roman" w:hAnsi="Times New Roman" w:cs="Times New Roman"/>
                <w:sz w:val="18"/>
                <w:szCs w:val="18"/>
              </w:rPr>
            </w:pPr>
            <w:r w:rsidRPr="00C50965">
              <w:rPr>
                <w:rFonts w:ascii="Times New Roman" w:hAnsi="Times New Roman" w:cs="Times New Roman"/>
                <w:sz w:val="18"/>
                <w:szCs w:val="18"/>
              </w:rPr>
              <w:t>90 485</w:t>
            </w:r>
          </w:p>
        </w:tc>
      </w:tr>
    </w:tbl>
    <w:p w:rsidR="000F3B3A" w:rsidRPr="00462B87" w:rsidRDefault="00FB57A9" w:rsidP="00C50965">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Eurostat, l´adaptation propre</w:t>
      </w:r>
    </w:p>
    <w:p w:rsidR="00F44C6B" w:rsidRPr="00462B87" w:rsidRDefault="000F3B3A" w:rsidP="00C50965">
      <w:pPr>
        <w:pStyle w:val="Styl2"/>
        <w:rPr>
          <w:i/>
          <w:sz w:val="24"/>
          <w:szCs w:val="24"/>
        </w:rPr>
      </w:pPr>
      <w:r w:rsidRPr="00462B87">
        <w:rPr>
          <w:i/>
          <w:sz w:val="24"/>
          <w:szCs w:val="24"/>
        </w:rPr>
        <w:br w:type="page"/>
      </w:r>
      <w:bookmarkStart w:id="36" w:name="_Toc418111273"/>
      <w:r w:rsidR="00875834" w:rsidRPr="00462B87">
        <w:lastRenderedPageBreak/>
        <w:t>V</w:t>
      </w:r>
      <w:r w:rsidRPr="00462B87">
        <w:t xml:space="preserve"> Transport ferroviaire en </w:t>
      </w:r>
      <w:r w:rsidR="00F21577">
        <w:t>République Tchèque</w:t>
      </w:r>
      <w:bookmarkEnd w:id="36"/>
    </w:p>
    <w:p w:rsidR="008E5052" w:rsidRPr="00462B87" w:rsidRDefault="008E505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w:t>
      </w:r>
      <w:r w:rsidR="00397B0C" w:rsidRPr="00462B87">
        <w:rPr>
          <w:rFonts w:ascii="Times New Roman" w:hAnsi="Times New Roman" w:cs="Times New Roman"/>
          <w:sz w:val="24"/>
          <w:szCs w:val="24"/>
        </w:rPr>
        <w:t>s České dráhy</w:t>
      </w:r>
      <w:r w:rsidRPr="00462B87">
        <w:rPr>
          <w:rFonts w:ascii="Times New Roman" w:hAnsi="Times New Roman" w:cs="Times New Roman"/>
          <w:sz w:val="24"/>
          <w:szCs w:val="24"/>
        </w:rPr>
        <w:t xml:space="preserve"> (ČD) se forme le premier janvier 1993, comme une organisation de succession des Československé státní dráhy (ČSD, les chemins de fer national tchécoslovaque), après la séparation de la Tchécoslovaquie. </w:t>
      </w:r>
      <w:r w:rsidR="006A6B51" w:rsidRPr="00462B87">
        <w:rPr>
          <w:rFonts w:ascii="Times New Roman" w:hAnsi="Times New Roman" w:cs="Times New Roman"/>
          <w:sz w:val="24"/>
          <w:szCs w:val="24"/>
        </w:rPr>
        <w:t>Les ČD fonctionnent comme</w:t>
      </w:r>
      <w:r w:rsidR="00443DF3" w:rsidRPr="00462B87">
        <w:rPr>
          <w:rFonts w:ascii="Times New Roman" w:hAnsi="Times New Roman" w:cs="Times New Roman"/>
          <w:sz w:val="24"/>
          <w:szCs w:val="24"/>
        </w:rPr>
        <w:t xml:space="preserve"> une association de l´État qui assure la fonction de l´administrateur de l´infrastructure ferroviaire et qui est un transporteur </w:t>
      </w:r>
      <w:r w:rsidR="00010B32" w:rsidRPr="00462B87">
        <w:rPr>
          <w:rFonts w:ascii="Times New Roman" w:hAnsi="Times New Roman" w:cs="Times New Roman"/>
          <w:sz w:val="24"/>
          <w:szCs w:val="24"/>
        </w:rPr>
        <w:t>monopolistique jusqu´à la fin de 2002.</w:t>
      </w:r>
      <w:r w:rsidR="00397B0C" w:rsidRPr="00462B87">
        <w:rPr>
          <w:rFonts w:ascii="Times New Roman" w:hAnsi="Times New Roman" w:cs="Times New Roman"/>
          <w:sz w:val="24"/>
          <w:szCs w:val="24"/>
        </w:rPr>
        <w:t xml:space="preserve"> En 200</w:t>
      </w:r>
      <w:r w:rsidR="00D05327">
        <w:rPr>
          <w:rFonts w:ascii="Times New Roman" w:hAnsi="Times New Roman" w:cs="Times New Roman"/>
          <w:sz w:val="24"/>
          <w:szCs w:val="24"/>
        </w:rPr>
        <w:t>3, les ČD se transforment en</w:t>
      </w:r>
      <w:r w:rsidR="00397B0C" w:rsidRPr="00462B87">
        <w:rPr>
          <w:rFonts w:ascii="Times New Roman" w:hAnsi="Times New Roman" w:cs="Times New Roman"/>
          <w:sz w:val="24"/>
          <w:szCs w:val="24"/>
        </w:rPr>
        <w:t xml:space="preserve"> société anonyme, donc České dráhy, a.s. et Správa železniční dopravní cesty (SŽDC, gestion du chemin de fer).</w:t>
      </w:r>
      <w:r w:rsidR="00A53F3C" w:rsidRPr="00462B87">
        <w:rPr>
          <w:rFonts w:ascii="Times New Roman" w:hAnsi="Times New Roman" w:cs="Times New Roman"/>
          <w:sz w:val="24"/>
          <w:szCs w:val="24"/>
        </w:rPr>
        <w:t xml:space="preserve"> Le propriétaire des lignes ferroviaires est l´État qui est représenté par </w:t>
      </w:r>
      <w:r w:rsidR="00A739BB" w:rsidRPr="00462B87">
        <w:rPr>
          <w:rFonts w:ascii="Times New Roman" w:hAnsi="Times New Roman" w:cs="Times New Roman"/>
          <w:sz w:val="24"/>
          <w:szCs w:val="24"/>
        </w:rPr>
        <w:t xml:space="preserve">la </w:t>
      </w:r>
      <w:r w:rsidR="007F7546" w:rsidRPr="00462B87">
        <w:rPr>
          <w:rFonts w:ascii="Times New Roman" w:hAnsi="Times New Roman" w:cs="Times New Roman"/>
          <w:sz w:val="24"/>
          <w:szCs w:val="24"/>
        </w:rPr>
        <w:t>SŽDC</w:t>
      </w:r>
      <w:r w:rsidR="00A53F3C" w:rsidRPr="00462B87">
        <w:rPr>
          <w:rFonts w:ascii="Times New Roman" w:hAnsi="Times New Roman" w:cs="Times New Roman"/>
          <w:sz w:val="24"/>
          <w:szCs w:val="24"/>
        </w:rPr>
        <w:t xml:space="preserve">. </w:t>
      </w:r>
      <w:r w:rsidR="00A739BB" w:rsidRPr="00462B87">
        <w:rPr>
          <w:rFonts w:ascii="Times New Roman" w:hAnsi="Times New Roman" w:cs="Times New Roman"/>
          <w:sz w:val="24"/>
          <w:szCs w:val="24"/>
        </w:rPr>
        <w:t>Mais la fonction d´exploitant reste encore dans la gestion des ČD.  Les obl</w:t>
      </w:r>
      <w:r w:rsidR="00512EF5" w:rsidRPr="00462B87">
        <w:rPr>
          <w:rFonts w:ascii="Times New Roman" w:hAnsi="Times New Roman" w:cs="Times New Roman"/>
          <w:sz w:val="24"/>
          <w:szCs w:val="24"/>
        </w:rPr>
        <w:t>igations de la SŽDC sont l´assurance</w:t>
      </w:r>
      <w:r w:rsidR="00A739BB" w:rsidRPr="00462B87">
        <w:rPr>
          <w:rFonts w:ascii="Times New Roman" w:hAnsi="Times New Roman" w:cs="Times New Roman"/>
          <w:sz w:val="24"/>
          <w:szCs w:val="24"/>
        </w:rPr>
        <w:t xml:space="preserve"> de la maintenance et de la réparation</w:t>
      </w:r>
      <w:r w:rsidR="00512EF5" w:rsidRPr="00462B87">
        <w:rPr>
          <w:rFonts w:ascii="Times New Roman" w:hAnsi="Times New Roman" w:cs="Times New Roman"/>
          <w:sz w:val="24"/>
          <w:szCs w:val="24"/>
        </w:rPr>
        <w:t>, le soin du développement et de la modernisation des chemins de fer.</w:t>
      </w:r>
      <w:r w:rsidR="000B1666" w:rsidRPr="00462B87">
        <w:rPr>
          <w:rFonts w:ascii="Times New Roman" w:hAnsi="Times New Roman" w:cs="Times New Roman"/>
          <w:sz w:val="24"/>
          <w:szCs w:val="24"/>
        </w:rPr>
        <w:t xml:space="preserve"> Elle gère la propriété de l´État et principalement elle fournit l´accès en ligne de transport aux transporteurs ferroviaires. </w:t>
      </w:r>
      <w:r w:rsidR="00512EF5" w:rsidRPr="00462B87">
        <w:rPr>
          <w:rFonts w:ascii="Times New Roman" w:hAnsi="Times New Roman" w:cs="Times New Roman"/>
          <w:sz w:val="24"/>
          <w:szCs w:val="24"/>
        </w:rPr>
        <w:t xml:space="preserve"> L´objet des ČD, a.s. est donc l´exploitation du transport ferroviaire.</w:t>
      </w:r>
      <w:r w:rsidR="000B1666" w:rsidRPr="00462B87">
        <w:rPr>
          <w:rFonts w:ascii="Times New Roman" w:hAnsi="Times New Roman" w:cs="Times New Roman"/>
          <w:sz w:val="24"/>
          <w:szCs w:val="24"/>
        </w:rPr>
        <w:t xml:space="preserve"> En 2007, se forme la filiale ČD Ca</w:t>
      </w:r>
      <w:r w:rsidR="007F7546" w:rsidRPr="00462B87">
        <w:rPr>
          <w:rFonts w:ascii="Times New Roman" w:hAnsi="Times New Roman" w:cs="Times New Roman"/>
          <w:sz w:val="24"/>
          <w:szCs w:val="24"/>
        </w:rPr>
        <w:t>rgo</w:t>
      </w:r>
      <w:r w:rsidR="00D05327">
        <w:rPr>
          <w:rFonts w:ascii="Times New Roman" w:hAnsi="Times New Roman" w:cs="Times New Roman"/>
          <w:sz w:val="24"/>
          <w:szCs w:val="24"/>
        </w:rPr>
        <w:t>, a.s. qui fait aujourd´hui l</w:t>
      </w:r>
      <w:r w:rsidR="000B1666" w:rsidRPr="00462B87">
        <w:rPr>
          <w:rFonts w:ascii="Times New Roman" w:hAnsi="Times New Roman" w:cs="Times New Roman"/>
          <w:sz w:val="24"/>
          <w:szCs w:val="24"/>
        </w:rPr>
        <w:t xml:space="preserve">e transport ferroviaire de marchandises. </w:t>
      </w:r>
      <w:r w:rsidR="008457F2" w:rsidRPr="00462B87">
        <w:rPr>
          <w:rFonts w:ascii="Times New Roman" w:hAnsi="Times New Roman" w:cs="Times New Roman"/>
          <w:sz w:val="24"/>
          <w:szCs w:val="24"/>
        </w:rPr>
        <w:t xml:space="preserve">Aux ČD, a.s. reste seulement l´assurance du transport de voyageurs. </w:t>
      </w:r>
      <w:r w:rsidR="00E505B8" w:rsidRPr="00462B87">
        <w:rPr>
          <w:rFonts w:ascii="Times New Roman" w:hAnsi="Times New Roman" w:cs="Times New Roman"/>
          <w:sz w:val="24"/>
          <w:szCs w:val="24"/>
        </w:rPr>
        <w:t>Par la transformation des České dráhy, ils se forment les trois organisations :</w:t>
      </w:r>
      <w:r w:rsidR="00044D3F" w:rsidRPr="00462B87">
        <w:rPr>
          <w:rFonts w:ascii="Times New Roman" w:hAnsi="Times New Roman" w:cs="Times New Roman"/>
          <w:sz w:val="24"/>
          <w:szCs w:val="24"/>
        </w:rPr>
        <w:t xml:space="preserve"> České dráhy, a.s.</w:t>
      </w:r>
      <w:r w:rsidR="006E078F" w:rsidRPr="00462B87">
        <w:rPr>
          <w:rFonts w:ascii="Times New Roman" w:hAnsi="Times New Roman" w:cs="Times New Roman"/>
          <w:sz w:val="24"/>
          <w:szCs w:val="24"/>
        </w:rPr>
        <w:t>,</w:t>
      </w:r>
      <w:r w:rsidR="002F30F3" w:rsidRPr="00462B87">
        <w:rPr>
          <w:rFonts w:ascii="Times New Roman" w:hAnsi="Times New Roman" w:cs="Times New Roman"/>
          <w:sz w:val="24"/>
          <w:szCs w:val="24"/>
        </w:rPr>
        <w:t xml:space="preserve"> SŽDC et l´inspection de chemin de fer</w:t>
      </w:r>
      <w:r w:rsidR="00846F4B" w:rsidRPr="00462B87">
        <w:rPr>
          <w:rFonts w:ascii="Times New Roman" w:hAnsi="Times New Roman" w:cs="Times New Roman"/>
          <w:sz w:val="24"/>
          <w:szCs w:val="24"/>
        </w:rPr>
        <w:t xml:space="preserve"> qui est prévu pour la recherche </w:t>
      </w:r>
      <w:r w:rsidR="006E078F" w:rsidRPr="00462B87">
        <w:rPr>
          <w:rFonts w:ascii="Times New Roman" w:hAnsi="Times New Roman" w:cs="Times New Roman"/>
          <w:sz w:val="24"/>
          <w:szCs w:val="24"/>
        </w:rPr>
        <w:t>des causes de l´existence des situations extrao</w:t>
      </w:r>
      <w:r w:rsidR="003342F7" w:rsidRPr="00462B87">
        <w:rPr>
          <w:rFonts w:ascii="Times New Roman" w:hAnsi="Times New Roman" w:cs="Times New Roman"/>
          <w:sz w:val="24"/>
          <w:szCs w:val="24"/>
        </w:rPr>
        <w:t>rdinaires.</w:t>
      </w:r>
      <w:r w:rsidR="003342F7" w:rsidRPr="00462B87">
        <w:rPr>
          <w:rStyle w:val="Znakapoznpodarou"/>
          <w:rFonts w:ascii="Times New Roman" w:hAnsi="Times New Roman" w:cs="Times New Roman"/>
          <w:sz w:val="24"/>
          <w:szCs w:val="24"/>
        </w:rPr>
        <w:footnoteReference w:id="109"/>
      </w:r>
      <w:r w:rsidR="003342F7" w:rsidRPr="00462B87">
        <w:rPr>
          <w:rFonts w:ascii="Times New Roman" w:hAnsi="Times New Roman" w:cs="Times New Roman"/>
          <w:sz w:val="24"/>
          <w:szCs w:val="24"/>
        </w:rPr>
        <w:t xml:space="preserve"> </w:t>
      </w:r>
    </w:p>
    <w:p w:rsidR="003342F7" w:rsidRDefault="003342F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longueur totale du réseau ferroviair</w:t>
      </w:r>
      <w:r w:rsidR="00650AD7" w:rsidRPr="00462B87">
        <w:rPr>
          <w:rFonts w:ascii="Times New Roman" w:hAnsi="Times New Roman" w:cs="Times New Roman"/>
          <w:sz w:val="24"/>
          <w:szCs w:val="24"/>
        </w:rPr>
        <w:t xml:space="preserve">e en </w:t>
      </w:r>
      <w:r w:rsidR="00F21577">
        <w:rPr>
          <w:rFonts w:ascii="Times New Roman" w:hAnsi="Times New Roman" w:cs="Times New Roman"/>
          <w:sz w:val="24"/>
          <w:szCs w:val="24"/>
        </w:rPr>
        <w:t>République Tchèque</w:t>
      </w:r>
      <w:r w:rsidR="00650AD7" w:rsidRPr="00462B87">
        <w:rPr>
          <w:rFonts w:ascii="Times New Roman" w:hAnsi="Times New Roman" w:cs="Times New Roman"/>
          <w:sz w:val="24"/>
          <w:szCs w:val="24"/>
        </w:rPr>
        <w:t xml:space="preserve"> est </w:t>
      </w:r>
      <w:r w:rsidR="00D05327">
        <w:rPr>
          <w:rFonts w:ascii="Times New Roman" w:hAnsi="Times New Roman" w:cs="Times New Roman"/>
          <w:sz w:val="24"/>
          <w:szCs w:val="24"/>
        </w:rPr>
        <w:t xml:space="preserve">de </w:t>
      </w:r>
      <w:r w:rsidR="00650AD7" w:rsidRPr="00462B87">
        <w:rPr>
          <w:rFonts w:ascii="Times New Roman" w:hAnsi="Times New Roman" w:cs="Times New Roman"/>
          <w:sz w:val="24"/>
          <w:szCs w:val="24"/>
        </w:rPr>
        <w:t>9 57</w:t>
      </w:r>
      <w:r w:rsidRPr="00462B87">
        <w:rPr>
          <w:rFonts w:ascii="Times New Roman" w:hAnsi="Times New Roman" w:cs="Times New Roman"/>
          <w:sz w:val="24"/>
          <w:szCs w:val="24"/>
        </w:rPr>
        <w:t>0 km.</w:t>
      </w:r>
      <w:r w:rsidRPr="00462B87">
        <w:rPr>
          <w:rStyle w:val="Znakapoznpodarou"/>
          <w:rFonts w:ascii="Times New Roman" w:hAnsi="Times New Roman" w:cs="Times New Roman"/>
          <w:sz w:val="24"/>
          <w:szCs w:val="24"/>
        </w:rPr>
        <w:footnoteReference w:id="110"/>
      </w:r>
    </w:p>
    <w:p w:rsidR="000143D9" w:rsidRPr="00462B87" w:rsidRDefault="000143D9" w:rsidP="00462B87">
      <w:pPr>
        <w:spacing w:line="360" w:lineRule="auto"/>
        <w:ind w:firstLine="1134"/>
        <w:jc w:val="both"/>
        <w:rPr>
          <w:rFonts w:ascii="Times New Roman" w:hAnsi="Times New Roman" w:cs="Times New Roman"/>
          <w:sz w:val="24"/>
          <w:szCs w:val="24"/>
        </w:rPr>
      </w:pPr>
    </w:p>
    <w:p w:rsidR="00920110" w:rsidRPr="00462B87" w:rsidRDefault="00875834" w:rsidP="00C50965">
      <w:pPr>
        <w:pStyle w:val="Styl3"/>
      </w:pPr>
      <w:bookmarkStart w:id="37" w:name="_Toc418111274"/>
      <w:r w:rsidRPr="00462B87">
        <w:t>V</w:t>
      </w:r>
      <w:r w:rsidR="00920110" w:rsidRPr="00462B87">
        <w:t xml:space="preserve">. 1 </w:t>
      </w:r>
      <w:r w:rsidR="001B1920" w:rsidRPr="00462B87">
        <w:t>Libéralisation</w:t>
      </w:r>
      <w:bookmarkEnd w:id="37"/>
    </w:p>
    <w:p w:rsidR="00920110" w:rsidRPr="00462B87" w:rsidRDefault="00D05327"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Ce qui </w:t>
      </w:r>
      <w:r w:rsidR="001B1920" w:rsidRPr="00462B87">
        <w:rPr>
          <w:rFonts w:ascii="Times New Roman" w:hAnsi="Times New Roman" w:cs="Times New Roman"/>
          <w:sz w:val="24"/>
          <w:szCs w:val="24"/>
        </w:rPr>
        <w:t xml:space="preserve">est révolutionnaire sur les chemins de fer tchèque </w:t>
      </w:r>
      <w:r>
        <w:rPr>
          <w:rFonts w:ascii="Times New Roman" w:hAnsi="Times New Roman" w:cs="Times New Roman"/>
          <w:sz w:val="24"/>
          <w:szCs w:val="24"/>
        </w:rPr>
        <w:t>c´</w:t>
      </w:r>
      <w:r w:rsidR="001B1920" w:rsidRPr="00462B87">
        <w:rPr>
          <w:rFonts w:ascii="Times New Roman" w:hAnsi="Times New Roman" w:cs="Times New Roman"/>
          <w:sz w:val="24"/>
          <w:szCs w:val="24"/>
        </w:rPr>
        <w:t>est la possibilité de l´entré</w:t>
      </w:r>
      <w:r>
        <w:rPr>
          <w:rFonts w:ascii="Times New Roman" w:hAnsi="Times New Roman" w:cs="Times New Roman"/>
          <w:sz w:val="24"/>
          <w:szCs w:val="24"/>
        </w:rPr>
        <w:t>e</w:t>
      </w:r>
      <w:r w:rsidR="001B1920" w:rsidRPr="00462B87">
        <w:rPr>
          <w:rFonts w:ascii="Times New Roman" w:hAnsi="Times New Roman" w:cs="Times New Roman"/>
          <w:sz w:val="24"/>
          <w:szCs w:val="24"/>
        </w:rPr>
        <w:t xml:space="preserve"> de n´importe quel transporteur</w:t>
      </w:r>
      <w:r w:rsidR="00AE348C" w:rsidRPr="00462B87">
        <w:rPr>
          <w:rFonts w:ascii="Times New Roman" w:hAnsi="Times New Roman" w:cs="Times New Roman"/>
          <w:sz w:val="24"/>
          <w:szCs w:val="24"/>
        </w:rPr>
        <w:t xml:space="preserve"> </w:t>
      </w:r>
      <w:r w:rsidR="001B1920" w:rsidRPr="00462B87">
        <w:rPr>
          <w:rFonts w:ascii="Times New Roman" w:hAnsi="Times New Roman" w:cs="Times New Roman"/>
          <w:sz w:val="24"/>
          <w:szCs w:val="24"/>
        </w:rPr>
        <w:t xml:space="preserve">avec une licence valide sur la ligne nationale ou régionale. La nouvelle législation de l´année 1995 permet </w:t>
      </w:r>
      <w:r w:rsidR="005B3A10" w:rsidRPr="00462B87">
        <w:rPr>
          <w:rFonts w:ascii="Times New Roman" w:hAnsi="Times New Roman" w:cs="Times New Roman"/>
          <w:sz w:val="24"/>
          <w:szCs w:val="24"/>
        </w:rPr>
        <w:t xml:space="preserve">l´accès de la concurrence sur le réseau ferroviaire national sous la gestion des ČD. Le commencement de la concurrence est cependant lent en </w:t>
      </w:r>
      <w:r>
        <w:rPr>
          <w:rFonts w:ascii="Times New Roman" w:hAnsi="Times New Roman" w:cs="Times New Roman"/>
          <w:sz w:val="24"/>
          <w:szCs w:val="24"/>
        </w:rPr>
        <w:t xml:space="preserve">ce qui concerne surtout le </w:t>
      </w:r>
      <w:r w:rsidR="005B3A10" w:rsidRPr="00462B87">
        <w:rPr>
          <w:rFonts w:ascii="Times New Roman" w:hAnsi="Times New Roman" w:cs="Times New Roman"/>
          <w:sz w:val="24"/>
          <w:szCs w:val="24"/>
        </w:rPr>
        <w:t>transport de marchandises. Dans le transport de voyageurs, il n´y a pas la présence des ent</w:t>
      </w:r>
      <w:r>
        <w:rPr>
          <w:rFonts w:ascii="Times New Roman" w:hAnsi="Times New Roman" w:cs="Times New Roman"/>
          <w:sz w:val="24"/>
          <w:szCs w:val="24"/>
        </w:rPr>
        <w:t>reprises concurrentes</w:t>
      </w:r>
      <w:r w:rsidR="005B3A10" w:rsidRPr="00462B87">
        <w:rPr>
          <w:rFonts w:ascii="Times New Roman" w:hAnsi="Times New Roman" w:cs="Times New Roman"/>
          <w:sz w:val="24"/>
          <w:szCs w:val="24"/>
        </w:rPr>
        <w:t xml:space="preserve"> aux České dráhy. La raison principal</w:t>
      </w:r>
      <w:r>
        <w:rPr>
          <w:rFonts w:ascii="Times New Roman" w:hAnsi="Times New Roman" w:cs="Times New Roman"/>
          <w:sz w:val="24"/>
          <w:szCs w:val="24"/>
        </w:rPr>
        <w:t>e</w:t>
      </w:r>
      <w:r w:rsidR="005B3A10" w:rsidRPr="00462B87">
        <w:rPr>
          <w:rFonts w:ascii="Times New Roman" w:hAnsi="Times New Roman" w:cs="Times New Roman"/>
          <w:sz w:val="24"/>
          <w:szCs w:val="24"/>
        </w:rPr>
        <w:t xml:space="preserve"> est</w:t>
      </w:r>
      <w:r>
        <w:rPr>
          <w:rFonts w:ascii="Times New Roman" w:hAnsi="Times New Roman" w:cs="Times New Roman"/>
          <w:sz w:val="24"/>
          <w:szCs w:val="24"/>
        </w:rPr>
        <w:t xml:space="preserve"> l´attribution de</w:t>
      </w:r>
      <w:r w:rsidR="005B3A10" w:rsidRPr="00462B87">
        <w:rPr>
          <w:rFonts w:ascii="Times New Roman" w:hAnsi="Times New Roman" w:cs="Times New Roman"/>
          <w:sz w:val="24"/>
          <w:szCs w:val="24"/>
        </w:rPr>
        <w:t xml:space="preserve"> subventions sur l´exploitation des chemins de fer qui sont </w:t>
      </w:r>
      <w:r w:rsidR="005B3A10" w:rsidRPr="00462B87">
        <w:rPr>
          <w:rFonts w:ascii="Times New Roman" w:hAnsi="Times New Roman" w:cs="Times New Roman"/>
          <w:sz w:val="24"/>
          <w:szCs w:val="24"/>
        </w:rPr>
        <w:lastRenderedPageBreak/>
        <w:t>fournis  aux ČD par l´État. La possibilité de l´exploitation du transport de voyageurs</w:t>
      </w:r>
      <w:r w:rsidR="00C13BAA" w:rsidRPr="00462B87">
        <w:rPr>
          <w:rFonts w:ascii="Times New Roman" w:hAnsi="Times New Roman" w:cs="Times New Roman"/>
          <w:sz w:val="24"/>
          <w:szCs w:val="24"/>
        </w:rPr>
        <w:t xml:space="preserve"> sur le risque propre </w:t>
      </w:r>
      <w:r w:rsidR="00F37CD7" w:rsidRPr="00462B87">
        <w:rPr>
          <w:rFonts w:ascii="Times New Roman" w:hAnsi="Times New Roman" w:cs="Times New Roman"/>
          <w:sz w:val="24"/>
          <w:szCs w:val="24"/>
        </w:rPr>
        <w:t xml:space="preserve">sans le financement est en </w:t>
      </w:r>
      <w:r w:rsidR="00F21577">
        <w:rPr>
          <w:rFonts w:ascii="Times New Roman" w:hAnsi="Times New Roman" w:cs="Times New Roman"/>
          <w:sz w:val="24"/>
          <w:szCs w:val="24"/>
        </w:rPr>
        <w:t>République Tchèque</w:t>
      </w:r>
      <w:r w:rsidR="00F37CD7" w:rsidRPr="00462B87">
        <w:rPr>
          <w:rFonts w:ascii="Times New Roman" w:hAnsi="Times New Roman" w:cs="Times New Roman"/>
          <w:sz w:val="24"/>
          <w:szCs w:val="24"/>
        </w:rPr>
        <w:t xml:space="preserve"> limitée</w:t>
      </w:r>
      <w:r w:rsidR="00A94073" w:rsidRPr="00462B87">
        <w:rPr>
          <w:rFonts w:ascii="Times New Roman" w:hAnsi="Times New Roman" w:cs="Times New Roman"/>
          <w:sz w:val="24"/>
          <w:szCs w:val="24"/>
        </w:rPr>
        <w:t>.</w:t>
      </w:r>
      <w:r w:rsidR="00C3233F" w:rsidRPr="00462B87">
        <w:rPr>
          <w:rFonts w:ascii="Times New Roman" w:hAnsi="Times New Roman" w:cs="Times New Roman"/>
          <w:sz w:val="24"/>
          <w:szCs w:val="24"/>
        </w:rPr>
        <w:t xml:space="preserve"> La seule ligne ferroviaire en </w:t>
      </w:r>
      <w:r w:rsidR="00F21577">
        <w:rPr>
          <w:rFonts w:ascii="Times New Roman" w:hAnsi="Times New Roman" w:cs="Times New Roman"/>
          <w:sz w:val="24"/>
          <w:szCs w:val="24"/>
        </w:rPr>
        <w:t>République Tchèque</w:t>
      </w:r>
      <w:r>
        <w:rPr>
          <w:rFonts w:ascii="Times New Roman" w:hAnsi="Times New Roman" w:cs="Times New Roman"/>
          <w:sz w:val="24"/>
          <w:szCs w:val="24"/>
        </w:rPr>
        <w:t xml:space="preserve"> où est possible</w:t>
      </w:r>
      <w:r w:rsidR="00C3233F" w:rsidRPr="00462B87">
        <w:rPr>
          <w:rFonts w:ascii="Times New Roman" w:hAnsi="Times New Roman" w:cs="Times New Roman"/>
          <w:sz w:val="24"/>
          <w:szCs w:val="24"/>
        </w:rPr>
        <w:t xml:space="preserve"> du financement seulement des tarifs des voyageurs et d´auto</w:t>
      </w:r>
      <w:r>
        <w:rPr>
          <w:rFonts w:ascii="Times New Roman" w:hAnsi="Times New Roman" w:cs="Times New Roman"/>
          <w:sz w:val="24"/>
          <w:szCs w:val="24"/>
        </w:rPr>
        <w:t>financement est sur la ligne</w:t>
      </w:r>
      <w:r w:rsidR="00C3233F" w:rsidRPr="00462B87">
        <w:rPr>
          <w:rFonts w:ascii="Times New Roman" w:hAnsi="Times New Roman" w:cs="Times New Roman"/>
          <w:sz w:val="24"/>
          <w:szCs w:val="24"/>
        </w:rPr>
        <w:t xml:space="preserve"> Prague – Ostrava.</w:t>
      </w:r>
    </w:p>
    <w:p w:rsidR="00D92AE8" w:rsidRPr="00462B87" w:rsidRDefault="008D0F2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En 2009,</w:t>
      </w:r>
      <w:r w:rsidR="00D92AE8" w:rsidRPr="00462B87">
        <w:rPr>
          <w:rFonts w:ascii="Times New Roman" w:hAnsi="Times New Roman" w:cs="Times New Roman"/>
          <w:sz w:val="24"/>
          <w:szCs w:val="24"/>
        </w:rPr>
        <w:t xml:space="preserve"> la ratification du mémorandum </w:t>
      </w:r>
      <w:r w:rsidRPr="00462B87">
        <w:rPr>
          <w:rFonts w:ascii="Times New Roman" w:hAnsi="Times New Roman" w:cs="Times New Roman"/>
          <w:sz w:val="24"/>
          <w:szCs w:val="24"/>
        </w:rPr>
        <w:t xml:space="preserve">entre l´État, les régions et les capitales garantit les contributions </w:t>
      </w:r>
      <w:r w:rsidR="00A0115F" w:rsidRPr="00462B87">
        <w:rPr>
          <w:rFonts w:ascii="Times New Roman" w:hAnsi="Times New Roman" w:cs="Times New Roman"/>
          <w:sz w:val="24"/>
          <w:szCs w:val="24"/>
        </w:rPr>
        <w:t>régulières</w:t>
      </w:r>
      <w:r w:rsidRPr="00462B87">
        <w:rPr>
          <w:rFonts w:ascii="Times New Roman" w:hAnsi="Times New Roman" w:cs="Times New Roman"/>
          <w:sz w:val="24"/>
          <w:szCs w:val="24"/>
        </w:rPr>
        <w:t xml:space="preserve"> de l´État aux régions pour le financement du transport ferroviaire de voyageurs</w:t>
      </w:r>
      <w:r w:rsidR="00F04D0A" w:rsidRPr="00462B87">
        <w:rPr>
          <w:rFonts w:ascii="Times New Roman" w:hAnsi="Times New Roman" w:cs="Times New Roman"/>
          <w:sz w:val="24"/>
          <w:szCs w:val="24"/>
        </w:rPr>
        <w:t xml:space="preserve">. Ce document </w:t>
      </w:r>
      <w:r w:rsidR="00D05327">
        <w:rPr>
          <w:rFonts w:ascii="Times New Roman" w:hAnsi="Times New Roman" w:cs="Times New Roman"/>
          <w:sz w:val="24"/>
          <w:szCs w:val="24"/>
        </w:rPr>
        <w:t>relatif a</w:t>
      </w:r>
      <w:r w:rsidR="00A0115F" w:rsidRPr="00462B87">
        <w:rPr>
          <w:rFonts w:ascii="Times New Roman" w:hAnsi="Times New Roman" w:cs="Times New Roman"/>
          <w:sz w:val="24"/>
          <w:szCs w:val="24"/>
        </w:rPr>
        <w:t xml:space="preserve">u transport ferroviaire régional </w:t>
      </w:r>
      <w:r w:rsidR="00F04D0A" w:rsidRPr="00462B87">
        <w:rPr>
          <w:rFonts w:ascii="Times New Roman" w:hAnsi="Times New Roman" w:cs="Times New Roman"/>
          <w:sz w:val="24"/>
          <w:szCs w:val="24"/>
        </w:rPr>
        <w:t>est valide pour</w:t>
      </w:r>
      <w:r w:rsidRPr="00462B87">
        <w:rPr>
          <w:rFonts w:ascii="Times New Roman" w:hAnsi="Times New Roman" w:cs="Times New Roman"/>
          <w:sz w:val="24"/>
          <w:szCs w:val="24"/>
        </w:rPr>
        <w:t xml:space="preserve"> les années 2010 – 2019 à condition des régions vont fermer les accords de l´exploita</w:t>
      </w:r>
      <w:r w:rsidR="00F04D0A" w:rsidRPr="00462B87">
        <w:rPr>
          <w:rFonts w:ascii="Times New Roman" w:hAnsi="Times New Roman" w:cs="Times New Roman"/>
          <w:sz w:val="24"/>
          <w:szCs w:val="24"/>
        </w:rPr>
        <w:t>tion du transport dans cette pé</w:t>
      </w:r>
      <w:r w:rsidRPr="00462B87">
        <w:rPr>
          <w:rFonts w:ascii="Times New Roman" w:hAnsi="Times New Roman" w:cs="Times New Roman"/>
          <w:sz w:val="24"/>
          <w:szCs w:val="24"/>
        </w:rPr>
        <w:t>riode.</w:t>
      </w:r>
    </w:p>
    <w:p w:rsidR="007B6BFA" w:rsidRPr="00462B87" w:rsidRDefault="00D05327"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 ce qui concerne le</w:t>
      </w:r>
      <w:r w:rsidR="004C4EB6" w:rsidRPr="00462B87">
        <w:rPr>
          <w:rFonts w:ascii="Times New Roman" w:hAnsi="Times New Roman" w:cs="Times New Roman"/>
          <w:sz w:val="24"/>
          <w:szCs w:val="24"/>
        </w:rPr>
        <w:t xml:space="preserve"> transport à distance, au </w:t>
      </w:r>
      <w:r>
        <w:rPr>
          <w:rFonts w:ascii="Times New Roman" w:hAnsi="Times New Roman" w:cs="Times New Roman"/>
          <w:sz w:val="24"/>
          <w:szCs w:val="24"/>
        </w:rPr>
        <w:t>début de 2011 les ČD ont été la</w:t>
      </w:r>
      <w:r w:rsidR="004C4EB6" w:rsidRPr="00462B87">
        <w:rPr>
          <w:rFonts w:ascii="Times New Roman" w:hAnsi="Times New Roman" w:cs="Times New Roman"/>
          <w:sz w:val="24"/>
          <w:szCs w:val="24"/>
        </w:rPr>
        <w:t xml:space="preserve"> seule société qui l´a exé</w:t>
      </w:r>
      <w:r>
        <w:rPr>
          <w:rFonts w:ascii="Times New Roman" w:hAnsi="Times New Roman" w:cs="Times New Roman"/>
          <w:sz w:val="24"/>
          <w:szCs w:val="24"/>
        </w:rPr>
        <w:t xml:space="preserve">cuté en </w:t>
      </w:r>
      <w:r w:rsidR="00F21577">
        <w:rPr>
          <w:rFonts w:ascii="Times New Roman" w:hAnsi="Times New Roman" w:cs="Times New Roman"/>
          <w:sz w:val="24"/>
          <w:szCs w:val="24"/>
        </w:rPr>
        <w:t>République Tchèque</w:t>
      </w:r>
      <w:r>
        <w:rPr>
          <w:rFonts w:ascii="Times New Roman" w:hAnsi="Times New Roman" w:cs="Times New Roman"/>
          <w:sz w:val="24"/>
          <w:szCs w:val="24"/>
        </w:rPr>
        <w:t>. Selon</w:t>
      </w:r>
      <w:r w:rsidR="004C4EB6" w:rsidRPr="00462B87">
        <w:rPr>
          <w:rFonts w:ascii="Times New Roman" w:hAnsi="Times New Roman" w:cs="Times New Roman"/>
          <w:sz w:val="24"/>
          <w:szCs w:val="24"/>
        </w:rPr>
        <w:t xml:space="preserve"> les conditions tchè</w:t>
      </w:r>
      <w:r>
        <w:rPr>
          <w:rFonts w:ascii="Times New Roman" w:hAnsi="Times New Roman" w:cs="Times New Roman"/>
          <w:sz w:val="24"/>
          <w:szCs w:val="24"/>
        </w:rPr>
        <w:t>ques, sont considérés</w:t>
      </w:r>
      <w:r w:rsidR="004C4EB6" w:rsidRPr="00462B87">
        <w:rPr>
          <w:rFonts w:ascii="Times New Roman" w:hAnsi="Times New Roman" w:cs="Times New Roman"/>
          <w:sz w:val="24"/>
          <w:szCs w:val="24"/>
        </w:rPr>
        <w:t xml:space="preserve"> transport à</w:t>
      </w:r>
      <w:r>
        <w:rPr>
          <w:rFonts w:ascii="Times New Roman" w:hAnsi="Times New Roman" w:cs="Times New Roman"/>
          <w:sz w:val="24"/>
          <w:szCs w:val="24"/>
        </w:rPr>
        <w:t xml:space="preserve"> distance,</w:t>
      </w:r>
      <w:r w:rsidR="004C4EB6" w:rsidRPr="00462B87">
        <w:rPr>
          <w:rFonts w:ascii="Times New Roman" w:hAnsi="Times New Roman" w:cs="Times New Roman"/>
          <w:sz w:val="24"/>
          <w:szCs w:val="24"/>
        </w:rPr>
        <w:t xml:space="preserve"> </w:t>
      </w:r>
      <w:r w:rsidR="00FD7571" w:rsidRPr="00462B87">
        <w:rPr>
          <w:rFonts w:ascii="Times New Roman" w:hAnsi="Times New Roman" w:cs="Times New Roman"/>
          <w:sz w:val="24"/>
          <w:szCs w:val="24"/>
        </w:rPr>
        <w:t>les trains dans la catégorie le train rapide (R), l´express (Ex), EuroCity, InterCity, SuperCity et les trains de nuit Euronight.</w:t>
      </w:r>
      <w:r w:rsidR="00B71FD8" w:rsidRPr="00462B87">
        <w:rPr>
          <w:rStyle w:val="Znakapoznpodarou"/>
          <w:rFonts w:ascii="Times New Roman" w:hAnsi="Times New Roman" w:cs="Times New Roman"/>
          <w:sz w:val="24"/>
          <w:szCs w:val="24"/>
        </w:rPr>
        <w:footnoteReference w:id="111"/>
      </w:r>
    </w:p>
    <w:p w:rsidR="00E25077" w:rsidRPr="00462B87" w:rsidRDefault="00E2507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Avec l´idée de l´exploitation du transport de voyageurs non subventionné, est venue la société Student Agency en 2006. Student Agency exécute l´exploitation</w:t>
      </w:r>
      <w:r w:rsidR="00837244" w:rsidRPr="00462B87">
        <w:rPr>
          <w:rFonts w:ascii="Times New Roman" w:hAnsi="Times New Roman" w:cs="Times New Roman"/>
          <w:sz w:val="24"/>
          <w:szCs w:val="24"/>
        </w:rPr>
        <w:t xml:space="preserve"> du transport à distance du bus et il vend les billets d´avion. Le commencement du service de Regiojet, la f</w:t>
      </w:r>
      <w:r w:rsidR="00D05327">
        <w:rPr>
          <w:rFonts w:ascii="Times New Roman" w:hAnsi="Times New Roman" w:cs="Times New Roman"/>
          <w:sz w:val="24"/>
          <w:szCs w:val="24"/>
        </w:rPr>
        <w:t>iliale de Student Agency, ouvre</w:t>
      </w:r>
      <w:r w:rsidR="00837244" w:rsidRPr="00462B87">
        <w:rPr>
          <w:rFonts w:ascii="Times New Roman" w:hAnsi="Times New Roman" w:cs="Times New Roman"/>
          <w:sz w:val="24"/>
          <w:szCs w:val="24"/>
        </w:rPr>
        <w:t xml:space="preserve"> en 2011 sur la ligne Prague – Olomouc – Ostrava - Žilina.</w:t>
      </w:r>
      <w:r w:rsidR="000B1F77" w:rsidRPr="00462B87">
        <w:rPr>
          <w:rFonts w:ascii="Times New Roman" w:hAnsi="Times New Roman" w:cs="Times New Roman"/>
          <w:sz w:val="24"/>
          <w:szCs w:val="24"/>
        </w:rPr>
        <w:t xml:space="preserve"> </w:t>
      </w:r>
      <w:r w:rsidR="00265F6C" w:rsidRPr="00462B87">
        <w:rPr>
          <w:rFonts w:ascii="Times New Roman" w:hAnsi="Times New Roman" w:cs="Times New Roman"/>
          <w:sz w:val="24"/>
          <w:szCs w:val="24"/>
        </w:rPr>
        <w:t>Une année plus tard a fait son apparition encore une autre société faisant la concurrence aux České dráhy. Leo Express est le troisième exploitant sur la ligne Prague – Ostrava. La lutte concurrentielle sur cette ligne éclate en plein force en novembre 2012.</w:t>
      </w:r>
    </w:p>
    <w:p w:rsidR="0099429A" w:rsidRPr="00462B87" w:rsidRDefault="0099429A" w:rsidP="00462B87">
      <w:pPr>
        <w:spacing w:line="360" w:lineRule="auto"/>
        <w:ind w:firstLine="1134"/>
        <w:jc w:val="both"/>
        <w:rPr>
          <w:rFonts w:ascii="Times New Roman" w:hAnsi="Times New Roman" w:cs="Times New Roman"/>
          <w:sz w:val="24"/>
          <w:szCs w:val="24"/>
        </w:rPr>
      </w:pPr>
    </w:p>
    <w:p w:rsidR="0099429A" w:rsidRPr="00462B87" w:rsidRDefault="0099429A" w:rsidP="00C50965">
      <w:pPr>
        <w:pStyle w:val="Styl3"/>
      </w:pPr>
      <w:bookmarkStart w:id="38" w:name="_Toc418111275"/>
      <w:r w:rsidRPr="00462B87">
        <w:t>V. 2 Transporteu</w:t>
      </w:r>
      <w:r w:rsidR="00A94210" w:rsidRPr="00462B87">
        <w:t>rs sur la ligne Prague – Ostrava</w:t>
      </w:r>
      <w:bookmarkEnd w:id="38"/>
    </w:p>
    <w:p w:rsidR="00A94210" w:rsidRPr="00462B87" w:rsidRDefault="00EA4E7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secteur</w:t>
      </w:r>
      <w:r w:rsidR="00847458" w:rsidRPr="00462B87">
        <w:rPr>
          <w:rFonts w:ascii="Times New Roman" w:hAnsi="Times New Roman" w:cs="Times New Roman"/>
          <w:sz w:val="24"/>
          <w:szCs w:val="24"/>
        </w:rPr>
        <w:t xml:space="preserve"> ferroviaire en </w:t>
      </w:r>
      <w:r w:rsidR="00F21577">
        <w:rPr>
          <w:rFonts w:ascii="Times New Roman" w:hAnsi="Times New Roman" w:cs="Times New Roman"/>
          <w:sz w:val="24"/>
          <w:szCs w:val="24"/>
        </w:rPr>
        <w:t>République Tchèque</w:t>
      </w:r>
      <w:r w:rsidR="00847458" w:rsidRPr="00462B87">
        <w:rPr>
          <w:rFonts w:ascii="Times New Roman" w:hAnsi="Times New Roman" w:cs="Times New Roman"/>
          <w:sz w:val="24"/>
          <w:szCs w:val="24"/>
        </w:rPr>
        <w:t xml:space="preserve">, selon les prescriptions de </w:t>
      </w:r>
      <w:r w:rsidR="009D582A">
        <w:rPr>
          <w:rFonts w:ascii="Times New Roman" w:hAnsi="Times New Roman" w:cs="Times New Roman"/>
          <w:sz w:val="24"/>
          <w:szCs w:val="24"/>
        </w:rPr>
        <w:t>l´Union Européenne</w:t>
      </w:r>
      <w:r w:rsidR="00847458" w:rsidRPr="00462B87">
        <w:rPr>
          <w:rFonts w:ascii="Times New Roman" w:hAnsi="Times New Roman" w:cs="Times New Roman"/>
          <w:sz w:val="24"/>
          <w:szCs w:val="24"/>
        </w:rPr>
        <w:t xml:space="preserve"> permet l´accès aux autres transporteurs sur</w:t>
      </w:r>
      <w:r w:rsidRPr="00462B87">
        <w:rPr>
          <w:rFonts w:ascii="Times New Roman" w:hAnsi="Times New Roman" w:cs="Times New Roman"/>
          <w:sz w:val="24"/>
          <w:szCs w:val="24"/>
        </w:rPr>
        <w:t xml:space="preserve"> son réseau. </w:t>
      </w:r>
      <w:r w:rsidR="00847458" w:rsidRPr="00462B87">
        <w:rPr>
          <w:rFonts w:ascii="Times New Roman" w:hAnsi="Times New Roman" w:cs="Times New Roman"/>
          <w:sz w:val="24"/>
          <w:szCs w:val="24"/>
        </w:rPr>
        <w:t>Comme on a déjà</w:t>
      </w:r>
      <w:r w:rsidRPr="00462B87">
        <w:rPr>
          <w:rFonts w:ascii="Times New Roman" w:hAnsi="Times New Roman" w:cs="Times New Roman"/>
          <w:sz w:val="24"/>
          <w:szCs w:val="24"/>
        </w:rPr>
        <w:t xml:space="preserve"> mentionné, la</w:t>
      </w:r>
      <w:r w:rsidR="00847458" w:rsidRPr="00462B87">
        <w:rPr>
          <w:rFonts w:ascii="Times New Roman" w:hAnsi="Times New Roman" w:cs="Times New Roman"/>
          <w:sz w:val="24"/>
          <w:szCs w:val="24"/>
        </w:rPr>
        <w:t xml:space="preserve"> ligne </w:t>
      </w:r>
      <w:r w:rsidRPr="00462B87">
        <w:rPr>
          <w:rFonts w:ascii="Times New Roman" w:hAnsi="Times New Roman" w:cs="Times New Roman"/>
          <w:sz w:val="24"/>
          <w:szCs w:val="24"/>
        </w:rPr>
        <w:t xml:space="preserve">Prague – Ostrava </w:t>
      </w:r>
      <w:r w:rsidR="00D05327">
        <w:rPr>
          <w:rFonts w:ascii="Times New Roman" w:hAnsi="Times New Roman" w:cs="Times New Roman"/>
          <w:sz w:val="24"/>
          <w:szCs w:val="24"/>
        </w:rPr>
        <w:t xml:space="preserve">est la </w:t>
      </w:r>
      <w:r w:rsidR="00847458" w:rsidRPr="00462B87">
        <w:rPr>
          <w:rFonts w:ascii="Times New Roman" w:hAnsi="Times New Roman" w:cs="Times New Roman"/>
          <w:sz w:val="24"/>
          <w:szCs w:val="24"/>
        </w:rPr>
        <w:t xml:space="preserve">seule en </w:t>
      </w:r>
      <w:r w:rsidR="00F21577">
        <w:rPr>
          <w:rFonts w:ascii="Times New Roman" w:hAnsi="Times New Roman" w:cs="Times New Roman"/>
          <w:sz w:val="24"/>
          <w:szCs w:val="24"/>
        </w:rPr>
        <w:t>République Tchèque</w:t>
      </w:r>
      <w:r w:rsidR="00847458" w:rsidRPr="00462B87">
        <w:rPr>
          <w:rFonts w:ascii="Times New Roman" w:hAnsi="Times New Roman" w:cs="Times New Roman"/>
          <w:sz w:val="24"/>
          <w:szCs w:val="24"/>
        </w:rPr>
        <w:t xml:space="preserve"> qui e</w:t>
      </w:r>
      <w:r w:rsidR="00D05327">
        <w:rPr>
          <w:rFonts w:ascii="Times New Roman" w:hAnsi="Times New Roman" w:cs="Times New Roman"/>
          <w:sz w:val="24"/>
          <w:szCs w:val="24"/>
        </w:rPr>
        <w:t>st capable de s´autofinancer</w:t>
      </w:r>
      <w:r w:rsidR="00847458" w:rsidRPr="00462B87">
        <w:rPr>
          <w:rFonts w:ascii="Times New Roman" w:hAnsi="Times New Roman" w:cs="Times New Roman"/>
          <w:sz w:val="24"/>
          <w:szCs w:val="24"/>
        </w:rPr>
        <w:t xml:space="preserve"> et qui n´a pas besoin des subventions de l´État.</w:t>
      </w:r>
      <w:r w:rsidRPr="00462B87">
        <w:rPr>
          <w:rFonts w:ascii="Times New Roman" w:hAnsi="Times New Roman" w:cs="Times New Roman"/>
          <w:sz w:val="24"/>
          <w:szCs w:val="24"/>
        </w:rPr>
        <w:t xml:space="preserve"> </w:t>
      </w:r>
    </w:p>
    <w:p w:rsidR="000B1F77" w:rsidRPr="00462B87" w:rsidRDefault="000B1F7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Il est généralement jugé que sur cette ligne, le potentiel des voyageurs </w:t>
      </w:r>
      <w:r w:rsidR="00AE0827" w:rsidRPr="00462B87">
        <w:rPr>
          <w:rFonts w:ascii="Times New Roman" w:hAnsi="Times New Roman" w:cs="Times New Roman"/>
          <w:sz w:val="24"/>
          <w:szCs w:val="24"/>
        </w:rPr>
        <w:t xml:space="preserve">peut établir deux transporteurs au minimum, donc il sera intéressant </w:t>
      </w:r>
      <w:r w:rsidR="00D05327">
        <w:rPr>
          <w:rFonts w:ascii="Times New Roman" w:hAnsi="Times New Roman" w:cs="Times New Roman"/>
          <w:sz w:val="24"/>
          <w:szCs w:val="24"/>
        </w:rPr>
        <w:t>d´</w:t>
      </w:r>
      <w:r w:rsidR="00E75B25" w:rsidRPr="00462B87">
        <w:rPr>
          <w:rFonts w:ascii="Times New Roman" w:hAnsi="Times New Roman" w:cs="Times New Roman"/>
          <w:sz w:val="24"/>
          <w:szCs w:val="24"/>
        </w:rPr>
        <w:t xml:space="preserve">observer les trois sociétés concurrentielles à la ligne Prague – Ostrava. On parle des trains SuperCity </w:t>
      </w:r>
      <w:r w:rsidR="00D00145" w:rsidRPr="00462B87">
        <w:rPr>
          <w:rFonts w:ascii="Times New Roman" w:hAnsi="Times New Roman" w:cs="Times New Roman"/>
          <w:sz w:val="24"/>
          <w:szCs w:val="24"/>
        </w:rPr>
        <w:t xml:space="preserve">Pendolino </w:t>
      </w:r>
      <w:r w:rsidR="00E75B25" w:rsidRPr="00462B87">
        <w:rPr>
          <w:rFonts w:ascii="Times New Roman" w:hAnsi="Times New Roman" w:cs="Times New Roman"/>
          <w:sz w:val="24"/>
          <w:szCs w:val="24"/>
        </w:rPr>
        <w:t xml:space="preserve">des </w:t>
      </w:r>
      <w:r w:rsidR="00E75B25" w:rsidRPr="00462B87">
        <w:rPr>
          <w:rFonts w:ascii="Times New Roman" w:hAnsi="Times New Roman" w:cs="Times New Roman"/>
          <w:sz w:val="24"/>
          <w:szCs w:val="24"/>
        </w:rPr>
        <w:lastRenderedPageBreak/>
        <w:t xml:space="preserve">České dráhy, a.s., de Regiojet et de Leo Express qui font les </w:t>
      </w:r>
      <w:r w:rsidR="005D0666" w:rsidRPr="00462B87">
        <w:rPr>
          <w:rFonts w:ascii="Times New Roman" w:hAnsi="Times New Roman" w:cs="Times New Roman"/>
          <w:sz w:val="24"/>
          <w:szCs w:val="24"/>
        </w:rPr>
        <w:t xml:space="preserve">intervalles de deux heures, ça veut dire que dans deux heures, il y </w:t>
      </w:r>
      <w:r w:rsidR="00D05327">
        <w:rPr>
          <w:rFonts w:ascii="Times New Roman" w:hAnsi="Times New Roman" w:cs="Times New Roman"/>
          <w:sz w:val="24"/>
          <w:szCs w:val="24"/>
        </w:rPr>
        <w:t>a trois trains concurrentiels dans la</w:t>
      </w:r>
      <w:r w:rsidR="005D0666" w:rsidRPr="00462B87">
        <w:rPr>
          <w:rFonts w:ascii="Times New Roman" w:hAnsi="Times New Roman" w:cs="Times New Roman"/>
          <w:sz w:val="24"/>
          <w:szCs w:val="24"/>
        </w:rPr>
        <w:t xml:space="preserve"> même direction. </w:t>
      </w:r>
      <w:r w:rsidR="00CA2BB0" w:rsidRPr="00462B87">
        <w:rPr>
          <w:rFonts w:ascii="Times New Roman" w:hAnsi="Times New Roman" w:cs="Times New Roman"/>
          <w:sz w:val="24"/>
          <w:szCs w:val="24"/>
        </w:rPr>
        <w:t>En plus, il y a encore les trains EuroCity, InterCity et Expres des ČD.</w:t>
      </w:r>
      <w:r w:rsidR="00F71F12" w:rsidRPr="00462B87">
        <w:rPr>
          <w:rStyle w:val="Znakapoznpodarou"/>
          <w:rFonts w:ascii="Times New Roman" w:hAnsi="Times New Roman" w:cs="Times New Roman"/>
          <w:sz w:val="24"/>
          <w:szCs w:val="24"/>
        </w:rPr>
        <w:footnoteReference w:id="112"/>
      </w:r>
    </w:p>
    <w:p w:rsidR="00F71F12" w:rsidRPr="00462B87" w:rsidRDefault="00F71F1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České dráhy, a.s. on a déjà présenté, maintenant on va parler de deux autres société</w:t>
      </w:r>
      <w:r w:rsidR="00D05327">
        <w:rPr>
          <w:rFonts w:ascii="Times New Roman" w:hAnsi="Times New Roman" w:cs="Times New Roman"/>
          <w:sz w:val="24"/>
          <w:szCs w:val="24"/>
        </w:rPr>
        <w:t>s</w:t>
      </w:r>
      <w:r w:rsidRPr="00462B87">
        <w:rPr>
          <w:rFonts w:ascii="Times New Roman" w:hAnsi="Times New Roman" w:cs="Times New Roman"/>
          <w:sz w:val="24"/>
          <w:szCs w:val="24"/>
        </w:rPr>
        <w:t xml:space="preserve"> qui se trouvent dans cette lutte concurrentielle.</w:t>
      </w:r>
    </w:p>
    <w:p w:rsidR="00F71F12" w:rsidRPr="00462B87" w:rsidRDefault="00F71F12"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Regiojet</w:t>
      </w:r>
    </w:p>
    <w:p w:rsidR="00F71F12" w:rsidRPr="00462B87" w:rsidRDefault="009249F5"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Dans le milieu de 2011, Regiojet est entr</w:t>
      </w:r>
      <w:r w:rsidR="00D05327">
        <w:rPr>
          <w:rFonts w:ascii="Times New Roman" w:hAnsi="Times New Roman" w:cs="Times New Roman"/>
          <w:sz w:val="24"/>
          <w:szCs w:val="24"/>
        </w:rPr>
        <w:t>é sur le chemin de fer. Le</w:t>
      </w:r>
      <w:r w:rsidRPr="00462B87">
        <w:rPr>
          <w:rFonts w:ascii="Times New Roman" w:hAnsi="Times New Roman" w:cs="Times New Roman"/>
          <w:sz w:val="24"/>
          <w:szCs w:val="24"/>
        </w:rPr>
        <w:t xml:space="preserve"> train </w:t>
      </w:r>
      <w:r w:rsidR="00D05327">
        <w:rPr>
          <w:rFonts w:ascii="Times New Roman" w:hAnsi="Times New Roman" w:cs="Times New Roman"/>
          <w:sz w:val="24"/>
          <w:szCs w:val="24"/>
        </w:rPr>
        <w:t xml:space="preserve">jeune </w:t>
      </w:r>
      <w:r w:rsidRPr="00462B87">
        <w:rPr>
          <w:rFonts w:ascii="Times New Roman" w:hAnsi="Times New Roman" w:cs="Times New Roman"/>
          <w:sz w:val="24"/>
          <w:szCs w:val="24"/>
        </w:rPr>
        <w:t xml:space="preserve">de Radim Jančura est une rareté </w:t>
      </w:r>
      <w:r w:rsidR="00D05327">
        <w:rPr>
          <w:rFonts w:ascii="Times New Roman" w:hAnsi="Times New Roman" w:cs="Times New Roman"/>
          <w:sz w:val="24"/>
          <w:szCs w:val="24"/>
        </w:rPr>
        <w:t>sur les voies. Grâce à sa</w:t>
      </w:r>
      <w:r w:rsidRPr="00462B87">
        <w:rPr>
          <w:rFonts w:ascii="Times New Roman" w:hAnsi="Times New Roman" w:cs="Times New Roman"/>
          <w:sz w:val="24"/>
          <w:szCs w:val="24"/>
        </w:rPr>
        <w:t xml:space="preserve"> philosophie qu´est le service de qualité, les prix imbattables et la forte orientation sur le client, la société a vécu la croissance dynamique et la série </w:t>
      </w:r>
      <w:r w:rsidR="00673D68" w:rsidRPr="00462B87">
        <w:rPr>
          <w:rFonts w:ascii="Times New Roman" w:hAnsi="Times New Roman" w:cs="Times New Roman"/>
          <w:sz w:val="24"/>
          <w:szCs w:val="24"/>
        </w:rPr>
        <w:t>des appréciations. Il veut adapter le voyage aux clients – être luxueux mais pas cher. En 2012 Regiojet élargi ses service</w:t>
      </w:r>
      <w:r w:rsidR="00D05327">
        <w:rPr>
          <w:rFonts w:ascii="Times New Roman" w:hAnsi="Times New Roman" w:cs="Times New Roman"/>
          <w:sz w:val="24"/>
          <w:szCs w:val="24"/>
        </w:rPr>
        <w:t>s</w:t>
      </w:r>
      <w:r w:rsidR="00673D68" w:rsidRPr="00462B87">
        <w:rPr>
          <w:rFonts w:ascii="Times New Roman" w:hAnsi="Times New Roman" w:cs="Times New Roman"/>
          <w:sz w:val="24"/>
          <w:szCs w:val="24"/>
        </w:rPr>
        <w:t xml:space="preserve"> en Slovaquie où il passe la ligne Bratislava – Dunajská Streda – Komárno. Depuis 2014, il passe la ligne directe Prague – Košice et trois fois par jour la ligne Bratislava – Žilina – Košice.</w:t>
      </w:r>
      <w:r w:rsidR="009048B7" w:rsidRPr="00462B87">
        <w:rPr>
          <w:rStyle w:val="Znakapoznpodarou"/>
          <w:rFonts w:ascii="Times New Roman" w:hAnsi="Times New Roman" w:cs="Times New Roman"/>
          <w:sz w:val="24"/>
          <w:szCs w:val="24"/>
        </w:rPr>
        <w:footnoteReference w:id="113"/>
      </w:r>
    </w:p>
    <w:p w:rsidR="00CD1156" w:rsidRPr="00462B87" w:rsidRDefault="004917C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Les trains de </w:t>
      </w:r>
      <w:r w:rsidR="003D72F8" w:rsidRPr="00462B87">
        <w:rPr>
          <w:rFonts w:ascii="Times New Roman" w:hAnsi="Times New Roman" w:cs="Times New Roman"/>
          <w:sz w:val="24"/>
          <w:szCs w:val="24"/>
        </w:rPr>
        <w:t xml:space="preserve">Regiojet nous offrent trois </w:t>
      </w:r>
      <w:r w:rsidRPr="00462B87">
        <w:rPr>
          <w:rFonts w:ascii="Times New Roman" w:hAnsi="Times New Roman" w:cs="Times New Roman"/>
          <w:sz w:val="24"/>
          <w:szCs w:val="24"/>
        </w:rPr>
        <w:t>tarifs</w:t>
      </w:r>
      <w:r w:rsidR="00D05327">
        <w:rPr>
          <w:rFonts w:ascii="Times New Roman" w:hAnsi="Times New Roman" w:cs="Times New Roman"/>
          <w:sz w:val="24"/>
          <w:szCs w:val="24"/>
        </w:rPr>
        <w:t xml:space="preserve"> de voyage</w:t>
      </w:r>
      <w:r w:rsidR="003D72F8" w:rsidRPr="00462B87">
        <w:rPr>
          <w:rFonts w:ascii="Times New Roman" w:hAnsi="Times New Roman" w:cs="Times New Roman"/>
          <w:sz w:val="24"/>
          <w:szCs w:val="24"/>
        </w:rPr>
        <w:t xml:space="preserve">. Soit la classe Standard disposant du compartiment pour 6 personnes avec des sièges ajustables. On a la possibilité de choisir un compartiment d´enfant, silencieux ou le wagon internet café. L´autre est la classe Relax qui dispose </w:t>
      </w:r>
      <w:r w:rsidR="00D05327">
        <w:rPr>
          <w:rFonts w:ascii="Times New Roman" w:hAnsi="Times New Roman" w:cs="Times New Roman"/>
          <w:sz w:val="24"/>
          <w:szCs w:val="24"/>
        </w:rPr>
        <w:t>d´</w:t>
      </w:r>
      <w:r w:rsidR="003D72F8" w:rsidRPr="00462B87">
        <w:rPr>
          <w:rFonts w:ascii="Times New Roman" w:hAnsi="Times New Roman" w:cs="Times New Roman"/>
          <w:sz w:val="24"/>
          <w:szCs w:val="24"/>
        </w:rPr>
        <w:t xml:space="preserve">un espace ouvert, des </w:t>
      </w:r>
      <w:r w:rsidR="00A51878" w:rsidRPr="00462B87">
        <w:rPr>
          <w:rFonts w:ascii="Times New Roman" w:hAnsi="Times New Roman" w:cs="Times New Roman"/>
          <w:sz w:val="24"/>
          <w:szCs w:val="24"/>
        </w:rPr>
        <w:t>sièges</w:t>
      </w:r>
      <w:r w:rsidR="003D72F8" w:rsidRPr="00462B87">
        <w:rPr>
          <w:rFonts w:ascii="Times New Roman" w:hAnsi="Times New Roman" w:cs="Times New Roman"/>
          <w:sz w:val="24"/>
          <w:szCs w:val="24"/>
        </w:rPr>
        <w:t xml:space="preserve"> en cuir et des grandes tables. Le </w:t>
      </w:r>
      <w:r w:rsidR="00A51878" w:rsidRPr="00462B87">
        <w:rPr>
          <w:rFonts w:ascii="Times New Roman" w:hAnsi="Times New Roman" w:cs="Times New Roman"/>
          <w:sz w:val="24"/>
          <w:szCs w:val="24"/>
        </w:rPr>
        <w:t>plus luxueux est la classe Busi</w:t>
      </w:r>
      <w:r w:rsidR="003D72F8" w:rsidRPr="00462B87">
        <w:rPr>
          <w:rFonts w:ascii="Times New Roman" w:hAnsi="Times New Roman" w:cs="Times New Roman"/>
          <w:sz w:val="24"/>
          <w:szCs w:val="24"/>
        </w:rPr>
        <w:t>ness avec un compartiment pour 4 personnes, la prise et la tabl</w:t>
      </w:r>
      <w:r w:rsidR="00D05327">
        <w:rPr>
          <w:rFonts w:ascii="Times New Roman" w:hAnsi="Times New Roman" w:cs="Times New Roman"/>
          <w:sz w:val="24"/>
          <w:szCs w:val="24"/>
        </w:rPr>
        <w:t>e pour chaque place. Dans chacun</w:t>
      </w:r>
      <w:r w:rsidR="003D72F8" w:rsidRPr="00462B87">
        <w:rPr>
          <w:rFonts w:ascii="Times New Roman" w:hAnsi="Times New Roman" w:cs="Times New Roman"/>
          <w:sz w:val="24"/>
          <w:szCs w:val="24"/>
        </w:rPr>
        <w:t xml:space="preserve"> de ces tarifs et pour chaque </w:t>
      </w:r>
      <w:r w:rsidR="00C10A1C" w:rsidRPr="00462B87">
        <w:rPr>
          <w:rFonts w:ascii="Times New Roman" w:hAnsi="Times New Roman" w:cs="Times New Roman"/>
          <w:sz w:val="24"/>
          <w:szCs w:val="24"/>
        </w:rPr>
        <w:t>voyageur</w:t>
      </w:r>
      <w:r w:rsidR="003D72F8" w:rsidRPr="00462B87">
        <w:rPr>
          <w:rFonts w:ascii="Times New Roman" w:hAnsi="Times New Roman" w:cs="Times New Roman"/>
          <w:sz w:val="24"/>
          <w:szCs w:val="24"/>
        </w:rPr>
        <w:t xml:space="preserve"> le Regiojet offre gratuitement la presse quotidienne et</w:t>
      </w:r>
      <w:r w:rsidR="00D05327">
        <w:rPr>
          <w:rFonts w:ascii="Times New Roman" w:hAnsi="Times New Roman" w:cs="Times New Roman"/>
          <w:sz w:val="24"/>
          <w:szCs w:val="24"/>
        </w:rPr>
        <w:t xml:space="preserve"> le magazine, une bouteille d´eau, le café et le prêt</w:t>
      </w:r>
      <w:r w:rsidR="003D72F8" w:rsidRPr="00462B87">
        <w:rPr>
          <w:rFonts w:ascii="Times New Roman" w:hAnsi="Times New Roman" w:cs="Times New Roman"/>
          <w:sz w:val="24"/>
          <w:szCs w:val="24"/>
        </w:rPr>
        <w:t xml:space="preserve"> des casques.</w:t>
      </w:r>
      <w:r w:rsidR="00D05327">
        <w:rPr>
          <w:rFonts w:ascii="Times New Roman" w:hAnsi="Times New Roman" w:cs="Times New Roman"/>
          <w:sz w:val="24"/>
          <w:szCs w:val="24"/>
        </w:rPr>
        <w:t xml:space="preserve"> La</w:t>
      </w:r>
      <w:r w:rsidR="00C30B7E" w:rsidRPr="00462B87">
        <w:rPr>
          <w:rFonts w:ascii="Times New Roman" w:hAnsi="Times New Roman" w:cs="Times New Roman"/>
          <w:sz w:val="24"/>
          <w:szCs w:val="24"/>
        </w:rPr>
        <w:t xml:space="preserve"> </w:t>
      </w:r>
      <w:r w:rsidR="00E32EF7" w:rsidRPr="00462B87">
        <w:rPr>
          <w:rFonts w:ascii="Times New Roman" w:hAnsi="Times New Roman" w:cs="Times New Roman"/>
          <w:sz w:val="24"/>
          <w:szCs w:val="24"/>
        </w:rPr>
        <w:t>Wi-Fi</w:t>
      </w:r>
      <w:r w:rsidR="00BB506A" w:rsidRPr="00462B87">
        <w:rPr>
          <w:rFonts w:ascii="Times New Roman" w:hAnsi="Times New Roman" w:cs="Times New Roman"/>
          <w:sz w:val="24"/>
          <w:szCs w:val="24"/>
        </w:rPr>
        <w:t>, le portail d´information et amusant et</w:t>
      </w:r>
      <w:r w:rsidR="00C30B7E" w:rsidRPr="00462B87">
        <w:rPr>
          <w:rFonts w:ascii="Times New Roman" w:hAnsi="Times New Roman" w:cs="Times New Roman"/>
          <w:sz w:val="24"/>
          <w:szCs w:val="24"/>
        </w:rPr>
        <w:t xml:space="preserve"> </w:t>
      </w:r>
      <w:r w:rsidR="00341015" w:rsidRPr="00462B87">
        <w:rPr>
          <w:rFonts w:ascii="Times New Roman" w:hAnsi="Times New Roman" w:cs="Times New Roman"/>
          <w:sz w:val="24"/>
          <w:szCs w:val="24"/>
        </w:rPr>
        <w:t xml:space="preserve">la vente des billets en ligne </w:t>
      </w:r>
      <w:r w:rsidR="00C30B7E" w:rsidRPr="00462B87">
        <w:rPr>
          <w:rFonts w:ascii="Times New Roman" w:hAnsi="Times New Roman" w:cs="Times New Roman"/>
          <w:sz w:val="24"/>
          <w:szCs w:val="24"/>
        </w:rPr>
        <w:t>une évidence.</w:t>
      </w:r>
      <w:r w:rsidR="009048B7" w:rsidRPr="00462B87">
        <w:rPr>
          <w:rStyle w:val="Znakapoznpodarou"/>
          <w:rFonts w:ascii="Times New Roman" w:hAnsi="Times New Roman" w:cs="Times New Roman"/>
          <w:sz w:val="24"/>
          <w:szCs w:val="24"/>
        </w:rPr>
        <w:footnoteReference w:id="114"/>
      </w:r>
    </w:p>
    <w:p w:rsidR="009C7738" w:rsidRPr="00462B87" w:rsidRDefault="009C7738"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Leo Express</w:t>
      </w:r>
    </w:p>
    <w:p w:rsidR="009C7738" w:rsidRPr="00462B87" w:rsidRDefault="009C773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Leo Express est un jeune transporteur ferroviaire</w:t>
      </w:r>
      <w:r w:rsidR="00341015" w:rsidRPr="00462B87">
        <w:rPr>
          <w:rFonts w:ascii="Times New Roman" w:hAnsi="Times New Roman" w:cs="Times New Roman"/>
          <w:sz w:val="24"/>
          <w:szCs w:val="24"/>
        </w:rPr>
        <w:t xml:space="preserve"> en exerçant dix-huit correspondances en </w:t>
      </w:r>
      <w:r w:rsidR="00F21577">
        <w:rPr>
          <w:rFonts w:ascii="Times New Roman" w:hAnsi="Times New Roman" w:cs="Times New Roman"/>
          <w:sz w:val="24"/>
          <w:szCs w:val="24"/>
        </w:rPr>
        <w:t>République Tchèque</w:t>
      </w:r>
      <w:r w:rsidR="00341015" w:rsidRPr="00462B87">
        <w:rPr>
          <w:rFonts w:ascii="Times New Roman" w:hAnsi="Times New Roman" w:cs="Times New Roman"/>
          <w:sz w:val="24"/>
          <w:szCs w:val="24"/>
        </w:rPr>
        <w:t xml:space="preserve"> et en Slovaquie.</w:t>
      </w:r>
      <w:r w:rsidR="00370596" w:rsidRPr="00462B87">
        <w:rPr>
          <w:rFonts w:ascii="Times New Roman" w:hAnsi="Times New Roman" w:cs="Times New Roman"/>
          <w:sz w:val="24"/>
          <w:szCs w:val="24"/>
        </w:rPr>
        <w:t xml:space="preserve"> Son propriétaire est un entrepreneur et économiste Leoš Novotný.</w:t>
      </w:r>
      <w:r w:rsidR="00B902B7" w:rsidRPr="00462B87">
        <w:rPr>
          <w:rStyle w:val="Znakapoznpodarou"/>
          <w:rFonts w:ascii="Times New Roman" w:hAnsi="Times New Roman" w:cs="Times New Roman"/>
          <w:sz w:val="24"/>
          <w:szCs w:val="24"/>
        </w:rPr>
        <w:footnoteReference w:id="115"/>
      </w:r>
      <w:r w:rsidR="00370596" w:rsidRPr="00462B87">
        <w:rPr>
          <w:rFonts w:ascii="Times New Roman" w:hAnsi="Times New Roman" w:cs="Times New Roman"/>
          <w:sz w:val="24"/>
          <w:szCs w:val="24"/>
        </w:rPr>
        <w:t xml:space="preserve"> Pareillement comme le Regiojet, Leo Express offre aussi trois classes de voyage. La classe Economy autrement dit au-dessus de la </w:t>
      </w:r>
      <w:r w:rsidR="00C10A1C">
        <w:rPr>
          <w:rFonts w:ascii="Times New Roman" w:hAnsi="Times New Roman" w:cs="Times New Roman"/>
          <w:sz w:val="24"/>
          <w:szCs w:val="24"/>
        </w:rPr>
        <w:t xml:space="preserve">norme mais économique </w:t>
      </w:r>
      <w:r w:rsidR="00C10A1C">
        <w:rPr>
          <w:rFonts w:ascii="Times New Roman" w:hAnsi="Times New Roman" w:cs="Times New Roman"/>
          <w:sz w:val="24"/>
          <w:szCs w:val="24"/>
        </w:rPr>
        <w:lastRenderedPageBreak/>
        <w:t>dispose du</w:t>
      </w:r>
      <w:r w:rsidR="00370596" w:rsidRPr="00462B87">
        <w:rPr>
          <w:rFonts w:ascii="Times New Roman" w:hAnsi="Times New Roman" w:cs="Times New Roman"/>
          <w:sz w:val="24"/>
          <w:szCs w:val="24"/>
        </w:rPr>
        <w:t xml:space="preserve"> siège ajustable adapté au travail avec l´ordinateur portable</w:t>
      </w:r>
      <w:r w:rsidR="00BB506A" w:rsidRPr="00462B87">
        <w:rPr>
          <w:rFonts w:ascii="Times New Roman" w:hAnsi="Times New Roman" w:cs="Times New Roman"/>
          <w:sz w:val="24"/>
          <w:szCs w:val="24"/>
        </w:rPr>
        <w:t>, les casques et la prise. La classe Business est construit</w:t>
      </w:r>
      <w:r w:rsidR="00C10A1C">
        <w:rPr>
          <w:rFonts w:ascii="Times New Roman" w:hAnsi="Times New Roman" w:cs="Times New Roman"/>
          <w:sz w:val="24"/>
          <w:szCs w:val="24"/>
        </w:rPr>
        <w:t>e</w:t>
      </w:r>
      <w:r w:rsidR="00BB506A" w:rsidRPr="00462B87">
        <w:rPr>
          <w:rFonts w:ascii="Times New Roman" w:hAnsi="Times New Roman" w:cs="Times New Roman"/>
          <w:sz w:val="24"/>
          <w:szCs w:val="24"/>
        </w:rPr>
        <w:t xml:space="preserve"> pour un voyage agréable, confortable et non seulement professionnel. Elle dispose encore en plus </w:t>
      </w:r>
      <w:r w:rsidR="00C10A1C">
        <w:rPr>
          <w:rFonts w:ascii="Times New Roman" w:hAnsi="Times New Roman" w:cs="Times New Roman"/>
          <w:sz w:val="24"/>
          <w:szCs w:val="24"/>
        </w:rPr>
        <w:t>d´</w:t>
      </w:r>
      <w:r w:rsidR="00BB506A" w:rsidRPr="00462B87">
        <w:rPr>
          <w:rFonts w:ascii="Times New Roman" w:hAnsi="Times New Roman" w:cs="Times New Roman"/>
          <w:sz w:val="24"/>
          <w:szCs w:val="24"/>
        </w:rPr>
        <w:t>un écran LCD, la presse quotidienne et le magazine, une boisson chaude et froide et un dessert ou une baguette gratuite.</w:t>
      </w:r>
      <w:r w:rsidR="00C016B1" w:rsidRPr="00462B87">
        <w:rPr>
          <w:rFonts w:ascii="Times New Roman" w:hAnsi="Times New Roman" w:cs="Times New Roman"/>
          <w:sz w:val="24"/>
          <w:szCs w:val="24"/>
        </w:rPr>
        <w:t xml:space="preserve"> Le voyage luxueux et sans compromis est offert par l</w:t>
      </w:r>
      <w:r w:rsidR="00C10A1C">
        <w:rPr>
          <w:rFonts w:ascii="Times New Roman" w:hAnsi="Times New Roman" w:cs="Times New Roman"/>
          <w:sz w:val="24"/>
          <w:szCs w:val="24"/>
        </w:rPr>
        <w:t>a classe Premium en disposant du</w:t>
      </w:r>
      <w:r w:rsidR="00C016B1" w:rsidRPr="00462B87">
        <w:rPr>
          <w:rFonts w:ascii="Times New Roman" w:hAnsi="Times New Roman" w:cs="Times New Roman"/>
          <w:sz w:val="24"/>
          <w:szCs w:val="24"/>
        </w:rPr>
        <w:t xml:space="preserve"> siège avec l´ajustement électronique, un grand espace, la lampe de lecture, des couvertures</w:t>
      </w:r>
      <w:r w:rsidR="00B9360D" w:rsidRPr="00462B87">
        <w:rPr>
          <w:rFonts w:ascii="Times New Roman" w:hAnsi="Times New Roman" w:cs="Times New Roman"/>
          <w:sz w:val="24"/>
          <w:szCs w:val="24"/>
        </w:rPr>
        <w:t xml:space="preserve">, la consommation </w:t>
      </w:r>
      <w:r w:rsidR="0019418A" w:rsidRPr="00462B87">
        <w:rPr>
          <w:rFonts w:ascii="Times New Roman" w:hAnsi="Times New Roman" w:cs="Times New Roman"/>
          <w:sz w:val="24"/>
          <w:szCs w:val="24"/>
        </w:rPr>
        <w:t xml:space="preserve">des boissons sans alcool </w:t>
      </w:r>
      <w:r w:rsidR="003757AF" w:rsidRPr="00462B87">
        <w:rPr>
          <w:rFonts w:ascii="Times New Roman" w:hAnsi="Times New Roman" w:cs="Times New Roman"/>
          <w:sz w:val="24"/>
          <w:szCs w:val="24"/>
        </w:rPr>
        <w:t>illimitée</w:t>
      </w:r>
      <w:r w:rsidR="0019418A" w:rsidRPr="00462B87">
        <w:rPr>
          <w:rFonts w:ascii="Times New Roman" w:hAnsi="Times New Roman" w:cs="Times New Roman"/>
          <w:sz w:val="24"/>
          <w:szCs w:val="24"/>
        </w:rPr>
        <w:t xml:space="preserve"> et le menu aux trois plats.</w:t>
      </w:r>
      <w:r w:rsidR="00B902B7" w:rsidRPr="00462B87">
        <w:rPr>
          <w:rFonts w:ascii="Times New Roman" w:hAnsi="Times New Roman" w:cs="Times New Roman"/>
          <w:sz w:val="24"/>
          <w:szCs w:val="24"/>
        </w:rPr>
        <w:t xml:space="preserve"> L´accès sur le Wi-Fi, pareil comme le portail d´information et amusant et la vente des billets en ligne est une évidence comme chez le concurrent Regiojet.</w:t>
      </w:r>
      <w:r w:rsidR="00B902B7" w:rsidRPr="00462B87">
        <w:rPr>
          <w:rStyle w:val="Znakapoznpodarou"/>
          <w:rFonts w:ascii="Times New Roman" w:hAnsi="Times New Roman" w:cs="Times New Roman"/>
          <w:sz w:val="24"/>
          <w:szCs w:val="24"/>
        </w:rPr>
        <w:footnoteReference w:id="116"/>
      </w:r>
    </w:p>
    <w:p w:rsidR="00C70ADB" w:rsidRPr="00462B87" w:rsidRDefault="00C70ADB" w:rsidP="009A77D3">
      <w:pPr>
        <w:pStyle w:val="Styl6"/>
      </w:pPr>
      <w:bookmarkStart w:id="39" w:name="_Toc417248472"/>
      <w:r w:rsidRPr="00462B87">
        <w:t>Graphique 3 : La part des transporteurs sur la ligne Prague - Ostrava</w:t>
      </w:r>
      <w:bookmarkEnd w:id="39"/>
    </w:p>
    <w:p w:rsidR="00743BD8" w:rsidRPr="00462B87" w:rsidRDefault="00C70ADB" w:rsidP="00462B87">
      <w:pPr>
        <w:spacing w:line="360" w:lineRule="auto"/>
        <w:ind w:firstLine="1134"/>
        <w:jc w:val="both"/>
        <w:rPr>
          <w:rFonts w:ascii="Times New Roman" w:hAnsi="Times New Roman" w:cs="Times New Roman"/>
          <w:sz w:val="24"/>
          <w:szCs w:val="24"/>
          <w:lang w:val="en-US"/>
        </w:rPr>
      </w:pPr>
      <w:r w:rsidRPr="00462B87">
        <w:rPr>
          <w:rFonts w:ascii="Times New Roman" w:hAnsi="Times New Roman" w:cs="Times New Roman"/>
          <w:noProof/>
          <w:sz w:val="24"/>
          <w:szCs w:val="24"/>
          <w:lang w:val="cs-CZ" w:eastAsia="cs-CZ"/>
        </w:rPr>
        <w:drawing>
          <wp:inline distT="0" distB="0" distL="0" distR="0">
            <wp:extent cx="3689350" cy="2386965"/>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1975" cy="2414543"/>
                    </a:xfrm>
                    <a:prstGeom prst="rect">
                      <a:avLst/>
                    </a:prstGeom>
                  </pic:spPr>
                </pic:pic>
              </a:graphicData>
            </a:graphic>
          </wp:inline>
        </w:drawing>
      </w:r>
    </w:p>
    <w:p w:rsidR="00C70ADB" w:rsidRPr="00462B87" w:rsidRDefault="00C70ADB" w:rsidP="00C50965">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w:t>
      </w:r>
      <w:r w:rsidRPr="00462B87">
        <w:rPr>
          <w:rFonts w:ascii="Times New Roman" w:hAnsi="Times New Roman" w:cs="Times New Roman"/>
          <w:i/>
          <w:sz w:val="24"/>
          <w:szCs w:val="24"/>
        </w:rPr>
        <w:t>Výroční zpráva, Leo Express 2013, l´adaptation propre</w:t>
      </w:r>
    </w:p>
    <w:p w:rsidR="00565E60" w:rsidRPr="00462B87" w:rsidRDefault="00C45E63" w:rsidP="009A77D3">
      <w:pPr>
        <w:pStyle w:val="Styl5"/>
      </w:pPr>
      <w:bookmarkStart w:id="40" w:name="_Toc417248278"/>
      <w:r w:rsidRPr="00462B87">
        <w:t>Tableau 8</w:t>
      </w:r>
      <w:r w:rsidR="002A61B2" w:rsidRPr="00462B87">
        <w:t> : La part des transporteurs sur le chemin de fer</w:t>
      </w:r>
      <w:bookmarkEnd w:id="40"/>
    </w:p>
    <w:tbl>
      <w:tblPr>
        <w:tblStyle w:val="Mkatabulky"/>
        <w:tblW w:w="5000" w:type="pct"/>
        <w:tblLook w:val="04A0"/>
      </w:tblPr>
      <w:tblGrid>
        <w:gridCol w:w="3096"/>
        <w:gridCol w:w="3096"/>
        <w:gridCol w:w="3094"/>
      </w:tblGrid>
      <w:tr w:rsidR="00565E60" w:rsidRPr="00462B87" w:rsidTr="00C50965">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En pourcentage</w:t>
            </w:r>
          </w:p>
        </w:tc>
        <w:tc>
          <w:tcPr>
            <w:tcW w:w="1667" w:type="pct"/>
          </w:tcPr>
          <w:p w:rsidR="00565E60" w:rsidRPr="00462B87" w:rsidRDefault="00565E6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2012</w:t>
            </w:r>
          </w:p>
        </w:tc>
        <w:tc>
          <w:tcPr>
            <w:tcW w:w="1667" w:type="pct"/>
          </w:tcPr>
          <w:p w:rsidR="00565E60" w:rsidRPr="00462B87" w:rsidRDefault="00565E6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2013</w:t>
            </w:r>
          </w:p>
        </w:tc>
      </w:tr>
      <w:tr w:rsidR="00565E60" w:rsidRPr="00462B87" w:rsidTr="00C50965">
        <w:tc>
          <w:tcPr>
            <w:tcW w:w="1667" w:type="pct"/>
          </w:tcPr>
          <w:p w:rsidR="00565E60" w:rsidRPr="00462B87" w:rsidRDefault="00565E6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České dráhy, a.s.</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97,2</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95,61</w:t>
            </w:r>
          </w:p>
        </w:tc>
      </w:tr>
      <w:tr w:rsidR="00565E60" w:rsidRPr="00462B87" w:rsidTr="00C50965">
        <w:tc>
          <w:tcPr>
            <w:tcW w:w="1667" w:type="pct"/>
          </w:tcPr>
          <w:p w:rsidR="00565E60" w:rsidRPr="00462B87" w:rsidRDefault="00565E6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Regiojet a.s.</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1,62</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1,94</w:t>
            </w:r>
          </w:p>
        </w:tc>
      </w:tr>
      <w:tr w:rsidR="00565E60" w:rsidRPr="00462B87" w:rsidTr="00C50965">
        <w:tc>
          <w:tcPr>
            <w:tcW w:w="1667" w:type="pct"/>
          </w:tcPr>
          <w:p w:rsidR="00565E60" w:rsidRPr="00462B87" w:rsidRDefault="00565E6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Leo Express a.s.</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0,08</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1,65</w:t>
            </w:r>
          </w:p>
        </w:tc>
      </w:tr>
      <w:tr w:rsidR="00565E60" w:rsidRPr="00462B87" w:rsidTr="00C50965">
        <w:tc>
          <w:tcPr>
            <w:tcW w:w="1667" w:type="pct"/>
          </w:tcPr>
          <w:p w:rsidR="00565E60" w:rsidRPr="00462B87" w:rsidRDefault="00565E6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Les autres</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1,1</w:t>
            </w:r>
          </w:p>
        </w:tc>
        <w:tc>
          <w:tcPr>
            <w:tcW w:w="1667" w:type="pct"/>
          </w:tcPr>
          <w:p w:rsidR="00565E60" w:rsidRPr="00462B87" w:rsidRDefault="00565E6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0,8</w:t>
            </w:r>
          </w:p>
        </w:tc>
      </w:tr>
    </w:tbl>
    <w:p w:rsidR="00565E60" w:rsidRPr="00462B87" w:rsidRDefault="002A61B2" w:rsidP="00C50965">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Výroční zpráva 2013, SŽDC, L´adaptation propre</w:t>
      </w:r>
    </w:p>
    <w:p w:rsidR="00D00145" w:rsidRPr="00462B87" w:rsidRDefault="00D00145" w:rsidP="00462B87">
      <w:pPr>
        <w:spacing w:line="360" w:lineRule="auto"/>
        <w:ind w:firstLine="1134"/>
        <w:jc w:val="both"/>
        <w:rPr>
          <w:rFonts w:ascii="Times New Roman" w:hAnsi="Times New Roman" w:cs="Times New Roman"/>
          <w:sz w:val="24"/>
          <w:szCs w:val="24"/>
        </w:rPr>
      </w:pPr>
    </w:p>
    <w:p w:rsidR="000143D9" w:rsidRDefault="000143D9" w:rsidP="00C50965">
      <w:pPr>
        <w:pStyle w:val="Styl3"/>
      </w:pPr>
    </w:p>
    <w:p w:rsidR="001D11A2" w:rsidRPr="00462B87" w:rsidRDefault="00EB59D0" w:rsidP="00C50965">
      <w:pPr>
        <w:pStyle w:val="Styl3"/>
      </w:pPr>
      <w:bookmarkStart w:id="41" w:name="_Toc418111276"/>
      <w:r w:rsidRPr="00462B87">
        <w:lastRenderedPageBreak/>
        <w:t>V. 3 C</w:t>
      </w:r>
      <w:r w:rsidR="001D11A2" w:rsidRPr="00462B87">
        <w:t>ritères de choix entre la concurrence</w:t>
      </w:r>
      <w:bookmarkEnd w:id="41"/>
    </w:p>
    <w:p w:rsidR="001D11A2" w:rsidRDefault="00AD672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L´installation de la concurrence</w:t>
      </w:r>
      <w:r w:rsidR="004C6994" w:rsidRPr="00462B87">
        <w:rPr>
          <w:rFonts w:ascii="Times New Roman" w:hAnsi="Times New Roman" w:cs="Times New Roman"/>
          <w:sz w:val="24"/>
          <w:szCs w:val="24"/>
        </w:rPr>
        <w:t xml:space="preserve"> sur le marché du transport ferroviaire</w:t>
      </w:r>
      <w:r w:rsidRPr="00462B87">
        <w:rPr>
          <w:rFonts w:ascii="Times New Roman" w:hAnsi="Times New Roman" w:cs="Times New Roman"/>
          <w:sz w:val="24"/>
          <w:szCs w:val="24"/>
        </w:rPr>
        <w:t xml:space="preserve"> </w:t>
      </w:r>
      <w:r w:rsidR="004C6994" w:rsidRPr="00462B87">
        <w:rPr>
          <w:rFonts w:ascii="Times New Roman" w:hAnsi="Times New Roman" w:cs="Times New Roman"/>
          <w:sz w:val="24"/>
          <w:szCs w:val="24"/>
        </w:rPr>
        <w:t xml:space="preserve">élargit le profit pour les voyageurs. Le confort du transport augmente, l´offre des services complémentaires est plus large et </w:t>
      </w:r>
      <w:r w:rsidR="00067802" w:rsidRPr="00462B87">
        <w:rPr>
          <w:rFonts w:ascii="Times New Roman" w:hAnsi="Times New Roman" w:cs="Times New Roman"/>
          <w:sz w:val="24"/>
          <w:szCs w:val="24"/>
        </w:rPr>
        <w:t>le prix est le plus bas.</w:t>
      </w:r>
      <w:r w:rsidR="004C6994" w:rsidRPr="00462B87">
        <w:rPr>
          <w:rFonts w:ascii="Times New Roman" w:hAnsi="Times New Roman" w:cs="Times New Roman"/>
          <w:sz w:val="24"/>
          <w:szCs w:val="24"/>
        </w:rPr>
        <w:t xml:space="preserve"> </w:t>
      </w:r>
      <w:r w:rsidR="001D11A2" w:rsidRPr="00462B87">
        <w:rPr>
          <w:rFonts w:ascii="Times New Roman" w:hAnsi="Times New Roman" w:cs="Times New Roman"/>
          <w:sz w:val="24"/>
          <w:szCs w:val="24"/>
        </w:rPr>
        <w:t>Il y a plusieurs critères selon lesquels le client peut choisir quelle société il va utiliser sur cette ligne chargé.</w:t>
      </w:r>
      <w:r w:rsidR="00EB59D0" w:rsidRPr="00462B87">
        <w:rPr>
          <w:rFonts w:ascii="Times New Roman" w:hAnsi="Times New Roman" w:cs="Times New Roman"/>
          <w:sz w:val="24"/>
          <w:szCs w:val="24"/>
        </w:rPr>
        <w:t xml:space="preserve"> Parmi eux, les plus importants sont le prix, la durée de voyage, le confort et la qualité de voyage et ensuite le service offert. Dans ce sous-chapitre on va analyser le</w:t>
      </w:r>
      <w:r w:rsidR="00C10A1C">
        <w:rPr>
          <w:rFonts w:ascii="Times New Roman" w:hAnsi="Times New Roman" w:cs="Times New Roman"/>
          <w:sz w:val="24"/>
          <w:szCs w:val="24"/>
        </w:rPr>
        <w:t>s différences dans le domaine du</w:t>
      </w:r>
      <w:r w:rsidR="00EB59D0" w:rsidRPr="00462B87">
        <w:rPr>
          <w:rFonts w:ascii="Times New Roman" w:hAnsi="Times New Roman" w:cs="Times New Roman"/>
          <w:sz w:val="24"/>
          <w:szCs w:val="24"/>
        </w:rPr>
        <w:t xml:space="preserve"> prix et de la durée de voyage. Les avantages du confort, de la qualité et du service on a déjà mentionné dans le chapitre précèdent.</w:t>
      </w:r>
    </w:p>
    <w:p w:rsidR="0008604B" w:rsidRPr="00462B87" w:rsidRDefault="0008604B" w:rsidP="00462B87">
      <w:pPr>
        <w:spacing w:line="360" w:lineRule="auto"/>
        <w:ind w:firstLine="1134"/>
        <w:jc w:val="both"/>
        <w:rPr>
          <w:rFonts w:ascii="Times New Roman" w:hAnsi="Times New Roman" w:cs="Times New Roman"/>
          <w:sz w:val="24"/>
          <w:szCs w:val="24"/>
        </w:rPr>
      </w:pPr>
    </w:p>
    <w:p w:rsidR="00EB59D0" w:rsidRPr="00462B87" w:rsidRDefault="00EB59D0" w:rsidP="00C50965">
      <w:pPr>
        <w:pStyle w:val="Styl4"/>
      </w:pPr>
      <w:bookmarkStart w:id="42" w:name="_Toc418111277"/>
      <w:r w:rsidRPr="00462B87">
        <w:t>V. 3. 1 Prix</w:t>
      </w:r>
      <w:bookmarkEnd w:id="42"/>
    </w:p>
    <w:p w:rsidR="003148FF" w:rsidRPr="00462B87" w:rsidRDefault="00D17A1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S´il n´y a pas la concurrence sur les chemins de fer en </w:t>
      </w:r>
      <w:r w:rsidR="00F21577">
        <w:rPr>
          <w:rFonts w:ascii="Times New Roman" w:hAnsi="Times New Roman" w:cs="Times New Roman"/>
          <w:sz w:val="24"/>
          <w:szCs w:val="24"/>
        </w:rPr>
        <w:t>République Tchèque</w:t>
      </w:r>
      <w:r w:rsidR="00C10A1C">
        <w:rPr>
          <w:rFonts w:ascii="Times New Roman" w:hAnsi="Times New Roman" w:cs="Times New Roman"/>
          <w:sz w:val="24"/>
          <w:szCs w:val="24"/>
        </w:rPr>
        <w:t>, la fixation du</w:t>
      </w:r>
      <w:r w:rsidRPr="00462B87">
        <w:rPr>
          <w:rFonts w:ascii="Times New Roman" w:hAnsi="Times New Roman" w:cs="Times New Roman"/>
          <w:sz w:val="24"/>
          <w:szCs w:val="24"/>
        </w:rPr>
        <w:t xml:space="preserve"> prix est plus facile. Les prix seront pareils selon un monopole, pour tout le monde, sans avoir peur, qu´il y a une autre société qui peut rivaliser. Avec la concurrence, les transpo</w:t>
      </w:r>
      <w:r w:rsidR="00C10A1C">
        <w:rPr>
          <w:rFonts w:ascii="Times New Roman" w:hAnsi="Times New Roman" w:cs="Times New Roman"/>
          <w:sz w:val="24"/>
          <w:szCs w:val="24"/>
        </w:rPr>
        <w:t>rteurs sont obligés de garder leurs</w:t>
      </w:r>
      <w:r w:rsidRPr="00462B87">
        <w:rPr>
          <w:rFonts w:ascii="Times New Roman" w:hAnsi="Times New Roman" w:cs="Times New Roman"/>
          <w:sz w:val="24"/>
          <w:szCs w:val="24"/>
        </w:rPr>
        <w:t xml:space="preserve"> prix et souvent </w:t>
      </w:r>
      <w:r w:rsidR="00C10A1C">
        <w:rPr>
          <w:rFonts w:ascii="Times New Roman" w:hAnsi="Times New Roman" w:cs="Times New Roman"/>
          <w:sz w:val="24"/>
          <w:szCs w:val="24"/>
        </w:rPr>
        <w:t xml:space="preserve">de </w:t>
      </w:r>
      <w:r w:rsidRPr="00462B87">
        <w:rPr>
          <w:rFonts w:ascii="Times New Roman" w:hAnsi="Times New Roman" w:cs="Times New Roman"/>
          <w:sz w:val="24"/>
          <w:szCs w:val="24"/>
        </w:rPr>
        <w:t xml:space="preserve">les baisser – une avantage pour les voyageurs. </w:t>
      </w:r>
      <w:r w:rsidR="00394E60" w:rsidRPr="00462B87">
        <w:rPr>
          <w:rFonts w:ascii="Times New Roman" w:hAnsi="Times New Roman" w:cs="Times New Roman"/>
          <w:sz w:val="24"/>
          <w:szCs w:val="24"/>
        </w:rPr>
        <w:t>Les České dráhy offre une grande quantité de réduction. On trouve l</w:t>
      </w:r>
      <w:r w:rsidR="00C10A1C">
        <w:rPr>
          <w:rFonts w:ascii="Times New Roman" w:hAnsi="Times New Roman" w:cs="Times New Roman"/>
          <w:sz w:val="24"/>
          <w:szCs w:val="24"/>
        </w:rPr>
        <w:t>es billets pour les étudiants où il est nécessaire de montrer</w:t>
      </w:r>
      <w:r w:rsidR="00394E60" w:rsidRPr="00462B87">
        <w:rPr>
          <w:rFonts w:ascii="Times New Roman" w:hAnsi="Times New Roman" w:cs="Times New Roman"/>
          <w:sz w:val="24"/>
          <w:szCs w:val="24"/>
        </w:rPr>
        <w:t xml:space="preserve"> une carte d´étudiant, ensuite il y a des réductions avec la carte de ČD qui s´appelle InKarta. On peut acheter soit IN 25, IN 50 soit IN 100, selon la voie qu´on utilise. Ensuite, on trouve les réduction</w:t>
      </w:r>
      <w:r w:rsidR="00637D10" w:rsidRPr="00462B87">
        <w:rPr>
          <w:rFonts w:ascii="Times New Roman" w:hAnsi="Times New Roman" w:cs="Times New Roman"/>
          <w:sz w:val="24"/>
          <w:szCs w:val="24"/>
        </w:rPr>
        <w:t>s</w:t>
      </w:r>
      <w:r w:rsidR="00394E60" w:rsidRPr="00462B87">
        <w:rPr>
          <w:rFonts w:ascii="Times New Roman" w:hAnsi="Times New Roman" w:cs="Times New Roman"/>
          <w:sz w:val="24"/>
          <w:szCs w:val="24"/>
        </w:rPr>
        <w:t xml:space="preserve"> groupé</w:t>
      </w:r>
      <w:r w:rsidR="00637D10" w:rsidRPr="00462B87">
        <w:rPr>
          <w:rFonts w:ascii="Times New Roman" w:hAnsi="Times New Roman" w:cs="Times New Roman"/>
          <w:sz w:val="24"/>
          <w:szCs w:val="24"/>
        </w:rPr>
        <w:t>e</w:t>
      </w:r>
      <w:r w:rsidR="00394E60" w:rsidRPr="00462B87">
        <w:rPr>
          <w:rFonts w:ascii="Times New Roman" w:hAnsi="Times New Roman" w:cs="Times New Roman"/>
          <w:sz w:val="24"/>
          <w:szCs w:val="24"/>
        </w:rPr>
        <w:t>s,</w:t>
      </w:r>
      <w:r w:rsidR="004C68C4" w:rsidRPr="00462B87">
        <w:rPr>
          <w:rFonts w:ascii="Times New Roman" w:hAnsi="Times New Roman" w:cs="Times New Roman"/>
          <w:sz w:val="24"/>
          <w:szCs w:val="24"/>
        </w:rPr>
        <w:t xml:space="preserve"> les réductions</w:t>
      </w:r>
      <w:r w:rsidR="00394E60" w:rsidRPr="00462B87">
        <w:rPr>
          <w:rFonts w:ascii="Times New Roman" w:hAnsi="Times New Roman" w:cs="Times New Roman"/>
          <w:sz w:val="24"/>
          <w:szCs w:val="24"/>
        </w:rPr>
        <w:t xml:space="preserve"> pour les retraités, le billet gratuit pour les enfants à six ans ou le plein tarif.</w:t>
      </w:r>
      <w:r w:rsidR="00306DDA" w:rsidRPr="00462B87">
        <w:rPr>
          <w:rStyle w:val="Znakapoznpodarou"/>
          <w:rFonts w:ascii="Times New Roman" w:hAnsi="Times New Roman" w:cs="Times New Roman"/>
          <w:sz w:val="24"/>
          <w:szCs w:val="24"/>
        </w:rPr>
        <w:footnoteReference w:id="117"/>
      </w:r>
      <w:r w:rsidR="00637D10" w:rsidRPr="00462B87">
        <w:rPr>
          <w:rFonts w:ascii="Times New Roman" w:hAnsi="Times New Roman" w:cs="Times New Roman"/>
          <w:sz w:val="24"/>
          <w:szCs w:val="24"/>
        </w:rPr>
        <w:t xml:space="preserve"> Ce sont des réductions orienté</w:t>
      </w:r>
      <w:r w:rsidR="00C10A1C">
        <w:rPr>
          <w:rFonts w:ascii="Times New Roman" w:hAnsi="Times New Roman" w:cs="Times New Roman"/>
          <w:sz w:val="24"/>
          <w:szCs w:val="24"/>
        </w:rPr>
        <w:t>s</w:t>
      </w:r>
      <w:r w:rsidR="00637D10" w:rsidRPr="00462B87">
        <w:rPr>
          <w:rFonts w:ascii="Times New Roman" w:hAnsi="Times New Roman" w:cs="Times New Roman"/>
          <w:sz w:val="24"/>
          <w:szCs w:val="24"/>
        </w:rPr>
        <w:t xml:space="preserve"> vers les catégories variables des clients.</w:t>
      </w:r>
      <w:r w:rsidR="007B47B3" w:rsidRPr="00462B87">
        <w:rPr>
          <w:rFonts w:ascii="Times New Roman" w:hAnsi="Times New Roman" w:cs="Times New Roman"/>
          <w:sz w:val="24"/>
          <w:szCs w:val="24"/>
        </w:rPr>
        <w:t xml:space="preserve"> Par contre le Regiojet et le Leo </w:t>
      </w:r>
      <w:r w:rsidR="00A129DD" w:rsidRPr="00462B87">
        <w:rPr>
          <w:rFonts w:ascii="Times New Roman" w:hAnsi="Times New Roman" w:cs="Times New Roman"/>
          <w:sz w:val="24"/>
          <w:szCs w:val="24"/>
        </w:rPr>
        <w:t>Express à côté de la catégorisation des clients orientent ses tarifs aussi selon le temps et la date de la réservation des billets.</w:t>
      </w:r>
    </w:p>
    <w:p w:rsidR="00743BD8" w:rsidRPr="00462B87" w:rsidRDefault="004C68C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Regiojet et le Leo E</w:t>
      </w:r>
      <w:r w:rsidR="00C10A1C">
        <w:rPr>
          <w:rFonts w:ascii="Times New Roman" w:hAnsi="Times New Roman" w:cs="Times New Roman"/>
          <w:sz w:val="24"/>
          <w:szCs w:val="24"/>
        </w:rPr>
        <w:t>xpress attirent les clients par son confort mais aussi par</w:t>
      </w:r>
      <w:r w:rsidRPr="00462B87">
        <w:rPr>
          <w:rFonts w:ascii="Times New Roman" w:hAnsi="Times New Roman" w:cs="Times New Roman"/>
          <w:sz w:val="24"/>
          <w:szCs w:val="24"/>
        </w:rPr>
        <w:t xml:space="preserve"> son prix attractif. Cette lutte concurrentielle </w:t>
      </w:r>
      <w:r w:rsidR="00ED5A90" w:rsidRPr="00462B87">
        <w:rPr>
          <w:rFonts w:ascii="Times New Roman" w:hAnsi="Times New Roman" w:cs="Times New Roman"/>
          <w:sz w:val="24"/>
          <w:szCs w:val="24"/>
        </w:rPr>
        <w:t xml:space="preserve">sur la ligne Prague </w:t>
      </w:r>
      <w:r w:rsidR="005A0EED" w:rsidRPr="00462B87">
        <w:rPr>
          <w:rFonts w:ascii="Times New Roman" w:hAnsi="Times New Roman" w:cs="Times New Roman"/>
          <w:sz w:val="24"/>
          <w:szCs w:val="24"/>
        </w:rPr>
        <w:t>–</w:t>
      </w:r>
      <w:r w:rsidR="00ED5A90" w:rsidRPr="00462B87">
        <w:rPr>
          <w:rFonts w:ascii="Times New Roman" w:hAnsi="Times New Roman" w:cs="Times New Roman"/>
          <w:sz w:val="24"/>
          <w:szCs w:val="24"/>
        </w:rPr>
        <w:t xml:space="preserve"> Ostrava</w:t>
      </w:r>
      <w:r w:rsidR="00C10A1C">
        <w:rPr>
          <w:rFonts w:ascii="Times New Roman" w:hAnsi="Times New Roman" w:cs="Times New Roman"/>
          <w:sz w:val="24"/>
          <w:szCs w:val="24"/>
        </w:rPr>
        <w:t xml:space="preserve"> a obligé ČD à diminuer les prix. Ils v</w:t>
      </w:r>
      <w:r w:rsidR="005A0EED" w:rsidRPr="00462B87">
        <w:rPr>
          <w:rFonts w:ascii="Times New Roman" w:hAnsi="Times New Roman" w:cs="Times New Roman"/>
          <w:sz w:val="24"/>
          <w:szCs w:val="24"/>
        </w:rPr>
        <w:t xml:space="preserve">endent les billets sur cette ligne jusqu´au tiers. Regiojet </w:t>
      </w:r>
      <w:r w:rsidR="000C319D" w:rsidRPr="00462B87">
        <w:rPr>
          <w:rFonts w:ascii="Times New Roman" w:hAnsi="Times New Roman" w:cs="Times New Roman"/>
          <w:sz w:val="24"/>
          <w:szCs w:val="24"/>
        </w:rPr>
        <w:t xml:space="preserve">diminue les prix sur la correspondance </w:t>
      </w:r>
      <w:r w:rsidR="00C10A1C">
        <w:rPr>
          <w:rFonts w:ascii="Times New Roman" w:hAnsi="Times New Roman" w:cs="Times New Roman"/>
          <w:sz w:val="24"/>
          <w:szCs w:val="24"/>
        </w:rPr>
        <w:t>en de</w:t>
      </w:r>
      <w:r w:rsidR="000C319D" w:rsidRPr="00462B87">
        <w:rPr>
          <w:rFonts w:ascii="Times New Roman" w:hAnsi="Times New Roman" w:cs="Times New Roman"/>
          <w:sz w:val="24"/>
          <w:szCs w:val="24"/>
        </w:rPr>
        <w:t>hors</w:t>
      </w:r>
      <w:r w:rsidR="00C10A1C">
        <w:rPr>
          <w:rFonts w:ascii="Times New Roman" w:hAnsi="Times New Roman" w:cs="Times New Roman"/>
          <w:sz w:val="24"/>
          <w:szCs w:val="24"/>
        </w:rPr>
        <w:t xml:space="preserve"> des heures de</w:t>
      </w:r>
      <w:r w:rsidR="000C319D" w:rsidRPr="00462B87">
        <w:rPr>
          <w:rFonts w:ascii="Times New Roman" w:hAnsi="Times New Roman" w:cs="Times New Roman"/>
          <w:sz w:val="24"/>
          <w:szCs w:val="24"/>
        </w:rPr>
        <w:t xml:space="preserve"> pointe, par contre dans le temps le plus chargé il les augmente. L´augmentation des prix touche seulement que</w:t>
      </w:r>
      <w:r w:rsidR="00C10A1C">
        <w:rPr>
          <w:rFonts w:ascii="Times New Roman" w:hAnsi="Times New Roman" w:cs="Times New Roman"/>
          <w:sz w:val="24"/>
          <w:szCs w:val="24"/>
        </w:rPr>
        <w:t>lques lignes, jusqu´à</w:t>
      </w:r>
      <w:r w:rsidR="000C319D" w:rsidRPr="00462B87">
        <w:rPr>
          <w:rFonts w:ascii="Times New Roman" w:hAnsi="Times New Roman" w:cs="Times New Roman"/>
          <w:sz w:val="24"/>
          <w:szCs w:val="24"/>
        </w:rPr>
        <w:t xml:space="preserve"> 90% des correspondances sont moins cher. La correspondance la plus peu couteuse est la liaison du matin ou l´intérêt des clients est le plus petit, contrairement </w:t>
      </w:r>
      <w:r w:rsidR="00530A39" w:rsidRPr="00462B87">
        <w:rPr>
          <w:rFonts w:ascii="Times New Roman" w:hAnsi="Times New Roman" w:cs="Times New Roman"/>
          <w:sz w:val="24"/>
          <w:szCs w:val="24"/>
        </w:rPr>
        <w:t xml:space="preserve">le tarif le plus cher est le </w:t>
      </w:r>
      <w:r w:rsidR="00530A39" w:rsidRPr="00462B87">
        <w:rPr>
          <w:rFonts w:ascii="Times New Roman" w:hAnsi="Times New Roman" w:cs="Times New Roman"/>
          <w:sz w:val="24"/>
          <w:szCs w:val="24"/>
        </w:rPr>
        <w:lastRenderedPageBreak/>
        <w:t>vendredi, le dimanche et le lundi ou l´intérêt entre Prague et Ostrava e</w:t>
      </w:r>
      <w:r w:rsidR="00C10A1C">
        <w:rPr>
          <w:rFonts w:ascii="Times New Roman" w:hAnsi="Times New Roman" w:cs="Times New Roman"/>
          <w:sz w:val="24"/>
          <w:szCs w:val="24"/>
        </w:rPr>
        <w:t>s</w:t>
      </w:r>
      <w:r w:rsidR="00530A39" w:rsidRPr="00462B87">
        <w:rPr>
          <w:rFonts w:ascii="Times New Roman" w:hAnsi="Times New Roman" w:cs="Times New Roman"/>
          <w:sz w:val="24"/>
          <w:szCs w:val="24"/>
        </w:rPr>
        <w:t>t le plus grand.</w:t>
      </w:r>
      <w:r w:rsidR="00391260" w:rsidRPr="00462B87">
        <w:rPr>
          <w:rFonts w:ascii="Times New Roman" w:hAnsi="Times New Roman" w:cs="Times New Roman"/>
          <w:sz w:val="24"/>
          <w:szCs w:val="24"/>
        </w:rPr>
        <w:t xml:space="preserve"> Selon Radim Jančura, le Regiojet réagit sur la politique de prix sur le marché. Il veut être moins cher que des ČD mais tenir les prix avec le Leo Express.</w:t>
      </w:r>
      <w:r w:rsidR="00391260" w:rsidRPr="00462B87">
        <w:rPr>
          <w:rStyle w:val="Znakapoznpodarou"/>
          <w:rFonts w:ascii="Times New Roman" w:hAnsi="Times New Roman" w:cs="Times New Roman"/>
          <w:sz w:val="24"/>
          <w:szCs w:val="24"/>
        </w:rPr>
        <w:footnoteReference w:id="118"/>
      </w:r>
    </w:p>
    <w:p w:rsidR="006E2FDE" w:rsidRPr="00462B87" w:rsidRDefault="006E2FD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L´entrée des transporteurs privés </w:t>
      </w:r>
      <w:r w:rsidR="004B6E40" w:rsidRPr="00462B87">
        <w:rPr>
          <w:rFonts w:ascii="Times New Roman" w:hAnsi="Times New Roman" w:cs="Times New Roman"/>
          <w:sz w:val="24"/>
          <w:szCs w:val="24"/>
        </w:rPr>
        <w:t>sur la ligne Prague – Ostrava se montre aussi sur l´occupation des trains ČD. Les ČD ont roulé avec la rame de six wagons au minimum. Au</w:t>
      </w:r>
      <w:r w:rsidR="00C10A1C">
        <w:rPr>
          <w:rFonts w:ascii="Times New Roman" w:hAnsi="Times New Roman" w:cs="Times New Roman"/>
          <w:sz w:val="24"/>
          <w:szCs w:val="24"/>
        </w:rPr>
        <w:t>jourd´hui ils raccourcissent à</w:t>
      </w:r>
      <w:r w:rsidR="004B6E40" w:rsidRPr="00462B87">
        <w:rPr>
          <w:rFonts w:ascii="Times New Roman" w:hAnsi="Times New Roman" w:cs="Times New Roman"/>
          <w:sz w:val="24"/>
          <w:szCs w:val="24"/>
        </w:rPr>
        <w:t xml:space="preserve"> quatre wagons.</w:t>
      </w:r>
      <w:r w:rsidR="00C10A1C">
        <w:rPr>
          <w:rFonts w:ascii="Times New Roman" w:hAnsi="Times New Roman" w:cs="Times New Roman"/>
          <w:sz w:val="24"/>
          <w:szCs w:val="24"/>
        </w:rPr>
        <w:t xml:space="preserve"> Les ČD ont critiqué par le </w:t>
      </w:r>
      <w:r w:rsidR="00210906" w:rsidRPr="00462B87">
        <w:rPr>
          <w:rFonts w:ascii="Times New Roman" w:hAnsi="Times New Roman" w:cs="Times New Roman"/>
          <w:sz w:val="24"/>
          <w:szCs w:val="24"/>
        </w:rPr>
        <w:t xml:space="preserve">passé que le Regiojet bloque l´espace sur le corridor principal avec les rames courtes. Maintenant c´est </w:t>
      </w:r>
      <w:r w:rsidR="00C10A1C">
        <w:rPr>
          <w:rFonts w:ascii="Times New Roman" w:hAnsi="Times New Roman" w:cs="Times New Roman"/>
          <w:sz w:val="24"/>
          <w:szCs w:val="24"/>
        </w:rPr>
        <w:t>l´inverse</w:t>
      </w:r>
      <w:r w:rsidR="00210906" w:rsidRPr="00462B87">
        <w:rPr>
          <w:rFonts w:ascii="Times New Roman" w:hAnsi="Times New Roman" w:cs="Times New Roman"/>
          <w:sz w:val="24"/>
          <w:szCs w:val="24"/>
        </w:rPr>
        <w:t>. Le Regiojet roule chaque correspondance avec</w:t>
      </w:r>
      <w:r w:rsidR="00C10A1C">
        <w:rPr>
          <w:rFonts w:ascii="Times New Roman" w:hAnsi="Times New Roman" w:cs="Times New Roman"/>
          <w:sz w:val="24"/>
          <w:szCs w:val="24"/>
        </w:rPr>
        <w:t xml:space="preserve"> six wagons au minimum. Selon le</w:t>
      </w:r>
      <w:r w:rsidR="00210906" w:rsidRPr="00462B87">
        <w:rPr>
          <w:rFonts w:ascii="Times New Roman" w:hAnsi="Times New Roman" w:cs="Times New Roman"/>
          <w:sz w:val="24"/>
          <w:szCs w:val="24"/>
        </w:rPr>
        <w:t xml:space="preserve"> besoin, il met</w:t>
      </w:r>
      <w:r w:rsidR="00C10A1C">
        <w:rPr>
          <w:rFonts w:ascii="Times New Roman" w:hAnsi="Times New Roman" w:cs="Times New Roman"/>
          <w:sz w:val="24"/>
          <w:szCs w:val="24"/>
        </w:rPr>
        <w:t xml:space="preserve"> jusqu´au neuf wagons pour donner</w:t>
      </w:r>
      <w:r w:rsidR="00210906" w:rsidRPr="00462B87">
        <w:rPr>
          <w:rFonts w:ascii="Times New Roman" w:hAnsi="Times New Roman" w:cs="Times New Roman"/>
          <w:sz w:val="24"/>
          <w:szCs w:val="24"/>
        </w:rPr>
        <w:t xml:space="preserve"> la capacité aux clients sans la réservation.</w:t>
      </w:r>
      <w:r w:rsidR="00A030D7" w:rsidRPr="00462B87">
        <w:rPr>
          <w:rStyle w:val="Znakapoznpodarou"/>
          <w:rFonts w:ascii="Times New Roman" w:hAnsi="Times New Roman" w:cs="Times New Roman"/>
          <w:sz w:val="24"/>
          <w:szCs w:val="24"/>
        </w:rPr>
        <w:footnoteReference w:id="119"/>
      </w:r>
    </w:p>
    <w:p w:rsidR="007E44B1" w:rsidRPr="00462B87" w:rsidRDefault="007E44B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récapitulation des prix sur la ligne concurrentielle est à voir dans les tableaux suivants.</w:t>
      </w:r>
    </w:p>
    <w:p w:rsidR="007848F0" w:rsidRPr="00462B87" w:rsidRDefault="00C45E63" w:rsidP="009A77D3">
      <w:pPr>
        <w:pStyle w:val="Styl5"/>
      </w:pPr>
      <w:bookmarkStart w:id="43" w:name="_Toc417248279"/>
      <w:r w:rsidRPr="00462B87">
        <w:t>Tableau 9</w:t>
      </w:r>
      <w:r w:rsidR="007848F0" w:rsidRPr="00462B87">
        <w:t> : Le plein tarif des ČD sur la ligne Prague - Ostrava</w:t>
      </w:r>
      <w:bookmarkEnd w:id="43"/>
    </w:p>
    <w:tbl>
      <w:tblPr>
        <w:tblStyle w:val="Mkatabulky"/>
        <w:tblW w:w="0" w:type="auto"/>
        <w:tblLook w:val="04A0"/>
      </w:tblPr>
      <w:tblGrid>
        <w:gridCol w:w="1838"/>
        <w:gridCol w:w="2410"/>
        <w:gridCol w:w="2410"/>
      </w:tblGrid>
      <w:tr w:rsidR="007848F0" w:rsidRPr="00462B87" w:rsidTr="00C50965">
        <w:tc>
          <w:tcPr>
            <w:tcW w:w="1838" w:type="dxa"/>
          </w:tcPr>
          <w:p w:rsidR="007848F0" w:rsidRPr="00462B87" w:rsidRDefault="007848F0" w:rsidP="00C50965">
            <w:pPr>
              <w:spacing w:line="360" w:lineRule="auto"/>
              <w:jc w:val="both"/>
              <w:rPr>
                <w:rFonts w:ascii="Times New Roman" w:hAnsi="Times New Roman" w:cs="Times New Roman"/>
                <w:sz w:val="24"/>
                <w:szCs w:val="24"/>
              </w:rPr>
            </w:pPr>
          </w:p>
        </w:tc>
        <w:tc>
          <w:tcPr>
            <w:tcW w:w="2410" w:type="dxa"/>
          </w:tcPr>
          <w:p w:rsidR="007848F0" w:rsidRPr="00462B87" w:rsidRDefault="007848F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Trains R/Ex/EC/IC</w:t>
            </w:r>
          </w:p>
        </w:tc>
        <w:tc>
          <w:tcPr>
            <w:tcW w:w="2410" w:type="dxa"/>
          </w:tcPr>
          <w:p w:rsidR="007848F0" w:rsidRPr="00462B87" w:rsidRDefault="007848F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SC Pendolino</w:t>
            </w:r>
          </w:p>
        </w:tc>
      </w:tr>
      <w:tr w:rsidR="007848F0" w:rsidRPr="00462B87" w:rsidTr="00C50965">
        <w:tc>
          <w:tcPr>
            <w:tcW w:w="1838" w:type="dxa"/>
          </w:tcPr>
          <w:p w:rsidR="007848F0" w:rsidRPr="00462B87" w:rsidRDefault="007848F0"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České dráhy</w:t>
            </w:r>
          </w:p>
        </w:tc>
        <w:tc>
          <w:tcPr>
            <w:tcW w:w="2410" w:type="dxa"/>
          </w:tcPr>
          <w:p w:rsidR="007848F0" w:rsidRPr="00462B87" w:rsidRDefault="007848F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295Kč</w:t>
            </w:r>
          </w:p>
        </w:tc>
        <w:tc>
          <w:tcPr>
            <w:tcW w:w="2410" w:type="dxa"/>
          </w:tcPr>
          <w:p w:rsidR="007848F0" w:rsidRPr="00462B87" w:rsidRDefault="007848F0"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330Kč</w:t>
            </w:r>
          </w:p>
        </w:tc>
      </w:tr>
    </w:tbl>
    <w:p w:rsidR="007E44B1" w:rsidRPr="00462B87" w:rsidRDefault="007848F0" w:rsidP="00C50965">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jizdnirady.idnes.cz, l´adaptation propre</w:t>
      </w:r>
    </w:p>
    <w:p w:rsidR="00007B5A" w:rsidRPr="00462B87" w:rsidRDefault="00C45E63" w:rsidP="009A77D3">
      <w:pPr>
        <w:pStyle w:val="Styl5"/>
      </w:pPr>
      <w:bookmarkStart w:id="44" w:name="_Toc417248280"/>
      <w:r w:rsidRPr="00462B87">
        <w:t>Tableau 10</w:t>
      </w:r>
      <w:r w:rsidR="00007B5A" w:rsidRPr="00462B87">
        <w:t> : Le plein tarif de Regiojet sur la ligne Prague – Ostrava</w:t>
      </w:r>
      <w:bookmarkEnd w:id="44"/>
    </w:p>
    <w:tbl>
      <w:tblPr>
        <w:tblStyle w:val="Mkatabulky"/>
        <w:tblW w:w="0" w:type="auto"/>
        <w:tblLook w:val="04A0"/>
      </w:tblPr>
      <w:tblGrid>
        <w:gridCol w:w="1838"/>
        <w:gridCol w:w="2410"/>
        <w:gridCol w:w="2410"/>
        <w:gridCol w:w="2402"/>
      </w:tblGrid>
      <w:tr w:rsidR="00007B5A" w:rsidRPr="00462B87" w:rsidTr="00C50965">
        <w:tc>
          <w:tcPr>
            <w:tcW w:w="1838" w:type="dxa"/>
          </w:tcPr>
          <w:p w:rsidR="00007B5A" w:rsidRPr="00462B87" w:rsidRDefault="00007B5A" w:rsidP="00C50965">
            <w:pPr>
              <w:spacing w:line="360" w:lineRule="auto"/>
              <w:jc w:val="both"/>
              <w:rPr>
                <w:rFonts w:ascii="Times New Roman" w:hAnsi="Times New Roman" w:cs="Times New Roman"/>
                <w:b/>
                <w:sz w:val="24"/>
                <w:szCs w:val="24"/>
              </w:rPr>
            </w:pPr>
          </w:p>
        </w:tc>
        <w:tc>
          <w:tcPr>
            <w:tcW w:w="2410" w:type="dxa"/>
          </w:tcPr>
          <w:p w:rsidR="00007B5A" w:rsidRPr="00462B87" w:rsidRDefault="00007B5A"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Standard</w:t>
            </w:r>
          </w:p>
        </w:tc>
        <w:tc>
          <w:tcPr>
            <w:tcW w:w="2410" w:type="dxa"/>
          </w:tcPr>
          <w:p w:rsidR="00007B5A" w:rsidRPr="00462B87" w:rsidRDefault="00007B5A"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Relax</w:t>
            </w:r>
          </w:p>
        </w:tc>
        <w:tc>
          <w:tcPr>
            <w:tcW w:w="2402" w:type="dxa"/>
          </w:tcPr>
          <w:p w:rsidR="00007B5A" w:rsidRPr="00462B87" w:rsidRDefault="00007B5A"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Business</w:t>
            </w:r>
          </w:p>
        </w:tc>
      </w:tr>
      <w:tr w:rsidR="00007B5A" w:rsidRPr="00462B87" w:rsidTr="00C50965">
        <w:tc>
          <w:tcPr>
            <w:tcW w:w="1838" w:type="dxa"/>
          </w:tcPr>
          <w:p w:rsidR="00007B5A" w:rsidRPr="00462B87" w:rsidRDefault="00007B5A"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Regiojet</w:t>
            </w:r>
          </w:p>
        </w:tc>
        <w:tc>
          <w:tcPr>
            <w:tcW w:w="2410" w:type="dxa"/>
          </w:tcPr>
          <w:p w:rsidR="00007B5A" w:rsidRPr="00462B87" w:rsidRDefault="00B62177"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190Kč</w:t>
            </w:r>
          </w:p>
        </w:tc>
        <w:tc>
          <w:tcPr>
            <w:tcW w:w="2410" w:type="dxa"/>
          </w:tcPr>
          <w:p w:rsidR="00007B5A" w:rsidRPr="00462B87" w:rsidRDefault="00B62177"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295Kč</w:t>
            </w:r>
          </w:p>
        </w:tc>
        <w:tc>
          <w:tcPr>
            <w:tcW w:w="2402" w:type="dxa"/>
          </w:tcPr>
          <w:p w:rsidR="00007B5A" w:rsidRPr="00462B87" w:rsidRDefault="00B62177"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354Kč</w:t>
            </w:r>
          </w:p>
        </w:tc>
      </w:tr>
    </w:tbl>
    <w:p w:rsidR="00007B5A" w:rsidRPr="00462B87" w:rsidRDefault="00B62177" w:rsidP="00C50965">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jizdenky.studentagency.cz, l´adaptation propre</w:t>
      </w:r>
    </w:p>
    <w:p w:rsidR="00386237" w:rsidRPr="00462B87" w:rsidRDefault="00C45E63" w:rsidP="009A77D3">
      <w:pPr>
        <w:pStyle w:val="Styl5"/>
      </w:pPr>
      <w:bookmarkStart w:id="45" w:name="_Toc417248281"/>
      <w:r w:rsidRPr="00462B87">
        <w:t>Tableau 11</w:t>
      </w:r>
      <w:r w:rsidR="00386237" w:rsidRPr="00462B87">
        <w:t> : Le plein tarif de Leo Express sur la ligne Prague – Ostrava</w:t>
      </w:r>
      <w:bookmarkEnd w:id="45"/>
    </w:p>
    <w:tbl>
      <w:tblPr>
        <w:tblStyle w:val="Mkatabulky"/>
        <w:tblW w:w="0" w:type="auto"/>
        <w:tblLook w:val="04A0"/>
      </w:tblPr>
      <w:tblGrid>
        <w:gridCol w:w="1838"/>
        <w:gridCol w:w="2410"/>
        <w:gridCol w:w="2410"/>
        <w:gridCol w:w="2402"/>
      </w:tblGrid>
      <w:tr w:rsidR="00386237" w:rsidRPr="00462B87" w:rsidTr="00C50965">
        <w:tc>
          <w:tcPr>
            <w:tcW w:w="1838" w:type="dxa"/>
          </w:tcPr>
          <w:p w:rsidR="00386237" w:rsidRPr="00462B87" w:rsidRDefault="00386237" w:rsidP="00C50965">
            <w:pPr>
              <w:spacing w:line="360" w:lineRule="auto"/>
              <w:jc w:val="both"/>
              <w:rPr>
                <w:rFonts w:ascii="Times New Roman" w:hAnsi="Times New Roman" w:cs="Times New Roman"/>
                <w:b/>
                <w:sz w:val="24"/>
                <w:szCs w:val="24"/>
              </w:rPr>
            </w:pPr>
          </w:p>
        </w:tc>
        <w:tc>
          <w:tcPr>
            <w:tcW w:w="2410" w:type="dxa"/>
          </w:tcPr>
          <w:p w:rsidR="00386237" w:rsidRPr="00462B87" w:rsidRDefault="00386237"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Economy</w:t>
            </w:r>
          </w:p>
        </w:tc>
        <w:tc>
          <w:tcPr>
            <w:tcW w:w="2410" w:type="dxa"/>
          </w:tcPr>
          <w:p w:rsidR="00386237" w:rsidRPr="00462B87" w:rsidRDefault="00386237"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Business</w:t>
            </w:r>
          </w:p>
        </w:tc>
        <w:tc>
          <w:tcPr>
            <w:tcW w:w="2402" w:type="dxa"/>
          </w:tcPr>
          <w:p w:rsidR="00386237" w:rsidRPr="00462B87" w:rsidRDefault="00F750B3"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Premium</w:t>
            </w:r>
          </w:p>
        </w:tc>
      </w:tr>
      <w:tr w:rsidR="00386237" w:rsidRPr="00462B87" w:rsidTr="00C50965">
        <w:tc>
          <w:tcPr>
            <w:tcW w:w="1838" w:type="dxa"/>
          </w:tcPr>
          <w:p w:rsidR="00386237" w:rsidRPr="00462B87" w:rsidRDefault="00386237" w:rsidP="00C50965">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Leo Express</w:t>
            </w:r>
          </w:p>
        </w:tc>
        <w:tc>
          <w:tcPr>
            <w:tcW w:w="2410" w:type="dxa"/>
          </w:tcPr>
          <w:p w:rsidR="00386237" w:rsidRPr="00462B87" w:rsidRDefault="00F750B3"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279Kč</w:t>
            </w:r>
          </w:p>
        </w:tc>
        <w:tc>
          <w:tcPr>
            <w:tcW w:w="2410" w:type="dxa"/>
          </w:tcPr>
          <w:p w:rsidR="00386237" w:rsidRPr="00462B87" w:rsidRDefault="00F750B3"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549Kč</w:t>
            </w:r>
          </w:p>
        </w:tc>
        <w:tc>
          <w:tcPr>
            <w:tcW w:w="2402" w:type="dxa"/>
          </w:tcPr>
          <w:p w:rsidR="00386237" w:rsidRPr="00462B87" w:rsidRDefault="00F750B3" w:rsidP="00C50965">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759 – 1149Kč</w:t>
            </w:r>
          </w:p>
        </w:tc>
      </w:tr>
    </w:tbl>
    <w:p w:rsidR="00386237" w:rsidRPr="00462B87" w:rsidRDefault="00F750B3" w:rsidP="00C50965">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Source :</w:t>
      </w:r>
      <w:r w:rsidRPr="00462B87">
        <w:rPr>
          <w:rFonts w:ascii="Times New Roman" w:hAnsi="Times New Roman" w:cs="Times New Roman"/>
          <w:i/>
          <w:sz w:val="24"/>
          <w:szCs w:val="24"/>
        </w:rPr>
        <w:t xml:space="preserve"> Leo Express.cz, l´adaptation propre</w:t>
      </w:r>
    </w:p>
    <w:p w:rsidR="00C50965" w:rsidRDefault="00C50965">
      <w:pPr>
        <w:spacing w:line="259" w:lineRule="auto"/>
        <w:rPr>
          <w:rFonts w:ascii="Times New Roman" w:hAnsi="Times New Roman" w:cs="Times New Roman"/>
          <w:i/>
          <w:sz w:val="24"/>
          <w:szCs w:val="24"/>
        </w:rPr>
      </w:pPr>
      <w:r>
        <w:rPr>
          <w:rFonts w:ascii="Times New Roman" w:hAnsi="Times New Roman" w:cs="Times New Roman"/>
          <w:i/>
          <w:sz w:val="24"/>
          <w:szCs w:val="24"/>
        </w:rPr>
        <w:br w:type="page"/>
      </w:r>
    </w:p>
    <w:p w:rsidR="0073686F" w:rsidRPr="00462B87" w:rsidRDefault="0073686F" w:rsidP="00C50965">
      <w:pPr>
        <w:pStyle w:val="Styl4"/>
      </w:pPr>
      <w:bookmarkStart w:id="46" w:name="_Toc418111278"/>
      <w:r w:rsidRPr="00462B87">
        <w:lastRenderedPageBreak/>
        <w:t>V. 3. 2 Durée de voyage</w:t>
      </w:r>
      <w:bookmarkEnd w:id="46"/>
    </w:p>
    <w:p w:rsidR="0073686F" w:rsidRDefault="0073686F"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w:t>
      </w:r>
      <w:r w:rsidR="00C10A1C">
        <w:rPr>
          <w:rFonts w:ascii="Times New Roman" w:hAnsi="Times New Roman" w:cs="Times New Roman"/>
          <w:sz w:val="24"/>
          <w:szCs w:val="24"/>
        </w:rPr>
        <w:t>a durée de voyage dépend aussi d</w:t>
      </w:r>
      <w:r w:rsidRPr="00462B87">
        <w:rPr>
          <w:rFonts w:ascii="Times New Roman" w:hAnsi="Times New Roman" w:cs="Times New Roman"/>
          <w:sz w:val="24"/>
          <w:szCs w:val="24"/>
        </w:rPr>
        <w:t xml:space="preserve">u nombre des stations </w:t>
      </w:r>
      <w:r w:rsidR="0028436B" w:rsidRPr="00462B87">
        <w:rPr>
          <w:rFonts w:ascii="Times New Roman" w:hAnsi="Times New Roman" w:cs="Times New Roman"/>
          <w:sz w:val="24"/>
          <w:szCs w:val="24"/>
        </w:rPr>
        <w:t>au cours du voyage. Sur la ligne Prague – Ostrava, les trains descendent généralement à la gare de Kolín, Pardubice, Česká Třebová, Zábřeh na Moravě, Olomouc et Hranice na Moravě. La longueur totale de la route est</w:t>
      </w:r>
      <w:r w:rsidR="00C10A1C">
        <w:rPr>
          <w:rFonts w:ascii="Times New Roman" w:hAnsi="Times New Roman" w:cs="Times New Roman"/>
          <w:sz w:val="24"/>
          <w:szCs w:val="24"/>
        </w:rPr>
        <w:t xml:space="preserve"> de 356km. Le train le plus rapide</w:t>
      </w:r>
      <w:r w:rsidR="0028436B" w:rsidRPr="00462B87">
        <w:rPr>
          <w:rFonts w:ascii="Times New Roman" w:hAnsi="Times New Roman" w:cs="Times New Roman"/>
          <w:sz w:val="24"/>
          <w:szCs w:val="24"/>
        </w:rPr>
        <w:t xml:space="preserve"> sur cette ligne est SuperCity Pendolino des České dráhy, avec le temps de 3 heures 6 minutes.</w:t>
      </w:r>
      <w:r w:rsidR="009E08BB" w:rsidRPr="00462B87">
        <w:rPr>
          <w:rFonts w:ascii="Times New Roman" w:hAnsi="Times New Roman" w:cs="Times New Roman"/>
          <w:sz w:val="24"/>
          <w:szCs w:val="24"/>
        </w:rPr>
        <w:t xml:space="preserve"> Il est suivi par le train de Regiojet qui passe la route en 3 heures 27 minutes. Ensuite le</w:t>
      </w:r>
      <w:r w:rsidR="00C10A1C">
        <w:rPr>
          <w:rFonts w:ascii="Times New Roman" w:hAnsi="Times New Roman" w:cs="Times New Roman"/>
          <w:sz w:val="24"/>
          <w:szCs w:val="24"/>
        </w:rPr>
        <w:t>s plus rapides</w:t>
      </w:r>
      <w:r w:rsidR="009E08BB" w:rsidRPr="00462B87">
        <w:rPr>
          <w:rFonts w:ascii="Times New Roman" w:hAnsi="Times New Roman" w:cs="Times New Roman"/>
          <w:sz w:val="24"/>
          <w:szCs w:val="24"/>
        </w:rPr>
        <w:t xml:space="preserve"> sont les trains express des ČD avec le temps </w:t>
      </w:r>
      <w:r w:rsidR="00C10A1C">
        <w:rPr>
          <w:rFonts w:ascii="Times New Roman" w:hAnsi="Times New Roman" w:cs="Times New Roman"/>
          <w:sz w:val="24"/>
          <w:szCs w:val="24"/>
        </w:rPr>
        <w:t>de 3 heures 29 minutes et l</w:t>
      </w:r>
      <w:r w:rsidR="009E08BB" w:rsidRPr="00462B87">
        <w:rPr>
          <w:rFonts w:ascii="Times New Roman" w:hAnsi="Times New Roman" w:cs="Times New Roman"/>
          <w:sz w:val="24"/>
          <w:szCs w:val="24"/>
        </w:rPr>
        <w:t>e Leo Express en r</w:t>
      </w:r>
      <w:r w:rsidR="00AC31B0" w:rsidRPr="00462B87">
        <w:rPr>
          <w:rFonts w:ascii="Times New Roman" w:hAnsi="Times New Roman" w:cs="Times New Roman"/>
          <w:sz w:val="24"/>
          <w:szCs w:val="24"/>
        </w:rPr>
        <w:t>oulant 3 heures 31 minutes. P</w:t>
      </w:r>
      <w:r w:rsidR="009E08BB" w:rsidRPr="00462B87">
        <w:rPr>
          <w:rFonts w:ascii="Times New Roman" w:hAnsi="Times New Roman" w:cs="Times New Roman"/>
          <w:sz w:val="24"/>
          <w:szCs w:val="24"/>
        </w:rPr>
        <w:t xml:space="preserve">lus lent sont les trains EuroCity et trains rapide </w:t>
      </w:r>
      <w:r w:rsidR="00AC31B0" w:rsidRPr="00462B87">
        <w:rPr>
          <w:rFonts w:ascii="Times New Roman" w:hAnsi="Times New Roman" w:cs="Times New Roman"/>
          <w:sz w:val="24"/>
          <w:szCs w:val="24"/>
        </w:rPr>
        <w:t>qui roule environ 3</w:t>
      </w:r>
      <w:r w:rsidR="00833C98" w:rsidRPr="00462B87">
        <w:rPr>
          <w:rFonts w:ascii="Times New Roman" w:hAnsi="Times New Roman" w:cs="Times New Roman"/>
          <w:sz w:val="24"/>
          <w:szCs w:val="24"/>
        </w:rPr>
        <w:t xml:space="preserve"> heures </w:t>
      </w:r>
      <w:r w:rsidR="00AC31B0" w:rsidRPr="00462B87">
        <w:rPr>
          <w:rFonts w:ascii="Times New Roman" w:hAnsi="Times New Roman" w:cs="Times New Roman"/>
          <w:sz w:val="24"/>
          <w:szCs w:val="24"/>
        </w:rPr>
        <w:t>45</w:t>
      </w:r>
      <w:r w:rsidR="00833C98" w:rsidRPr="00462B87">
        <w:rPr>
          <w:rFonts w:ascii="Times New Roman" w:hAnsi="Times New Roman" w:cs="Times New Roman"/>
          <w:sz w:val="24"/>
          <w:szCs w:val="24"/>
        </w:rPr>
        <w:t xml:space="preserve"> minutes</w:t>
      </w:r>
      <w:r w:rsidR="00AC31B0" w:rsidRPr="00462B87">
        <w:rPr>
          <w:rFonts w:ascii="Times New Roman" w:hAnsi="Times New Roman" w:cs="Times New Roman"/>
          <w:sz w:val="24"/>
          <w:szCs w:val="24"/>
        </w:rPr>
        <w:t>. Le plus lent est le train de nuit</w:t>
      </w:r>
      <w:r w:rsidR="004278F0" w:rsidRPr="00462B87">
        <w:rPr>
          <w:rFonts w:ascii="Times New Roman" w:hAnsi="Times New Roman" w:cs="Times New Roman"/>
          <w:sz w:val="24"/>
          <w:szCs w:val="24"/>
        </w:rPr>
        <w:t>,</w:t>
      </w:r>
      <w:r w:rsidR="00AC31B0" w:rsidRPr="00462B87">
        <w:rPr>
          <w:rFonts w:ascii="Times New Roman" w:hAnsi="Times New Roman" w:cs="Times New Roman"/>
          <w:sz w:val="24"/>
          <w:szCs w:val="24"/>
        </w:rPr>
        <w:t xml:space="preserve"> Euronight avec 3 heures</w:t>
      </w:r>
      <w:r w:rsidR="00833C98" w:rsidRPr="00462B87">
        <w:rPr>
          <w:rFonts w:ascii="Times New Roman" w:hAnsi="Times New Roman" w:cs="Times New Roman"/>
          <w:sz w:val="24"/>
          <w:szCs w:val="24"/>
        </w:rPr>
        <w:t xml:space="preserve"> 47 minutes.</w:t>
      </w:r>
      <w:r w:rsidR="004278F0" w:rsidRPr="00462B87">
        <w:rPr>
          <w:rStyle w:val="Znakapoznpodarou"/>
          <w:rFonts w:ascii="Times New Roman" w:hAnsi="Times New Roman" w:cs="Times New Roman"/>
          <w:sz w:val="24"/>
          <w:szCs w:val="24"/>
        </w:rPr>
        <w:footnoteReference w:id="120"/>
      </w:r>
    </w:p>
    <w:p w:rsidR="0008604B" w:rsidRPr="00462B87" w:rsidRDefault="0008604B" w:rsidP="00462B87">
      <w:pPr>
        <w:spacing w:line="360" w:lineRule="auto"/>
        <w:ind w:firstLine="1134"/>
        <w:jc w:val="both"/>
        <w:rPr>
          <w:rFonts w:ascii="Times New Roman" w:hAnsi="Times New Roman" w:cs="Times New Roman"/>
          <w:sz w:val="24"/>
          <w:szCs w:val="24"/>
        </w:rPr>
      </w:pPr>
    </w:p>
    <w:p w:rsidR="005B6D24" w:rsidRPr="00462B87" w:rsidRDefault="005B6D24" w:rsidP="008C685D">
      <w:pPr>
        <w:pStyle w:val="Styl3"/>
      </w:pPr>
      <w:bookmarkStart w:id="47" w:name="_Toc418111279"/>
      <w:r w:rsidRPr="00462B87">
        <w:t>V. 4 Projet de ligne à grande vitesse</w:t>
      </w:r>
      <w:bookmarkEnd w:id="47"/>
    </w:p>
    <w:p w:rsidR="005B6D24" w:rsidRPr="00462B87" w:rsidRDefault="005B6D2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ligne à grande vitesse est définie comme une ligne avec la v</w:t>
      </w:r>
      <w:r w:rsidR="00C10A1C">
        <w:rPr>
          <w:rFonts w:ascii="Times New Roman" w:hAnsi="Times New Roman" w:cs="Times New Roman"/>
          <w:sz w:val="24"/>
          <w:szCs w:val="24"/>
        </w:rPr>
        <w:t>itesse de la voie supérieure à</w:t>
      </w:r>
      <w:r w:rsidRPr="00462B87">
        <w:rPr>
          <w:rFonts w:ascii="Times New Roman" w:hAnsi="Times New Roman" w:cs="Times New Roman"/>
          <w:sz w:val="24"/>
          <w:szCs w:val="24"/>
        </w:rPr>
        <w:t xml:space="preserve"> 250 km/h, mais souvent elle dépasse 300 km/h.</w:t>
      </w:r>
      <w:r w:rsidR="0009088B" w:rsidRPr="00462B87">
        <w:rPr>
          <w:rFonts w:ascii="Times New Roman" w:hAnsi="Times New Roman" w:cs="Times New Roman"/>
          <w:sz w:val="24"/>
          <w:szCs w:val="24"/>
        </w:rPr>
        <w:t xml:space="preserve"> Les lignes à grande vitesse se composent des plusieurs groupes : soit, ce sont des lignes nouvelles, construite seulement pour les trains à grande vitesse, ensuite des lignes plus anciennes mais modernisées</w:t>
      </w:r>
      <w:r w:rsidR="00264239" w:rsidRPr="00462B87">
        <w:rPr>
          <w:rFonts w:ascii="Times New Roman" w:hAnsi="Times New Roman" w:cs="Times New Roman"/>
          <w:sz w:val="24"/>
          <w:szCs w:val="24"/>
        </w:rPr>
        <w:t xml:space="preserve"> pour les trains à grande vitesse avec la vitesse de la voie environ 200 km/h et enfin les lignes courantes avec le service des trains à grande vitesse, mais ce sont seulement des sections centrales en villes.</w:t>
      </w:r>
    </w:p>
    <w:p w:rsidR="00264239" w:rsidRPr="00462B87" w:rsidRDefault="0026423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berceau du transport à grande vitesse est le Japon. En Europe c´est la France, comme on a déjà analysé en sous-chapitre trois du quatrième chapitre. Aujourd´hui, on peut utiliser les trains à gra</w:t>
      </w:r>
      <w:r w:rsidR="008B1C28" w:rsidRPr="00462B87">
        <w:rPr>
          <w:rFonts w:ascii="Times New Roman" w:hAnsi="Times New Roman" w:cs="Times New Roman"/>
          <w:sz w:val="24"/>
          <w:szCs w:val="24"/>
        </w:rPr>
        <w:t>nde vitesse dans la majorité de</w:t>
      </w:r>
      <w:r w:rsidR="00C10A1C">
        <w:rPr>
          <w:rFonts w:ascii="Times New Roman" w:hAnsi="Times New Roman" w:cs="Times New Roman"/>
          <w:sz w:val="24"/>
          <w:szCs w:val="24"/>
        </w:rPr>
        <w:t>s</w:t>
      </w:r>
      <w:r w:rsidRPr="00462B87">
        <w:rPr>
          <w:rFonts w:ascii="Times New Roman" w:hAnsi="Times New Roman" w:cs="Times New Roman"/>
          <w:sz w:val="24"/>
          <w:szCs w:val="24"/>
        </w:rPr>
        <w:t xml:space="preserve"> pays en Europe occidentale.</w:t>
      </w:r>
    </w:p>
    <w:p w:rsidR="00264239" w:rsidRPr="00462B87" w:rsidRDefault="00264239"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on ne trouve pas de LGV. La région est trop petite et les investissements sont trop élevés, pour le fonctionnement de cette ligne. Néanmoins, il y a quelques projets </w:t>
      </w:r>
      <w:r w:rsidR="00C10A1C">
        <w:rPr>
          <w:rFonts w:ascii="Times New Roman" w:hAnsi="Times New Roman" w:cs="Times New Roman"/>
          <w:sz w:val="24"/>
          <w:szCs w:val="24"/>
        </w:rPr>
        <w:t>pour</w:t>
      </w:r>
      <w:r w:rsidR="00994445" w:rsidRPr="00462B87">
        <w:rPr>
          <w:rFonts w:ascii="Times New Roman" w:hAnsi="Times New Roman" w:cs="Times New Roman"/>
          <w:sz w:val="24"/>
          <w:szCs w:val="24"/>
        </w:rPr>
        <w:t xml:space="preserve"> essayer </w:t>
      </w:r>
      <w:r w:rsidR="00C10A1C">
        <w:rPr>
          <w:rFonts w:ascii="Times New Roman" w:hAnsi="Times New Roman" w:cs="Times New Roman"/>
          <w:sz w:val="24"/>
          <w:szCs w:val="24"/>
        </w:rPr>
        <w:t>d´</w:t>
      </w:r>
      <w:r w:rsidR="00994445" w:rsidRPr="00462B87">
        <w:rPr>
          <w:rFonts w:ascii="Times New Roman" w:hAnsi="Times New Roman" w:cs="Times New Roman"/>
          <w:sz w:val="24"/>
          <w:szCs w:val="24"/>
        </w:rPr>
        <w:t>utiliser les voies ferrées pour le transport à grande vitesse.</w:t>
      </w:r>
      <w:r w:rsidR="00E17117" w:rsidRPr="00462B87">
        <w:rPr>
          <w:rStyle w:val="Znakapoznpodarou"/>
          <w:rFonts w:ascii="Times New Roman" w:hAnsi="Times New Roman" w:cs="Times New Roman"/>
          <w:sz w:val="24"/>
          <w:szCs w:val="24"/>
        </w:rPr>
        <w:footnoteReference w:id="121"/>
      </w:r>
    </w:p>
    <w:p w:rsidR="00D37BE0" w:rsidRPr="00462B87" w:rsidRDefault="00D37BE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En 1989, la vitesse maximale sur les voies tchèque</w:t>
      </w:r>
      <w:r w:rsidR="00C10A1C">
        <w:rPr>
          <w:rFonts w:ascii="Times New Roman" w:hAnsi="Times New Roman" w:cs="Times New Roman"/>
          <w:sz w:val="24"/>
          <w:szCs w:val="24"/>
        </w:rPr>
        <w:t>s</w:t>
      </w:r>
      <w:r w:rsidRPr="00462B87">
        <w:rPr>
          <w:rFonts w:ascii="Times New Roman" w:hAnsi="Times New Roman" w:cs="Times New Roman"/>
          <w:sz w:val="24"/>
          <w:szCs w:val="24"/>
        </w:rPr>
        <w:t xml:space="preserve"> était 120 km/h. Sur quelques kilomètres en Moravie, les trains ont pu rouler </w:t>
      </w:r>
      <w:r w:rsidR="00C10A1C">
        <w:rPr>
          <w:rFonts w:ascii="Times New Roman" w:hAnsi="Times New Roman" w:cs="Times New Roman"/>
          <w:sz w:val="24"/>
          <w:szCs w:val="24"/>
        </w:rPr>
        <w:t xml:space="preserve">à </w:t>
      </w:r>
      <w:r w:rsidRPr="00462B87">
        <w:rPr>
          <w:rFonts w:ascii="Times New Roman" w:hAnsi="Times New Roman" w:cs="Times New Roman"/>
          <w:sz w:val="24"/>
          <w:szCs w:val="24"/>
        </w:rPr>
        <w:t xml:space="preserve">140 km/h. En ce qui concerne de la vitesse </w:t>
      </w:r>
      <w:r w:rsidRPr="00462B87">
        <w:rPr>
          <w:rFonts w:ascii="Times New Roman" w:hAnsi="Times New Roman" w:cs="Times New Roman"/>
          <w:sz w:val="24"/>
          <w:szCs w:val="24"/>
        </w:rPr>
        <w:lastRenderedPageBreak/>
        <w:t>moyenne, elle était profondément au-dessous de cent. Aujourd´hui, les trains passent rapidement. Le maximum fait 160 km/h et la vitesse moyenne s´élève</w:t>
      </w:r>
      <w:r w:rsidR="003760F8" w:rsidRPr="00462B87">
        <w:rPr>
          <w:rFonts w:ascii="Times New Roman" w:hAnsi="Times New Roman" w:cs="Times New Roman"/>
          <w:sz w:val="24"/>
          <w:szCs w:val="24"/>
        </w:rPr>
        <w:t>.</w:t>
      </w:r>
      <w:r w:rsidR="003760F8" w:rsidRPr="00462B87">
        <w:rPr>
          <w:rStyle w:val="Znakapoznpodarou"/>
          <w:rFonts w:ascii="Times New Roman" w:hAnsi="Times New Roman" w:cs="Times New Roman"/>
          <w:sz w:val="24"/>
          <w:szCs w:val="24"/>
        </w:rPr>
        <w:footnoteReference w:id="122"/>
      </w:r>
    </w:p>
    <w:p w:rsidR="003760F8" w:rsidRPr="00462B87" w:rsidRDefault="003760F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Bien que la vitesse des trains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augmente, dans </w:t>
      </w:r>
      <w:r w:rsidR="00CD511C" w:rsidRPr="00462B87">
        <w:rPr>
          <w:rFonts w:ascii="Times New Roman" w:hAnsi="Times New Roman" w:cs="Times New Roman"/>
          <w:sz w:val="24"/>
          <w:szCs w:val="24"/>
        </w:rPr>
        <w:t>les</w:t>
      </w:r>
      <w:r w:rsidRPr="00462B87">
        <w:rPr>
          <w:rFonts w:ascii="Times New Roman" w:hAnsi="Times New Roman" w:cs="Times New Roman"/>
          <w:sz w:val="24"/>
          <w:szCs w:val="24"/>
        </w:rPr>
        <w:t xml:space="preserve"> vingt dernières années, ce n´est pas suffisant à la cadence de la moder</w:t>
      </w:r>
      <w:r w:rsidR="00CD511C" w:rsidRPr="00462B87">
        <w:rPr>
          <w:rFonts w:ascii="Times New Roman" w:hAnsi="Times New Roman" w:cs="Times New Roman"/>
          <w:sz w:val="24"/>
          <w:szCs w:val="24"/>
        </w:rPr>
        <w:t xml:space="preserve">nisation des chemins de fer, au-delà des frontières de ce pays. Sans la construction des lignes à grande vitesse, la </w:t>
      </w:r>
      <w:r w:rsidR="00F21577">
        <w:rPr>
          <w:rFonts w:ascii="Times New Roman" w:hAnsi="Times New Roman" w:cs="Times New Roman"/>
          <w:sz w:val="24"/>
          <w:szCs w:val="24"/>
        </w:rPr>
        <w:t>République Tchèque</w:t>
      </w:r>
      <w:r w:rsidR="00C10A1C">
        <w:rPr>
          <w:rFonts w:ascii="Times New Roman" w:hAnsi="Times New Roman" w:cs="Times New Roman"/>
          <w:sz w:val="24"/>
          <w:szCs w:val="24"/>
        </w:rPr>
        <w:t xml:space="preserve"> va prendre</w:t>
      </w:r>
      <w:r w:rsidR="00CD511C" w:rsidRPr="00462B87">
        <w:rPr>
          <w:rFonts w:ascii="Times New Roman" w:hAnsi="Times New Roman" w:cs="Times New Roman"/>
          <w:sz w:val="24"/>
          <w:szCs w:val="24"/>
        </w:rPr>
        <w:t xml:space="preserve"> de plus en plus</w:t>
      </w:r>
      <w:r w:rsidR="00C10A1C">
        <w:rPr>
          <w:rFonts w:ascii="Times New Roman" w:hAnsi="Times New Roman" w:cs="Times New Roman"/>
          <w:sz w:val="24"/>
          <w:szCs w:val="24"/>
        </w:rPr>
        <w:t xml:space="preserve"> de retard</w:t>
      </w:r>
      <w:r w:rsidR="00CD511C" w:rsidRPr="00462B87">
        <w:rPr>
          <w:rFonts w:ascii="Times New Roman" w:hAnsi="Times New Roman" w:cs="Times New Roman"/>
          <w:sz w:val="24"/>
          <w:szCs w:val="24"/>
        </w:rPr>
        <w:t>.</w:t>
      </w:r>
      <w:r w:rsidR="00C10A1C">
        <w:rPr>
          <w:rFonts w:ascii="Times New Roman" w:hAnsi="Times New Roman" w:cs="Times New Roman"/>
          <w:sz w:val="24"/>
          <w:szCs w:val="24"/>
        </w:rPr>
        <w:t xml:space="preserve"> Si </w:t>
      </w:r>
      <w:r w:rsidR="00FF3C3C" w:rsidRPr="00462B87">
        <w:rPr>
          <w:rFonts w:ascii="Times New Roman" w:hAnsi="Times New Roman" w:cs="Times New Roman"/>
          <w:sz w:val="24"/>
          <w:szCs w:val="24"/>
        </w:rPr>
        <w:t xml:space="preserve">elle ne change pas la tendance, dans quelques années, les correspondances à distance entre l´Allemagne et l´Autriche vont faire des tours </w:t>
      </w:r>
      <w:r w:rsidR="00AE1D3A" w:rsidRPr="00462B87">
        <w:rPr>
          <w:rFonts w:ascii="Times New Roman" w:hAnsi="Times New Roman" w:cs="Times New Roman"/>
          <w:sz w:val="24"/>
          <w:szCs w:val="24"/>
        </w:rPr>
        <w:t xml:space="preserve">autour </w:t>
      </w:r>
      <w:r w:rsidR="00FF3C3C" w:rsidRPr="00462B87">
        <w:rPr>
          <w:rFonts w:ascii="Times New Roman" w:hAnsi="Times New Roman" w:cs="Times New Roman"/>
          <w:sz w:val="24"/>
          <w:szCs w:val="24"/>
        </w:rPr>
        <w:t xml:space="preserve">de la </w:t>
      </w:r>
      <w:r w:rsidR="00F21577">
        <w:rPr>
          <w:rFonts w:ascii="Times New Roman" w:hAnsi="Times New Roman" w:cs="Times New Roman"/>
          <w:sz w:val="24"/>
          <w:szCs w:val="24"/>
        </w:rPr>
        <w:t>République Tchèque</w:t>
      </w:r>
      <w:r w:rsidR="00FF3C3C" w:rsidRPr="00462B87">
        <w:rPr>
          <w:rFonts w:ascii="Times New Roman" w:hAnsi="Times New Roman" w:cs="Times New Roman"/>
          <w:sz w:val="24"/>
          <w:szCs w:val="24"/>
        </w:rPr>
        <w:t>.</w:t>
      </w:r>
      <w:r w:rsidR="00FF3C3C" w:rsidRPr="00462B87">
        <w:rPr>
          <w:rStyle w:val="Znakapoznpodarou"/>
          <w:rFonts w:ascii="Times New Roman" w:hAnsi="Times New Roman" w:cs="Times New Roman"/>
          <w:sz w:val="24"/>
          <w:szCs w:val="24"/>
        </w:rPr>
        <w:footnoteReference w:id="123"/>
      </w:r>
    </w:p>
    <w:p w:rsidR="0073686F" w:rsidRDefault="00D37BE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Un des</w:t>
      </w:r>
      <w:r w:rsidR="009C335B" w:rsidRPr="00462B87">
        <w:rPr>
          <w:rFonts w:ascii="Times New Roman" w:hAnsi="Times New Roman" w:cs="Times New Roman"/>
          <w:sz w:val="24"/>
          <w:szCs w:val="24"/>
        </w:rPr>
        <w:t xml:space="preserve"> projets est la construction de la ligne à grande vitesse européenne de Berlin via Dresde, Prague, Brno, Vienne à Budapest. Le ministre </w:t>
      </w:r>
      <w:r w:rsidR="001B69F0" w:rsidRPr="00462B87">
        <w:rPr>
          <w:rFonts w:ascii="Times New Roman" w:hAnsi="Times New Roman" w:cs="Times New Roman"/>
          <w:sz w:val="24"/>
          <w:szCs w:val="24"/>
        </w:rPr>
        <w:t xml:space="preserve">du Transport planifie que la construction de la ligne à grande vitesse en </w:t>
      </w:r>
      <w:r w:rsidR="00F21577">
        <w:rPr>
          <w:rFonts w:ascii="Times New Roman" w:hAnsi="Times New Roman" w:cs="Times New Roman"/>
          <w:sz w:val="24"/>
          <w:szCs w:val="24"/>
        </w:rPr>
        <w:t>République Tchèque</w:t>
      </w:r>
      <w:r w:rsidR="001B69F0" w:rsidRPr="00462B87">
        <w:rPr>
          <w:rFonts w:ascii="Times New Roman" w:hAnsi="Times New Roman" w:cs="Times New Roman"/>
          <w:sz w:val="24"/>
          <w:szCs w:val="24"/>
        </w:rPr>
        <w:t xml:space="preserve"> peut commencer dans cinq ans. Il y a déjà de</w:t>
      </w:r>
      <w:r w:rsidR="00DC5C1E" w:rsidRPr="00462B87">
        <w:rPr>
          <w:rFonts w:ascii="Times New Roman" w:hAnsi="Times New Roman" w:cs="Times New Roman"/>
          <w:sz w:val="24"/>
          <w:szCs w:val="24"/>
        </w:rPr>
        <w:t xml:space="preserve">s conseils avec la Corée du Sud, qui </w:t>
      </w:r>
      <w:r w:rsidR="00365D8E" w:rsidRPr="00462B87">
        <w:rPr>
          <w:rFonts w:ascii="Times New Roman" w:hAnsi="Times New Roman" w:cs="Times New Roman"/>
          <w:sz w:val="24"/>
          <w:szCs w:val="24"/>
        </w:rPr>
        <w:t xml:space="preserve">est </w:t>
      </w:r>
      <w:r w:rsidR="00DC5C1E" w:rsidRPr="00462B87">
        <w:rPr>
          <w:rFonts w:ascii="Times New Roman" w:hAnsi="Times New Roman" w:cs="Times New Roman"/>
          <w:sz w:val="24"/>
          <w:szCs w:val="24"/>
        </w:rPr>
        <w:t>le candidat avancé</w:t>
      </w:r>
      <w:r w:rsidR="00365D8E" w:rsidRPr="00462B87">
        <w:rPr>
          <w:rFonts w:ascii="Times New Roman" w:hAnsi="Times New Roman" w:cs="Times New Roman"/>
          <w:sz w:val="24"/>
          <w:szCs w:val="24"/>
        </w:rPr>
        <w:t xml:space="preserve"> pour la construction de LGV en </w:t>
      </w:r>
      <w:r w:rsidR="00F21577">
        <w:rPr>
          <w:rFonts w:ascii="Times New Roman" w:hAnsi="Times New Roman" w:cs="Times New Roman"/>
          <w:sz w:val="24"/>
          <w:szCs w:val="24"/>
        </w:rPr>
        <w:t>République Tchèque</w:t>
      </w:r>
      <w:r w:rsidR="00365D8E" w:rsidRPr="00462B87">
        <w:rPr>
          <w:rFonts w:ascii="Times New Roman" w:hAnsi="Times New Roman" w:cs="Times New Roman"/>
          <w:sz w:val="24"/>
          <w:szCs w:val="24"/>
        </w:rPr>
        <w:t>.</w:t>
      </w:r>
      <w:r w:rsidR="00365D8E" w:rsidRPr="00462B87">
        <w:rPr>
          <w:rStyle w:val="Znakapoznpodarou"/>
          <w:rFonts w:ascii="Times New Roman" w:hAnsi="Times New Roman" w:cs="Times New Roman"/>
          <w:sz w:val="24"/>
          <w:szCs w:val="24"/>
        </w:rPr>
        <w:footnoteReference w:id="124"/>
      </w:r>
    </w:p>
    <w:p w:rsidR="000143D9" w:rsidRPr="00462B87" w:rsidRDefault="000143D9" w:rsidP="00462B87">
      <w:pPr>
        <w:spacing w:line="360" w:lineRule="auto"/>
        <w:ind w:firstLine="1134"/>
        <w:jc w:val="both"/>
        <w:rPr>
          <w:rFonts w:ascii="Times New Roman" w:hAnsi="Times New Roman" w:cs="Times New Roman"/>
          <w:sz w:val="24"/>
          <w:szCs w:val="24"/>
        </w:rPr>
      </w:pPr>
    </w:p>
    <w:p w:rsidR="00CB51B2" w:rsidRPr="00462B87" w:rsidRDefault="00CB51B2" w:rsidP="008C685D">
      <w:pPr>
        <w:pStyle w:val="Styl3"/>
      </w:pPr>
      <w:bookmarkStart w:id="48" w:name="_Toc418111280"/>
      <w:r w:rsidRPr="00462B87">
        <w:t xml:space="preserve">V. 5 </w:t>
      </w:r>
      <w:r w:rsidR="00DF3418" w:rsidRPr="00462B87">
        <w:t>Relation entre l´État et le secteur ferroviaire</w:t>
      </w:r>
      <w:bookmarkEnd w:id="48"/>
    </w:p>
    <w:p w:rsidR="00013AAF" w:rsidRPr="00462B87" w:rsidRDefault="00E2189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La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occupe la fonction d´un seul actionnaire de la société České dráhy, a.s., qui est aujourd´hui le plus grand transporteur national dans le transport ferroviaire de voyageur et aussi de marchandises. Le Ministère des Transports et le fondateur de la SŽDC qui gère les chemins de fer et l´infrastructure. </w:t>
      </w:r>
      <w:r w:rsidR="002848F7" w:rsidRPr="00462B87">
        <w:rPr>
          <w:rFonts w:ascii="Times New Roman" w:hAnsi="Times New Roman" w:cs="Times New Roman"/>
          <w:sz w:val="24"/>
          <w:szCs w:val="24"/>
        </w:rPr>
        <w:t>L´activité de contrôle sur le niveau national est exécuté par l´Office de chemin de fer, l´Inspection de chemin de fer et par le Ministère des Transport</w:t>
      </w:r>
      <w:r w:rsidR="00C10A1C">
        <w:rPr>
          <w:rFonts w:ascii="Times New Roman" w:hAnsi="Times New Roman" w:cs="Times New Roman"/>
          <w:sz w:val="24"/>
          <w:szCs w:val="24"/>
        </w:rPr>
        <w:t>s</w:t>
      </w:r>
      <w:r w:rsidR="002848F7" w:rsidRPr="00462B87">
        <w:rPr>
          <w:rFonts w:ascii="Times New Roman" w:hAnsi="Times New Roman" w:cs="Times New Roman"/>
          <w:sz w:val="24"/>
          <w:szCs w:val="24"/>
        </w:rPr>
        <w:t>.</w:t>
      </w:r>
      <w:r w:rsidR="002848F7" w:rsidRPr="00462B87">
        <w:rPr>
          <w:rStyle w:val="Znakapoznpodarou"/>
          <w:rFonts w:ascii="Times New Roman" w:hAnsi="Times New Roman" w:cs="Times New Roman"/>
          <w:sz w:val="24"/>
          <w:szCs w:val="24"/>
        </w:rPr>
        <w:footnoteReference w:id="125"/>
      </w:r>
    </w:p>
    <w:p w:rsidR="007248F4" w:rsidRPr="00462B87" w:rsidRDefault="007248F4"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L´office de chemin de fer est soumis au Ministère des Transports. Il exerce la surveillance nationale dans le cadre de chemin de fer. Il prélève les amandes ou donne l´interdiction de l´activité à cause des infractions. Ensuite, il contrôle la réalisation des obligations </w:t>
      </w:r>
      <w:r w:rsidR="00C10A1C">
        <w:rPr>
          <w:rFonts w:ascii="Times New Roman" w:hAnsi="Times New Roman" w:cs="Times New Roman"/>
          <w:sz w:val="24"/>
          <w:szCs w:val="24"/>
        </w:rPr>
        <w:t>concernant le</w:t>
      </w:r>
      <w:r w:rsidR="00B6325A" w:rsidRPr="00462B87">
        <w:rPr>
          <w:rFonts w:ascii="Times New Roman" w:hAnsi="Times New Roman" w:cs="Times New Roman"/>
          <w:sz w:val="24"/>
          <w:szCs w:val="24"/>
        </w:rPr>
        <w:t xml:space="preserve"> respect des droits des voyageurs dans le transport ferroviaire</w:t>
      </w:r>
      <w:r w:rsidR="00C10A1C">
        <w:rPr>
          <w:rFonts w:ascii="Times New Roman" w:hAnsi="Times New Roman" w:cs="Times New Roman"/>
          <w:sz w:val="24"/>
          <w:szCs w:val="24"/>
        </w:rPr>
        <w:t xml:space="preserve"> selon le règlement de </w:t>
      </w:r>
      <w:r w:rsidR="009D582A">
        <w:rPr>
          <w:rFonts w:ascii="Times New Roman" w:hAnsi="Times New Roman" w:cs="Times New Roman"/>
          <w:sz w:val="24"/>
          <w:szCs w:val="24"/>
        </w:rPr>
        <w:t>l´Union Européenne</w:t>
      </w:r>
      <w:r w:rsidR="00B6325A" w:rsidRPr="00462B87">
        <w:rPr>
          <w:rFonts w:ascii="Times New Roman" w:hAnsi="Times New Roman" w:cs="Times New Roman"/>
          <w:sz w:val="24"/>
          <w:szCs w:val="24"/>
        </w:rPr>
        <w:t>.</w:t>
      </w:r>
    </w:p>
    <w:p w:rsidR="00B6732C" w:rsidRPr="00462B87" w:rsidRDefault="00B6732C"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lastRenderedPageBreak/>
        <w:t>L´Inspection de chemin de fer fait la surveillance nationale dans le secteur de chemin de fer et elle assure les causes de</w:t>
      </w:r>
      <w:r w:rsidR="00C10A1C">
        <w:rPr>
          <w:rFonts w:ascii="Times New Roman" w:hAnsi="Times New Roman" w:cs="Times New Roman"/>
          <w:sz w:val="24"/>
          <w:szCs w:val="24"/>
        </w:rPr>
        <w:t>s événements extraordinaires à</w:t>
      </w:r>
      <w:r w:rsidRPr="00462B87">
        <w:rPr>
          <w:rFonts w:ascii="Times New Roman" w:hAnsi="Times New Roman" w:cs="Times New Roman"/>
          <w:sz w:val="24"/>
          <w:szCs w:val="24"/>
        </w:rPr>
        <w:t xml:space="preserve"> tous les transporteurs intérieurs ou é</w:t>
      </w:r>
      <w:r w:rsidR="00C10A1C">
        <w:rPr>
          <w:rFonts w:ascii="Times New Roman" w:hAnsi="Times New Roman" w:cs="Times New Roman"/>
          <w:sz w:val="24"/>
          <w:szCs w:val="24"/>
        </w:rPr>
        <w:t xml:space="preserve">trangers opérant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w:t>
      </w:r>
    </w:p>
    <w:p w:rsidR="00F809F6" w:rsidRPr="00462B87" w:rsidRDefault="00F809F6"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Ministère des Transports gère les rappels des transporteurs et de manager de l´infrastructure vis-à-vis des décisions </w:t>
      </w:r>
      <w:r w:rsidR="00505558" w:rsidRPr="00462B87">
        <w:rPr>
          <w:rFonts w:ascii="Times New Roman" w:hAnsi="Times New Roman" w:cs="Times New Roman"/>
          <w:sz w:val="24"/>
          <w:szCs w:val="24"/>
        </w:rPr>
        <w:t>gestionnaires de l´Office de chemin de fer. Il commande le service des transporteurs donc il a le droit de faire des activités de contrôle.</w:t>
      </w:r>
      <w:r w:rsidR="00505558" w:rsidRPr="00462B87">
        <w:rPr>
          <w:rStyle w:val="Znakapoznpodarou"/>
          <w:rFonts w:ascii="Times New Roman" w:hAnsi="Times New Roman" w:cs="Times New Roman"/>
          <w:sz w:val="24"/>
          <w:szCs w:val="24"/>
        </w:rPr>
        <w:footnoteReference w:id="126"/>
      </w:r>
    </w:p>
    <w:p w:rsidR="00860753" w:rsidRPr="00462B87" w:rsidRDefault="001C71A1" w:rsidP="009A77D3">
      <w:pPr>
        <w:pStyle w:val="Styl6"/>
      </w:pPr>
      <w:bookmarkStart w:id="49" w:name="_Toc417248473"/>
      <w:r w:rsidRPr="00462B87">
        <w:t>Graphique</w:t>
      </w:r>
      <w:r w:rsidR="00860753" w:rsidRPr="00462B87">
        <w:t xml:space="preserve"> 4 : Schéma fonctionnelle dans le secteur ferroviaire</w:t>
      </w:r>
      <w:bookmarkEnd w:id="49"/>
    </w:p>
    <w:p w:rsidR="00860753" w:rsidRPr="00462B87" w:rsidRDefault="00860753" w:rsidP="008C685D">
      <w:pPr>
        <w:spacing w:line="360" w:lineRule="auto"/>
        <w:jc w:val="both"/>
        <w:rPr>
          <w:rFonts w:ascii="Times New Roman" w:hAnsi="Times New Roman" w:cs="Times New Roman"/>
          <w:sz w:val="24"/>
          <w:szCs w:val="24"/>
        </w:rPr>
      </w:pPr>
      <w:r w:rsidRPr="00462B87">
        <w:rPr>
          <w:rFonts w:ascii="Times New Roman" w:hAnsi="Times New Roman" w:cs="Times New Roman"/>
          <w:noProof/>
          <w:sz w:val="24"/>
          <w:szCs w:val="24"/>
          <w:lang w:val="cs-CZ" w:eastAsia="cs-CZ"/>
        </w:rPr>
        <w:drawing>
          <wp:inline distT="0" distB="0" distL="0" distR="0">
            <wp:extent cx="5949903" cy="4887524"/>
            <wp:effectExtent l="0" t="0" r="0" b="889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3636" cy="4907019"/>
                    </a:xfrm>
                    <a:prstGeom prst="rect">
                      <a:avLst/>
                    </a:prstGeom>
                  </pic:spPr>
                </pic:pic>
              </a:graphicData>
            </a:graphic>
          </wp:inline>
        </w:drawing>
      </w:r>
    </w:p>
    <w:p w:rsidR="005C02F0" w:rsidRPr="00462B87" w:rsidRDefault="005C02F0" w:rsidP="008C685D">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00874896" w:rsidRPr="00462B87">
        <w:rPr>
          <w:rFonts w:ascii="Times New Roman" w:hAnsi="Times New Roman" w:cs="Times New Roman"/>
          <w:i/>
          <w:sz w:val="24"/>
          <w:szCs w:val="24"/>
        </w:rPr>
        <w:t>Ministère</w:t>
      </w:r>
      <w:r w:rsidR="00FF5395" w:rsidRPr="00462B87">
        <w:rPr>
          <w:rFonts w:ascii="Times New Roman" w:hAnsi="Times New Roman" w:cs="Times New Roman"/>
          <w:i/>
          <w:sz w:val="24"/>
          <w:szCs w:val="24"/>
        </w:rPr>
        <w:t xml:space="preserve"> </w:t>
      </w:r>
      <w:r w:rsidR="00874896" w:rsidRPr="00462B87">
        <w:rPr>
          <w:rFonts w:ascii="Times New Roman" w:hAnsi="Times New Roman" w:cs="Times New Roman"/>
          <w:i/>
          <w:sz w:val="24"/>
          <w:szCs w:val="24"/>
        </w:rPr>
        <w:t>des Transports</w:t>
      </w:r>
      <w:r w:rsidR="00FF5395" w:rsidRPr="00462B87">
        <w:rPr>
          <w:rFonts w:ascii="Times New Roman" w:hAnsi="Times New Roman" w:cs="Times New Roman"/>
          <w:i/>
          <w:sz w:val="24"/>
          <w:szCs w:val="24"/>
        </w:rPr>
        <w:t xml:space="preserve"> </w:t>
      </w:r>
      <w:r w:rsidR="004A5C1D" w:rsidRPr="00462B87">
        <w:rPr>
          <w:rFonts w:ascii="Times New Roman" w:hAnsi="Times New Roman" w:cs="Times New Roman"/>
          <w:i/>
          <w:sz w:val="24"/>
          <w:szCs w:val="24"/>
        </w:rPr>
        <w:t>2014</w:t>
      </w:r>
      <w:r w:rsidR="00FF5395" w:rsidRPr="00462B87">
        <w:rPr>
          <w:rFonts w:ascii="Times New Roman" w:hAnsi="Times New Roman" w:cs="Times New Roman"/>
          <w:i/>
          <w:sz w:val="24"/>
          <w:szCs w:val="24"/>
        </w:rPr>
        <w:t>, l´adaptation propre</w:t>
      </w:r>
    </w:p>
    <w:p w:rsidR="00A019A8" w:rsidRPr="00462B87" w:rsidRDefault="00A019A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Dès lors qu´il y a la concurrence sur la ligne Prague – Ostrava, l´État arrête </w:t>
      </w:r>
      <w:r w:rsidR="00E92D5D" w:rsidRPr="00462B87">
        <w:rPr>
          <w:rFonts w:ascii="Times New Roman" w:hAnsi="Times New Roman" w:cs="Times New Roman"/>
          <w:sz w:val="24"/>
          <w:szCs w:val="24"/>
        </w:rPr>
        <w:t xml:space="preserve">dans le cadre de cette ligne </w:t>
      </w:r>
      <w:r w:rsidRPr="00462B87">
        <w:rPr>
          <w:rFonts w:ascii="Times New Roman" w:hAnsi="Times New Roman" w:cs="Times New Roman"/>
          <w:sz w:val="24"/>
          <w:szCs w:val="24"/>
        </w:rPr>
        <w:t xml:space="preserve">avec la dotation </w:t>
      </w:r>
      <w:r w:rsidR="007E4B14" w:rsidRPr="00462B87">
        <w:rPr>
          <w:rFonts w:ascii="Times New Roman" w:hAnsi="Times New Roman" w:cs="Times New Roman"/>
          <w:sz w:val="24"/>
          <w:szCs w:val="24"/>
        </w:rPr>
        <w:t>de l´exploitation des České dráhy, a.s.</w:t>
      </w:r>
      <w:r w:rsidR="00BF0B55" w:rsidRPr="00462B87">
        <w:rPr>
          <w:rFonts w:ascii="Times New Roman" w:hAnsi="Times New Roman" w:cs="Times New Roman"/>
          <w:sz w:val="24"/>
          <w:szCs w:val="24"/>
        </w:rPr>
        <w:t xml:space="preserve"> </w:t>
      </w:r>
      <w:r w:rsidR="00F76C38" w:rsidRPr="00462B87">
        <w:rPr>
          <w:rFonts w:ascii="Times New Roman" w:hAnsi="Times New Roman" w:cs="Times New Roman"/>
          <w:sz w:val="24"/>
          <w:szCs w:val="24"/>
        </w:rPr>
        <w:t>Les autres transporteurs ne demande</w:t>
      </w:r>
      <w:r w:rsidR="00C10A1C">
        <w:rPr>
          <w:rFonts w:ascii="Times New Roman" w:hAnsi="Times New Roman" w:cs="Times New Roman"/>
          <w:sz w:val="24"/>
          <w:szCs w:val="24"/>
        </w:rPr>
        <w:t>nt</w:t>
      </w:r>
      <w:r w:rsidR="00F76C38" w:rsidRPr="00462B87">
        <w:rPr>
          <w:rFonts w:ascii="Times New Roman" w:hAnsi="Times New Roman" w:cs="Times New Roman"/>
          <w:sz w:val="24"/>
          <w:szCs w:val="24"/>
        </w:rPr>
        <w:t xml:space="preserve"> pas des subventions et ils s´assurent par l´autofinancement. </w:t>
      </w:r>
      <w:r w:rsidR="00BF0B55" w:rsidRPr="00462B87">
        <w:rPr>
          <w:rFonts w:ascii="Times New Roman" w:hAnsi="Times New Roman" w:cs="Times New Roman"/>
          <w:sz w:val="24"/>
          <w:szCs w:val="24"/>
        </w:rPr>
        <w:t xml:space="preserve">En </w:t>
      </w:r>
      <w:r w:rsidR="00BF0B55" w:rsidRPr="00462B87">
        <w:rPr>
          <w:rFonts w:ascii="Times New Roman" w:hAnsi="Times New Roman" w:cs="Times New Roman"/>
          <w:sz w:val="24"/>
          <w:szCs w:val="24"/>
        </w:rPr>
        <w:lastRenderedPageBreak/>
        <w:t xml:space="preserve">plus, </w:t>
      </w:r>
      <w:r w:rsidR="00F76C38" w:rsidRPr="00462B87">
        <w:rPr>
          <w:rFonts w:ascii="Times New Roman" w:hAnsi="Times New Roman" w:cs="Times New Roman"/>
          <w:sz w:val="24"/>
          <w:szCs w:val="24"/>
        </w:rPr>
        <w:t>l´État</w:t>
      </w:r>
      <w:r w:rsidR="00BF0B55" w:rsidRPr="00462B87">
        <w:rPr>
          <w:rFonts w:ascii="Times New Roman" w:hAnsi="Times New Roman" w:cs="Times New Roman"/>
          <w:sz w:val="24"/>
          <w:szCs w:val="24"/>
        </w:rPr>
        <w:t xml:space="preserve"> planifie au fur et à mesure </w:t>
      </w:r>
      <w:r w:rsidR="00C10A1C">
        <w:rPr>
          <w:rFonts w:ascii="Times New Roman" w:hAnsi="Times New Roman" w:cs="Times New Roman"/>
          <w:sz w:val="24"/>
          <w:szCs w:val="24"/>
        </w:rPr>
        <w:t xml:space="preserve">de </w:t>
      </w:r>
      <w:r w:rsidR="00BF0B55" w:rsidRPr="00462B87">
        <w:rPr>
          <w:rFonts w:ascii="Times New Roman" w:hAnsi="Times New Roman" w:cs="Times New Roman"/>
          <w:sz w:val="24"/>
          <w:szCs w:val="24"/>
        </w:rPr>
        <w:t xml:space="preserve">mettre les autres transporteurs à toutes les lignes de </w:t>
      </w:r>
      <w:r w:rsidR="00AC31DE">
        <w:rPr>
          <w:rFonts w:ascii="Times New Roman" w:hAnsi="Times New Roman" w:cs="Times New Roman"/>
          <w:sz w:val="24"/>
          <w:szCs w:val="24"/>
        </w:rPr>
        <w:t xml:space="preserve">train </w:t>
      </w:r>
      <w:r w:rsidR="00BF0B55" w:rsidRPr="00462B87">
        <w:rPr>
          <w:rFonts w:ascii="Times New Roman" w:hAnsi="Times New Roman" w:cs="Times New Roman"/>
          <w:sz w:val="24"/>
          <w:szCs w:val="24"/>
        </w:rPr>
        <w:t xml:space="preserve">rapide. Les lignes rentables </w:t>
      </w:r>
      <w:r w:rsidR="00E92D5D" w:rsidRPr="00462B87">
        <w:rPr>
          <w:rFonts w:ascii="Times New Roman" w:hAnsi="Times New Roman" w:cs="Times New Roman"/>
          <w:sz w:val="24"/>
          <w:szCs w:val="24"/>
        </w:rPr>
        <w:t>indiquées</w:t>
      </w:r>
      <w:r w:rsidR="00BF0B55" w:rsidRPr="00462B87">
        <w:rPr>
          <w:rFonts w:ascii="Times New Roman" w:hAnsi="Times New Roman" w:cs="Times New Roman"/>
          <w:sz w:val="24"/>
          <w:szCs w:val="24"/>
        </w:rPr>
        <w:t xml:space="preserve"> par le Regiojet </w:t>
      </w:r>
      <w:r w:rsidR="00E92D5D" w:rsidRPr="00462B87">
        <w:rPr>
          <w:rFonts w:ascii="Times New Roman" w:hAnsi="Times New Roman" w:cs="Times New Roman"/>
          <w:sz w:val="24"/>
          <w:szCs w:val="24"/>
        </w:rPr>
        <w:t>sont prévu</w:t>
      </w:r>
      <w:r w:rsidR="00AC31DE">
        <w:rPr>
          <w:rFonts w:ascii="Times New Roman" w:hAnsi="Times New Roman" w:cs="Times New Roman"/>
          <w:sz w:val="24"/>
          <w:szCs w:val="24"/>
        </w:rPr>
        <w:t>es</w:t>
      </w:r>
      <w:r w:rsidR="00E92D5D" w:rsidRPr="00462B87">
        <w:rPr>
          <w:rFonts w:ascii="Times New Roman" w:hAnsi="Times New Roman" w:cs="Times New Roman"/>
          <w:sz w:val="24"/>
          <w:szCs w:val="24"/>
        </w:rPr>
        <w:t xml:space="preserve"> pour la compétition jusqu´en année 2020.</w:t>
      </w:r>
      <w:r w:rsidR="00E92D5D" w:rsidRPr="00462B87">
        <w:rPr>
          <w:rStyle w:val="Znakapoznpodarou"/>
          <w:rFonts w:ascii="Times New Roman" w:hAnsi="Times New Roman" w:cs="Times New Roman"/>
          <w:sz w:val="24"/>
          <w:szCs w:val="24"/>
        </w:rPr>
        <w:footnoteReference w:id="127"/>
      </w:r>
      <w:r w:rsidR="00F94EFF" w:rsidRPr="00462B87">
        <w:rPr>
          <w:rFonts w:ascii="Times New Roman" w:hAnsi="Times New Roman" w:cs="Times New Roman"/>
          <w:sz w:val="24"/>
          <w:szCs w:val="24"/>
        </w:rPr>
        <w:t xml:space="preserve"> Par contre, l´État est obligé de compenser les billets d´étudiant dans la deuxiè</w:t>
      </w:r>
      <w:r w:rsidR="00AF1CCC" w:rsidRPr="00462B87">
        <w:rPr>
          <w:rFonts w:ascii="Times New Roman" w:hAnsi="Times New Roman" w:cs="Times New Roman"/>
          <w:sz w:val="24"/>
          <w:szCs w:val="24"/>
        </w:rPr>
        <w:t>me classe de train</w:t>
      </w:r>
      <w:r w:rsidR="00F94EFF" w:rsidRPr="00462B87">
        <w:rPr>
          <w:rFonts w:ascii="Times New Roman" w:hAnsi="Times New Roman" w:cs="Times New Roman"/>
          <w:sz w:val="24"/>
          <w:szCs w:val="24"/>
        </w:rPr>
        <w:t xml:space="preserve">. </w:t>
      </w:r>
      <w:r w:rsidR="00AF1CCC" w:rsidRPr="00462B87">
        <w:rPr>
          <w:rFonts w:ascii="Times New Roman" w:hAnsi="Times New Roman" w:cs="Times New Roman"/>
          <w:sz w:val="24"/>
          <w:szCs w:val="24"/>
        </w:rPr>
        <w:t xml:space="preserve">Il égalise aux transporteurs la différence entre le billet d´étudiant ordonné et le plein tarif. </w:t>
      </w:r>
      <w:r w:rsidR="00210A7F" w:rsidRPr="00462B87">
        <w:rPr>
          <w:rFonts w:ascii="Times New Roman" w:hAnsi="Times New Roman" w:cs="Times New Roman"/>
          <w:sz w:val="24"/>
          <w:szCs w:val="24"/>
        </w:rPr>
        <w:t xml:space="preserve">Néanmoins, le Regiojet reçoit de l´État plus des </w:t>
      </w:r>
      <w:r w:rsidR="00AF1CCC" w:rsidRPr="00462B87">
        <w:rPr>
          <w:rFonts w:ascii="Times New Roman" w:hAnsi="Times New Roman" w:cs="Times New Roman"/>
          <w:sz w:val="24"/>
          <w:szCs w:val="24"/>
        </w:rPr>
        <w:t>compensations</w:t>
      </w:r>
      <w:r w:rsidR="00210A7F" w:rsidRPr="00462B87">
        <w:rPr>
          <w:rFonts w:ascii="Times New Roman" w:hAnsi="Times New Roman" w:cs="Times New Roman"/>
          <w:sz w:val="24"/>
          <w:szCs w:val="24"/>
        </w:rPr>
        <w:t xml:space="preserve"> qu´il a le droit</w:t>
      </w:r>
      <w:r w:rsidR="00590044" w:rsidRPr="00462B87">
        <w:rPr>
          <w:rFonts w:ascii="Times New Roman" w:hAnsi="Times New Roman" w:cs="Times New Roman"/>
          <w:sz w:val="24"/>
          <w:szCs w:val="24"/>
        </w:rPr>
        <w:t xml:space="preserve"> et que les autres sur la ligne Prague - Ostrava</w:t>
      </w:r>
      <w:r w:rsidR="00210A7F" w:rsidRPr="00462B87">
        <w:rPr>
          <w:rFonts w:ascii="Times New Roman" w:hAnsi="Times New Roman" w:cs="Times New Roman"/>
          <w:sz w:val="24"/>
          <w:szCs w:val="24"/>
        </w:rPr>
        <w:t>. La raison est, que les wagons de Regiojet sont officiellement marqués comme la deuxième classe, même si les wagons viennent de la première classe de l´Autriche.</w:t>
      </w:r>
      <w:r w:rsidR="004E5916" w:rsidRPr="00462B87">
        <w:rPr>
          <w:rFonts w:ascii="Times New Roman" w:hAnsi="Times New Roman" w:cs="Times New Roman"/>
          <w:sz w:val="24"/>
          <w:szCs w:val="24"/>
        </w:rPr>
        <w:t xml:space="preserve"> </w:t>
      </w:r>
      <w:r w:rsidR="00AF1CCC" w:rsidRPr="00462B87">
        <w:rPr>
          <w:rFonts w:ascii="Times New Roman" w:hAnsi="Times New Roman" w:cs="Times New Roman"/>
          <w:sz w:val="24"/>
          <w:szCs w:val="24"/>
        </w:rPr>
        <w:t>Le Ministère des Transports qui s´occupe de la compensat</w:t>
      </w:r>
      <w:r w:rsidR="00AC31DE">
        <w:rPr>
          <w:rFonts w:ascii="Times New Roman" w:hAnsi="Times New Roman" w:cs="Times New Roman"/>
          <w:sz w:val="24"/>
          <w:szCs w:val="24"/>
        </w:rPr>
        <w:t>ion va demander l´explication à</w:t>
      </w:r>
      <w:r w:rsidR="00AF1CCC" w:rsidRPr="00462B87">
        <w:rPr>
          <w:rFonts w:ascii="Times New Roman" w:hAnsi="Times New Roman" w:cs="Times New Roman"/>
          <w:sz w:val="24"/>
          <w:szCs w:val="24"/>
        </w:rPr>
        <w:t xml:space="preserve"> Regiojet, si les classes Business et Relax sont vraiment classé</w:t>
      </w:r>
      <w:r w:rsidR="00AC31DE">
        <w:rPr>
          <w:rFonts w:ascii="Times New Roman" w:hAnsi="Times New Roman" w:cs="Times New Roman"/>
          <w:sz w:val="24"/>
          <w:szCs w:val="24"/>
        </w:rPr>
        <w:t>es</w:t>
      </w:r>
      <w:r w:rsidR="00AF1CCC" w:rsidRPr="00462B87">
        <w:rPr>
          <w:rFonts w:ascii="Times New Roman" w:hAnsi="Times New Roman" w:cs="Times New Roman"/>
          <w:sz w:val="24"/>
          <w:szCs w:val="24"/>
        </w:rPr>
        <w:t xml:space="preserve"> dans la deuxième classe ou s´il s´agir de la première classe, comment il </w:t>
      </w:r>
      <w:r w:rsidR="004A6643" w:rsidRPr="00462B87">
        <w:rPr>
          <w:rFonts w:ascii="Times New Roman" w:hAnsi="Times New Roman" w:cs="Times New Roman"/>
          <w:sz w:val="24"/>
          <w:szCs w:val="24"/>
        </w:rPr>
        <w:t>est indiqué en Slovaquie.</w:t>
      </w:r>
      <w:r w:rsidR="00AC31DE">
        <w:rPr>
          <w:rFonts w:ascii="Times New Roman" w:hAnsi="Times New Roman" w:cs="Times New Roman"/>
          <w:sz w:val="24"/>
          <w:szCs w:val="24"/>
        </w:rPr>
        <w:t xml:space="preserve"> C´est aussi la raison, pour laquelle</w:t>
      </w:r>
      <w:r w:rsidR="004A6643" w:rsidRPr="00462B87">
        <w:rPr>
          <w:rFonts w:ascii="Times New Roman" w:hAnsi="Times New Roman" w:cs="Times New Roman"/>
          <w:sz w:val="24"/>
          <w:szCs w:val="24"/>
        </w:rPr>
        <w:t xml:space="preserve"> il y a le changement de la règle </w:t>
      </w:r>
      <w:r w:rsidR="00150D3D" w:rsidRPr="00462B87">
        <w:rPr>
          <w:rFonts w:ascii="Times New Roman" w:hAnsi="Times New Roman" w:cs="Times New Roman"/>
          <w:sz w:val="24"/>
          <w:szCs w:val="24"/>
        </w:rPr>
        <w:t>en ce qui concerne de l´attribution des remises. Dans</w:t>
      </w:r>
      <w:r w:rsidR="00AC31DE">
        <w:rPr>
          <w:rFonts w:ascii="Times New Roman" w:hAnsi="Times New Roman" w:cs="Times New Roman"/>
          <w:sz w:val="24"/>
          <w:szCs w:val="24"/>
        </w:rPr>
        <w:t xml:space="preserve"> la nouvelle ordonnance l</w:t>
      </w:r>
      <w:r w:rsidR="00150D3D" w:rsidRPr="00462B87">
        <w:rPr>
          <w:rFonts w:ascii="Times New Roman" w:hAnsi="Times New Roman" w:cs="Times New Roman"/>
          <w:sz w:val="24"/>
          <w:szCs w:val="24"/>
        </w:rPr>
        <w:t xml:space="preserve">e Ministère des Finances </w:t>
      </w:r>
      <w:r w:rsidR="00AC31DE">
        <w:rPr>
          <w:rFonts w:ascii="Times New Roman" w:hAnsi="Times New Roman" w:cs="Times New Roman"/>
          <w:sz w:val="24"/>
          <w:szCs w:val="24"/>
        </w:rPr>
        <w:t>est définit</w:t>
      </w:r>
      <w:r w:rsidR="004E5916" w:rsidRPr="00462B87">
        <w:rPr>
          <w:rFonts w:ascii="Times New Roman" w:hAnsi="Times New Roman" w:cs="Times New Roman"/>
          <w:sz w:val="24"/>
          <w:szCs w:val="24"/>
        </w:rPr>
        <w:t xml:space="preserve"> que la deuxième classe se comprend le st</w:t>
      </w:r>
      <w:r w:rsidR="00AC31DE">
        <w:rPr>
          <w:rFonts w:ascii="Times New Roman" w:hAnsi="Times New Roman" w:cs="Times New Roman"/>
          <w:sz w:val="24"/>
          <w:szCs w:val="24"/>
        </w:rPr>
        <w:t>andard attribué le plus bas que</w:t>
      </w:r>
      <w:r w:rsidR="004E5916" w:rsidRPr="00462B87">
        <w:rPr>
          <w:rFonts w:ascii="Times New Roman" w:hAnsi="Times New Roman" w:cs="Times New Roman"/>
          <w:sz w:val="24"/>
          <w:szCs w:val="24"/>
        </w:rPr>
        <w:t xml:space="preserve"> le transporteur offre.</w:t>
      </w:r>
      <w:r w:rsidR="004E5916" w:rsidRPr="00462B87">
        <w:rPr>
          <w:rStyle w:val="Znakapoznpodarou"/>
          <w:rFonts w:ascii="Times New Roman" w:hAnsi="Times New Roman" w:cs="Times New Roman"/>
          <w:sz w:val="24"/>
          <w:szCs w:val="24"/>
        </w:rPr>
        <w:footnoteReference w:id="128"/>
      </w:r>
    </w:p>
    <w:p w:rsidR="00BE02C1" w:rsidRDefault="00BE02C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 Ministère des Transports défini</w:t>
      </w:r>
      <w:r w:rsidR="00AC31DE">
        <w:rPr>
          <w:rFonts w:ascii="Times New Roman" w:hAnsi="Times New Roman" w:cs="Times New Roman"/>
          <w:sz w:val="24"/>
          <w:szCs w:val="24"/>
        </w:rPr>
        <w:t>t</w:t>
      </w:r>
      <w:r w:rsidRPr="00462B87">
        <w:rPr>
          <w:rFonts w:ascii="Times New Roman" w:hAnsi="Times New Roman" w:cs="Times New Roman"/>
          <w:sz w:val="24"/>
          <w:szCs w:val="24"/>
        </w:rPr>
        <w:t xml:space="preserve"> quelques buts pour la période 2014 – 2020. Les buts orienté</w:t>
      </w:r>
      <w:r w:rsidR="000503EC" w:rsidRPr="00462B87">
        <w:rPr>
          <w:rFonts w:ascii="Times New Roman" w:hAnsi="Times New Roman" w:cs="Times New Roman"/>
          <w:sz w:val="24"/>
          <w:szCs w:val="24"/>
        </w:rPr>
        <w:t>s</w:t>
      </w:r>
      <w:r w:rsidRPr="00462B87">
        <w:rPr>
          <w:rFonts w:ascii="Times New Roman" w:hAnsi="Times New Roman" w:cs="Times New Roman"/>
          <w:sz w:val="24"/>
          <w:szCs w:val="24"/>
        </w:rPr>
        <w:t xml:space="preserve"> vers la priorité des uti</w:t>
      </w:r>
      <w:r w:rsidR="000503EC" w:rsidRPr="00462B87">
        <w:rPr>
          <w:rFonts w:ascii="Times New Roman" w:hAnsi="Times New Roman" w:cs="Times New Roman"/>
          <w:sz w:val="24"/>
          <w:szCs w:val="24"/>
        </w:rPr>
        <w:t>lisateurs contiennent : le soutien de la compétitivité alors l´accent est mis sur l´amélioration de l´infrastructure, la création d</w:t>
      </w:r>
      <w:r w:rsidR="006310C4" w:rsidRPr="00462B87">
        <w:rPr>
          <w:rFonts w:ascii="Times New Roman" w:hAnsi="Times New Roman" w:cs="Times New Roman"/>
          <w:sz w:val="24"/>
          <w:szCs w:val="24"/>
        </w:rPr>
        <w:t>e la cohérence entre les régions et la connexion des horaires</w:t>
      </w:r>
      <w:r w:rsidR="007537C5" w:rsidRPr="00462B87">
        <w:rPr>
          <w:rFonts w:ascii="Times New Roman" w:hAnsi="Times New Roman" w:cs="Times New Roman"/>
          <w:sz w:val="24"/>
          <w:szCs w:val="24"/>
        </w:rPr>
        <w:t xml:space="preserve"> entre tous les segments du transport public.</w:t>
      </w:r>
      <w:r w:rsidR="00AC31DE">
        <w:rPr>
          <w:rFonts w:ascii="Times New Roman" w:hAnsi="Times New Roman" w:cs="Times New Roman"/>
          <w:sz w:val="24"/>
          <w:szCs w:val="24"/>
        </w:rPr>
        <w:t xml:space="preserve"> Parmi les buts relatifs à </w:t>
      </w:r>
      <w:r w:rsidR="00142B80" w:rsidRPr="00462B87">
        <w:rPr>
          <w:rFonts w:ascii="Times New Roman" w:hAnsi="Times New Roman" w:cs="Times New Roman"/>
          <w:sz w:val="24"/>
          <w:szCs w:val="24"/>
        </w:rPr>
        <w:t>l´exploitant est défini l´abaissement de l´irrégularité du service et la restructuration des chemins de fer.</w:t>
      </w:r>
      <w:r w:rsidR="00C76FE9" w:rsidRPr="00462B87">
        <w:rPr>
          <w:rStyle w:val="Znakapoznpodarou"/>
          <w:rFonts w:ascii="Times New Roman" w:hAnsi="Times New Roman" w:cs="Times New Roman"/>
          <w:sz w:val="24"/>
          <w:szCs w:val="24"/>
        </w:rPr>
        <w:footnoteReference w:id="129"/>
      </w:r>
      <w:r w:rsidR="00142B80" w:rsidRPr="00462B87">
        <w:rPr>
          <w:rFonts w:ascii="Times New Roman" w:hAnsi="Times New Roman" w:cs="Times New Roman"/>
          <w:sz w:val="24"/>
          <w:szCs w:val="24"/>
        </w:rPr>
        <w:t xml:space="preserve"> </w:t>
      </w:r>
    </w:p>
    <w:p w:rsidR="000143D9" w:rsidRPr="00462B87" w:rsidRDefault="000143D9" w:rsidP="00462B87">
      <w:pPr>
        <w:spacing w:line="360" w:lineRule="auto"/>
        <w:ind w:firstLine="1134"/>
        <w:jc w:val="both"/>
        <w:rPr>
          <w:rFonts w:ascii="Times New Roman" w:hAnsi="Times New Roman" w:cs="Times New Roman"/>
          <w:sz w:val="24"/>
          <w:szCs w:val="24"/>
        </w:rPr>
      </w:pPr>
    </w:p>
    <w:p w:rsidR="007E44B1" w:rsidRPr="00462B87" w:rsidRDefault="00AF5492" w:rsidP="0004430E">
      <w:pPr>
        <w:pStyle w:val="Styl3"/>
      </w:pPr>
      <w:bookmarkStart w:id="50" w:name="_Toc418111281"/>
      <w:r w:rsidRPr="00462B87">
        <w:t>V. 6 Financement et profit</w:t>
      </w:r>
      <w:bookmarkEnd w:id="50"/>
    </w:p>
    <w:p w:rsidR="008A5C9C" w:rsidRPr="00462B87" w:rsidRDefault="008A5C9C"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Comme on a déjà mentionné, le financement des transporteurs privé</w:t>
      </w:r>
      <w:r w:rsidR="00AC31DE">
        <w:rPr>
          <w:rFonts w:ascii="Times New Roman" w:hAnsi="Times New Roman" w:cs="Times New Roman"/>
          <w:sz w:val="24"/>
          <w:szCs w:val="24"/>
        </w:rPr>
        <w:t>s</w:t>
      </w:r>
      <w:r w:rsidRPr="00462B87">
        <w:rPr>
          <w:rFonts w:ascii="Times New Roman" w:hAnsi="Times New Roman" w:cs="Times New Roman"/>
          <w:sz w:val="24"/>
          <w:szCs w:val="24"/>
        </w:rPr>
        <w:t xml:space="preserve"> sur le réseau ferroviaire</w:t>
      </w:r>
      <w:r w:rsidR="00824CDC" w:rsidRPr="00462B87">
        <w:rPr>
          <w:rFonts w:ascii="Times New Roman" w:hAnsi="Times New Roman" w:cs="Times New Roman"/>
          <w:sz w:val="24"/>
          <w:szCs w:val="24"/>
        </w:rPr>
        <w:t xml:space="preserve"> n´est pas dépendant de l´État. Contrairement, le financement des České dráhy a.s. </w:t>
      </w:r>
      <w:r w:rsidR="00FE0228" w:rsidRPr="00462B87">
        <w:rPr>
          <w:rFonts w:ascii="Times New Roman" w:hAnsi="Times New Roman" w:cs="Times New Roman"/>
          <w:sz w:val="24"/>
          <w:szCs w:val="24"/>
        </w:rPr>
        <w:t>sauf les moyens des activités propres reçoit les bénéfices du budget de l´État et des régions.</w:t>
      </w:r>
      <w:r w:rsidR="0004430E">
        <w:rPr>
          <w:rFonts w:ascii="Times New Roman" w:hAnsi="Times New Roman" w:cs="Times New Roman"/>
          <w:sz w:val="24"/>
          <w:szCs w:val="24"/>
        </w:rPr>
        <w:t xml:space="preserve"> </w:t>
      </w:r>
      <w:r w:rsidR="00AD2B8A" w:rsidRPr="00462B87">
        <w:rPr>
          <w:rFonts w:ascii="Times New Roman" w:hAnsi="Times New Roman" w:cs="Times New Roman"/>
          <w:sz w:val="24"/>
          <w:szCs w:val="24"/>
        </w:rPr>
        <w:t>La gestion des ČD et de la SŽDC est interconnectée. Les České dráhy, a.s. est l´utilisateur dominant</w:t>
      </w:r>
      <w:r w:rsidR="00CF20B1" w:rsidRPr="00462B87">
        <w:rPr>
          <w:rFonts w:ascii="Times New Roman" w:hAnsi="Times New Roman" w:cs="Times New Roman"/>
          <w:sz w:val="24"/>
          <w:szCs w:val="24"/>
        </w:rPr>
        <w:t xml:space="preserve"> des chemins de fer en </w:t>
      </w:r>
      <w:r w:rsidR="00F21577">
        <w:rPr>
          <w:rFonts w:ascii="Times New Roman" w:hAnsi="Times New Roman" w:cs="Times New Roman"/>
          <w:sz w:val="24"/>
          <w:szCs w:val="24"/>
        </w:rPr>
        <w:t>République Tchèque</w:t>
      </w:r>
      <w:r w:rsidR="00CF20B1" w:rsidRPr="00462B87">
        <w:rPr>
          <w:rFonts w:ascii="Times New Roman" w:hAnsi="Times New Roman" w:cs="Times New Roman"/>
          <w:sz w:val="24"/>
          <w:szCs w:val="24"/>
        </w:rPr>
        <w:t xml:space="preserve"> et le client principal de la SŽDC. Par </w:t>
      </w:r>
      <w:r w:rsidR="00CF20B1" w:rsidRPr="00462B87">
        <w:rPr>
          <w:rFonts w:ascii="Times New Roman" w:hAnsi="Times New Roman" w:cs="Times New Roman"/>
          <w:sz w:val="24"/>
          <w:szCs w:val="24"/>
        </w:rPr>
        <w:lastRenderedPageBreak/>
        <w:t>contre, les ČD assurent la gestion du trafic sur le réseau ferré à SŽDC et comme ça ils permettent la fonction du système du transport ferroviaire.</w:t>
      </w:r>
      <w:r w:rsidR="00B24A7E" w:rsidRPr="00462B87">
        <w:rPr>
          <w:rFonts w:ascii="Times New Roman" w:hAnsi="Times New Roman" w:cs="Times New Roman"/>
          <w:sz w:val="24"/>
          <w:szCs w:val="24"/>
        </w:rPr>
        <w:t xml:space="preserve"> Entre ces organisations, il y a aussi des flux financiers mutuels faisant des créances et des engagements r</w:t>
      </w:r>
      <w:r w:rsidR="00AC31DE">
        <w:rPr>
          <w:rFonts w:ascii="Times New Roman" w:hAnsi="Times New Roman" w:cs="Times New Roman"/>
          <w:sz w:val="24"/>
          <w:szCs w:val="24"/>
        </w:rPr>
        <w:t xml:space="preserve">éciproques. La SŽDC demande à </w:t>
      </w:r>
      <w:r w:rsidR="00B24A7E" w:rsidRPr="00462B87">
        <w:rPr>
          <w:rFonts w:ascii="Times New Roman" w:hAnsi="Times New Roman" w:cs="Times New Roman"/>
          <w:sz w:val="24"/>
          <w:szCs w:val="24"/>
        </w:rPr>
        <w:t>ČD la taxe de l´utilisation des chemins de fer et les ČD facturent</w:t>
      </w:r>
      <w:r w:rsidR="00AC31DE">
        <w:rPr>
          <w:rFonts w:ascii="Times New Roman" w:hAnsi="Times New Roman" w:cs="Times New Roman"/>
          <w:sz w:val="24"/>
          <w:szCs w:val="24"/>
        </w:rPr>
        <w:t xml:space="preserve"> à</w:t>
      </w:r>
      <w:r w:rsidR="00B24A7E" w:rsidRPr="00462B87">
        <w:rPr>
          <w:rFonts w:ascii="Times New Roman" w:hAnsi="Times New Roman" w:cs="Times New Roman"/>
          <w:sz w:val="24"/>
          <w:szCs w:val="24"/>
        </w:rPr>
        <w:t xml:space="preserve"> la SŽDC à la gestion du trafic sur le réseau ferré et la maintenance de la capacité de fonctionnement</w:t>
      </w:r>
      <w:r w:rsidR="0075619D" w:rsidRPr="00462B87">
        <w:rPr>
          <w:rFonts w:ascii="Times New Roman" w:hAnsi="Times New Roman" w:cs="Times New Roman"/>
          <w:sz w:val="24"/>
          <w:szCs w:val="24"/>
        </w:rPr>
        <w:t>.</w:t>
      </w:r>
      <w:r w:rsidR="00445850" w:rsidRPr="00462B87">
        <w:rPr>
          <w:rFonts w:ascii="Times New Roman" w:hAnsi="Times New Roman" w:cs="Times New Roman"/>
          <w:sz w:val="24"/>
          <w:szCs w:val="24"/>
        </w:rPr>
        <w:t xml:space="preserve"> L´autre source important du financement de les deux organisations sont les subventions de l´État. Chez ČD l´État dote les pertes du transport de voyageurs, chez SŽDC </w:t>
      </w:r>
      <w:r w:rsidR="00AC31DE">
        <w:rPr>
          <w:rFonts w:ascii="Times New Roman" w:hAnsi="Times New Roman" w:cs="Times New Roman"/>
          <w:sz w:val="24"/>
          <w:szCs w:val="24"/>
        </w:rPr>
        <w:t>il s´agit de</w:t>
      </w:r>
      <w:r w:rsidR="00445850" w:rsidRPr="00462B87">
        <w:rPr>
          <w:rFonts w:ascii="Times New Roman" w:hAnsi="Times New Roman" w:cs="Times New Roman"/>
          <w:sz w:val="24"/>
          <w:szCs w:val="24"/>
        </w:rPr>
        <w:t xml:space="preserve"> subventions d´investisseme</w:t>
      </w:r>
      <w:r w:rsidR="00AC31DE">
        <w:rPr>
          <w:rFonts w:ascii="Times New Roman" w:hAnsi="Times New Roman" w:cs="Times New Roman"/>
          <w:sz w:val="24"/>
          <w:szCs w:val="24"/>
        </w:rPr>
        <w:t xml:space="preserve">nt et des </w:t>
      </w:r>
      <w:r w:rsidR="00445850" w:rsidRPr="00462B87">
        <w:rPr>
          <w:rFonts w:ascii="Times New Roman" w:hAnsi="Times New Roman" w:cs="Times New Roman"/>
          <w:sz w:val="24"/>
          <w:szCs w:val="24"/>
        </w:rPr>
        <w:t>subventions à la réparation et la maintenance. L´autre rentrée d´argent au transport ferroviaire sont des recettes commerciales des ČD, le</w:t>
      </w:r>
      <w:r w:rsidR="00F97131" w:rsidRPr="00462B87">
        <w:rPr>
          <w:rFonts w:ascii="Times New Roman" w:hAnsi="Times New Roman" w:cs="Times New Roman"/>
          <w:sz w:val="24"/>
          <w:szCs w:val="24"/>
        </w:rPr>
        <w:t xml:space="preserve"> paiement des crédits et des int</w:t>
      </w:r>
      <w:r w:rsidR="00445850" w:rsidRPr="00462B87">
        <w:rPr>
          <w:rFonts w:ascii="Times New Roman" w:hAnsi="Times New Roman" w:cs="Times New Roman"/>
          <w:sz w:val="24"/>
          <w:szCs w:val="24"/>
        </w:rPr>
        <w:t>érêts</w:t>
      </w:r>
      <w:r w:rsidR="00F97131" w:rsidRPr="00462B87">
        <w:rPr>
          <w:rFonts w:ascii="Times New Roman" w:hAnsi="Times New Roman" w:cs="Times New Roman"/>
          <w:sz w:val="24"/>
          <w:szCs w:val="24"/>
        </w:rPr>
        <w:t xml:space="preserve"> par l´État et la vente des biens excédentaires.</w:t>
      </w:r>
      <w:r w:rsidR="00D6119D" w:rsidRPr="00462B87">
        <w:rPr>
          <w:rStyle w:val="Znakapoznpodarou"/>
          <w:rFonts w:ascii="Times New Roman" w:hAnsi="Times New Roman" w:cs="Times New Roman"/>
          <w:sz w:val="24"/>
          <w:szCs w:val="24"/>
        </w:rPr>
        <w:footnoteReference w:id="130"/>
      </w:r>
    </w:p>
    <w:p w:rsidR="007F1DD0" w:rsidRPr="00462B87" w:rsidRDefault="007E474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Les České dráhy a.s. vont recevoir quelques millions </w:t>
      </w:r>
      <w:r w:rsidR="00AC31DE">
        <w:rPr>
          <w:rFonts w:ascii="Times New Roman" w:hAnsi="Times New Roman" w:cs="Times New Roman"/>
          <w:sz w:val="24"/>
          <w:szCs w:val="24"/>
        </w:rPr>
        <w:t>de couronnes du</w:t>
      </w:r>
      <w:r w:rsidRPr="00462B87">
        <w:rPr>
          <w:rFonts w:ascii="Times New Roman" w:hAnsi="Times New Roman" w:cs="Times New Roman"/>
          <w:sz w:val="24"/>
          <w:szCs w:val="24"/>
        </w:rPr>
        <w:t xml:space="preserve"> Ministère des Transports indirectement</w:t>
      </w:r>
      <w:r w:rsidR="00EE62FF" w:rsidRPr="00462B87">
        <w:rPr>
          <w:rFonts w:ascii="Times New Roman" w:hAnsi="Times New Roman" w:cs="Times New Roman"/>
          <w:sz w:val="24"/>
          <w:szCs w:val="24"/>
        </w:rPr>
        <w:t>. L´organisation nationale</w:t>
      </w:r>
      <w:r w:rsidR="0016017B" w:rsidRPr="00462B87">
        <w:rPr>
          <w:rFonts w:ascii="Times New Roman" w:hAnsi="Times New Roman" w:cs="Times New Roman"/>
          <w:sz w:val="24"/>
          <w:szCs w:val="24"/>
        </w:rPr>
        <w:t xml:space="preserve"> SŽDC va acheter les terrains et quelques bâtiments des ČD</w:t>
      </w:r>
      <w:r w:rsidR="00EE62FF" w:rsidRPr="00462B87">
        <w:rPr>
          <w:rFonts w:ascii="Times New Roman" w:hAnsi="Times New Roman" w:cs="Times New Roman"/>
          <w:sz w:val="24"/>
          <w:szCs w:val="24"/>
        </w:rPr>
        <w:t xml:space="preserve">. Il s´agit de division mal réussie en 2003 quand les ČD ont gardé les terrains et les bâtiments malgré des plans </w:t>
      </w:r>
      <w:r w:rsidR="00AC31DE">
        <w:rPr>
          <w:rFonts w:ascii="Times New Roman" w:hAnsi="Times New Roman" w:cs="Times New Roman"/>
          <w:sz w:val="24"/>
          <w:szCs w:val="24"/>
        </w:rPr>
        <w:t>d´origine. La SŽDC a commencé à</w:t>
      </w:r>
      <w:r w:rsidR="00EE62FF" w:rsidRPr="00462B87">
        <w:rPr>
          <w:rFonts w:ascii="Times New Roman" w:hAnsi="Times New Roman" w:cs="Times New Roman"/>
          <w:sz w:val="24"/>
          <w:szCs w:val="24"/>
        </w:rPr>
        <w:t xml:space="preserve"> gérer les chemins de fer. La SŽDC va acheter principalement les terrains au-dessous des voies et les bâtiments technologiques.</w:t>
      </w:r>
      <w:r w:rsidR="00D154A8" w:rsidRPr="00462B87">
        <w:rPr>
          <w:rFonts w:ascii="Times New Roman" w:hAnsi="Times New Roman" w:cs="Times New Roman"/>
          <w:sz w:val="24"/>
          <w:szCs w:val="24"/>
        </w:rPr>
        <w:t xml:space="preserve"> </w:t>
      </w:r>
      <w:r w:rsidR="00F34CBA" w:rsidRPr="00462B87">
        <w:rPr>
          <w:rFonts w:ascii="Times New Roman" w:hAnsi="Times New Roman" w:cs="Times New Roman"/>
          <w:sz w:val="24"/>
          <w:szCs w:val="24"/>
        </w:rPr>
        <w:t xml:space="preserve">Il s´agit de la propriété des quelques milliards </w:t>
      </w:r>
      <w:r w:rsidR="00AC31DE">
        <w:rPr>
          <w:rFonts w:ascii="Times New Roman" w:hAnsi="Times New Roman" w:cs="Times New Roman"/>
          <w:sz w:val="24"/>
          <w:szCs w:val="24"/>
        </w:rPr>
        <w:t xml:space="preserve">de </w:t>
      </w:r>
      <w:r w:rsidR="00F34CBA" w:rsidRPr="00462B87">
        <w:rPr>
          <w:rFonts w:ascii="Times New Roman" w:hAnsi="Times New Roman" w:cs="Times New Roman"/>
          <w:sz w:val="24"/>
          <w:szCs w:val="24"/>
        </w:rPr>
        <w:t xml:space="preserve">couronnes. </w:t>
      </w:r>
      <w:r w:rsidR="00D154A8" w:rsidRPr="00462B87">
        <w:rPr>
          <w:rFonts w:ascii="Times New Roman" w:hAnsi="Times New Roman" w:cs="Times New Roman"/>
          <w:sz w:val="24"/>
          <w:szCs w:val="24"/>
        </w:rPr>
        <w:t xml:space="preserve">Les České dráhy </w:t>
      </w:r>
      <w:r w:rsidR="005B233C" w:rsidRPr="00462B87">
        <w:rPr>
          <w:rFonts w:ascii="Times New Roman" w:hAnsi="Times New Roman" w:cs="Times New Roman"/>
          <w:sz w:val="24"/>
          <w:szCs w:val="24"/>
        </w:rPr>
        <w:t>comme la société anonyme ne peuvent</w:t>
      </w:r>
      <w:r w:rsidR="00AC31DE">
        <w:rPr>
          <w:rFonts w:ascii="Times New Roman" w:hAnsi="Times New Roman" w:cs="Times New Roman"/>
          <w:sz w:val="24"/>
          <w:szCs w:val="24"/>
        </w:rPr>
        <w:t xml:space="preserve"> pas transférer leurs</w:t>
      </w:r>
      <w:r w:rsidR="00D154A8" w:rsidRPr="00462B87">
        <w:rPr>
          <w:rFonts w:ascii="Times New Roman" w:hAnsi="Times New Roman" w:cs="Times New Roman"/>
          <w:sz w:val="24"/>
          <w:szCs w:val="24"/>
        </w:rPr>
        <w:t xml:space="preserve"> biens à la SŽDC à titre gracieux.</w:t>
      </w:r>
      <w:r w:rsidR="005B233C" w:rsidRPr="00462B87">
        <w:rPr>
          <w:rFonts w:ascii="Times New Roman" w:hAnsi="Times New Roman" w:cs="Times New Roman"/>
          <w:sz w:val="24"/>
          <w:szCs w:val="24"/>
        </w:rPr>
        <w:t xml:space="preserve"> Les ČD va avoi</w:t>
      </w:r>
      <w:r w:rsidR="00AC31DE">
        <w:rPr>
          <w:rFonts w:ascii="Times New Roman" w:hAnsi="Times New Roman" w:cs="Times New Roman"/>
          <w:sz w:val="24"/>
          <w:szCs w:val="24"/>
        </w:rPr>
        <w:t>r une condition, que les font de la vente soient utilisés pour</w:t>
      </w:r>
      <w:r w:rsidR="005B233C" w:rsidRPr="00462B87">
        <w:rPr>
          <w:rFonts w:ascii="Times New Roman" w:hAnsi="Times New Roman" w:cs="Times New Roman"/>
          <w:sz w:val="24"/>
          <w:szCs w:val="24"/>
        </w:rPr>
        <w:t xml:space="preserve"> l´achat des nouveaux wagons, pas dans l´exploitation.</w:t>
      </w:r>
    </w:p>
    <w:p w:rsidR="005B233C" w:rsidRPr="00462B87" w:rsidRDefault="005B233C"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Les transporteurs privés ne son</w:t>
      </w:r>
      <w:r w:rsidR="00AC31DE">
        <w:rPr>
          <w:rFonts w:ascii="Times New Roman" w:hAnsi="Times New Roman" w:cs="Times New Roman"/>
          <w:sz w:val="24"/>
          <w:szCs w:val="24"/>
        </w:rPr>
        <w:t>t pas d´accord avec c</w:t>
      </w:r>
      <w:r w:rsidRPr="00462B87">
        <w:rPr>
          <w:rFonts w:ascii="Times New Roman" w:hAnsi="Times New Roman" w:cs="Times New Roman"/>
          <w:sz w:val="24"/>
          <w:szCs w:val="24"/>
        </w:rPr>
        <w:t>es plans. Selon le propriétaire de Regiojet</w:t>
      </w:r>
      <w:r w:rsidR="00745652" w:rsidRPr="00462B87">
        <w:rPr>
          <w:rFonts w:ascii="Times New Roman" w:hAnsi="Times New Roman" w:cs="Times New Roman"/>
          <w:sz w:val="24"/>
          <w:szCs w:val="24"/>
        </w:rPr>
        <w:t>, c´est un financement qui peut avantager des ČD avant un appel d´offres sur l´exploitation des lignes de rapide</w:t>
      </w:r>
      <w:r w:rsidR="00AC31DE">
        <w:rPr>
          <w:rFonts w:ascii="Times New Roman" w:hAnsi="Times New Roman" w:cs="Times New Roman"/>
          <w:sz w:val="24"/>
          <w:szCs w:val="24"/>
        </w:rPr>
        <w:t>s</w:t>
      </w:r>
      <w:r w:rsidR="00745652" w:rsidRPr="00462B87">
        <w:rPr>
          <w:rFonts w:ascii="Times New Roman" w:hAnsi="Times New Roman" w:cs="Times New Roman"/>
          <w:sz w:val="24"/>
          <w:szCs w:val="24"/>
        </w:rPr>
        <w:t>.</w:t>
      </w:r>
    </w:p>
    <w:p w:rsidR="00745652" w:rsidRPr="00462B87" w:rsidRDefault="00AC31DE"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Dans le</w:t>
      </w:r>
      <w:r w:rsidR="00745652" w:rsidRPr="00462B87">
        <w:rPr>
          <w:rFonts w:ascii="Times New Roman" w:hAnsi="Times New Roman" w:cs="Times New Roman"/>
          <w:sz w:val="24"/>
          <w:szCs w:val="24"/>
        </w:rPr>
        <w:t xml:space="preserve"> future, les ČD vont obtenir encore un salaire financier de la SŽDC. Le ministre des Transports veut acheter les bâtiments de gare qui sont encore dans la propriété des ČD.</w:t>
      </w:r>
      <w:r w:rsidR="00F21ABF" w:rsidRPr="00462B87">
        <w:rPr>
          <w:rStyle w:val="Znakapoznpodarou"/>
          <w:rFonts w:ascii="Times New Roman" w:hAnsi="Times New Roman" w:cs="Times New Roman"/>
          <w:sz w:val="24"/>
          <w:szCs w:val="24"/>
        </w:rPr>
        <w:footnoteReference w:id="131"/>
      </w:r>
    </w:p>
    <w:p w:rsidR="00D6119D" w:rsidRPr="00462B87" w:rsidRDefault="00AC31DE"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 ce qui concerne l</w:t>
      </w:r>
      <w:r w:rsidR="00D6119D" w:rsidRPr="00462B87">
        <w:rPr>
          <w:rFonts w:ascii="Times New Roman" w:hAnsi="Times New Roman" w:cs="Times New Roman"/>
          <w:sz w:val="24"/>
          <w:szCs w:val="24"/>
        </w:rPr>
        <w:t xml:space="preserve">es investissements, le transport ferroviaire de voyageurs est profondément sous-financé. Les ČD ne peuvent pas investir dans les nouveaux wagons. L´âge moyenne des wagons est </w:t>
      </w:r>
      <w:r>
        <w:rPr>
          <w:rFonts w:ascii="Times New Roman" w:hAnsi="Times New Roman" w:cs="Times New Roman"/>
          <w:sz w:val="24"/>
          <w:szCs w:val="24"/>
        </w:rPr>
        <w:t xml:space="preserve">de </w:t>
      </w:r>
      <w:r w:rsidR="00D6119D" w:rsidRPr="00462B87">
        <w:rPr>
          <w:rFonts w:ascii="Times New Roman" w:hAnsi="Times New Roman" w:cs="Times New Roman"/>
          <w:sz w:val="24"/>
          <w:szCs w:val="24"/>
        </w:rPr>
        <w:t xml:space="preserve">26 ans. </w:t>
      </w:r>
      <w:r w:rsidR="00AA0388" w:rsidRPr="00462B87">
        <w:rPr>
          <w:rFonts w:ascii="Times New Roman" w:hAnsi="Times New Roman" w:cs="Times New Roman"/>
          <w:sz w:val="24"/>
          <w:szCs w:val="24"/>
        </w:rPr>
        <w:t>Les ČD fixent le but q</w:t>
      </w:r>
      <w:r>
        <w:rPr>
          <w:rFonts w:ascii="Times New Roman" w:hAnsi="Times New Roman" w:cs="Times New Roman"/>
          <w:sz w:val="24"/>
          <w:szCs w:val="24"/>
        </w:rPr>
        <w:t>ue l’âge moyenne des trains dans le futur</w:t>
      </w:r>
      <w:r w:rsidR="00AA0388" w:rsidRPr="00462B87">
        <w:rPr>
          <w:rFonts w:ascii="Times New Roman" w:hAnsi="Times New Roman" w:cs="Times New Roman"/>
          <w:sz w:val="24"/>
          <w:szCs w:val="24"/>
        </w:rPr>
        <w:t xml:space="preserve">, ne va pas </w:t>
      </w:r>
      <w:r>
        <w:rPr>
          <w:rFonts w:ascii="Times New Roman" w:hAnsi="Times New Roman" w:cs="Times New Roman"/>
          <w:sz w:val="24"/>
          <w:szCs w:val="24"/>
        </w:rPr>
        <w:t>dépasser</w:t>
      </w:r>
      <w:r w:rsidR="00AA0388" w:rsidRPr="00462B87">
        <w:rPr>
          <w:rFonts w:ascii="Times New Roman" w:hAnsi="Times New Roman" w:cs="Times New Roman"/>
          <w:sz w:val="24"/>
          <w:szCs w:val="24"/>
        </w:rPr>
        <w:t xml:space="preserve"> 15 ans. </w:t>
      </w:r>
      <w:r w:rsidR="00236212" w:rsidRPr="00462B87">
        <w:rPr>
          <w:rFonts w:ascii="Times New Roman" w:hAnsi="Times New Roman" w:cs="Times New Roman"/>
          <w:sz w:val="24"/>
          <w:szCs w:val="24"/>
        </w:rPr>
        <w:t xml:space="preserve">Cela nécessite les grandes investissements car le prix d´une </w:t>
      </w:r>
      <w:r w:rsidR="00236212" w:rsidRPr="00462B87">
        <w:rPr>
          <w:rFonts w:ascii="Times New Roman" w:hAnsi="Times New Roman" w:cs="Times New Roman"/>
          <w:sz w:val="24"/>
          <w:szCs w:val="24"/>
        </w:rPr>
        <w:lastRenderedPageBreak/>
        <w:t>locomotive est 100 millions couronnes tchèques et un wagon coûte environ 50 millions couronnes.</w:t>
      </w:r>
      <w:r w:rsidR="00D516F5" w:rsidRPr="00462B87">
        <w:rPr>
          <w:rFonts w:ascii="Times New Roman" w:hAnsi="Times New Roman" w:cs="Times New Roman"/>
          <w:sz w:val="24"/>
          <w:szCs w:val="24"/>
        </w:rPr>
        <w:t xml:space="preserve"> Les in</w:t>
      </w:r>
      <w:r>
        <w:rPr>
          <w:rFonts w:ascii="Times New Roman" w:hAnsi="Times New Roman" w:cs="Times New Roman"/>
          <w:sz w:val="24"/>
          <w:szCs w:val="24"/>
        </w:rPr>
        <w:t>vestissements à la rénovation du</w:t>
      </w:r>
      <w:r w:rsidR="00D516F5" w:rsidRPr="00462B87">
        <w:rPr>
          <w:rFonts w:ascii="Times New Roman" w:hAnsi="Times New Roman" w:cs="Times New Roman"/>
          <w:sz w:val="24"/>
          <w:szCs w:val="24"/>
        </w:rPr>
        <w:t xml:space="preserve"> parc de voiture</w:t>
      </w:r>
      <w:r>
        <w:rPr>
          <w:rFonts w:ascii="Times New Roman" w:hAnsi="Times New Roman" w:cs="Times New Roman"/>
          <w:sz w:val="24"/>
          <w:szCs w:val="24"/>
        </w:rPr>
        <w:t>s</w:t>
      </w:r>
      <w:r w:rsidR="00D516F5" w:rsidRPr="00462B87">
        <w:rPr>
          <w:rFonts w:ascii="Times New Roman" w:hAnsi="Times New Roman" w:cs="Times New Roman"/>
          <w:sz w:val="24"/>
          <w:szCs w:val="24"/>
        </w:rPr>
        <w:t xml:space="preserve"> ont atteint en 2010 7 milliards couronnes, c´est le montant le plus grande depuis 1989. Ces investissement</w:t>
      </w:r>
      <w:r w:rsidR="009E054D" w:rsidRPr="00462B87">
        <w:rPr>
          <w:rFonts w:ascii="Times New Roman" w:hAnsi="Times New Roman" w:cs="Times New Roman"/>
          <w:sz w:val="24"/>
          <w:szCs w:val="24"/>
        </w:rPr>
        <w:t>s</w:t>
      </w:r>
      <w:r w:rsidR="00D516F5" w:rsidRPr="00462B87">
        <w:rPr>
          <w:rFonts w:ascii="Times New Roman" w:hAnsi="Times New Roman" w:cs="Times New Roman"/>
          <w:sz w:val="24"/>
          <w:szCs w:val="24"/>
        </w:rPr>
        <w:t xml:space="preserve"> </w:t>
      </w:r>
      <w:r>
        <w:rPr>
          <w:rFonts w:ascii="Times New Roman" w:hAnsi="Times New Roman" w:cs="Times New Roman"/>
          <w:sz w:val="24"/>
          <w:szCs w:val="24"/>
        </w:rPr>
        <w:t>ont été réalisé</w:t>
      </w:r>
      <w:r w:rsidR="00D516F5" w:rsidRPr="00462B87">
        <w:rPr>
          <w:rFonts w:ascii="Times New Roman" w:hAnsi="Times New Roman" w:cs="Times New Roman"/>
          <w:sz w:val="24"/>
          <w:szCs w:val="24"/>
        </w:rPr>
        <w:t xml:space="preserve"> en 2012 à</w:t>
      </w:r>
      <w:r w:rsidR="001E7F63" w:rsidRPr="00462B87">
        <w:rPr>
          <w:rFonts w:ascii="Times New Roman" w:hAnsi="Times New Roman" w:cs="Times New Roman"/>
          <w:sz w:val="24"/>
          <w:szCs w:val="24"/>
        </w:rPr>
        <w:t xml:space="preserve"> cause de délai de livraison.</w:t>
      </w:r>
      <w:r w:rsidR="00053E91" w:rsidRPr="00462B87">
        <w:rPr>
          <w:rStyle w:val="Znakapoznpodarou"/>
          <w:rFonts w:ascii="Times New Roman" w:hAnsi="Times New Roman" w:cs="Times New Roman"/>
          <w:sz w:val="24"/>
          <w:szCs w:val="24"/>
        </w:rPr>
        <w:footnoteReference w:id="132"/>
      </w:r>
    </w:p>
    <w:p w:rsidR="00BE1071" w:rsidRPr="00462B87" w:rsidRDefault="00D6119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M</w:t>
      </w:r>
      <w:r w:rsidR="00FD1350" w:rsidRPr="00462B87">
        <w:rPr>
          <w:rFonts w:ascii="Times New Roman" w:hAnsi="Times New Roman" w:cs="Times New Roman"/>
          <w:sz w:val="24"/>
          <w:szCs w:val="24"/>
        </w:rPr>
        <w:t>algré que</w:t>
      </w:r>
      <w:r w:rsidRPr="00462B87">
        <w:rPr>
          <w:rFonts w:ascii="Times New Roman" w:hAnsi="Times New Roman" w:cs="Times New Roman"/>
          <w:sz w:val="24"/>
          <w:szCs w:val="24"/>
        </w:rPr>
        <w:t xml:space="preserve"> </w:t>
      </w:r>
      <w:r w:rsidR="00374B9F" w:rsidRPr="00462B87">
        <w:rPr>
          <w:rFonts w:ascii="Times New Roman" w:hAnsi="Times New Roman" w:cs="Times New Roman"/>
          <w:sz w:val="24"/>
          <w:szCs w:val="24"/>
        </w:rPr>
        <w:t xml:space="preserve">la gestion des ČD et de la SŽDC </w:t>
      </w:r>
      <w:r w:rsidR="00FD1350" w:rsidRPr="00462B87">
        <w:rPr>
          <w:rFonts w:ascii="Times New Roman" w:hAnsi="Times New Roman" w:cs="Times New Roman"/>
          <w:sz w:val="24"/>
          <w:szCs w:val="24"/>
        </w:rPr>
        <w:t>soit</w:t>
      </w:r>
      <w:r w:rsidR="00374B9F" w:rsidRPr="00462B87">
        <w:rPr>
          <w:rFonts w:ascii="Times New Roman" w:hAnsi="Times New Roman" w:cs="Times New Roman"/>
          <w:sz w:val="24"/>
          <w:szCs w:val="24"/>
        </w:rPr>
        <w:t xml:space="preserve"> supporté</w:t>
      </w:r>
      <w:r w:rsidR="00FD1350" w:rsidRPr="00462B87">
        <w:rPr>
          <w:rFonts w:ascii="Times New Roman" w:hAnsi="Times New Roman" w:cs="Times New Roman"/>
          <w:sz w:val="24"/>
          <w:szCs w:val="24"/>
        </w:rPr>
        <w:t>e</w:t>
      </w:r>
      <w:r w:rsidR="00374B9F" w:rsidRPr="00462B87">
        <w:rPr>
          <w:rFonts w:ascii="Times New Roman" w:hAnsi="Times New Roman" w:cs="Times New Roman"/>
          <w:sz w:val="24"/>
          <w:szCs w:val="24"/>
        </w:rPr>
        <w:t xml:space="preserve"> par l´État, </w:t>
      </w:r>
      <w:r w:rsidR="00FD1350" w:rsidRPr="00462B87">
        <w:rPr>
          <w:rFonts w:ascii="Times New Roman" w:hAnsi="Times New Roman" w:cs="Times New Roman"/>
          <w:sz w:val="24"/>
          <w:szCs w:val="24"/>
        </w:rPr>
        <w:t>il y a le fort endettement. Il est causé par les investissements pour la rénovation du parc de voiture</w:t>
      </w:r>
      <w:r w:rsidR="00AC31DE">
        <w:rPr>
          <w:rFonts w:ascii="Times New Roman" w:hAnsi="Times New Roman" w:cs="Times New Roman"/>
          <w:sz w:val="24"/>
          <w:szCs w:val="24"/>
        </w:rPr>
        <w:t>s</w:t>
      </w:r>
      <w:r w:rsidR="00FD1350" w:rsidRPr="00462B87">
        <w:rPr>
          <w:rFonts w:ascii="Times New Roman" w:hAnsi="Times New Roman" w:cs="Times New Roman"/>
          <w:sz w:val="24"/>
          <w:szCs w:val="24"/>
        </w:rPr>
        <w:t xml:space="preserve"> et surtout par la modernisation des lignes de corridors. Le paiement de ces dettes des propres sources n´est pas possible, il faut encore des subventions de l´État.</w:t>
      </w:r>
      <w:r w:rsidR="00FD1350" w:rsidRPr="00462B87">
        <w:rPr>
          <w:rStyle w:val="Znakapoznpodarou"/>
          <w:rFonts w:ascii="Times New Roman" w:hAnsi="Times New Roman" w:cs="Times New Roman"/>
          <w:sz w:val="24"/>
          <w:szCs w:val="24"/>
        </w:rPr>
        <w:footnoteReference w:id="133"/>
      </w:r>
      <w:r w:rsidR="00C91B1D" w:rsidRPr="00462B87">
        <w:rPr>
          <w:rFonts w:ascii="Times New Roman" w:hAnsi="Times New Roman" w:cs="Times New Roman"/>
          <w:sz w:val="24"/>
          <w:szCs w:val="24"/>
        </w:rPr>
        <w:t xml:space="preserve"> La dette des ČD en 2014 fait 35 milliards </w:t>
      </w:r>
      <w:r w:rsidR="00BE1071" w:rsidRPr="00462B87">
        <w:rPr>
          <w:rFonts w:ascii="Times New Roman" w:hAnsi="Times New Roman" w:cs="Times New Roman"/>
          <w:sz w:val="24"/>
          <w:szCs w:val="24"/>
        </w:rPr>
        <w:t>couronne</w:t>
      </w:r>
      <w:r w:rsidR="00C91B1D" w:rsidRPr="00462B87">
        <w:rPr>
          <w:rFonts w:ascii="Times New Roman" w:hAnsi="Times New Roman" w:cs="Times New Roman"/>
          <w:sz w:val="24"/>
          <w:szCs w:val="24"/>
        </w:rPr>
        <w:t>.</w:t>
      </w:r>
      <w:r w:rsidR="00C91B1D" w:rsidRPr="00462B87">
        <w:rPr>
          <w:rStyle w:val="Znakapoznpodarou"/>
          <w:rFonts w:ascii="Times New Roman" w:hAnsi="Times New Roman" w:cs="Times New Roman"/>
          <w:sz w:val="24"/>
          <w:szCs w:val="24"/>
        </w:rPr>
        <w:footnoteReference w:id="134"/>
      </w:r>
      <w:r w:rsidR="00240808" w:rsidRPr="00462B87">
        <w:rPr>
          <w:rFonts w:ascii="Times New Roman" w:hAnsi="Times New Roman" w:cs="Times New Roman"/>
          <w:sz w:val="24"/>
          <w:szCs w:val="24"/>
        </w:rPr>
        <w:t xml:space="preserve"> Regiojet</w:t>
      </w:r>
      <w:r w:rsidR="00C91B1D" w:rsidRPr="00462B87">
        <w:rPr>
          <w:rFonts w:ascii="Times New Roman" w:hAnsi="Times New Roman" w:cs="Times New Roman"/>
          <w:sz w:val="24"/>
          <w:szCs w:val="24"/>
        </w:rPr>
        <w:t xml:space="preserve"> baisse son endettement de 76 millions en 2012 à 59 millions en 2013.</w:t>
      </w:r>
      <w:r w:rsidR="00C91B1D" w:rsidRPr="00462B87">
        <w:rPr>
          <w:rStyle w:val="Znakapoznpodarou"/>
          <w:rFonts w:ascii="Times New Roman" w:hAnsi="Times New Roman" w:cs="Times New Roman"/>
          <w:sz w:val="24"/>
          <w:szCs w:val="24"/>
        </w:rPr>
        <w:footnoteReference w:id="135"/>
      </w:r>
    </w:p>
    <w:p w:rsidR="00CE3429" w:rsidRPr="00462B87" w:rsidRDefault="00AC31DE"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 ce qui concerne l</w:t>
      </w:r>
      <w:r w:rsidR="00CE3429" w:rsidRPr="00462B87">
        <w:rPr>
          <w:rFonts w:ascii="Times New Roman" w:hAnsi="Times New Roman" w:cs="Times New Roman"/>
          <w:sz w:val="24"/>
          <w:szCs w:val="24"/>
        </w:rPr>
        <w:t xml:space="preserve">e Leo Express, son propriétaire déclare, que la société est stabilisée de la vie du financement de longue durée. </w:t>
      </w:r>
      <w:r w:rsidR="00463A14" w:rsidRPr="00462B87">
        <w:rPr>
          <w:rFonts w:ascii="Times New Roman" w:hAnsi="Times New Roman" w:cs="Times New Roman"/>
          <w:sz w:val="24"/>
          <w:szCs w:val="24"/>
        </w:rPr>
        <w:t>Grâce au crédit de la banque, Leo Express est orienté vers la croissance à long terme</w:t>
      </w:r>
      <w:r>
        <w:rPr>
          <w:rFonts w:ascii="Times New Roman" w:hAnsi="Times New Roman" w:cs="Times New Roman"/>
          <w:sz w:val="24"/>
          <w:szCs w:val="24"/>
        </w:rPr>
        <w:t xml:space="preserve"> et il exploite </w:t>
      </w:r>
      <w:r w:rsidR="006C6FED" w:rsidRPr="00462B87">
        <w:rPr>
          <w:rFonts w:ascii="Times New Roman" w:hAnsi="Times New Roman" w:cs="Times New Roman"/>
          <w:sz w:val="24"/>
          <w:szCs w:val="24"/>
        </w:rPr>
        <w:t>des lignes en Pologne et en Slovaquie.</w:t>
      </w:r>
      <w:r w:rsidR="009D5719" w:rsidRPr="00462B87">
        <w:rPr>
          <w:rStyle w:val="Znakapoznpodarou"/>
          <w:rFonts w:ascii="Times New Roman" w:hAnsi="Times New Roman" w:cs="Times New Roman"/>
          <w:sz w:val="24"/>
          <w:szCs w:val="24"/>
        </w:rPr>
        <w:footnoteReference w:id="136"/>
      </w:r>
    </w:p>
    <w:p w:rsidR="0004430E" w:rsidRDefault="00BE107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secteur ferroviaire est généralement déficitaire. Le retournement est arrivé en 2003 avec le rapport de la réforme ferroviaire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et alors la transformation des České dráhy aux České dráhy a.s. et la Gestion de chemin de fer. L´effet de</w:t>
      </w:r>
      <w:r w:rsidR="00AC31DE">
        <w:rPr>
          <w:rFonts w:ascii="Times New Roman" w:hAnsi="Times New Roman" w:cs="Times New Roman"/>
          <w:sz w:val="24"/>
          <w:szCs w:val="24"/>
        </w:rPr>
        <w:t xml:space="preserve"> cette réforme</w:t>
      </w:r>
      <w:r w:rsidR="002631F5" w:rsidRPr="00462B87">
        <w:rPr>
          <w:rFonts w:ascii="Times New Roman" w:hAnsi="Times New Roman" w:cs="Times New Roman"/>
          <w:sz w:val="24"/>
          <w:szCs w:val="24"/>
        </w:rPr>
        <w:t xml:space="preserve"> est la forte amélioration de la rentabilité des ČD. La part au bilan positif a aussi la vente des biens excédentaires. La r</w:t>
      </w:r>
      <w:r w:rsidR="00AC31DE">
        <w:rPr>
          <w:rFonts w:ascii="Times New Roman" w:hAnsi="Times New Roman" w:cs="Times New Roman"/>
          <w:sz w:val="24"/>
          <w:szCs w:val="24"/>
        </w:rPr>
        <w:t>ecette de la vente des biens dont</w:t>
      </w:r>
      <w:r w:rsidR="002631F5" w:rsidRPr="00462B87">
        <w:rPr>
          <w:rFonts w:ascii="Times New Roman" w:hAnsi="Times New Roman" w:cs="Times New Roman"/>
          <w:sz w:val="24"/>
          <w:szCs w:val="24"/>
        </w:rPr>
        <w:t xml:space="preserve"> les ČD </w:t>
      </w:r>
      <w:r w:rsidR="00375A55" w:rsidRPr="00462B87">
        <w:rPr>
          <w:rFonts w:ascii="Times New Roman" w:hAnsi="Times New Roman" w:cs="Times New Roman"/>
          <w:sz w:val="24"/>
          <w:szCs w:val="24"/>
        </w:rPr>
        <w:t>n´ont pas besoin ont atteint 465 millions couronne en 2007.</w:t>
      </w:r>
      <w:r w:rsidR="00375A55" w:rsidRPr="00462B87">
        <w:rPr>
          <w:rStyle w:val="Znakapoznpodarou"/>
          <w:rFonts w:ascii="Times New Roman" w:hAnsi="Times New Roman" w:cs="Times New Roman"/>
          <w:sz w:val="24"/>
          <w:szCs w:val="24"/>
        </w:rPr>
        <w:footnoteReference w:id="137"/>
      </w:r>
      <w:r w:rsidR="00375A55" w:rsidRPr="00462B87">
        <w:rPr>
          <w:rFonts w:ascii="Times New Roman" w:hAnsi="Times New Roman" w:cs="Times New Roman"/>
          <w:sz w:val="24"/>
          <w:szCs w:val="24"/>
        </w:rPr>
        <w:t xml:space="preserve"> Le profit en 2011 est causé </w:t>
      </w:r>
      <w:r w:rsidR="001512E6" w:rsidRPr="00462B87">
        <w:rPr>
          <w:rFonts w:ascii="Times New Roman" w:hAnsi="Times New Roman" w:cs="Times New Roman"/>
          <w:sz w:val="24"/>
          <w:szCs w:val="24"/>
        </w:rPr>
        <w:t xml:space="preserve">par la vente de la gestion du trafic à SŽDC et de la vente des autres biens des ČD. </w:t>
      </w:r>
      <w:r w:rsidR="00487D4D" w:rsidRPr="00462B87">
        <w:rPr>
          <w:rFonts w:ascii="Times New Roman" w:hAnsi="Times New Roman" w:cs="Times New Roman"/>
          <w:sz w:val="24"/>
          <w:szCs w:val="24"/>
        </w:rPr>
        <w:t>On a pu attendre qu’avec l´accès des nouveaux transporteurs va arriver la diminution des profits. Bien qu´il y a la diminution des kilomètres parcourus au cours des années 2008 – 2012, la diminution de profit</w:t>
      </w:r>
      <w:r w:rsidR="00E719D5" w:rsidRPr="00462B87">
        <w:rPr>
          <w:rFonts w:ascii="Times New Roman" w:hAnsi="Times New Roman" w:cs="Times New Roman"/>
          <w:sz w:val="24"/>
          <w:szCs w:val="24"/>
        </w:rPr>
        <w:t xml:space="preserve"> avec l´entrée de la concurrence</w:t>
      </w:r>
      <w:r w:rsidR="00487D4D" w:rsidRPr="00462B87">
        <w:rPr>
          <w:rFonts w:ascii="Times New Roman" w:hAnsi="Times New Roman" w:cs="Times New Roman"/>
          <w:sz w:val="24"/>
          <w:szCs w:val="24"/>
        </w:rPr>
        <w:t xml:space="preserve"> n´est pas évident. </w:t>
      </w:r>
      <w:r w:rsidR="00E719D5" w:rsidRPr="00462B87">
        <w:rPr>
          <w:rFonts w:ascii="Times New Roman" w:hAnsi="Times New Roman" w:cs="Times New Roman"/>
          <w:sz w:val="24"/>
          <w:szCs w:val="24"/>
        </w:rPr>
        <w:t>Depuis 2012</w:t>
      </w:r>
      <w:r w:rsidR="001512E6" w:rsidRPr="00462B87">
        <w:rPr>
          <w:rFonts w:ascii="Times New Roman" w:hAnsi="Times New Roman" w:cs="Times New Roman"/>
          <w:sz w:val="24"/>
          <w:szCs w:val="24"/>
        </w:rPr>
        <w:t xml:space="preserve">, la gestion du </w:t>
      </w:r>
      <w:r w:rsidR="001512E6" w:rsidRPr="00462B87">
        <w:rPr>
          <w:rFonts w:ascii="Times New Roman" w:hAnsi="Times New Roman" w:cs="Times New Roman"/>
          <w:sz w:val="24"/>
          <w:szCs w:val="24"/>
        </w:rPr>
        <w:lastRenderedPageBreak/>
        <w:t xml:space="preserve">transporteur ferroviaire dominant en </w:t>
      </w:r>
      <w:r w:rsidR="00F21577">
        <w:rPr>
          <w:rFonts w:ascii="Times New Roman" w:hAnsi="Times New Roman" w:cs="Times New Roman"/>
          <w:sz w:val="24"/>
          <w:szCs w:val="24"/>
        </w:rPr>
        <w:t>République Tchèque</w:t>
      </w:r>
      <w:r w:rsidR="001512E6" w:rsidRPr="00462B87">
        <w:rPr>
          <w:rFonts w:ascii="Times New Roman" w:hAnsi="Times New Roman" w:cs="Times New Roman"/>
          <w:sz w:val="24"/>
          <w:szCs w:val="24"/>
        </w:rPr>
        <w:t xml:space="preserve"> </w:t>
      </w:r>
      <w:r w:rsidR="00AC31DE">
        <w:rPr>
          <w:rFonts w:ascii="Times New Roman" w:hAnsi="Times New Roman" w:cs="Times New Roman"/>
          <w:sz w:val="24"/>
          <w:szCs w:val="24"/>
        </w:rPr>
        <w:t xml:space="preserve">stagne et elle commence à </w:t>
      </w:r>
      <w:r w:rsidR="00E719D5" w:rsidRPr="00462B87">
        <w:rPr>
          <w:rFonts w:ascii="Times New Roman" w:hAnsi="Times New Roman" w:cs="Times New Roman"/>
          <w:sz w:val="24"/>
          <w:szCs w:val="24"/>
        </w:rPr>
        <w:t>être</w:t>
      </w:r>
      <w:r w:rsidR="001512E6" w:rsidRPr="00462B87">
        <w:rPr>
          <w:rFonts w:ascii="Times New Roman" w:hAnsi="Times New Roman" w:cs="Times New Roman"/>
          <w:sz w:val="24"/>
          <w:szCs w:val="24"/>
        </w:rPr>
        <w:t xml:space="preserve"> de nouveau déficitaire.</w:t>
      </w:r>
      <w:r w:rsidR="00E719D5" w:rsidRPr="00462B87">
        <w:rPr>
          <w:rStyle w:val="Znakapoznpodarou"/>
          <w:rFonts w:ascii="Times New Roman" w:hAnsi="Times New Roman" w:cs="Times New Roman"/>
          <w:sz w:val="24"/>
          <w:szCs w:val="24"/>
        </w:rPr>
        <w:footnoteReference w:id="138"/>
      </w:r>
    </w:p>
    <w:p w:rsidR="001C71A1" w:rsidRPr="00462B87" w:rsidRDefault="002D3C88" w:rsidP="009A77D3">
      <w:pPr>
        <w:pStyle w:val="Styl5"/>
      </w:pPr>
      <w:bookmarkStart w:id="51" w:name="_Toc417248282"/>
      <w:r w:rsidRPr="00462B87">
        <w:t>Tableau 12</w:t>
      </w:r>
      <w:r w:rsidR="001C71A1" w:rsidRPr="00462B87">
        <w:t xml:space="preserve"> : </w:t>
      </w:r>
      <w:r w:rsidR="006E3D77" w:rsidRPr="00462B87">
        <w:t>Profit des transporteurs ferroviaire</w:t>
      </w:r>
      <w:r w:rsidR="00431BD7" w:rsidRPr="00462B87">
        <w:t>s principaux</w:t>
      </w:r>
      <w:bookmarkEnd w:id="51"/>
    </w:p>
    <w:tbl>
      <w:tblPr>
        <w:tblStyle w:val="Mkatabulky"/>
        <w:tblW w:w="0" w:type="auto"/>
        <w:tblLook w:val="04A0"/>
      </w:tblPr>
      <w:tblGrid>
        <w:gridCol w:w="2265"/>
        <w:gridCol w:w="2265"/>
        <w:gridCol w:w="2265"/>
        <w:gridCol w:w="2265"/>
      </w:tblGrid>
      <w:tr w:rsidR="001C71A1" w:rsidRPr="00462B87" w:rsidTr="001C71A1">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Million</w:t>
            </w:r>
            <w:r w:rsidR="00CB24F5" w:rsidRPr="00462B87">
              <w:rPr>
                <w:rFonts w:ascii="Times New Roman" w:hAnsi="Times New Roman" w:cs="Times New Roman"/>
                <w:sz w:val="24"/>
                <w:szCs w:val="24"/>
              </w:rPr>
              <w:t>s</w:t>
            </w:r>
            <w:r w:rsidRPr="00462B87">
              <w:rPr>
                <w:rFonts w:ascii="Times New Roman" w:hAnsi="Times New Roman" w:cs="Times New Roman"/>
                <w:sz w:val="24"/>
                <w:szCs w:val="24"/>
              </w:rPr>
              <w:t>/Kč</w:t>
            </w:r>
          </w:p>
        </w:tc>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České dráhy</w:t>
            </w:r>
          </w:p>
        </w:tc>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Regiojet</w:t>
            </w:r>
          </w:p>
        </w:tc>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Leo Express</w:t>
            </w:r>
          </w:p>
        </w:tc>
      </w:tr>
      <w:tr w:rsidR="001C71A1" w:rsidRPr="00462B87" w:rsidTr="001C71A1">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2008</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6 230</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w:t>
            </w:r>
          </w:p>
        </w:tc>
      </w:tr>
      <w:tr w:rsidR="001C71A1" w:rsidRPr="00462B87" w:rsidTr="001C71A1">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2009</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6 620</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w:t>
            </w:r>
          </w:p>
        </w:tc>
      </w:tr>
      <w:tr w:rsidR="001C71A1" w:rsidRPr="00462B87" w:rsidTr="001C71A1">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2010</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6 600</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w:t>
            </w:r>
          </w:p>
        </w:tc>
      </w:tr>
      <w:tr w:rsidR="001C71A1" w:rsidRPr="00462B87" w:rsidTr="001C71A1">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2011</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6 840</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46,017</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w:t>
            </w:r>
          </w:p>
        </w:tc>
      </w:tr>
      <w:tr w:rsidR="001C71A1" w:rsidRPr="00462B87" w:rsidTr="001C71A1">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2012</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7 070</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246,431</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10,555</w:t>
            </w:r>
          </w:p>
        </w:tc>
      </w:tr>
      <w:tr w:rsidR="001C71A1" w:rsidRPr="00462B87" w:rsidTr="001C71A1">
        <w:tc>
          <w:tcPr>
            <w:tcW w:w="2265" w:type="dxa"/>
          </w:tcPr>
          <w:p w:rsidR="001C71A1" w:rsidRPr="00462B87" w:rsidRDefault="001C71A1" w:rsidP="0004430E">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2013</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7 087</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317,620</w:t>
            </w:r>
          </w:p>
        </w:tc>
        <w:tc>
          <w:tcPr>
            <w:tcW w:w="2265" w:type="dxa"/>
          </w:tcPr>
          <w:p w:rsidR="001C71A1" w:rsidRPr="00462B87" w:rsidRDefault="001C71A1"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193,313</w:t>
            </w:r>
          </w:p>
        </w:tc>
      </w:tr>
    </w:tbl>
    <w:p w:rsidR="00431BD7" w:rsidRDefault="00832A46" w:rsidP="0004430E">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Source :</w:t>
      </w:r>
      <w:r w:rsidRPr="00462B87">
        <w:rPr>
          <w:rFonts w:ascii="Times New Roman" w:hAnsi="Times New Roman" w:cs="Times New Roman"/>
          <w:i/>
          <w:sz w:val="24"/>
          <w:szCs w:val="24"/>
        </w:rPr>
        <w:t xml:space="preserve"> Výroční zprávy ČD, Výroční zprávy Regiojet, Výroční zprávy Leo Express, l´adaptation propre</w:t>
      </w:r>
    </w:p>
    <w:p w:rsidR="000143D9" w:rsidRPr="00462B87" w:rsidRDefault="000143D9" w:rsidP="0004430E">
      <w:pPr>
        <w:spacing w:line="360" w:lineRule="auto"/>
        <w:jc w:val="both"/>
        <w:rPr>
          <w:rFonts w:ascii="Times New Roman" w:hAnsi="Times New Roman" w:cs="Times New Roman"/>
          <w:i/>
          <w:sz w:val="24"/>
          <w:szCs w:val="24"/>
        </w:rPr>
      </w:pPr>
    </w:p>
    <w:p w:rsidR="00593CCF" w:rsidRPr="00462B87" w:rsidRDefault="00D071BF" w:rsidP="0004430E">
      <w:pPr>
        <w:pStyle w:val="Styl3"/>
        <w:rPr>
          <w:i/>
          <w:sz w:val="24"/>
          <w:szCs w:val="24"/>
        </w:rPr>
      </w:pPr>
      <w:bookmarkStart w:id="52" w:name="_Toc418111282"/>
      <w:r w:rsidRPr="00462B87">
        <w:t xml:space="preserve">V. </w:t>
      </w:r>
      <w:r w:rsidR="00993ED3">
        <w:t>7</w:t>
      </w:r>
      <w:r w:rsidRPr="00462B87">
        <w:t xml:space="preserve"> Emploi</w:t>
      </w:r>
      <w:bookmarkEnd w:id="52"/>
    </w:p>
    <w:p w:rsidR="00623E67" w:rsidRPr="00462B87" w:rsidRDefault="00623E67"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Les ČD sont un employeur important</w:t>
      </w:r>
      <w:r w:rsidR="00D071BF" w:rsidRPr="00462B87">
        <w:rPr>
          <w:rFonts w:ascii="Times New Roman" w:hAnsi="Times New Roman" w:cs="Times New Roman"/>
          <w:sz w:val="24"/>
          <w:szCs w:val="24"/>
        </w:rPr>
        <w:t xml:space="preserve"> et un de</w:t>
      </w:r>
      <w:r w:rsidR="00AC31DE">
        <w:rPr>
          <w:rFonts w:ascii="Times New Roman" w:hAnsi="Times New Roman" w:cs="Times New Roman"/>
          <w:sz w:val="24"/>
          <w:szCs w:val="24"/>
        </w:rPr>
        <w:t>s</w:t>
      </w:r>
      <w:r w:rsidR="00D071BF" w:rsidRPr="00462B87">
        <w:rPr>
          <w:rFonts w:ascii="Times New Roman" w:hAnsi="Times New Roman" w:cs="Times New Roman"/>
          <w:sz w:val="24"/>
          <w:szCs w:val="24"/>
        </w:rPr>
        <w:t xml:space="preserve"> plus grand</w:t>
      </w:r>
      <w:r w:rsidR="00AC31DE">
        <w:rPr>
          <w:rFonts w:ascii="Times New Roman" w:hAnsi="Times New Roman" w:cs="Times New Roman"/>
          <w:sz w:val="24"/>
          <w:szCs w:val="24"/>
        </w:rPr>
        <w:t>s</w:t>
      </w:r>
      <w:r w:rsidR="00D071BF" w:rsidRPr="00462B87">
        <w:rPr>
          <w:rFonts w:ascii="Times New Roman" w:hAnsi="Times New Roman" w:cs="Times New Roman"/>
          <w:sz w:val="24"/>
          <w:szCs w:val="24"/>
        </w:rPr>
        <w:t xml:space="preserve"> employe</w:t>
      </w:r>
      <w:r w:rsidR="00AC31DE">
        <w:rPr>
          <w:rFonts w:ascii="Times New Roman" w:hAnsi="Times New Roman" w:cs="Times New Roman"/>
          <w:sz w:val="24"/>
          <w:szCs w:val="24"/>
        </w:rPr>
        <w:t>u</w:t>
      </w:r>
      <w:r w:rsidR="00D071BF" w:rsidRPr="00462B87">
        <w:rPr>
          <w:rFonts w:ascii="Times New Roman" w:hAnsi="Times New Roman" w:cs="Times New Roman"/>
          <w:sz w:val="24"/>
          <w:szCs w:val="24"/>
        </w:rPr>
        <w:t>r</w:t>
      </w:r>
      <w:r w:rsidR="00AC31DE">
        <w:rPr>
          <w:rFonts w:ascii="Times New Roman" w:hAnsi="Times New Roman" w:cs="Times New Roman"/>
          <w:sz w:val="24"/>
          <w:szCs w:val="24"/>
        </w:rPr>
        <w:t xml:space="preserve">s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néanmoins dans ce segment de l´économie nationale </w:t>
      </w:r>
      <w:r w:rsidR="00AC31DE">
        <w:rPr>
          <w:rFonts w:ascii="Times New Roman" w:hAnsi="Times New Roman" w:cs="Times New Roman"/>
          <w:sz w:val="24"/>
          <w:szCs w:val="24"/>
        </w:rPr>
        <w:t>on constante</w:t>
      </w:r>
      <w:r w:rsidRPr="00462B87">
        <w:rPr>
          <w:rFonts w:ascii="Times New Roman" w:hAnsi="Times New Roman" w:cs="Times New Roman"/>
          <w:sz w:val="24"/>
          <w:szCs w:val="24"/>
        </w:rPr>
        <w:t xml:space="preserve"> la forte diminution </w:t>
      </w:r>
      <w:r w:rsidR="00AC31DE">
        <w:rPr>
          <w:rFonts w:ascii="Times New Roman" w:hAnsi="Times New Roman" w:cs="Times New Roman"/>
          <w:sz w:val="24"/>
          <w:szCs w:val="24"/>
        </w:rPr>
        <w:t>ses emplois de longue durée</w:t>
      </w:r>
      <w:r w:rsidR="00456F61" w:rsidRPr="00462B87">
        <w:rPr>
          <w:rFonts w:ascii="Times New Roman" w:hAnsi="Times New Roman" w:cs="Times New Roman"/>
          <w:sz w:val="24"/>
          <w:szCs w:val="24"/>
        </w:rPr>
        <w:t>.</w:t>
      </w:r>
      <w:r w:rsidR="00E94D4A" w:rsidRPr="00462B87">
        <w:rPr>
          <w:rFonts w:ascii="Times New Roman" w:hAnsi="Times New Roman" w:cs="Times New Roman"/>
          <w:sz w:val="24"/>
          <w:szCs w:val="24"/>
        </w:rPr>
        <w:t xml:space="preserve"> Depuis la naissance de la société anonyme en 2003 quand les ČD ont employé  78 575 personnes, le nombre des salarié</w:t>
      </w:r>
      <w:r w:rsidR="00AC31DE">
        <w:rPr>
          <w:rFonts w:ascii="Times New Roman" w:hAnsi="Times New Roman" w:cs="Times New Roman"/>
          <w:sz w:val="24"/>
          <w:szCs w:val="24"/>
        </w:rPr>
        <w:t>s a baissé à</w:t>
      </w:r>
      <w:r w:rsidR="001E242E" w:rsidRPr="00462B87">
        <w:rPr>
          <w:rFonts w:ascii="Times New Roman" w:hAnsi="Times New Roman" w:cs="Times New Roman"/>
          <w:sz w:val="24"/>
          <w:szCs w:val="24"/>
        </w:rPr>
        <w:t xml:space="preserve"> 15 636 personnes en 2013.</w:t>
      </w:r>
      <w:r w:rsidR="001E242E" w:rsidRPr="00462B87">
        <w:rPr>
          <w:rStyle w:val="Znakapoznpodarou"/>
          <w:rFonts w:ascii="Times New Roman" w:hAnsi="Times New Roman" w:cs="Times New Roman"/>
          <w:sz w:val="24"/>
          <w:szCs w:val="24"/>
        </w:rPr>
        <w:footnoteReference w:id="139"/>
      </w:r>
    </w:p>
    <w:p w:rsidR="00B7213B" w:rsidRPr="00462B87" w:rsidRDefault="00B7213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Il y a des plusieurs raison</w:t>
      </w:r>
      <w:r w:rsidR="0004430E">
        <w:rPr>
          <w:rFonts w:ascii="Times New Roman" w:hAnsi="Times New Roman" w:cs="Times New Roman"/>
          <w:sz w:val="24"/>
          <w:szCs w:val="24"/>
        </w:rPr>
        <w:t>s</w:t>
      </w:r>
      <w:r w:rsidR="00AC31DE">
        <w:rPr>
          <w:rFonts w:ascii="Times New Roman" w:hAnsi="Times New Roman" w:cs="Times New Roman"/>
          <w:sz w:val="24"/>
          <w:szCs w:val="24"/>
        </w:rPr>
        <w:t xml:space="preserve"> à</w:t>
      </w:r>
      <w:r w:rsidRPr="00462B87">
        <w:rPr>
          <w:rFonts w:ascii="Times New Roman" w:hAnsi="Times New Roman" w:cs="Times New Roman"/>
          <w:sz w:val="24"/>
          <w:szCs w:val="24"/>
        </w:rPr>
        <w:t xml:space="preserve"> la diminution d´emploi. Le licenciement des employés </w:t>
      </w:r>
      <w:r w:rsidR="00E804BF" w:rsidRPr="00462B87">
        <w:rPr>
          <w:rFonts w:ascii="Times New Roman" w:hAnsi="Times New Roman" w:cs="Times New Roman"/>
          <w:sz w:val="24"/>
          <w:szCs w:val="24"/>
        </w:rPr>
        <w:t>est la conséquence de la diminution de la performance des chemins de fer tchèque. Les České dráhy a.s. n´ont pas besoin tel nombre des salariés pour l´assurance des services du transport. L</w:t>
      </w:r>
      <w:r w:rsidR="00AC31DE">
        <w:rPr>
          <w:rFonts w:ascii="Times New Roman" w:hAnsi="Times New Roman" w:cs="Times New Roman"/>
          <w:sz w:val="24"/>
          <w:szCs w:val="24"/>
        </w:rPr>
        <w:t>´autre cause de la diminution du</w:t>
      </w:r>
      <w:r w:rsidR="00E804BF" w:rsidRPr="00462B87">
        <w:rPr>
          <w:rFonts w:ascii="Times New Roman" w:hAnsi="Times New Roman" w:cs="Times New Roman"/>
          <w:sz w:val="24"/>
          <w:szCs w:val="24"/>
        </w:rPr>
        <w:t xml:space="preserve"> nombre des employés est leur déplacement chez la SŽDC.  Le nombre des salariés de la SŽDC </w:t>
      </w:r>
      <w:r w:rsidR="00110F41">
        <w:rPr>
          <w:rFonts w:ascii="Times New Roman" w:hAnsi="Times New Roman" w:cs="Times New Roman"/>
          <w:sz w:val="24"/>
          <w:szCs w:val="24"/>
        </w:rPr>
        <w:t>a augmenté depuis sa</w:t>
      </w:r>
      <w:r w:rsidR="00E804BF" w:rsidRPr="00462B87">
        <w:rPr>
          <w:rFonts w:ascii="Times New Roman" w:hAnsi="Times New Roman" w:cs="Times New Roman"/>
          <w:sz w:val="24"/>
          <w:szCs w:val="24"/>
        </w:rPr>
        <w:t xml:space="preserve"> naissance du 61 sur 17 200 en 2013.</w:t>
      </w:r>
      <w:r w:rsidR="00E804BF" w:rsidRPr="00462B87">
        <w:rPr>
          <w:rStyle w:val="Znakapoznpodarou"/>
          <w:rFonts w:ascii="Times New Roman" w:hAnsi="Times New Roman" w:cs="Times New Roman"/>
          <w:sz w:val="24"/>
          <w:szCs w:val="24"/>
        </w:rPr>
        <w:footnoteReference w:id="140"/>
      </w:r>
    </w:p>
    <w:p w:rsidR="0004430E" w:rsidRDefault="0004430E">
      <w:pPr>
        <w:spacing w:line="259" w:lineRule="auto"/>
        <w:rPr>
          <w:rFonts w:ascii="Times New Roman" w:hAnsi="Times New Roman" w:cs="Times New Roman"/>
          <w:b/>
          <w:noProof/>
          <w:sz w:val="24"/>
          <w:szCs w:val="24"/>
          <w:lang w:val="cs-CZ" w:eastAsia="cs-CZ"/>
        </w:rPr>
      </w:pPr>
      <w:r>
        <w:rPr>
          <w:rFonts w:ascii="Times New Roman" w:hAnsi="Times New Roman" w:cs="Times New Roman"/>
          <w:b/>
          <w:noProof/>
          <w:sz w:val="24"/>
          <w:szCs w:val="24"/>
          <w:lang w:val="cs-CZ" w:eastAsia="cs-CZ"/>
        </w:rPr>
        <w:br w:type="page"/>
      </w:r>
    </w:p>
    <w:p w:rsidR="00A85FC1" w:rsidRPr="00462B87" w:rsidRDefault="00860753" w:rsidP="009A77D3">
      <w:pPr>
        <w:pStyle w:val="Styl6"/>
      </w:pPr>
      <w:bookmarkStart w:id="53" w:name="_Toc417248474"/>
      <w:r w:rsidRPr="00462B87">
        <w:rPr>
          <w:noProof/>
          <w:lang w:val="cs-CZ" w:eastAsia="cs-CZ"/>
        </w:rPr>
        <w:lastRenderedPageBreak/>
        <w:t>Graphique 5</w:t>
      </w:r>
      <w:r w:rsidR="00A85FC1" w:rsidRPr="00462B87">
        <w:rPr>
          <w:noProof/>
          <w:lang w:val="cs-CZ" w:eastAsia="cs-CZ"/>
        </w:rPr>
        <w:t>: Le nombre moyen des employés</w:t>
      </w:r>
      <w:r w:rsidR="00122ADB" w:rsidRPr="00462B87">
        <w:rPr>
          <w:noProof/>
          <w:lang w:val="cs-CZ" w:eastAsia="cs-CZ"/>
        </w:rPr>
        <w:t xml:space="preserve"> des ČD</w:t>
      </w:r>
      <w:bookmarkEnd w:id="53"/>
    </w:p>
    <w:p w:rsidR="00F131C7" w:rsidRPr="00462B87" w:rsidRDefault="00D71F99" w:rsidP="0004430E">
      <w:pPr>
        <w:spacing w:line="360" w:lineRule="auto"/>
        <w:jc w:val="both"/>
        <w:rPr>
          <w:rFonts w:ascii="Times New Roman" w:hAnsi="Times New Roman" w:cs="Times New Roman"/>
          <w:sz w:val="24"/>
          <w:szCs w:val="24"/>
        </w:rPr>
      </w:pPr>
      <w:r w:rsidRPr="00462B87">
        <w:rPr>
          <w:rFonts w:ascii="Times New Roman" w:hAnsi="Times New Roman" w:cs="Times New Roman"/>
          <w:noProof/>
          <w:sz w:val="24"/>
          <w:szCs w:val="24"/>
          <w:lang w:val="cs-CZ" w:eastAsia="cs-CZ"/>
        </w:rPr>
        <w:drawing>
          <wp:inline distT="0" distB="0" distL="0" distR="0">
            <wp:extent cx="5759450" cy="28035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grrraaafff.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9450" cy="2803525"/>
                    </a:xfrm>
                    <a:prstGeom prst="rect">
                      <a:avLst/>
                    </a:prstGeom>
                  </pic:spPr>
                </pic:pic>
              </a:graphicData>
            </a:graphic>
          </wp:inline>
        </w:drawing>
      </w:r>
    </w:p>
    <w:p w:rsidR="00743BD8" w:rsidRPr="00462B87" w:rsidRDefault="00EC389E" w:rsidP="0004430E">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Výroční zprávy Českých drah 2003 – 2013, l´adaptation propre</w:t>
      </w:r>
    </w:p>
    <w:p w:rsidR="00D16F78" w:rsidRPr="00462B87" w:rsidRDefault="00110F41"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Le nombre d´</w:t>
      </w:r>
      <w:r w:rsidR="00D071BF" w:rsidRPr="00462B87">
        <w:rPr>
          <w:rFonts w:ascii="Times New Roman" w:hAnsi="Times New Roman" w:cs="Times New Roman"/>
          <w:sz w:val="24"/>
          <w:szCs w:val="24"/>
        </w:rPr>
        <w:t xml:space="preserve">employés </w:t>
      </w:r>
      <w:r>
        <w:rPr>
          <w:rFonts w:ascii="Times New Roman" w:hAnsi="Times New Roman" w:cs="Times New Roman"/>
          <w:sz w:val="24"/>
          <w:szCs w:val="24"/>
        </w:rPr>
        <w:t xml:space="preserve">débutants </w:t>
      </w:r>
      <w:r w:rsidR="00D071BF" w:rsidRPr="00462B87">
        <w:rPr>
          <w:rFonts w:ascii="Times New Roman" w:hAnsi="Times New Roman" w:cs="Times New Roman"/>
          <w:sz w:val="24"/>
          <w:szCs w:val="24"/>
        </w:rPr>
        <w:t>dans les sociétés privé</w:t>
      </w:r>
      <w:r>
        <w:rPr>
          <w:rFonts w:ascii="Times New Roman" w:hAnsi="Times New Roman" w:cs="Times New Roman"/>
          <w:sz w:val="24"/>
          <w:szCs w:val="24"/>
        </w:rPr>
        <w:t>es n´atteint</w:t>
      </w:r>
      <w:r w:rsidR="00D071BF" w:rsidRPr="00462B87">
        <w:rPr>
          <w:rFonts w:ascii="Times New Roman" w:hAnsi="Times New Roman" w:cs="Times New Roman"/>
          <w:sz w:val="24"/>
          <w:szCs w:val="24"/>
        </w:rPr>
        <w:t xml:space="preserve"> p</w:t>
      </w:r>
      <w:r>
        <w:rPr>
          <w:rFonts w:ascii="Times New Roman" w:hAnsi="Times New Roman" w:cs="Times New Roman"/>
          <w:sz w:val="24"/>
          <w:szCs w:val="24"/>
        </w:rPr>
        <w:t>as un</w:t>
      </w:r>
      <w:r w:rsidR="00D071BF" w:rsidRPr="00462B87">
        <w:rPr>
          <w:rFonts w:ascii="Times New Roman" w:hAnsi="Times New Roman" w:cs="Times New Roman"/>
          <w:sz w:val="24"/>
          <w:szCs w:val="24"/>
        </w:rPr>
        <w:t xml:space="preserve"> niveau comme les ČD. Mais le nombre des employés </w:t>
      </w:r>
      <w:r w:rsidR="007F2680" w:rsidRPr="00462B87">
        <w:rPr>
          <w:rFonts w:ascii="Times New Roman" w:hAnsi="Times New Roman" w:cs="Times New Roman"/>
          <w:sz w:val="24"/>
          <w:szCs w:val="24"/>
        </w:rPr>
        <w:t>dans ces sociétés avec le temps augmente, par contre les České dráhy baisse son emploi. Le nombre moyen des employés chez Leo Express qui a commencé avec 53 personnes est 167 en 2013.</w:t>
      </w:r>
      <w:r w:rsidR="007F2680" w:rsidRPr="00462B87">
        <w:rPr>
          <w:rStyle w:val="Znakapoznpodarou"/>
          <w:rFonts w:ascii="Times New Roman" w:hAnsi="Times New Roman" w:cs="Times New Roman"/>
          <w:sz w:val="24"/>
          <w:szCs w:val="24"/>
        </w:rPr>
        <w:footnoteReference w:id="141"/>
      </w:r>
      <w:r w:rsidR="007F2680" w:rsidRPr="00462B87">
        <w:rPr>
          <w:rFonts w:ascii="Times New Roman" w:hAnsi="Times New Roman" w:cs="Times New Roman"/>
          <w:sz w:val="24"/>
          <w:szCs w:val="24"/>
        </w:rPr>
        <w:t xml:space="preserve"> Regiojet emploi</w:t>
      </w:r>
      <w:r>
        <w:rPr>
          <w:rFonts w:ascii="Times New Roman" w:hAnsi="Times New Roman" w:cs="Times New Roman"/>
          <w:sz w:val="24"/>
          <w:szCs w:val="24"/>
        </w:rPr>
        <w:t>e aujourd´hui le</w:t>
      </w:r>
      <w:r w:rsidR="007F2680" w:rsidRPr="00462B87">
        <w:rPr>
          <w:rFonts w:ascii="Times New Roman" w:hAnsi="Times New Roman" w:cs="Times New Roman"/>
          <w:sz w:val="24"/>
          <w:szCs w:val="24"/>
        </w:rPr>
        <w:t xml:space="preserve"> double de ses employés, au contraire de l´année 2012. C´est </w:t>
      </w:r>
      <w:r>
        <w:rPr>
          <w:rFonts w:ascii="Times New Roman" w:hAnsi="Times New Roman" w:cs="Times New Roman"/>
          <w:sz w:val="24"/>
          <w:szCs w:val="24"/>
        </w:rPr>
        <w:t>en moyenne</w:t>
      </w:r>
      <w:r w:rsidR="007F2680" w:rsidRPr="00462B87">
        <w:rPr>
          <w:rFonts w:ascii="Times New Roman" w:hAnsi="Times New Roman" w:cs="Times New Roman"/>
          <w:sz w:val="24"/>
          <w:szCs w:val="24"/>
        </w:rPr>
        <w:t xml:space="preserve"> 570 personnes et </w:t>
      </w:r>
      <w:r w:rsidR="00534F9D" w:rsidRPr="00462B87">
        <w:rPr>
          <w:rFonts w:ascii="Times New Roman" w:hAnsi="Times New Roman" w:cs="Times New Roman"/>
          <w:sz w:val="24"/>
          <w:szCs w:val="24"/>
        </w:rPr>
        <w:t>il attend encore l´augmentation.</w:t>
      </w:r>
      <w:r w:rsidR="00534F9D" w:rsidRPr="00462B87">
        <w:rPr>
          <w:rStyle w:val="Znakapoznpodarou"/>
          <w:rFonts w:ascii="Times New Roman" w:hAnsi="Times New Roman" w:cs="Times New Roman"/>
          <w:sz w:val="24"/>
          <w:szCs w:val="24"/>
        </w:rPr>
        <w:footnoteReference w:id="142"/>
      </w:r>
    </w:p>
    <w:p w:rsidR="006671F8" w:rsidRPr="00462B87" w:rsidRDefault="006671F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České dráhy, a.s. comme un employe</w:t>
      </w:r>
      <w:r w:rsidR="009C03B2" w:rsidRPr="00462B87">
        <w:rPr>
          <w:rFonts w:ascii="Times New Roman" w:hAnsi="Times New Roman" w:cs="Times New Roman"/>
          <w:sz w:val="24"/>
          <w:szCs w:val="24"/>
        </w:rPr>
        <w:t>u</w:t>
      </w:r>
      <w:r w:rsidRPr="00462B87">
        <w:rPr>
          <w:rFonts w:ascii="Times New Roman" w:hAnsi="Times New Roman" w:cs="Times New Roman"/>
          <w:sz w:val="24"/>
          <w:szCs w:val="24"/>
        </w:rPr>
        <w:t xml:space="preserve">r important </w:t>
      </w:r>
      <w:r w:rsidR="009C03B2" w:rsidRPr="00462B87">
        <w:rPr>
          <w:rFonts w:ascii="Times New Roman" w:hAnsi="Times New Roman" w:cs="Times New Roman"/>
          <w:sz w:val="24"/>
          <w:szCs w:val="24"/>
        </w:rPr>
        <w:t xml:space="preserve">en ayant la compétence sur tout le territoire de la </w:t>
      </w:r>
      <w:r w:rsidR="00F21577">
        <w:rPr>
          <w:rFonts w:ascii="Times New Roman" w:hAnsi="Times New Roman" w:cs="Times New Roman"/>
          <w:sz w:val="24"/>
          <w:szCs w:val="24"/>
        </w:rPr>
        <w:t>République Tchèque</w:t>
      </w:r>
      <w:r w:rsidR="00110F41">
        <w:rPr>
          <w:rFonts w:ascii="Times New Roman" w:hAnsi="Times New Roman" w:cs="Times New Roman"/>
          <w:sz w:val="24"/>
          <w:szCs w:val="24"/>
        </w:rPr>
        <w:t xml:space="preserve"> fournit à</w:t>
      </w:r>
      <w:r w:rsidR="009C03B2" w:rsidRPr="00462B87">
        <w:rPr>
          <w:rFonts w:ascii="Times New Roman" w:hAnsi="Times New Roman" w:cs="Times New Roman"/>
          <w:sz w:val="24"/>
          <w:szCs w:val="24"/>
        </w:rPr>
        <w:t xml:space="preserve"> ses employés des bénéfices divers, il assure leur croissance individuelle et professionnelle et l´appréciation financière appropriée.</w:t>
      </w:r>
      <w:r w:rsidR="00E701D9" w:rsidRPr="00462B87">
        <w:rPr>
          <w:rStyle w:val="Znakapoznpodarou"/>
          <w:rFonts w:ascii="Times New Roman" w:hAnsi="Times New Roman" w:cs="Times New Roman"/>
          <w:sz w:val="24"/>
          <w:szCs w:val="24"/>
        </w:rPr>
        <w:footnoteReference w:id="143"/>
      </w:r>
    </w:p>
    <w:p w:rsidR="006671F8" w:rsidRPr="00462B87" w:rsidRDefault="00C54F1D"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exerce une organisation syndicale Federace strojvůdců České republiky (</w:t>
      </w:r>
      <w:r w:rsidR="00254596" w:rsidRPr="00462B87">
        <w:rPr>
          <w:rFonts w:ascii="Times New Roman" w:hAnsi="Times New Roman" w:cs="Times New Roman"/>
          <w:sz w:val="24"/>
          <w:szCs w:val="24"/>
        </w:rPr>
        <w:t xml:space="preserve">FS ČR, La Fédération des conducteurs des machines de la </w:t>
      </w:r>
      <w:r w:rsidR="00F21577">
        <w:rPr>
          <w:rFonts w:ascii="Times New Roman" w:hAnsi="Times New Roman" w:cs="Times New Roman"/>
          <w:sz w:val="24"/>
          <w:szCs w:val="24"/>
        </w:rPr>
        <w:t>République Tchèque</w:t>
      </w:r>
      <w:r w:rsidR="00254596" w:rsidRPr="00462B87">
        <w:rPr>
          <w:rFonts w:ascii="Times New Roman" w:hAnsi="Times New Roman" w:cs="Times New Roman"/>
          <w:sz w:val="24"/>
          <w:szCs w:val="24"/>
        </w:rPr>
        <w:t xml:space="preserve">). C´est une organisation indépendante sur les partis politiques, les organes de l´État et d´autres organisations. Son but est </w:t>
      </w:r>
      <w:r w:rsidR="00110F41">
        <w:rPr>
          <w:rFonts w:ascii="Times New Roman" w:hAnsi="Times New Roman" w:cs="Times New Roman"/>
          <w:sz w:val="24"/>
          <w:szCs w:val="24"/>
        </w:rPr>
        <w:t xml:space="preserve">de </w:t>
      </w:r>
      <w:r w:rsidR="00254596" w:rsidRPr="00462B87">
        <w:rPr>
          <w:rFonts w:ascii="Times New Roman" w:hAnsi="Times New Roman" w:cs="Times New Roman"/>
          <w:sz w:val="24"/>
          <w:szCs w:val="24"/>
        </w:rPr>
        <w:t xml:space="preserve">défendre les intérêts de travail, économiques et sociaux de ses membres et faire valoir la protection de la vie renforcé et la santé de ses </w:t>
      </w:r>
      <w:r w:rsidR="00254596" w:rsidRPr="00462B87">
        <w:rPr>
          <w:rFonts w:ascii="Times New Roman" w:hAnsi="Times New Roman" w:cs="Times New Roman"/>
          <w:sz w:val="24"/>
          <w:szCs w:val="24"/>
        </w:rPr>
        <w:lastRenderedPageBreak/>
        <w:t>membres. La FS ČR présente dans les organisations en exécutant le transport de chemin de fer.</w:t>
      </w:r>
      <w:r w:rsidR="00254596" w:rsidRPr="00462B87">
        <w:rPr>
          <w:rStyle w:val="Znakapoznpodarou"/>
          <w:rFonts w:ascii="Times New Roman" w:hAnsi="Times New Roman" w:cs="Times New Roman"/>
          <w:sz w:val="24"/>
          <w:szCs w:val="24"/>
        </w:rPr>
        <w:footnoteReference w:id="144"/>
      </w:r>
    </w:p>
    <w:p w:rsidR="004B089D" w:rsidRPr="00462B87" w:rsidRDefault="004B089D" w:rsidP="00462B87">
      <w:pPr>
        <w:spacing w:line="360" w:lineRule="auto"/>
        <w:ind w:firstLine="1134"/>
        <w:jc w:val="both"/>
        <w:rPr>
          <w:rFonts w:ascii="Times New Roman" w:hAnsi="Times New Roman" w:cs="Times New Roman"/>
          <w:sz w:val="24"/>
          <w:szCs w:val="24"/>
        </w:rPr>
      </w:pPr>
    </w:p>
    <w:p w:rsidR="00065C4E" w:rsidRPr="00462B87" w:rsidRDefault="00065C4E" w:rsidP="0004430E">
      <w:pPr>
        <w:pStyle w:val="Styl3"/>
      </w:pPr>
      <w:bookmarkStart w:id="54" w:name="_Toc418111283"/>
      <w:r w:rsidRPr="00462B87">
        <w:t xml:space="preserve">V. </w:t>
      </w:r>
      <w:r w:rsidR="00993ED3">
        <w:t>8</w:t>
      </w:r>
      <w:r w:rsidRPr="00462B87">
        <w:t xml:space="preserve"> Passagers</w:t>
      </w:r>
      <w:bookmarkEnd w:id="54"/>
    </w:p>
    <w:p w:rsidR="00D26B68" w:rsidRPr="00462B87" w:rsidRDefault="000738AC"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Grâce à l´amélioration des services, la modernisation du parc de voiture et généralement l´entrée de la concurrence et la diminution des p</w:t>
      </w:r>
      <w:r w:rsidR="00110F41">
        <w:rPr>
          <w:rFonts w:ascii="Times New Roman" w:hAnsi="Times New Roman" w:cs="Times New Roman"/>
          <w:sz w:val="24"/>
          <w:szCs w:val="24"/>
        </w:rPr>
        <w:t>rix, le nombre des passagers qui utilise</w:t>
      </w:r>
      <w:r w:rsidRPr="00462B87">
        <w:rPr>
          <w:rFonts w:ascii="Times New Roman" w:hAnsi="Times New Roman" w:cs="Times New Roman"/>
          <w:sz w:val="24"/>
          <w:szCs w:val="24"/>
        </w:rPr>
        <w:t>nt le trans</w:t>
      </w:r>
      <w:r w:rsidR="00110F41">
        <w:rPr>
          <w:rFonts w:ascii="Times New Roman" w:hAnsi="Times New Roman" w:cs="Times New Roman"/>
          <w:sz w:val="24"/>
          <w:szCs w:val="24"/>
        </w:rPr>
        <w:t xml:space="preserve">port ferroviaire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augmente. </w:t>
      </w:r>
      <w:r w:rsidR="00B61582" w:rsidRPr="00462B87">
        <w:rPr>
          <w:rFonts w:ascii="Times New Roman" w:hAnsi="Times New Roman" w:cs="Times New Roman"/>
          <w:sz w:val="24"/>
          <w:szCs w:val="24"/>
        </w:rPr>
        <w:t xml:space="preserve">La </w:t>
      </w:r>
      <w:r w:rsidR="00110F41">
        <w:rPr>
          <w:rFonts w:ascii="Times New Roman" w:hAnsi="Times New Roman" w:cs="Times New Roman"/>
          <w:sz w:val="24"/>
          <w:szCs w:val="24"/>
        </w:rPr>
        <w:t>plus grande expansion ces</w:t>
      </w:r>
      <w:r w:rsidR="00B61582" w:rsidRPr="00462B87">
        <w:rPr>
          <w:rFonts w:ascii="Times New Roman" w:hAnsi="Times New Roman" w:cs="Times New Roman"/>
          <w:sz w:val="24"/>
          <w:szCs w:val="24"/>
        </w:rPr>
        <w:t xml:space="preserve"> dernières</w:t>
      </w:r>
      <w:r w:rsidR="00110F41">
        <w:rPr>
          <w:rFonts w:ascii="Times New Roman" w:hAnsi="Times New Roman" w:cs="Times New Roman"/>
          <w:sz w:val="24"/>
          <w:szCs w:val="24"/>
        </w:rPr>
        <w:t xml:space="preserve"> années</w:t>
      </w:r>
      <w:r w:rsidR="00B61582" w:rsidRPr="00462B87">
        <w:rPr>
          <w:rFonts w:ascii="Times New Roman" w:hAnsi="Times New Roman" w:cs="Times New Roman"/>
          <w:sz w:val="24"/>
          <w:szCs w:val="24"/>
        </w:rPr>
        <w:t xml:space="preserve"> sur le chemin de fer </w:t>
      </w:r>
      <w:r w:rsidR="00110F41">
        <w:rPr>
          <w:rFonts w:ascii="Times New Roman" w:hAnsi="Times New Roman" w:cs="Times New Roman"/>
          <w:sz w:val="24"/>
          <w:szCs w:val="24"/>
        </w:rPr>
        <w:t>s´</w:t>
      </w:r>
      <w:r w:rsidR="00B61582" w:rsidRPr="00462B87">
        <w:rPr>
          <w:rFonts w:ascii="Times New Roman" w:hAnsi="Times New Roman" w:cs="Times New Roman"/>
          <w:sz w:val="24"/>
          <w:szCs w:val="24"/>
        </w:rPr>
        <w:t xml:space="preserve">est </w:t>
      </w:r>
      <w:r w:rsidR="00110F41">
        <w:rPr>
          <w:rFonts w:ascii="Times New Roman" w:hAnsi="Times New Roman" w:cs="Times New Roman"/>
          <w:sz w:val="24"/>
          <w:szCs w:val="24"/>
        </w:rPr>
        <w:t xml:space="preserve">faite </w:t>
      </w:r>
      <w:r w:rsidR="00B61582" w:rsidRPr="00462B87">
        <w:rPr>
          <w:rFonts w:ascii="Times New Roman" w:hAnsi="Times New Roman" w:cs="Times New Roman"/>
          <w:sz w:val="24"/>
          <w:szCs w:val="24"/>
        </w:rPr>
        <w:t>en 2012. La capacité de transport dans le transport ferroviaire de voyageurs augmente de 8,1%, le plus en 18 ans.</w:t>
      </w:r>
      <w:r w:rsidR="004C6F4E" w:rsidRPr="00462B87">
        <w:rPr>
          <w:rFonts w:ascii="Times New Roman" w:hAnsi="Times New Roman" w:cs="Times New Roman"/>
          <w:sz w:val="24"/>
          <w:szCs w:val="24"/>
        </w:rPr>
        <w:t xml:space="preserve"> Les société</w:t>
      </w:r>
      <w:r w:rsidR="00D26B68" w:rsidRPr="00462B87">
        <w:rPr>
          <w:rFonts w:ascii="Times New Roman" w:hAnsi="Times New Roman" w:cs="Times New Roman"/>
          <w:sz w:val="24"/>
          <w:szCs w:val="24"/>
        </w:rPr>
        <w:t>s</w:t>
      </w:r>
      <w:r w:rsidR="004C6F4E" w:rsidRPr="00462B87">
        <w:rPr>
          <w:rFonts w:ascii="Times New Roman" w:hAnsi="Times New Roman" w:cs="Times New Roman"/>
          <w:sz w:val="24"/>
          <w:szCs w:val="24"/>
        </w:rPr>
        <w:t xml:space="preserve"> du transport sur le chemin de fer ont transféré 4,83 millions</w:t>
      </w:r>
      <w:r w:rsidR="00D26B68" w:rsidRPr="00462B87">
        <w:rPr>
          <w:rFonts w:ascii="Times New Roman" w:hAnsi="Times New Roman" w:cs="Times New Roman"/>
          <w:sz w:val="24"/>
          <w:szCs w:val="24"/>
        </w:rPr>
        <w:t xml:space="preserve"> de personnes plus</w:t>
      </w:r>
      <w:r w:rsidR="004C6F4E" w:rsidRPr="00462B87">
        <w:rPr>
          <w:rFonts w:ascii="Times New Roman" w:hAnsi="Times New Roman" w:cs="Times New Roman"/>
          <w:sz w:val="24"/>
          <w:szCs w:val="24"/>
        </w:rPr>
        <w:t xml:space="preserve"> </w:t>
      </w:r>
      <w:r w:rsidR="00D26B68" w:rsidRPr="00462B87">
        <w:rPr>
          <w:rFonts w:ascii="Times New Roman" w:hAnsi="Times New Roman" w:cs="Times New Roman"/>
          <w:sz w:val="24"/>
          <w:szCs w:val="24"/>
        </w:rPr>
        <w:t>en 2012 qu´en année précédente.</w:t>
      </w:r>
    </w:p>
    <w:p w:rsidR="00122ADB" w:rsidRPr="00462B87" w:rsidRDefault="00110F41"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 plus de l´augmentation du</w:t>
      </w:r>
      <w:r w:rsidR="00D26B68" w:rsidRPr="00462B87">
        <w:rPr>
          <w:rFonts w:ascii="Times New Roman" w:hAnsi="Times New Roman" w:cs="Times New Roman"/>
          <w:sz w:val="24"/>
          <w:szCs w:val="24"/>
        </w:rPr>
        <w:t xml:space="preserve"> nombre des passagers, </w:t>
      </w:r>
      <w:r>
        <w:rPr>
          <w:rFonts w:ascii="Times New Roman" w:hAnsi="Times New Roman" w:cs="Times New Roman"/>
          <w:sz w:val="24"/>
          <w:szCs w:val="24"/>
        </w:rPr>
        <w:t>augmente aussi la distance parcourue par les voyageurs</w:t>
      </w:r>
      <w:r w:rsidR="00D26B68" w:rsidRPr="00462B87">
        <w:rPr>
          <w:rFonts w:ascii="Times New Roman" w:hAnsi="Times New Roman" w:cs="Times New Roman"/>
          <w:sz w:val="24"/>
          <w:szCs w:val="24"/>
        </w:rPr>
        <w:t xml:space="preserve">. La distance de voyage moyenne en 2010 a fait 40 km, en 2012 </w:t>
      </w:r>
      <w:r>
        <w:rPr>
          <w:rFonts w:ascii="Times New Roman" w:hAnsi="Times New Roman" w:cs="Times New Roman"/>
          <w:sz w:val="24"/>
          <w:szCs w:val="24"/>
        </w:rPr>
        <w:t>elle est passé en moyenne à</w:t>
      </w:r>
      <w:r w:rsidR="0074091A" w:rsidRPr="00462B87">
        <w:rPr>
          <w:rFonts w:ascii="Times New Roman" w:hAnsi="Times New Roman" w:cs="Times New Roman"/>
          <w:sz w:val="24"/>
          <w:szCs w:val="24"/>
        </w:rPr>
        <w:t xml:space="preserve"> 112 km.</w:t>
      </w:r>
    </w:p>
    <w:p w:rsidR="0074091A" w:rsidRPr="00462B87" w:rsidRDefault="0074091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La concurrence oblige des ČD d´améliorer la qualité de ses services, baisser les prix de voyage et lancer les nouvelles offres spéciales. Grâce à ça, le nombre de voyageurs augmente.</w:t>
      </w:r>
      <w:r w:rsidRPr="00462B87">
        <w:rPr>
          <w:rStyle w:val="Znakapoznpodarou"/>
          <w:rFonts w:ascii="Times New Roman" w:hAnsi="Times New Roman" w:cs="Times New Roman"/>
          <w:sz w:val="24"/>
          <w:szCs w:val="24"/>
        </w:rPr>
        <w:footnoteReference w:id="145"/>
      </w:r>
    </w:p>
    <w:p w:rsidR="00A16042" w:rsidRPr="00462B87" w:rsidRDefault="00CB24F5"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L´ouverture d</w:t>
      </w:r>
      <w:r w:rsidR="00110F41">
        <w:rPr>
          <w:rFonts w:ascii="Times New Roman" w:hAnsi="Times New Roman" w:cs="Times New Roman"/>
          <w:sz w:val="24"/>
          <w:szCs w:val="24"/>
        </w:rPr>
        <w:t>u</w:t>
      </w:r>
      <w:r w:rsidR="00A16042" w:rsidRPr="00462B87">
        <w:rPr>
          <w:rFonts w:ascii="Times New Roman" w:hAnsi="Times New Roman" w:cs="Times New Roman"/>
          <w:sz w:val="24"/>
          <w:szCs w:val="24"/>
        </w:rPr>
        <w:t xml:space="preserve"> marché à la concurrence a eu l´impact positif aussi pour ČD. On peut voir sur le tableau</w:t>
      </w:r>
      <w:r w:rsidR="00C247AE" w:rsidRPr="00462B87">
        <w:rPr>
          <w:rFonts w:ascii="Times New Roman" w:hAnsi="Times New Roman" w:cs="Times New Roman"/>
          <w:sz w:val="24"/>
          <w:szCs w:val="24"/>
        </w:rPr>
        <w:t xml:space="preserve"> 10 </w:t>
      </w:r>
      <w:r w:rsidR="00A16042" w:rsidRPr="00462B87">
        <w:rPr>
          <w:rFonts w:ascii="Times New Roman" w:hAnsi="Times New Roman" w:cs="Times New Roman"/>
          <w:sz w:val="24"/>
          <w:szCs w:val="24"/>
        </w:rPr>
        <w:t xml:space="preserve">l´augmentation </w:t>
      </w:r>
      <w:r w:rsidR="00110F41">
        <w:rPr>
          <w:rFonts w:ascii="Times New Roman" w:hAnsi="Times New Roman" w:cs="Times New Roman"/>
          <w:sz w:val="24"/>
          <w:szCs w:val="24"/>
        </w:rPr>
        <w:t>du</w:t>
      </w:r>
      <w:r w:rsidRPr="00462B87">
        <w:rPr>
          <w:rFonts w:ascii="Times New Roman" w:hAnsi="Times New Roman" w:cs="Times New Roman"/>
          <w:sz w:val="24"/>
          <w:szCs w:val="24"/>
        </w:rPr>
        <w:t xml:space="preserve"> nombre des voyageurs.</w:t>
      </w:r>
    </w:p>
    <w:p w:rsidR="00CB24F5" w:rsidRPr="00462B87" w:rsidRDefault="00CB24F5" w:rsidP="009A77D3">
      <w:pPr>
        <w:pStyle w:val="Styl5"/>
      </w:pPr>
      <w:bookmarkStart w:id="55" w:name="_Toc417248283"/>
      <w:r w:rsidRPr="00462B87">
        <w:t>T</w:t>
      </w:r>
      <w:r w:rsidR="002D3C88" w:rsidRPr="00462B87">
        <w:t>ableau 13</w:t>
      </w:r>
      <w:r w:rsidRPr="00462B87">
        <w:t> : Le nombre des voyageurs sur les chemins de fer</w:t>
      </w:r>
      <w:bookmarkEnd w:id="55"/>
    </w:p>
    <w:tbl>
      <w:tblPr>
        <w:tblStyle w:val="Mkatabulky"/>
        <w:tblW w:w="5000" w:type="pct"/>
        <w:tblLook w:val="04A0"/>
      </w:tblPr>
      <w:tblGrid>
        <w:gridCol w:w="1515"/>
        <w:gridCol w:w="1343"/>
        <w:gridCol w:w="1341"/>
        <w:gridCol w:w="1341"/>
        <w:gridCol w:w="1341"/>
        <w:gridCol w:w="1304"/>
        <w:gridCol w:w="1101"/>
      </w:tblGrid>
      <w:tr w:rsidR="00EF1A26" w:rsidRPr="00462B87" w:rsidTr="009A77D3">
        <w:tc>
          <w:tcPr>
            <w:tcW w:w="816"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Millions</w:t>
            </w:r>
          </w:p>
        </w:tc>
        <w:tc>
          <w:tcPr>
            <w:tcW w:w="723"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2008</w:t>
            </w:r>
          </w:p>
        </w:tc>
        <w:tc>
          <w:tcPr>
            <w:tcW w:w="722"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2009</w:t>
            </w:r>
          </w:p>
        </w:tc>
        <w:tc>
          <w:tcPr>
            <w:tcW w:w="722"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2010</w:t>
            </w:r>
          </w:p>
        </w:tc>
        <w:tc>
          <w:tcPr>
            <w:tcW w:w="722"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2011</w:t>
            </w:r>
          </w:p>
        </w:tc>
        <w:tc>
          <w:tcPr>
            <w:tcW w:w="702"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2012</w:t>
            </w:r>
          </w:p>
        </w:tc>
        <w:tc>
          <w:tcPr>
            <w:tcW w:w="593"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2013</w:t>
            </w:r>
          </w:p>
        </w:tc>
      </w:tr>
      <w:tr w:rsidR="00EF1A26" w:rsidRPr="00462B87" w:rsidTr="009A77D3">
        <w:tc>
          <w:tcPr>
            <w:tcW w:w="816"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Total</w:t>
            </w:r>
          </w:p>
        </w:tc>
        <w:tc>
          <w:tcPr>
            <w:tcW w:w="723"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177,4</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165</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164,8</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168</w:t>
            </w:r>
          </w:p>
        </w:tc>
        <w:tc>
          <w:tcPr>
            <w:tcW w:w="70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172,8</w:t>
            </w:r>
          </w:p>
        </w:tc>
        <w:tc>
          <w:tcPr>
            <w:tcW w:w="593"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174,3</w:t>
            </w:r>
          </w:p>
        </w:tc>
      </w:tr>
      <w:tr w:rsidR="00EF1A26" w:rsidRPr="00462B87" w:rsidTr="009A77D3">
        <w:tc>
          <w:tcPr>
            <w:tcW w:w="816" w:type="pct"/>
          </w:tcPr>
          <w:p w:rsidR="00EF1A26" w:rsidRPr="00462B87" w:rsidRDefault="00EF1A26"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ČD</w:t>
            </w:r>
          </w:p>
        </w:tc>
        <w:tc>
          <w:tcPr>
            <w:tcW w:w="723"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175</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163</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163</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166</w:t>
            </w:r>
          </w:p>
        </w:tc>
        <w:tc>
          <w:tcPr>
            <w:tcW w:w="70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169</w:t>
            </w:r>
          </w:p>
        </w:tc>
        <w:tc>
          <w:tcPr>
            <w:tcW w:w="593"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169</w:t>
            </w:r>
          </w:p>
        </w:tc>
      </w:tr>
      <w:tr w:rsidR="00EF1A26" w:rsidRPr="00462B87" w:rsidTr="009A77D3">
        <w:tc>
          <w:tcPr>
            <w:tcW w:w="816" w:type="pct"/>
          </w:tcPr>
          <w:p w:rsidR="00EF1A26" w:rsidRPr="00462B87" w:rsidRDefault="00C7405D" w:rsidP="009A77D3">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 xml:space="preserve">Part des </w:t>
            </w:r>
            <w:r w:rsidR="00EF1A26" w:rsidRPr="00462B87">
              <w:rPr>
                <w:rFonts w:ascii="Times New Roman" w:hAnsi="Times New Roman" w:cs="Times New Roman"/>
                <w:b/>
                <w:sz w:val="24"/>
                <w:szCs w:val="24"/>
              </w:rPr>
              <w:t>ČD</w:t>
            </w:r>
          </w:p>
        </w:tc>
        <w:tc>
          <w:tcPr>
            <w:tcW w:w="723"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98,65%</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98,79%</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98,91%</w:t>
            </w:r>
          </w:p>
        </w:tc>
        <w:tc>
          <w:tcPr>
            <w:tcW w:w="72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98,81%</w:t>
            </w:r>
          </w:p>
        </w:tc>
        <w:tc>
          <w:tcPr>
            <w:tcW w:w="702"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97,80%</w:t>
            </w:r>
          </w:p>
        </w:tc>
        <w:tc>
          <w:tcPr>
            <w:tcW w:w="593" w:type="pct"/>
          </w:tcPr>
          <w:p w:rsidR="00EF1A26" w:rsidRPr="00462B87" w:rsidRDefault="00EF1A26" w:rsidP="009A77D3">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96,95%</w:t>
            </w:r>
          </w:p>
        </w:tc>
      </w:tr>
    </w:tbl>
    <w:p w:rsidR="00CB24F5" w:rsidRPr="00462B87" w:rsidRDefault="00CB24F5" w:rsidP="0004430E">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Výroční zprávy ČD, Český statistický úřad, l´adaptation propre</w:t>
      </w:r>
    </w:p>
    <w:p w:rsidR="00C247AE" w:rsidRPr="00462B87" w:rsidRDefault="00EF1A26"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En 2014, le nombre des </w:t>
      </w:r>
      <w:r w:rsidR="00DD61AC" w:rsidRPr="00462B87">
        <w:rPr>
          <w:rFonts w:ascii="Times New Roman" w:hAnsi="Times New Roman" w:cs="Times New Roman"/>
          <w:sz w:val="24"/>
          <w:szCs w:val="24"/>
        </w:rPr>
        <w:t xml:space="preserve">voyageurs </w:t>
      </w:r>
      <w:r w:rsidR="00110F41">
        <w:rPr>
          <w:rFonts w:ascii="Times New Roman" w:hAnsi="Times New Roman" w:cs="Times New Roman"/>
          <w:sz w:val="24"/>
          <w:szCs w:val="24"/>
        </w:rPr>
        <w:t>a encore augmenté</w:t>
      </w:r>
      <w:r w:rsidR="00DD61AC" w:rsidRPr="00462B87">
        <w:rPr>
          <w:rFonts w:ascii="Times New Roman" w:hAnsi="Times New Roman" w:cs="Times New Roman"/>
          <w:sz w:val="24"/>
          <w:szCs w:val="24"/>
        </w:rPr>
        <w:t>. Les Č</w:t>
      </w:r>
      <w:r w:rsidR="00110F41">
        <w:rPr>
          <w:rFonts w:ascii="Times New Roman" w:hAnsi="Times New Roman" w:cs="Times New Roman"/>
          <w:sz w:val="24"/>
          <w:szCs w:val="24"/>
        </w:rPr>
        <w:t xml:space="preserve">D ont transporté plus de </w:t>
      </w:r>
      <w:r w:rsidRPr="00462B87">
        <w:rPr>
          <w:rFonts w:ascii="Times New Roman" w:hAnsi="Times New Roman" w:cs="Times New Roman"/>
          <w:sz w:val="24"/>
          <w:szCs w:val="24"/>
        </w:rPr>
        <w:t xml:space="preserve">170 millions </w:t>
      </w:r>
      <w:r w:rsidR="00110F41">
        <w:rPr>
          <w:rFonts w:ascii="Times New Roman" w:hAnsi="Times New Roman" w:cs="Times New Roman"/>
          <w:sz w:val="24"/>
          <w:szCs w:val="24"/>
        </w:rPr>
        <w:t xml:space="preserve">de </w:t>
      </w:r>
      <w:r w:rsidRPr="00462B87">
        <w:rPr>
          <w:rFonts w:ascii="Times New Roman" w:hAnsi="Times New Roman" w:cs="Times New Roman"/>
          <w:sz w:val="24"/>
          <w:szCs w:val="24"/>
        </w:rPr>
        <w:t xml:space="preserve">personnes. Précisément, </w:t>
      </w:r>
      <w:r w:rsidR="001939CC" w:rsidRPr="00462B87">
        <w:rPr>
          <w:rFonts w:ascii="Times New Roman" w:hAnsi="Times New Roman" w:cs="Times New Roman"/>
          <w:sz w:val="24"/>
          <w:szCs w:val="24"/>
        </w:rPr>
        <w:t>170 145 445 des voyageurs.</w:t>
      </w:r>
      <w:r w:rsidR="001939CC" w:rsidRPr="00462B87">
        <w:rPr>
          <w:rStyle w:val="Znakapoznpodarou"/>
          <w:rFonts w:ascii="Times New Roman" w:hAnsi="Times New Roman" w:cs="Times New Roman"/>
          <w:sz w:val="24"/>
          <w:szCs w:val="24"/>
        </w:rPr>
        <w:footnoteReference w:id="146"/>
      </w:r>
      <w:r w:rsidR="001939CC" w:rsidRPr="00462B87">
        <w:rPr>
          <w:rFonts w:ascii="Times New Roman" w:hAnsi="Times New Roman" w:cs="Times New Roman"/>
          <w:sz w:val="24"/>
          <w:szCs w:val="24"/>
        </w:rPr>
        <w:t xml:space="preserve"> </w:t>
      </w:r>
      <w:r w:rsidR="00632687" w:rsidRPr="00462B87">
        <w:rPr>
          <w:rFonts w:ascii="Times New Roman" w:hAnsi="Times New Roman" w:cs="Times New Roman"/>
          <w:sz w:val="24"/>
          <w:szCs w:val="24"/>
        </w:rPr>
        <w:t xml:space="preserve">Même s´il y a </w:t>
      </w:r>
      <w:r w:rsidR="00632687" w:rsidRPr="00462B87">
        <w:rPr>
          <w:rFonts w:ascii="Times New Roman" w:hAnsi="Times New Roman" w:cs="Times New Roman"/>
          <w:sz w:val="24"/>
          <w:szCs w:val="24"/>
        </w:rPr>
        <w:lastRenderedPageBreak/>
        <w:t>l´augmentation de nombre des voyageurs chez České dráhy, a.s., la position des ČD commence à faiblir en cohérence avec la concurrence. On peut voir que la part sur le nombre total des voyageurs transférés par le transport ferroviaire descend.</w:t>
      </w:r>
    </w:p>
    <w:p w:rsidR="00974BEC" w:rsidRPr="00462B87" w:rsidRDefault="00C247A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Pour bien comparer le nombre </w:t>
      </w:r>
      <w:r w:rsidR="00110F41">
        <w:rPr>
          <w:rFonts w:ascii="Times New Roman" w:hAnsi="Times New Roman" w:cs="Times New Roman"/>
          <w:sz w:val="24"/>
          <w:szCs w:val="24"/>
        </w:rPr>
        <w:t xml:space="preserve">des voyageurs de la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avec</w:t>
      </w:r>
      <w:r w:rsidR="00110F41">
        <w:rPr>
          <w:rFonts w:ascii="Times New Roman" w:hAnsi="Times New Roman" w:cs="Times New Roman"/>
          <w:sz w:val="24"/>
          <w:szCs w:val="24"/>
        </w:rPr>
        <w:t xml:space="preserve"> ceux de </w:t>
      </w:r>
      <w:r w:rsidRPr="00462B87">
        <w:rPr>
          <w:rFonts w:ascii="Times New Roman" w:hAnsi="Times New Roman" w:cs="Times New Roman"/>
          <w:sz w:val="24"/>
          <w:szCs w:val="24"/>
        </w:rPr>
        <w:t>la France,</w:t>
      </w:r>
      <w:r w:rsidR="00974BEC" w:rsidRPr="00462B87">
        <w:rPr>
          <w:rFonts w:ascii="Times New Roman" w:hAnsi="Times New Roman" w:cs="Times New Roman"/>
          <w:sz w:val="24"/>
          <w:szCs w:val="24"/>
        </w:rPr>
        <w:t xml:space="preserve"> on voit</w:t>
      </w:r>
      <w:r w:rsidRPr="00462B87">
        <w:rPr>
          <w:rFonts w:ascii="Times New Roman" w:hAnsi="Times New Roman" w:cs="Times New Roman"/>
          <w:sz w:val="24"/>
          <w:szCs w:val="24"/>
        </w:rPr>
        <w:t xml:space="preserve"> le tableau 11</w:t>
      </w:r>
      <w:r w:rsidR="00974BEC" w:rsidRPr="00462B87">
        <w:rPr>
          <w:rFonts w:ascii="Times New Roman" w:hAnsi="Times New Roman" w:cs="Times New Roman"/>
          <w:sz w:val="24"/>
          <w:szCs w:val="24"/>
        </w:rPr>
        <w:t xml:space="preserve"> en comparant de nombre des passagers par personne-kilomètre selon Eurostat.</w:t>
      </w:r>
    </w:p>
    <w:p w:rsidR="002A535B" w:rsidRPr="00462B87" w:rsidRDefault="002A535B" w:rsidP="009A77D3">
      <w:pPr>
        <w:pStyle w:val="Styl5"/>
      </w:pPr>
      <w:bookmarkStart w:id="56" w:name="_Toc417248284"/>
      <w:r w:rsidRPr="00462B87">
        <w:t>Tableau </w:t>
      </w:r>
      <w:r w:rsidR="002D3C88" w:rsidRPr="00462B87">
        <w:t>14</w:t>
      </w:r>
      <w:r w:rsidRPr="00462B87">
        <w:t xml:space="preserve">: Transport ferroviaire de passagers en </w:t>
      </w:r>
      <w:r w:rsidR="00F21577">
        <w:t>République Tchèque</w:t>
      </w:r>
      <w:r w:rsidRPr="00462B87">
        <w:t xml:space="preserve"> (millions passagers/km)</w:t>
      </w:r>
      <w:bookmarkEnd w:id="56"/>
    </w:p>
    <w:tbl>
      <w:tblPr>
        <w:tblStyle w:val="Mkatabulky"/>
        <w:tblW w:w="0" w:type="auto"/>
        <w:tblLook w:val="04A0"/>
      </w:tblPr>
      <w:tblGrid>
        <w:gridCol w:w="1058"/>
        <w:gridCol w:w="823"/>
        <w:gridCol w:w="822"/>
        <w:gridCol w:w="822"/>
        <w:gridCol w:w="823"/>
        <w:gridCol w:w="823"/>
        <w:gridCol w:w="823"/>
        <w:gridCol w:w="823"/>
        <w:gridCol w:w="823"/>
        <w:gridCol w:w="823"/>
        <w:gridCol w:w="823"/>
      </w:tblGrid>
      <w:tr w:rsidR="00CB3A14" w:rsidRPr="00462B87" w:rsidTr="00CB3A14">
        <w:tc>
          <w:tcPr>
            <w:tcW w:w="823" w:type="dxa"/>
          </w:tcPr>
          <w:p w:rsidR="00CB3A14" w:rsidRPr="0004430E" w:rsidRDefault="00CB3A14" w:rsidP="0004430E">
            <w:pPr>
              <w:spacing w:line="360" w:lineRule="auto"/>
              <w:jc w:val="both"/>
              <w:rPr>
                <w:rFonts w:ascii="Times New Roman" w:hAnsi="Times New Roman" w:cs="Times New Roman"/>
                <w:b/>
                <w:sz w:val="24"/>
                <w:szCs w:val="24"/>
              </w:rPr>
            </w:pPr>
            <w:r w:rsidRPr="0004430E">
              <w:rPr>
                <w:rFonts w:ascii="Times New Roman" w:hAnsi="Times New Roman" w:cs="Times New Roman"/>
                <w:b/>
                <w:sz w:val="24"/>
                <w:szCs w:val="24"/>
              </w:rPr>
              <w:t>Million</w:t>
            </w:r>
            <w:r w:rsidR="0004430E">
              <w:rPr>
                <w:rFonts w:ascii="Times New Roman" w:hAnsi="Times New Roman" w:cs="Times New Roman"/>
                <w:b/>
                <w:sz w:val="24"/>
                <w:szCs w:val="24"/>
              </w:rPr>
              <w:t>s</w:t>
            </w:r>
          </w:p>
        </w:tc>
        <w:tc>
          <w:tcPr>
            <w:tcW w:w="823"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2004</w:t>
            </w:r>
          </w:p>
        </w:tc>
        <w:tc>
          <w:tcPr>
            <w:tcW w:w="823"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2005</w:t>
            </w:r>
          </w:p>
        </w:tc>
        <w:tc>
          <w:tcPr>
            <w:tcW w:w="823"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2006</w:t>
            </w:r>
          </w:p>
        </w:tc>
        <w:tc>
          <w:tcPr>
            <w:tcW w:w="824"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2007</w:t>
            </w:r>
          </w:p>
        </w:tc>
        <w:tc>
          <w:tcPr>
            <w:tcW w:w="824"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2008</w:t>
            </w:r>
          </w:p>
        </w:tc>
        <w:tc>
          <w:tcPr>
            <w:tcW w:w="824"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2009</w:t>
            </w:r>
          </w:p>
        </w:tc>
        <w:tc>
          <w:tcPr>
            <w:tcW w:w="824"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2010</w:t>
            </w:r>
          </w:p>
        </w:tc>
        <w:tc>
          <w:tcPr>
            <w:tcW w:w="824"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2011</w:t>
            </w:r>
          </w:p>
        </w:tc>
        <w:tc>
          <w:tcPr>
            <w:tcW w:w="824"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2012</w:t>
            </w:r>
          </w:p>
        </w:tc>
        <w:tc>
          <w:tcPr>
            <w:tcW w:w="824" w:type="dxa"/>
          </w:tcPr>
          <w:p w:rsidR="00CB3A14" w:rsidRPr="00462B87" w:rsidRDefault="00CB3A14"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2013</w:t>
            </w:r>
          </w:p>
        </w:tc>
      </w:tr>
      <w:tr w:rsidR="00CB3A14" w:rsidRPr="00462B87" w:rsidTr="00CB3A14">
        <w:tc>
          <w:tcPr>
            <w:tcW w:w="823" w:type="dxa"/>
          </w:tcPr>
          <w:p w:rsidR="00CB3A14" w:rsidRPr="0004430E" w:rsidRDefault="00CB3A14" w:rsidP="0004430E">
            <w:pPr>
              <w:spacing w:line="360" w:lineRule="auto"/>
              <w:jc w:val="both"/>
              <w:rPr>
                <w:rFonts w:ascii="Times New Roman" w:hAnsi="Times New Roman" w:cs="Times New Roman"/>
                <w:b/>
                <w:sz w:val="24"/>
                <w:szCs w:val="24"/>
              </w:rPr>
            </w:pPr>
            <w:r w:rsidRPr="0004430E">
              <w:rPr>
                <w:rFonts w:ascii="Times New Roman" w:hAnsi="Times New Roman" w:cs="Times New Roman"/>
                <w:b/>
                <w:sz w:val="24"/>
                <w:szCs w:val="24"/>
              </w:rPr>
              <w:t>ČD</w:t>
            </w:r>
          </w:p>
        </w:tc>
        <w:tc>
          <w:tcPr>
            <w:tcW w:w="823"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6 580</w:t>
            </w:r>
          </w:p>
        </w:tc>
        <w:tc>
          <w:tcPr>
            <w:tcW w:w="823"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6 667</w:t>
            </w:r>
          </w:p>
        </w:tc>
        <w:tc>
          <w:tcPr>
            <w:tcW w:w="823"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6 922</w:t>
            </w:r>
          </w:p>
        </w:tc>
        <w:tc>
          <w:tcPr>
            <w:tcW w:w="824"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6 898</w:t>
            </w:r>
          </w:p>
        </w:tc>
        <w:tc>
          <w:tcPr>
            <w:tcW w:w="824"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6 773</w:t>
            </w:r>
          </w:p>
        </w:tc>
        <w:tc>
          <w:tcPr>
            <w:tcW w:w="824"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6 472</w:t>
            </w:r>
          </w:p>
        </w:tc>
        <w:tc>
          <w:tcPr>
            <w:tcW w:w="824"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6 559</w:t>
            </w:r>
          </w:p>
        </w:tc>
        <w:tc>
          <w:tcPr>
            <w:tcW w:w="824"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6 669</w:t>
            </w:r>
          </w:p>
        </w:tc>
        <w:tc>
          <w:tcPr>
            <w:tcW w:w="824"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7 196</w:t>
            </w:r>
          </w:p>
        </w:tc>
        <w:tc>
          <w:tcPr>
            <w:tcW w:w="824" w:type="dxa"/>
          </w:tcPr>
          <w:p w:rsidR="00CB3A14" w:rsidRPr="00462B87" w:rsidRDefault="002A535B" w:rsidP="0004430E">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7 512</w:t>
            </w:r>
          </w:p>
        </w:tc>
      </w:tr>
    </w:tbl>
    <w:p w:rsidR="00CB3A14" w:rsidRPr="00462B87" w:rsidRDefault="002A535B" w:rsidP="0004430E">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Eurostat, l´adaptation propre</w:t>
      </w:r>
    </w:p>
    <w:p w:rsidR="00C7405D" w:rsidRPr="00462B87" w:rsidRDefault="00110F41"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On trouve aussi en </w:t>
      </w:r>
      <w:r w:rsidR="00F21577">
        <w:rPr>
          <w:rFonts w:ascii="Times New Roman" w:hAnsi="Times New Roman" w:cs="Times New Roman"/>
          <w:sz w:val="24"/>
          <w:szCs w:val="24"/>
        </w:rPr>
        <w:t>République Tchèque</w:t>
      </w:r>
      <w:r>
        <w:rPr>
          <w:rFonts w:ascii="Times New Roman" w:hAnsi="Times New Roman" w:cs="Times New Roman"/>
          <w:sz w:val="24"/>
          <w:szCs w:val="24"/>
        </w:rPr>
        <w:t xml:space="preserve"> le même problème qu´en France</w:t>
      </w:r>
      <w:r w:rsidR="00C7405D" w:rsidRPr="00462B87">
        <w:rPr>
          <w:rFonts w:ascii="Times New Roman" w:hAnsi="Times New Roman" w:cs="Times New Roman"/>
          <w:sz w:val="24"/>
          <w:szCs w:val="24"/>
        </w:rPr>
        <w:t xml:space="preserve">. Les trains sont presque toujours en retard. La lutte concurrentielle a découvert </w:t>
      </w:r>
      <w:r w:rsidR="004E04DC" w:rsidRPr="00462B87">
        <w:rPr>
          <w:rFonts w:ascii="Times New Roman" w:hAnsi="Times New Roman" w:cs="Times New Roman"/>
          <w:sz w:val="24"/>
          <w:szCs w:val="24"/>
        </w:rPr>
        <w:t xml:space="preserve">encore </w:t>
      </w:r>
      <w:r w:rsidR="00C7405D" w:rsidRPr="00462B87">
        <w:rPr>
          <w:rFonts w:ascii="Times New Roman" w:hAnsi="Times New Roman" w:cs="Times New Roman"/>
          <w:sz w:val="24"/>
          <w:szCs w:val="24"/>
        </w:rPr>
        <w:t xml:space="preserve">cette faiblesse </w:t>
      </w:r>
      <w:r w:rsidR="004E04DC" w:rsidRPr="00462B87">
        <w:rPr>
          <w:rFonts w:ascii="Times New Roman" w:hAnsi="Times New Roman" w:cs="Times New Roman"/>
          <w:sz w:val="24"/>
          <w:szCs w:val="24"/>
        </w:rPr>
        <w:t xml:space="preserve">de réseau de chemin de fer dans certains segments. Les trains ne peuvent entrer dans le rail généralement </w:t>
      </w:r>
      <w:r w:rsidR="00CF772D" w:rsidRPr="00462B87">
        <w:rPr>
          <w:rFonts w:ascii="Times New Roman" w:hAnsi="Times New Roman" w:cs="Times New Roman"/>
          <w:sz w:val="24"/>
          <w:szCs w:val="24"/>
        </w:rPr>
        <w:t>dans l´heure de pointe du matin et d´après-midi et ils rivalisent de chaque minute.</w:t>
      </w:r>
      <w:r w:rsidR="00CF772D" w:rsidRPr="00462B87">
        <w:rPr>
          <w:rStyle w:val="Znakapoznpodarou"/>
          <w:rFonts w:ascii="Times New Roman" w:hAnsi="Times New Roman" w:cs="Times New Roman"/>
          <w:sz w:val="24"/>
          <w:szCs w:val="24"/>
        </w:rPr>
        <w:footnoteReference w:id="147"/>
      </w:r>
    </w:p>
    <w:p w:rsidR="00200211" w:rsidRPr="00462B87" w:rsidRDefault="0075378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Selon la </w:t>
      </w:r>
      <w:r w:rsidR="00367B33" w:rsidRPr="00462B87">
        <w:rPr>
          <w:rFonts w:ascii="Times New Roman" w:hAnsi="Times New Roman" w:cs="Times New Roman"/>
          <w:sz w:val="24"/>
          <w:szCs w:val="24"/>
        </w:rPr>
        <w:t>règle</w:t>
      </w:r>
      <w:r w:rsidRPr="00462B87">
        <w:rPr>
          <w:rFonts w:ascii="Times New Roman" w:hAnsi="Times New Roman" w:cs="Times New Roman"/>
          <w:sz w:val="24"/>
          <w:szCs w:val="24"/>
        </w:rPr>
        <w:t xml:space="preserve"> de </w:t>
      </w:r>
      <w:r w:rsidR="009D582A">
        <w:rPr>
          <w:rFonts w:ascii="Times New Roman" w:hAnsi="Times New Roman" w:cs="Times New Roman"/>
          <w:sz w:val="24"/>
          <w:szCs w:val="24"/>
        </w:rPr>
        <w:t>l´Union Européenne</w:t>
      </w:r>
      <w:r w:rsidR="00367B33" w:rsidRPr="00462B87">
        <w:rPr>
          <w:rFonts w:ascii="Times New Roman" w:hAnsi="Times New Roman" w:cs="Times New Roman"/>
          <w:sz w:val="24"/>
          <w:szCs w:val="24"/>
        </w:rPr>
        <w:t xml:space="preserve"> les ČD remboursent l´indemnité financière de retard. Depuis 2013, on peut aussi demander l´indemnité dans le cas de l´intervention de grand pouvoir (le temps défavorable</w:t>
      </w:r>
      <w:r w:rsidR="00110F41">
        <w:rPr>
          <w:rFonts w:ascii="Times New Roman" w:hAnsi="Times New Roman" w:cs="Times New Roman"/>
          <w:sz w:val="24"/>
          <w:szCs w:val="24"/>
        </w:rPr>
        <w:t>) ou de la faute de la tierce</w:t>
      </w:r>
      <w:r w:rsidR="00367B33" w:rsidRPr="00462B87">
        <w:rPr>
          <w:rFonts w:ascii="Times New Roman" w:hAnsi="Times New Roman" w:cs="Times New Roman"/>
          <w:sz w:val="24"/>
          <w:szCs w:val="24"/>
        </w:rPr>
        <w:t xml:space="preserve"> personne (l´accident, la grève). L´indemnité fait 25% de prix ou 50% de prix de billet international.</w:t>
      </w:r>
      <w:r w:rsidR="00367B33" w:rsidRPr="00462B87">
        <w:rPr>
          <w:rStyle w:val="Znakapoznpodarou"/>
          <w:rFonts w:ascii="Times New Roman" w:hAnsi="Times New Roman" w:cs="Times New Roman"/>
          <w:sz w:val="24"/>
          <w:szCs w:val="24"/>
        </w:rPr>
        <w:footnoteReference w:id="148"/>
      </w:r>
      <w:r w:rsidR="00200211" w:rsidRPr="00462B87">
        <w:rPr>
          <w:rFonts w:ascii="Times New Roman" w:hAnsi="Times New Roman" w:cs="Times New Roman"/>
          <w:b/>
          <w:sz w:val="28"/>
          <w:szCs w:val="28"/>
        </w:rPr>
        <w:br w:type="page"/>
      </w:r>
    </w:p>
    <w:p w:rsidR="00D742CD" w:rsidRPr="00462B87" w:rsidRDefault="00200211" w:rsidP="0004430E">
      <w:pPr>
        <w:pStyle w:val="Styl2"/>
      </w:pPr>
      <w:bookmarkStart w:id="57" w:name="_Toc418111284"/>
      <w:r w:rsidRPr="00462B87">
        <w:lastRenderedPageBreak/>
        <w:t>VI Comparaison</w:t>
      </w:r>
      <w:bookmarkEnd w:id="57"/>
    </w:p>
    <w:p w:rsidR="00B4419B" w:rsidRPr="00462B87" w:rsidRDefault="00B4419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Dans ce chapitre</w:t>
      </w:r>
      <w:r w:rsidR="00F17EAA">
        <w:rPr>
          <w:rFonts w:ascii="Times New Roman" w:hAnsi="Times New Roman" w:cs="Times New Roman"/>
          <w:sz w:val="24"/>
          <w:szCs w:val="24"/>
        </w:rPr>
        <w:t>,</w:t>
      </w:r>
      <w:r w:rsidRPr="00462B87">
        <w:rPr>
          <w:rFonts w:ascii="Times New Roman" w:hAnsi="Times New Roman" w:cs="Times New Roman"/>
          <w:sz w:val="24"/>
          <w:szCs w:val="24"/>
        </w:rPr>
        <w:t xml:space="preserve"> on comparera le transport ferroviaire de</w:t>
      </w:r>
      <w:r w:rsidR="00110F41">
        <w:rPr>
          <w:rFonts w:ascii="Times New Roman" w:hAnsi="Times New Roman" w:cs="Times New Roman"/>
          <w:sz w:val="24"/>
          <w:szCs w:val="24"/>
        </w:rPr>
        <w:t>s voyageurs en</w:t>
      </w:r>
      <w:r w:rsidR="00F17EAA">
        <w:rPr>
          <w:rFonts w:ascii="Times New Roman" w:hAnsi="Times New Roman" w:cs="Times New Roman"/>
          <w:sz w:val="24"/>
          <w:szCs w:val="24"/>
        </w:rPr>
        <w:t xml:space="preserve"> France et en</w:t>
      </w:r>
      <w:r w:rsidRPr="00462B87">
        <w:rPr>
          <w:rFonts w:ascii="Times New Roman" w:hAnsi="Times New Roman" w:cs="Times New Roman"/>
          <w:sz w:val="24"/>
          <w:szCs w:val="24"/>
        </w:rPr>
        <w:t xml:space="preserve"> </w:t>
      </w:r>
      <w:r w:rsidR="00F21577">
        <w:rPr>
          <w:rFonts w:ascii="Times New Roman" w:hAnsi="Times New Roman" w:cs="Times New Roman"/>
          <w:sz w:val="24"/>
          <w:szCs w:val="24"/>
        </w:rPr>
        <w:t>République Tchèque</w:t>
      </w:r>
      <w:r w:rsidR="00F17EAA">
        <w:rPr>
          <w:rFonts w:ascii="Times New Roman" w:hAnsi="Times New Roman" w:cs="Times New Roman"/>
          <w:sz w:val="24"/>
          <w:szCs w:val="24"/>
        </w:rPr>
        <w:t>,</w:t>
      </w:r>
      <w:r w:rsidRPr="00462B87">
        <w:rPr>
          <w:rFonts w:ascii="Times New Roman" w:hAnsi="Times New Roman" w:cs="Times New Roman"/>
          <w:sz w:val="24"/>
          <w:szCs w:val="24"/>
        </w:rPr>
        <w:t xml:space="preserve"> en vertu des connaissances qu´on a acquis</w:t>
      </w:r>
      <w:r w:rsidR="00110F41">
        <w:rPr>
          <w:rFonts w:ascii="Times New Roman" w:hAnsi="Times New Roman" w:cs="Times New Roman"/>
          <w:sz w:val="24"/>
          <w:szCs w:val="24"/>
        </w:rPr>
        <w:t>es</w:t>
      </w:r>
      <w:r w:rsidRPr="00462B87">
        <w:rPr>
          <w:rFonts w:ascii="Times New Roman" w:hAnsi="Times New Roman" w:cs="Times New Roman"/>
          <w:sz w:val="24"/>
          <w:szCs w:val="24"/>
        </w:rPr>
        <w:t xml:space="preserve"> dans les chapitres précédents. </w:t>
      </w:r>
    </w:p>
    <w:p w:rsidR="00322E98" w:rsidRPr="00462B87" w:rsidRDefault="0092179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Dans </w:t>
      </w:r>
      <w:r w:rsidR="00110F41">
        <w:rPr>
          <w:rFonts w:ascii="Times New Roman" w:hAnsi="Times New Roman" w:cs="Times New Roman"/>
          <w:sz w:val="24"/>
          <w:szCs w:val="24"/>
        </w:rPr>
        <w:t xml:space="preserve">le </w:t>
      </w:r>
      <w:r w:rsidRPr="00462B87">
        <w:rPr>
          <w:rFonts w:ascii="Times New Roman" w:hAnsi="Times New Roman" w:cs="Times New Roman"/>
          <w:sz w:val="24"/>
          <w:szCs w:val="24"/>
        </w:rPr>
        <w:t xml:space="preserve">premier chapitre, on parle de la politique économique. </w:t>
      </w:r>
      <w:r w:rsidR="00B4419B" w:rsidRPr="00462B87">
        <w:rPr>
          <w:rFonts w:ascii="Times New Roman" w:hAnsi="Times New Roman" w:cs="Times New Roman"/>
          <w:sz w:val="24"/>
          <w:szCs w:val="24"/>
        </w:rPr>
        <w:t xml:space="preserve">La France et la </w:t>
      </w:r>
      <w:r w:rsidR="00F21577">
        <w:rPr>
          <w:rFonts w:ascii="Times New Roman" w:hAnsi="Times New Roman" w:cs="Times New Roman"/>
          <w:sz w:val="24"/>
          <w:szCs w:val="24"/>
        </w:rPr>
        <w:t>République Tchèque</w:t>
      </w:r>
      <w:r w:rsidR="00F17EAA">
        <w:rPr>
          <w:rFonts w:ascii="Times New Roman" w:hAnsi="Times New Roman" w:cs="Times New Roman"/>
          <w:sz w:val="24"/>
          <w:szCs w:val="24"/>
        </w:rPr>
        <w:t xml:space="preserve"> sont</w:t>
      </w:r>
      <w:r w:rsidR="00B4419B" w:rsidRPr="00462B87">
        <w:rPr>
          <w:rFonts w:ascii="Times New Roman" w:hAnsi="Times New Roman" w:cs="Times New Roman"/>
          <w:sz w:val="24"/>
          <w:szCs w:val="24"/>
        </w:rPr>
        <w:t xml:space="preserve"> deux pays avec une politique économique évoluée. La France est la troisième </w:t>
      </w:r>
      <w:r w:rsidR="00110F41">
        <w:rPr>
          <w:rFonts w:ascii="Times New Roman" w:hAnsi="Times New Roman" w:cs="Times New Roman"/>
          <w:sz w:val="24"/>
          <w:szCs w:val="24"/>
        </w:rPr>
        <w:t>puissance économique en Europe en même temps que</w:t>
      </w:r>
      <w:r w:rsidR="00B4419B" w:rsidRPr="00462B87">
        <w:rPr>
          <w:rFonts w:ascii="Times New Roman" w:hAnsi="Times New Roman" w:cs="Times New Roman"/>
          <w:sz w:val="24"/>
          <w:szCs w:val="24"/>
        </w:rPr>
        <w:t xml:space="preserve"> la </w:t>
      </w:r>
      <w:r w:rsidR="00F21577">
        <w:rPr>
          <w:rFonts w:ascii="Times New Roman" w:hAnsi="Times New Roman" w:cs="Times New Roman"/>
          <w:sz w:val="24"/>
          <w:szCs w:val="24"/>
        </w:rPr>
        <w:t>République Tchèque</w:t>
      </w:r>
      <w:r w:rsidR="00110F41">
        <w:rPr>
          <w:rFonts w:ascii="Times New Roman" w:hAnsi="Times New Roman" w:cs="Times New Roman"/>
          <w:sz w:val="24"/>
          <w:szCs w:val="24"/>
        </w:rPr>
        <w:t xml:space="preserve"> a le</w:t>
      </w:r>
      <w:r w:rsidR="00B4419B" w:rsidRPr="00462B87">
        <w:rPr>
          <w:rFonts w:ascii="Times New Roman" w:hAnsi="Times New Roman" w:cs="Times New Roman"/>
          <w:sz w:val="24"/>
          <w:szCs w:val="24"/>
        </w:rPr>
        <w:t xml:space="preserve"> développe</w:t>
      </w:r>
      <w:r w:rsidR="00110F41">
        <w:rPr>
          <w:rFonts w:ascii="Times New Roman" w:hAnsi="Times New Roman" w:cs="Times New Roman"/>
          <w:sz w:val="24"/>
          <w:szCs w:val="24"/>
        </w:rPr>
        <w:t>ment le</w:t>
      </w:r>
      <w:r w:rsidR="00B4419B" w:rsidRPr="00462B87">
        <w:rPr>
          <w:rFonts w:ascii="Times New Roman" w:hAnsi="Times New Roman" w:cs="Times New Roman"/>
          <w:sz w:val="24"/>
          <w:szCs w:val="24"/>
        </w:rPr>
        <w:t xml:space="preserve"> plus rapide en Europe centrale. </w:t>
      </w:r>
      <w:r w:rsidR="006D7C43" w:rsidRPr="00462B87">
        <w:rPr>
          <w:rFonts w:ascii="Times New Roman" w:hAnsi="Times New Roman" w:cs="Times New Roman"/>
          <w:sz w:val="24"/>
          <w:szCs w:val="24"/>
        </w:rPr>
        <w:t>En comparaison de la croissance du PIB, en 2001 l´</w:t>
      </w:r>
      <w:r w:rsidR="00F17EAA">
        <w:rPr>
          <w:rFonts w:ascii="Times New Roman" w:hAnsi="Times New Roman" w:cs="Times New Roman"/>
          <w:sz w:val="24"/>
          <w:szCs w:val="24"/>
        </w:rPr>
        <w:t>économie française a commencé à ralentir. Dans</w:t>
      </w:r>
      <w:r w:rsidR="006D7C43" w:rsidRPr="00462B87">
        <w:rPr>
          <w:rFonts w:ascii="Times New Roman" w:hAnsi="Times New Roman" w:cs="Times New Roman"/>
          <w:sz w:val="24"/>
          <w:szCs w:val="24"/>
        </w:rPr>
        <w:t xml:space="preserve"> les années 2001 – 2003</w:t>
      </w:r>
      <w:r w:rsidR="00F17EAA">
        <w:rPr>
          <w:rFonts w:ascii="Times New Roman" w:hAnsi="Times New Roman" w:cs="Times New Roman"/>
          <w:sz w:val="24"/>
          <w:szCs w:val="24"/>
        </w:rPr>
        <w:t>,</w:t>
      </w:r>
      <w:r w:rsidR="006D7C43" w:rsidRPr="00462B87">
        <w:rPr>
          <w:rFonts w:ascii="Times New Roman" w:hAnsi="Times New Roman" w:cs="Times New Roman"/>
          <w:sz w:val="24"/>
          <w:szCs w:val="24"/>
        </w:rPr>
        <w:t xml:space="preserve"> elle tient la valeur annuelle moyenne</w:t>
      </w:r>
      <w:r w:rsidR="00110F41">
        <w:rPr>
          <w:rFonts w:ascii="Times New Roman" w:hAnsi="Times New Roman" w:cs="Times New Roman"/>
          <w:sz w:val="24"/>
          <w:szCs w:val="24"/>
        </w:rPr>
        <w:t xml:space="preserve"> de</w:t>
      </w:r>
      <w:r w:rsidR="006D7C43" w:rsidRPr="00462B87">
        <w:rPr>
          <w:rFonts w:ascii="Times New Roman" w:hAnsi="Times New Roman" w:cs="Times New Roman"/>
          <w:sz w:val="24"/>
          <w:szCs w:val="24"/>
        </w:rPr>
        <w:t xml:space="preserve"> 1,2%. </w:t>
      </w:r>
      <w:r w:rsidR="00D37840" w:rsidRPr="00462B87">
        <w:rPr>
          <w:rFonts w:ascii="Times New Roman" w:hAnsi="Times New Roman" w:cs="Times New Roman"/>
          <w:sz w:val="24"/>
          <w:szCs w:val="24"/>
        </w:rPr>
        <w:t>Par contre</w:t>
      </w:r>
      <w:r w:rsidR="00F17EAA">
        <w:rPr>
          <w:rFonts w:ascii="Times New Roman" w:hAnsi="Times New Roman" w:cs="Times New Roman"/>
          <w:sz w:val="24"/>
          <w:szCs w:val="24"/>
        </w:rPr>
        <w:t>,</w:t>
      </w:r>
      <w:r w:rsidR="00D37840" w:rsidRPr="00462B87">
        <w:rPr>
          <w:rFonts w:ascii="Times New Roman" w:hAnsi="Times New Roman" w:cs="Times New Roman"/>
          <w:sz w:val="24"/>
          <w:szCs w:val="24"/>
        </w:rPr>
        <w:t xml:space="preserve"> le PIB de la </w:t>
      </w:r>
      <w:r w:rsidR="00F21577">
        <w:rPr>
          <w:rFonts w:ascii="Times New Roman" w:hAnsi="Times New Roman" w:cs="Times New Roman"/>
          <w:sz w:val="24"/>
          <w:szCs w:val="24"/>
        </w:rPr>
        <w:t>République Tchèque</w:t>
      </w:r>
      <w:r w:rsidR="00F17EAA">
        <w:rPr>
          <w:rFonts w:ascii="Times New Roman" w:hAnsi="Times New Roman" w:cs="Times New Roman"/>
          <w:sz w:val="24"/>
          <w:szCs w:val="24"/>
        </w:rPr>
        <w:t xml:space="preserve"> s´est</w:t>
      </w:r>
      <w:r w:rsidR="00D37840" w:rsidRPr="00462B87">
        <w:rPr>
          <w:rFonts w:ascii="Times New Roman" w:hAnsi="Times New Roman" w:cs="Times New Roman"/>
          <w:sz w:val="24"/>
          <w:szCs w:val="24"/>
        </w:rPr>
        <w:t xml:space="preserve"> accéléré </w:t>
      </w:r>
      <w:r w:rsidR="00F17EAA">
        <w:rPr>
          <w:rFonts w:ascii="Times New Roman" w:hAnsi="Times New Roman" w:cs="Times New Roman"/>
          <w:sz w:val="24"/>
          <w:szCs w:val="24"/>
        </w:rPr>
        <w:t>jusqu´en 2008 et il était tout de même meilleur</w:t>
      </w:r>
      <w:r w:rsidR="00D37840" w:rsidRPr="00462B87">
        <w:rPr>
          <w:rFonts w:ascii="Times New Roman" w:hAnsi="Times New Roman" w:cs="Times New Roman"/>
          <w:sz w:val="24"/>
          <w:szCs w:val="24"/>
        </w:rPr>
        <w:t xml:space="preserve"> que la moyenne européenne. Le problème pri</w:t>
      </w:r>
      <w:r w:rsidR="00110F41">
        <w:rPr>
          <w:rFonts w:ascii="Times New Roman" w:hAnsi="Times New Roman" w:cs="Times New Roman"/>
          <w:sz w:val="24"/>
          <w:szCs w:val="24"/>
        </w:rPr>
        <w:t>ncipal dans ces deux économies</w:t>
      </w:r>
      <w:r w:rsidR="00D37840" w:rsidRPr="00462B87">
        <w:rPr>
          <w:rFonts w:ascii="Times New Roman" w:hAnsi="Times New Roman" w:cs="Times New Roman"/>
          <w:sz w:val="24"/>
          <w:szCs w:val="24"/>
        </w:rPr>
        <w:t xml:space="preserve"> est le chômage. Même si</w:t>
      </w:r>
      <w:r w:rsidR="00F17EAA">
        <w:rPr>
          <w:rFonts w:ascii="Times New Roman" w:hAnsi="Times New Roman" w:cs="Times New Roman"/>
          <w:sz w:val="24"/>
          <w:szCs w:val="24"/>
        </w:rPr>
        <w:t>,</w:t>
      </w:r>
      <w:r w:rsidR="00D37840" w:rsidRPr="00462B87">
        <w:rPr>
          <w:rFonts w:ascii="Times New Roman" w:hAnsi="Times New Roman" w:cs="Times New Roman"/>
          <w:sz w:val="24"/>
          <w:szCs w:val="24"/>
        </w:rPr>
        <w:t xml:space="preserve"> en </w:t>
      </w:r>
      <w:r w:rsidR="00F21577">
        <w:rPr>
          <w:rFonts w:ascii="Times New Roman" w:hAnsi="Times New Roman" w:cs="Times New Roman"/>
          <w:sz w:val="24"/>
          <w:szCs w:val="24"/>
        </w:rPr>
        <w:t>République Tchèque</w:t>
      </w:r>
      <w:r w:rsidR="00F17EAA">
        <w:rPr>
          <w:rFonts w:ascii="Times New Roman" w:hAnsi="Times New Roman" w:cs="Times New Roman"/>
          <w:sz w:val="24"/>
          <w:szCs w:val="24"/>
        </w:rPr>
        <w:t>,</w:t>
      </w:r>
      <w:r w:rsidR="00D37840" w:rsidRPr="00462B87">
        <w:rPr>
          <w:rFonts w:ascii="Times New Roman" w:hAnsi="Times New Roman" w:cs="Times New Roman"/>
          <w:sz w:val="24"/>
          <w:szCs w:val="24"/>
        </w:rPr>
        <w:t xml:space="preserve"> le chômage est</w:t>
      </w:r>
      <w:r w:rsidR="00F17EAA">
        <w:rPr>
          <w:rFonts w:ascii="Times New Roman" w:hAnsi="Times New Roman" w:cs="Times New Roman"/>
          <w:sz w:val="24"/>
          <w:szCs w:val="24"/>
        </w:rPr>
        <w:t xml:space="preserve"> le septième le plus bas parmi l</w:t>
      </w:r>
      <w:r w:rsidR="00D37840" w:rsidRPr="00462B87">
        <w:rPr>
          <w:rFonts w:ascii="Times New Roman" w:hAnsi="Times New Roman" w:cs="Times New Roman"/>
          <w:sz w:val="24"/>
          <w:szCs w:val="24"/>
        </w:rPr>
        <w:t xml:space="preserve">es membres de </w:t>
      </w:r>
      <w:r w:rsidR="009D582A">
        <w:rPr>
          <w:rFonts w:ascii="Times New Roman" w:hAnsi="Times New Roman" w:cs="Times New Roman"/>
          <w:sz w:val="24"/>
          <w:szCs w:val="24"/>
        </w:rPr>
        <w:t>l´Union Européenne</w:t>
      </w:r>
      <w:r w:rsidR="00F17EAA">
        <w:rPr>
          <w:rFonts w:ascii="Times New Roman" w:hAnsi="Times New Roman" w:cs="Times New Roman"/>
          <w:sz w:val="24"/>
          <w:szCs w:val="24"/>
        </w:rPr>
        <w:t>, d</w:t>
      </w:r>
      <w:r w:rsidR="00110F41">
        <w:rPr>
          <w:rFonts w:ascii="Times New Roman" w:hAnsi="Times New Roman" w:cs="Times New Roman"/>
          <w:sz w:val="24"/>
          <w:szCs w:val="24"/>
        </w:rPr>
        <w:t>es nouveaux emplois</w:t>
      </w:r>
      <w:r w:rsidR="00D37840" w:rsidRPr="00462B87">
        <w:rPr>
          <w:rFonts w:ascii="Times New Roman" w:hAnsi="Times New Roman" w:cs="Times New Roman"/>
          <w:sz w:val="24"/>
          <w:szCs w:val="24"/>
        </w:rPr>
        <w:t xml:space="preserve"> ne s</w:t>
      </w:r>
      <w:r w:rsidR="00F17EAA">
        <w:rPr>
          <w:rFonts w:ascii="Times New Roman" w:hAnsi="Times New Roman" w:cs="Times New Roman"/>
          <w:sz w:val="24"/>
          <w:szCs w:val="24"/>
        </w:rPr>
        <w:t>eront pas créés</w:t>
      </w:r>
      <w:r w:rsidR="00322E98" w:rsidRPr="00462B87">
        <w:rPr>
          <w:rFonts w:ascii="Times New Roman" w:hAnsi="Times New Roman" w:cs="Times New Roman"/>
          <w:sz w:val="24"/>
          <w:szCs w:val="24"/>
        </w:rPr>
        <w:t>. En France, le taux de chômage se trouve près de la moyenne européenne, donc vers 11%.</w:t>
      </w:r>
    </w:p>
    <w:p w:rsidR="00E42F67" w:rsidRPr="00462B87" w:rsidRDefault="00B13AC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Dans les lignes suivantes</w:t>
      </w:r>
      <w:r w:rsidR="00F17EAA">
        <w:rPr>
          <w:rFonts w:ascii="Times New Roman" w:hAnsi="Times New Roman" w:cs="Times New Roman"/>
          <w:sz w:val="24"/>
          <w:szCs w:val="24"/>
        </w:rPr>
        <w:t>,</w:t>
      </w:r>
      <w:r w:rsidRPr="00462B87">
        <w:rPr>
          <w:rFonts w:ascii="Times New Roman" w:hAnsi="Times New Roman" w:cs="Times New Roman"/>
          <w:sz w:val="24"/>
          <w:szCs w:val="24"/>
        </w:rPr>
        <w:t xml:space="preserve"> on comparera le secteur ferroviaire français et tchèque plus précisément.</w:t>
      </w:r>
      <w:r w:rsidR="00E94914" w:rsidRPr="00462B87">
        <w:rPr>
          <w:rFonts w:ascii="Times New Roman" w:hAnsi="Times New Roman" w:cs="Times New Roman"/>
          <w:sz w:val="24"/>
          <w:szCs w:val="24"/>
        </w:rPr>
        <w:t xml:space="preserve"> Au premier aspect</w:t>
      </w:r>
      <w:r w:rsidR="00F17EAA">
        <w:rPr>
          <w:rFonts w:ascii="Times New Roman" w:hAnsi="Times New Roman" w:cs="Times New Roman"/>
          <w:sz w:val="24"/>
          <w:szCs w:val="24"/>
        </w:rPr>
        <w:t>,</w:t>
      </w:r>
      <w:r w:rsidR="00E94914" w:rsidRPr="00462B87">
        <w:rPr>
          <w:rFonts w:ascii="Times New Roman" w:hAnsi="Times New Roman" w:cs="Times New Roman"/>
          <w:sz w:val="24"/>
          <w:szCs w:val="24"/>
        </w:rPr>
        <w:t xml:space="preserve"> on peut tout de suite mentionner que le transport ferroviaire en France est un monopole légal. Sur le réseau français on </w:t>
      </w:r>
      <w:r w:rsidR="00110F41">
        <w:rPr>
          <w:rFonts w:ascii="Times New Roman" w:hAnsi="Times New Roman" w:cs="Times New Roman"/>
          <w:sz w:val="24"/>
          <w:szCs w:val="24"/>
        </w:rPr>
        <w:t xml:space="preserve">ne </w:t>
      </w:r>
      <w:r w:rsidR="00E94914" w:rsidRPr="00462B87">
        <w:rPr>
          <w:rFonts w:ascii="Times New Roman" w:hAnsi="Times New Roman" w:cs="Times New Roman"/>
          <w:sz w:val="24"/>
          <w:szCs w:val="24"/>
        </w:rPr>
        <w:t>trouv</w:t>
      </w:r>
      <w:r w:rsidR="00F17EAA">
        <w:rPr>
          <w:rFonts w:ascii="Times New Roman" w:hAnsi="Times New Roman" w:cs="Times New Roman"/>
          <w:sz w:val="24"/>
          <w:szCs w:val="24"/>
        </w:rPr>
        <w:t>e que l</w:t>
      </w:r>
      <w:r w:rsidR="00110F41">
        <w:rPr>
          <w:rFonts w:ascii="Times New Roman" w:hAnsi="Times New Roman" w:cs="Times New Roman"/>
          <w:sz w:val="24"/>
          <w:szCs w:val="24"/>
        </w:rPr>
        <w:t>es trains de la SNCF ou d</w:t>
      </w:r>
      <w:r w:rsidR="00E94914" w:rsidRPr="00462B87">
        <w:rPr>
          <w:rFonts w:ascii="Times New Roman" w:hAnsi="Times New Roman" w:cs="Times New Roman"/>
          <w:sz w:val="24"/>
          <w:szCs w:val="24"/>
        </w:rPr>
        <w:t>es trains internationaux</w:t>
      </w:r>
      <w:r w:rsidR="00F17EAA">
        <w:rPr>
          <w:rFonts w:ascii="Times New Roman" w:hAnsi="Times New Roman" w:cs="Times New Roman"/>
          <w:sz w:val="24"/>
          <w:szCs w:val="24"/>
        </w:rPr>
        <w:t>,</w:t>
      </w:r>
      <w:r w:rsidR="00E94914" w:rsidRPr="00462B87">
        <w:rPr>
          <w:rFonts w:ascii="Times New Roman" w:hAnsi="Times New Roman" w:cs="Times New Roman"/>
          <w:sz w:val="24"/>
          <w:szCs w:val="24"/>
        </w:rPr>
        <w:t xml:space="preserve"> </w:t>
      </w:r>
      <w:r w:rsidR="00F17EAA">
        <w:rPr>
          <w:rFonts w:ascii="Times New Roman" w:hAnsi="Times New Roman" w:cs="Times New Roman"/>
          <w:sz w:val="24"/>
          <w:szCs w:val="24"/>
        </w:rPr>
        <w:t>grâce au cabotage. Au contraire</w:t>
      </w:r>
      <w:r w:rsidR="001939BF" w:rsidRPr="00462B87">
        <w:rPr>
          <w:rFonts w:ascii="Times New Roman" w:hAnsi="Times New Roman" w:cs="Times New Roman"/>
          <w:sz w:val="24"/>
          <w:szCs w:val="24"/>
        </w:rPr>
        <w:t xml:space="preserve">, en </w:t>
      </w:r>
      <w:r w:rsidR="00F21577">
        <w:rPr>
          <w:rFonts w:ascii="Times New Roman" w:hAnsi="Times New Roman" w:cs="Times New Roman"/>
          <w:sz w:val="24"/>
          <w:szCs w:val="24"/>
        </w:rPr>
        <w:t>République Tchèque</w:t>
      </w:r>
      <w:r w:rsidR="00F17EAA">
        <w:rPr>
          <w:rFonts w:ascii="Times New Roman" w:hAnsi="Times New Roman" w:cs="Times New Roman"/>
          <w:sz w:val="24"/>
          <w:szCs w:val="24"/>
        </w:rPr>
        <w:t>,</w:t>
      </w:r>
      <w:r w:rsidR="001939BF" w:rsidRPr="00462B87">
        <w:rPr>
          <w:rFonts w:ascii="Times New Roman" w:hAnsi="Times New Roman" w:cs="Times New Roman"/>
          <w:sz w:val="24"/>
          <w:szCs w:val="24"/>
        </w:rPr>
        <w:t xml:space="preserve"> le marché est ouvert et il perm</w:t>
      </w:r>
      <w:r w:rsidR="00F17EAA">
        <w:rPr>
          <w:rFonts w:ascii="Times New Roman" w:hAnsi="Times New Roman" w:cs="Times New Roman"/>
          <w:sz w:val="24"/>
          <w:szCs w:val="24"/>
        </w:rPr>
        <w:t>et l´accès à</w:t>
      </w:r>
      <w:r w:rsidR="001939BF" w:rsidRPr="00462B87">
        <w:rPr>
          <w:rFonts w:ascii="Times New Roman" w:hAnsi="Times New Roman" w:cs="Times New Roman"/>
          <w:sz w:val="24"/>
          <w:szCs w:val="24"/>
        </w:rPr>
        <w:t xml:space="preserve"> la concurrence. On va analyser le chapitre de la</w:t>
      </w:r>
      <w:r w:rsidR="00E42F67" w:rsidRPr="00462B87">
        <w:rPr>
          <w:rFonts w:ascii="Times New Roman" w:hAnsi="Times New Roman" w:cs="Times New Roman"/>
          <w:sz w:val="24"/>
          <w:szCs w:val="24"/>
        </w:rPr>
        <w:t xml:space="preserve"> libéralisation plus en détail.</w:t>
      </w:r>
    </w:p>
    <w:p w:rsidR="00B13ACA" w:rsidRPr="00462B87" w:rsidRDefault="00110F41"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Comme on a mentionné au début du</w:t>
      </w:r>
      <w:r w:rsidR="00716D6F" w:rsidRPr="00462B87">
        <w:rPr>
          <w:rFonts w:ascii="Times New Roman" w:hAnsi="Times New Roman" w:cs="Times New Roman"/>
          <w:sz w:val="24"/>
          <w:szCs w:val="24"/>
        </w:rPr>
        <w:t xml:space="preserve"> mémoir</w:t>
      </w:r>
      <w:r w:rsidR="00E27DD7" w:rsidRPr="00462B87">
        <w:rPr>
          <w:rFonts w:ascii="Times New Roman" w:hAnsi="Times New Roman" w:cs="Times New Roman"/>
          <w:sz w:val="24"/>
          <w:szCs w:val="24"/>
        </w:rPr>
        <w:t xml:space="preserve">e, </w:t>
      </w:r>
      <w:r w:rsidR="009D582A">
        <w:rPr>
          <w:rFonts w:ascii="Times New Roman" w:hAnsi="Times New Roman" w:cs="Times New Roman"/>
          <w:sz w:val="24"/>
          <w:szCs w:val="24"/>
        </w:rPr>
        <w:t>l´Union Européenne</w:t>
      </w:r>
      <w:r w:rsidR="00851A0A" w:rsidRPr="00462B87">
        <w:rPr>
          <w:rFonts w:ascii="Times New Roman" w:hAnsi="Times New Roman" w:cs="Times New Roman"/>
          <w:sz w:val="24"/>
          <w:szCs w:val="24"/>
        </w:rPr>
        <w:t xml:space="preserve"> est une force de propulsion pour introduire la concurrence dans le secteur ferroviaire. </w:t>
      </w:r>
      <w:r w:rsidR="007646F8" w:rsidRPr="00462B87">
        <w:rPr>
          <w:rFonts w:ascii="Times New Roman" w:hAnsi="Times New Roman" w:cs="Times New Roman"/>
          <w:sz w:val="24"/>
          <w:szCs w:val="24"/>
        </w:rPr>
        <w:t>La libéralisation en France n´est pas facile. L´État veut bien préparer son pays. Selon le gouvernement français</w:t>
      </w:r>
      <w:r w:rsidR="00F17EAA">
        <w:rPr>
          <w:rFonts w:ascii="Times New Roman" w:hAnsi="Times New Roman" w:cs="Times New Roman"/>
          <w:sz w:val="24"/>
          <w:szCs w:val="24"/>
        </w:rPr>
        <w:t>,</w:t>
      </w:r>
      <w:r w:rsidR="007646F8" w:rsidRPr="00462B87">
        <w:rPr>
          <w:rFonts w:ascii="Times New Roman" w:hAnsi="Times New Roman" w:cs="Times New Roman"/>
          <w:sz w:val="24"/>
          <w:szCs w:val="24"/>
        </w:rPr>
        <w:t xml:space="preserve"> il faut préparer les chemins de fer, la SNCF et en</w:t>
      </w:r>
      <w:r>
        <w:rPr>
          <w:rFonts w:ascii="Times New Roman" w:hAnsi="Times New Roman" w:cs="Times New Roman"/>
          <w:sz w:val="24"/>
          <w:szCs w:val="24"/>
        </w:rPr>
        <w:t xml:space="preserve"> premier lieu les cheminots. La seule démarch</w:t>
      </w:r>
      <w:r w:rsidR="00754B20">
        <w:rPr>
          <w:rFonts w:ascii="Times New Roman" w:hAnsi="Times New Roman" w:cs="Times New Roman"/>
          <w:sz w:val="24"/>
          <w:szCs w:val="24"/>
        </w:rPr>
        <w:t xml:space="preserve">e qu´a faite la SNCF pour aller </w:t>
      </w:r>
      <w:r>
        <w:rPr>
          <w:rFonts w:ascii="Times New Roman" w:hAnsi="Times New Roman" w:cs="Times New Roman"/>
          <w:sz w:val="24"/>
          <w:szCs w:val="24"/>
        </w:rPr>
        <w:t>devant l</w:t>
      </w:r>
      <w:r w:rsidR="007646F8" w:rsidRPr="00462B87">
        <w:rPr>
          <w:rFonts w:ascii="Times New Roman" w:hAnsi="Times New Roman" w:cs="Times New Roman"/>
          <w:sz w:val="24"/>
          <w:szCs w:val="24"/>
        </w:rPr>
        <w:t xml:space="preserve">es souhaits de l´UE est la séparation entre l´exploitation et le réseau des services ferroviaires. </w:t>
      </w:r>
      <w:r w:rsidR="00EA3332" w:rsidRPr="00462B87">
        <w:rPr>
          <w:rFonts w:ascii="Times New Roman" w:hAnsi="Times New Roman" w:cs="Times New Roman"/>
          <w:sz w:val="24"/>
          <w:szCs w:val="24"/>
        </w:rPr>
        <w:t>Donc, l´exploitation est aujourd´hui géré</w:t>
      </w:r>
      <w:r>
        <w:rPr>
          <w:rFonts w:ascii="Times New Roman" w:hAnsi="Times New Roman" w:cs="Times New Roman"/>
          <w:sz w:val="24"/>
          <w:szCs w:val="24"/>
        </w:rPr>
        <w:t>e</w:t>
      </w:r>
      <w:r w:rsidR="00EA3332" w:rsidRPr="00462B87">
        <w:rPr>
          <w:rFonts w:ascii="Times New Roman" w:hAnsi="Times New Roman" w:cs="Times New Roman"/>
          <w:sz w:val="24"/>
          <w:szCs w:val="24"/>
        </w:rPr>
        <w:t xml:space="preserve"> par la SNCF et le réseau par un nouvel établissement,</w:t>
      </w:r>
      <w:r w:rsidR="00E42F67" w:rsidRPr="00462B87">
        <w:rPr>
          <w:rFonts w:ascii="Times New Roman" w:hAnsi="Times New Roman" w:cs="Times New Roman"/>
          <w:sz w:val="24"/>
          <w:szCs w:val="24"/>
        </w:rPr>
        <w:t xml:space="preserve"> le RFF. Finalement, on peut juger, que la France a mis le minimum néc</w:t>
      </w:r>
      <w:r w:rsidR="00B945CB" w:rsidRPr="00462B87">
        <w:rPr>
          <w:rFonts w:ascii="Times New Roman" w:hAnsi="Times New Roman" w:cs="Times New Roman"/>
          <w:sz w:val="24"/>
          <w:szCs w:val="24"/>
        </w:rPr>
        <w:t>essaire des règlements de l´UE.</w:t>
      </w:r>
      <w:r w:rsidR="00E42F67" w:rsidRPr="00462B87">
        <w:rPr>
          <w:rFonts w:ascii="Times New Roman" w:hAnsi="Times New Roman" w:cs="Times New Roman"/>
          <w:sz w:val="24"/>
          <w:szCs w:val="24"/>
        </w:rPr>
        <w:t xml:space="preserve"> La libéralisation en </w:t>
      </w:r>
      <w:r w:rsidR="00F21577">
        <w:rPr>
          <w:rFonts w:ascii="Times New Roman" w:hAnsi="Times New Roman" w:cs="Times New Roman"/>
          <w:sz w:val="24"/>
          <w:szCs w:val="24"/>
        </w:rPr>
        <w:t>République Tchèque</w:t>
      </w:r>
      <w:r w:rsidR="00E42F67" w:rsidRPr="00462B87">
        <w:rPr>
          <w:rFonts w:ascii="Times New Roman" w:hAnsi="Times New Roman" w:cs="Times New Roman"/>
          <w:sz w:val="24"/>
          <w:szCs w:val="24"/>
        </w:rPr>
        <w:t xml:space="preserve"> a un succès plus grand. À côté des České dráhy, a.s., on peut rencontrer n´importe quel transporteur sur le réseau ferré. Les ČD reçoivent les subventions de l´État</w:t>
      </w:r>
      <w:r>
        <w:rPr>
          <w:rFonts w:ascii="Times New Roman" w:hAnsi="Times New Roman" w:cs="Times New Roman"/>
          <w:sz w:val="24"/>
          <w:szCs w:val="24"/>
        </w:rPr>
        <w:t>, ce qui</w:t>
      </w:r>
      <w:r w:rsidR="009D325E" w:rsidRPr="00462B87">
        <w:rPr>
          <w:rFonts w:ascii="Times New Roman" w:hAnsi="Times New Roman" w:cs="Times New Roman"/>
          <w:sz w:val="24"/>
          <w:szCs w:val="24"/>
        </w:rPr>
        <w:t xml:space="preserve"> fait le </w:t>
      </w:r>
      <w:r w:rsidR="00754B20">
        <w:rPr>
          <w:rFonts w:ascii="Times New Roman" w:hAnsi="Times New Roman" w:cs="Times New Roman"/>
          <w:sz w:val="24"/>
          <w:szCs w:val="24"/>
        </w:rPr>
        <w:t>principal problème</w:t>
      </w:r>
      <w:r w:rsidR="009D325E" w:rsidRPr="00462B87">
        <w:rPr>
          <w:rFonts w:ascii="Times New Roman" w:hAnsi="Times New Roman" w:cs="Times New Roman"/>
          <w:sz w:val="24"/>
          <w:szCs w:val="24"/>
        </w:rPr>
        <w:t xml:space="preserve">, </w:t>
      </w:r>
      <w:r w:rsidR="00153977">
        <w:rPr>
          <w:rFonts w:ascii="Times New Roman" w:hAnsi="Times New Roman" w:cs="Times New Roman"/>
          <w:sz w:val="24"/>
          <w:szCs w:val="24"/>
        </w:rPr>
        <w:t xml:space="preserve">la raison </w:t>
      </w:r>
      <w:r w:rsidR="009D325E" w:rsidRPr="00462B87">
        <w:rPr>
          <w:rFonts w:ascii="Times New Roman" w:hAnsi="Times New Roman" w:cs="Times New Roman"/>
          <w:sz w:val="24"/>
          <w:szCs w:val="24"/>
        </w:rPr>
        <w:t>p</w:t>
      </w:r>
      <w:r w:rsidR="00153977">
        <w:rPr>
          <w:rFonts w:ascii="Times New Roman" w:hAnsi="Times New Roman" w:cs="Times New Roman"/>
          <w:sz w:val="24"/>
          <w:szCs w:val="24"/>
        </w:rPr>
        <w:t>our laquelle</w:t>
      </w:r>
      <w:r w:rsidR="009D325E" w:rsidRPr="00462B87">
        <w:rPr>
          <w:rFonts w:ascii="Times New Roman" w:hAnsi="Times New Roman" w:cs="Times New Roman"/>
          <w:sz w:val="24"/>
          <w:szCs w:val="24"/>
        </w:rPr>
        <w:t xml:space="preserve"> l´introduction de la concurrence est lente. </w:t>
      </w:r>
      <w:r w:rsidR="00AB309C" w:rsidRPr="00462B87">
        <w:rPr>
          <w:rFonts w:ascii="Times New Roman" w:hAnsi="Times New Roman" w:cs="Times New Roman"/>
          <w:sz w:val="24"/>
          <w:szCs w:val="24"/>
        </w:rPr>
        <w:t xml:space="preserve">Le marché est ouvert et la libéralisation est établie, mais les transporteurs potentiels ont peur </w:t>
      </w:r>
      <w:r w:rsidR="00153977">
        <w:rPr>
          <w:rFonts w:ascii="Times New Roman" w:hAnsi="Times New Roman" w:cs="Times New Roman"/>
          <w:sz w:val="24"/>
          <w:szCs w:val="24"/>
        </w:rPr>
        <w:t xml:space="preserve">de </w:t>
      </w:r>
      <w:r w:rsidR="00AB309C" w:rsidRPr="00462B87">
        <w:rPr>
          <w:rFonts w:ascii="Times New Roman" w:hAnsi="Times New Roman" w:cs="Times New Roman"/>
          <w:sz w:val="24"/>
          <w:szCs w:val="24"/>
        </w:rPr>
        <w:lastRenderedPageBreak/>
        <w:t xml:space="preserve">rouler sans les subventions. En </w:t>
      </w:r>
      <w:r w:rsidR="00F21577">
        <w:rPr>
          <w:rFonts w:ascii="Times New Roman" w:hAnsi="Times New Roman" w:cs="Times New Roman"/>
          <w:sz w:val="24"/>
          <w:szCs w:val="24"/>
        </w:rPr>
        <w:t>République Tchèque</w:t>
      </w:r>
      <w:r w:rsidR="00754B20">
        <w:rPr>
          <w:rFonts w:ascii="Times New Roman" w:hAnsi="Times New Roman" w:cs="Times New Roman"/>
          <w:sz w:val="24"/>
          <w:szCs w:val="24"/>
        </w:rPr>
        <w:t>,</w:t>
      </w:r>
      <w:r w:rsidR="00153977">
        <w:rPr>
          <w:rFonts w:ascii="Times New Roman" w:hAnsi="Times New Roman" w:cs="Times New Roman"/>
          <w:sz w:val="24"/>
          <w:szCs w:val="24"/>
        </w:rPr>
        <w:t xml:space="preserve"> on trouve une seule ligne où</w:t>
      </w:r>
      <w:r w:rsidR="00AB309C" w:rsidRPr="00462B87">
        <w:rPr>
          <w:rFonts w:ascii="Times New Roman" w:hAnsi="Times New Roman" w:cs="Times New Roman"/>
          <w:sz w:val="24"/>
          <w:szCs w:val="24"/>
        </w:rPr>
        <w:t xml:space="preserve"> on peut observer la lutte concurrentielle. Depuis 2012, il y a déjà deux concurrents </w:t>
      </w:r>
      <w:r w:rsidR="00DF5E81" w:rsidRPr="00462B87">
        <w:rPr>
          <w:rFonts w:ascii="Times New Roman" w:hAnsi="Times New Roman" w:cs="Times New Roman"/>
          <w:sz w:val="24"/>
          <w:szCs w:val="24"/>
        </w:rPr>
        <w:t>des ČD sur la lig</w:t>
      </w:r>
      <w:r w:rsidR="00754B20">
        <w:rPr>
          <w:rFonts w:ascii="Times New Roman" w:hAnsi="Times New Roman" w:cs="Times New Roman"/>
          <w:sz w:val="24"/>
          <w:szCs w:val="24"/>
        </w:rPr>
        <w:t xml:space="preserve">ne Prague – Ostrava. Comment </w:t>
      </w:r>
      <w:r w:rsidR="00DF5E81" w:rsidRPr="00462B87">
        <w:rPr>
          <w:rFonts w:ascii="Times New Roman" w:hAnsi="Times New Roman" w:cs="Times New Roman"/>
          <w:sz w:val="24"/>
          <w:szCs w:val="24"/>
        </w:rPr>
        <w:t>peut</w:t>
      </w:r>
      <w:r w:rsidR="00754B20">
        <w:rPr>
          <w:rFonts w:ascii="Times New Roman" w:hAnsi="Times New Roman" w:cs="Times New Roman"/>
          <w:sz w:val="24"/>
          <w:szCs w:val="24"/>
        </w:rPr>
        <w:t>-on</w:t>
      </w:r>
      <w:r w:rsidR="00DF5E81" w:rsidRPr="00462B87">
        <w:rPr>
          <w:rFonts w:ascii="Times New Roman" w:hAnsi="Times New Roman" w:cs="Times New Roman"/>
          <w:sz w:val="24"/>
          <w:szCs w:val="24"/>
        </w:rPr>
        <w:t xml:space="preserve"> évaluer la libéralisation dans ce deux pays ? La France protège bien son entreprise nationale. Les perspectives </w:t>
      </w:r>
      <w:r w:rsidR="00153977">
        <w:rPr>
          <w:rFonts w:ascii="Times New Roman" w:hAnsi="Times New Roman" w:cs="Times New Roman"/>
          <w:sz w:val="24"/>
          <w:szCs w:val="24"/>
        </w:rPr>
        <w:t>sur l´ouverture du</w:t>
      </w:r>
      <w:r w:rsidR="00E05DFD" w:rsidRPr="00462B87">
        <w:rPr>
          <w:rFonts w:ascii="Times New Roman" w:hAnsi="Times New Roman" w:cs="Times New Roman"/>
          <w:sz w:val="24"/>
          <w:szCs w:val="24"/>
        </w:rPr>
        <w:t xml:space="preserve"> marché ferroviaire à la concurrence sont positives pour l´année 2019, </w:t>
      </w:r>
      <w:r w:rsidR="00DF5E81" w:rsidRPr="00462B87">
        <w:rPr>
          <w:rFonts w:ascii="Times New Roman" w:hAnsi="Times New Roman" w:cs="Times New Roman"/>
          <w:sz w:val="24"/>
          <w:szCs w:val="24"/>
        </w:rPr>
        <w:t xml:space="preserve"> </w:t>
      </w:r>
      <w:r w:rsidR="00E05DFD" w:rsidRPr="00462B87">
        <w:rPr>
          <w:rFonts w:ascii="Times New Roman" w:hAnsi="Times New Roman" w:cs="Times New Roman"/>
          <w:sz w:val="24"/>
          <w:szCs w:val="24"/>
        </w:rPr>
        <w:t xml:space="preserve">au plus tôt. Elle reste parmi les derniers pays européens qui n´a pas libéralisé le transport ferroviaire de voyageur. </w:t>
      </w:r>
      <w:r w:rsidR="00DF5E81" w:rsidRPr="00462B87">
        <w:rPr>
          <w:rFonts w:ascii="Times New Roman" w:hAnsi="Times New Roman" w:cs="Times New Roman"/>
          <w:sz w:val="24"/>
          <w:szCs w:val="24"/>
        </w:rPr>
        <w:t xml:space="preserve">En </w:t>
      </w:r>
      <w:r w:rsidR="00F21577">
        <w:rPr>
          <w:rFonts w:ascii="Times New Roman" w:hAnsi="Times New Roman" w:cs="Times New Roman"/>
          <w:sz w:val="24"/>
          <w:szCs w:val="24"/>
        </w:rPr>
        <w:t>République Tchèque</w:t>
      </w:r>
      <w:r w:rsidR="00754B20">
        <w:rPr>
          <w:rFonts w:ascii="Times New Roman" w:hAnsi="Times New Roman" w:cs="Times New Roman"/>
          <w:sz w:val="24"/>
          <w:szCs w:val="24"/>
        </w:rPr>
        <w:t>,</w:t>
      </w:r>
      <w:r w:rsidR="00E05DFD" w:rsidRPr="00462B87">
        <w:rPr>
          <w:rFonts w:ascii="Times New Roman" w:hAnsi="Times New Roman" w:cs="Times New Roman"/>
          <w:sz w:val="24"/>
          <w:szCs w:val="24"/>
        </w:rPr>
        <w:t xml:space="preserve"> on peut dire que la libéralisation est réussie. La concurrence commence </w:t>
      </w:r>
      <w:r w:rsidR="00153977">
        <w:rPr>
          <w:rFonts w:ascii="Times New Roman" w:hAnsi="Times New Roman" w:cs="Times New Roman"/>
          <w:sz w:val="24"/>
          <w:szCs w:val="24"/>
        </w:rPr>
        <w:t xml:space="preserve">à arriver sur le réseau qui </w:t>
      </w:r>
      <w:r w:rsidR="00E05DFD" w:rsidRPr="00462B87">
        <w:rPr>
          <w:rFonts w:ascii="Times New Roman" w:hAnsi="Times New Roman" w:cs="Times New Roman"/>
          <w:sz w:val="24"/>
          <w:szCs w:val="24"/>
        </w:rPr>
        <w:t xml:space="preserve">était jusqu´à la fin de 2002 un monopole des ČD. La ligne la plus attirante pour les concurrents est la ligne Prague – Ostrava. </w:t>
      </w:r>
      <w:r w:rsidR="003D687C" w:rsidRPr="00462B87">
        <w:rPr>
          <w:rFonts w:ascii="Times New Roman" w:hAnsi="Times New Roman" w:cs="Times New Roman"/>
          <w:sz w:val="24"/>
          <w:szCs w:val="24"/>
        </w:rPr>
        <w:t>La solution de l´</w:t>
      </w:r>
      <w:r w:rsidR="00153977">
        <w:rPr>
          <w:rFonts w:ascii="Times New Roman" w:hAnsi="Times New Roman" w:cs="Times New Roman"/>
          <w:sz w:val="24"/>
          <w:szCs w:val="24"/>
        </w:rPr>
        <w:t>expansion de la concurrence sur</w:t>
      </w:r>
      <w:r w:rsidR="003D687C" w:rsidRPr="00462B87">
        <w:rPr>
          <w:rFonts w:ascii="Times New Roman" w:hAnsi="Times New Roman" w:cs="Times New Roman"/>
          <w:sz w:val="24"/>
          <w:szCs w:val="24"/>
        </w:rPr>
        <w:t xml:space="preserve"> les autres lignes sur le territoire tchèque peut être la construction de </w:t>
      </w:r>
      <w:r w:rsidR="00153977">
        <w:rPr>
          <w:rFonts w:ascii="Times New Roman" w:hAnsi="Times New Roman" w:cs="Times New Roman"/>
          <w:sz w:val="24"/>
          <w:szCs w:val="24"/>
        </w:rPr>
        <w:t xml:space="preserve">la </w:t>
      </w:r>
      <w:r w:rsidR="003D687C" w:rsidRPr="00462B87">
        <w:rPr>
          <w:rFonts w:ascii="Times New Roman" w:hAnsi="Times New Roman" w:cs="Times New Roman"/>
          <w:sz w:val="24"/>
          <w:szCs w:val="24"/>
        </w:rPr>
        <w:t>ligne à grande vitesse.</w:t>
      </w:r>
    </w:p>
    <w:p w:rsidR="00CA6A41" w:rsidRPr="00462B87" w:rsidRDefault="00CA6A41"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C´est une grande différence entre le réseau ferroviaire en France et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La France est le berceau du transport </w:t>
      </w:r>
      <w:r w:rsidR="00B945CB" w:rsidRPr="00462B87">
        <w:rPr>
          <w:rFonts w:ascii="Times New Roman" w:hAnsi="Times New Roman" w:cs="Times New Roman"/>
          <w:sz w:val="24"/>
          <w:szCs w:val="24"/>
        </w:rPr>
        <w:t xml:space="preserve">ferroviaire </w:t>
      </w:r>
      <w:r w:rsidRPr="00462B87">
        <w:rPr>
          <w:rFonts w:ascii="Times New Roman" w:hAnsi="Times New Roman" w:cs="Times New Roman"/>
          <w:sz w:val="24"/>
          <w:szCs w:val="24"/>
        </w:rPr>
        <w:t>à grande vitesse en Europe. Elle dispose de plus que 2</w:t>
      </w:r>
      <w:r w:rsidR="00754B20">
        <w:rPr>
          <w:rFonts w:ascii="Times New Roman" w:hAnsi="Times New Roman" w:cs="Times New Roman"/>
          <w:sz w:val="24"/>
          <w:szCs w:val="24"/>
        </w:rPr>
        <w:t xml:space="preserve"> 000 km de</w:t>
      </w:r>
      <w:r w:rsidRPr="00462B87">
        <w:rPr>
          <w:rFonts w:ascii="Times New Roman" w:hAnsi="Times New Roman" w:cs="Times New Roman"/>
          <w:sz w:val="24"/>
          <w:szCs w:val="24"/>
        </w:rPr>
        <w:t xml:space="preserve"> lignes à grande vitesse sur tout son territoire. </w:t>
      </w:r>
      <w:r w:rsidR="008B1C28" w:rsidRPr="00462B87">
        <w:rPr>
          <w:rFonts w:ascii="Times New Roman" w:hAnsi="Times New Roman" w:cs="Times New Roman"/>
          <w:sz w:val="24"/>
          <w:szCs w:val="24"/>
        </w:rPr>
        <w:t>Grâce au TGV, les voyageurs peuvent passer le</w:t>
      </w:r>
      <w:r w:rsidR="00754B20">
        <w:rPr>
          <w:rFonts w:ascii="Times New Roman" w:hAnsi="Times New Roman" w:cs="Times New Roman"/>
          <w:sz w:val="24"/>
          <w:szCs w:val="24"/>
        </w:rPr>
        <w:t>ur</w:t>
      </w:r>
      <w:r w:rsidR="008B1C28" w:rsidRPr="00462B87">
        <w:rPr>
          <w:rFonts w:ascii="Times New Roman" w:hAnsi="Times New Roman" w:cs="Times New Roman"/>
          <w:sz w:val="24"/>
          <w:szCs w:val="24"/>
        </w:rPr>
        <w:t xml:space="preserve"> voyage plus vite et confortablement. Même si</w:t>
      </w:r>
      <w:r w:rsidR="00754B20">
        <w:rPr>
          <w:rFonts w:ascii="Times New Roman" w:hAnsi="Times New Roman" w:cs="Times New Roman"/>
          <w:sz w:val="24"/>
          <w:szCs w:val="24"/>
        </w:rPr>
        <w:t>,</w:t>
      </w:r>
      <w:r w:rsidR="008B1C28" w:rsidRPr="00462B87">
        <w:rPr>
          <w:rFonts w:ascii="Times New Roman" w:hAnsi="Times New Roman" w:cs="Times New Roman"/>
          <w:sz w:val="24"/>
          <w:szCs w:val="24"/>
        </w:rPr>
        <w:t xml:space="preserve"> aujourd´hui</w:t>
      </w:r>
      <w:r w:rsidR="00754B20">
        <w:rPr>
          <w:rFonts w:ascii="Times New Roman" w:hAnsi="Times New Roman" w:cs="Times New Roman"/>
          <w:sz w:val="24"/>
          <w:szCs w:val="24"/>
        </w:rPr>
        <w:t>,</w:t>
      </w:r>
      <w:r w:rsidR="008B1C28" w:rsidRPr="00462B87">
        <w:rPr>
          <w:rFonts w:ascii="Times New Roman" w:hAnsi="Times New Roman" w:cs="Times New Roman"/>
          <w:sz w:val="24"/>
          <w:szCs w:val="24"/>
        </w:rPr>
        <w:t xml:space="preserve"> on peut utiliser les trains à grande vitesse dans la majorité de</w:t>
      </w:r>
      <w:r w:rsidR="00153977">
        <w:rPr>
          <w:rFonts w:ascii="Times New Roman" w:hAnsi="Times New Roman" w:cs="Times New Roman"/>
          <w:sz w:val="24"/>
          <w:szCs w:val="24"/>
        </w:rPr>
        <w:t>s</w:t>
      </w:r>
      <w:r w:rsidR="008B1C28" w:rsidRPr="00462B87">
        <w:rPr>
          <w:rFonts w:ascii="Times New Roman" w:hAnsi="Times New Roman" w:cs="Times New Roman"/>
          <w:sz w:val="24"/>
          <w:szCs w:val="24"/>
        </w:rPr>
        <w:t xml:space="preserve"> pays en Europe occidentale, en </w:t>
      </w:r>
      <w:r w:rsidR="00F21577">
        <w:rPr>
          <w:rFonts w:ascii="Times New Roman" w:hAnsi="Times New Roman" w:cs="Times New Roman"/>
          <w:sz w:val="24"/>
          <w:szCs w:val="24"/>
        </w:rPr>
        <w:t>République Tchèque</w:t>
      </w:r>
      <w:r w:rsidR="00754B20">
        <w:rPr>
          <w:rFonts w:ascii="Times New Roman" w:hAnsi="Times New Roman" w:cs="Times New Roman"/>
          <w:sz w:val="24"/>
          <w:szCs w:val="24"/>
        </w:rPr>
        <w:t xml:space="preserve"> on n´a pas encore cette</w:t>
      </w:r>
      <w:r w:rsidR="008B1C28" w:rsidRPr="00462B87">
        <w:rPr>
          <w:rFonts w:ascii="Times New Roman" w:hAnsi="Times New Roman" w:cs="Times New Roman"/>
          <w:sz w:val="24"/>
          <w:szCs w:val="24"/>
        </w:rPr>
        <w:t xml:space="preserve"> possibilité. </w:t>
      </w:r>
      <w:r w:rsidR="00FC6755" w:rsidRPr="00462B87">
        <w:rPr>
          <w:rFonts w:ascii="Times New Roman" w:hAnsi="Times New Roman" w:cs="Times New Roman"/>
          <w:sz w:val="24"/>
          <w:szCs w:val="24"/>
        </w:rPr>
        <w:t>Pre</w:t>
      </w:r>
      <w:r w:rsidR="00153977">
        <w:rPr>
          <w:rFonts w:ascii="Times New Roman" w:hAnsi="Times New Roman" w:cs="Times New Roman"/>
          <w:sz w:val="24"/>
          <w:szCs w:val="24"/>
        </w:rPr>
        <w:t>mièrement, le pays est trop petit</w:t>
      </w:r>
      <w:r w:rsidR="00FC6755" w:rsidRPr="00462B87">
        <w:rPr>
          <w:rFonts w:ascii="Times New Roman" w:hAnsi="Times New Roman" w:cs="Times New Roman"/>
          <w:sz w:val="24"/>
          <w:szCs w:val="24"/>
        </w:rPr>
        <w:t xml:space="preserve">, deuxièmement la construction de la LGV coûte trop cher. </w:t>
      </w:r>
      <w:r w:rsidR="00754B20">
        <w:rPr>
          <w:rFonts w:ascii="Times New Roman" w:hAnsi="Times New Roman" w:cs="Times New Roman"/>
          <w:sz w:val="24"/>
          <w:szCs w:val="24"/>
        </w:rPr>
        <w:t>Il y a</w:t>
      </w:r>
      <w:r w:rsidR="00AE1D3A" w:rsidRPr="00462B87">
        <w:rPr>
          <w:rFonts w:ascii="Times New Roman" w:hAnsi="Times New Roman" w:cs="Times New Roman"/>
          <w:sz w:val="24"/>
          <w:szCs w:val="24"/>
        </w:rPr>
        <w:t xml:space="preserve"> plusieurs projet</w:t>
      </w:r>
      <w:r w:rsidR="00754B20">
        <w:rPr>
          <w:rFonts w:ascii="Times New Roman" w:hAnsi="Times New Roman" w:cs="Times New Roman"/>
          <w:sz w:val="24"/>
          <w:szCs w:val="24"/>
        </w:rPr>
        <w:t>s</w:t>
      </w:r>
      <w:r w:rsidR="00AE1D3A" w:rsidRPr="00462B87">
        <w:rPr>
          <w:rFonts w:ascii="Times New Roman" w:hAnsi="Times New Roman" w:cs="Times New Roman"/>
          <w:sz w:val="24"/>
          <w:szCs w:val="24"/>
        </w:rPr>
        <w:t xml:space="preserve"> avec plusieurs pays. Les lignes à grande vitesse peuvent traverser la </w:t>
      </w:r>
      <w:r w:rsidR="00F21577">
        <w:rPr>
          <w:rFonts w:ascii="Times New Roman" w:hAnsi="Times New Roman" w:cs="Times New Roman"/>
          <w:sz w:val="24"/>
          <w:szCs w:val="24"/>
        </w:rPr>
        <w:t>République Tchèque</w:t>
      </w:r>
      <w:r w:rsidR="00AE1D3A" w:rsidRPr="00462B87">
        <w:rPr>
          <w:rFonts w:ascii="Times New Roman" w:hAnsi="Times New Roman" w:cs="Times New Roman"/>
          <w:sz w:val="24"/>
          <w:szCs w:val="24"/>
        </w:rPr>
        <w:t xml:space="preserve"> de l´Allemagne ou de la Pologne en Autriche. Si la </w:t>
      </w:r>
      <w:r w:rsidR="00F21577">
        <w:rPr>
          <w:rFonts w:ascii="Times New Roman" w:hAnsi="Times New Roman" w:cs="Times New Roman"/>
          <w:sz w:val="24"/>
          <w:szCs w:val="24"/>
        </w:rPr>
        <w:t>République Tchèque</w:t>
      </w:r>
      <w:r w:rsidR="00AE1D3A" w:rsidRPr="00462B87">
        <w:rPr>
          <w:rFonts w:ascii="Times New Roman" w:hAnsi="Times New Roman" w:cs="Times New Roman"/>
          <w:sz w:val="24"/>
          <w:szCs w:val="24"/>
        </w:rPr>
        <w:t xml:space="preserve"> ne chan</w:t>
      </w:r>
      <w:r w:rsidR="00754B20">
        <w:rPr>
          <w:rFonts w:ascii="Times New Roman" w:hAnsi="Times New Roman" w:cs="Times New Roman"/>
          <w:sz w:val="24"/>
          <w:szCs w:val="24"/>
        </w:rPr>
        <w:t>ge</w:t>
      </w:r>
      <w:r w:rsidR="00153977">
        <w:rPr>
          <w:rFonts w:ascii="Times New Roman" w:hAnsi="Times New Roman" w:cs="Times New Roman"/>
          <w:sz w:val="24"/>
          <w:szCs w:val="24"/>
        </w:rPr>
        <w:t xml:space="preserve"> pas son opinion négative sur</w:t>
      </w:r>
      <w:r w:rsidR="00AE1D3A" w:rsidRPr="00462B87">
        <w:rPr>
          <w:rFonts w:ascii="Times New Roman" w:hAnsi="Times New Roman" w:cs="Times New Roman"/>
          <w:sz w:val="24"/>
          <w:szCs w:val="24"/>
        </w:rPr>
        <w:t xml:space="preserve"> la LGV, elle deviendra un pays peu important pour le transport ferroviaire européen.</w:t>
      </w:r>
      <w:r w:rsidR="00153977">
        <w:rPr>
          <w:rFonts w:ascii="Times New Roman" w:hAnsi="Times New Roman" w:cs="Times New Roman"/>
          <w:sz w:val="24"/>
          <w:szCs w:val="24"/>
        </w:rPr>
        <w:t xml:space="preserve"> Les pays comme l´Allemagne ou l</w:t>
      </w:r>
      <w:r w:rsidR="00AE1D3A" w:rsidRPr="00462B87">
        <w:rPr>
          <w:rFonts w:ascii="Times New Roman" w:hAnsi="Times New Roman" w:cs="Times New Roman"/>
          <w:sz w:val="24"/>
          <w:szCs w:val="24"/>
        </w:rPr>
        <w:t xml:space="preserve">´Autriche </w:t>
      </w:r>
      <w:r w:rsidR="00B81B94" w:rsidRPr="00462B87">
        <w:rPr>
          <w:rFonts w:ascii="Times New Roman" w:hAnsi="Times New Roman" w:cs="Times New Roman"/>
          <w:sz w:val="24"/>
          <w:szCs w:val="24"/>
        </w:rPr>
        <w:t>vont faire des</w:t>
      </w:r>
      <w:r w:rsidR="00153977">
        <w:rPr>
          <w:rFonts w:ascii="Times New Roman" w:hAnsi="Times New Roman" w:cs="Times New Roman"/>
          <w:sz w:val="24"/>
          <w:szCs w:val="24"/>
        </w:rPr>
        <w:t xml:space="preserve"> tours autour de la </w:t>
      </w:r>
      <w:r w:rsidR="00F21577">
        <w:rPr>
          <w:rFonts w:ascii="Times New Roman" w:hAnsi="Times New Roman" w:cs="Times New Roman"/>
          <w:sz w:val="24"/>
          <w:szCs w:val="24"/>
        </w:rPr>
        <w:t>République Tchèque</w:t>
      </w:r>
      <w:r w:rsidR="00B81B94" w:rsidRPr="00462B87">
        <w:rPr>
          <w:rFonts w:ascii="Times New Roman" w:hAnsi="Times New Roman" w:cs="Times New Roman"/>
          <w:sz w:val="24"/>
          <w:szCs w:val="24"/>
        </w:rPr>
        <w:t xml:space="preserve"> et ils vont </w:t>
      </w:r>
      <w:r w:rsidR="00153977">
        <w:rPr>
          <w:rFonts w:ascii="Times New Roman" w:hAnsi="Times New Roman" w:cs="Times New Roman"/>
          <w:sz w:val="24"/>
          <w:szCs w:val="24"/>
        </w:rPr>
        <w:t>détourner leurs correspondances du</w:t>
      </w:r>
      <w:r w:rsidR="00B81B94" w:rsidRPr="00462B87">
        <w:rPr>
          <w:rFonts w:ascii="Times New Roman" w:hAnsi="Times New Roman" w:cs="Times New Roman"/>
          <w:sz w:val="24"/>
          <w:szCs w:val="24"/>
        </w:rPr>
        <w:t xml:space="preserve"> territoire tchèque</w:t>
      </w:r>
      <w:r w:rsidR="0021617A" w:rsidRPr="00462B87">
        <w:rPr>
          <w:rFonts w:ascii="Times New Roman" w:hAnsi="Times New Roman" w:cs="Times New Roman"/>
          <w:sz w:val="24"/>
          <w:szCs w:val="24"/>
        </w:rPr>
        <w:t>.</w:t>
      </w:r>
    </w:p>
    <w:p w:rsidR="0021617A" w:rsidRPr="00462B87" w:rsidRDefault="00754B20"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En ce qui concerne</w:t>
      </w:r>
      <w:r w:rsidR="0021617A" w:rsidRPr="00462B87">
        <w:rPr>
          <w:rFonts w:ascii="Times New Roman" w:hAnsi="Times New Roman" w:cs="Times New Roman"/>
          <w:sz w:val="24"/>
          <w:szCs w:val="24"/>
        </w:rPr>
        <w:t xml:space="preserve"> la relation entre les sociétés ferroviaires de nos pays comparés avec l´État</w:t>
      </w:r>
      <w:r>
        <w:rPr>
          <w:rFonts w:ascii="Times New Roman" w:hAnsi="Times New Roman" w:cs="Times New Roman"/>
          <w:sz w:val="24"/>
          <w:szCs w:val="24"/>
        </w:rPr>
        <w:t>, les deux ont des liaisons très</w:t>
      </w:r>
      <w:r w:rsidR="0021617A" w:rsidRPr="00462B87">
        <w:rPr>
          <w:rFonts w:ascii="Times New Roman" w:hAnsi="Times New Roman" w:cs="Times New Roman"/>
          <w:sz w:val="24"/>
          <w:szCs w:val="24"/>
        </w:rPr>
        <w:t xml:space="preserve"> étroites avec lui. La SNCF et les ČD sont dépendants </w:t>
      </w:r>
      <w:r w:rsidR="00153977">
        <w:rPr>
          <w:rFonts w:ascii="Times New Roman" w:hAnsi="Times New Roman" w:cs="Times New Roman"/>
          <w:sz w:val="24"/>
          <w:szCs w:val="24"/>
        </w:rPr>
        <w:t>des subventions de l´État</w:t>
      </w:r>
      <w:r w:rsidR="0021617A" w:rsidRPr="00462B87">
        <w:rPr>
          <w:rFonts w:ascii="Times New Roman" w:hAnsi="Times New Roman" w:cs="Times New Roman"/>
          <w:sz w:val="24"/>
          <w:szCs w:val="24"/>
        </w:rPr>
        <w:t>. L´État possède cent pour cent des actions de la SNCF. Il est</w:t>
      </w:r>
      <w:r w:rsidR="00153977">
        <w:rPr>
          <w:rFonts w:ascii="Times New Roman" w:hAnsi="Times New Roman" w:cs="Times New Roman"/>
          <w:sz w:val="24"/>
          <w:szCs w:val="24"/>
        </w:rPr>
        <w:t xml:space="preserve"> le</w:t>
      </w:r>
      <w:r w:rsidR="0021617A" w:rsidRPr="00462B87">
        <w:rPr>
          <w:rFonts w:ascii="Times New Roman" w:hAnsi="Times New Roman" w:cs="Times New Roman"/>
          <w:sz w:val="24"/>
          <w:szCs w:val="24"/>
        </w:rPr>
        <w:t xml:space="preserve"> rég</w:t>
      </w:r>
      <w:r w:rsidR="00153977">
        <w:rPr>
          <w:rFonts w:ascii="Times New Roman" w:hAnsi="Times New Roman" w:cs="Times New Roman"/>
          <w:sz w:val="24"/>
          <w:szCs w:val="24"/>
        </w:rPr>
        <w:t>ulateur principal, il contrôle les règles, il ratifie l</w:t>
      </w:r>
      <w:r w:rsidR="0021617A" w:rsidRPr="00462B87">
        <w:rPr>
          <w:rFonts w:ascii="Times New Roman" w:hAnsi="Times New Roman" w:cs="Times New Roman"/>
          <w:sz w:val="24"/>
          <w:szCs w:val="24"/>
        </w:rPr>
        <w:t xml:space="preserve">es grands projets etc. </w:t>
      </w:r>
      <w:r w:rsidR="00E5025C" w:rsidRPr="00462B87">
        <w:rPr>
          <w:rFonts w:ascii="Times New Roman" w:hAnsi="Times New Roman" w:cs="Times New Roman"/>
          <w:sz w:val="24"/>
          <w:szCs w:val="24"/>
        </w:rPr>
        <w:t xml:space="preserve">Bien sûr, il protège la SNCF contre la concurrence. En </w:t>
      </w:r>
      <w:r w:rsidR="00F21577">
        <w:rPr>
          <w:rFonts w:ascii="Times New Roman" w:hAnsi="Times New Roman" w:cs="Times New Roman"/>
          <w:sz w:val="24"/>
          <w:szCs w:val="24"/>
        </w:rPr>
        <w:t>République Tchèque</w:t>
      </w:r>
      <w:r w:rsidR="00E5025C" w:rsidRPr="00462B87">
        <w:rPr>
          <w:rFonts w:ascii="Times New Roman" w:hAnsi="Times New Roman" w:cs="Times New Roman"/>
          <w:sz w:val="24"/>
          <w:szCs w:val="24"/>
        </w:rPr>
        <w:t>, le propriétaire des lignes ferroviaires est aussi l´État ou bien le Ministère des Transports</w:t>
      </w:r>
      <w:r>
        <w:rPr>
          <w:rFonts w:ascii="Times New Roman" w:hAnsi="Times New Roman" w:cs="Times New Roman"/>
          <w:sz w:val="24"/>
          <w:szCs w:val="24"/>
        </w:rPr>
        <w:t>,</w:t>
      </w:r>
      <w:r w:rsidR="00E5025C" w:rsidRPr="00462B87">
        <w:rPr>
          <w:rFonts w:ascii="Times New Roman" w:hAnsi="Times New Roman" w:cs="Times New Roman"/>
          <w:sz w:val="24"/>
          <w:szCs w:val="24"/>
        </w:rPr>
        <w:t xml:space="preserve"> qui est représenté par la SŽDC (gestion du chemin de fer). Il divise son activité de contrôle sur le niveau national </w:t>
      </w:r>
      <w:r w:rsidR="00153977">
        <w:rPr>
          <w:rFonts w:ascii="Times New Roman" w:hAnsi="Times New Roman" w:cs="Times New Roman"/>
          <w:sz w:val="24"/>
          <w:szCs w:val="24"/>
        </w:rPr>
        <w:t>entre</w:t>
      </w:r>
      <w:r w:rsidR="00E5025C" w:rsidRPr="00462B87">
        <w:rPr>
          <w:rFonts w:ascii="Times New Roman" w:hAnsi="Times New Roman" w:cs="Times New Roman"/>
          <w:sz w:val="24"/>
          <w:szCs w:val="24"/>
        </w:rPr>
        <w:t xml:space="preserve"> </w:t>
      </w:r>
      <w:r w:rsidR="000446F9" w:rsidRPr="00462B87">
        <w:rPr>
          <w:rFonts w:ascii="Times New Roman" w:hAnsi="Times New Roman" w:cs="Times New Roman"/>
          <w:sz w:val="24"/>
          <w:szCs w:val="24"/>
        </w:rPr>
        <w:t>l´Office de chemin de fer et l´Inspection de chemin de fer.</w:t>
      </w:r>
    </w:p>
    <w:p w:rsidR="0030145D" w:rsidRPr="00462B87" w:rsidRDefault="007C3EC2"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On</w:t>
      </w:r>
      <w:r w:rsidR="00754B20">
        <w:rPr>
          <w:rFonts w:ascii="Times New Roman" w:hAnsi="Times New Roman" w:cs="Times New Roman"/>
          <w:sz w:val="24"/>
          <w:szCs w:val="24"/>
        </w:rPr>
        <w:t xml:space="preserve"> sait que le contributeur</w:t>
      </w:r>
      <w:r w:rsidRPr="00462B87">
        <w:rPr>
          <w:rFonts w:ascii="Times New Roman" w:hAnsi="Times New Roman" w:cs="Times New Roman"/>
          <w:sz w:val="24"/>
          <w:szCs w:val="24"/>
        </w:rPr>
        <w:t xml:space="preserve"> principal du transport ferroviaire des deux pays e</w:t>
      </w:r>
      <w:r w:rsidR="00153977">
        <w:rPr>
          <w:rFonts w:ascii="Times New Roman" w:hAnsi="Times New Roman" w:cs="Times New Roman"/>
          <w:sz w:val="24"/>
          <w:szCs w:val="24"/>
        </w:rPr>
        <w:t>s</w:t>
      </w:r>
      <w:r w:rsidRPr="00462B87">
        <w:rPr>
          <w:rFonts w:ascii="Times New Roman" w:hAnsi="Times New Roman" w:cs="Times New Roman"/>
          <w:sz w:val="24"/>
          <w:szCs w:val="24"/>
        </w:rPr>
        <w:t xml:space="preserve">t l´État. Mais les deux sociétés </w:t>
      </w:r>
      <w:r w:rsidR="00754B20">
        <w:rPr>
          <w:rFonts w:ascii="Times New Roman" w:hAnsi="Times New Roman" w:cs="Times New Roman"/>
          <w:sz w:val="24"/>
          <w:szCs w:val="24"/>
        </w:rPr>
        <w:t>nationales utilisent encore d´</w:t>
      </w:r>
      <w:r w:rsidRPr="00462B87">
        <w:rPr>
          <w:rFonts w:ascii="Times New Roman" w:hAnsi="Times New Roman" w:cs="Times New Roman"/>
          <w:sz w:val="24"/>
          <w:szCs w:val="24"/>
        </w:rPr>
        <w:t xml:space="preserve">autres moyens. En </w:t>
      </w:r>
      <w:r w:rsidR="00754B20">
        <w:rPr>
          <w:rFonts w:ascii="Times New Roman" w:hAnsi="Times New Roman" w:cs="Times New Roman"/>
          <w:sz w:val="24"/>
          <w:szCs w:val="24"/>
        </w:rPr>
        <w:t>France,</w:t>
      </w:r>
      <w:r w:rsidRPr="00462B87">
        <w:rPr>
          <w:rFonts w:ascii="Times New Roman" w:hAnsi="Times New Roman" w:cs="Times New Roman"/>
          <w:sz w:val="24"/>
          <w:szCs w:val="24"/>
        </w:rPr>
        <w:t xml:space="preserve"> c´</w:t>
      </w:r>
      <w:r w:rsidR="00754B20">
        <w:rPr>
          <w:rFonts w:ascii="Times New Roman" w:hAnsi="Times New Roman" w:cs="Times New Roman"/>
          <w:sz w:val="24"/>
          <w:szCs w:val="24"/>
        </w:rPr>
        <w:t>est le RFF, qui paie à la SNCF les taux d</w:t>
      </w:r>
      <w:r w:rsidRPr="00462B87">
        <w:rPr>
          <w:rFonts w:ascii="Times New Roman" w:hAnsi="Times New Roman" w:cs="Times New Roman"/>
          <w:sz w:val="24"/>
          <w:szCs w:val="24"/>
        </w:rPr>
        <w:t>´utilis</w:t>
      </w:r>
      <w:r w:rsidR="00754B20">
        <w:rPr>
          <w:rFonts w:ascii="Times New Roman" w:hAnsi="Times New Roman" w:cs="Times New Roman"/>
          <w:sz w:val="24"/>
          <w:szCs w:val="24"/>
        </w:rPr>
        <w:t>ation des services concernant</w:t>
      </w:r>
      <w:r w:rsidRPr="00462B87">
        <w:rPr>
          <w:rFonts w:ascii="Times New Roman" w:hAnsi="Times New Roman" w:cs="Times New Roman"/>
          <w:sz w:val="24"/>
          <w:szCs w:val="24"/>
        </w:rPr>
        <w:t xml:space="preserve"> la gestio</w:t>
      </w:r>
      <w:r w:rsidR="00153977">
        <w:rPr>
          <w:rFonts w:ascii="Times New Roman" w:hAnsi="Times New Roman" w:cs="Times New Roman"/>
          <w:sz w:val="24"/>
          <w:szCs w:val="24"/>
        </w:rPr>
        <w:t>n du</w:t>
      </w:r>
      <w:r w:rsidRPr="00462B87">
        <w:rPr>
          <w:rFonts w:ascii="Times New Roman" w:hAnsi="Times New Roman" w:cs="Times New Roman"/>
          <w:sz w:val="24"/>
          <w:szCs w:val="24"/>
        </w:rPr>
        <w:t xml:space="preserve"> réseau </w:t>
      </w:r>
      <w:r w:rsidRPr="00462B87">
        <w:rPr>
          <w:rFonts w:ascii="Times New Roman" w:hAnsi="Times New Roman" w:cs="Times New Roman"/>
          <w:sz w:val="24"/>
          <w:szCs w:val="24"/>
        </w:rPr>
        <w:lastRenderedPageBreak/>
        <w:t xml:space="preserve">ferroviaire. Encore, la SNCF reçoit les contributions sur l´exploitation et les investissements sur les wagons des collectivités autonomes, ça veut dire, des régions. </w:t>
      </w:r>
      <w:r w:rsidR="003E432E" w:rsidRPr="00462B87">
        <w:rPr>
          <w:rFonts w:ascii="Times New Roman" w:hAnsi="Times New Roman" w:cs="Times New Roman"/>
          <w:sz w:val="24"/>
          <w:szCs w:val="24"/>
        </w:rPr>
        <w:t xml:space="preserve">Pareillement comme en </w:t>
      </w:r>
      <w:r w:rsidR="00F21577">
        <w:rPr>
          <w:rFonts w:ascii="Times New Roman" w:hAnsi="Times New Roman" w:cs="Times New Roman"/>
          <w:sz w:val="24"/>
          <w:szCs w:val="24"/>
        </w:rPr>
        <w:t>République Tchèque</w:t>
      </w:r>
      <w:r w:rsidR="003E432E" w:rsidRPr="00462B87">
        <w:rPr>
          <w:rFonts w:ascii="Times New Roman" w:hAnsi="Times New Roman" w:cs="Times New Roman"/>
          <w:sz w:val="24"/>
          <w:szCs w:val="24"/>
        </w:rPr>
        <w:t>, les ČD reçoivent les bénéfice</w:t>
      </w:r>
      <w:r w:rsidR="00754B20">
        <w:rPr>
          <w:rFonts w:ascii="Times New Roman" w:hAnsi="Times New Roman" w:cs="Times New Roman"/>
          <w:sz w:val="24"/>
          <w:szCs w:val="24"/>
        </w:rPr>
        <w:t>s de leurs régions et ils</w:t>
      </w:r>
      <w:r w:rsidR="003E432E" w:rsidRPr="00462B87">
        <w:rPr>
          <w:rFonts w:ascii="Times New Roman" w:hAnsi="Times New Roman" w:cs="Times New Roman"/>
          <w:sz w:val="24"/>
          <w:szCs w:val="24"/>
        </w:rPr>
        <w:t xml:space="preserve"> facturent </w:t>
      </w:r>
      <w:r w:rsidR="00754B20">
        <w:rPr>
          <w:rFonts w:ascii="Times New Roman" w:hAnsi="Times New Roman" w:cs="Times New Roman"/>
          <w:sz w:val="24"/>
          <w:szCs w:val="24"/>
        </w:rPr>
        <w:t xml:space="preserve">encore </w:t>
      </w:r>
      <w:r w:rsidR="00153977">
        <w:rPr>
          <w:rFonts w:ascii="Times New Roman" w:hAnsi="Times New Roman" w:cs="Times New Roman"/>
          <w:sz w:val="24"/>
          <w:szCs w:val="24"/>
        </w:rPr>
        <w:t xml:space="preserve">à </w:t>
      </w:r>
      <w:r w:rsidR="00754B20">
        <w:rPr>
          <w:rFonts w:ascii="Times New Roman" w:hAnsi="Times New Roman" w:cs="Times New Roman"/>
          <w:sz w:val="24"/>
          <w:szCs w:val="24"/>
        </w:rPr>
        <w:t>la SŽDC</w:t>
      </w:r>
      <w:r w:rsidR="003E432E" w:rsidRPr="00462B87">
        <w:rPr>
          <w:rFonts w:ascii="Times New Roman" w:hAnsi="Times New Roman" w:cs="Times New Roman"/>
          <w:sz w:val="24"/>
          <w:szCs w:val="24"/>
        </w:rPr>
        <w:t xml:space="preserve"> la gestion du trafic sur le réseau ferré et la maintenance de la ca</w:t>
      </w:r>
      <w:r w:rsidR="00153977">
        <w:rPr>
          <w:rFonts w:ascii="Times New Roman" w:hAnsi="Times New Roman" w:cs="Times New Roman"/>
          <w:sz w:val="24"/>
          <w:szCs w:val="24"/>
        </w:rPr>
        <w:t>pacité de fonctionnement. De plus,</w:t>
      </w:r>
      <w:r w:rsidR="003E432E" w:rsidRPr="00462B87">
        <w:rPr>
          <w:rFonts w:ascii="Times New Roman" w:hAnsi="Times New Roman" w:cs="Times New Roman"/>
          <w:sz w:val="24"/>
          <w:szCs w:val="24"/>
        </w:rPr>
        <w:t xml:space="preserve"> les ČD ont la possibilité de ven</w:t>
      </w:r>
      <w:r w:rsidR="00153977">
        <w:rPr>
          <w:rFonts w:ascii="Times New Roman" w:hAnsi="Times New Roman" w:cs="Times New Roman"/>
          <w:sz w:val="24"/>
          <w:szCs w:val="24"/>
        </w:rPr>
        <w:t>dre leurs</w:t>
      </w:r>
      <w:r w:rsidR="003E432E" w:rsidRPr="00462B87">
        <w:rPr>
          <w:rFonts w:ascii="Times New Roman" w:hAnsi="Times New Roman" w:cs="Times New Roman"/>
          <w:sz w:val="24"/>
          <w:szCs w:val="24"/>
        </w:rPr>
        <w:t xml:space="preserve"> biens excédentaires.</w:t>
      </w:r>
    </w:p>
    <w:p w:rsidR="003E432E" w:rsidRPr="00462B87" w:rsidRDefault="003E432E"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Comparer le profit du secteur ferroviaire de ces deux pays peut être une question difficile. La France </w:t>
      </w:r>
      <w:r w:rsidR="00761D78" w:rsidRPr="00462B87">
        <w:rPr>
          <w:rFonts w:ascii="Times New Roman" w:hAnsi="Times New Roman" w:cs="Times New Roman"/>
          <w:sz w:val="24"/>
          <w:szCs w:val="24"/>
        </w:rPr>
        <w:t>est un pays huit</w:t>
      </w:r>
      <w:r w:rsidRPr="00462B87">
        <w:rPr>
          <w:rFonts w:ascii="Times New Roman" w:hAnsi="Times New Roman" w:cs="Times New Roman"/>
          <w:sz w:val="24"/>
          <w:szCs w:val="24"/>
        </w:rPr>
        <w:t xml:space="preserve"> fois plus grand que la </w:t>
      </w:r>
      <w:r w:rsidR="00F21577">
        <w:rPr>
          <w:rFonts w:ascii="Times New Roman" w:hAnsi="Times New Roman" w:cs="Times New Roman"/>
          <w:sz w:val="24"/>
          <w:szCs w:val="24"/>
        </w:rPr>
        <w:t>République Tchèque</w:t>
      </w:r>
      <w:r w:rsidR="00153977">
        <w:rPr>
          <w:rFonts w:ascii="Times New Roman" w:hAnsi="Times New Roman" w:cs="Times New Roman"/>
          <w:sz w:val="24"/>
          <w:szCs w:val="24"/>
        </w:rPr>
        <w:t xml:space="preserve"> et elle est habitée par un nombre</w:t>
      </w:r>
      <w:r w:rsidR="00417105">
        <w:rPr>
          <w:rFonts w:ascii="Times New Roman" w:hAnsi="Times New Roman" w:cs="Times New Roman"/>
          <w:sz w:val="24"/>
          <w:szCs w:val="24"/>
        </w:rPr>
        <w:t xml:space="preserve"> d´habitants six fois plus grand</w:t>
      </w:r>
      <w:r w:rsidR="009A1A34" w:rsidRPr="00462B87">
        <w:rPr>
          <w:rFonts w:ascii="Times New Roman" w:hAnsi="Times New Roman" w:cs="Times New Roman"/>
          <w:sz w:val="24"/>
          <w:szCs w:val="24"/>
        </w:rPr>
        <w:t>.</w:t>
      </w:r>
      <w:r w:rsidRPr="00462B87">
        <w:rPr>
          <w:rFonts w:ascii="Times New Roman" w:hAnsi="Times New Roman" w:cs="Times New Roman"/>
          <w:sz w:val="24"/>
          <w:szCs w:val="24"/>
        </w:rPr>
        <w:t xml:space="preserve"> </w:t>
      </w:r>
      <w:r w:rsidR="00417105">
        <w:rPr>
          <w:rFonts w:ascii="Times New Roman" w:hAnsi="Times New Roman" w:cs="Times New Roman"/>
          <w:sz w:val="24"/>
          <w:szCs w:val="24"/>
        </w:rPr>
        <w:t xml:space="preserve">Elle a </w:t>
      </w:r>
      <w:r w:rsidR="00A9131A" w:rsidRPr="00462B87">
        <w:rPr>
          <w:rFonts w:ascii="Times New Roman" w:hAnsi="Times New Roman" w:cs="Times New Roman"/>
          <w:sz w:val="24"/>
          <w:szCs w:val="24"/>
        </w:rPr>
        <w:t>20</w:t>
      </w:r>
      <w:r w:rsidR="00153977">
        <w:rPr>
          <w:rFonts w:ascii="Times New Roman" w:hAnsi="Times New Roman" w:cs="Times New Roman"/>
          <w:sz w:val="24"/>
          <w:szCs w:val="24"/>
        </w:rPr>
        <w:t> 000 km de réseau ferroviaire de</w:t>
      </w:r>
      <w:r w:rsidR="00A9131A" w:rsidRPr="00462B87">
        <w:rPr>
          <w:rFonts w:ascii="Times New Roman" w:hAnsi="Times New Roman" w:cs="Times New Roman"/>
          <w:sz w:val="24"/>
          <w:szCs w:val="24"/>
        </w:rPr>
        <w:t xml:space="preserve"> plus que la </w:t>
      </w:r>
      <w:r w:rsidR="00F21577">
        <w:rPr>
          <w:rFonts w:ascii="Times New Roman" w:hAnsi="Times New Roman" w:cs="Times New Roman"/>
          <w:sz w:val="24"/>
          <w:szCs w:val="24"/>
        </w:rPr>
        <w:t>République Tchèque</w:t>
      </w:r>
      <w:r w:rsidR="00A9131A" w:rsidRPr="00462B87">
        <w:rPr>
          <w:rFonts w:ascii="Times New Roman" w:hAnsi="Times New Roman" w:cs="Times New Roman"/>
          <w:sz w:val="24"/>
          <w:szCs w:val="24"/>
        </w:rPr>
        <w:t xml:space="preserve">. </w:t>
      </w:r>
      <w:r w:rsidR="009A1A34" w:rsidRPr="00462B87">
        <w:rPr>
          <w:rFonts w:ascii="Times New Roman" w:hAnsi="Times New Roman" w:cs="Times New Roman"/>
          <w:sz w:val="24"/>
          <w:szCs w:val="24"/>
        </w:rPr>
        <w:t>I</w:t>
      </w:r>
      <w:r w:rsidR="00417105">
        <w:rPr>
          <w:rFonts w:ascii="Times New Roman" w:hAnsi="Times New Roman" w:cs="Times New Roman"/>
          <w:sz w:val="24"/>
          <w:szCs w:val="24"/>
        </w:rPr>
        <w:t>l est évident</w:t>
      </w:r>
      <w:r w:rsidR="00153977">
        <w:rPr>
          <w:rFonts w:ascii="Times New Roman" w:hAnsi="Times New Roman" w:cs="Times New Roman"/>
          <w:sz w:val="24"/>
          <w:szCs w:val="24"/>
        </w:rPr>
        <w:t xml:space="preserve"> que la SNCF fait</w:t>
      </w:r>
      <w:r w:rsidR="009A1A34" w:rsidRPr="00462B87">
        <w:rPr>
          <w:rFonts w:ascii="Times New Roman" w:hAnsi="Times New Roman" w:cs="Times New Roman"/>
          <w:sz w:val="24"/>
          <w:szCs w:val="24"/>
        </w:rPr>
        <w:t xml:space="preserve"> beaucoup plus de </w:t>
      </w:r>
      <w:r w:rsidR="00153977">
        <w:rPr>
          <w:rFonts w:ascii="Times New Roman" w:hAnsi="Times New Roman" w:cs="Times New Roman"/>
          <w:sz w:val="24"/>
          <w:szCs w:val="24"/>
        </w:rPr>
        <w:t>profit sur ses activités d</w:t>
      </w:r>
      <w:r w:rsidR="009A1A34" w:rsidRPr="00462B87">
        <w:rPr>
          <w:rFonts w:ascii="Times New Roman" w:hAnsi="Times New Roman" w:cs="Times New Roman"/>
          <w:sz w:val="24"/>
          <w:szCs w:val="24"/>
        </w:rPr>
        <w:t xml:space="preserve"> chemin de fer. Mais, est-ce que cette différence est assez marquante ? </w:t>
      </w:r>
      <w:r w:rsidR="00A9131A" w:rsidRPr="00462B87">
        <w:rPr>
          <w:rFonts w:ascii="Times New Roman" w:hAnsi="Times New Roman" w:cs="Times New Roman"/>
          <w:sz w:val="24"/>
          <w:szCs w:val="24"/>
        </w:rPr>
        <w:t xml:space="preserve">Dans le secteur ferré en </w:t>
      </w:r>
      <w:r w:rsidR="00417105">
        <w:rPr>
          <w:rFonts w:ascii="Times New Roman" w:hAnsi="Times New Roman" w:cs="Times New Roman"/>
          <w:sz w:val="24"/>
          <w:szCs w:val="24"/>
        </w:rPr>
        <w:t>France,</w:t>
      </w:r>
      <w:r w:rsidR="00A9131A" w:rsidRPr="00462B87">
        <w:rPr>
          <w:rFonts w:ascii="Times New Roman" w:hAnsi="Times New Roman" w:cs="Times New Roman"/>
          <w:sz w:val="24"/>
          <w:szCs w:val="24"/>
        </w:rPr>
        <w:t xml:space="preserve"> on parle en milliards d´euros. En </w:t>
      </w:r>
      <w:r w:rsidR="00F21577">
        <w:rPr>
          <w:rFonts w:ascii="Times New Roman" w:hAnsi="Times New Roman" w:cs="Times New Roman"/>
          <w:sz w:val="24"/>
          <w:szCs w:val="24"/>
        </w:rPr>
        <w:t>République Tchèque</w:t>
      </w:r>
      <w:r w:rsidR="00A9131A" w:rsidRPr="00462B87">
        <w:rPr>
          <w:rFonts w:ascii="Times New Roman" w:hAnsi="Times New Roman" w:cs="Times New Roman"/>
          <w:sz w:val="24"/>
          <w:szCs w:val="24"/>
        </w:rPr>
        <w:t xml:space="preserve"> on peut parler aussi en milliards</w:t>
      </w:r>
      <w:r w:rsidR="00417105">
        <w:rPr>
          <w:rFonts w:ascii="Times New Roman" w:hAnsi="Times New Roman" w:cs="Times New Roman"/>
          <w:sz w:val="24"/>
          <w:szCs w:val="24"/>
        </w:rPr>
        <w:t>,</w:t>
      </w:r>
      <w:r w:rsidR="00A9131A" w:rsidRPr="00462B87">
        <w:rPr>
          <w:rFonts w:ascii="Times New Roman" w:hAnsi="Times New Roman" w:cs="Times New Roman"/>
          <w:sz w:val="24"/>
          <w:szCs w:val="24"/>
        </w:rPr>
        <w:t xml:space="preserve"> mais </w:t>
      </w:r>
      <w:r w:rsidR="00417105">
        <w:rPr>
          <w:rFonts w:ascii="Times New Roman" w:hAnsi="Times New Roman" w:cs="Times New Roman"/>
          <w:sz w:val="24"/>
          <w:szCs w:val="24"/>
        </w:rPr>
        <w:t xml:space="preserve">de </w:t>
      </w:r>
      <w:r w:rsidR="00A9131A" w:rsidRPr="00462B87">
        <w:rPr>
          <w:rFonts w:ascii="Times New Roman" w:hAnsi="Times New Roman" w:cs="Times New Roman"/>
          <w:sz w:val="24"/>
          <w:szCs w:val="24"/>
        </w:rPr>
        <w:t xml:space="preserve">couronnes. </w:t>
      </w:r>
      <w:r w:rsidR="009A1A34" w:rsidRPr="00462B87">
        <w:rPr>
          <w:rFonts w:ascii="Times New Roman" w:hAnsi="Times New Roman" w:cs="Times New Roman"/>
          <w:sz w:val="24"/>
          <w:szCs w:val="24"/>
        </w:rPr>
        <w:t>Il faut qu´on cherche la monnai</w:t>
      </w:r>
      <w:r w:rsidR="00153977">
        <w:rPr>
          <w:rFonts w:ascii="Times New Roman" w:hAnsi="Times New Roman" w:cs="Times New Roman"/>
          <w:sz w:val="24"/>
          <w:szCs w:val="24"/>
        </w:rPr>
        <w:t>e commune pour avoir une idée du</w:t>
      </w:r>
      <w:r w:rsidR="009A1A34" w:rsidRPr="00462B87">
        <w:rPr>
          <w:rFonts w:ascii="Times New Roman" w:hAnsi="Times New Roman" w:cs="Times New Roman"/>
          <w:sz w:val="24"/>
          <w:szCs w:val="24"/>
        </w:rPr>
        <w:t xml:space="preserve"> profit dans ces deux secteurs ferroviaires différents. On </w:t>
      </w:r>
      <w:r w:rsidR="00153977">
        <w:rPr>
          <w:rFonts w:ascii="Times New Roman" w:hAnsi="Times New Roman" w:cs="Times New Roman"/>
          <w:sz w:val="24"/>
          <w:szCs w:val="24"/>
        </w:rPr>
        <w:t xml:space="preserve">va </w:t>
      </w:r>
      <w:r w:rsidR="009A1A34" w:rsidRPr="00462B87">
        <w:rPr>
          <w:rFonts w:ascii="Times New Roman" w:hAnsi="Times New Roman" w:cs="Times New Roman"/>
          <w:sz w:val="24"/>
          <w:szCs w:val="24"/>
        </w:rPr>
        <w:t>utilise</w:t>
      </w:r>
      <w:r w:rsidR="00153977">
        <w:rPr>
          <w:rFonts w:ascii="Times New Roman" w:hAnsi="Times New Roman" w:cs="Times New Roman"/>
          <w:sz w:val="24"/>
          <w:szCs w:val="24"/>
        </w:rPr>
        <w:t>r l´euro comme valeur</w:t>
      </w:r>
      <w:r w:rsidR="009A1A34" w:rsidRPr="00462B87">
        <w:rPr>
          <w:rFonts w:ascii="Times New Roman" w:hAnsi="Times New Roman" w:cs="Times New Roman"/>
          <w:sz w:val="24"/>
          <w:szCs w:val="24"/>
        </w:rPr>
        <w:t xml:space="preserve"> car c´est une monnaie de </w:t>
      </w:r>
      <w:r w:rsidR="009D582A">
        <w:rPr>
          <w:rFonts w:ascii="Times New Roman" w:hAnsi="Times New Roman" w:cs="Times New Roman"/>
          <w:sz w:val="24"/>
          <w:szCs w:val="24"/>
        </w:rPr>
        <w:t>l´Union Européenne</w:t>
      </w:r>
      <w:r w:rsidR="009A1A34" w:rsidRPr="00462B87">
        <w:rPr>
          <w:rFonts w:ascii="Times New Roman" w:hAnsi="Times New Roman" w:cs="Times New Roman"/>
          <w:sz w:val="24"/>
          <w:szCs w:val="24"/>
        </w:rPr>
        <w:t xml:space="preserve">. Pour la </w:t>
      </w:r>
      <w:r w:rsidR="00F21577">
        <w:rPr>
          <w:rFonts w:ascii="Times New Roman" w:hAnsi="Times New Roman" w:cs="Times New Roman"/>
          <w:sz w:val="24"/>
          <w:szCs w:val="24"/>
        </w:rPr>
        <w:t>République Tchèque</w:t>
      </w:r>
      <w:r w:rsidR="00417105">
        <w:rPr>
          <w:rFonts w:ascii="Times New Roman" w:hAnsi="Times New Roman" w:cs="Times New Roman"/>
          <w:sz w:val="24"/>
          <w:szCs w:val="24"/>
        </w:rPr>
        <w:t>,</w:t>
      </w:r>
      <w:r w:rsidR="009A1A34" w:rsidRPr="00462B87">
        <w:rPr>
          <w:rFonts w:ascii="Times New Roman" w:hAnsi="Times New Roman" w:cs="Times New Roman"/>
          <w:sz w:val="24"/>
          <w:szCs w:val="24"/>
        </w:rPr>
        <w:t xml:space="preserve"> on fixe un cours actuel, donc un euro égale 27 couronnes. </w:t>
      </w:r>
      <w:r w:rsidR="005A0AF3" w:rsidRPr="00462B87">
        <w:rPr>
          <w:rFonts w:ascii="Times New Roman" w:hAnsi="Times New Roman" w:cs="Times New Roman"/>
          <w:sz w:val="24"/>
          <w:szCs w:val="24"/>
        </w:rPr>
        <w:t>On comparera l´année 2009, pour voir la situation sur le chemin de fer après la crise et puis la situation actuelle selon l´accessibilité des rapports financiers des deux pays, donc l´année 2013.</w:t>
      </w:r>
    </w:p>
    <w:p w:rsidR="00231E01" w:rsidRPr="00462B87" w:rsidRDefault="005A0AF3"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En 2009,</w:t>
      </w:r>
      <w:r w:rsidR="00417105">
        <w:rPr>
          <w:rFonts w:ascii="Times New Roman" w:hAnsi="Times New Roman" w:cs="Times New Roman"/>
          <w:sz w:val="24"/>
          <w:szCs w:val="24"/>
        </w:rPr>
        <w:t xml:space="preserve"> le profit total de la SNCF était de</w:t>
      </w:r>
      <w:r w:rsidRPr="00462B87">
        <w:rPr>
          <w:rFonts w:ascii="Times New Roman" w:hAnsi="Times New Roman" w:cs="Times New Roman"/>
          <w:sz w:val="24"/>
          <w:szCs w:val="24"/>
        </w:rPr>
        <w:t xml:space="preserve"> 24,88 milliards d´euros. Après un calcul de la mon</w:t>
      </w:r>
      <w:r w:rsidR="00153977">
        <w:rPr>
          <w:rFonts w:ascii="Times New Roman" w:hAnsi="Times New Roman" w:cs="Times New Roman"/>
          <w:sz w:val="24"/>
          <w:szCs w:val="24"/>
        </w:rPr>
        <w:t xml:space="preserve">naie, on peut constater que </w:t>
      </w:r>
      <w:r w:rsidR="00417105">
        <w:rPr>
          <w:rFonts w:ascii="Times New Roman" w:hAnsi="Times New Roman" w:cs="Times New Roman"/>
          <w:sz w:val="24"/>
          <w:szCs w:val="24"/>
        </w:rPr>
        <w:t xml:space="preserve">dans </w:t>
      </w:r>
      <w:r w:rsidR="00153977">
        <w:rPr>
          <w:rFonts w:ascii="Times New Roman" w:hAnsi="Times New Roman" w:cs="Times New Roman"/>
          <w:sz w:val="24"/>
          <w:szCs w:val="24"/>
        </w:rPr>
        <w:t>la</w:t>
      </w:r>
      <w:r w:rsidRPr="00462B87">
        <w:rPr>
          <w:rFonts w:ascii="Times New Roman" w:hAnsi="Times New Roman" w:cs="Times New Roman"/>
          <w:sz w:val="24"/>
          <w:szCs w:val="24"/>
        </w:rPr>
        <w:t xml:space="preserve"> même année</w:t>
      </w:r>
      <w:r w:rsidR="00417105">
        <w:rPr>
          <w:rFonts w:ascii="Times New Roman" w:hAnsi="Times New Roman" w:cs="Times New Roman"/>
          <w:sz w:val="24"/>
          <w:szCs w:val="24"/>
        </w:rPr>
        <w:t>, le profit des ČD a été de</w:t>
      </w:r>
      <w:r w:rsidRPr="00462B87">
        <w:rPr>
          <w:rFonts w:ascii="Times New Roman" w:hAnsi="Times New Roman" w:cs="Times New Roman"/>
          <w:sz w:val="24"/>
          <w:szCs w:val="24"/>
        </w:rPr>
        <w:t xml:space="preserve"> 24,52 millions d´euros. La différence est </w:t>
      </w:r>
      <w:r w:rsidR="0095694B" w:rsidRPr="00462B87">
        <w:rPr>
          <w:rFonts w:ascii="Times New Roman" w:hAnsi="Times New Roman" w:cs="Times New Roman"/>
          <w:sz w:val="24"/>
          <w:szCs w:val="24"/>
        </w:rPr>
        <w:t xml:space="preserve">considérable, la SNCF gagne mille fois plus que les ČD. Pendant des années, </w:t>
      </w:r>
      <w:r w:rsidR="00153977">
        <w:rPr>
          <w:rFonts w:ascii="Times New Roman" w:hAnsi="Times New Roman" w:cs="Times New Roman"/>
          <w:sz w:val="24"/>
          <w:szCs w:val="24"/>
        </w:rPr>
        <w:t>les deux sociétés augmentent leurs</w:t>
      </w:r>
      <w:r w:rsidR="0095694B" w:rsidRPr="00462B87">
        <w:rPr>
          <w:rFonts w:ascii="Times New Roman" w:hAnsi="Times New Roman" w:cs="Times New Roman"/>
          <w:sz w:val="24"/>
          <w:szCs w:val="24"/>
        </w:rPr>
        <w:t xml:space="preserve"> profits. En 2013, la SNCF a gagné 32,23 milliards d´euros tandis que les ČD 26,22 millions d´euros. On voit l´augmentation des deux sociétés avec l´année 2009. L</w:t>
      </w:r>
      <w:r w:rsidR="00417105">
        <w:rPr>
          <w:rFonts w:ascii="Times New Roman" w:hAnsi="Times New Roman" w:cs="Times New Roman"/>
          <w:sz w:val="24"/>
          <w:szCs w:val="24"/>
        </w:rPr>
        <w:t>a comparaison du</w:t>
      </w:r>
      <w:r w:rsidR="0095694B" w:rsidRPr="00462B87">
        <w:rPr>
          <w:rFonts w:ascii="Times New Roman" w:hAnsi="Times New Roman" w:cs="Times New Roman"/>
          <w:sz w:val="24"/>
          <w:szCs w:val="24"/>
        </w:rPr>
        <w:t xml:space="preserve"> profit de ces deux secteurs ferroviaire</w:t>
      </w:r>
      <w:r w:rsidR="00153977">
        <w:rPr>
          <w:rFonts w:ascii="Times New Roman" w:hAnsi="Times New Roman" w:cs="Times New Roman"/>
          <w:sz w:val="24"/>
          <w:szCs w:val="24"/>
        </w:rPr>
        <w:t>s</w:t>
      </w:r>
      <w:r w:rsidR="0095694B" w:rsidRPr="00462B87">
        <w:rPr>
          <w:rFonts w:ascii="Times New Roman" w:hAnsi="Times New Roman" w:cs="Times New Roman"/>
          <w:sz w:val="24"/>
          <w:szCs w:val="24"/>
        </w:rPr>
        <w:t xml:space="preserve"> est sans importance. La France </w:t>
      </w:r>
      <w:r w:rsidR="00153977">
        <w:rPr>
          <w:rFonts w:ascii="Times New Roman" w:hAnsi="Times New Roman" w:cs="Times New Roman"/>
          <w:sz w:val="24"/>
          <w:szCs w:val="24"/>
        </w:rPr>
        <w:t>est un grand pays, où la circulation</w:t>
      </w:r>
      <w:r w:rsidR="009E2508" w:rsidRPr="00462B87">
        <w:rPr>
          <w:rFonts w:ascii="Times New Roman" w:hAnsi="Times New Roman" w:cs="Times New Roman"/>
          <w:sz w:val="24"/>
          <w:szCs w:val="24"/>
        </w:rPr>
        <w:t xml:space="preserve"> est n</w:t>
      </w:r>
      <w:r w:rsidR="00153977">
        <w:rPr>
          <w:rFonts w:ascii="Times New Roman" w:hAnsi="Times New Roman" w:cs="Times New Roman"/>
          <w:sz w:val="24"/>
          <w:szCs w:val="24"/>
        </w:rPr>
        <w:t>écessaire. Les passagers font souvent d</w:t>
      </w:r>
      <w:r w:rsidR="009E2508" w:rsidRPr="00462B87">
        <w:rPr>
          <w:rFonts w:ascii="Times New Roman" w:hAnsi="Times New Roman" w:cs="Times New Roman"/>
          <w:sz w:val="24"/>
          <w:szCs w:val="24"/>
        </w:rPr>
        <w:t xml:space="preserve">es distances plus longues et incomparables avec la </w:t>
      </w:r>
      <w:r w:rsidR="00F21577">
        <w:rPr>
          <w:rFonts w:ascii="Times New Roman" w:hAnsi="Times New Roman" w:cs="Times New Roman"/>
          <w:sz w:val="24"/>
          <w:szCs w:val="24"/>
        </w:rPr>
        <w:t>République Tchèque</w:t>
      </w:r>
      <w:r w:rsidR="009E2508" w:rsidRPr="00462B87">
        <w:rPr>
          <w:rFonts w:ascii="Times New Roman" w:hAnsi="Times New Roman" w:cs="Times New Roman"/>
          <w:sz w:val="24"/>
          <w:szCs w:val="24"/>
        </w:rPr>
        <w:t>. Voyant les tableaux 4 et 11, on peut comparer</w:t>
      </w:r>
      <w:r w:rsidR="00153977">
        <w:rPr>
          <w:rFonts w:ascii="Times New Roman" w:hAnsi="Times New Roman" w:cs="Times New Roman"/>
          <w:sz w:val="24"/>
          <w:szCs w:val="24"/>
        </w:rPr>
        <w:t xml:space="preserve"> et constater</w:t>
      </w:r>
      <w:r w:rsidR="009E2508" w:rsidRPr="00462B87">
        <w:rPr>
          <w:rFonts w:ascii="Times New Roman" w:hAnsi="Times New Roman" w:cs="Times New Roman"/>
          <w:sz w:val="24"/>
          <w:szCs w:val="24"/>
        </w:rPr>
        <w:t xml:space="preserve"> que le nombre des passagers par personne-kilomètre en France est douze fois plus grand que le nombre des passagers en </w:t>
      </w:r>
      <w:r w:rsidR="00F21577">
        <w:rPr>
          <w:rFonts w:ascii="Times New Roman" w:hAnsi="Times New Roman" w:cs="Times New Roman"/>
          <w:sz w:val="24"/>
          <w:szCs w:val="24"/>
        </w:rPr>
        <w:t>République Tchèque</w:t>
      </w:r>
      <w:r w:rsidR="009E2508" w:rsidRPr="00462B87">
        <w:rPr>
          <w:rFonts w:ascii="Times New Roman" w:hAnsi="Times New Roman" w:cs="Times New Roman"/>
          <w:sz w:val="24"/>
          <w:szCs w:val="24"/>
        </w:rPr>
        <w:t>.</w:t>
      </w:r>
    </w:p>
    <w:p w:rsidR="00650AD7" w:rsidRPr="009A77D3" w:rsidRDefault="002D3C88" w:rsidP="009A77D3">
      <w:pPr>
        <w:pStyle w:val="Styl5"/>
      </w:pPr>
      <w:bookmarkStart w:id="58" w:name="_Toc417248285"/>
      <w:r w:rsidRPr="009A77D3">
        <w:t>Tableau 15</w:t>
      </w:r>
      <w:r w:rsidR="00650AD7" w:rsidRPr="009A77D3">
        <w:t> : Densité de réseau ferroviaire</w:t>
      </w:r>
      <w:bookmarkEnd w:id="58"/>
    </w:p>
    <w:tbl>
      <w:tblPr>
        <w:tblStyle w:val="Mkatabulky"/>
        <w:tblW w:w="8506" w:type="dxa"/>
        <w:tblLook w:val="04A0"/>
      </w:tblPr>
      <w:tblGrid>
        <w:gridCol w:w="3507"/>
        <w:gridCol w:w="2305"/>
        <w:gridCol w:w="2694"/>
      </w:tblGrid>
      <w:tr w:rsidR="0030145D" w:rsidRPr="00462B87" w:rsidTr="00417105">
        <w:trPr>
          <w:trHeight w:val="235"/>
        </w:trPr>
        <w:tc>
          <w:tcPr>
            <w:tcW w:w="3507" w:type="dxa"/>
          </w:tcPr>
          <w:p w:rsidR="0030145D" w:rsidRPr="00417105" w:rsidRDefault="0030145D" w:rsidP="0004430E">
            <w:pPr>
              <w:spacing w:line="360" w:lineRule="auto"/>
              <w:jc w:val="both"/>
              <w:rPr>
                <w:rFonts w:ascii="Times New Roman" w:hAnsi="Times New Roman" w:cs="Times New Roman"/>
                <w:sz w:val="20"/>
                <w:szCs w:val="20"/>
              </w:rPr>
            </w:pPr>
          </w:p>
        </w:tc>
        <w:tc>
          <w:tcPr>
            <w:tcW w:w="2305" w:type="dxa"/>
          </w:tcPr>
          <w:p w:rsidR="0030145D" w:rsidRPr="00417105" w:rsidRDefault="00417105" w:rsidP="0004430E">
            <w:pPr>
              <w:spacing w:line="360" w:lineRule="auto"/>
              <w:jc w:val="both"/>
              <w:rPr>
                <w:rFonts w:ascii="Times New Roman" w:hAnsi="Times New Roman" w:cs="Times New Roman"/>
                <w:b/>
                <w:sz w:val="20"/>
                <w:szCs w:val="20"/>
              </w:rPr>
            </w:pPr>
            <w:r w:rsidRPr="00417105">
              <w:rPr>
                <w:rFonts w:ascii="Times New Roman" w:hAnsi="Times New Roman" w:cs="Times New Roman"/>
                <w:b/>
                <w:sz w:val="20"/>
                <w:szCs w:val="20"/>
              </w:rPr>
              <w:t>France</w:t>
            </w:r>
          </w:p>
        </w:tc>
        <w:tc>
          <w:tcPr>
            <w:tcW w:w="2694" w:type="dxa"/>
          </w:tcPr>
          <w:p w:rsidR="0030145D" w:rsidRPr="00417105" w:rsidRDefault="00F21577" w:rsidP="0004430E">
            <w:pPr>
              <w:spacing w:line="360" w:lineRule="auto"/>
              <w:jc w:val="both"/>
              <w:rPr>
                <w:rFonts w:ascii="Times New Roman" w:hAnsi="Times New Roman" w:cs="Times New Roman"/>
                <w:b/>
                <w:sz w:val="20"/>
                <w:szCs w:val="20"/>
              </w:rPr>
            </w:pPr>
            <w:r w:rsidRPr="00417105">
              <w:rPr>
                <w:rFonts w:ascii="Times New Roman" w:hAnsi="Times New Roman" w:cs="Times New Roman"/>
                <w:b/>
                <w:sz w:val="20"/>
                <w:szCs w:val="20"/>
              </w:rPr>
              <w:t>République Tchèque</w:t>
            </w:r>
          </w:p>
        </w:tc>
      </w:tr>
      <w:tr w:rsidR="0030145D" w:rsidRPr="00462B87" w:rsidTr="00417105">
        <w:trPr>
          <w:trHeight w:val="383"/>
        </w:trPr>
        <w:tc>
          <w:tcPr>
            <w:tcW w:w="3507" w:type="dxa"/>
          </w:tcPr>
          <w:p w:rsidR="0030145D" w:rsidRPr="00417105" w:rsidRDefault="0030145D" w:rsidP="0004430E">
            <w:pPr>
              <w:spacing w:line="360" w:lineRule="auto"/>
              <w:jc w:val="both"/>
              <w:rPr>
                <w:rFonts w:ascii="Times New Roman" w:hAnsi="Times New Roman" w:cs="Times New Roman"/>
                <w:b/>
                <w:sz w:val="20"/>
                <w:szCs w:val="20"/>
              </w:rPr>
            </w:pPr>
            <w:r w:rsidRPr="00417105">
              <w:rPr>
                <w:rFonts w:ascii="Times New Roman" w:hAnsi="Times New Roman" w:cs="Times New Roman"/>
                <w:b/>
                <w:sz w:val="20"/>
                <w:szCs w:val="20"/>
              </w:rPr>
              <w:t>Lon</w:t>
            </w:r>
            <w:r w:rsidR="00417105" w:rsidRPr="00417105">
              <w:rPr>
                <w:rFonts w:ascii="Times New Roman" w:hAnsi="Times New Roman" w:cs="Times New Roman"/>
                <w:b/>
                <w:sz w:val="20"/>
                <w:szCs w:val="20"/>
              </w:rPr>
              <w:t>gueur du</w:t>
            </w:r>
            <w:r w:rsidRPr="00417105">
              <w:rPr>
                <w:rFonts w:ascii="Times New Roman" w:hAnsi="Times New Roman" w:cs="Times New Roman"/>
                <w:b/>
                <w:sz w:val="20"/>
                <w:szCs w:val="20"/>
              </w:rPr>
              <w:t xml:space="preserve"> réseau ferroviaire</w:t>
            </w:r>
          </w:p>
        </w:tc>
        <w:tc>
          <w:tcPr>
            <w:tcW w:w="2305" w:type="dxa"/>
          </w:tcPr>
          <w:p w:rsidR="0030145D" w:rsidRPr="00417105" w:rsidRDefault="0030145D" w:rsidP="0004430E">
            <w:pPr>
              <w:spacing w:line="360" w:lineRule="auto"/>
              <w:jc w:val="both"/>
              <w:rPr>
                <w:rFonts w:ascii="Times New Roman" w:hAnsi="Times New Roman" w:cs="Times New Roman"/>
                <w:sz w:val="20"/>
                <w:szCs w:val="20"/>
              </w:rPr>
            </w:pPr>
            <w:r w:rsidRPr="00417105">
              <w:rPr>
                <w:rFonts w:ascii="Times New Roman" w:hAnsi="Times New Roman" w:cs="Times New Roman"/>
                <w:sz w:val="20"/>
                <w:szCs w:val="20"/>
              </w:rPr>
              <w:t>29</w:t>
            </w:r>
            <w:r w:rsidR="0004430E" w:rsidRPr="00417105">
              <w:rPr>
                <w:rFonts w:ascii="Times New Roman" w:hAnsi="Times New Roman" w:cs="Times New Roman"/>
                <w:sz w:val="20"/>
                <w:szCs w:val="20"/>
              </w:rPr>
              <w:t> </w:t>
            </w:r>
            <w:r w:rsidRPr="00417105">
              <w:rPr>
                <w:rFonts w:ascii="Times New Roman" w:hAnsi="Times New Roman" w:cs="Times New Roman"/>
                <w:sz w:val="20"/>
                <w:szCs w:val="20"/>
              </w:rPr>
              <w:t>273</w:t>
            </w:r>
            <w:r w:rsidR="0004430E" w:rsidRPr="00417105">
              <w:rPr>
                <w:rFonts w:ascii="Times New Roman" w:hAnsi="Times New Roman" w:cs="Times New Roman"/>
                <w:sz w:val="20"/>
                <w:szCs w:val="20"/>
              </w:rPr>
              <w:t xml:space="preserve"> </w:t>
            </w:r>
            <w:r w:rsidRPr="00417105">
              <w:rPr>
                <w:rFonts w:ascii="Times New Roman" w:hAnsi="Times New Roman" w:cs="Times New Roman"/>
                <w:sz w:val="20"/>
                <w:szCs w:val="20"/>
              </w:rPr>
              <w:t>km</w:t>
            </w:r>
          </w:p>
        </w:tc>
        <w:tc>
          <w:tcPr>
            <w:tcW w:w="2694" w:type="dxa"/>
          </w:tcPr>
          <w:p w:rsidR="0030145D" w:rsidRPr="00417105" w:rsidRDefault="0030145D" w:rsidP="0004430E">
            <w:pPr>
              <w:spacing w:line="360" w:lineRule="auto"/>
              <w:jc w:val="both"/>
              <w:rPr>
                <w:rFonts w:ascii="Times New Roman" w:hAnsi="Times New Roman" w:cs="Times New Roman"/>
                <w:sz w:val="20"/>
                <w:szCs w:val="20"/>
              </w:rPr>
            </w:pPr>
            <w:r w:rsidRPr="00417105">
              <w:rPr>
                <w:rFonts w:ascii="Times New Roman" w:hAnsi="Times New Roman" w:cs="Times New Roman"/>
                <w:sz w:val="20"/>
                <w:szCs w:val="20"/>
              </w:rPr>
              <w:t>9</w:t>
            </w:r>
            <w:r w:rsidR="0004430E" w:rsidRPr="00417105">
              <w:rPr>
                <w:rFonts w:ascii="Times New Roman" w:hAnsi="Times New Roman" w:cs="Times New Roman"/>
                <w:sz w:val="20"/>
                <w:szCs w:val="20"/>
              </w:rPr>
              <w:t> </w:t>
            </w:r>
            <w:r w:rsidR="00650AD7" w:rsidRPr="00417105">
              <w:rPr>
                <w:rFonts w:ascii="Times New Roman" w:hAnsi="Times New Roman" w:cs="Times New Roman"/>
                <w:sz w:val="20"/>
                <w:szCs w:val="20"/>
              </w:rPr>
              <w:t>57</w:t>
            </w:r>
            <w:r w:rsidRPr="00417105">
              <w:rPr>
                <w:rFonts w:ascii="Times New Roman" w:hAnsi="Times New Roman" w:cs="Times New Roman"/>
                <w:sz w:val="20"/>
                <w:szCs w:val="20"/>
              </w:rPr>
              <w:t>0</w:t>
            </w:r>
            <w:r w:rsidR="0004430E" w:rsidRPr="00417105">
              <w:rPr>
                <w:rFonts w:ascii="Times New Roman" w:hAnsi="Times New Roman" w:cs="Times New Roman"/>
                <w:sz w:val="20"/>
                <w:szCs w:val="20"/>
              </w:rPr>
              <w:t xml:space="preserve"> </w:t>
            </w:r>
            <w:r w:rsidRPr="00417105">
              <w:rPr>
                <w:rFonts w:ascii="Times New Roman" w:hAnsi="Times New Roman" w:cs="Times New Roman"/>
                <w:sz w:val="20"/>
                <w:szCs w:val="20"/>
              </w:rPr>
              <w:t>km</w:t>
            </w:r>
          </w:p>
        </w:tc>
      </w:tr>
      <w:tr w:rsidR="0030145D" w:rsidRPr="00462B87" w:rsidTr="00417105">
        <w:trPr>
          <w:trHeight w:val="203"/>
        </w:trPr>
        <w:tc>
          <w:tcPr>
            <w:tcW w:w="3507" w:type="dxa"/>
          </w:tcPr>
          <w:p w:rsidR="0030145D" w:rsidRPr="00417105" w:rsidRDefault="0030145D" w:rsidP="0004430E">
            <w:pPr>
              <w:spacing w:line="360" w:lineRule="auto"/>
              <w:jc w:val="both"/>
              <w:rPr>
                <w:rFonts w:ascii="Times New Roman" w:hAnsi="Times New Roman" w:cs="Times New Roman"/>
                <w:b/>
                <w:sz w:val="20"/>
                <w:szCs w:val="20"/>
              </w:rPr>
            </w:pPr>
            <w:r w:rsidRPr="00417105">
              <w:rPr>
                <w:rFonts w:ascii="Times New Roman" w:hAnsi="Times New Roman" w:cs="Times New Roman"/>
                <w:b/>
                <w:sz w:val="20"/>
                <w:szCs w:val="20"/>
              </w:rPr>
              <w:t>Superficie de pays</w:t>
            </w:r>
          </w:p>
        </w:tc>
        <w:tc>
          <w:tcPr>
            <w:tcW w:w="2305" w:type="dxa"/>
          </w:tcPr>
          <w:p w:rsidR="0030145D" w:rsidRPr="00417105" w:rsidRDefault="00761D78" w:rsidP="0004430E">
            <w:pPr>
              <w:spacing w:line="360" w:lineRule="auto"/>
              <w:jc w:val="both"/>
              <w:rPr>
                <w:rFonts w:ascii="Times New Roman" w:hAnsi="Times New Roman" w:cs="Times New Roman"/>
                <w:sz w:val="20"/>
                <w:szCs w:val="20"/>
                <w:vertAlign w:val="superscript"/>
              </w:rPr>
            </w:pPr>
            <w:r w:rsidRPr="00417105">
              <w:rPr>
                <w:rFonts w:ascii="Times New Roman" w:hAnsi="Times New Roman" w:cs="Times New Roman"/>
                <w:sz w:val="20"/>
                <w:szCs w:val="20"/>
              </w:rPr>
              <w:t>632</w:t>
            </w:r>
            <w:r w:rsidR="0004430E" w:rsidRPr="00417105">
              <w:rPr>
                <w:rFonts w:ascii="Times New Roman" w:hAnsi="Times New Roman" w:cs="Times New Roman"/>
                <w:sz w:val="20"/>
                <w:szCs w:val="20"/>
              </w:rPr>
              <w:t> </w:t>
            </w:r>
            <w:r w:rsidRPr="00417105">
              <w:rPr>
                <w:rFonts w:ascii="Times New Roman" w:hAnsi="Times New Roman" w:cs="Times New Roman"/>
                <w:sz w:val="20"/>
                <w:szCs w:val="20"/>
              </w:rPr>
              <w:t>834</w:t>
            </w:r>
            <w:r w:rsidR="0004430E" w:rsidRPr="00417105">
              <w:rPr>
                <w:rFonts w:ascii="Times New Roman" w:hAnsi="Times New Roman" w:cs="Times New Roman"/>
                <w:sz w:val="20"/>
                <w:szCs w:val="20"/>
              </w:rPr>
              <w:t xml:space="preserve"> </w:t>
            </w:r>
            <w:r w:rsidRPr="00417105">
              <w:rPr>
                <w:rFonts w:ascii="Times New Roman" w:hAnsi="Times New Roman" w:cs="Times New Roman"/>
                <w:sz w:val="20"/>
                <w:szCs w:val="20"/>
              </w:rPr>
              <w:t>km</w:t>
            </w:r>
            <w:r w:rsidRPr="00417105">
              <w:rPr>
                <w:rFonts w:ascii="Times New Roman" w:hAnsi="Times New Roman" w:cs="Times New Roman"/>
                <w:sz w:val="20"/>
                <w:szCs w:val="20"/>
                <w:vertAlign w:val="superscript"/>
              </w:rPr>
              <w:t>2</w:t>
            </w:r>
          </w:p>
        </w:tc>
        <w:tc>
          <w:tcPr>
            <w:tcW w:w="2694" w:type="dxa"/>
          </w:tcPr>
          <w:p w:rsidR="0030145D" w:rsidRPr="00417105" w:rsidRDefault="00F86A7F" w:rsidP="0004430E">
            <w:pPr>
              <w:spacing w:line="360" w:lineRule="auto"/>
              <w:jc w:val="both"/>
              <w:rPr>
                <w:rFonts w:ascii="Times New Roman" w:hAnsi="Times New Roman" w:cs="Times New Roman"/>
                <w:sz w:val="20"/>
                <w:szCs w:val="20"/>
                <w:vertAlign w:val="superscript"/>
              </w:rPr>
            </w:pPr>
            <w:r w:rsidRPr="00417105">
              <w:rPr>
                <w:rFonts w:ascii="Times New Roman" w:hAnsi="Times New Roman" w:cs="Times New Roman"/>
                <w:sz w:val="20"/>
                <w:szCs w:val="20"/>
              </w:rPr>
              <w:t>78</w:t>
            </w:r>
            <w:r w:rsidR="0004430E" w:rsidRPr="00417105">
              <w:rPr>
                <w:rFonts w:ascii="Times New Roman" w:hAnsi="Times New Roman" w:cs="Times New Roman"/>
                <w:sz w:val="20"/>
                <w:szCs w:val="20"/>
              </w:rPr>
              <w:t> </w:t>
            </w:r>
            <w:r w:rsidRPr="00417105">
              <w:rPr>
                <w:rFonts w:ascii="Times New Roman" w:hAnsi="Times New Roman" w:cs="Times New Roman"/>
                <w:sz w:val="20"/>
                <w:szCs w:val="20"/>
              </w:rPr>
              <w:t>866</w:t>
            </w:r>
            <w:r w:rsidR="0004430E" w:rsidRPr="00417105">
              <w:rPr>
                <w:rFonts w:ascii="Times New Roman" w:hAnsi="Times New Roman" w:cs="Times New Roman"/>
                <w:sz w:val="20"/>
                <w:szCs w:val="20"/>
              </w:rPr>
              <w:t xml:space="preserve"> </w:t>
            </w:r>
            <w:r w:rsidRPr="00417105">
              <w:rPr>
                <w:rFonts w:ascii="Times New Roman" w:hAnsi="Times New Roman" w:cs="Times New Roman"/>
                <w:sz w:val="20"/>
                <w:szCs w:val="20"/>
              </w:rPr>
              <w:t>km</w:t>
            </w:r>
            <w:r w:rsidRPr="00417105">
              <w:rPr>
                <w:rFonts w:ascii="Times New Roman" w:hAnsi="Times New Roman" w:cs="Times New Roman"/>
                <w:sz w:val="20"/>
                <w:szCs w:val="20"/>
                <w:vertAlign w:val="superscript"/>
              </w:rPr>
              <w:t>2</w:t>
            </w:r>
          </w:p>
        </w:tc>
      </w:tr>
    </w:tbl>
    <w:p w:rsidR="00AC11F1" w:rsidRPr="00462B87" w:rsidRDefault="00650AD7" w:rsidP="0004430E">
      <w:pPr>
        <w:spacing w:line="360" w:lineRule="auto"/>
        <w:jc w:val="both"/>
        <w:rPr>
          <w:rFonts w:ascii="Times New Roman" w:hAnsi="Times New Roman" w:cs="Times New Roman"/>
          <w:i/>
          <w:sz w:val="24"/>
          <w:szCs w:val="24"/>
        </w:rPr>
      </w:pPr>
      <w:r w:rsidRPr="00462B87">
        <w:rPr>
          <w:rFonts w:ascii="Times New Roman" w:hAnsi="Times New Roman" w:cs="Times New Roman"/>
          <w:sz w:val="24"/>
          <w:szCs w:val="24"/>
        </w:rPr>
        <w:t xml:space="preserve">Source : </w:t>
      </w:r>
      <w:r w:rsidRPr="00462B87">
        <w:rPr>
          <w:rFonts w:ascii="Times New Roman" w:hAnsi="Times New Roman" w:cs="Times New Roman"/>
          <w:i/>
          <w:sz w:val="24"/>
          <w:szCs w:val="24"/>
        </w:rPr>
        <w:t>Eurostat et europa.cz, l´adaptation propre</w:t>
      </w:r>
    </w:p>
    <w:p w:rsidR="00AC11F1" w:rsidRPr="00417105" w:rsidRDefault="00AC11F1" w:rsidP="00417105">
      <w:pPr>
        <w:pStyle w:val="Styl2"/>
      </w:pPr>
      <w:r w:rsidRPr="00462B87">
        <w:rPr>
          <w:i/>
          <w:sz w:val="24"/>
          <w:szCs w:val="24"/>
        </w:rPr>
        <w:br w:type="page"/>
      </w:r>
      <w:bookmarkStart w:id="59" w:name="_Toc418111285"/>
      <w:r w:rsidRPr="00417105">
        <w:lastRenderedPageBreak/>
        <w:t>Conclusion</w:t>
      </w:r>
      <w:bookmarkEnd w:id="59"/>
    </w:p>
    <w:p w:rsidR="008737E8" w:rsidRPr="00462B87" w:rsidRDefault="00BF0BD0"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système ferroviaire national </w:t>
      </w:r>
      <w:r w:rsidR="00417105">
        <w:rPr>
          <w:rFonts w:ascii="Times New Roman" w:hAnsi="Times New Roman" w:cs="Times New Roman"/>
          <w:sz w:val="24"/>
          <w:szCs w:val="24"/>
        </w:rPr>
        <w:t>français est</w:t>
      </w:r>
      <w:r w:rsidR="00270382" w:rsidRPr="00462B87">
        <w:rPr>
          <w:rFonts w:ascii="Times New Roman" w:hAnsi="Times New Roman" w:cs="Times New Roman"/>
          <w:sz w:val="24"/>
          <w:szCs w:val="24"/>
        </w:rPr>
        <w:t xml:space="preserve"> leader dans le transport européen. </w:t>
      </w:r>
      <w:r w:rsidR="006267E8" w:rsidRPr="00462B87">
        <w:rPr>
          <w:rFonts w:ascii="Times New Roman" w:hAnsi="Times New Roman" w:cs="Times New Roman"/>
          <w:sz w:val="24"/>
          <w:szCs w:val="24"/>
        </w:rPr>
        <w:t xml:space="preserve">La France peut être fière de ses lignes à grandes vitesse et </w:t>
      </w:r>
      <w:r w:rsidR="00417105">
        <w:rPr>
          <w:rFonts w:ascii="Times New Roman" w:hAnsi="Times New Roman" w:cs="Times New Roman"/>
          <w:sz w:val="24"/>
          <w:szCs w:val="24"/>
        </w:rPr>
        <w:t xml:space="preserve">de </w:t>
      </w:r>
      <w:r w:rsidR="006267E8" w:rsidRPr="00462B87">
        <w:rPr>
          <w:rFonts w:ascii="Times New Roman" w:hAnsi="Times New Roman" w:cs="Times New Roman"/>
          <w:sz w:val="24"/>
          <w:szCs w:val="24"/>
        </w:rPr>
        <w:t>ses trains TGV sur lesquels</w:t>
      </w:r>
      <w:r w:rsidR="008737E8" w:rsidRPr="00462B87">
        <w:rPr>
          <w:rFonts w:ascii="Times New Roman" w:hAnsi="Times New Roman" w:cs="Times New Roman"/>
          <w:sz w:val="24"/>
          <w:szCs w:val="24"/>
        </w:rPr>
        <w:t xml:space="preserve"> elle a construit son prestige.</w:t>
      </w:r>
      <w:r w:rsidR="001B3EC8" w:rsidRPr="00462B87">
        <w:rPr>
          <w:rFonts w:ascii="Times New Roman" w:hAnsi="Times New Roman" w:cs="Times New Roman"/>
          <w:sz w:val="24"/>
          <w:szCs w:val="24"/>
        </w:rPr>
        <w:t xml:space="preserve"> Tout de même, le secteur ferrov</w:t>
      </w:r>
      <w:r w:rsidR="00417105">
        <w:rPr>
          <w:rFonts w:ascii="Times New Roman" w:hAnsi="Times New Roman" w:cs="Times New Roman"/>
          <w:sz w:val="24"/>
          <w:szCs w:val="24"/>
        </w:rPr>
        <w:t>iaire français se trouve dans une</w:t>
      </w:r>
      <w:r w:rsidR="001B3EC8" w:rsidRPr="00462B87">
        <w:rPr>
          <w:rFonts w:ascii="Times New Roman" w:hAnsi="Times New Roman" w:cs="Times New Roman"/>
          <w:sz w:val="24"/>
          <w:szCs w:val="24"/>
        </w:rPr>
        <w:t xml:space="preserve"> crise d´existence et il n´est pas capable de la </w:t>
      </w:r>
      <w:r w:rsidR="0026434A" w:rsidRPr="00462B87">
        <w:rPr>
          <w:rFonts w:ascii="Times New Roman" w:hAnsi="Times New Roman" w:cs="Times New Roman"/>
          <w:sz w:val="24"/>
          <w:szCs w:val="24"/>
        </w:rPr>
        <w:t xml:space="preserve">dépasser. </w:t>
      </w:r>
      <w:r w:rsidR="00153977">
        <w:rPr>
          <w:rFonts w:ascii="Times New Roman" w:hAnsi="Times New Roman" w:cs="Times New Roman"/>
          <w:sz w:val="24"/>
          <w:szCs w:val="24"/>
        </w:rPr>
        <w:t>La SNCF est le</w:t>
      </w:r>
      <w:r w:rsidR="0026434A" w:rsidRPr="00462B87">
        <w:rPr>
          <w:rFonts w:ascii="Times New Roman" w:hAnsi="Times New Roman" w:cs="Times New Roman"/>
          <w:sz w:val="24"/>
          <w:szCs w:val="24"/>
        </w:rPr>
        <w:t xml:space="preserve"> seul transporteur </w:t>
      </w:r>
      <w:r w:rsidR="00043B23" w:rsidRPr="00462B87">
        <w:rPr>
          <w:rFonts w:ascii="Times New Roman" w:hAnsi="Times New Roman" w:cs="Times New Roman"/>
          <w:sz w:val="24"/>
          <w:szCs w:val="24"/>
        </w:rPr>
        <w:t>sur le réseau ferré</w:t>
      </w:r>
      <w:r w:rsidR="00153977">
        <w:rPr>
          <w:rFonts w:ascii="Times New Roman" w:hAnsi="Times New Roman" w:cs="Times New Roman"/>
          <w:sz w:val="24"/>
          <w:szCs w:val="24"/>
        </w:rPr>
        <w:t xml:space="preserve"> français. Elle nous donne</w:t>
      </w:r>
      <w:r w:rsidR="0026434A" w:rsidRPr="00462B87">
        <w:rPr>
          <w:rFonts w:ascii="Times New Roman" w:hAnsi="Times New Roman" w:cs="Times New Roman"/>
          <w:sz w:val="24"/>
          <w:szCs w:val="24"/>
        </w:rPr>
        <w:t xml:space="preserve"> un exemple </w:t>
      </w:r>
      <w:r w:rsidR="00043B23" w:rsidRPr="00462B87">
        <w:rPr>
          <w:rFonts w:ascii="Times New Roman" w:hAnsi="Times New Roman" w:cs="Times New Roman"/>
          <w:sz w:val="24"/>
          <w:szCs w:val="24"/>
        </w:rPr>
        <w:t>p</w:t>
      </w:r>
      <w:r w:rsidR="00153977">
        <w:rPr>
          <w:rFonts w:ascii="Times New Roman" w:hAnsi="Times New Roman" w:cs="Times New Roman"/>
          <w:sz w:val="24"/>
          <w:szCs w:val="24"/>
        </w:rPr>
        <w:t>arfait de fonctionnement de</w:t>
      </w:r>
      <w:r w:rsidR="00043B23" w:rsidRPr="00462B87">
        <w:rPr>
          <w:rFonts w:ascii="Times New Roman" w:hAnsi="Times New Roman" w:cs="Times New Roman"/>
          <w:sz w:val="24"/>
          <w:szCs w:val="24"/>
        </w:rPr>
        <w:t xml:space="preserve"> monopole sur le chemin de fer européen. </w:t>
      </w:r>
    </w:p>
    <w:p w:rsidR="0026434A" w:rsidRPr="00462B87" w:rsidRDefault="008737E8"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marché ferroviaire en </w:t>
      </w:r>
      <w:r w:rsidR="00F21577">
        <w:rPr>
          <w:rFonts w:ascii="Times New Roman" w:hAnsi="Times New Roman" w:cs="Times New Roman"/>
          <w:sz w:val="24"/>
          <w:szCs w:val="24"/>
        </w:rPr>
        <w:t>République Tchèque</w:t>
      </w:r>
      <w:r w:rsidRPr="00462B87">
        <w:rPr>
          <w:rFonts w:ascii="Times New Roman" w:hAnsi="Times New Roman" w:cs="Times New Roman"/>
          <w:sz w:val="24"/>
          <w:szCs w:val="24"/>
        </w:rPr>
        <w:t xml:space="preserve"> a fonctionné longtemps comme un monopole </w:t>
      </w:r>
      <w:r w:rsidR="00417105">
        <w:rPr>
          <w:rFonts w:ascii="Times New Roman" w:hAnsi="Times New Roman" w:cs="Times New Roman"/>
          <w:sz w:val="24"/>
          <w:szCs w:val="24"/>
        </w:rPr>
        <w:t>occupé</w:t>
      </w:r>
      <w:r w:rsidRPr="00462B87">
        <w:rPr>
          <w:rFonts w:ascii="Times New Roman" w:hAnsi="Times New Roman" w:cs="Times New Roman"/>
          <w:sz w:val="24"/>
          <w:szCs w:val="24"/>
        </w:rPr>
        <w:t xml:space="preserve"> par la société České dráhy. </w:t>
      </w:r>
      <w:r w:rsidR="005124B4" w:rsidRPr="00462B87">
        <w:rPr>
          <w:rFonts w:ascii="Times New Roman" w:hAnsi="Times New Roman" w:cs="Times New Roman"/>
          <w:sz w:val="24"/>
          <w:szCs w:val="24"/>
        </w:rPr>
        <w:t>Néanmoins, c</w:t>
      </w:r>
      <w:r w:rsidR="00417105">
        <w:rPr>
          <w:rFonts w:ascii="Times New Roman" w:hAnsi="Times New Roman" w:cs="Times New Roman"/>
          <w:sz w:val="24"/>
          <w:szCs w:val="24"/>
        </w:rPr>
        <w:t>ette forme de</w:t>
      </w:r>
      <w:r w:rsidRPr="00462B87">
        <w:rPr>
          <w:rFonts w:ascii="Times New Roman" w:hAnsi="Times New Roman" w:cs="Times New Roman"/>
          <w:sz w:val="24"/>
          <w:szCs w:val="24"/>
        </w:rPr>
        <w:t xml:space="preserve"> concurrence imparfaite n´a pas créé les activités nécessaires pour la modernisation</w:t>
      </w:r>
      <w:r w:rsidR="00417105">
        <w:rPr>
          <w:rFonts w:ascii="Times New Roman" w:hAnsi="Times New Roman" w:cs="Times New Roman"/>
          <w:sz w:val="24"/>
          <w:szCs w:val="24"/>
        </w:rPr>
        <w:t xml:space="preserve"> et elle a causé</w:t>
      </w:r>
      <w:r w:rsidR="005124B4" w:rsidRPr="00462B87">
        <w:rPr>
          <w:rFonts w:ascii="Times New Roman" w:hAnsi="Times New Roman" w:cs="Times New Roman"/>
          <w:sz w:val="24"/>
          <w:szCs w:val="24"/>
        </w:rPr>
        <w:t xml:space="preserve"> le vieillissement du parc de voitures. </w:t>
      </w:r>
      <w:r w:rsidR="00A205AD" w:rsidRPr="00462B87">
        <w:rPr>
          <w:rFonts w:ascii="Times New Roman" w:hAnsi="Times New Roman" w:cs="Times New Roman"/>
          <w:sz w:val="24"/>
          <w:szCs w:val="24"/>
        </w:rPr>
        <w:t xml:space="preserve">Pour que l´environnement concurrentiel </w:t>
      </w:r>
      <w:r w:rsidR="00AD53C8" w:rsidRPr="00462B87">
        <w:rPr>
          <w:rFonts w:ascii="Times New Roman" w:hAnsi="Times New Roman" w:cs="Times New Roman"/>
          <w:sz w:val="24"/>
          <w:szCs w:val="24"/>
        </w:rPr>
        <w:t>puisse</w:t>
      </w:r>
      <w:r w:rsidR="00A205AD" w:rsidRPr="00462B87">
        <w:rPr>
          <w:rFonts w:ascii="Times New Roman" w:hAnsi="Times New Roman" w:cs="Times New Roman"/>
          <w:sz w:val="24"/>
          <w:szCs w:val="24"/>
        </w:rPr>
        <w:t xml:space="preserve"> </w:t>
      </w:r>
      <w:r w:rsidR="00AD53C8" w:rsidRPr="00462B87">
        <w:rPr>
          <w:rFonts w:ascii="Times New Roman" w:hAnsi="Times New Roman" w:cs="Times New Roman"/>
          <w:sz w:val="24"/>
          <w:szCs w:val="24"/>
        </w:rPr>
        <w:t>se développer, il était néc</w:t>
      </w:r>
      <w:r w:rsidR="001579E5">
        <w:rPr>
          <w:rFonts w:ascii="Times New Roman" w:hAnsi="Times New Roman" w:cs="Times New Roman"/>
          <w:sz w:val="24"/>
          <w:szCs w:val="24"/>
        </w:rPr>
        <w:t>essaire de séparer la fonction</w:t>
      </w:r>
      <w:r w:rsidR="00AD53C8" w:rsidRPr="00462B87">
        <w:rPr>
          <w:rFonts w:ascii="Times New Roman" w:hAnsi="Times New Roman" w:cs="Times New Roman"/>
          <w:sz w:val="24"/>
          <w:szCs w:val="24"/>
        </w:rPr>
        <w:t xml:space="preserve"> de</w:t>
      </w:r>
      <w:r w:rsidR="001579E5">
        <w:rPr>
          <w:rFonts w:ascii="Times New Roman" w:hAnsi="Times New Roman" w:cs="Times New Roman"/>
          <w:sz w:val="24"/>
          <w:szCs w:val="24"/>
        </w:rPr>
        <w:t xml:space="preserve"> transporteur et la fonction</w:t>
      </w:r>
      <w:r w:rsidR="00AD53C8" w:rsidRPr="00462B87">
        <w:rPr>
          <w:rFonts w:ascii="Times New Roman" w:hAnsi="Times New Roman" w:cs="Times New Roman"/>
          <w:sz w:val="24"/>
          <w:szCs w:val="24"/>
        </w:rPr>
        <w:t xml:space="preserve"> de </w:t>
      </w:r>
      <w:r w:rsidR="001579E5">
        <w:rPr>
          <w:rFonts w:ascii="Times New Roman" w:hAnsi="Times New Roman" w:cs="Times New Roman"/>
          <w:sz w:val="24"/>
          <w:szCs w:val="24"/>
        </w:rPr>
        <w:t xml:space="preserve">gestionnaire de </w:t>
      </w:r>
      <w:r w:rsidR="00AD53C8" w:rsidRPr="00462B87">
        <w:rPr>
          <w:rFonts w:ascii="Times New Roman" w:hAnsi="Times New Roman" w:cs="Times New Roman"/>
          <w:sz w:val="24"/>
          <w:szCs w:val="24"/>
        </w:rPr>
        <w:t>l´infrastructure. Les changements structurels sont venus avec l´</w:t>
      </w:r>
      <w:r w:rsidR="001579E5">
        <w:rPr>
          <w:rFonts w:ascii="Times New Roman" w:hAnsi="Times New Roman" w:cs="Times New Roman"/>
          <w:sz w:val="24"/>
          <w:szCs w:val="24"/>
        </w:rPr>
        <w:t>entrée</w:t>
      </w:r>
      <w:r w:rsidR="00AD53C8" w:rsidRPr="00462B87">
        <w:rPr>
          <w:rFonts w:ascii="Times New Roman" w:hAnsi="Times New Roman" w:cs="Times New Roman"/>
          <w:sz w:val="24"/>
          <w:szCs w:val="24"/>
        </w:rPr>
        <w:t xml:space="preserve"> </w:t>
      </w:r>
      <w:r w:rsidR="001B3EC8" w:rsidRPr="00462B87">
        <w:rPr>
          <w:rFonts w:ascii="Times New Roman" w:hAnsi="Times New Roman" w:cs="Times New Roman"/>
          <w:sz w:val="24"/>
          <w:szCs w:val="24"/>
        </w:rPr>
        <w:t xml:space="preserve">de la </w:t>
      </w:r>
      <w:r w:rsidR="00F21577">
        <w:rPr>
          <w:rFonts w:ascii="Times New Roman" w:hAnsi="Times New Roman" w:cs="Times New Roman"/>
          <w:sz w:val="24"/>
          <w:szCs w:val="24"/>
        </w:rPr>
        <w:t>République Tchèque</w:t>
      </w:r>
      <w:r w:rsidR="00417105">
        <w:rPr>
          <w:rFonts w:ascii="Times New Roman" w:hAnsi="Times New Roman" w:cs="Times New Roman"/>
          <w:sz w:val="24"/>
          <w:szCs w:val="24"/>
        </w:rPr>
        <w:t xml:space="preserve"> à</w:t>
      </w:r>
      <w:r w:rsidR="001B3EC8" w:rsidRPr="00462B87">
        <w:rPr>
          <w:rFonts w:ascii="Times New Roman" w:hAnsi="Times New Roman" w:cs="Times New Roman"/>
          <w:sz w:val="24"/>
          <w:szCs w:val="24"/>
        </w:rPr>
        <w:t xml:space="preserve"> </w:t>
      </w:r>
      <w:r w:rsidR="009D582A">
        <w:rPr>
          <w:rFonts w:ascii="Times New Roman" w:hAnsi="Times New Roman" w:cs="Times New Roman"/>
          <w:sz w:val="24"/>
          <w:szCs w:val="24"/>
        </w:rPr>
        <w:t>l´Union Européenne</w:t>
      </w:r>
      <w:r w:rsidR="00417105">
        <w:rPr>
          <w:rFonts w:ascii="Times New Roman" w:hAnsi="Times New Roman" w:cs="Times New Roman"/>
          <w:sz w:val="24"/>
          <w:szCs w:val="24"/>
        </w:rPr>
        <w:t xml:space="preserve"> et en même temps à</w:t>
      </w:r>
      <w:r w:rsidR="001B3EC8" w:rsidRPr="00462B87">
        <w:rPr>
          <w:rFonts w:ascii="Times New Roman" w:hAnsi="Times New Roman" w:cs="Times New Roman"/>
          <w:sz w:val="24"/>
          <w:szCs w:val="24"/>
        </w:rPr>
        <w:t xml:space="preserve"> la politique européenne commune de transport. </w:t>
      </w:r>
    </w:p>
    <w:p w:rsidR="006D4F12" w:rsidRPr="00462B87" w:rsidRDefault="0026434A"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t xml:space="preserve">Le but de </w:t>
      </w:r>
      <w:r w:rsidR="00043B23" w:rsidRPr="00462B87">
        <w:rPr>
          <w:rFonts w:ascii="Times New Roman" w:hAnsi="Times New Roman" w:cs="Times New Roman"/>
          <w:sz w:val="24"/>
          <w:szCs w:val="24"/>
        </w:rPr>
        <w:t xml:space="preserve">ce </w:t>
      </w:r>
      <w:r w:rsidRPr="00462B87">
        <w:rPr>
          <w:rFonts w:ascii="Times New Roman" w:hAnsi="Times New Roman" w:cs="Times New Roman"/>
          <w:sz w:val="24"/>
          <w:szCs w:val="24"/>
        </w:rPr>
        <w:t xml:space="preserve">mémoire était </w:t>
      </w:r>
      <w:r w:rsidR="001579E5">
        <w:rPr>
          <w:rFonts w:ascii="Times New Roman" w:hAnsi="Times New Roman" w:cs="Times New Roman"/>
          <w:sz w:val="24"/>
          <w:szCs w:val="24"/>
        </w:rPr>
        <w:t>d´évaluer la situation actuelle du</w:t>
      </w:r>
      <w:r w:rsidRPr="00462B87">
        <w:rPr>
          <w:rFonts w:ascii="Times New Roman" w:hAnsi="Times New Roman" w:cs="Times New Roman"/>
          <w:sz w:val="24"/>
          <w:szCs w:val="24"/>
        </w:rPr>
        <w:t xml:space="preserve"> secteur ferroviaire en France et en </w:t>
      </w:r>
      <w:r w:rsidR="00F21577">
        <w:rPr>
          <w:rFonts w:ascii="Times New Roman" w:hAnsi="Times New Roman" w:cs="Times New Roman"/>
          <w:sz w:val="24"/>
          <w:szCs w:val="24"/>
        </w:rPr>
        <w:t>République Tchèque</w:t>
      </w:r>
      <w:r w:rsidR="00F07C54" w:rsidRPr="00462B87">
        <w:rPr>
          <w:rFonts w:ascii="Times New Roman" w:hAnsi="Times New Roman" w:cs="Times New Roman"/>
          <w:sz w:val="24"/>
          <w:szCs w:val="24"/>
        </w:rPr>
        <w:t>.</w:t>
      </w:r>
      <w:r w:rsidR="00F43772" w:rsidRPr="00462B87">
        <w:rPr>
          <w:rFonts w:ascii="Times New Roman" w:hAnsi="Times New Roman" w:cs="Times New Roman"/>
          <w:sz w:val="24"/>
          <w:szCs w:val="24"/>
        </w:rPr>
        <w:t xml:space="preserve"> </w:t>
      </w:r>
      <w:r w:rsidR="0064307B" w:rsidRPr="00462B87">
        <w:rPr>
          <w:rFonts w:ascii="Times New Roman" w:hAnsi="Times New Roman" w:cs="Times New Roman"/>
          <w:sz w:val="24"/>
          <w:szCs w:val="24"/>
        </w:rPr>
        <w:t xml:space="preserve">Les deux pays sont membres de </w:t>
      </w:r>
      <w:r w:rsidR="009D582A">
        <w:rPr>
          <w:rFonts w:ascii="Times New Roman" w:hAnsi="Times New Roman" w:cs="Times New Roman"/>
          <w:sz w:val="24"/>
          <w:szCs w:val="24"/>
        </w:rPr>
        <w:t>l´Union Européenne</w:t>
      </w:r>
      <w:r w:rsidR="0064307B" w:rsidRPr="00462B87">
        <w:rPr>
          <w:rFonts w:ascii="Times New Roman" w:hAnsi="Times New Roman" w:cs="Times New Roman"/>
          <w:sz w:val="24"/>
          <w:szCs w:val="24"/>
        </w:rPr>
        <w:t xml:space="preserve"> qui a édicté les paquets fer</w:t>
      </w:r>
      <w:r w:rsidR="001579E5">
        <w:rPr>
          <w:rFonts w:ascii="Times New Roman" w:hAnsi="Times New Roman" w:cs="Times New Roman"/>
          <w:sz w:val="24"/>
          <w:szCs w:val="24"/>
        </w:rPr>
        <w:t>roviaires qui ont été créés dans</w:t>
      </w:r>
      <w:r w:rsidR="0064307B" w:rsidRPr="00462B87">
        <w:rPr>
          <w:rFonts w:ascii="Times New Roman" w:hAnsi="Times New Roman" w:cs="Times New Roman"/>
          <w:sz w:val="24"/>
          <w:szCs w:val="24"/>
        </w:rPr>
        <w:t xml:space="preserve"> le but de la libéralisation du marché ferroviaire, de l´optimisation de l´exploitation de l´infrastructure de</w:t>
      </w:r>
      <w:r w:rsidR="00417105">
        <w:rPr>
          <w:rFonts w:ascii="Times New Roman" w:hAnsi="Times New Roman" w:cs="Times New Roman"/>
          <w:sz w:val="24"/>
          <w:szCs w:val="24"/>
        </w:rPr>
        <w:t>s</w:t>
      </w:r>
      <w:r w:rsidR="0064307B" w:rsidRPr="00462B87">
        <w:rPr>
          <w:rFonts w:ascii="Times New Roman" w:hAnsi="Times New Roman" w:cs="Times New Roman"/>
          <w:sz w:val="24"/>
          <w:szCs w:val="24"/>
        </w:rPr>
        <w:t xml:space="preserve"> chemin</w:t>
      </w:r>
      <w:r w:rsidR="00417105">
        <w:rPr>
          <w:rFonts w:ascii="Times New Roman" w:hAnsi="Times New Roman" w:cs="Times New Roman"/>
          <w:sz w:val="24"/>
          <w:szCs w:val="24"/>
        </w:rPr>
        <w:t>s</w:t>
      </w:r>
      <w:r w:rsidR="0064307B" w:rsidRPr="00462B87">
        <w:rPr>
          <w:rFonts w:ascii="Times New Roman" w:hAnsi="Times New Roman" w:cs="Times New Roman"/>
          <w:sz w:val="24"/>
          <w:szCs w:val="24"/>
        </w:rPr>
        <w:t xml:space="preserve"> de fer et de la modernisation des services. </w:t>
      </w:r>
      <w:r w:rsidR="00F43772" w:rsidRPr="00462B87">
        <w:rPr>
          <w:rFonts w:ascii="Times New Roman" w:hAnsi="Times New Roman" w:cs="Times New Roman"/>
          <w:sz w:val="24"/>
          <w:szCs w:val="24"/>
        </w:rPr>
        <w:t>On a présenté quelques caractéristiques dans le tr</w:t>
      </w:r>
      <w:r w:rsidR="0064307B" w:rsidRPr="00462B87">
        <w:rPr>
          <w:rFonts w:ascii="Times New Roman" w:hAnsi="Times New Roman" w:cs="Times New Roman"/>
          <w:sz w:val="24"/>
          <w:szCs w:val="24"/>
        </w:rPr>
        <w:t>ansport ferroviaire français et tchèque</w:t>
      </w:r>
      <w:r w:rsidR="001579E5">
        <w:rPr>
          <w:rFonts w:ascii="Times New Roman" w:hAnsi="Times New Roman" w:cs="Times New Roman"/>
          <w:sz w:val="24"/>
          <w:szCs w:val="24"/>
        </w:rPr>
        <w:t>, on a vu des exceptions dans les</w:t>
      </w:r>
      <w:r w:rsidR="00F43772" w:rsidRPr="00462B87">
        <w:rPr>
          <w:rFonts w:ascii="Times New Roman" w:hAnsi="Times New Roman" w:cs="Times New Roman"/>
          <w:sz w:val="24"/>
          <w:szCs w:val="24"/>
        </w:rPr>
        <w:t xml:space="preserve"> deux secteurs et on a essayé de bien comprendre les deux systèmes différents.</w:t>
      </w:r>
      <w:r w:rsidR="00F07C54" w:rsidRPr="00462B87">
        <w:rPr>
          <w:rFonts w:ascii="Times New Roman" w:hAnsi="Times New Roman" w:cs="Times New Roman"/>
          <w:sz w:val="24"/>
          <w:szCs w:val="24"/>
        </w:rPr>
        <w:t xml:space="preserve"> </w:t>
      </w:r>
      <w:r w:rsidR="006D4F12" w:rsidRPr="00462B87">
        <w:rPr>
          <w:rFonts w:ascii="Times New Roman" w:hAnsi="Times New Roman" w:cs="Times New Roman"/>
          <w:sz w:val="24"/>
          <w:szCs w:val="24"/>
        </w:rPr>
        <w:t>Le b</w:t>
      </w:r>
      <w:r w:rsidR="001579E5">
        <w:rPr>
          <w:rFonts w:ascii="Times New Roman" w:hAnsi="Times New Roman" w:cs="Times New Roman"/>
          <w:sz w:val="24"/>
          <w:szCs w:val="24"/>
        </w:rPr>
        <w:t>ut partiel est la comparaison du</w:t>
      </w:r>
      <w:r w:rsidR="006D4F12" w:rsidRPr="00462B87">
        <w:rPr>
          <w:rFonts w:ascii="Times New Roman" w:hAnsi="Times New Roman" w:cs="Times New Roman"/>
          <w:sz w:val="24"/>
          <w:szCs w:val="24"/>
        </w:rPr>
        <w:t xml:space="preserve"> transport ferroviaire de la France et de la </w:t>
      </w:r>
      <w:r w:rsidR="00F21577">
        <w:rPr>
          <w:rFonts w:ascii="Times New Roman" w:hAnsi="Times New Roman" w:cs="Times New Roman"/>
          <w:sz w:val="24"/>
          <w:szCs w:val="24"/>
        </w:rPr>
        <w:t>République Tchèque</w:t>
      </w:r>
      <w:r w:rsidR="006D4F12" w:rsidRPr="00462B87">
        <w:rPr>
          <w:rFonts w:ascii="Times New Roman" w:hAnsi="Times New Roman" w:cs="Times New Roman"/>
          <w:sz w:val="24"/>
          <w:szCs w:val="24"/>
        </w:rPr>
        <w:t>. La comparaison nous permet</w:t>
      </w:r>
      <w:r w:rsidR="001579E5">
        <w:rPr>
          <w:rFonts w:ascii="Times New Roman" w:hAnsi="Times New Roman" w:cs="Times New Roman"/>
          <w:sz w:val="24"/>
          <w:szCs w:val="24"/>
        </w:rPr>
        <w:t xml:space="preserve"> de</w:t>
      </w:r>
      <w:r w:rsidR="006D4F12" w:rsidRPr="00462B87">
        <w:rPr>
          <w:rFonts w:ascii="Times New Roman" w:hAnsi="Times New Roman" w:cs="Times New Roman"/>
          <w:sz w:val="24"/>
          <w:szCs w:val="24"/>
        </w:rPr>
        <w:t xml:space="preserve"> voir </w:t>
      </w:r>
      <w:r w:rsidR="001579E5">
        <w:rPr>
          <w:rFonts w:ascii="Times New Roman" w:hAnsi="Times New Roman" w:cs="Times New Roman"/>
          <w:sz w:val="24"/>
          <w:szCs w:val="24"/>
        </w:rPr>
        <w:t>les différences entre les</w:t>
      </w:r>
      <w:r w:rsidR="006D4F12" w:rsidRPr="00462B87">
        <w:rPr>
          <w:rFonts w:ascii="Times New Roman" w:hAnsi="Times New Roman" w:cs="Times New Roman"/>
          <w:sz w:val="24"/>
          <w:szCs w:val="24"/>
        </w:rPr>
        <w:t xml:space="preserve"> deux pol</w:t>
      </w:r>
      <w:r w:rsidR="00417105">
        <w:rPr>
          <w:rFonts w:ascii="Times New Roman" w:hAnsi="Times New Roman" w:cs="Times New Roman"/>
          <w:sz w:val="24"/>
          <w:szCs w:val="24"/>
        </w:rPr>
        <w:t>itiques de transport, comment el</w:t>
      </w:r>
      <w:r w:rsidR="001579E5">
        <w:rPr>
          <w:rFonts w:ascii="Times New Roman" w:hAnsi="Times New Roman" w:cs="Times New Roman"/>
          <w:sz w:val="24"/>
          <w:szCs w:val="24"/>
        </w:rPr>
        <w:t>l</w:t>
      </w:r>
      <w:r w:rsidR="00417105">
        <w:rPr>
          <w:rFonts w:ascii="Times New Roman" w:hAnsi="Times New Roman" w:cs="Times New Roman"/>
          <w:sz w:val="24"/>
          <w:szCs w:val="24"/>
        </w:rPr>
        <w:t>e</w:t>
      </w:r>
      <w:r w:rsidR="001579E5">
        <w:rPr>
          <w:rFonts w:ascii="Times New Roman" w:hAnsi="Times New Roman" w:cs="Times New Roman"/>
          <w:sz w:val="24"/>
          <w:szCs w:val="24"/>
        </w:rPr>
        <w:t xml:space="preserve">s satisfont aux conditions de </w:t>
      </w:r>
      <w:r w:rsidR="009D582A">
        <w:rPr>
          <w:rFonts w:ascii="Times New Roman" w:hAnsi="Times New Roman" w:cs="Times New Roman"/>
          <w:sz w:val="24"/>
          <w:szCs w:val="24"/>
        </w:rPr>
        <w:t>l´Union Européenne</w:t>
      </w:r>
      <w:r w:rsidR="006D4F12" w:rsidRPr="00462B87">
        <w:rPr>
          <w:rFonts w:ascii="Times New Roman" w:hAnsi="Times New Roman" w:cs="Times New Roman"/>
          <w:sz w:val="24"/>
          <w:szCs w:val="24"/>
        </w:rPr>
        <w:t xml:space="preserve"> et c</w:t>
      </w:r>
      <w:r w:rsidR="00417105">
        <w:rPr>
          <w:rFonts w:ascii="Times New Roman" w:hAnsi="Times New Roman" w:cs="Times New Roman"/>
          <w:sz w:val="24"/>
          <w:szCs w:val="24"/>
        </w:rPr>
        <w:t>e qu´elles</w:t>
      </w:r>
      <w:r w:rsidR="001579E5">
        <w:rPr>
          <w:rFonts w:ascii="Times New Roman" w:hAnsi="Times New Roman" w:cs="Times New Roman"/>
          <w:sz w:val="24"/>
          <w:szCs w:val="24"/>
        </w:rPr>
        <w:t xml:space="preserve"> font pour améliorer leurs services et satisfaire leurs</w:t>
      </w:r>
      <w:r w:rsidR="006D4F12" w:rsidRPr="00462B87">
        <w:rPr>
          <w:rFonts w:ascii="Times New Roman" w:hAnsi="Times New Roman" w:cs="Times New Roman"/>
          <w:sz w:val="24"/>
          <w:szCs w:val="24"/>
        </w:rPr>
        <w:t xml:space="preserve"> clients. On a comparé au</w:t>
      </w:r>
      <w:r w:rsidR="001579E5">
        <w:rPr>
          <w:rFonts w:ascii="Times New Roman" w:hAnsi="Times New Roman" w:cs="Times New Roman"/>
          <w:sz w:val="24"/>
          <w:szCs w:val="24"/>
        </w:rPr>
        <w:t>ssi les prix des voyages, ce qui</w:t>
      </w:r>
      <w:r w:rsidR="006D4F12" w:rsidRPr="00462B87">
        <w:rPr>
          <w:rFonts w:ascii="Times New Roman" w:hAnsi="Times New Roman" w:cs="Times New Roman"/>
          <w:sz w:val="24"/>
          <w:szCs w:val="24"/>
        </w:rPr>
        <w:t xml:space="preserve"> permet </w:t>
      </w:r>
      <w:r w:rsidR="001579E5">
        <w:rPr>
          <w:rFonts w:ascii="Times New Roman" w:hAnsi="Times New Roman" w:cs="Times New Roman"/>
          <w:sz w:val="24"/>
          <w:szCs w:val="24"/>
        </w:rPr>
        <w:t xml:space="preserve">de </w:t>
      </w:r>
      <w:r w:rsidR="006D4F12" w:rsidRPr="00462B87">
        <w:rPr>
          <w:rFonts w:ascii="Times New Roman" w:hAnsi="Times New Roman" w:cs="Times New Roman"/>
          <w:sz w:val="24"/>
          <w:szCs w:val="24"/>
        </w:rPr>
        <w:t>voir la politique financière et le niveau de voyage.</w:t>
      </w:r>
    </w:p>
    <w:p w:rsidR="0008604B" w:rsidRDefault="00417105" w:rsidP="00462B8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Le mémoire a montré</w:t>
      </w:r>
      <w:r w:rsidR="005D5F2C" w:rsidRPr="00462B87">
        <w:rPr>
          <w:rFonts w:ascii="Times New Roman" w:hAnsi="Times New Roman" w:cs="Times New Roman"/>
          <w:sz w:val="24"/>
          <w:szCs w:val="24"/>
        </w:rPr>
        <w:t xml:space="preserve"> les points qui sont communs </w:t>
      </w:r>
      <w:r w:rsidR="001579E5">
        <w:rPr>
          <w:rFonts w:ascii="Times New Roman" w:hAnsi="Times New Roman" w:cs="Times New Roman"/>
          <w:sz w:val="24"/>
          <w:szCs w:val="24"/>
        </w:rPr>
        <w:t>aux</w:t>
      </w:r>
      <w:r w:rsidR="005D5F2C" w:rsidRPr="00462B87">
        <w:rPr>
          <w:rFonts w:ascii="Times New Roman" w:hAnsi="Times New Roman" w:cs="Times New Roman"/>
          <w:sz w:val="24"/>
          <w:szCs w:val="24"/>
        </w:rPr>
        <w:t xml:space="preserve"> deux pays. Notamment, il s´agi</w:t>
      </w:r>
      <w:r w:rsidR="001579E5">
        <w:rPr>
          <w:rFonts w:ascii="Times New Roman" w:hAnsi="Times New Roman" w:cs="Times New Roman"/>
          <w:sz w:val="24"/>
          <w:szCs w:val="24"/>
        </w:rPr>
        <w:t>t</w:t>
      </w:r>
      <w:r w:rsidR="0064307B" w:rsidRPr="00462B87">
        <w:rPr>
          <w:rFonts w:ascii="Times New Roman" w:hAnsi="Times New Roman" w:cs="Times New Roman"/>
          <w:sz w:val="24"/>
          <w:szCs w:val="24"/>
        </w:rPr>
        <w:t xml:space="preserve"> </w:t>
      </w:r>
      <w:r w:rsidR="001579E5">
        <w:rPr>
          <w:rFonts w:ascii="Times New Roman" w:hAnsi="Times New Roman" w:cs="Times New Roman"/>
          <w:sz w:val="24"/>
          <w:szCs w:val="24"/>
        </w:rPr>
        <w:t>d´un lien étroit avec l´État avec l´attribution de subventions publiques</w:t>
      </w:r>
      <w:r w:rsidR="005D5F2C" w:rsidRPr="00462B87">
        <w:rPr>
          <w:rFonts w:ascii="Times New Roman" w:hAnsi="Times New Roman" w:cs="Times New Roman"/>
          <w:sz w:val="24"/>
          <w:szCs w:val="24"/>
        </w:rPr>
        <w:t xml:space="preserve"> élevé</w:t>
      </w:r>
      <w:r w:rsidR="001579E5">
        <w:rPr>
          <w:rFonts w:ascii="Times New Roman" w:hAnsi="Times New Roman" w:cs="Times New Roman"/>
          <w:sz w:val="24"/>
          <w:szCs w:val="24"/>
        </w:rPr>
        <w:t>e</w:t>
      </w:r>
      <w:r w:rsidR="005D5F2C" w:rsidRPr="00462B87">
        <w:rPr>
          <w:rFonts w:ascii="Times New Roman" w:hAnsi="Times New Roman" w:cs="Times New Roman"/>
          <w:sz w:val="24"/>
          <w:szCs w:val="24"/>
        </w:rPr>
        <w:t>s</w:t>
      </w:r>
      <w:r w:rsidR="006D4F12" w:rsidRPr="00462B87">
        <w:rPr>
          <w:rFonts w:ascii="Times New Roman" w:hAnsi="Times New Roman" w:cs="Times New Roman"/>
          <w:sz w:val="24"/>
          <w:szCs w:val="24"/>
        </w:rPr>
        <w:t>. Au</w:t>
      </w:r>
      <w:r w:rsidR="001579E5">
        <w:rPr>
          <w:rFonts w:ascii="Times New Roman" w:hAnsi="Times New Roman" w:cs="Times New Roman"/>
          <w:sz w:val="24"/>
          <w:szCs w:val="24"/>
        </w:rPr>
        <w:t>jourd´hui</w:t>
      </w:r>
      <w:r>
        <w:rPr>
          <w:rFonts w:ascii="Times New Roman" w:hAnsi="Times New Roman" w:cs="Times New Roman"/>
          <w:sz w:val="24"/>
          <w:szCs w:val="24"/>
        </w:rPr>
        <w:t>,</w:t>
      </w:r>
      <w:r w:rsidR="001579E5">
        <w:rPr>
          <w:rFonts w:ascii="Times New Roman" w:hAnsi="Times New Roman" w:cs="Times New Roman"/>
          <w:sz w:val="24"/>
          <w:szCs w:val="24"/>
        </w:rPr>
        <w:t xml:space="preserve"> les deux sociétés détiennent la part majoritaire du marché du</w:t>
      </w:r>
      <w:r w:rsidR="006D4F12" w:rsidRPr="00462B87">
        <w:rPr>
          <w:rFonts w:ascii="Times New Roman" w:hAnsi="Times New Roman" w:cs="Times New Roman"/>
          <w:sz w:val="24"/>
          <w:szCs w:val="24"/>
        </w:rPr>
        <w:t xml:space="preserve"> transport. </w:t>
      </w:r>
      <w:r w:rsidR="005D5F2C" w:rsidRPr="00462B87">
        <w:rPr>
          <w:rFonts w:ascii="Times New Roman" w:hAnsi="Times New Roman" w:cs="Times New Roman"/>
          <w:sz w:val="24"/>
          <w:szCs w:val="24"/>
        </w:rPr>
        <w:t xml:space="preserve"> </w:t>
      </w:r>
      <w:r>
        <w:rPr>
          <w:rFonts w:ascii="Times New Roman" w:hAnsi="Times New Roman" w:cs="Times New Roman"/>
          <w:sz w:val="24"/>
          <w:szCs w:val="24"/>
        </w:rPr>
        <w:t>Néanmoins, avec</w:t>
      </w:r>
      <w:r w:rsidR="0064307B" w:rsidRPr="00462B87">
        <w:rPr>
          <w:rFonts w:ascii="Times New Roman" w:hAnsi="Times New Roman" w:cs="Times New Roman"/>
          <w:sz w:val="24"/>
          <w:szCs w:val="24"/>
        </w:rPr>
        <w:t xml:space="preserve"> </w:t>
      </w:r>
      <w:r w:rsidR="002F19D1" w:rsidRPr="00462B87">
        <w:rPr>
          <w:rFonts w:ascii="Times New Roman" w:hAnsi="Times New Roman" w:cs="Times New Roman"/>
          <w:sz w:val="24"/>
          <w:szCs w:val="24"/>
        </w:rPr>
        <w:t>le</w:t>
      </w:r>
      <w:r w:rsidR="001579E5">
        <w:rPr>
          <w:rFonts w:ascii="Times New Roman" w:hAnsi="Times New Roman" w:cs="Times New Roman"/>
          <w:sz w:val="24"/>
          <w:szCs w:val="24"/>
        </w:rPr>
        <w:t xml:space="preserve"> règlement de </w:t>
      </w:r>
      <w:r w:rsidR="009D582A">
        <w:rPr>
          <w:rFonts w:ascii="Times New Roman" w:hAnsi="Times New Roman" w:cs="Times New Roman"/>
          <w:sz w:val="24"/>
          <w:szCs w:val="24"/>
        </w:rPr>
        <w:t>l´Union Européenne</w:t>
      </w:r>
      <w:r w:rsidR="001579E5">
        <w:rPr>
          <w:rFonts w:ascii="Times New Roman" w:hAnsi="Times New Roman" w:cs="Times New Roman"/>
          <w:sz w:val="24"/>
          <w:szCs w:val="24"/>
        </w:rPr>
        <w:t>,</w:t>
      </w:r>
      <w:r>
        <w:rPr>
          <w:rFonts w:ascii="Times New Roman" w:hAnsi="Times New Roman" w:cs="Times New Roman"/>
          <w:sz w:val="24"/>
          <w:szCs w:val="24"/>
        </w:rPr>
        <w:t xml:space="preserve"> a commencé un</w:t>
      </w:r>
      <w:r w:rsidR="0064307B" w:rsidRPr="00462B87">
        <w:rPr>
          <w:rFonts w:ascii="Times New Roman" w:hAnsi="Times New Roman" w:cs="Times New Roman"/>
          <w:sz w:val="24"/>
          <w:szCs w:val="24"/>
        </w:rPr>
        <w:t xml:space="preserve"> processus de la libérali</w:t>
      </w:r>
      <w:r w:rsidR="003503BC">
        <w:rPr>
          <w:rFonts w:ascii="Times New Roman" w:hAnsi="Times New Roman" w:cs="Times New Roman"/>
          <w:sz w:val="24"/>
          <w:szCs w:val="24"/>
        </w:rPr>
        <w:t>sation et</w:t>
      </w:r>
      <w:r w:rsidR="001579E5">
        <w:rPr>
          <w:rFonts w:ascii="Times New Roman" w:hAnsi="Times New Roman" w:cs="Times New Roman"/>
          <w:sz w:val="24"/>
          <w:szCs w:val="24"/>
        </w:rPr>
        <w:t xml:space="preserve"> des sociétés en concurrence </w:t>
      </w:r>
      <w:r w:rsidR="00BF346F" w:rsidRPr="00462B87">
        <w:rPr>
          <w:rFonts w:ascii="Times New Roman" w:hAnsi="Times New Roman" w:cs="Times New Roman"/>
          <w:sz w:val="24"/>
          <w:szCs w:val="24"/>
        </w:rPr>
        <w:t>pénètrent</w:t>
      </w:r>
      <w:r w:rsidR="0064307B" w:rsidRPr="00462B87">
        <w:rPr>
          <w:rFonts w:ascii="Times New Roman" w:hAnsi="Times New Roman" w:cs="Times New Roman"/>
          <w:sz w:val="24"/>
          <w:szCs w:val="24"/>
        </w:rPr>
        <w:t xml:space="preserve"> </w:t>
      </w:r>
      <w:r w:rsidR="001579E5">
        <w:rPr>
          <w:rFonts w:ascii="Times New Roman" w:hAnsi="Times New Roman" w:cs="Times New Roman"/>
          <w:sz w:val="24"/>
          <w:szCs w:val="24"/>
        </w:rPr>
        <w:t xml:space="preserve">sur le marché et renforcent leur </w:t>
      </w:r>
      <w:r w:rsidR="001579E5">
        <w:rPr>
          <w:rFonts w:ascii="Times New Roman" w:hAnsi="Times New Roman" w:cs="Times New Roman"/>
          <w:sz w:val="24"/>
          <w:szCs w:val="24"/>
        </w:rPr>
        <w:lastRenderedPageBreak/>
        <w:t>position</w:t>
      </w:r>
      <w:r w:rsidR="002F19D1" w:rsidRPr="00462B87">
        <w:rPr>
          <w:rFonts w:ascii="Times New Roman" w:hAnsi="Times New Roman" w:cs="Times New Roman"/>
          <w:sz w:val="24"/>
          <w:szCs w:val="24"/>
        </w:rPr>
        <w:t xml:space="preserve">. Ça peut être intéressant d´observer l´impact de la libéralisation sur le marché du transport ferroviaire </w:t>
      </w:r>
      <w:r w:rsidR="001579E5">
        <w:rPr>
          <w:rFonts w:ascii="Times New Roman" w:hAnsi="Times New Roman" w:cs="Times New Roman"/>
          <w:sz w:val="24"/>
          <w:szCs w:val="24"/>
        </w:rPr>
        <w:t>sur le long terme</w:t>
      </w:r>
      <w:r w:rsidR="002F19D1" w:rsidRPr="00462B87">
        <w:rPr>
          <w:rFonts w:ascii="Times New Roman" w:hAnsi="Times New Roman" w:cs="Times New Roman"/>
          <w:sz w:val="24"/>
          <w:szCs w:val="24"/>
        </w:rPr>
        <w:t>.</w:t>
      </w:r>
    </w:p>
    <w:p w:rsidR="00D526E9" w:rsidRPr="00462B87" w:rsidRDefault="0008604B" w:rsidP="0008604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5C4DDB" w:rsidRPr="00462B87" w:rsidRDefault="005C4DDB" w:rsidP="00D31BC9">
      <w:pPr>
        <w:pStyle w:val="Styl2"/>
      </w:pPr>
      <w:bookmarkStart w:id="60" w:name="_Toc418111286"/>
      <w:r w:rsidRPr="00462B87">
        <w:lastRenderedPageBreak/>
        <w:t>Liste des abréviations</w:t>
      </w:r>
      <w:bookmarkEnd w:id="60"/>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ARAF</w:t>
      </w:r>
      <w:r w:rsidRPr="00462B87">
        <w:rPr>
          <w:rFonts w:ascii="Times New Roman" w:hAnsi="Times New Roman" w:cs="Times New Roman"/>
          <w:sz w:val="24"/>
          <w:szCs w:val="24"/>
        </w:rPr>
        <w:tab/>
      </w:r>
      <w:r w:rsidRPr="00462B87">
        <w:rPr>
          <w:rFonts w:ascii="Times New Roman" w:hAnsi="Times New Roman" w:cs="Times New Roman"/>
          <w:sz w:val="24"/>
          <w:szCs w:val="24"/>
        </w:rPr>
        <w:tab/>
        <w:t>Autorité de régulation des activités ferroviaires</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BCE</w:t>
      </w:r>
      <w:r w:rsidRPr="00462B87">
        <w:rPr>
          <w:rFonts w:ascii="Times New Roman" w:hAnsi="Times New Roman" w:cs="Times New Roman"/>
          <w:sz w:val="24"/>
          <w:szCs w:val="24"/>
        </w:rPr>
        <w:tab/>
      </w:r>
      <w:r w:rsidRPr="00462B87">
        <w:rPr>
          <w:rFonts w:ascii="Times New Roman" w:hAnsi="Times New Roman" w:cs="Times New Roman"/>
          <w:sz w:val="24"/>
          <w:szCs w:val="24"/>
        </w:rPr>
        <w:tab/>
        <w:t>Banque centrale européenne</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CFF</w:t>
      </w:r>
      <w:r w:rsidRPr="00462B87">
        <w:rPr>
          <w:rFonts w:ascii="Times New Roman" w:hAnsi="Times New Roman" w:cs="Times New Roman"/>
          <w:sz w:val="24"/>
          <w:szCs w:val="24"/>
        </w:rPr>
        <w:tab/>
      </w:r>
      <w:r w:rsidRPr="00462B87">
        <w:rPr>
          <w:rFonts w:ascii="Times New Roman" w:hAnsi="Times New Roman" w:cs="Times New Roman"/>
          <w:sz w:val="24"/>
          <w:szCs w:val="24"/>
        </w:rPr>
        <w:tab/>
        <w:t>Chemins de fer fédéraux suisses</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CLCV</w:t>
      </w:r>
      <w:r w:rsidRPr="00462B87">
        <w:rPr>
          <w:rFonts w:ascii="Times New Roman" w:hAnsi="Times New Roman" w:cs="Times New Roman"/>
          <w:sz w:val="24"/>
          <w:szCs w:val="24"/>
        </w:rPr>
        <w:tab/>
      </w:r>
      <w:r w:rsidRPr="00462B87">
        <w:rPr>
          <w:rFonts w:ascii="Times New Roman" w:hAnsi="Times New Roman" w:cs="Times New Roman"/>
          <w:sz w:val="24"/>
          <w:szCs w:val="24"/>
        </w:rPr>
        <w:tab/>
        <w:t>Consommation Logement Cadre de vie</w:t>
      </w:r>
    </w:p>
    <w:p w:rsidR="005C4DDB" w:rsidRPr="00D63AA0" w:rsidRDefault="005C4DDB" w:rsidP="0004430E">
      <w:pPr>
        <w:pStyle w:val="Textpoznpodarou"/>
        <w:spacing w:line="360" w:lineRule="auto"/>
        <w:jc w:val="both"/>
        <w:rPr>
          <w:rFonts w:ascii="Times New Roman" w:hAnsi="Times New Roman" w:cs="Times New Roman"/>
          <w:sz w:val="24"/>
          <w:szCs w:val="24"/>
          <w:lang w:val="de-DE"/>
        </w:rPr>
      </w:pPr>
      <w:r w:rsidRPr="00D63AA0">
        <w:rPr>
          <w:rFonts w:ascii="Times New Roman" w:hAnsi="Times New Roman" w:cs="Times New Roman"/>
          <w:sz w:val="24"/>
          <w:szCs w:val="24"/>
          <w:lang w:val="de-DE"/>
        </w:rPr>
        <w:t>ČD</w:t>
      </w:r>
      <w:r w:rsidRPr="00D63AA0">
        <w:rPr>
          <w:rFonts w:ascii="Times New Roman" w:hAnsi="Times New Roman" w:cs="Times New Roman"/>
          <w:sz w:val="24"/>
          <w:szCs w:val="24"/>
          <w:lang w:val="de-DE"/>
        </w:rPr>
        <w:tab/>
      </w:r>
      <w:r w:rsidRPr="00D63AA0">
        <w:rPr>
          <w:rFonts w:ascii="Times New Roman" w:hAnsi="Times New Roman" w:cs="Times New Roman"/>
          <w:sz w:val="24"/>
          <w:szCs w:val="24"/>
          <w:lang w:val="de-DE"/>
        </w:rPr>
        <w:tab/>
      </w:r>
      <w:proofErr w:type="spellStart"/>
      <w:r w:rsidRPr="00D63AA0">
        <w:rPr>
          <w:rFonts w:ascii="Times New Roman" w:hAnsi="Times New Roman" w:cs="Times New Roman"/>
          <w:sz w:val="24"/>
          <w:szCs w:val="24"/>
          <w:lang w:val="de-DE"/>
        </w:rPr>
        <w:t>České</w:t>
      </w:r>
      <w:proofErr w:type="spellEnd"/>
      <w:r w:rsidRPr="00D63AA0">
        <w:rPr>
          <w:rFonts w:ascii="Times New Roman" w:hAnsi="Times New Roman" w:cs="Times New Roman"/>
          <w:sz w:val="24"/>
          <w:szCs w:val="24"/>
          <w:lang w:val="de-DE"/>
        </w:rPr>
        <w:t xml:space="preserve"> </w:t>
      </w:r>
      <w:proofErr w:type="spellStart"/>
      <w:r w:rsidRPr="00D63AA0">
        <w:rPr>
          <w:rFonts w:ascii="Times New Roman" w:hAnsi="Times New Roman" w:cs="Times New Roman"/>
          <w:sz w:val="24"/>
          <w:szCs w:val="24"/>
          <w:lang w:val="de-DE"/>
        </w:rPr>
        <w:t>dráhy</w:t>
      </w:r>
      <w:proofErr w:type="spellEnd"/>
    </w:p>
    <w:p w:rsidR="005C4DDB" w:rsidRPr="00D63AA0" w:rsidRDefault="005C4DDB" w:rsidP="0004430E">
      <w:pPr>
        <w:pStyle w:val="Textpoznpodarou"/>
        <w:spacing w:line="360" w:lineRule="auto"/>
        <w:jc w:val="both"/>
        <w:rPr>
          <w:rFonts w:ascii="Times New Roman" w:hAnsi="Times New Roman" w:cs="Times New Roman"/>
          <w:sz w:val="24"/>
          <w:szCs w:val="24"/>
          <w:lang w:val="de-DE"/>
        </w:rPr>
      </w:pPr>
      <w:r w:rsidRPr="00D63AA0">
        <w:rPr>
          <w:rFonts w:ascii="Times New Roman" w:hAnsi="Times New Roman" w:cs="Times New Roman"/>
          <w:sz w:val="24"/>
          <w:szCs w:val="24"/>
          <w:lang w:val="de-DE"/>
        </w:rPr>
        <w:t>DB</w:t>
      </w:r>
      <w:r w:rsidRPr="00D63AA0">
        <w:rPr>
          <w:rFonts w:ascii="Times New Roman" w:hAnsi="Times New Roman" w:cs="Times New Roman"/>
          <w:sz w:val="24"/>
          <w:szCs w:val="24"/>
          <w:lang w:val="de-DE"/>
        </w:rPr>
        <w:tab/>
      </w:r>
      <w:r w:rsidRPr="00D63AA0">
        <w:rPr>
          <w:rFonts w:ascii="Times New Roman" w:hAnsi="Times New Roman" w:cs="Times New Roman"/>
          <w:sz w:val="24"/>
          <w:szCs w:val="24"/>
          <w:lang w:val="de-DE"/>
        </w:rPr>
        <w:tab/>
        <w:t>Deutsche Bahn</w:t>
      </w:r>
    </w:p>
    <w:p w:rsidR="005C4DDB" w:rsidRPr="00D63AA0" w:rsidRDefault="005C4DDB" w:rsidP="0004430E">
      <w:pPr>
        <w:pStyle w:val="Textpoznpodarou"/>
        <w:spacing w:line="360" w:lineRule="auto"/>
        <w:jc w:val="both"/>
        <w:rPr>
          <w:rFonts w:ascii="Times New Roman" w:hAnsi="Times New Roman" w:cs="Times New Roman"/>
          <w:sz w:val="24"/>
          <w:szCs w:val="24"/>
          <w:lang w:val="de-DE"/>
        </w:rPr>
      </w:pPr>
      <w:r w:rsidRPr="00D63AA0">
        <w:rPr>
          <w:rFonts w:ascii="Times New Roman" w:hAnsi="Times New Roman" w:cs="Times New Roman"/>
          <w:sz w:val="24"/>
          <w:szCs w:val="24"/>
          <w:lang w:val="de-DE"/>
        </w:rPr>
        <w:t>FS ČR</w:t>
      </w:r>
      <w:r w:rsidRPr="00D63AA0">
        <w:rPr>
          <w:rFonts w:ascii="Times New Roman" w:hAnsi="Times New Roman" w:cs="Times New Roman"/>
          <w:sz w:val="24"/>
          <w:szCs w:val="24"/>
          <w:lang w:val="de-DE"/>
        </w:rPr>
        <w:tab/>
      </w:r>
      <w:r w:rsidRPr="00D63AA0">
        <w:rPr>
          <w:rFonts w:ascii="Times New Roman" w:hAnsi="Times New Roman" w:cs="Times New Roman"/>
          <w:sz w:val="24"/>
          <w:szCs w:val="24"/>
          <w:lang w:val="de-DE"/>
        </w:rPr>
        <w:tab/>
      </w:r>
      <w:proofErr w:type="spellStart"/>
      <w:r w:rsidRPr="00D63AA0">
        <w:rPr>
          <w:rFonts w:ascii="Times New Roman" w:hAnsi="Times New Roman" w:cs="Times New Roman"/>
          <w:sz w:val="24"/>
          <w:szCs w:val="24"/>
          <w:lang w:val="de-DE"/>
        </w:rPr>
        <w:t>Federace</w:t>
      </w:r>
      <w:proofErr w:type="spellEnd"/>
      <w:r w:rsidRPr="00D63AA0">
        <w:rPr>
          <w:rFonts w:ascii="Times New Roman" w:hAnsi="Times New Roman" w:cs="Times New Roman"/>
          <w:sz w:val="24"/>
          <w:szCs w:val="24"/>
          <w:lang w:val="de-DE"/>
        </w:rPr>
        <w:t xml:space="preserve"> </w:t>
      </w:r>
      <w:proofErr w:type="spellStart"/>
      <w:r w:rsidRPr="00D63AA0">
        <w:rPr>
          <w:rFonts w:ascii="Times New Roman" w:hAnsi="Times New Roman" w:cs="Times New Roman"/>
          <w:sz w:val="24"/>
          <w:szCs w:val="24"/>
          <w:lang w:val="de-DE"/>
        </w:rPr>
        <w:t>strojvůdců</w:t>
      </w:r>
      <w:proofErr w:type="spellEnd"/>
      <w:r w:rsidRPr="00D63AA0">
        <w:rPr>
          <w:rFonts w:ascii="Times New Roman" w:hAnsi="Times New Roman" w:cs="Times New Roman"/>
          <w:sz w:val="24"/>
          <w:szCs w:val="24"/>
          <w:lang w:val="de-DE"/>
        </w:rPr>
        <w:t xml:space="preserve"> </w:t>
      </w:r>
      <w:proofErr w:type="spellStart"/>
      <w:r w:rsidRPr="00D63AA0">
        <w:rPr>
          <w:rFonts w:ascii="Times New Roman" w:hAnsi="Times New Roman" w:cs="Times New Roman"/>
          <w:sz w:val="24"/>
          <w:szCs w:val="24"/>
          <w:lang w:val="de-DE"/>
        </w:rPr>
        <w:t>České</w:t>
      </w:r>
      <w:proofErr w:type="spellEnd"/>
      <w:r w:rsidRPr="00D63AA0">
        <w:rPr>
          <w:rFonts w:ascii="Times New Roman" w:hAnsi="Times New Roman" w:cs="Times New Roman"/>
          <w:sz w:val="24"/>
          <w:szCs w:val="24"/>
          <w:lang w:val="de-DE"/>
        </w:rPr>
        <w:t xml:space="preserve"> </w:t>
      </w:r>
      <w:proofErr w:type="spellStart"/>
      <w:r w:rsidRPr="00D63AA0">
        <w:rPr>
          <w:rFonts w:ascii="Times New Roman" w:hAnsi="Times New Roman" w:cs="Times New Roman"/>
          <w:sz w:val="24"/>
          <w:szCs w:val="24"/>
          <w:lang w:val="de-DE"/>
        </w:rPr>
        <w:t>republiky</w:t>
      </w:r>
      <w:proofErr w:type="spellEnd"/>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LGV</w:t>
      </w:r>
      <w:r w:rsidRPr="00462B87">
        <w:rPr>
          <w:rFonts w:ascii="Times New Roman" w:hAnsi="Times New Roman" w:cs="Times New Roman"/>
          <w:sz w:val="24"/>
          <w:szCs w:val="24"/>
        </w:rPr>
        <w:tab/>
      </w:r>
      <w:r w:rsidRPr="00462B87">
        <w:rPr>
          <w:rFonts w:ascii="Times New Roman" w:hAnsi="Times New Roman" w:cs="Times New Roman"/>
          <w:sz w:val="24"/>
          <w:szCs w:val="24"/>
        </w:rPr>
        <w:tab/>
        <w:t>Ligne à grande vitesse</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LOTI</w:t>
      </w:r>
      <w:r w:rsidRPr="00462B87">
        <w:rPr>
          <w:rFonts w:ascii="Times New Roman" w:hAnsi="Times New Roman" w:cs="Times New Roman"/>
          <w:sz w:val="24"/>
          <w:szCs w:val="24"/>
        </w:rPr>
        <w:tab/>
      </w:r>
      <w:r w:rsidRPr="00462B87">
        <w:rPr>
          <w:rFonts w:ascii="Times New Roman" w:hAnsi="Times New Roman" w:cs="Times New Roman"/>
          <w:sz w:val="24"/>
          <w:szCs w:val="24"/>
        </w:rPr>
        <w:tab/>
        <w:t>Loi d´orientation des transports intérieurs</w:t>
      </w:r>
    </w:p>
    <w:p w:rsidR="005C4DDB" w:rsidRPr="00462B87" w:rsidRDefault="005C4DDB" w:rsidP="0004430E">
      <w:pPr>
        <w:pStyle w:val="Textpoznpodarou"/>
        <w:spacing w:line="360" w:lineRule="auto"/>
        <w:jc w:val="both"/>
        <w:rPr>
          <w:rFonts w:ascii="Times New Roman" w:hAnsi="Times New Roman" w:cs="Times New Roman"/>
          <w:sz w:val="24"/>
          <w:szCs w:val="24"/>
          <w:lang w:val="cs-CZ"/>
        </w:rPr>
      </w:pPr>
      <w:r w:rsidRPr="00462B87">
        <w:rPr>
          <w:rFonts w:ascii="Times New Roman" w:hAnsi="Times New Roman" w:cs="Times New Roman"/>
          <w:sz w:val="24"/>
          <w:szCs w:val="24"/>
        </w:rPr>
        <w:t>OCDE</w:t>
      </w:r>
      <w:r w:rsidRPr="00462B87">
        <w:rPr>
          <w:rFonts w:ascii="Times New Roman" w:hAnsi="Times New Roman" w:cs="Times New Roman"/>
          <w:sz w:val="24"/>
          <w:szCs w:val="24"/>
        </w:rPr>
        <w:tab/>
      </w:r>
      <w:r w:rsidRPr="00462B87">
        <w:rPr>
          <w:rFonts w:ascii="Times New Roman" w:hAnsi="Times New Roman" w:cs="Times New Roman"/>
          <w:sz w:val="24"/>
          <w:szCs w:val="24"/>
        </w:rPr>
        <w:tab/>
      </w:r>
      <w:proofErr w:type="spellStart"/>
      <w:r w:rsidRPr="00462B87">
        <w:rPr>
          <w:rFonts w:ascii="Times New Roman" w:hAnsi="Times New Roman" w:cs="Times New Roman"/>
          <w:sz w:val="24"/>
          <w:szCs w:val="24"/>
          <w:lang w:val="cs-CZ"/>
        </w:rPr>
        <w:t>Organisation</w:t>
      </w:r>
      <w:proofErr w:type="spellEnd"/>
      <w:r w:rsidRPr="00462B87">
        <w:rPr>
          <w:rFonts w:ascii="Times New Roman" w:hAnsi="Times New Roman" w:cs="Times New Roman"/>
          <w:sz w:val="24"/>
          <w:szCs w:val="24"/>
          <w:lang w:val="cs-CZ"/>
        </w:rPr>
        <w:t xml:space="preserve"> de </w:t>
      </w:r>
      <w:proofErr w:type="spellStart"/>
      <w:r w:rsidRPr="00462B87">
        <w:rPr>
          <w:rFonts w:ascii="Times New Roman" w:hAnsi="Times New Roman" w:cs="Times New Roman"/>
          <w:sz w:val="24"/>
          <w:szCs w:val="24"/>
          <w:lang w:val="cs-CZ"/>
        </w:rPr>
        <w:t>coopération</w:t>
      </w:r>
      <w:proofErr w:type="spellEnd"/>
      <w:r w:rsidRPr="00462B87">
        <w:rPr>
          <w:rFonts w:ascii="Times New Roman" w:hAnsi="Times New Roman" w:cs="Times New Roman"/>
          <w:sz w:val="24"/>
          <w:szCs w:val="24"/>
          <w:lang w:val="cs-CZ"/>
        </w:rPr>
        <w:t xml:space="preserve"> </w:t>
      </w:r>
      <w:proofErr w:type="spellStart"/>
      <w:r w:rsidRPr="00462B87">
        <w:rPr>
          <w:rFonts w:ascii="Times New Roman" w:hAnsi="Times New Roman" w:cs="Times New Roman"/>
          <w:sz w:val="24"/>
          <w:szCs w:val="24"/>
          <w:lang w:val="cs-CZ"/>
        </w:rPr>
        <w:t>et</w:t>
      </w:r>
      <w:proofErr w:type="spellEnd"/>
      <w:r w:rsidRPr="00462B87">
        <w:rPr>
          <w:rFonts w:ascii="Times New Roman" w:hAnsi="Times New Roman" w:cs="Times New Roman"/>
          <w:sz w:val="24"/>
          <w:szCs w:val="24"/>
          <w:lang w:val="cs-CZ"/>
        </w:rPr>
        <w:t xml:space="preserve"> de </w:t>
      </w:r>
      <w:proofErr w:type="spellStart"/>
      <w:r w:rsidRPr="00462B87">
        <w:rPr>
          <w:rFonts w:ascii="Times New Roman" w:hAnsi="Times New Roman" w:cs="Times New Roman"/>
          <w:sz w:val="24"/>
          <w:szCs w:val="24"/>
          <w:lang w:val="cs-CZ"/>
        </w:rPr>
        <w:t>développement</w:t>
      </w:r>
      <w:proofErr w:type="spellEnd"/>
      <w:r w:rsidRPr="00462B87">
        <w:rPr>
          <w:rFonts w:ascii="Times New Roman" w:hAnsi="Times New Roman" w:cs="Times New Roman"/>
          <w:sz w:val="24"/>
          <w:szCs w:val="24"/>
          <w:lang w:val="cs-CZ"/>
        </w:rPr>
        <w:t xml:space="preserve"> </w:t>
      </w:r>
      <w:proofErr w:type="spellStart"/>
      <w:r w:rsidRPr="00462B87">
        <w:rPr>
          <w:rFonts w:ascii="Times New Roman" w:hAnsi="Times New Roman" w:cs="Times New Roman"/>
          <w:sz w:val="24"/>
          <w:szCs w:val="24"/>
          <w:lang w:val="cs-CZ"/>
        </w:rPr>
        <w:t>économiques</w:t>
      </w:r>
      <w:proofErr w:type="spellEnd"/>
    </w:p>
    <w:p w:rsidR="005C4DDB" w:rsidRPr="00462B87" w:rsidRDefault="005C4DDB" w:rsidP="0004430E">
      <w:pPr>
        <w:pStyle w:val="Textpoznpodarou"/>
        <w:spacing w:line="360" w:lineRule="auto"/>
        <w:jc w:val="both"/>
        <w:rPr>
          <w:rFonts w:ascii="Times New Roman" w:hAnsi="Times New Roman" w:cs="Times New Roman"/>
          <w:sz w:val="24"/>
          <w:szCs w:val="24"/>
          <w:lang w:val="cs-CZ"/>
        </w:rPr>
      </w:pPr>
      <w:r w:rsidRPr="00462B87">
        <w:rPr>
          <w:rFonts w:ascii="Times New Roman" w:hAnsi="Times New Roman" w:cs="Times New Roman"/>
          <w:sz w:val="24"/>
          <w:szCs w:val="24"/>
          <w:lang w:val="cs-CZ"/>
        </w:rPr>
        <w:t>PIB</w:t>
      </w:r>
      <w:r w:rsidRPr="00462B87">
        <w:rPr>
          <w:rFonts w:ascii="Times New Roman" w:hAnsi="Times New Roman" w:cs="Times New Roman"/>
          <w:sz w:val="24"/>
          <w:szCs w:val="24"/>
          <w:lang w:val="cs-CZ"/>
        </w:rPr>
        <w:tab/>
      </w:r>
      <w:r w:rsidRPr="00462B87">
        <w:rPr>
          <w:rFonts w:ascii="Times New Roman" w:hAnsi="Times New Roman" w:cs="Times New Roman"/>
          <w:sz w:val="24"/>
          <w:szCs w:val="24"/>
          <w:lang w:val="cs-CZ"/>
        </w:rPr>
        <w:tab/>
      </w:r>
      <w:proofErr w:type="spellStart"/>
      <w:r w:rsidRPr="00462B87">
        <w:rPr>
          <w:rFonts w:ascii="Times New Roman" w:hAnsi="Times New Roman" w:cs="Times New Roman"/>
          <w:sz w:val="24"/>
          <w:szCs w:val="24"/>
          <w:lang w:val="cs-CZ"/>
        </w:rPr>
        <w:t>Produit</w:t>
      </w:r>
      <w:proofErr w:type="spellEnd"/>
      <w:r w:rsidRPr="00462B87">
        <w:rPr>
          <w:rFonts w:ascii="Times New Roman" w:hAnsi="Times New Roman" w:cs="Times New Roman"/>
          <w:sz w:val="24"/>
          <w:szCs w:val="24"/>
          <w:lang w:val="cs-CZ"/>
        </w:rPr>
        <w:t xml:space="preserve"> </w:t>
      </w:r>
      <w:proofErr w:type="spellStart"/>
      <w:r w:rsidRPr="00462B87">
        <w:rPr>
          <w:rFonts w:ascii="Times New Roman" w:hAnsi="Times New Roman" w:cs="Times New Roman"/>
          <w:sz w:val="24"/>
          <w:szCs w:val="24"/>
          <w:lang w:val="cs-CZ"/>
        </w:rPr>
        <w:t>intérieur</w:t>
      </w:r>
      <w:proofErr w:type="spellEnd"/>
      <w:r w:rsidRPr="00462B87">
        <w:rPr>
          <w:rFonts w:ascii="Times New Roman" w:hAnsi="Times New Roman" w:cs="Times New Roman"/>
          <w:sz w:val="24"/>
          <w:szCs w:val="24"/>
          <w:lang w:val="cs-CZ"/>
        </w:rPr>
        <w:t xml:space="preserve"> </w:t>
      </w:r>
      <w:proofErr w:type="spellStart"/>
      <w:r w:rsidRPr="00462B87">
        <w:rPr>
          <w:rFonts w:ascii="Times New Roman" w:hAnsi="Times New Roman" w:cs="Times New Roman"/>
          <w:sz w:val="24"/>
          <w:szCs w:val="24"/>
          <w:lang w:val="cs-CZ"/>
        </w:rPr>
        <w:t>brut</w:t>
      </w:r>
      <w:proofErr w:type="spellEnd"/>
    </w:p>
    <w:p w:rsidR="005C4DDB" w:rsidRPr="00462B87" w:rsidRDefault="005C4DDB" w:rsidP="0004430E">
      <w:pPr>
        <w:pStyle w:val="Textpoznpodarou"/>
        <w:spacing w:line="360" w:lineRule="auto"/>
        <w:jc w:val="both"/>
        <w:rPr>
          <w:rFonts w:ascii="Times New Roman" w:hAnsi="Times New Roman" w:cs="Times New Roman"/>
          <w:bCs/>
          <w:color w:val="000000"/>
          <w:sz w:val="24"/>
          <w:szCs w:val="24"/>
          <w:shd w:val="clear" w:color="auto" w:fill="FFFFFF"/>
        </w:rPr>
      </w:pPr>
      <w:r w:rsidRPr="00462B87">
        <w:rPr>
          <w:rFonts w:ascii="Times New Roman" w:hAnsi="Times New Roman" w:cs="Times New Roman"/>
          <w:sz w:val="24"/>
          <w:szCs w:val="24"/>
          <w:lang w:val="cs-CZ"/>
        </w:rPr>
        <w:t>RENFE</w:t>
      </w:r>
      <w:r w:rsidRPr="00462B87">
        <w:rPr>
          <w:rFonts w:ascii="Times New Roman" w:hAnsi="Times New Roman" w:cs="Times New Roman"/>
          <w:sz w:val="24"/>
          <w:szCs w:val="24"/>
          <w:lang w:val="cs-CZ"/>
        </w:rPr>
        <w:tab/>
      </w:r>
      <w:proofErr w:type="spellStart"/>
      <w:r w:rsidRPr="00462B87">
        <w:rPr>
          <w:rFonts w:ascii="Times New Roman" w:hAnsi="Times New Roman" w:cs="Times New Roman"/>
          <w:sz w:val="24"/>
          <w:szCs w:val="24"/>
          <w:lang w:val="cs-CZ"/>
        </w:rPr>
        <w:t>Red</w:t>
      </w:r>
      <w:proofErr w:type="spellEnd"/>
      <w:r w:rsidRPr="00462B87">
        <w:rPr>
          <w:rFonts w:ascii="Times New Roman" w:hAnsi="Times New Roman" w:cs="Times New Roman"/>
          <w:sz w:val="24"/>
          <w:szCs w:val="24"/>
          <w:lang w:val="cs-CZ"/>
        </w:rPr>
        <w:t xml:space="preserve"> </w:t>
      </w:r>
      <w:proofErr w:type="spellStart"/>
      <w:r w:rsidRPr="00462B87">
        <w:rPr>
          <w:rFonts w:ascii="Times New Roman" w:hAnsi="Times New Roman" w:cs="Times New Roman"/>
          <w:sz w:val="24"/>
          <w:szCs w:val="24"/>
          <w:lang w:val="cs-CZ"/>
        </w:rPr>
        <w:t>Nacional</w:t>
      </w:r>
      <w:proofErr w:type="spellEnd"/>
      <w:r w:rsidRPr="00462B87">
        <w:rPr>
          <w:rFonts w:ascii="Times New Roman" w:hAnsi="Times New Roman" w:cs="Times New Roman"/>
          <w:sz w:val="24"/>
          <w:szCs w:val="24"/>
          <w:lang w:val="cs-CZ"/>
        </w:rPr>
        <w:t xml:space="preserve"> de </w:t>
      </w:r>
      <w:proofErr w:type="spellStart"/>
      <w:r w:rsidRPr="00462B87">
        <w:rPr>
          <w:rFonts w:ascii="Times New Roman" w:hAnsi="Times New Roman" w:cs="Times New Roman"/>
          <w:sz w:val="24"/>
          <w:szCs w:val="24"/>
          <w:lang w:val="cs-CZ"/>
        </w:rPr>
        <w:t>Ferrocarriles</w:t>
      </w:r>
      <w:proofErr w:type="spellEnd"/>
      <w:r w:rsidRPr="00462B87">
        <w:rPr>
          <w:rFonts w:ascii="Times New Roman" w:hAnsi="Times New Roman" w:cs="Times New Roman"/>
          <w:sz w:val="24"/>
          <w:szCs w:val="24"/>
          <w:lang w:val="cs-CZ"/>
        </w:rPr>
        <w:t xml:space="preserve"> </w:t>
      </w:r>
      <w:proofErr w:type="spellStart"/>
      <w:r w:rsidRPr="00462B87">
        <w:rPr>
          <w:rFonts w:ascii="Times New Roman" w:hAnsi="Times New Roman" w:cs="Times New Roman"/>
          <w:sz w:val="24"/>
          <w:szCs w:val="24"/>
          <w:lang w:val="cs-CZ"/>
        </w:rPr>
        <w:t>Espa</w:t>
      </w:r>
      <w:proofErr w:type="spellEnd"/>
      <w:r w:rsidRPr="00462B87">
        <w:rPr>
          <w:rFonts w:ascii="Times New Roman" w:hAnsi="Times New Roman" w:cs="Times New Roman"/>
          <w:bCs/>
          <w:color w:val="000000"/>
          <w:sz w:val="24"/>
          <w:szCs w:val="24"/>
          <w:shd w:val="clear" w:color="auto" w:fill="FFFFFF"/>
        </w:rPr>
        <w:t>ñoles</w:t>
      </w:r>
    </w:p>
    <w:p w:rsidR="005C4DDB" w:rsidRPr="00462B87" w:rsidRDefault="005C4DDB" w:rsidP="0004430E">
      <w:pPr>
        <w:pStyle w:val="Textpoznpodarou"/>
        <w:spacing w:line="360" w:lineRule="auto"/>
        <w:jc w:val="both"/>
        <w:rPr>
          <w:rFonts w:ascii="Times New Roman" w:hAnsi="Times New Roman" w:cs="Times New Roman"/>
          <w:bCs/>
          <w:color w:val="000000"/>
          <w:sz w:val="24"/>
          <w:szCs w:val="24"/>
          <w:shd w:val="clear" w:color="auto" w:fill="FFFFFF"/>
        </w:rPr>
      </w:pPr>
      <w:r w:rsidRPr="00462B87">
        <w:rPr>
          <w:rFonts w:ascii="Times New Roman" w:hAnsi="Times New Roman" w:cs="Times New Roman"/>
          <w:bCs/>
          <w:color w:val="000000"/>
          <w:sz w:val="24"/>
          <w:szCs w:val="24"/>
          <w:shd w:val="clear" w:color="auto" w:fill="FFFFFF"/>
        </w:rPr>
        <w:t>RFF</w:t>
      </w:r>
      <w:r w:rsidRPr="00462B87">
        <w:rPr>
          <w:rFonts w:ascii="Times New Roman" w:hAnsi="Times New Roman" w:cs="Times New Roman"/>
          <w:bCs/>
          <w:color w:val="000000"/>
          <w:sz w:val="24"/>
          <w:szCs w:val="24"/>
          <w:shd w:val="clear" w:color="auto" w:fill="FFFFFF"/>
        </w:rPr>
        <w:tab/>
      </w:r>
      <w:r w:rsidRPr="00462B87">
        <w:rPr>
          <w:rFonts w:ascii="Times New Roman" w:hAnsi="Times New Roman" w:cs="Times New Roman"/>
          <w:bCs/>
          <w:color w:val="000000"/>
          <w:sz w:val="24"/>
          <w:szCs w:val="24"/>
          <w:shd w:val="clear" w:color="auto" w:fill="FFFFFF"/>
        </w:rPr>
        <w:tab/>
        <w:t>Réseau Ferré de France</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bCs/>
          <w:color w:val="000000"/>
          <w:sz w:val="24"/>
          <w:szCs w:val="24"/>
          <w:shd w:val="clear" w:color="auto" w:fill="FFFFFF"/>
        </w:rPr>
        <w:t>SAAD</w:t>
      </w:r>
      <w:r w:rsidRPr="00462B87">
        <w:rPr>
          <w:rFonts w:ascii="Times New Roman" w:hAnsi="Times New Roman" w:cs="Times New Roman"/>
          <w:bCs/>
          <w:color w:val="000000"/>
          <w:sz w:val="24"/>
          <w:szCs w:val="24"/>
          <w:shd w:val="clear" w:color="auto" w:fill="FFFFFF"/>
        </w:rPr>
        <w:tab/>
      </w:r>
      <w:r w:rsidRPr="00462B87">
        <w:rPr>
          <w:rFonts w:ascii="Times New Roman" w:hAnsi="Times New Roman" w:cs="Times New Roman"/>
          <w:bCs/>
          <w:color w:val="000000"/>
          <w:sz w:val="24"/>
          <w:szCs w:val="24"/>
          <w:shd w:val="clear" w:color="auto" w:fill="FFFFFF"/>
        </w:rPr>
        <w:tab/>
      </w:r>
      <w:r w:rsidRPr="00462B87">
        <w:rPr>
          <w:rFonts w:ascii="Times New Roman" w:hAnsi="Times New Roman" w:cs="Times New Roman"/>
          <w:sz w:val="24"/>
          <w:szCs w:val="24"/>
        </w:rPr>
        <w:t>Service Annexe d´Amortissement de la Dette</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SMIC</w:t>
      </w:r>
      <w:r w:rsidRPr="00462B87">
        <w:rPr>
          <w:rFonts w:ascii="Times New Roman" w:hAnsi="Times New Roman" w:cs="Times New Roman"/>
          <w:sz w:val="24"/>
          <w:szCs w:val="24"/>
        </w:rPr>
        <w:tab/>
      </w:r>
      <w:r w:rsidRPr="00462B87">
        <w:rPr>
          <w:rFonts w:ascii="Times New Roman" w:hAnsi="Times New Roman" w:cs="Times New Roman"/>
          <w:sz w:val="24"/>
          <w:szCs w:val="24"/>
        </w:rPr>
        <w:tab/>
        <w:t>Salaire minimum interprofessionnel de croissance</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SNCB</w:t>
      </w:r>
      <w:r w:rsidRPr="00462B87">
        <w:rPr>
          <w:rFonts w:ascii="Times New Roman" w:hAnsi="Times New Roman" w:cs="Times New Roman"/>
          <w:sz w:val="24"/>
          <w:szCs w:val="24"/>
        </w:rPr>
        <w:tab/>
      </w:r>
      <w:r w:rsidRPr="00462B87">
        <w:rPr>
          <w:rFonts w:ascii="Times New Roman" w:hAnsi="Times New Roman" w:cs="Times New Roman"/>
          <w:sz w:val="24"/>
          <w:szCs w:val="24"/>
        </w:rPr>
        <w:tab/>
        <w:t>Société nationale des chemins de fer belges</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SNCF</w:t>
      </w:r>
      <w:r w:rsidRPr="00462B87">
        <w:rPr>
          <w:rFonts w:ascii="Times New Roman" w:hAnsi="Times New Roman" w:cs="Times New Roman"/>
          <w:sz w:val="24"/>
          <w:szCs w:val="24"/>
        </w:rPr>
        <w:tab/>
      </w:r>
      <w:r w:rsidRPr="00462B87">
        <w:rPr>
          <w:rFonts w:ascii="Times New Roman" w:hAnsi="Times New Roman" w:cs="Times New Roman"/>
          <w:sz w:val="24"/>
          <w:szCs w:val="24"/>
        </w:rPr>
        <w:tab/>
        <w:t>Société nationale des chemins de fer français</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SRU</w:t>
      </w:r>
      <w:r w:rsidRPr="00462B87">
        <w:rPr>
          <w:rFonts w:ascii="Times New Roman" w:hAnsi="Times New Roman" w:cs="Times New Roman"/>
          <w:sz w:val="24"/>
          <w:szCs w:val="24"/>
        </w:rPr>
        <w:tab/>
      </w:r>
      <w:r w:rsidRPr="00462B87">
        <w:rPr>
          <w:rFonts w:ascii="Times New Roman" w:hAnsi="Times New Roman" w:cs="Times New Roman"/>
          <w:sz w:val="24"/>
          <w:szCs w:val="24"/>
        </w:rPr>
        <w:tab/>
        <w:t>Solidarité et renouvellement urbain</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SŽDC</w:t>
      </w:r>
      <w:r w:rsidRPr="00462B87">
        <w:rPr>
          <w:rFonts w:ascii="Times New Roman" w:hAnsi="Times New Roman" w:cs="Times New Roman"/>
          <w:sz w:val="24"/>
          <w:szCs w:val="24"/>
        </w:rPr>
        <w:tab/>
      </w:r>
      <w:r w:rsidRPr="00462B87">
        <w:rPr>
          <w:rFonts w:ascii="Times New Roman" w:hAnsi="Times New Roman" w:cs="Times New Roman"/>
          <w:sz w:val="24"/>
          <w:szCs w:val="24"/>
        </w:rPr>
        <w:tab/>
        <w:t>Správa železniční dopravní cesty</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TER</w:t>
      </w:r>
      <w:r w:rsidRPr="00462B87">
        <w:rPr>
          <w:rFonts w:ascii="Times New Roman" w:hAnsi="Times New Roman" w:cs="Times New Roman"/>
          <w:sz w:val="24"/>
          <w:szCs w:val="24"/>
        </w:rPr>
        <w:tab/>
      </w:r>
      <w:r w:rsidRPr="00462B87">
        <w:rPr>
          <w:rFonts w:ascii="Times New Roman" w:hAnsi="Times New Roman" w:cs="Times New Roman"/>
          <w:sz w:val="24"/>
          <w:szCs w:val="24"/>
        </w:rPr>
        <w:tab/>
        <w:t>Transport express régional</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TGV</w:t>
      </w:r>
      <w:r w:rsidRPr="00462B87">
        <w:rPr>
          <w:rFonts w:ascii="Times New Roman" w:hAnsi="Times New Roman" w:cs="Times New Roman"/>
          <w:sz w:val="24"/>
          <w:szCs w:val="24"/>
        </w:rPr>
        <w:tab/>
      </w:r>
      <w:r w:rsidRPr="00462B87">
        <w:rPr>
          <w:rFonts w:ascii="Times New Roman" w:hAnsi="Times New Roman" w:cs="Times New Roman"/>
          <w:sz w:val="24"/>
          <w:szCs w:val="24"/>
        </w:rPr>
        <w:tab/>
        <w:t>Train à grande vitesse</w:t>
      </w:r>
    </w:p>
    <w:p w:rsidR="005C4DDB" w:rsidRPr="00462B87" w:rsidRDefault="005C4DDB" w:rsidP="0004430E">
      <w:pPr>
        <w:pStyle w:val="Textpoznpodarou"/>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UE</w:t>
      </w:r>
      <w:r w:rsidRPr="00462B87">
        <w:rPr>
          <w:rFonts w:ascii="Times New Roman" w:hAnsi="Times New Roman" w:cs="Times New Roman"/>
          <w:sz w:val="24"/>
          <w:szCs w:val="24"/>
        </w:rPr>
        <w:tab/>
      </w:r>
      <w:r w:rsidRPr="00462B87">
        <w:rPr>
          <w:rFonts w:ascii="Times New Roman" w:hAnsi="Times New Roman" w:cs="Times New Roman"/>
          <w:sz w:val="24"/>
          <w:szCs w:val="24"/>
        </w:rPr>
        <w:tab/>
        <w:t>Union européenne</w:t>
      </w:r>
    </w:p>
    <w:p w:rsidR="005C4DDB" w:rsidRPr="00462B87" w:rsidRDefault="005C4DDB" w:rsidP="00462B87">
      <w:pPr>
        <w:spacing w:line="360" w:lineRule="auto"/>
        <w:ind w:firstLine="1134"/>
        <w:jc w:val="both"/>
        <w:rPr>
          <w:rFonts w:ascii="Times New Roman" w:hAnsi="Times New Roman" w:cs="Times New Roman"/>
          <w:sz w:val="24"/>
          <w:szCs w:val="24"/>
        </w:rPr>
      </w:pPr>
      <w:r w:rsidRPr="00462B87">
        <w:rPr>
          <w:rFonts w:ascii="Times New Roman" w:hAnsi="Times New Roman" w:cs="Times New Roman"/>
          <w:sz w:val="24"/>
          <w:szCs w:val="24"/>
        </w:rPr>
        <w:br w:type="page"/>
      </w:r>
    </w:p>
    <w:p w:rsidR="00AC11F1" w:rsidRPr="00462B87" w:rsidRDefault="00BF346F" w:rsidP="00D31BC9">
      <w:pPr>
        <w:pStyle w:val="Styl2"/>
        <w:rPr>
          <w:sz w:val="24"/>
          <w:szCs w:val="24"/>
        </w:rPr>
      </w:pPr>
      <w:bookmarkStart w:id="61" w:name="_Toc418111287"/>
      <w:r w:rsidRPr="00462B87">
        <w:lastRenderedPageBreak/>
        <w:t>Résumé</w:t>
      </w:r>
      <w:bookmarkEnd w:id="61"/>
    </w:p>
    <w:p w:rsidR="006E24A8" w:rsidRPr="00462B87" w:rsidRDefault="00BF346F" w:rsidP="00462B87">
      <w:pPr>
        <w:spacing w:line="360" w:lineRule="auto"/>
        <w:ind w:firstLine="1134"/>
        <w:jc w:val="both"/>
        <w:rPr>
          <w:rFonts w:ascii="Times New Roman" w:hAnsi="Times New Roman" w:cs="Times New Roman"/>
          <w:sz w:val="24"/>
          <w:szCs w:val="24"/>
          <w:lang w:val="cs-CZ"/>
        </w:rPr>
      </w:pPr>
      <w:r w:rsidRPr="00462B87">
        <w:rPr>
          <w:rFonts w:ascii="Times New Roman" w:hAnsi="Times New Roman" w:cs="Times New Roman"/>
          <w:sz w:val="24"/>
          <w:szCs w:val="24"/>
          <w:lang w:val="cs-CZ"/>
        </w:rPr>
        <w:t xml:space="preserve">Tato práce pojednává o tématu osobní železniční dopravy, a to jak v České republice, tak ve Francii. V současné době je otázka železniční dopravy aktuálním tématem, a to nejen </w:t>
      </w:r>
      <w:r w:rsidR="006E24A8" w:rsidRPr="00462B87">
        <w:rPr>
          <w:rFonts w:ascii="Times New Roman" w:hAnsi="Times New Roman" w:cs="Times New Roman"/>
          <w:sz w:val="24"/>
          <w:szCs w:val="24"/>
          <w:lang w:val="cs-CZ"/>
        </w:rPr>
        <w:t xml:space="preserve">v obou zemích, ale i v celé Evropské unii. Práce je tedy zaměřena na železniční dopravu Francie, České republiky a také na názory a zásahy Evropské unie. Obsah práce nás seznamuje se situací na trzích obou zemí, popisuje a analyzuje několik důležitých prvků v železniční dopravě </w:t>
      </w:r>
      <w:r w:rsidR="00357200" w:rsidRPr="00462B87">
        <w:rPr>
          <w:rFonts w:ascii="Times New Roman" w:hAnsi="Times New Roman" w:cs="Times New Roman"/>
          <w:sz w:val="24"/>
          <w:szCs w:val="24"/>
          <w:lang w:val="cs-CZ"/>
        </w:rPr>
        <w:t>a porovnává, jak jsou nabízené služby v souladu s pravidly Evropské unie. Cílem práce je srovnání osobní železniční dopravy těchto dvou zemí a posouzení, zda obě země splnily kritéria a železniční balíčky vydané Evropskou unii, zda dosáhly procesu liberalizace a jakým způsobem, nebo zda země nařízení obešly.</w:t>
      </w:r>
    </w:p>
    <w:p w:rsidR="00357200" w:rsidRPr="00462B87" w:rsidRDefault="00357200" w:rsidP="00462B87">
      <w:pPr>
        <w:spacing w:line="360" w:lineRule="auto"/>
        <w:ind w:firstLine="1134"/>
        <w:jc w:val="both"/>
        <w:rPr>
          <w:rFonts w:ascii="Times New Roman" w:hAnsi="Times New Roman" w:cs="Times New Roman"/>
          <w:sz w:val="24"/>
          <w:szCs w:val="24"/>
          <w:lang w:val="cs-CZ"/>
        </w:rPr>
      </w:pPr>
      <w:r w:rsidRPr="00462B87">
        <w:rPr>
          <w:rFonts w:ascii="Times New Roman" w:hAnsi="Times New Roman" w:cs="Times New Roman"/>
          <w:sz w:val="24"/>
          <w:szCs w:val="24"/>
          <w:lang w:val="cs-CZ"/>
        </w:rPr>
        <w:t xml:space="preserve">Práce je rozdělená do šesti hlavních kapitol. Po úvodu následují tři teoretické kapitoly, s cílem představit nám, jaká je aktuální hospodářská situace obou srovnávaných zemí, </w:t>
      </w:r>
      <w:r w:rsidR="006536DC" w:rsidRPr="00462B87">
        <w:rPr>
          <w:rFonts w:ascii="Times New Roman" w:hAnsi="Times New Roman" w:cs="Times New Roman"/>
          <w:sz w:val="24"/>
          <w:szCs w:val="24"/>
          <w:lang w:val="cs-CZ"/>
        </w:rPr>
        <w:t>přiblížit nám marketing dopravy a vysvětlit jak obecně funguje dopravní trh a následně definovat trh evropské železniční dopravy.</w:t>
      </w:r>
    </w:p>
    <w:p w:rsidR="006536DC" w:rsidRPr="00462B87" w:rsidRDefault="006536DC" w:rsidP="00462B87">
      <w:pPr>
        <w:spacing w:line="360" w:lineRule="auto"/>
        <w:ind w:firstLine="1134"/>
        <w:jc w:val="both"/>
        <w:rPr>
          <w:rFonts w:ascii="Times New Roman" w:hAnsi="Times New Roman" w:cs="Times New Roman"/>
          <w:sz w:val="24"/>
          <w:szCs w:val="24"/>
          <w:lang w:val="cs-CZ"/>
        </w:rPr>
      </w:pPr>
      <w:r w:rsidRPr="00462B87">
        <w:rPr>
          <w:rFonts w:ascii="Times New Roman" w:hAnsi="Times New Roman" w:cs="Times New Roman"/>
          <w:sz w:val="24"/>
          <w:szCs w:val="24"/>
          <w:lang w:val="cs-CZ"/>
        </w:rPr>
        <w:t xml:space="preserve">Dále se práce věnuje jednotlivým zemím, nejdříve definujeme osobní železniční dopravu Francie a následně České republiky. Hlavním tématem v popisu francouzské železniční dopravy je monopol jediné národní společnosti SNCF. Z toho důvodu se více věnujeme kapitole o liberalizace a rozebíráme funkčnost či nefunkčnost trhu bez konkurence. S tím souvisí i kapitola zabývající se vztahem státu a monopolní společnosti. Společnost je značně dotovaná a chráněná státem, který s otevřením </w:t>
      </w:r>
      <w:r w:rsidR="00652A29" w:rsidRPr="00462B87">
        <w:rPr>
          <w:rFonts w:ascii="Times New Roman" w:hAnsi="Times New Roman" w:cs="Times New Roman"/>
          <w:sz w:val="24"/>
          <w:szCs w:val="24"/>
          <w:lang w:val="cs-CZ"/>
        </w:rPr>
        <w:t>trhu konkurenci nesouhlasí. Co se týká popisu osobní železniční dopravy České republiky, největší zájem věnujeme konkurenčnímu boji třech hlavních českých dopravců na trati Praha – Ostrava. Stejně jako u Francie, i zde hraje důležitou roli stát, který má úzké vztahy s národní železniční společností České dráhy, a.s. Vzhledem ke konkurenci, stát musel zvážit některá rozhodnutí a na zmiňované konkurenční trase odebrat dotace dané společnosti. Vidíme pravý opak železničního systému v porovnání s Francií.</w:t>
      </w:r>
    </w:p>
    <w:p w:rsidR="0039642E" w:rsidRPr="00462B87" w:rsidRDefault="00652A29" w:rsidP="00462B87">
      <w:pPr>
        <w:spacing w:line="360" w:lineRule="auto"/>
        <w:ind w:firstLine="1134"/>
        <w:jc w:val="both"/>
        <w:rPr>
          <w:rFonts w:ascii="Times New Roman" w:hAnsi="Times New Roman" w:cs="Times New Roman"/>
          <w:sz w:val="24"/>
          <w:szCs w:val="24"/>
          <w:lang w:val="cs-CZ"/>
        </w:rPr>
      </w:pPr>
      <w:r w:rsidRPr="00462B87">
        <w:rPr>
          <w:rFonts w:ascii="Times New Roman" w:hAnsi="Times New Roman" w:cs="Times New Roman"/>
          <w:sz w:val="24"/>
          <w:szCs w:val="24"/>
          <w:lang w:val="cs-CZ"/>
        </w:rPr>
        <w:t>Poslední kapitolou bakalářské práce je srovnání osobní železniční dopravy obou zemí</w:t>
      </w:r>
      <w:r w:rsidR="00BD1473" w:rsidRPr="00462B87">
        <w:rPr>
          <w:rFonts w:ascii="Times New Roman" w:hAnsi="Times New Roman" w:cs="Times New Roman"/>
          <w:sz w:val="24"/>
          <w:szCs w:val="24"/>
          <w:lang w:val="cs-CZ"/>
        </w:rPr>
        <w:t>. Hlavní rozdíl je možné vidět v samotné struktuře systému. Jedna země představuje</w:t>
      </w:r>
      <w:r w:rsidR="0039642E" w:rsidRPr="00462B87">
        <w:rPr>
          <w:rFonts w:ascii="Times New Roman" w:hAnsi="Times New Roman" w:cs="Times New Roman"/>
          <w:sz w:val="24"/>
          <w:szCs w:val="24"/>
          <w:lang w:val="cs-CZ"/>
        </w:rPr>
        <w:t>,</w:t>
      </w:r>
      <w:r w:rsidR="00BD1473" w:rsidRPr="00462B87">
        <w:rPr>
          <w:rFonts w:ascii="Times New Roman" w:hAnsi="Times New Roman" w:cs="Times New Roman"/>
          <w:sz w:val="24"/>
          <w:szCs w:val="24"/>
          <w:lang w:val="cs-CZ"/>
        </w:rPr>
        <w:t xml:space="preserve"> až na malou výjimku</w:t>
      </w:r>
      <w:r w:rsidR="0039642E" w:rsidRPr="00462B87">
        <w:rPr>
          <w:rFonts w:ascii="Times New Roman" w:hAnsi="Times New Roman" w:cs="Times New Roman"/>
          <w:sz w:val="24"/>
          <w:szCs w:val="24"/>
          <w:lang w:val="cs-CZ"/>
        </w:rPr>
        <w:t>,</w:t>
      </w:r>
      <w:r w:rsidR="00BD1473" w:rsidRPr="00462B87">
        <w:rPr>
          <w:rFonts w:ascii="Times New Roman" w:hAnsi="Times New Roman" w:cs="Times New Roman"/>
          <w:sz w:val="24"/>
          <w:szCs w:val="24"/>
          <w:lang w:val="cs-CZ"/>
        </w:rPr>
        <w:t xml:space="preserve"> systém dokonalého monopolu, </w:t>
      </w:r>
      <w:r w:rsidR="00EA3F94" w:rsidRPr="00462B87">
        <w:rPr>
          <w:rFonts w:ascii="Times New Roman" w:hAnsi="Times New Roman" w:cs="Times New Roman"/>
          <w:sz w:val="24"/>
          <w:szCs w:val="24"/>
          <w:lang w:val="cs-CZ"/>
        </w:rPr>
        <w:t xml:space="preserve">druhá země byla schopna přijmout nařízení Evropské unie a zavést je do svého sytému. Bohužel v dnešní době není Česká republika </w:t>
      </w:r>
      <w:r w:rsidR="0039642E" w:rsidRPr="00462B87">
        <w:rPr>
          <w:rFonts w:ascii="Times New Roman" w:hAnsi="Times New Roman" w:cs="Times New Roman"/>
          <w:sz w:val="24"/>
          <w:szCs w:val="24"/>
          <w:lang w:val="cs-CZ"/>
        </w:rPr>
        <w:t xml:space="preserve">zcela </w:t>
      </w:r>
      <w:r w:rsidR="00EA3F94" w:rsidRPr="00462B87">
        <w:rPr>
          <w:rFonts w:ascii="Times New Roman" w:hAnsi="Times New Roman" w:cs="Times New Roman"/>
          <w:sz w:val="24"/>
          <w:szCs w:val="24"/>
          <w:lang w:val="cs-CZ"/>
        </w:rPr>
        <w:t>atraktivní zemí, co</w:t>
      </w:r>
      <w:r w:rsidR="0039642E" w:rsidRPr="00462B87">
        <w:rPr>
          <w:rFonts w:ascii="Times New Roman" w:hAnsi="Times New Roman" w:cs="Times New Roman"/>
          <w:sz w:val="24"/>
          <w:szCs w:val="24"/>
          <w:lang w:val="cs-CZ"/>
        </w:rPr>
        <w:t xml:space="preserve"> se týká zahraniční konkurence. Na českém území můžeme potkávat vlaky ze sousedních zemí, je však nutností vybudovat vysokorychlostní tratě, aby republika zůstala mezi zeměmi, přes které chtějí velké zahraniční společnosti přejíždět. Touto výhodou </w:t>
      </w:r>
      <w:r w:rsidR="0039642E" w:rsidRPr="00462B87">
        <w:rPr>
          <w:rFonts w:ascii="Times New Roman" w:hAnsi="Times New Roman" w:cs="Times New Roman"/>
          <w:sz w:val="24"/>
          <w:szCs w:val="24"/>
          <w:lang w:val="cs-CZ"/>
        </w:rPr>
        <w:lastRenderedPageBreak/>
        <w:t>disponuje právě Francie, kolébka vysokorychlostních tratí. Z důvodu legálního monopolu však konkurence není možná.</w:t>
      </w:r>
    </w:p>
    <w:p w:rsidR="00CA1254" w:rsidRPr="00490FA4" w:rsidRDefault="0039642E" w:rsidP="005620C2">
      <w:pPr>
        <w:spacing w:line="360" w:lineRule="auto"/>
        <w:ind w:firstLine="1134"/>
        <w:jc w:val="both"/>
        <w:rPr>
          <w:rFonts w:ascii="Times New Roman" w:hAnsi="Times New Roman" w:cs="Times New Roman"/>
          <w:b/>
          <w:sz w:val="28"/>
          <w:szCs w:val="28"/>
          <w:lang w:val="cs-CZ"/>
        </w:rPr>
      </w:pPr>
      <w:r w:rsidRPr="00462B87">
        <w:rPr>
          <w:rFonts w:ascii="Times New Roman" w:hAnsi="Times New Roman" w:cs="Times New Roman"/>
          <w:sz w:val="24"/>
          <w:szCs w:val="24"/>
          <w:lang w:val="cs-CZ"/>
        </w:rPr>
        <w:t>Závěr práce nám shrnuje veškeré poznatky získané</w:t>
      </w:r>
      <w:r w:rsidR="00D57850">
        <w:rPr>
          <w:rFonts w:ascii="Times New Roman" w:hAnsi="Times New Roman" w:cs="Times New Roman"/>
          <w:sz w:val="24"/>
          <w:szCs w:val="24"/>
          <w:lang w:val="cs-CZ"/>
        </w:rPr>
        <w:t xml:space="preserve"> v jednotlivých kapitolách</w:t>
      </w:r>
      <w:r w:rsidRPr="00462B87">
        <w:rPr>
          <w:rFonts w:ascii="Times New Roman" w:hAnsi="Times New Roman" w:cs="Times New Roman"/>
          <w:sz w:val="24"/>
          <w:szCs w:val="24"/>
          <w:lang w:val="cs-CZ"/>
        </w:rPr>
        <w:t xml:space="preserve"> a nastiňuje nám další vývoj procesu liberalizace a jejího budoucího vývoj z dlouhodobého hlediska.</w:t>
      </w:r>
      <w:r w:rsidR="00357200" w:rsidRPr="00462B87">
        <w:rPr>
          <w:rFonts w:ascii="Times New Roman" w:hAnsi="Times New Roman" w:cs="Times New Roman"/>
          <w:b/>
          <w:sz w:val="28"/>
          <w:szCs w:val="28"/>
          <w:lang w:val="cs-CZ"/>
        </w:rPr>
        <w:br w:type="page"/>
      </w:r>
    </w:p>
    <w:p w:rsidR="00262F0A" w:rsidRPr="00490FA4" w:rsidRDefault="00CA1254" w:rsidP="00D31BC9">
      <w:pPr>
        <w:pStyle w:val="Styl2"/>
        <w:rPr>
          <w:lang w:val="cs-CZ"/>
        </w:rPr>
      </w:pPr>
      <w:bookmarkStart w:id="62" w:name="_Toc418111288"/>
      <w:proofErr w:type="spellStart"/>
      <w:r w:rsidRPr="00490FA4">
        <w:rPr>
          <w:lang w:val="cs-CZ"/>
        </w:rPr>
        <w:lastRenderedPageBreak/>
        <w:t>Bibliographie</w:t>
      </w:r>
      <w:bookmarkEnd w:id="62"/>
      <w:proofErr w:type="spellEnd"/>
    </w:p>
    <w:p w:rsidR="004416B6" w:rsidRPr="00A50963" w:rsidRDefault="004416B6" w:rsidP="004416B6">
      <w:pPr>
        <w:spacing w:after="0" w:line="360" w:lineRule="auto"/>
        <w:rPr>
          <w:rFonts w:ascii="Times New Roman" w:hAnsi="Times New Roman" w:cs="Times New Roman"/>
          <w:sz w:val="24"/>
          <w:szCs w:val="24"/>
        </w:rPr>
      </w:pPr>
      <w:r w:rsidRPr="00A50963">
        <w:rPr>
          <w:rFonts w:ascii="Times New Roman" w:hAnsi="Times New Roman" w:cs="Times New Roman"/>
          <w:sz w:val="24"/>
          <w:szCs w:val="24"/>
          <w:lang w:val="cs-CZ"/>
        </w:rPr>
        <w:t xml:space="preserve">1) BŘEZINOVÁ, Michaela, </w:t>
      </w:r>
      <w:r w:rsidRPr="00A50963">
        <w:rPr>
          <w:rFonts w:ascii="Times New Roman" w:hAnsi="Times New Roman" w:cs="Times New Roman"/>
          <w:i/>
          <w:sz w:val="24"/>
          <w:szCs w:val="24"/>
          <w:lang w:val="cs-CZ"/>
        </w:rPr>
        <w:t xml:space="preserve">Zabezpečení vybraných veřejných služeb ve Francii. </w:t>
      </w:r>
      <w:r w:rsidRPr="00A50963">
        <w:rPr>
          <w:rFonts w:ascii="Times New Roman" w:hAnsi="Times New Roman" w:cs="Times New Roman"/>
          <w:sz w:val="24"/>
          <w:szCs w:val="24"/>
          <w:lang w:val="cs-CZ"/>
        </w:rPr>
        <w:t>Diplomová práce. Brno, 2007. [</w:t>
      </w:r>
      <w:proofErr w:type="spellStart"/>
      <w:r w:rsidRPr="00A50963">
        <w:rPr>
          <w:rFonts w:ascii="Times New Roman" w:hAnsi="Times New Roman" w:cs="Times New Roman"/>
          <w:sz w:val="24"/>
          <w:szCs w:val="24"/>
          <w:lang w:val="cs-CZ"/>
        </w:rPr>
        <w:t>en</w:t>
      </w:r>
      <w:proofErr w:type="spellEnd"/>
      <w:r w:rsidRPr="00A50963">
        <w:rPr>
          <w:rFonts w:ascii="Times New Roman" w:hAnsi="Times New Roman" w:cs="Times New Roman"/>
          <w:sz w:val="24"/>
          <w:szCs w:val="24"/>
          <w:lang w:val="cs-CZ"/>
        </w:rPr>
        <w:t xml:space="preserve"> </w:t>
      </w:r>
      <w:proofErr w:type="spellStart"/>
      <w:r w:rsidRPr="00A50963">
        <w:rPr>
          <w:rFonts w:ascii="Times New Roman" w:hAnsi="Times New Roman" w:cs="Times New Roman"/>
          <w:sz w:val="24"/>
          <w:szCs w:val="24"/>
          <w:lang w:val="cs-CZ"/>
        </w:rPr>
        <w:t>ligne</w:t>
      </w:r>
      <w:proofErr w:type="spellEnd"/>
      <w:r w:rsidRPr="00A50963">
        <w:rPr>
          <w:rFonts w:ascii="Times New Roman" w:hAnsi="Times New Roman" w:cs="Times New Roman"/>
          <w:sz w:val="24"/>
          <w:szCs w:val="24"/>
          <w:lang w:val="cs-CZ"/>
        </w:rPr>
        <w:t xml:space="preserve">]. </w:t>
      </w:r>
      <w:proofErr w:type="spellStart"/>
      <w:r w:rsidRPr="00A50963">
        <w:rPr>
          <w:rFonts w:ascii="Times New Roman" w:hAnsi="Times New Roman" w:cs="Times New Roman"/>
          <w:sz w:val="24"/>
          <w:szCs w:val="24"/>
          <w:lang w:val="cs-CZ"/>
        </w:rPr>
        <w:t>Disponible</w:t>
      </w:r>
      <w:proofErr w:type="spellEnd"/>
      <w:r w:rsidRPr="00A50963">
        <w:rPr>
          <w:rFonts w:ascii="Times New Roman" w:hAnsi="Times New Roman" w:cs="Times New Roman"/>
          <w:sz w:val="24"/>
          <w:szCs w:val="24"/>
          <w:lang w:val="cs-CZ"/>
        </w:rPr>
        <w:t xml:space="preserve"> s</w:t>
      </w:r>
      <w:r w:rsidRPr="00A50963">
        <w:rPr>
          <w:rFonts w:ascii="Times New Roman" w:hAnsi="Times New Roman" w:cs="Times New Roman"/>
          <w:sz w:val="24"/>
          <w:szCs w:val="24"/>
        </w:rPr>
        <w:t xml:space="preserve">ur : </w:t>
      </w:r>
      <w:r w:rsidR="00B07817">
        <w:fldChar w:fldCharType="begin"/>
      </w:r>
      <w:r w:rsidR="00B07817">
        <w:instrText>HYPERLINK "http://is.muni.cz/th/172299/esf_m?info=1;zpet=%2Fvyhledavani%2F%3Fsearch%3DZabezpe%C4%8Den%C3%AD%20vybran%C3%BDch%20ve%C5%99ejn%C3%BDch%20slu%C5%BEeb%20ve%20Francii%26start%3D1"</w:instrText>
      </w:r>
      <w:r w:rsidR="00B07817">
        <w:fldChar w:fldCharType="separate"/>
      </w:r>
      <w:r w:rsidRPr="00A50963">
        <w:rPr>
          <w:rStyle w:val="Hypertextovodkaz"/>
          <w:rFonts w:ascii="Times New Roman" w:hAnsi="Times New Roman" w:cs="Times New Roman"/>
          <w:color w:val="auto"/>
          <w:sz w:val="24"/>
          <w:szCs w:val="24"/>
          <w:u w:val="none"/>
        </w:rPr>
        <w:t>http://is.muni.cz/th/172299/esf_m?info=1;zpet=%2Fvyhledavani%2F%3Fsearch%3DZabezpe%C4%8Den%C3%AD%20vybran%C3%BDch%20ve%C5%99ejn%C3%BDch%20slu%C5%BEeb%20ve%20Francii%26start%3D1</w:t>
      </w:r>
      <w:r w:rsidR="00B07817">
        <w:fldChar w:fldCharType="end"/>
      </w:r>
    </w:p>
    <w:p w:rsidR="004416B6" w:rsidRPr="00A50963" w:rsidRDefault="004416B6" w:rsidP="004416B6">
      <w:pPr>
        <w:spacing w:after="0" w:line="360" w:lineRule="auto"/>
        <w:rPr>
          <w:rFonts w:ascii="Times New Roman" w:hAnsi="Times New Roman" w:cs="Times New Roman"/>
          <w:sz w:val="24"/>
          <w:szCs w:val="24"/>
        </w:rPr>
      </w:pPr>
    </w:p>
    <w:p w:rsidR="003C20E0" w:rsidRPr="00A50963" w:rsidRDefault="004416B6" w:rsidP="004416B6">
      <w:pPr>
        <w:spacing w:after="0" w:line="360" w:lineRule="auto"/>
        <w:jc w:val="both"/>
        <w:rPr>
          <w:rFonts w:ascii="Times New Roman" w:hAnsi="Times New Roman" w:cs="Times New Roman"/>
          <w:sz w:val="24"/>
          <w:szCs w:val="24"/>
          <w:lang w:val="en-US"/>
        </w:rPr>
      </w:pPr>
      <w:r w:rsidRPr="00A50963">
        <w:rPr>
          <w:rFonts w:ascii="Times New Roman" w:hAnsi="Times New Roman" w:cs="Times New Roman"/>
          <w:sz w:val="24"/>
          <w:szCs w:val="24"/>
          <w:lang w:val="en-US"/>
        </w:rPr>
        <w:t xml:space="preserve">2) </w:t>
      </w:r>
      <w:r w:rsidR="001A5EC1" w:rsidRPr="00A50963">
        <w:rPr>
          <w:rFonts w:ascii="Times New Roman" w:hAnsi="Times New Roman" w:cs="Times New Roman"/>
          <w:sz w:val="24"/>
          <w:szCs w:val="24"/>
          <w:lang w:val="en-US"/>
        </w:rPr>
        <w:t xml:space="preserve">CALTHROP, E., LUDEWIG, J., </w:t>
      </w:r>
      <w:r w:rsidR="001A5EC1" w:rsidRPr="00A50963">
        <w:rPr>
          <w:rFonts w:ascii="Times New Roman" w:hAnsi="Times New Roman" w:cs="Times New Roman"/>
          <w:i/>
          <w:sz w:val="24"/>
          <w:szCs w:val="24"/>
          <w:lang w:val="en-US"/>
        </w:rPr>
        <w:t>Reforming Europe's railways</w:t>
      </w:r>
      <w:r w:rsidR="001A5EC1" w:rsidRPr="00A50963">
        <w:rPr>
          <w:rFonts w:ascii="Times New Roman" w:hAnsi="Times New Roman" w:cs="Times New Roman"/>
          <w:sz w:val="24"/>
          <w:szCs w:val="24"/>
          <w:lang w:val="en-US"/>
        </w:rPr>
        <w:t xml:space="preserve">. </w:t>
      </w:r>
      <w:r w:rsidRPr="00A50963">
        <w:rPr>
          <w:rFonts w:ascii="Times New Roman" w:hAnsi="Times New Roman" w:cs="Times New Roman"/>
          <w:sz w:val="24"/>
          <w:szCs w:val="24"/>
          <w:lang w:val="en-US"/>
        </w:rPr>
        <w:t>Brussels</w:t>
      </w:r>
      <w:r w:rsidR="001A5EC1" w:rsidRPr="00A50963">
        <w:rPr>
          <w:rFonts w:ascii="Times New Roman" w:hAnsi="Times New Roman" w:cs="Times New Roman"/>
          <w:sz w:val="24"/>
          <w:szCs w:val="24"/>
          <w:lang w:val="en-US"/>
        </w:rPr>
        <w:t>: CER, 2005</w:t>
      </w:r>
    </w:p>
    <w:p w:rsidR="004416B6" w:rsidRPr="00A50963" w:rsidRDefault="004416B6" w:rsidP="004416B6">
      <w:pPr>
        <w:spacing w:after="0" w:line="360" w:lineRule="auto"/>
        <w:jc w:val="both"/>
        <w:rPr>
          <w:rFonts w:ascii="Times New Roman" w:hAnsi="Times New Roman" w:cs="Times New Roman"/>
          <w:sz w:val="24"/>
          <w:szCs w:val="24"/>
          <w:lang w:val="en-US"/>
        </w:rPr>
      </w:pPr>
    </w:p>
    <w:p w:rsidR="003C20E0" w:rsidRPr="00A50963" w:rsidRDefault="004416B6" w:rsidP="004416B6">
      <w:pPr>
        <w:spacing w:after="0" w:line="360" w:lineRule="auto"/>
        <w:jc w:val="both"/>
        <w:rPr>
          <w:rStyle w:val="Hypertextovodkaz"/>
          <w:rFonts w:ascii="Times New Roman" w:hAnsi="Times New Roman" w:cs="Times New Roman"/>
          <w:color w:val="auto"/>
          <w:sz w:val="24"/>
          <w:szCs w:val="24"/>
          <w:u w:val="none"/>
        </w:rPr>
      </w:pPr>
      <w:r w:rsidRPr="00A50963">
        <w:rPr>
          <w:rFonts w:ascii="Times New Roman" w:hAnsi="Times New Roman" w:cs="Times New Roman"/>
          <w:sz w:val="24"/>
          <w:szCs w:val="24"/>
          <w:lang w:val="cs-CZ"/>
        </w:rPr>
        <w:t xml:space="preserve">3) </w:t>
      </w:r>
      <w:r w:rsidR="00B7427D" w:rsidRPr="00A50963">
        <w:rPr>
          <w:rFonts w:ascii="Times New Roman" w:hAnsi="Times New Roman" w:cs="Times New Roman"/>
          <w:sz w:val="24"/>
          <w:szCs w:val="24"/>
          <w:lang w:val="cs-CZ"/>
        </w:rPr>
        <w:t xml:space="preserve">DAMBORSKÝ, Milan, HORNYCHOVÁ Taťána, </w:t>
      </w:r>
      <w:r w:rsidR="00B7427D" w:rsidRPr="00A50963">
        <w:rPr>
          <w:rFonts w:ascii="Times New Roman" w:hAnsi="Times New Roman" w:cs="Times New Roman"/>
          <w:i/>
          <w:sz w:val="24"/>
          <w:szCs w:val="24"/>
          <w:lang w:val="cs-CZ"/>
        </w:rPr>
        <w:t xml:space="preserve">Vliv velkých firem na ekonomiku České republiky. </w:t>
      </w:r>
      <w:r w:rsidR="00B7427D" w:rsidRPr="00A50963">
        <w:rPr>
          <w:rFonts w:ascii="Times New Roman" w:hAnsi="Times New Roman" w:cs="Times New Roman"/>
          <w:sz w:val="24"/>
          <w:szCs w:val="24"/>
          <w:lang w:val="cs-CZ"/>
        </w:rPr>
        <w:t>Vysoká škola ekonomická v Praze, Středisko regionálních a správních věd, [</w:t>
      </w:r>
      <w:proofErr w:type="spellStart"/>
      <w:r w:rsidR="00B7427D" w:rsidRPr="00A50963">
        <w:rPr>
          <w:rFonts w:ascii="Times New Roman" w:hAnsi="Times New Roman" w:cs="Times New Roman"/>
          <w:sz w:val="24"/>
          <w:szCs w:val="24"/>
          <w:lang w:val="cs-CZ"/>
        </w:rPr>
        <w:t>en</w:t>
      </w:r>
      <w:proofErr w:type="spellEnd"/>
      <w:r w:rsidR="00B7427D" w:rsidRPr="00A50963">
        <w:rPr>
          <w:rFonts w:ascii="Times New Roman" w:hAnsi="Times New Roman" w:cs="Times New Roman"/>
          <w:sz w:val="24"/>
          <w:szCs w:val="24"/>
          <w:lang w:val="cs-CZ"/>
        </w:rPr>
        <w:t xml:space="preserve"> </w:t>
      </w:r>
      <w:proofErr w:type="spellStart"/>
      <w:r w:rsidR="00B7427D" w:rsidRPr="00A50963">
        <w:rPr>
          <w:rFonts w:ascii="Times New Roman" w:hAnsi="Times New Roman" w:cs="Times New Roman"/>
          <w:sz w:val="24"/>
          <w:szCs w:val="24"/>
          <w:lang w:val="cs-CZ"/>
        </w:rPr>
        <w:t>ligne</w:t>
      </w:r>
      <w:proofErr w:type="spellEnd"/>
      <w:r w:rsidR="00B7427D" w:rsidRPr="00A50963">
        <w:rPr>
          <w:rFonts w:ascii="Times New Roman" w:hAnsi="Times New Roman" w:cs="Times New Roman"/>
          <w:sz w:val="24"/>
          <w:szCs w:val="24"/>
          <w:lang w:val="cs-CZ"/>
        </w:rPr>
        <w:t xml:space="preserve">]. </w:t>
      </w:r>
      <w:r w:rsidR="00B7427D" w:rsidRPr="00A50963">
        <w:rPr>
          <w:rFonts w:ascii="Times New Roman" w:hAnsi="Times New Roman" w:cs="Times New Roman"/>
          <w:sz w:val="24"/>
          <w:szCs w:val="24"/>
        </w:rPr>
        <w:t xml:space="preserve">Disponible sur : </w:t>
      </w:r>
      <w:hyperlink r:id="rId17" w:history="1">
        <w:r w:rsidR="00B7427D" w:rsidRPr="00A50963">
          <w:rPr>
            <w:rStyle w:val="Hypertextovodkaz"/>
            <w:rFonts w:ascii="Times New Roman" w:hAnsi="Times New Roman" w:cs="Times New Roman"/>
            <w:color w:val="auto"/>
            <w:sz w:val="24"/>
            <w:szCs w:val="24"/>
            <w:u w:val="none"/>
          </w:rPr>
          <w:t>http://srsv.vse.cz/wp-content/uploads/2014/02/velke-firmy12.pdf</w:t>
        </w:r>
      </w:hyperlink>
    </w:p>
    <w:p w:rsidR="004416B6" w:rsidRPr="00A50963" w:rsidRDefault="004416B6" w:rsidP="004416B6">
      <w:pPr>
        <w:spacing w:after="0" w:line="360" w:lineRule="auto"/>
        <w:jc w:val="both"/>
        <w:rPr>
          <w:rStyle w:val="Hypertextovodkaz"/>
          <w:rFonts w:ascii="Times New Roman" w:hAnsi="Times New Roman" w:cs="Times New Roman"/>
          <w:color w:val="auto"/>
          <w:sz w:val="24"/>
          <w:szCs w:val="24"/>
          <w:u w:val="none"/>
        </w:rPr>
      </w:pPr>
    </w:p>
    <w:p w:rsidR="003C20E0" w:rsidRPr="00A50963" w:rsidRDefault="004416B6" w:rsidP="004416B6">
      <w:pPr>
        <w:spacing w:after="0" w:line="360" w:lineRule="auto"/>
        <w:jc w:val="both"/>
        <w:rPr>
          <w:rStyle w:val="Hypertextovodkaz"/>
          <w:rFonts w:ascii="Times New Roman" w:hAnsi="Times New Roman" w:cs="Times New Roman"/>
          <w:color w:val="auto"/>
          <w:sz w:val="24"/>
          <w:szCs w:val="24"/>
          <w:u w:val="none"/>
        </w:rPr>
      </w:pPr>
      <w:r w:rsidRPr="00A50963">
        <w:rPr>
          <w:rFonts w:ascii="Times New Roman" w:hAnsi="Times New Roman" w:cs="Times New Roman"/>
          <w:sz w:val="24"/>
          <w:szCs w:val="24"/>
          <w:lang w:val="cs-CZ"/>
        </w:rPr>
        <w:t xml:space="preserve">4) </w:t>
      </w:r>
      <w:r w:rsidR="001A5EC1" w:rsidRPr="00A50963">
        <w:rPr>
          <w:rFonts w:ascii="Times New Roman" w:hAnsi="Times New Roman" w:cs="Times New Roman"/>
          <w:sz w:val="24"/>
          <w:szCs w:val="24"/>
          <w:lang w:val="cs-CZ"/>
        </w:rPr>
        <w:t xml:space="preserve">DEVILLE, </w:t>
      </w:r>
      <w:proofErr w:type="spellStart"/>
      <w:r w:rsidR="001A5EC1" w:rsidRPr="00A50963">
        <w:rPr>
          <w:rFonts w:ascii="Times New Roman" w:hAnsi="Times New Roman" w:cs="Times New Roman"/>
          <w:sz w:val="24"/>
          <w:szCs w:val="24"/>
          <w:lang w:val="cs-CZ"/>
        </w:rPr>
        <w:t>Xavier</w:t>
      </w:r>
      <w:proofErr w:type="spellEnd"/>
      <w:r w:rsidR="001A5EC1" w:rsidRPr="00A50963">
        <w:rPr>
          <w:rFonts w:ascii="Times New Roman" w:hAnsi="Times New Roman" w:cs="Times New Roman"/>
          <w:sz w:val="24"/>
          <w:szCs w:val="24"/>
          <w:lang w:val="cs-CZ"/>
        </w:rPr>
        <w:t xml:space="preserve">, VERDUYN, </w:t>
      </w:r>
      <w:proofErr w:type="spellStart"/>
      <w:r w:rsidR="001A5EC1" w:rsidRPr="00A50963">
        <w:rPr>
          <w:rFonts w:ascii="Times New Roman" w:hAnsi="Times New Roman" w:cs="Times New Roman"/>
          <w:sz w:val="24"/>
          <w:szCs w:val="24"/>
          <w:lang w:val="cs-CZ"/>
        </w:rPr>
        <w:t>Fabienne</w:t>
      </w:r>
      <w:proofErr w:type="spellEnd"/>
      <w:r w:rsidR="001A5EC1" w:rsidRPr="00A50963">
        <w:rPr>
          <w:rFonts w:ascii="Times New Roman" w:hAnsi="Times New Roman" w:cs="Times New Roman"/>
          <w:sz w:val="24"/>
          <w:szCs w:val="24"/>
          <w:lang w:val="cs-CZ"/>
        </w:rPr>
        <w:t xml:space="preserve">, </w:t>
      </w:r>
      <w:proofErr w:type="spellStart"/>
      <w:r w:rsidR="001A5EC1" w:rsidRPr="00A50963">
        <w:rPr>
          <w:rFonts w:ascii="Times New Roman" w:hAnsi="Times New Roman" w:cs="Times New Roman"/>
          <w:i/>
          <w:sz w:val="24"/>
          <w:szCs w:val="24"/>
          <w:lang w:val="cs-CZ"/>
        </w:rPr>
        <w:t>Implementation</w:t>
      </w:r>
      <w:proofErr w:type="spellEnd"/>
      <w:r w:rsidR="001A5EC1" w:rsidRPr="00A50963">
        <w:rPr>
          <w:rFonts w:ascii="Times New Roman" w:hAnsi="Times New Roman" w:cs="Times New Roman"/>
          <w:i/>
          <w:sz w:val="24"/>
          <w:szCs w:val="24"/>
          <w:lang w:val="cs-CZ"/>
        </w:rPr>
        <w:t xml:space="preserve"> </w:t>
      </w:r>
      <w:proofErr w:type="spellStart"/>
      <w:r w:rsidR="001A5EC1" w:rsidRPr="00A50963">
        <w:rPr>
          <w:rFonts w:ascii="Times New Roman" w:hAnsi="Times New Roman" w:cs="Times New Roman"/>
          <w:i/>
          <w:sz w:val="24"/>
          <w:szCs w:val="24"/>
          <w:lang w:val="cs-CZ"/>
        </w:rPr>
        <w:t>of</w:t>
      </w:r>
      <w:proofErr w:type="spellEnd"/>
      <w:r w:rsidR="001A5EC1" w:rsidRPr="00A50963">
        <w:rPr>
          <w:rFonts w:ascii="Times New Roman" w:hAnsi="Times New Roman" w:cs="Times New Roman"/>
          <w:i/>
          <w:sz w:val="24"/>
          <w:szCs w:val="24"/>
          <w:lang w:val="cs-CZ"/>
        </w:rPr>
        <w:t xml:space="preserve"> EU </w:t>
      </w:r>
      <w:proofErr w:type="spellStart"/>
      <w:r w:rsidR="001A5EC1" w:rsidRPr="00A50963">
        <w:rPr>
          <w:rFonts w:ascii="Times New Roman" w:hAnsi="Times New Roman" w:cs="Times New Roman"/>
          <w:i/>
          <w:sz w:val="24"/>
          <w:szCs w:val="24"/>
          <w:lang w:val="cs-CZ"/>
        </w:rPr>
        <w:t>legislation</w:t>
      </w:r>
      <w:proofErr w:type="spellEnd"/>
      <w:r w:rsidR="001A5EC1" w:rsidRPr="00A50963">
        <w:rPr>
          <w:rFonts w:ascii="Times New Roman" w:hAnsi="Times New Roman" w:cs="Times New Roman"/>
          <w:i/>
          <w:sz w:val="24"/>
          <w:szCs w:val="24"/>
          <w:lang w:val="cs-CZ"/>
        </w:rPr>
        <w:t xml:space="preserve"> on </w:t>
      </w:r>
      <w:proofErr w:type="spellStart"/>
      <w:r w:rsidR="001A5EC1" w:rsidRPr="00A50963">
        <w:rPr>
          <w:rFonts w:ascii="Times New Roman" w:hAnsi="Times New Roman" w:cs="Times New Roman"/>
          <w:i/>
          <w:sz w:val="24"/>
          <w:szCs w:val="24"/>
          <w:lang w:val="cs-CZ"/>
        </w:rPr>
        <w:t>rail</w:t>
      </w:r>
      <w:proofErr w:type="spellEnd"/>
      <w:r w:rsidR="001A5EC1" w:rsidRPr="00A50963">
        <w:rPr>
          <w:rFonts w:ascii="Times New Roman" w:hAnsi="Times New Roman" w:cs="Times New Roman"/>
          <w:i/>
          <w:sz w:val="24"/>
          <w:szCs w:val="24"/>
          <w:lang w:val="cs-CZ"/>
        </w:rPr>
        <w:t xml:space="preserve"> </w:t>
      </w:r>
      <w:proofErr w:type="spellStart"/>
      <w:r w:rsidR="001A5EC1" w:rsidRPr="00A50963">
        <w:rPr>
          <w:rFonts w:ascii="Times New Roman" w:hAnsi="Times New Roman" w:cs="Times New Roman"/>
          <w:i/>
          <w:sz w:val="24"/>
          <w:szCs w:val="24"/>
          <w:lang w:val="cs-CZ"/>
        </w:rPr>
        <w:t>liberalisation</w:t>
      </w:r>
      <w:proofErr w:type="spellEnd"/>
      <w:r w:rsidR="001A5EC1" w:rsidRPr="00A50963">
        <w:rPr>
          <w:rFonts w:ascii="Times New Roman" w:hAnsi="Times New Roman" w:cs="Times New Roman"/>
          <w:i/>
          <w:sz w:val="24"/>
          <w:szCs w:val="24"/>
          <w:lang w:val="cs-CZ"/>
        </w:rPr>
        <w:t xml:space="preserve"> in </w:t>
      </w:r>
      <w:proofErr w:type="spellStart"/>
      <w:r w:rsidR="001A5EC1" w:rsidRPr="00A50963">
        <w:rPr>
          <w:rFonts w:ascii="Times New Roman" w:hAnsi="Times New Roman" w:cs="Times New Roman"/>
          <w:i/>
          <w:sz w:val="24"/>
          <w:szCs w:val="24"/>
          <w:lang w:val="cs-CZ"/>
        </w:rPr>
        <w:t>Belgium</w:t>
      </w:r>
      <w:proofErr w:type="spellEnd"/>
      <w:r w:rsidR="001A5EC1" w:rsidRPr="00A50963">
        <w:rPr>
          <w:rFonts w:ascii="Times New Roman" w:hAnsi="Times New Roman" w:cs="Times New Roman"/>
          <w:i/>
          <w:sz w:val="24"/>
          <w:szCs w:val="24"/>
          <w:lang w:val="cs-CZ"/>
        </w:rPr>
        <w:t xml:space="preserve">, France, </w:t>
      </w:r>
      <w:proofErr w:type="spellStart"/>
      <w:r w:rsidR="001A5EC1" w:rsidRPr="00A50963">
        <w:rPr>
          <w:rFonts w:ascii="Times New Roman" w:hAnsi="Times New Roman" w:cs="Times New Roman"/>
          <w:i/>
          <w:sz w:val="24"/>
          <w:szCs w:val="24"/>
          <w:lang w:val="cs-CZ"/>
        </w:rPr>
        <w:t>Germany</w:t>
      </w:r>
      <w:proofErr w:type="spellEnd"/>
      <w:r w:rsidR="001A5EC1" w:rsidRPr="00A50963">
        <w:rPr>
          <w:rFonts w:ascii="Times New Roman" w:hAnsi="Times New Roman" w:cs="Times New Roman"/>
          <w:i/>
          <w:sz w:val="24"/>
          <w:szCs w:val="24"/>
          <w:lang w:val="cs-CZ"/>
        </w:rPr>
        <w:t xml:space="preserve"> </w:t>
      </w:r>
      <w:proofErr w:type="spellStart"/>
      <w:r w:rsidR="001A5EC1" w:rsidRPr="00A50963">
        <w:rPr>
          <w:rFonts w:ascii="Times New Roman" w:hAnsi="Times New Roman" w:cs="Times New Roman"/>
          <w:i/>
          <w:sz w:val="24"/>
          <w:szCs w:val="24"/>
          <w:lang w:val="cs-CZ"/>
        </w:rPr>
        <w:t>and</w:t>
      </w:r>
      <w:proofErr w:type="spellEnd"/>
      <w:r w:rsidR="001A5EC1" w:rsidRPr="00A50963">
        <w:rPr>
          <w:rFonts w:ascii="Times New Roman" w:hAnsi="Times New Roman" w:cs="Times New Roman"/>
          <w:i/>
          <w:sz w:val="24"/>
          <w:szCs w:val="24"/>
          <w:lang w:val="cs-CZ"/>
        </w:rPr>
        <w:t xml:space="preserve"> </w:t>
      </w:r>
      <w:proofErr w:type="spellStart"/>
      <w:r w:rsidR="001A5EC1" w:rsidRPr="00A50963">
        <w:rPr>
          <w:rFonts w:ascii="Times New Roman" w:hAnsi="Times New Roman" w:cs="Times New Roman"/>
          <w:i/>
          <w:sz w:val="24"/>
          <w:szCs w:val="24"/>
          <w:lang w:val="cs-CZ"/>
        </w:rPr>
        <w:t>The</w:t>
      </w:r>
      <w:proofErr w:type="spellEnd"/>
      <w:r w:rsidR="001A5EC1" w:rsidRPr="00A50963">
        <w:rPr>
          <w:rFonts w:ascii="Times New Roman" w:hAnsi="Times New Roman" w:cs="Times New Roman"/>
          <w:i/>
          <w:sz w:val="24"/>
          <w:szCs w:val="24"/>
          <w:lang w:val="cs-CZ"/>
        </w:rPr>
        <w:t xml:space="preserve"> </w:t>
      </w:r>
      <w:proofErr w:type="spellStart"/>
      <w:r w:rsidR="001A5EC1" w:rsidRPr="00A50963">
        <w:rPr>
          <w:rFonts w:ascii="Times New Roman" w:hAnsi="Times New Roman" w:cs="Times New Roman"/>
          <w:i/>
          <w:sz w:val="24"/>
          <w:szCs w:val="24"/>
          <w:lang w:val="cs-CZ"/>
        </w:rPr>
        <w:t>Netherlands</w:t>
      </w:r>
      <w:proofErr w:type="spellEnd"/>
      <w:r w:rsidR="001A5EC1" w:rsidRPr="00A50963">
        <w:rPr>
          <w:rFonts w:ascii="Times New Roman" w:hAnsi="Times New Roman" w:cs="Times New Roman"/>
          <w:i/>
          <w:sz w:val="24"/>
          <w:szCs w:val="24"/>
          <w:lang w:val="cs-CZ"/>
        </w:rPr>
        <w:t xml:space="preserve">. </w:t>
      </w:r>
      <w:proofErr w:type="spellStart"/>
      <w:r w:rsidR="001A5EC1" w:rsidRPr="00A50963">
        <w:rPr>
          <w:rFonts w:ascii="Times New Roman" w:hAnsi="Times New Roman" w:cs="Times New Roman"/>
          <w:sz w:val="24"/>
          <w:szCs w:val="24"/>
          <w:lang w:val="cs-CZ"/>
        </w:rPr>
        <w:t>National</w:t>
      </w:r>
      <w:proofErr w:type="spellEnd"/>
      <w:r w:rsidR="001A5EC1" w:rsidRPr="00A50963">
        <w:rPr>
          <w:rFonts w:ascii="Times New Roman" w:hAnsi="Times New Roman" w:cs="Times New Roman"/>
          <w:sz w:val="24"/>
          <w:szCs w:val="24"/>
          <w:lang w:val="cs-CZ"/>
        </w:rPr>
        <w:t xml:space="preserve"> Bank </w:t>
      </w:r>
      <w:proofErr w:type="spellStart"/>
      <w:r w:rsidR="001A5EC1" w:rsidRPr="00A50963">
        <w:rPr>
          <w:rFonts w:ascii="Times New Roman" w:hAnsi="Times New Roman" w:cs="Times New Roman"/>
          <w:sz w:val="24"/>
          <w:szCs w:val="24"/>
          <w:lang w:val="cs-CZ"/>
        </w:rPr>
        <w:t>of</w:t>
      </w:r>
      <w:proofErr w:type="spellEnd"/>
      <w:r w:rsidR="001A5EC1" w:rsidRPr="00A50963">
        <w:rPr>
          <w:rFonts w:ascii="Times New Roman" w:hAnsi="Times New Roman" w:cs="Times New Roman"/>
          <w:sz w:val="24"/>
          <w:szCs w:val="24"/>
          <w:lang w:val="cs-CZ"/>
        </w:rPr>
        <w:t xml:space="preserve"> </w:t>
      </w:r>
      <w:proofErr w:type="spellStart"/>
      <w:r w:rsidR="001A5EC1" w:rsidRPr="00A50963">
        <w:rPr>
          <w:rFonts w:ascii="Times New Roman" w:hAnsi="Times New Roman" w:cs="Times New Roman"/>
          <w:sz w:val="24"/>
          <w:szCs w:val="24"/>
          <w:lang w:val="cs-CZ"/>
        </w:rPr>
        <w:t>Belgium</w:t>
      </w:r>
      <w:proofErr w:type="spellEnd"/>
      <w:r w:rsidR="001A5EC1" w:rsidRPr="00A50963">
        <w:rPr>
          <w:rFonts w:ascii="Times New Roman" w:hAnsi="Times New Roman" w:cs="Times New Roman"/>
          <w:sz w:val="24"/>
          <w:szCs w:val="24"/>
          <w:lang w:val="cs-CZ"/>
        </w:rPr>
        <w:t xml:space="preserve">, 2012, </w:t>
      </w:r>
      <w:r w:rsidR="001A5EC1" w:rsidRPr="00A50963">
        <w:rPr>
          <w:rFonts w:ascii="Times New Roman" w:hAnsi="Times New Roman" w:cs="Times New Roman"/>
          <w:sz w:val="24"/>
          <w:szCs w:val="24"/>
          <w:lang w:val="en-US"/>
        </w:rPr>
        <w:t xml:space="preserve">[en </w:t>
      </w:r>
      <w:proofErr w:type="spellStart"/>
      <w:r w:rsidR="001A5EC1" w:rsidRPr="00A50963">
        <w:rPr>
          <w:rFonts w:ascii="Times New Roman" w:hAnsi="Times New Roman" w:cs="Times New Roman"/>
          <w:sz w:val="24"/>
          <w:szCs w:val="24"/>
          <w:lang w:val="en-US"/>
        </w:rPr>
        <w:t>ligne</w:t>
      </w:r>
      <w:proofErr w:type="spellEnd"/>
      <w:r w:rsidR="001A5EC1" w:rsidRPr="00A50963">
        <w:rPr>
          <w:rFonts w:ascii="Times New Roman" w:hAnsi="Times New Roman" w:cs="Times New Roman"/>
          <w:sz w:val="24"/>
          <w:szCs w:val="24"/>
          <w:lang w:val="en-US"/>
        </w:rPr>
        <w:t xml:space="preserve">]. </w:t>
      </w:r>
      <w:r w:rsidR="001A5EC1" w:rsidRPr="00A50963">
        <w:rPr>
          <w:rFonts w:ascii="Times New Roman" w:hAnsi="Times New Roman" w:cs="Times New Roman"/>
          <w:sz w:val="24"/>
          <w:szCs w:val="24"/>
        </w:rPr>
        <w:t xml:space="preserve">Disponible sur: </w:t>
      </w:r>
      <w:hyperlink r:id="rId18" w:history="1">
        <w:r w:rsidR="001A5EC1" w:rsidRPr="00A50963">
          <w:rPr>
            <w:rStyle w:val="Hypertextovodkaz"/>
            <w:rFonts w:ascii="Times New Roman" w:hAnsi="Times New Roman" w:cs="Times New Roman"/>
            <w:color w:val="auto"/>
            <w:sz w:val="24"/>
            <w:szCs w:val="24"/>
            <w:u w:val="none"/>
          </w:rPr>
          <w:t>http://www.nbb.be/doc/ts/publications/wp/wp221En.pdf</w:t>
        </w:r>
      </w:hyperlink>
    </w:p>
    <w:p w:rsidR="004416B6" w:rsidRPr="00A50963" w:rsidRDefault="004416B6" w:rsidP="004416B6">
      <w:pPr>
        <w:spacing w:after="0" w:line="360" w:lineRule="auto"/>
        <w:jc w:val="both"/>
        <w:rPr>
          <w:rFonts w:ascii="Times New Roman" w:hAnsi="Times New Roman" w:cs="Times New Roman"/>
          <w:sz w:val="24"/>
          <w:szCs w:val="24"/>
        </w:rPr>
      </w:pPr>
    </w:p>
    <w:p w:rsidR="004416B6" w:rsidRPr="00A50963" w:rsidRDefault="004416B6" w:rsidP="004416B6">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5) </w:t>
      </w:r>
      <w:r w:rsidR="003C20E0" w:rsidRPr="00A50963">
        <w:rPr>
          <w:rFonts w:ascii="Times New Roman" w:hAnsi="Times New Roman" w:cs="Times New Roman"/>
          <w:sz w:val="24"/>
          <w:szCs w:val="24"/>
          <w:lang w:val="cs-CZ"/>
        </w:rPr>
        <w:t xml:space="preserve">GERONDEAU, Christian. </w:t>
      </w:r>
      <w:r w:rsidR="003C20E0" w:rsidRPr="00A50963">
        <w:rPr>
          <w:rFonts w:ascii="Times New Roman" w:hAnsi="Times New Roman" w:cs="Times New Roman"/>
          <w:i/>
          <w:sz w:val="24"/>
          <w:szCs w:val="24"/>
          <w:lang w:val="cs-CZ"/>
        </w:rPr>
        <w:t xml:space="preserve">Transport in </w:t>
      </w:r>
      <w:proofErr w:type="spellStart"/>
      <w:r w:rsidR="003C20E0" w:rsidRPr="00A50963">
        <w:rPr>
          <w:rFonts w:ascii="Times New Roman" w:hAnsi="Times New Roman" w:cs="Times New Roman"/>
          <w:i/>
          <w:sz w:val="24"/>
          <w:szCs w:val="24"/>
          <w:lang w:val="cs-CZ"/>
        </w:rPr>
        <w:t>Europe</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sz w:val="24"/>
          <w:szCs w:val="24"/>
          <w:lang w:val="cs-CZ"/>
        </w:rPr>
        <w:t>Artech</w:t>
      </w:r>
      <w:proofErr w:type="spellEnd"/>
      <w:r w:rsidR="003C20E0" w:rsidRPr="00A50963">
        <w:rPr>
          <w:rFonts w:ascii="Times New Roman" w:hAnsi="Times New Roman" w:cs="Times New Roman"/>
          <w:sz w:val="24"/>
          <w:szCs w:val="24"/>
          <w:lang w:val="cs-CZ"/>
        </w:rPr>
        <w:t xml:space="preserve"> House, 1997</w:t>
      </w:r>
    </w:p>
    <w:p w:rsidR="004416B6" w:rsidRPr="00A50963" w:rsidRDefault="004416B6" w:rsidP="004416B6">
      <w:pPr>
        <w:spacing w:after="0" w:line="360" w:lineRule="auto"/>
        <w:jc w:val="both"/>
        <w:rPr>
          <w:rFonts w:ascii="Times New Roman" w:hAnsi="Times New Roman" w:cs="Times New Roman"/>
          <w:sz w:val="24"/>
          <w:szCs w:val="24"/>
          <w:lang w:val="cs-CZ"/>
        </w:rPr>
      </w:pPr>
    </w:p>
    <w:p w:rsidR="003C20E0" w:rsidRPr="00A50963" w:rsidRDefault="004416B6" w:rsidP="004416B6">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6) </w:t>
      </w:r>
      <w:r w:rsidR="00CA1254" w:rsidRPr="00A50963">
        <w:rPr>
          <w:rFonts w:ascii="Times New Roman" w:hAnsi="Times New Roman" w:cs="Times New Roman"/>
          <w:sz w:val="24"/>
          <w:szCs w:val="24"/>
          <w:lang w:val="cs-CZ"/>
        </w:rPr>
        <w:t xml:space="preserve">KLIKOVÁ, Christiana. </w:t>
      </w:r>
      <w:r w:rsidR="00CA1254" w:rsidRPr="00A50963">
        <w:rPr>
          <w:rFonts w:ascii="Times New Roman" w:hAnsi="Times New Roman" w:cs="Times New Roman"/>
          <w:i/>
          <w:sz w:val="24"/>
          <w:szCs w:val="24"/>
          <w:lang w:val="cs-CZ"/>
        </w:rPr>
        <w:t xml:space="preserve">Hospodářská politika., </w:t>
      </w:r>
      <w:r w:rsidR="00CA1254" w:rsidRPr="00A50963">
        <w:rPr>
          <w:rFonts w:ascii="Times New Roman" w:hAnsi="Times New Roman" w:cs="Times New Roman"/>
          <w:sz w:val="24"/>
          <w:szCs w:val="24"/>
          <w:lang w:val="cs-CZ"/>
        </w:rPr>
        <w:t>3.vyd. Ostrava, Institut vzdělání Sokrates, 2012</w:t>
      </w:r>
    </w:p>
    <w:p w:rsidR="004416B6" w:rsidRPr="00A50963" w:rsidRDefault="004416B6" w:rsidP="004416B6">
      <w:pPr>
        <w:spacing w:after="0" w:line="360" w:lineRule="auto"/>
        <w:jc w:val="both"/>
        <w:rPr>
          <w:rFonts w:ascii="Times New Roman" w:hAnsi="Times New Roman" w:cs="Times New Roman"/>
          <w:sz w:val="24"/>
          <w:szCs w:val="24"/>
          <w:lang w:val="cs-CZ"/>
        </w:rPr>
      </w:pPr>
    </w:p>
    <w:p w:rsidR="003C20E0" w:rsidRPr="00A50963" w:rsidRDefault="004416B6" w:rsidP="004416B6">
      <w:pPr>
        <w:spacing w:after="0" w:line="360" w:lineRule="auto"/>
        <w:rPr>
          <w:rStyle w:val="Hypertextovodkaz"/>
          <w:rFonts w:ascii="Times New Roman" w:hAnsi="Times New Roman" w:cs="Times New Roman"/>
          <w:color w:val="auto"/>
          <w:sz w:val="24"/>
          <w:szCs w:val="24"/>
          <w:u w:val="none"/>
        </w:rPr>
      </w:pPr>
      <w:r w:rsidRPr="00A50963">
        <w:rPr>
          <w:rFonts w:ascii="Times New Roman" w:hAnsi="Times New Roman" w:cs="Times New Roman"/>
          <w:sz w:val="24"/>
          <w:szCs w:val="24"/>
          <w:lang w:val="cs-CZ"/>
        </w:rPr>
        <w:t xml:space="preserve">7) </w:t>
      </w:r>
      <w:r w:rsidR="00B7427D" w:rsidRPr="00A50963">
        <w:rPr>
          <w:rFonts w:ascii="Times New Roman" w:hAnsi="Times New Roman" w:cs="Times New Roman"/>
          <w:sz w:val="24"/>
          <w:szCs w:val="24"/>
          <w:lang w:val="cs-CZ"/>
        </w:rPr>
        <w:t xml:space="preserve">KVIZDA, Martin, </w:t>
      </w:r>
      <w:r w:rsidR="00B7427D" w:rsidRPr="00A50963">
        <w:rPr>
          <w:rFonts w:ascii="Times New Roman" w:hAnsi="Times New Roman" w:cs="Times New Roman"/>
          <w:i/>
          <w:sz w:val="24"/>
          <w:szCs w:val="24"/>
          <w:lang w:val="cs-CZ"/>
        </w:rPr>
        <w:t xml:space="preserve">Konkurenceschopnost železniční dopravy – problém ekonomický a ekologický. </w:t>
      </w:r>
      <w:r w:rsidR="003C20E0" w:rsidRPr="00A50963">
        <w:rPr>
          <w:rFonts w:ascii="Times New Roman" w:hAnsi="Times New Roman" w:cs="Times New Roman"/>
          <w:sz w:val="24"/>
          <w:szCs w:val="24"/>
        </w:rPr>
        <w:t xml:space="preserve">[en </w:t>
      </w:r>
      <w:r w:rsidR="00B7427D" w:rsidRPr="00A50963">
        <w:rPr>
          <w:rFonts w:ascii="Times New Roman" w:hAnsi="Times New Roman" w:cs="Times New Roman"/>
          <w:sz w:val="24"/>
          <w:szCs w:val="24"/>
        </w:rPr>
        <w:t xml:space="preserve">ligne]. Disponible sur : </w:t>
      </w:r>
      <w:hyperlink r:id="rId19" w:history="1">
        <w:r w:rsidR="00B7427D" w:rsidRPr="00A50963">
          <w:rPr>
            <w:rStyle w:val="Hypertextovodkaz"/>
            <w:rFonts w:ascii="Times New Roman" w:hAnsi="Times New Roman" w:cs="Times New Roman"/>
            <w:color w:val="auto"/>
            <w:sz w:val="24"/>
            <w:szCs w:val="24"/>
            <w:u w:val="none"/>
          </w:rPr>
          <w:t>http://railway.econ.muni.cz/language/cs/2008/konkurenceschopnost-zeleznicni-dopravy-problemekonomicky-a-ekologicky</w:t>
        </w:r>
      </w:hyperlink>
    </w:p>
    <w:p w:rsidR="004416B6" w:rsidRPr="00A50963" w:rsidRDefault="004416B6" w:rsidP="004416B6">
      <w:pPr>
        <w:spacing w:after="0" w:line="360" w:lineRule="auto"/>
        <w:jc w:val="both"/>
        <w:rPr>
          <w:rStyle w:val="Hypertextovodkaz"/>
          <w:rFonts w:ascii="Times New Roman" w:hAnsi="Times New Roman" w:cs="Times New Roman"/>
          <w:color w:val="auto"/>
          <w:sz w:val="24"/>
          <w:szCs w:val="24"/>
          <w:u w:val="none"/>
        </w:rPr>
      </w:pPr>
    </w:p>
    <w:p w:rsidR="003C20E0" w:rsidRPr="00A50963" w:rsidRDefault="004416B6" w:rsidP="004416B6">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8) </w:t>
      </w:r>
      <w:r w:rsidR="003C20E0" w:rsidRPr="00A50963">
        <w:rPr>
          <w:rFonts w:ascii="Times New Roman" w:hAnsi="Times New Roman" w:cs="Times New Roman"/>
          <w:sz w:val="24"/>
          <w:szCs w:val="24"/>
          <w:lang w:val="cs-CZ"/>
        </w:rPr>
        <w:t xml:space="preserve">MARYÁŠ, Jaroslav, VYSTOUPIL, Jiří. </w:t>
      </w:r>
      <w:r w:rsidR="003C20E0" w:rsidRPr="00A50963">
        <w:rPr>
          <w:rFonts w:ascii="Times New Roman" w:hAnsi="Times New Roman" w:cs="Times New Roman"/>
          <w:i/>
          <w:sz w:val="24"/>
          <w:szCs w:val="24"/>
          <w:lang w:val="cs-CZ"/>
        </w:rPr>
        <w:t>Ekonomická geografie</w:t>
      </w:r>
      <w:r w:rsidR="003C20E0" w:rsidRPr="00A50963">
        <w:rPr>
          <w:rFonts w:ascii="Times New Roman" w:hAnsi="Times New Roman" w:cs="Times New Roman"/>
          <w:sz w:val="24"/>
          <w:szCs w:val="24"/>
          <w:lang w:val="cs-CZ"/>
        </w:rPr>
        <w:t>. 1. vyd. Brno: Masarykova univerzita, 2006</w:t>
      </w:r>
    </w:p>
    <w:p w:rsidR="004416B6" w:rsidRPr="00A50963" w:rsidRDefault="004416B6" w:rsidP="004416B6">
      <w:pPr>
        <w:spacing w:after="0" w:line="360" w:lineRule="auto"/>
        <w:jc w:val="both"/>
        <w:rPr>
          <w:rFonts w:ascii="Times New Roman" w:hAnsi="Times New Roman" w:cs="Times New Roman"/>
          <w:sz w:val="24"/>
          <w:szCs w:val="24"/>
          <w:lang w:val="cs-CZ"/>
        </w:rPr>
      </w:pPr>
    </w:p>
    <w:p w:rsidR="003C20E0" w:rsidRPr="00A50963" w:rsidRDefault="004416B6" w:rsidP="004416B6">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9) </w:t>
      </w:r>
      <w:r w:rsidR="003C20E0" w:rsidRPr="00A50963">
        <w:rPr>
          <w:rFonts w:ascii="Times New Roman" w:hAnsi="Times New Roman" w:cs="Times New Roman"/>
          <w:sz w:val="24"/>
          <w:szCs w:val="24"/>
          <w:lang w:val="cs-CZ"/>
        </w:rPr>
        <w:t xml:space="preserve">MIRVILLE, </w:t>
      </w:r>
      <w:proofErr w:type="spellStart"/>
      <w:r w:rsidR="003C20E0" w:rsidRPr="00A50963">
        <w:rPr>
          <w:rFonts w:ascii="Times New Roman" w:hAnsi="Times New Roman" w:cs="Times New Roman"/>
          <w:sz w:val="24"/>
          <w:szCs w:val="24"/>
          <w:lang w:val="cs-CZ"/>
        </w:rPr>
        <w:t>Philippe</w:t>
      </w:r>
      <w:proofErr w:type="spellEnd"/>
      <w:r w:rsidR="003C20E0" w:rsidRPr="00A50963">
        <w:rPr>
          <w:rFonts w:ascii="Times New Roman" w:hAnsi="Times New Roman" w:cs="Times New Roman"/>
          <w:sz w:val="24"/>
          <w:szCs w:val="24"/>
          <w:lang w:val="cs-CZ"/>
        </w:rPr>
        <w:t xml:space="preserve">, </w:t>
      </w:r>
      <w:r w:rsidR="003C20E0" w:rsidRPr="00A50963">
        <w:rPr>
          <w:rFonts w:ascii="Times New Roman" w:hAnsi="Times New Roman" w:cs="Times New Roman"/>
          <w:i/>
          <w:sz w:val="24"/>
          <w:szCs w:val="24"/>
          <w:lang w:val="cs-CZ"/>
        </w:rPr>
        <w:t xml:space="preserve">TGV Est de la </w:t>
      </w:r>
      <w:proofErr w:type="spellStart"/>
      <w:r w:rsidR="003C20E0" w:rsidRPr="00A50963">
        <w:rPr>
          <w:rFonts w:ascii="Times New Roman" w:hAnsi="Times New Roman" w:cs="Times New Roman"/>
          <w:i/>
          <w:sz w:val="24"/>
          <w:szCs w:val="24"/>
          <w:lang w:val="cs-CZ"/>
        </w:rPr>
        <w:t>Crampton</w:t>
      </w:r>
      <w:proofErr w:type="spellEnd"/>
      <w:r w:rsidR="003C20E0" w:rsidRPr="00A50963">
        <w:rPr>
          <w:rFonts w:ascii="Times New Roman" w:hAnsi="Times New Roman" w:cs="Times New Roman"/>
          <w:i/>
          <w:sz w:val="24"/>
          <w:szCs w:val="24"/>
          <w:lang w:val="cs-CZ"/>
        </w:rPr>
        <w:t xml:space="preserve"> à la grande </w:t>
      </w:r>
      <w:proofErr w:type="spellStart"/>
      <w:r w:rsidR="003C20E0" w:rsidRPr="00A50963">
        <w:rPr>
          <w:rFonts w:ascii="Times New Roman" w:hAnsi="Times New Roman" w:cs="Times New Roman"/>
          <w:i/>
          <w:sz w:val="24"/>
          <w:szCs w:val="24"/>
          <w:lang w:val="cs-CZ"/>
        </w:rPr>
        <w:t>vitesse</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sz w:val="24"/>
          <w:szCs w:val="24"/>
          <w:lang w:val="cs-CZ"/>
        </w:rPr>
        <w:t>Timée</w:t>
      </w:r>
      <w:proofErr w:type="spellEnd"/>
      <w:r w:rsidR="003C20E0" w:rsidRPr="00A50963">
        <w:rPr>
          <w:rFonts w:ascii="Times New Roman" w:hAnsi="Times New Roman" w:cs="Times New Roman"/>
          <w:sz w:val="24"/>
          <w:szCs w:val="24"/>
          <w:lang w:val="cs-CZ"/>
        </w:rPr>
        <w:t>-</w:t>
      </w:r>
      <w:proofErr w:type="spellStart"/>
      <w:r w:rsidR="003C20E0" w:rsidRPr="00A50963">
        <w:rPr>
          <w:rFonts w:ascii="Times New Roman" w:hAnsi="Times New Roman" w:cs="Times New Roman"/>
          <w:sz w:val="24"/>
          <w:szCs w:val="24"/>
          <w:lang w:val="cs-CZ"/>
        </w:rPr>
        <w:t>Éditions</w:t>
      </w:r>
      <w:proofErr w:type="spellEnd"/>
      <w:r w:rsidR="003C20E0" w:rsidRPr="00A50963">
        <w:rPr>
          <w:rFonts w:ascii="Times New Roman" w:hAnsi="Times New Roman" w:cs="Times New Roman"/>
          <w:sz w:val="24"/>
          <w:szCs w:val="24"/>
          <w:lang w:val="cs-CZ"/>
        </w:rPr>
        <w:t>. 2007</w:t>
      </w:r>
    </w:p>
    <w:p w:rsidR="004416B6" w:rsidRPr="00A50963" w:rsidRDefault="004416B6" w:rsidP="004416B6">
      <w:pPr>
        <w:spacing w:after="0" w:line="360" w:lineRule="auto"/>
        <w:jc w:val="both"/>
        <w:rPr>
          <w:rFonts w:ascii="Times New Roman" w:hAnsi="Times New Roman" w:cs="Times New Roman"/>
          <w:sz w:val="24"/>
          <w:szCs w:val="24"/>
        </w:rPr>
      </w:pPr>
    </w:p>
    <w:p w:rsidR="004416B6" w:rsidRPr="00A50963" w:rsidRDefault="004416B6" w:rsidP="004416B6">
      <w:pPr>
        <w:pStyle w:val="Textpoznpodarou"/>
        <w:spacing w:line="360" w:lineRule="auto"/>
        <w:jc w:val="both"/>
        <w:rPr>
          <w:rStyle w:val="Hypertextovodkaz"/>
          <w:rFonts w:ascii="Times New Roman" w:hAnsi="Times New Roman" w:cs="Times New Roman"/>
          <w:color w:val="auto"/>
          <w:sz w:val="24"/>
          <w:szCs w:val="24"/>
          <w:u w:val="none"/>
        </w:rPr>
      </w:pPr>
      <w:r w:rsidRPr="00A50963">
        <w:rPr>
          <w:rFonts w:ascii="Times New Roman" w:hAnsi="Times New Roman" w:cs="Times New Roman"/>
          <w:sz w:val="24"/>
          <w:szCs w:val="24"/>
        </w:rPr>
        <w:lastRenderedPageBreak/>
        <w:t xml:space="preserve">10) </w:t>
      </w:r>
      <w:r w:rsidR="003C20E0" w:rsidRPr="00A50963">
        <w:rPr>
          <w:rFonts w:ascii="Times New Roman" w:hAnsi="Times New Roman" w:cs="Times New Roman"/>
          <w:sz w:val="24"/>
          <w:szCs w:val="24"/>
        </w:rPr>
        <w:t xml:space="preserve">REVIAL, Thomas, </w:t>
      </w:r>
      <w:r w:rsidR="003C20E0" w:rsidRPr="00A50963">
        <w:rPr>
          <w:rFonts w:ascii="Times New Roman" w:hAnsi="Times New Roman" w:cs="Times New Roman"/>
          <w:i/>
          <w:sz w:val="24"/>
          <w:szCs w:val="24"/>
        </w:rPr>
        <w:t xml:space="preserve">L´ouverture à la concurrence du transport ferroviaire de voyageurs. </w:t>
      </w:r>
      <w:r w:rsidR="003C20E0" w:rsidRPr="00A50963">
        <w:rPr>
          <w:rFonts w:ascii="Times New Roman" w:hAnsi="Times New Roman" w:cs="Times New Roman"/>
          <w:sz w:val="24"/>
          <w:szCs w:val="24"/>
        </w:rPr>
        <w:t xml:space="preserve">[en ligne]. </w:t>
      </w:r>
      <w:r w:rsidRPr="00A50963">
        <w:rPr>
          <w:rFonts w:ascii="Times New Roman" w:hAnsi="Times New Roman" w:cs="Times New Roman"/>
          <w:sz w:val="24"/>
          <w:szCs w:val="24"/>
        </w:rPr>
        <w:t xml:space="preserve">Disponible sur : </w:t>
      </w:r>
      <w:hyperlink r:id="rId20" w:history="1">
        <w:r w:rsidR="003C20E0" w:rsidRPr="00A50963">
          <w:rPr>
            <w:rStyle w:val="Hypertextovodkaz"/>
            <w:rFonts w:ascii="Times New Roman" w:hAnsi="Times New Roman" w:cs="Times New Roman"/>
            <w:color w:val="auto"/>
            <w:sz w:val="24"/>
            <w:szCs w:val="24"/>
            <w:u w:val="none"/>
          </w:rPr>
          <w:t>http://www.ladocumentationfrancaise.fr/var/storage/rapports-publics/124000432/0000.pdf</w:t>
        </w:r>
      </w:hyperlink>
    </w:p>
    <w:p w:rsidR="004416B6" w:rsidRPr="00A50963" w:rsidRDefault="004416B6" w:rsidP="004416B6">
      <w:pPr>
        <w:pStyle w:val="Textpoznpodarou"/>
        <w:spacing w:line="360" w:lineRule="auto"/>
        <w:jc w:val="both"/>
        <w:rPr>
          <w:rStyle w:val="Hypertextovodkaz"/>
          <w:rFonts w:ascii="Times New Roman" w:hAnsi="Times New Roman" w:cs="Times New Roman"/>
          <w:color w:val="auto"/>
          <w:sz w:val="24"/>
          <w:szCs w:val="24"/>
          <w:u w:val="none"/>
        </w:rPr>
      </w:pPr>
    </w:p>
    <w:p w:rsidR="003C20E0" w:rsidRPr="00A50963" w:rsidRDefault="004416B6" w:rsidP="004416B6">
      <w:pPr>
        <w:pStyle w:val="Textpoznpodarou"/>
        <w:spacing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11) </w:t>
      </w:r>
      <w:r w:rsidR="003C20E0" w:rsidRPr="00A50963">
        <w:rPr>
          <w:rFonts w:ascii="Times New Roman" w:hAnsi="Times New Roman" w:cs="Times New Roman"/>
          <w:sz w:val="24"/>
          <w:szCs w:val="24"/>
          <w:lang w:val="cs-CZ"/>
        </w:rPr>
        <w:t xml:space="preserve">ŘEZNÍČEK, Bohumil, ŠARADÍN, Pavel, </w:t>
      </w:r>
      <w:r w:rsidR="003C20E0" w:rsidRPr="00A50963">
        <w:rPr>
          <w:rFonts w:ascii="Times New Roman" w:hAnsi="Times New Roman" w:cs="Times New Roman"/>
          <w:i/>
          <w:sz w:val="24"/>
          <w:szCs w:val="24"/>
          <w:lang w:val="cs-CZ"/>
        </w:rPr>
        <w:t xml:space="preserve">Marketing v dopravě. </w:t>
      </w:r>
      <w:r w:rsidR="003C20E0" w:rsidRPr="00A50963">
        <w:rPr>
          <w:rFonts w:ascii="Times New Roman" w:hAnsi="Times New Roman" w:cs="Times New Roman"/>
          <w:sz w:val="24"/>
          <w:szCs w:val="24"/>
          <w:lang w:val="cs-CZ"/>
        </w:rPr>
        <w:t xml:space="preserve">Praha: </w:t>
      </w:r>
      <w:proofErr w:type="spellStart"/>
      <w:r w:rsidR="003C20E0" w:rsidRPr="00A50963">
        <w:rPr>
          <w:rFonts w:ascii="Times New Roman" w:hAnsi="Times New Roman" w:cs="Times New Roman"/>
          <w:sz w:val="24"/>
          <w:szCs w:val="24"/>
          <w:lang w:val="cs-CZ"/>
        </w:rPr>
        <w:t>Grada</w:t>
      </w:r>
      <w:proofErr w:type="spellEnd"/>
      <w:r w:rsidR="003C20E0" w:rsidRPr="00A50963">
        <w:rPr>
          <w:rFonts w:ascii="Times New Roman" w:hAnsi="Times New Roman" w:cs="Times New Roman"/>
          <w:sz w:val="24"/>
          <w:szCs w:val="24"/>
          <w:lang w:val="cs-CZ"/>
        </w:rPr>
        <w:t xml:space="preserve"> </w:t>
      </w:r>
      <w:proofErr w:type="spellStart"/>
      <w:r w:rsidR="003C20E0" w:rsidRPr="00A50963">
        <w:rPr>
          <w:rFonts w:ascii="Times New Roman" w:hAnsi="Times New Roman" w:cs="Times New Roman"/>
          <w:sz w:val="24"/>
          <w:szCs w:val="24"/>
          <w:lang w:val="cs-CZ"/>
        </w:rPr>
        <w:t>Publishing</w:t>
      </w:r>
      <w:proofErr w:type="spellEnd"/>
      <w:r w:rsidR="003C20E0" w:rsidRPr="00A50963">
        <w:rPr>
          <w:rFonts w:ascii="Times New Roman" w:hAnsi="Times New Roman" w:cs="Times New Roman"/>
          <w:sz w:val="24"/>
          <w:szCs w:val="24"/>
          <w:lang w:val="cs-CZ"/>
        </w:rPr>
        <w:t>, 2001</w:t>
      </w:r>
    </w:p>
    <w:p w:rsidR="004416B6" w:rsidRPr="00A50963" w:rsidRDefault="004416B6" w:rsidP="004416B6">
      <w:pPr>
        <w:pStyle w:val="Textpoznpodarou"/>
        <w:spacing w:line="360" w:lineRule="auto"/>
        <w:jc w:val="both"/>
        <w:rPr>
          <w:rStyle w:val="Hypertextovodkaz"/>
          <w:rFonts w:ascii="Times New Roman" w:hAnsi="Times New Roman" w:cs="Times New Roman"/>
          <w:color w:val="auto"/>
          <w:sz w:val="24"/>
          <w:szCs w:val="24"/>
          <w:u w:val="none"/>
          <w:lang w:val="cs-CZ"/>
        </w:rPr>
      </w:pPr>
    </w:p>
    <w:p w:rsidR="003C20E0" w:rsidRPr="00A50963" w:rsidRDefault="004416B6" w:rsidP="004416B6">
      <w:pPr>
        <w:pStyle w:val="Textpoznpodarou"/>
        <w:spacing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12) </w:t>
      </w:r>
      <w:r w:rsidR="003C20E0" w:rsidRPr="00A50963">
        <w:rPr>
          <w:rFonts w:ascii="Times New Roman" w:hAnsi="Times New Roman" w:cs="Times New Roman"/>
          <w:sz w:val="24"/>
          <w:szCs w:val="24"/>
          <w:lang w:val="cs-CZ"/>
        </w:rPr>
        <w:t xml:space="preserve">SEIDENGLANZ, D. </w:t>
      </w:r>
      <w:r w:rsidR="003C20E0" w:rsidRPr="00A50963">
        <w:rPr>
          <w:rFonts w:ascii="Times New Roman" w:hAnsi="Times New Roman" w:cs="Times New Roman"/>
          <w:i/>
          <w:sz w:val="24"/>
          <w:szCs w:val="24"/>
          <w:lang w:val="cs-CZ"/>
        </w:rPr>
        <w:t>Železnice v Evropě a evropská dopravní politika</w:t>
      </w:r>
      <w:r w:rsidR="003C20E0" w:rsidRPr="00A50963">
        <w:rPr>
          <w:rFonts w:ascii="Times New Roman" w:hAnsi="Times New Roman" w:cs="Times New Roman"/>
          <w:sz w:val="24"/>
          <w:szCs w:val="24"/>
          <w:lang w:val="cs-CZ"/>
        </w:rPr>
        <w:t>. Brno: Masarykova Univerzita Brno</w:t>
      </w:r>
    </w:p>
    <w:p w:rsidR="004416B6" w:rsidRPr="00A50963" w:rsidRDefault="004416B6" w:rsidP="004416B6">
      <w:pPr>
        <w:pStyle w:val="Textpoznpodarou"/>
        <w:spacing w:line="360" w:lineRule="auto"/>
        <w:jc w:val="both"/>
        <w:rPr>
          <w:rFonts w:ascii="Times New Roman" w:hAnsi="Times New Roman" w:cs="Times New Roman"/>
          <w:sz w:val="24"/>
          <w:szCs w:val="24"/>
          <w:lang w:val="cs-CZ"/>
        </w:rPr>
      </w:pPr>
    </w:p>
    <w:p w:rsidR="004416B6" w:rsidRPr="00A50963" w:rsidRDefault="004416B6" w:rsidP="004416B6">
      <w:pPr>
        <w:spacing w:after="0" w:line="360" w:lineRule="auto"/>
        <w:rPr>
          <w:rFonts w:ascii="Times New Roman" w:hAnsi="Times New Roman" w:cs="Times New Roman"/>
          <w:sz w:val="24"/>
          <w:szCs w:val="24"/>
        </w:rPr>
      </w:pPr>
      <w:r w:rsidRPr="00A50963">
        <w:rPr>
          <w:rFonts w:ascii="Times New Roman" w:hAnsi="Times New Roman" w:cs="Times New Roman"/>
          <w:sz w:val="24"/>
          <w:szCs w:val="24"/>
          <w:lang w:val="cs-CZ"/>
        </w:rPr>
        <w:t xml:space="preserve">13) ŠTEPITOVÁ, Ivana, </w:t>
      </w:r>
      <w:r w:rsidRPr="00A50963">
        <w:rPr>
          <w:rFonts w:ascii="Times New Roman" w:hAnsi="Times New Roman" w:cs="Times New Roman"/>
          <w:i/>
          <w:sz w:val="24"/>
          <w:szCs w:val="24"/>
          <w:lang w:val="cs-CZ"/>
        </w:rPr>
        <w:t xml:space="preserve">Reforma železničního systému ve Francii. </w:t>
      </w:r>
      <w:r w:rsidRPr="00A50963">
        <w:rPr>
          <w:rFonts w:ascii="Times New Roman" w:hAnsi="Times New Roman" w:cs="Times New Roman"/>
          <w:sz w:val="24"/>
          <w:szCs w:val="24"/>
          <w:lang w:val="cs-CZ"/>
        </w:rPr>
        <w:t>Diplomová práce. Brno, 2014, [</w:t>
      </w:r>
      <w:proofErr w:type="spellStart"/>
      <w:r w:rsidRPr="00A50963">
        <w:rPr>
          <w:rFonts w:ascii="Times New Roman" w:hAnsi="Times New Roman" w:cs="Times New Roman"/>
          <w:sz w:val="24"/>
          <w:szCs w:val="24"/>
          <w:lang w:val="cs-CZ"/>
        </w:rPr>
        <w:t>en</w:t>
      </w:r>
      <w:proofErr w:type="spellEnd"/>
      <w:r w:rsidRPr="00A50963">
        <w:rPr>
          <w:rFonts w:ascii="Times New Roman" w:hAnsi="Times New Roman" w:cs="Times New Roman"/>
          <w:sz w:val="24"/>
          <w:szCs w:val="24"/>
          <w:lang w:val="cs-CZ"/>
        </w:rPr>
        <w:t xml:space="preserve"> </w:t>
      </w:r>
      <w:proofErr w:type="spellStart"/>
      <w:r w:rsidRPr="00A50963">
        <w:rPr>
          <w:rFonts w:ascii="Times New Roman" w:hAnsi="Times New Roman" w:cs="Times New Roman"/>
          <w:sz w:val="24"/>
          <w:szCs w:val="24"/>
          <w:lang w:val="cs-CZ"/>
        </w:rPr>
        <w:t>ligne</w:t>
      </w:r>
      <w:proofErr w:type="spellEnd"/>
      <w:r w:rsidRPr="00A50963">
        <w:rPr>
          <w:rFonts w:ascii="Times New Roman" w:hAnsi="Times New Roman" w:cs="Times New Roman"/>
          <w:sz w:val="24"/>
          <w:szCs w:val="24"/>
          <w:lang w:val="cs-CZ"/>
        </w:rPr>
        <w:t xml:space="preserve">]. </w:t>
      </w:r>
      <w:proofErr w:type="spellStart"/>
      <w:r w:rsidRPr="00A50963">
        <w:rPr>
          <w:rFonts w:ascii="Times New Roman" w:hAnsi="Times New Roman" w:cs="Times New Roman"/>
          <w:sz w:val="24"/>
          <w:szCs w:val="24"/>
          <w:lang w:val="cs-CZ"/>
        </w:rPr>
        <w:t>Disponible</w:t>
      </w:r>
      <w:proofErr w:type="spellEnd"/>
      <w:r w:rsidRPr="00A50963">
        <w:rPr>
          <w:rFonts w:ascii="Times New Roman" w:hAnsi="Times New Roman" w:cs="Times New Roman"/>
          <w:sz w:val="24"/>
          <w:szCs w:val="24"/>
          <w:lang w:val="cs-CZ"/>
        </w:rPr>
        <w:t xml:space="preserve"> </w:t>
      </w:r>
      <w:proofErr w:type="spellStart"/>
      <w:r w:rsidRPr="00A50963">
        <w:rPr>
          <w:rFonts w:ascii="Times New Roman" w:hAnsi="Times New Roman" w:cs="Times New Roman"/>
          <w:sz w:val="24"/>
          <w:szCs w:val="24"/>
          <w:lang w:val="cs-CZ"/>
        </w:rPr>
        <w:t>sur</w:t>
      </w:r>
      <w:proofErr w:type="spellEnd"/>
      <w:r w:rsidRPr="00A50963">
        <w:rPr>
          <w:rFonts w:ascii="Times New Roman" w:hAnsi="Times New Roman" w:cs="Times New Roman"/>
          <w:sz w:val="24"/>
          <w:szCs w:val="24"/>
          <w:lang w:val="cs-CZ"/>
        </w:rPr>
        <w:t> : http://is.muni.cz/th/342118/esf_m?info=1;zpet=%2Fvyhledavani%2F%3Fsearch%3DReforma%20%C5%BEelezni%C4%8Dn%C3%ADho%20syst%C3%A9mu%20ve%20Francii%26start%3D1</w:t>
      </w:r>
    </w:p>
    <w:p w:rsidR="004416B6" w:rsidRPr="00A50963" w:rsidRDefault="004416B6" w:rsidP="004416B6">
      <w:pPr>
        <w:pStyle w:val="Textpoznpodarou"/>
        <w:spacing w:line="360" w:lineRule="auto"/>
        <w:jc w:val="both"/>
        <w:rPr>
          <w:rFonts w:ascii="Times New Roman" w:hAnsi="Times New Roman" w:cs="Times New Roman"/>
          <w:sz w:val="24"/>
          <w:szCs w:val="24"/>
          <w:lang w:val="cs-CZ"/>
        </w:rPr>
      </w:pPr>
    </w:p>
    <w:p w:rsidR="003C20E0" w:rsidRPr="00A50963" w:rsidRDefault="004416B6" w:rsidP="004416B6">
      <w:pPr>
        <w:pStyle w:val="Textpoznpodarou"/>
        <w:spacing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14) </w:t>
      </w:r>
      <w:r w:rsidR="003C20E0" w:rsidRPr="00A50963">
        <w:rPr>
          <w:rFonts w:ascii="Times New Roman" w:hAnsi="Times New Roman" w:cs="Times New Roman"/>
          <w:sz w:val="24"/>
          <w:szCs w:val="24"/>
          <w:lang w:val="cs-CZ"/>
        </w:rPr>
        <w:t xml:space="preserve">TOMEŠ, Z., POSPÍŠIL, T., </w:t>
      </w:r>
      <w:r w:rsidR="003C20E0" w:rsidRPr="00A50963">
        <w:rPr>
          <w:rFonts w:ascii="Times New Roman" w:hAnsi="Times New Roman" w:cs="Times New Roman"/>
          <w:i/>
          <w:sz w:val="24"/>
          <w:szCs w:val="24"/>
          <w:lang w:val="cs-CZ"/>
        </w:rPr>
        <w:t>Ekonomické aspekty železniční dopravy</w:t>
      </w:r>
      <w:r w:rsidR="003C20E0" w:rsidRPr="00A50963">
        <w:rPr>
          <w:rFonts w:ascii="Times New Roman" w:hAnsi="Times New Roman" w:cs="Times New Roman"/>
          <w:sz w:val="24"/>
          <w:szCs w:val="24"/>
          <w:lang w:val="cs-CZ"/>
        </w:rPr>
        <w:t>. 1. vyd. Brno: Masarykova univerzita, 2006</w:t>
      </w:r>
    </w:p>
    <w:p w:rsidR="004416B6" w:rsidRPr="00A50963" w:rsidRDefault="004416B6" w:rsidP="004416B6">
      <w:pPr>
        <w:pStyle w:val="Textpoznpodarou"/>
        <w:spacing w:line="360" w:lineRule="auto"/>
        <w:jc w:val="both"/>
        <w:rPr>
          <w:rFonts w:ascii="Times New Roman" w:hAnsi="Times New Roman" w:cs="Times New Roman"/>
          <w:sz w:val="24"/>
          <w:szCs w:val="24"/>
          <w:lang w:val="cs-CZ"/>
        </w:rPr>
      </w:pPr>
    </w:p>
    <w:p w:rsidR="003C20E0" w:rsidRPr="00A50963" w:rsidRDefault="004416B6" w:rsidP="004416B6">
      <w:pPr>
        <w:pStyle w:val="Textpoznpodarou"/>
        <w:spacing w:line="360" w:lineRule="auto"/>
        <w:jc w:val="both"/>
        <w:rPr>
          <w:rStyle w:val="Hypertextovodkaz"/>
          <w:rFonts w:ascii="Times New Roman" w:hAnsi="Times New Roman" w:cs="Times New Roman"/>
          <w:color w:val="auto"/>
          <w:sz w:val="24"/>
          <w:szCs w:val="24"/>
          <w:u w:val="none"/>
        </w:rPr>
      </w:pPr>
      <w:r w:rsidRPr="00A50963">
        <w:rPr>
          <w:rFonts w:ascii="Times New Roman" w:hAnsi="Times New Roman" w:cs="Times New Roman"/>
          <w:sz w:val="24"/>
          <w:szCs w:val="24"/>
          <w:lang w:val="cs-CZ"/>
        </w:rPr>
        <w:t xml:space="preserve">15) </w:t>
      </w:r>
      <w:r w:rsidR="00B7427D" w:rsidRPr="00A50963">
        <w:rPr>
          <w:rFonts w:ascii="Times New Roman" w:hAnsi="Times New Roman" w:cs="Times New Roman"/>
          <w:sz w:val="24"/>
          <w:szCs w:val="24"/>
          <w:lang w:val="cs-CZ"/>
        </w:rPr>
        <w:t xml:space="preserve">TOMEŠ, Zdeněk, </w:t>
      </w:r>
      <w:r w:rsidR="00B7427D" w:rsidRPr="00A50963">
        <w:rPr>
          <w:rFonts w:ascii="Times New Roman" w:hAnsi="Times New Roman" w:cs="Times New Roman"/>
          <w:i/>
          <w:sz w:val="24"/>
          <w:szCs w:val="24"/>
          <w:lang w:val="cs-CZ"/>
        </w:rPr>
        <w:t xml:space="preserve">Evropská železniční politika pohledem ekonoma. </w:t>
      </w:r>
      <w:r w:rsidR="00B7427D" w:rsidRPr="00A50963">
        <w:rPr>
          <w:rFonts w:ascii="Times New Roman" w:hAnsi="Times New Roman" w:cs="Times New Roman"/>
          <w:sz w:val="24"/>
          <w:szCs w:val="24"/>
          <w:lang w:val="cs-CZ"/>
        </w:rPr>
        <w:t>[</w:t>
      </w:r>
      <w:proofErr w:type="spellStart"/>
      <w:r w:rsidR="00B7427D" w:rsidRPr="00A50963">
        <w:rPr>
          <w:rFonts w:ascii="Times New Roman" w:hAnsi="Times New Roman" w:cs="Times New Roman"/>
          <w:sz w:val="24"/>
          <w:szCs w:val="24"/>
          <w:lang w:val="cs-CZ"/>
        </w:rPr>
        <w:t>en</w:t>
      </w:r>
      <w:proofErr w:type="spellEnd"/>
      <w:r w:rsidR="00B7427D" w:rsidRPr="00A50963">
        <w:rPr>
          <w:rFonts w:ascii="Times New Roman" w:hAnsi="Times New Roman" w:cs="Times New Roman"/>
          <w:sz w:val="24"/>
          <w:szCs w:val="24"/>
          <w:lang w:val="cs-CZ"/>
        </w:rPr>
        <w:t xml:space="preserve"> </w:t>
      </w:r>
      <w:proofErr w:type="spellStart"/>
      <w:r w:rsidR="00B7427D" w:rsidRPr="00A50963">
        <w:rPr>
          <w:rFonts w:ascii="Times New Roman" w:hAnsi="Times New Roman" w:cs="Times New Roman"/>
          <w:sz w:val="24"/>
          <w:szCs w:val="24"/>
          <w:lang w:val="cs-CZ"/>
        </w:rPr>
        <w:t>ligne</w:t>
      </w:r>
      <w:proofErr w:type="spellEnd"/>
      <w:r w:rsidR="00B7427D" w:rsidRPr="00A50963">
        <w:rPr>
          <w:rFonts w:ascii="Times New Roman" w:hAnsi="Times New Roman" w:cs="Times New Roman"/>
          <w:sz w:val="24"/>
          <w:szCs w:val="24"/>
          <w:lang w:val="cs-CZ"/>
        </w:rPr>
        <w:t>]</w:t>
      </w:r>
      <w:r w:rsidR="00B7427D" w:rsidRPr="00A50963">
        <w:rPr>
          <w:rFonts w:ascii="Times New Roman" w:hAnsi="Times New Roman" w:cs="Times New Roman"/>
          <w:sz w:val="24"/>
          <w:szCs w:val="24"/>
        </w:rPr>
        <w:t xml:space="preserve">. Disponible sur : </w:t>
      </w:r>
      <w:hyperlink r:id="rId21" w:history="1">
        <w:r w:rsidR="00B7427D" w:rsidRPr="00A50963">
          <w:rPr>
            <w:rStyle w:val="Hypertextovodkaz"/>
            <w:rFonts w:ascii="Times New Roman" w:hAnsi="Times New Roman" w:cs="Times New Roman"/>
            <w:color w:val="auto"/>
            <w:sz w:val="24"/>
            <w:szCs w:val="24"/>
            <w:u w:val="none"/>
          </w:rPr>
          <w:t>http://www.researchgate.net/publication/228809130_EVROPSK_ELEZNIN_POLITIKA_POHLEDEM_EKONOMA</w:t>
        </w:r>
      </w:hyperlink>
    </w:p>
    <w:p w:rsidR="004416B6" w:rsidRPr="00A50963" w:rsidRDefault="004416B6" w:rsidP="004416B6">
      <w:pPr>
        <w:pStyle w:val="Textpoznpodarou"/>
        <w:spacing w:line="360" w:lineRule="auto"/>
        <w:jc w:val="both"/>
        <w:rPr>
          <w:rStyle w:val="Hypertextovodkaz"/>
          <w:rFonts w:ascii="Times New Roman" w:hAnsi="Times New Roman" w:cs="Times New Roman"/>
          <w:color w:val="auto"/>
          <w:sz w:val="24"/>
          <w:szCs w:val="24"/>
          <w:u w:val="none"/>
        </w:rPr>
      </w:pPr>
    </w:p>
    <w:p w:rsidR="003C20E0" w:rsidRPr="00A50963" w:rsidRDefault="004416B6" w:rsidP="004416B6">
      <w:pPr>
        <w:pStyle w:val="Textpoznpodarou"/>
        <w:spacing w:line="360" w:lineRule="auto"/>
        <w:jc w:val="both"/>
        <w:rPr>
          <w:rFonts w:ascii="Times New Roman" w:hAnsi="Times New Roman" w:cs="Times New Roman"/>
          <w:sz w:val="24"/>
          <w:szCs w:val="24"/>
        </w:rPr>
      </w:pPr>
      <w:r w:rsidRPr="00A50963">
        <w:rPr>
          <w:rFonts w:ascii="Times New Roman" w:hAnsi="Times New Roman" w:cs="Times New Roman"/>
          <w:sz w:val="24"/>
          <w:szCs w:val="24"/>
          <w:lang w:val="en-US"/>
        </w:rPr>
        <w:t xml:space="preserve">16) </w:t>
      </w:r>
      <w:r w:rsidR="00CA1254" w:rsidRPr="00A50963">
        <w:rPr>
          <w:rFonts w:ascii="Times New Roman" w:hAnsi="Times New Roman" w:cs="Times New Roman"/>
          <w:sz w:val="24"/>
          <w:szCs w:val="24"/>
          <w:lang w:val="en-US"/>
        </w:rPr>
        <w:t xml:space="preserve">TOMEŠ, ZDENĚK A KOL. </w:t>
      </w:r>
      <w:proofErr w:type="spellStart"/>
      <w:r w:rsidR="00CA1254" w:rsidRPr="00A50963">
        <w:rPr>
          <w:rFonts w:ascii="Times New Roman" w:hAnsi="Times New Roman" w:cs="Times New Roman"/>
          <w:i/>
          <w:sz w:val="24"/>
          <w:szCs w:val="24"/>
          <w:lang w:val="en-US"/>
        </w:rPr>
        <w:t>Hospodářská</w:t>
      </w:r>
      <w:proofErr w:type="spellEnd"/>
      <w:r w:rsidR="00CA1254" w:rsidRPr="00A50963">
        <w:rPr>
          <w:rFonts w:ascii="Times New Roman" w:hAnsi="Times New Roman" w:cs="Times New Roman"/>
          <w:i/>
          <w:sz w:val="24"/>
          <w:szCs w:val="24"/>
          <w:lang w:val="en-US"/>
        </w:rPr>
        <w:t xml:space="preserve"> </w:t>
      </w:r>
      <w:proofErr w:type="spellStart"/>
      <w:r w:rsidR="00CA1254" w:rsidRPr="00A50963">
        <w:rPr>
          <w:rFonts w:ascii="Times New Roman" w:hAnsi="Times New Roman" w:cs="Times New Roman"/>
          <w:i/>
          <w:sz w:val="24"/>
          <w:szCs w:val="24"/>
          <w:lang w:val="en-US"/>
        </w:rPr>
        <w:t>politika</w:t>
      </w:r>
      <w:proofErr w:type="spellEnd"/>
      <w:r w:rsidR="00CA1254" w:rsidRPr="00A50963">
        <w:rPr>
          <w:rFonts w:ascii="Times New Roman" w:hAnsi="Times New Roman" w:cs="Times New Roman"/>
          <w:i/>
          <w:sz w:val="24"/>
          <w:szCs w:val="24"/>
          <w:lang w:val="en-US"/>
        </w:rPr>
        <w:t xml:space="preserve"> 1900 – 200</w:t>
      </w:r>
      <w:r w:rsidR="00B964B3" w:rsidRPr="00A50963">
        <w:rPr>
          <w:rFonts w:ascii="Times New Roman" w:hAnsi="Times New Roman" w:cs="Times New Roman"/>
          <w:i/>
          <w:sz w:val="24"/>
          <w:szCs w:val="24"/>
          <w:lang w:val="en-US"/>
        </w:rPr>
        <w:t>1</w:t>
      </w:r>
      <w:r w:rsidR="00CA1254" w:rsidRPr="00A50963">
        <w:rPr>
          <w:rFonts w:ascii="Times New Roman" w:hAnsi="Times New Roman" w:cs="Times New Roman"/>
          <w:sz w:val="24"/>
          <w:szCs w:val="24"/>
          <w:lang w:val="en-US"/>
        </w:rPr>
        <w:t xml:space="preserve">. </w:t>
      </w:r>
      <w:r w:rsidR="00CA1254" w:rsidRPr="00A50963">
        <w:rPr>
          <w:rFonts w:ascii="Times New Roman" w:hAnsi="Times New Roman" w:cs="Times New Roman"/>
          <w:sz w:val="24"/>
          <w:szCs w:val="24"/>
        </w:rPr>
        <w:t>Praha, C.H.Beck, 2008</w:t>
      </w:r>
    </w:p>
    <w:p w:rsidR="004416B6" w:rsidRPr="00A50963" w:rsidRDefault="004416B6" w:rsidP="004416B6">
      <w:pPr>
        <w:pStyle w:val="Textpoznpodarou"/>
        <w:spacing w:line="360" w:lineRule="auto"/>
        <w:jc w:val="both"/>
        <w:rPr>
          <w:rFonts w:ascii="Times New Roman" w:hAnsi="Times New Roman" w:cs="Times New Roman"/>
          <w:sz w:val="24"/>
          <w:szCs w:val="24"/>
        </w:rPr>
      </w:pPr>
    </w:p>
    <w:p w:rsidR="003C20E0" w:rsidRPr="00A50963" w:rsidRDefault="004416B6" w:rsidP="004416B6">
      <w:pPr>
        <w:pStyle w:val="Textpoznpodarou"/>
        <w:spacing w:line="360" w:lineRule="auto"/>
        <w:jc w:val="both"/>
        <w:rPr>
          <w:rStyle w:val="Hypertextovodkaz"/>
          <w:rFonts w:ascii="Times New Roman" w:hAnsi="Times New Roman" w:cs="Times New Roman"/>
          <w:color w:val="auto"/>
          <w:sz w:val="24"/>
          <w:szCs w:val="24"/>
          <w:u w:val="none"/>
        </w:rPr>
      </w:pPr>
      <w:r w:rsidRPr="00A50963">
        <w:rPr>
          <w:rFonts w:ascii="Times New Roman" w:hAnsi="Times New Roman" w:cs="Times New Roman"/>
          <w:sz w:val="24"/>
          <w:szCs w:val="24"/>
          <w:lang w:val="cs-CZ"/>
        </w:rPr>
        <w:t xml:space="preserve">17) </w:t>
      </w:r>
      <w:r w:rsidR="003C20E0" w:rsidRPr="00A50963">
        <w:rPr>
          <w:rFonts w:ascii="Times New Roman" w:hAnsi="Times New Roman" w:cs="Times New Roman"/>
          <w:sz w:val="24"/>
          <w:szCs w:val="24"/>
          <w:lang w:val="cs-CZ"/>
        </w:rPr>
        <w:t xml:space="preserve">VAILLANT, </w:t>
      </w:r>
      <w:proofErr w:type="spellStart"/>
      <w:r w:rsidR="003C20E0" w:rsidRPr="00A50963">
        <w:rPr>
          <w:rFonts w:ascii="Times New Roman" w:hAnsi="Times New Roman" w:cs="Times New Roman"/>
          <w:sz w:val="24"/>
          <w:szCs w:val="24"/>
          <w:lang w:val="cs-CZ"/>
        </w:rPr>
        <w:t>Ludovic</w:t>
      </w:r>
      <w:proofErr w:type="spellEnd"/>
      <w:r w:rsidR="003C20E0" w:rsidRPr="00A50963">
        <w:rPr>
          <w:rFonts w:ascii="Times New Roman" w:hAnsi="Times New Roman" w:cs="Times New Roman"/>
          <w:sz w:val="24"/>
          <w:szCs w:val="24"/>
          <w:lang w:val="cs-CZ"/>
        </w:rPr>
        <w:t xml:space="preserve">, </w:t>
      </w:r>
      <w:proofErr w:type="spellStart"/>
      <w:r w:rsidR="003C20E0" w:rsidRPr="00A50963">
        <w:rPr>
          <w:rFonts w:ascii="Times New Roman" w:hAnsi="Times New Roman" w:cs="Times New Roman"/>
          <w:i/>
          <w:sz w:val="24"/>
          <w:szCs w:val="24"/>
          <w:lang w:val="cs-CZ"/>
        </w:rPr>
        <w:t>Le</w:t>
      </w:r>
      <w:proofErr w:type="spellEnd"/>
      <w:r w:rsidR="003C20E0" w:rsidRPr="00A50963">
        <w:rPr>
          <w:rFonts w:ascii="Times New Roman" w:hAnsi="Times New Roman" w:cs="Times New Roman"/>
          <w:i/>
          <w:sz w:val="24"/>
          <w:szCs w:val="24"/>
          <w:lang w:val="cs-CZ"/>
        </w:rPr>
        <w:t xml:space="preserve"> transport </w:t>
      </w:r>
      <w:proofErr w:type="spellStart"/>
      <w:r w:rsidR="003C20E0" w:rsidRPr="00A50963">
        <w:rPr>
          <w:rFonts w:ascii="Times New Roman" w:hAnsi="Times New Roman" w:cs="Times New Roman"/>
          <w:i/>
          <w:sz w:val="24"/>
          <w:szCs w:val="24"/>
          <w:lang w:val="cs-CZ"/>
        </w:rPr>
        <w:t>ferroviaire</w:t>
      </w:r>
      <w:proofErr w:type="spellEnd"/>
      <w:r w:rsidR="003C20E0" w:rsidRPr="00A50963">
        <w:rPr>
          <w:rFonts w:ascii="Times New Roman" w:hAnsi="Times New Roman" w:cs="Times New Roman"/>
          <w:i/>
          <w:sz w:val="24"/>
          <w:szCs w:val="24"/>
          <w:lang w:val="cs-CZ"/>
        </w:rPr>
        <w:t xml:space="preserve"> de </w:t>
      </w:r>
      <w:proofErr w:type="spellStart"/>
      <w:r w:rsidR="003C20E0" w:rsidRPr="00A50963">
        <w:rPr>
          <w:rFonts w:ascii="Times New Roman" w:hAnsi="Times New Roman" w:cs="Times New Roman"/>
          <w:i/>
          <w:sz w:val="24"/>
          <w:szCs w:val="24"/>
          <w:lang w:val="cs-CZ"/>
        </w:rPr>
        <w:t>voyageurs</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i/>
          <w:sz w:val="24"/>
          <w:szCs w:val="24"/>
          <w:lang w:val="cs-CZ"/>
        </w:rPr>
        <w:t>sur</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i/>
          <w:sz w:val="24"/>
          <w:szCs w:val="24"/>
          <w:lang w:val="cs-CZ"/>
        </w:rPr>
        <w:t>le</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i/>
          <w:sz w:val="24"/>
          <w:szCs w:val="24"/>
          <w:lang w:val="cs-CZ"/>
        </w:rPr>
        <w:t>réseau</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i/>
          <w:sz w:val="24"/>
          <w:szCs w:val="24"/>
          <w:lang w:val="cs-CZ"/>
        </w:rPr>
        <w:t>ferré</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i/>
          <w:sz w:val="24"/>
          <w:szCs w:val="24"/>
          <w:lang w:val="cs-CZ"/>
        </w:rPr>
        <w:t>national</w:t>
      </w:r>
      <w:proofErr w:type="spellEnd"/>
      <w:r w:rsidR="003C20E0" w:rsidRPr="00A50963">
        <w:rPr>
          <w:rFonts w:ascii="Times New Roman" w:hAnsi="Times New Roman" w:cs="Times New Roman"/>
          <w:i/>
          <w:sz w:val="24"/>
          <w:szCs w:val="24"/>
          <w:lang w:val="cs-CZ"/>
        </w:rPr>
        <w:t xml:space="preserve"> </w:t>
      </w:r>
      <w:proofErr w:type="spellStart"/>
      <w:r w:rsidR="003C20E0" w:rsidRPr="00A50963">
        <w:rPr>
          <w:rFonts w:ascii="Times New Roman" w:hAnsi="Times New Roman" w:cs="Times New Roman"/>
          <w:i/>
          <w:sz w:val="24"/>
          <w:szCs w:val="24"/>
          <w:lang w:val="cs-CZ"/>
        </w:rPr>
        <w:t>français</w:t>
      </w:r>
      <w:proofErr w:type="spellEnd"/>
      <w:r w:rsidR="003C20E0" w:rsidRPr="00A50963">
        <w:rPr>
          <w:rFonts w:ascii="Times New Roman" w:hAnsi="Times New Roman" w:cs="Times New Roman"/>
          <w:i/>
          <w:sz w:val="24"/>
          <w:szCs w:val="24"/>
          <w:lang w:val="cs-CZ"/>
        </w:rPr>
        <w:t xml:space="preserve">. </w:t>
      </w:r>
      <w:r w:rsidR="003C20E0" w:rsidRPr="00A50963">
        <w:rPr>
          <w:rFonts w:ascii="Times New Roman" w:hAnsi="Times New Roman" w:cs="Times New Roman"/>
          <w:sz w:val="24"/>
          <w:szCs w:val="24"/>
          <w:lang w:val="cs-CZ"/>
        </w:rPr>
        <w:t xml:space="preserve">Setra, 2009, </w:t>
      </w:r>
      <w:r w:rsidR="003C20E0" w:rsidRPr="00A50963">
        <w:rPr>
          <w:rFonts w:ascii="Times New Roman" w:hAnsi="Times New Roman" w:cs="Times New Roman"/>
          <w:sz w:val="24"/>
          <w:szCs w:val="24"/>
        </w:rPr>
        <w:t xml:space="preserve">[en ligne]. Disponible sur : </w:t>
      </w:r>
      <w:hyperlink r:id="rId22" w:history="1">
        <w:r w:rsidR="003C20E0" w:rsidRPr="00A50963">
          <w:rPr>
            <w:rStyle w:val="Hypertextovodkaz"/>
            <w:rFonts w:ascii="Times New Roman" w:hAnsi="Times New Roman" w:cs="Times New Roman"/>
            <w:color w:val="auto"/>
            <w:sz w:val="24"/>
            <w:szCs w:val="24"/>
            <w:u w:val="none"/>
          </w:rPr>
          <w:t>http://www.infra-transports-materiaux.cerema.fr/IMG/pdf/0946w_Synthese_TansportFerroviaire.pdf</w:t>
        </w:r>
      </w:hyperlink>
    </w:p>
    <w:p w:rsidR="004416B6" w:rsidRPr="00A50963" w:rsidRDefault="004416B6" w:rsidP="004416B6">
      <w:pPr>
        <w:pStyle w:val="Textpoznpodarou"/>
        <w:spacing w:line="360" w:lineRule="auto"/>
        <w:jc w:val="both"/>
        <w:rPr>
          <w:rFonts w:ascii="Times New Roman" w:hAnsi="Times New Roman" w:cs="Times New Roman"/>
          <w:sz w:val="24"/>
          <w:szCs w:val="24"/>
        </w:rPr>
      </w:pPr>
    </w:p>
    <w:p w:rsidR="003C20E0" w:rsidRPr="00A50963" w:rsidRDefault="004416B6" w:rsidP="004416B6">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18) </w:t>
      </w:r>
      <w:r w:rsidR="00CA1254" w:rsidRPr="00A50963">
        <w:rPr>
          <w:rFonts w:ascii="Times New Roman" w:hAnsi="Times New Roman" w:cs="Times New Roman"/>
          <w:sz w:val="24"/>
          <w:szCs w:val="24"/>
          <w:lang w:val="cs-CZ"/>
        </w:rPr>
        <w:t xml:space="preserve">ZURYNEK, Josef, ZELENÝ, Lubomír, MERVART, Michal. </w:t>
      </w:r>
      <w:r w:rsidR="00CA1254" w:rsidRPr="00A50963">
        <w:rPr>
          <w:rFonts w:ascii="Times New Roman" w:hAnsi="Times New Roman" w:cs="Times New Roman"/>
          <w:i/>
          <w:sz w:val="24"/>
          <w:szCs w:val="24"/>
          <w:lang w:val="cs-CZ"/>
        </w:rPr>
        <w:t xml:space="preserve">Dopravní procesy v cestovním ruchu. </w:t>
      </w:r>
      <w:r w:rsidR="003C20E0" w:rsidRPr="00A50963">
        <w:rPr>
          <w:rFonts w:ascii="Times New Roman" w:hAnsi="Times New Roman" w:cs="Times New Roman"/>
          <w:sz w:val="24"/>
          <w:szCs w:val="24"/>
          <w:lang w:val="cs-CZ"/>
        </w:rPr>
        <w:t>Praha: ASPI, a.s., 2008</w:t>
      </w:r>
    </w:p>
    <w:p w:rsidR="001A5EC1" w:rsidRPr="001A5EC1" w:rsidRDefault="001A5EC1" w:rsidP="00B7427D">
      <w:pPr>
        <w:pStyle w:val="Textpoznpodarou"/>
        <w:rPr>
          <w:rFonts w:ascii="Times New Roman" w:hAnsi="Times New Roman" w:cs="Times New Roman"/>
          <w:sz w:val="24"/>
          <w:szCs w:val="24"/>
          <w:lang w:val="cs-CZ"/>
        </w:rPr>
      </w:pPr>
    </w:p>
    <w:p w:rsidR="00B7427D" w:rsidRPr="003C20E0" w:rsidRDefault="00B7427D" w:rsidP="00D31BC9">
      <w:pPr>
        <w:spacing w:after="0" w:line="360" w:lineRule="auto"/>
        <w:jc w:val="both"/>
        <w:rPr>
          <w:rFonts w:ascii="Times New Roman" w:hAnsi="Times New Roman" w:cs="Times New Roman"/>
          <w:sz w:val="24"/>
          <w:szCs w:val="24"/>
          <w:lang w:val="cs-CZ"/>
        </w:rPr>
      </w:pPr>
    </w:p>
    <w:p w:rsidR="004416B6" w:rsidRDefault="00BD5202" w:rsidP="004416B6">
      <w:pPr>
        <w:spacing w:after="0" w:line="360" w:lineRule="auto"/>
        <w:jc w:val="both"/>
        <w:rPr>
          <w:rFonts w:ascii="Times New Roman" w:hAnsi="Times New Roman" w:cs="Times New Roman"/>
          <w:b/>
          <w:sz w:val="28"/>
          <w:szCs w:val="28"/>
          <w:lang w:val="cs-CZ"/>
        </w:rPr>
      </w:pPr>
      <w:proofErr w:type="spellStart"/>
      <w:r w:rsidRPr="003C20E0">
        <w:rPr>
          <w:rFonts w:ascii="Times New Roman" w:hAnsi="Times New Roman" w:cs="Times New Roman"/>
          <w:b/>
          <w:sz w:val="28"/>
          <w:szCs w:val="28"/>
          <w:lang w:val="cs-CZ"/>
        </w:rPr>
        <w:lastRenderedPageBreak/>
        <w:t>Magazine</w:t>
      </w:r>
      <w:proofErr w:type="spellEnd"/>
    </w:p>
    <w:p w:rsidR="004416B6" w:rsidRPr="004416B6" w:rsidRDefault="004416B6" w:rsidP="004416B6">
      <w:pPr>
        <w:spacing w:after="0" w:line="360" w:lineRule="auto"/>
        <w:jc w:val="both"/>
        <w:rPr>
          <w:rFonts w:ascii="Times New Roman" w:hAnsi="Times New Roman" w:cs="Times New Roman"/>
          <w:b/>
          <w:sz w:val="28"/>
          <w:szCs w:val="28"/>
          <w:lang w:val="cs-CZ"/>
        </w:rPr>
      </w:pPr>
      <w:r w:rsidRPr="004416B6">
        <w:rPr>
          <w:rFonts w:ascii="Times New Roman" w:hAnsi="Times New Roman" w:cs="Times New Roman"/>
          <w:sz w:val="24"/>
          <w:szCs w:val="24"/>
          <w:lang w:val="cs-CZ"/>
        </w:rPr>
        <w:t xml:space="preserve">19) </w:t>
      </w:r>
      <w:r w:rsidR="00BD5202" w:rsidRPr="004416B6">
        <w:rPr>
          <w:rFonts w:ascii="Times New Roman" w:hAnsi="Times New Roman" w:cs="Times New Roman"/>
          <w:sz w:val="24"/>
          <w:szCs w:val="24"/>
          <w:lang w:val="cs-CZ"/>
        </w:rPr>
        <w:t>ČESKÉ</w:t>
      </w:r>
      <w:r w:rsidR="00BD5202" w:rsidRPr="00BD5202">
        <w:rPr>
          <w:rFonts w:ascii="Times New Roman" w:hAnsi="Times New Roman" w:cs="Times New Roman"/>
          <w:sz w:val="24"/>
          <w:szCs w:val="24"/>
          <w:lang w:val="cs-CZ"/>
        </w:rPr>
        <w:t xml:space="preserve"> DRÁHY, </w:t>
      </w:r>
      <w:r w:rsidR="00BD5202" w:rsidRPr="00BD5202">
        <w:rPr>
          <w:rFonts w:ascii="Times New Roman" w:hAnsi="Times New Roman" w:cs="Times New Roman"/>
          <w:i/>
          <w:sz w:val="24"/>
          <w:szCs w:val="24"/>
          <w:lang w:val="cs-CZ"/>
        </w:rPr>
        <w:t xml:space="preserve">Bude z nás periferie evropského železničního světa?, </w:t>
      </w:r>
      <w:r w:rsidR="00BD5202" w:rsidRPr="00BD5202">
        <w:rPr>
          <w:rFonts w:ascii="Times New Roman" w:hAnsi="Times New Roman" w:cs="Times New Roman"/>
          <w:sz w:val="24"/>
          <w:szCs w:val="24"/>
          <w:lang w:val="cs-CZ"/>
        </w:rPr>
        <w:t xml:space="preserve">in: ČD PRO VÁS, </w:t>
      </w:r>
      <w:proofErr w:type="spellStart"/>
      <w:r w:rsidR="00BD5202" w:rsidRPr="00BD5202">
        <w:rPr>
          <w:rFonts w:ascii="Times New Roman" w:hAnsi="Times New Roman" w:cs="Times New Roman"/>
          <w:sz w:val="24"/>
          <w:szCs w:val="24"/>
          <w:lang w:val="cs-CZ"/>
        </w:rPr>
        <w:t>année</w:t>
      </w:r>
      <w:proofErr w:type="spellEnd"/>
      <w:r w:rsidR="00BD5202" w:rsidRPr="00BD5202">
        <w:rPr>
          <w:rFonts w:ascii="Times New Roman" w:hAnsi="Times New Roman" w:cs="Times New Roman"/>
          <w:sz w:val="24"/>
          <w:szCs w:val="24"/>
          <w:lang w:val="cs-CZ"/>
        </w:rPr>
        <w:t xml:space="preserve"> III, n°6, 2012</w:t>
      </w:r>
    </w:p>
    <w:p w:rsidR="004416B6" w:rsidRDefault="004416B6" w:rsidP="00BD5202">
      <w:pPr>
        <w:pStyle w:val="Textpoznpodarou"/>
        <w:spacing w:line="360" w:lineRule="auto"/>
        <w:jc w:val="both"/>
        <w:rPr>
          <w:rFonts w:ascii="Times New Roman" w:hAnsi="Times New Roman" w:cs="Times New Roman"/>
          <w:sz w:val="24"/>
          <w:szCs w:val="24"/>
          <w:lang w:val="cs-CZ"/>
        </w:rPr>
      </w:pPr>
    </w:p>
    <w:p w:rsidR="004416B6" w:rsidRDefault="004416B6" w:rsidP="00BD5202">
      <w:pPr>
        <w:pStyle w:val="Textpoznpodarou"/>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20) </w:t>
      </w:r>
      <w:r w:rsidR="00BD5202" w:rsidRPr="00BD5202">
        <w:rPr>
          <w:rFonts w:ascii="Times New Roman" w:hAnsi="Times New Roman" w:cs="Times New Roman"/>
          <w:sz w:val="24"/>
          <w:szCs w:val="24"/>
          <w:lang w:val="cs-CZ"/>
        </w:rPr>
        <w:t xml:space="preserve">ČESKÉ DRÁHY, </w:t>
      </w:r>
      <w:r w:rsidR="00BD5202" w:rsidRPr="00BD5202">
        <w:rPr>
          <w:rFonts w:ascii="Times New Roman" w:hAnsi="Times New Roman" w:cs="Times New Roman"/>
          <w:i/>
          <w:sz w:val="24"/>
          <w:szCs w:val="24"/>
          <w:lang w:val="cs-CZ"/>
        </w:rPr>
        <w:t xml:space="preserve">Kámen úrazu domácí železniční sítě: úzká hrdla snižují kapacitu, </w:t>
      </w:r>
      <w:r w:rsidR="00BD5202" w:rsidRPr="00BD5202">
        <w:rPr>
          <w:rFonts w:ascii="Times New Roman" w:hAnsi="Times New Roman" w:cs="Times New Roman"/>
          <w:sz w:val="24"/>
          <w:szCs w:val="24"/>
          <w:lang w:val="cs-CZ"/>
        </w:rPr>
        <w:t xml:space="preserve">in: ČD PRO VÁS, </w:t>
      </w:r>
      <w:proofErr w:type="spellStart"/>
      <w:r w:rsidR="00BD5202" w:rsidRPr="00BD5202">
        <w:rPr>
          <w:rFonts w:ascii="Times New Roman" w:hAnsi="Times New Roman" w:cs="Times New Roman"/>
          <w:sz w:val="24"/>
          <w:szCs w:val="24"/>
          <w:lang w:val="cs-CZ"/>
        </w:rPr>
        <w:t>année</w:t>
      </w:r>
      <w:proofErr w:type="spellEnd"/>
      <w:r w:rsidR="00BD5202" w:rsidRPr="00BD5202">
        <w:rPr>
          <w:rFonts w:ascii="Times New Roman" w:hAnsi="Times New Roman" w:cs="Times New Roman"/>
          <w:sz w:val="24"/>
          <w:szCs w:val="24"/>
          <w:lang w:val="cs-CZ"/>
        </w:rPr>
        <w:t xml:space="preserve"> V, n°9, 2014</w:t>
      </w:r>
    </w:p>
    <w:p w:rsidR="004416B6" w:rsidRDefault="004416B6" w:rsidP="00BD5202">
      <w:pPr>
        <w:pStyle w:val="Textpoznpodarou"/>
        <w:spacing w:line="360" w:lineRule="auto"/>
        <w:jc w:val="both"/>
        <w:rPr>
          <w:rFonts w:ascii="Times New Roman" w:hAnsi="Times New Roman" w:cs="Times New Roman"/>
          <w:sz w:val="24"/>
          <w:szCs w:val="24"/>
          <w:lang w:val="cs-CZ"/>
        </w:rPr>
      </w:pPr>
    </w:p>
    <w:p w:rsidR="004416B6" w:rsidRDefault="004416B6" w:rsidP="00BD5202">
      <w:pPr>
        <w:pStyle w:val="Textpoznpodarou"/>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21) </w:t>
      </w:r>
      <w:r w:rsidR="00BD5202" w:rsidRPr="00BD5202">
        <w:rPr>
          <w:rFonts w:ascii="Times New Roman" w:hAnsi="Times New Roman" w:cs="Times New Roman"/>
          <w:sz w:val="24"/>
          <w:szCs w:val="24"/>
          <w:lang w:val="cs-CZ"/>
        </w:rPr>
        <w:t xml:space="preserve">ČESKÉ DRÁHY, </w:t>
      </w:r>
      <w:r w:rsidR="00BD5202" w:rsidRPr="00BD5202">
        <w:rPr>
          <w:rFonts w:ascii="Times New Roman" w:hAnsi="Times New Roman" w:cs="Times New Roman"/>
          <w:i/>
          <w:sz w:val="24"/>
          <w:szCs w:val="24"/>
          <w:lang w:val="cs-CZ"/>
        </w:rPr>
        <w:t xml:space="preserve">Také v ČR zrychlujeme. Decentně, </w:t>
      </w:r>
      <w:r w:rsidR="00BD5202" w:rsidRPr="00BD5202">
        <w:rPr>
          <w:rFonts w:ascii="Times New Roman" w:hAnsi="Times New Roman" w:cs="Times New Roman"/>
          <w:sz w:val="24"/>
          <w:szCs w:val="24"/>
          <w:lang w:val="cs-CZ"/>
        </w:rPr>
        <w:t xml:space="preserve">in: ČD PRO VÁS, </w:t>
      </w:r>
      <w:proofErr w:type="spellStart"/>
      <w:r w:rsidR="00BD5202" w:rsidRPr="00BD5202">
        <w:rPr>
          <w:rFonts w:ascii="Times New Roman" w:hAnsi="Times New Roman" w:cs="Times New Roman"/>
          <w:sz w:val="24"/>
          <w:szCs w:val="24"/>
          <w:lang w:val="cs-CZ"/>
        </w:rPr>
        <w:t>année</w:t>
      </w:r>
      <w:proofErr w:type="spellEnd"/>
      <w:r w:rsidR="00BD5202" w:rsidRPr="00BD5202">
        <w:rPr>
          <w:rFonts w:ascii="Times New Roman" w:hAnsi="Times New Roman" w:cs="Times New Roman"/>
          <w:sz w:val="24"/>
          <w:szCs w:val="24"/>
          <w:lang w:val="cs-CZ"/>
        </w:rPr>
        <w:t xml:space="preserve"> VI, n°6, 2015</w:t>
      </w:r>
    </w:p>
    <w:p w:rsidR="004416B6" w:rsidRDefault="004416B6" w:rsidP="00BD5202">
      <w:pPr>
        <w:pStyle w:val="Textpoznpodarou"/>
        <w:spacing w:line="360" w:lineRule="auto"/>
        <w:jc w:val="both"/>
        <w:rPr>
          <w:rFonts w:ascii="Times New Roman" w:hAnsi="Times New Roman" w:cs="Times New Roman"/>
          <w:sz w:val="24"/>
          <w:szCs w:val="24"/>
          <w:lang w:val="cs-CZ"/>
        </w:rPr>
      </w:pPr>
    </w:p>
    <w:p w:rsidR="004416B6" w:rsidRDefault="004416B6" w:rsidP="00BD5202">
      <w:pPr>
        <w:pStyle w:val="Textpoznpodarou"/>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22) </w:t>
      </w:r>
      <w:r w:rsidR="00AB3DAC" w:rsidRPr="00BD5202">
        <w:rPr>
          <w:rFonts w:ascii="Times New Roman" w:hAnsi="Times New Roman" w:cs="Times New Roman"/>
          <w:sz w:val="24"/>
          <w:szCs w:val="24"/>
          <w:lang w:val="cs-CZ"/>
        </w:rPr>
        <w:t xml:space="preserve">ČESKÉ DRÁHY, </w:t>
      </w:r>
      <w:r w:rsidR="00AB3DAC" w:rsidRPr="00BD5202">
        <w:rPr>
          <w:rFonts w:ascii="Times New Roman" w:hAnsi="Times New Roman" w:cs="Times New Roman"/>
          <w:i/>
          <w:sz w:val="24"/>
          <w:szCs w:val="24"/>
          <w:lang w:val="cs-CZ"/>
        </w:rPr>
        <w:t xml:space="preserve">Více než 170 000 000 cestujících!, </w:t>
      </w:r>
      <w:r w:rsidR="00AB3DAC" w:rsidRPr="00BD5202">
        <w:rPr>
          <w:rFonts w:ascii="Times New Roman" w:hAnsi="Times New Roman" w:cs="Times New Roman"/>
          <w:sz w:val="24"/>
          <w:szCs w:val="24"/>
          <w:lang w:val="cs-CZ"/>
        </w:rPr>
        <w:t xml:space="preserve">in: ČD PRO </w:t>
      </w:r>
      <w:r w:rsidR="00BD5202" w:rsidRPr="00BD5202">
        <w:rPr>
          <w:rFonts w:ascii="Times New Roman" w:hAnsi="Times New Roman" w:cs="Times New Roman"/>
          <w:sz w:val="24"/>
          <w:szCs w:val="24"/>
          <w:lang w:val="cs-CZ"/>
        </w:rPr>
        <w:t xml:space="preserve">VÁS, </w:t>
      </w:r>
      <w:proofErr w:type="spellStart"/>
      <w:r w:rsidR="00BD5202" w:rsidRPr="00BD5202">
        <w:rPr>
          <w:rFonts w:ascii="Times New Roman" w:hAnsi="Times New Roman" w:cs="Times New Roman"/>
          <w:sz w:val="24"/>
          <w:szCs w:val="24"/>
          <w:lang w:val="cs-CZ"/>
        </w:rPr>
        <w:t>année</w:t>
      </w:r>
      <w:proofErr w:type="spellEnd"/>
      <w:r w:rsidR="00BD5202" w:rsidRPr="00BD5202">
        <w:rPr>
          <w:rFonts w:ascii="Times New Roman" w:hAnsi="Times New Roman" w:cs="Times New Roman"/>
          <w:sz w:val="24"/>
          <w:szCs w:val="24"/>
          <w:lang w:val="cs-CZ"/>
        </w:rPr>
        <w:t xml:space="preserve"> VI, n°6, 2015</w:t>
      </w:r>
    </w:p>
    <w:p w:rsidR="004416B6" w:rsidRDefault="004416B6" w:rsidP="00BD5202">
      <w:pPr>
        <w:pStyle w:val="Textpoznpodarou"/>
        <w:spacing w:line="360" w:lineRule="auto"/>
        <w:jc w:val="both"/>
        <w:rPr>
          <w:rFonts w:ascii="Times New Roman" w:hAnsi="Times New Roman" w:cs="Times New Roman"/>
          <w:sz w:val="24"/>
          <w:szCs w:val="24"/>
          <w:lang w:val="cs-CZ"/>
        </w:rPr>
      </w:pPr>
    </w:p>
    <w:p w:rsidR="004416B6" w:rsidRDefault="004416B6" w:rsidP="00BD5202">
      <w:pPr>
        <w:pStyle w:val="Textpoznpodarou"/>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23) </w:t>
      </w:r>
      <w:r w:rsidR="00AB3DAC" w:rsidRPr="00BD5202">
        <w:rPr>
          <w:rFonts w:ascii="Times New Roman" w:hAnsi="Times New Roman" w:cs="Times New Roman"/>
          <w:sz w:val="24"/>
          <w:szCs w:val="24"/>
          <w:lang w:val="cs-CZ"/>
        </w:rPr>
        <w:t xml:space="preserve">ČESKÉ DRÁHY, </w:t>
      </w:r>
      <w:r w:rsidR="00AB3DAC" w:rsidRPr="00BD5202">
        <w:rPr>
          <w:rFonts w:ascii="Times New Roman" w:hAnsi="Times New Roman" w:cs="Times New Roman"/>
          <w:i/>
          <w:sz w:val="24"/>
          <w:szCs w:val="24"/>
          <w:lang w:val="cs-CZ"/>
        </w:rPr>
        <w:t xml:space="preserve">Vrátíme vám část jízdného, </w:t>
      </w:r>
      <w:r w:rsidR="00AB3DAC" w:rsidRPr="00BD5202">
        <w:rPr>
          <w:rFonts w:ascii="Times New Roman" w:hAnsi="Times New Roman" w:cs="Times New Roman"/>
          <w:sz w:val="24"/>
          <w:szCs w:val="24"/>
          <w:lang w:val="cs-CZ"/>
        </w:rPr>
        <w:t>in: ČD</w:t>
      </w:r>
      <w:r w:rsidR="00BD5202" w:rsidRPr="00BD5202">
        <w:rPr>
          <w:rFonts w:ascii="Times New Roman" w:hAnsi="Times New Roman" w:cs="Times New Roman"/>
          <w:sz w:val="24"/>
          <w:szCs w:val="24"/>
          <w:lang w:val="cs-CZ"/>
        </w:rPr>
        <w:t xml:space="preserve"> PRO VÁS, </w:t>
      </w:r>
      <w:proofErr w:type="spellStart"/>
      <w:r w:rsidR="00BD5202" w:rsidRPr="00BD5202">
        <w:rPr>
          <w:rFonts w:ascii="Times New Roman" w:hAnsi="Times New Roman" w:cs="Times New Roman"/>
          <w:sz w:val="24"/>
          <w:szCs w:val="24"/>
          <w:lang w:val="cs-CZ"/>
        </w:rPr>
        <w:t>année</w:t>
      </w:r>
      <w:proofErr w:type="spellEnd"/>
      <w:r w:rsidR="00BD5202" w:rsidRPr="00BD5202">
        <w:rPr>
          <w:rFonts w:ascii="Times New Roman" w:hAnsi="Times New Roman" w:cs="Times New Roman"/>
          <w:sz w:val="24"/>
          <w:szCs w:val="24"/>
          <w:lang w:val="cs-CZ"/>
        </w:rPr>
        <w:t xml:space="preserve"> IV, n°11, 2013</w:t>
      </w:r>
    </w:p>
    <w:p w:rsidR="004416B6" w:rsidRDefault="004416B6" w:rsidP="00BD5202">
      <w:pPr>
        <w:pStyle w:val="Textpoznpodarou"/>
        <w:spacing w:line="360" w:lineRule="auto"/>
        <w:jc w:val="both"/>
        <w:rPr>
          <w:rFonts w:ascii="Times New Roman" w:hAnsi="Times New Roman" w:cs="Times New Roman"/>
          <w:sz w:val="24"/>
          <w:szCs w:val="24"/>
          <w:lang w:val="cs-CZ"/>
        </w:rPr>
      </w:pPr>
    </w:p>
    <w:p w:rsidR="004416B6" w:rsidRDefault="004416B6" w:rsidP="00BD5202">
      <w:pPr>
        <w:pStyle w:val="Textpoznpodarou"/>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24) </w:t>
      </w:r>
      <w:r w:rsidR="00AB3DAC" w:rsidRPr="00BD5202">
        <w:rPr>
          <w:rFonts w:ascii="Times New Roman" w:hAnsi="Times New Roman" w:cs="Times New Roman"/>
          <w:sz w:val="24"/>
          <w:szCs w:val="24"/>
          <w:lang w:val="cs-CZ"/>
        </w:rPr>
        <w:t xml:space="preserve">ČESKÉ DRÁHY, </w:t>
      </w:r>
      <w:r w:rsidR="00AB3DAC" w:rsidRPr="00BD5202">
        <w:rPr>
          <w:rFonts w:ascii="Times New Roman" w:hAnsi="Times New Roman" w:cs="Times New Roman"/>
          <w:i/>
          <w:sz w:val="24"/>
          <w:szCs w:val="24"/>
          <w:lang w:val="cs-CZ"/>
        </w:rPr>
        <w:t xml:space="preserve">Také v ČR zrychlujeme. Decentně, </w:t>
      </w:r>
      <w:r w:rsidR="00AB3DAC" w:rsidRPr="00BD5202">
        <w:rPr>
          <w:rFonts w:ascii="Times New Roman" w:hAnsi="Times New Roman" w:cs="Times New Roman"/>
          <w:sz w:val="24"/>
          <w:szCs w:val="24"/>
          <w:lang w:val="cs-CZ"/>
        </w:rPr>
        <w:t xml:space="preserve">in: ČD PRO VÁS, </w:t>
      </w:r>
      <w:proofErr w:type="spellStart"/>
      <w:r w:rsidR="00AB3DAC" w:rsidRPr="00BD5202">
        <w:rPr>
          <w:rFonts w:ascii="Times New Roman" w:hAnsi="Times New Roman" w:cs="Times New Roman"/>
          <w:sz w:val="24"/>
          <w:szCs w:val="24"/>
          <w:lang w:val="cs-CZ"/>
        </w:rPr>
        <w:t>année</w:t>
      </w:r>
      <w:proofErr w:type="spellEnd"/>
      <w:r w:rsidR="00AB3DAC" w:rsidRPr="00BD5202">
        <w:rPr>
          <w:rFonts w:ascii="Times New Roman" w:hAnsi="Times New Roman" w:cs="Times New Roman"/>
          <w:sz w:val="24"/>
          <w:szCs w:val="24"/>
          <w:lang w:val="cs-CZ"/>
        </w:rPr>
        <w:t xml:space="preserve"> VI, n°6, 2015</w:t>
      </w:r>
    </w:p>
    <w:p w:rsidR="004416B6" w:rsidRDefault="004416B6" w:rsidP="00BD5202">
      <w:pPr>
        <w:pStyle w:val="Textpoznpodarou"/>
        <w:spacing w:line="360" w:lineRule="auto"/>
        <w:jc w:val="both"/>
        <w:rPr>
          <w:rFonts w:ascii="Times New Roman" w:hAnsi="Times New Roman" w:cs="Times New Roman"/>
          <w:sz w:val="24"/>
          <w:szCs w:val="24"/>
          <w:lang w:val="cs-CZ"/>
        </w:rPr>
      </w:pPr>
    </w:p>
    <w:p w:rsidR="00AB3DAC" w:rsidRPr="00BD5202" w:rsidRDefault="004416B6" w:rsidP="00BD5202">
      <w:pPr>
        <w:pStyle w:val="Textpoznpodarou"/>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25) </w:t>
      </w:r>
      <w:r w:rsidR="00AB3DAC" w:rsidRPr="00BD5202">
        <w:rPr>
          <w:rFonts w:ascii="Times New Roman" w:hAnsi="Times New Roman" w:cs="Times New Roman"/>
          <w:sz w:val="24"/>
          <w:szCs w:val="24"/>
          <w:lang w:val="cs-CZ"/>
        </w:rPr>
        <w:t xml:space="preserve">LE RAIL, </w:t>
      </w:r>
      <w:r w:rsidR="00AB3DAC" w:rsidRPr="00BD5202">
        <w:rPr>
          <w:rFonts w:ascii="Times New Roman" w:hAnsi="Times New Roman" w:cs="Times New Roman"/>
          <w:i/>
          <w:sz w:val="24"/>
          <w:szCs w:val="24"/>
          <w:lang w:val="cs-CZ"/>
        </w:rPr>
        <w:t xml:space="preserve">La SNCF </w:t>
      </w:r>
      <w:proofErr w:type="spellStart"/>
      <w:r w:rsidR="00AB3DAC" w:rsidRPr="00BD5202">
        <w:rPr>
          <w:rFonts w:ascii="Times New Roman" w:hAnsi="Times New Roman" w:cs="Times New Roman"/>
          <w:i/>
          <w:sz w:val="24"/>
          <w:szCs w:val="24"/>
          <w:lang w:val="cs-CZ"/>
        </w:rPr>
        <w:t>continue</w:t>
      </w:r>
      <w:proofErr w:type="spellEnd"/>
      <w:r w:rsidR="00AB3DAC" w:rsidRPr="00BD5202">
        <w:rPr>
          <w:rFonts w:ascii="Times New Roman" w:hAnsi="Times New Roman" w:cs="Times New Roman"/>
          <w:i/>
          <w:sz w:val="24"/>
          <w:szCs w:val="24"/>
          <w:lang w:val="cs-CZ"/>
        </w:rPr>
        <w:t xml:space="preserve"> de </w:t>
      </w:r>
      <w:proofErr w:type="spellStart"/>
      <w:r w:rsidR="00AB3DAC" w:rsidRPr="00BD5202">
        <w:rPr>
          <w:rFonts w:ascii="Times New Roman" w:hAnsi="Times New Roman" w:cs="Times New Roman"/>
          <w:i/>
          <w:sz w:val="24"/>
          <w:szCs w:val="24"/>
          <w:lang w:val="cs-CZ"/>
        </w:rPr>
        <w:t>perdre</w:t>
      </w:r>
      <w:proofErr w:type="spellEnd"/>
      <w:r w:rsidR="00AB3DAC" w:rsidRPr="00BD5202">
        <w:rPr>
          <w:rFonts w:ascii="Times New Roman" w:hAnsi="Times New Roman" w:cs="Times New Roman"/>
          <w:i/>
          <w:sz w:val="24"/>
          <w:szCs w:val="24"/>
          <w:lang w:val="cs-CZ"/>
        </w:rPr>
        <w:t xml:space="preserve"> des </w:t>
      </w:r>
      <w:proofErr w:type="spellStart"/>
      <w:r w:rsidR="00AB3DAC" w:rsidRPr="00BD5202">
        <w:rPr>
          <w:rFonts w:ascii="Times New Roman" w:hAnsi="Times New Roman" w:cs="Times New Roman"/>
          <w:i/>
          <w:sz w:val="24"/>
          <w:szCs w:val="24"/>
          <w:lang w:val="cs-CZ"/>
        </w:rPr>
        <w:t>voyageurs</w:t>
      </w:r>
      <w:proofErr w:type="spellEnd"/>
      <w:r w:rsidR="00AB3DAC" w:rsidRPr="00BD5202">
        <w:rPr>
          <w:rFonts w:ascii="Times New Roman" w:hAnsi="Times New Roman" w:cs="Times New Roman"/>
          <w:i/>
          <w:sz w:val="24"/>
          <w:szCs w:val="24"/>
          <w:lang w:val="cs-CZ"/>
        </w:rPr>
        <w:t xml:space="preserve">, </w:t>
      </w:r>
      <w:proofErr w:type="spellStart"/>
      <w:r w:rsidR="00AB3DAC" w:rsidRPr="00BD5202">
        <w:rPr>
          <w:rFonts w:ascii="Times New Roman" w:hAnsi="Times New Roman" w:cs="Times New Roman"/>
          <w:sz w:val="24"/>
          <w:szCs w:val="24"/>
          <w:lang w:val="cs-CZ"/>
        </w:rPr>
        <w:t>avril</w:t>
      </w:r>
      <w:proofErr w:type="spellEnd"/>
      <w:r w:rsidR="00AB3DAC" w:rsidRPr="00BD5202">
        <w:rPr>
          <w:rFonts w:ascii="Times New Roman" w:hAnsi="Times New Roman" w:cs="Times New Roman"/>
          <w:sz w:val="24"/>
          <w:szCs w:val="24"/>
          <w:lang w:val="cs-CZ"/>
        </w:rPr>
        <w:t xml:space="preserve"> 2014, numero 205</w:t>
      </w:r>
    </w:p>
    <w:p w:rsidR="00AB3DAC" w:rsidRPr="00AB3DAC" w:rsidRDefault="00AB3DAC" w:rsidP="00D31BC9">
      <w:pPr>
        <w:spacing w:after="0" w:line="360" w:lineRule="auto"/>
        <w:jc w:val="both"/>
        <w:rPr>
          <w:rFonts w:ascii="Times New Roman" w:hAnsi="Times New Roman" w:cs="Times New Roman"/>
          <w:b/>
          <w:sz w:val="28"/>
          <w:szCs w:val="28"/>
          <w:lang w:val="cs-CZ"/>
        </w:rPr>
      </w:pPr>
    </w:p>
    <w:p w:rsidR="00AB3DAC" w:rsidRPr="00AB3DAC" w:rsidRDefault="00AB3DAC" w:rsidP="00D31BC9">
      <w:pPr>
        <w:spacing w:after="0" w:line="360" w:lineRule="auto"/>
        <w:jc w:val="both"/>
        <w:rPr>
          <w:rFonts w:ascii="Times New Roman" w:hAnsi="Times New Roman" w:cs="Times New Roman"/>
          <w:b/>
          <w:sz w:val="28"/>
          <w:szCs w:val="28"/>
          <w:lang w:val="cs-CZ"/>
        </w:rPr>
      </w:pPr>
    </w:p>
    <w:p w:rsidR="00CA1254" w:rsidRPr="00BD5202" w:rsidRDefault="00CA1254" w:rsidP="00D31BC9">
      <w:pPr>
        <w:spacing w:after="0" w:line="360" w:lineRule="auto"/>
        <w:jc w:val="both"/>
        <w:rPr>
          <w:rFonts w:ascii="Times New Roman" w:hAnsi="Times New Roman" w:cs="Times New Roman"/>
          <w:b/>
          <w:sz w:val="28"/>
          <w:szCs w:val="28"/>
          <w:lang w:val="cs-CZ"/>
        </w:rPr>
      </w:pPr>
      <w:proofErr w:type="spellStart"/>
      <w:r w:rsidRPr="00BD5202">
        <w:rPr>
          <w:rFonts w:ascii="Times New Roman" w:hAnsi="Times New Roman" w:cs="Times New Roman"/>
          <w:b/>
          <w:sz w:val="28"/>
          <w:szCs w:val="28"/>
          <w:lang w:val="cs-CZ"/>
        </w:rPr>
        <w:t>Webographie</w:t>
      </w:r>
      <w:proofErr w:type="spellEnd"/>
    </w:p>
    <w:p w:rsidR="005620C2"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26) </w:t>
      </w:r>
      <w:hyperlink r:id="rId23" w:history="1">
        <w:r w:rsidR="005620C2" w:rsidRPr="00A50963">
          <w:rPr>
            <w:rStyle w:val="Hypertextovodkaz"/>
            <w:rFonts w:ascii="Times New Roman" w:hAnsi="Times New Roman" w:cs="Times New Roman"/>
            <w:color w:val="auto"/>
            <w:sz w:val="24"/>
            <w:szCs w:val="24"/>
            <w:u w:val="none"/>
            <w:lang w:val="cs-CZ"/>
          </w:rPr>
          <w:t>http://www.assemblee-nationale.fr</w:t>
        </w:r>
      </w:hyperlink>
    </w:p>
    <w:p w:rsidR="005620C2"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27) </w:t>
      </w:r>
      <w:hyperlink r:id="rId24" w:history="1">
        <w:r w:rsidR="00322F37" w:rsidRPr="00A50963">
          <w:rPr>
            <w:rStyle w:val="Hypertextovodkaz"/>
            <w:rFonts w:ascii="Times New Roman" w:hAnsi="Times New Roman" w:cs="Times New Roman"/>
            <w:color w:val="auto"/>
            <w:sz w:val="24"/>
            <w:szCs w:val="24"/>
            <w:u w:val="none"/>
            <w:lang w:val="cs-CZ"/>
          </w:rPr>
          <w:t>www.avantage-entreprise.com</w:t>
        </w:r>
      </w:hyperlink>
    </w:p>
    <w:p w:rsidR="00322F37"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 xml:space="preserve">28) </w:t>
      </w:r>
      <w:r w:rsidR="00322F37" w:rsidRPr="00A50963">
        <w:rPr>
          <w:rFonts w:ascii="Times New Roman" w:hAnsi="Times New Roman" w:cs="Times New Roman"/>
          <w:sz w:val="24"/>
          <w:szCs w:val="24"/>
          <w:lang w:val="cs-CZ"/>
        </w:rPr>
        <w:t>http://</w:t>
      </w:r>
      <w:proofErr w:type="gramStart"/>
      <w:r w:rsidR="00322F37" w:rsidRPr="00A50963">
        <w:rPr>
          <w:rFonts w:ascii="Times New Roman" w:hAnsi="Times New Roman" w:cs="Times New Roman"/>
          <w:sz w:val="24"/>
          <w:szCs w:val="24"/>
          <w:lang w:val="cs-CZ"/>
        </w:rPr>
        <w:t>byznys</w:t>
      </w:r>
      <w:proofErr w:type="gramEnd"/>
      <w:r w:rsidR="00322F37" w:rsidRPr="00A50963">
        <w:rPr>
          <w:rFonts w:ascii="Times New Roman" w:hAnsi="Times New Roman" w:cs="Times New Roman"/>
          <w:sz w:val="24"/>
          <w:szCs w:val="24"/>
          <w:lang w:val="cs-CZ"/>
        </w:rPr>
        <w:t>.</w:t>
      </w:r>
      <w:proofErr w:type="gramStart"/>
      <w:r w:rsidR="00322F37" w:rsidRPr="00A50963">
        <w:rPr>
          <w:rFonts w:ascii="Times New Roman" w:hAnsi="Times New Roman" w:cs="Times New Roman"/>
          <w:sz w:val="24"/>
          <w:szCs w:val="24"/>
          <w:lang w:val="cs-CZ"/>
        </w:rPr>
        <w:t>lidovky</w:t>
      </w:r>
      <w:proofErr w:type="gramEnd"/>
      <w:r w:rsidR="00322F37" w:rsidRPr="00A50963">
        <w:rPr>
          <w:rFonts w:ascii="Times New Roman" w:hAnsi="Times New Roman" w:cs="Times New Roman"/>
          <w:sz w:val="24"/>
          <w:szCs w:val="24"/>
          <w:lang w:val="cs-CZ"/>
        </w:rPr>
        <w:t>.cz</w:t>
      </w:r>
    </w:p>
    <w:p w:rsidR="00D72A28"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29</w:t>
      </w:r>
      <w:r w:rsidR="00541B4B" w:rsidRPr="00A50963">
        <w:rPr>
          <w:rFonts w:ascii="Times New Roman" w:hAnsi="Times New Roman" w:cs="Times New Roman"/>
          <w:sz w:val="24"/>
          <w:szCs w:val="24"/>
          <w:lang w:val="cs-CZ"/>
        </w:rPr>
        <w:t xml:space="preserve">) </w:t>
      </w:r>
      <w:hyperlink r:id="rId25" w:history="1">
        <w:r w:rsidR="00322F37" w:rsidRPr="00A50963">
          <w:rPr>
            <w:rStyle w:val="Hypertextovodkaz"/>
            <w:rFonts w:ascii="Times New Roman" w:hAnsi="Times New Roman" w:cs="Times New Roman"/>
            <w:color w:val="auto"/>
            <w:sz w:val="24"/>
            <w:szCs w:val="24"/>
            <w:u w:val="none"/>
            <w:lang w:val="cs-CZ"/>
          </w:rPr>
          <w:t>www.cd.cz</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30</w:t>
      </w:r>
      <w:r w:rsidR="00541B4B" w:rsidRPr="00A50963">
        <w:rPr>
          <w:rFonts w:ascii="Times New Roman" w:hAnsi="Times New Roman" w:cs="Times New Roman"/>
          <w:sz w:val="24"/>
          <w:szCs w:val="24"/>
          <w:lang w:val="cs-CZ"/>
        </w:rPr>
        <w:t xml:space="preserve">) </w:t>
      </w:r>
      <w:hyperlink r:id="rId26" w:history="1">
        <w:r w:rsidR="00322F37" w:rsidRPr="00A50963">
          <w:rPr>
            <w:rStyle w:val="Hypertextovodkaz"/>
            <w:rFonts w:ascii="Times New Roman" w:hAnsi="Times New Roman" w:cs="Times New Roman"/>
            <w:color w:val="auto"/>
            <w:sz w:val="24"/>
            <w:szCs w:val="24"/>
            <w:u w:val="none"/>
            <w:lang w:val="cs-CZ"/>
          </w:rPr>
          <w:t>www.ceskedrahy.cz</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31</w:t>
      </w:r>
      <w:r w:rsidR="00541B4B" w:rsidRPr="00A50963">
        <w:rPr>
          <w:rFonts w:ascii="Times New Roman" w:hAnsi="Times New Roman" w:cs="Times New Roman"/>
          <w:sz w:val="24"/>
          <w:szCs w:val="24"/>
          <w:lang w:val="cs-CZ"/>
        </w:rPr>
        <w:t xml:space="preserve">) </w:t>
      </w:r>
      <w:hyperlink r:id="rId27" w:history="1">
        <w:r w:rsidR="00322F37" w:rsidRPr="00A50963">
          <w:rPr>
            <w:rStyle w:val="Hypertextovodkaz"/>
            <w:rFonts w:ascii="Times New Roman" w:hAnsi="Times New Roman" w:cs="Times New Roman"/>
            <w:color w:val="auto"/>
            <w:sz w:val="24"/>
            <w:szCs w:val="24"/>
            <w:u w:val="none"/>
            <w:lang w:val="cs-CZ"/>
          </w:rPr>
          <w:t>www.cia.gov</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32</w:t>
      </w:r>
      <w:r w:rsidR="00541B4B" w:rsidRPr="00A50963">
        <w:rPr>
          <w:rFonts w:ascii="Times New Roman" w:hAnsi="Times New Roman" w:cs="Times New Roman"/>
          <w:sz w:val="24"/>
          <w:szCs w:val="24"/>
          <w:lang w:val="cs-CZ"/>
        </w:rPr>
        <w:t xml:space="preserve">) </w:t>
      </w:r>
      <w:hyperlink r:id="rId28" w:history="1">
        <w:r w:rsidR="00322F37" w:rsidRPr="00A50963">
          <w:rPr>
            <w:rStyle w:val="Hypertextovodkaz"/>
            <w:rFonts w:ascii="Times New Roman" w:hAnsi="Times New Roman" w:cs="Times New Roman"/>
            <w:color w:val="auto"/>
            <w:sz w:val="24"/>
            <w:szCs w:val="24"/>
            <w:u w:val="none"/>
            <w:lang w:val="cs-CZ"/>
          </w:rPr>
          <w:t>www.clcv.org</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33</w:t>
      </w:r>
      <w:r w:rsidR="00541B4B" w:rsidRPr="00A50963">
        <w:rPr>
          <w:rFonts w:ascii="Times New Roman" w:hAnsi="Times New Roman" w:cs="Times New Roman"/>
          <w:sz w:val="24"/>
          <w:szCs w:val="24"/>
          <w:lang w:val="cs-CZ"/>
        </w:rPr>
        <w:t xml:space="preserve">) </w:t>
      </w:r>
      <w:hyperlink r:id="rId29" w:history="1">
        <w:r w:rsidR="00322F37" w:rsidRPr="00A50963">
          <w:rPr>
            <w:rStyle w:val="Hypertextovodkaz"/>
            <w:rFonts w:ascii="Times New Roman" w:hAnsi="Times New Roman" w:cs="Times New Roman"/>
            <w:color w:val="auto"/>
            <w:sz w:val="24"/>
            <w:szCs w:val="24"/>
            <w:u w:val="none"/>
            <w:lang w:val="cs-CZ"/>
          </w:rPr>
          <w:t>http://clubideesnation.fr</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34</w:t>
      </w:r>
      <w:r w:rsidR="00541B4B" w:rsidRPr="00A50963">
        <w:rPr>
          <w:rFonts w:ascii="Times New Roman" w:hAnsi="Times New Roman" w:cs="Times New Roman"/>
          <w:sz w:val="24"/>
          <w:szCs w:val="24"/>
          <w:lang w:val="cs-CZ"/>
        </w:rPr>
        <w:t xml:space="preserve">) </w:t>
      </w:r>
      <w:hyperlink r:id="rId30" w:history="1">
        <w:r w:rsidR="00541B4B" w:rsidRPr="00A50963">
          <w:rPr>
            <w:rStyle w:val="Hypertextovodkaz"/>
            <w:rFonts w:ascii="Times New Roman" w:hAnsi="Times New Roman" w:cs="Times New Roman"/>
            <w:color w:val="auto"/>
            <w:sz w:val="24"/>
            <w:szCs w:val="24"/>
            <w:u w:val="none"/>
            <w:lang w:val="cs-CZ"/>
          </w:rPr>
          <w:t>www.czechtop100.cz</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35</w:t>
      </w:r>
      <w:r w:rsidR="00541B4B" w:rsidRPr="00A50963">
        <w:rPr>
          <w:rFonts w:ascii="Times New Roman" w:hAnsi="Times New Roman" w:cs="Times New Roman"/>
          <w:sz w:val="24"/>
          <w:szCs w:val="24"/>
          <w:lang w:val="cs-CZ"/>
        </w:rPr>
        <w:t xml:space="preserve">) </w:t>
      </w:r>
      <w:hyperlink r:id="rId31" w:history="1">
        <w:r w:rsidR="00322F37" w:rsidRPr="00A50963">
          <w:rPr>
            <w:rStyle w:val="Hypertextovodkaz"/>
            <w:rFonts w:ascii="Times New Roman" w:hAnsi="Times New Roman" w:cs="Times New Roman"/>
            <w:color w:val="auto"/>
            <w:sz w:val="24"/>
            <w:szCs w:val="24"/>
            <w:u w:val="none"/>
            <w:lang w:val="cs-CZ"/>
          </w:rPr>
          <w:t>www.czso.cz</w:t>
        </w:r>
      </w:hyperlink>
    </w:p>
    <w:p w:rsidR="002E55C3" w:rsidRPr="00A50963" w:rsidRDefault="004416B6" w:rsidP="00D31BC9">
      <w:pPr>
        <w:spacing w:after="0" w:line="360" w:lineRule="auto"/>
        <w:jc w:val="both"/>
        <w:rPr>
          <w:rStyle w:val="Hypertextovodkaz"/>
          <w:rFonts w:ascii="Times New Roman" w:hAnsi="Times New Roman" w:cs="Times New Roman"/>
          <w:color w:val="auto"/>
          <w:sz w:val="24"/>
          <w:szCs w:val="24"/>
          <w:u w:val="none"/>
          <w:lang w:val="cs-CZ"/>
        </w:rPr>
      </w:pPr>
      <w:r w:rsidRPr="00A50963">
        <w:rPr>
          <w:rFonts w:ascii="Times New Roman" w:hAnsi="Times New Roman" w:cs="Times New Roman"/>
          <w:sz w:val="24"/>
          <w:szCs w:val="24"/>
          <w:lang w:val="cs-CZ"/>
        </w:rPr>
        <w:t>36</w:t>
      </w:r>
      <w:r w:rsidR="00541B4B" w:rsidRPr="00A50963">
        <w:rPr>
          <w:rFonts w:ascii="Times New Roman" w:hAnsi="Times New Roman" w:cs="Times New Roman"/>
          <w:sz w:val="24"/>
          <w:szCs w:val="24"/>
          <w:lang w:val="cs-CZ"/>
        </w:rPr>
        <w:t xml:space="preserve">) </w:t>
      </w:r>
      <w:hyperlink r:id="rId32" w:history="1">
        <w:r w:rsidR="00322F37" w:rsidRPr="00A50963">
          <w:rPr>
            <w:rStyle w:val="Hypertextovodkaz"/>
            <w:rFonts w:ascii="Times New Roman" w:hAnsi="Times New Roman" w:cs="Times New Roman"/>
            <w:color w:val="auto"/>
            <w:sz w:val="24"/>
            <w:szCs w:val="24"/>
            <w:u w:val="none"/>
            <w:lang w:val="cs-CZ"/>
          </w:rPr>
          <w:t>http://doprava-info.webnode.cz</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lastRenderedPageBreak/>
        <w:t>37</w:t>
      </w:r>
      <w:r w:rsidR="00541B4B" w:rsidRPr="00A50963">
        <w:rPr>
          <w:rFonts w:ascii="Times New Roman" w:hAnsi="Times New Roman" w:cs="Times New Roman"/>
          <w:sz w:val="24"/>
          <w:szCs w:val="24"/>
          <w:lang w:val="cs-CZ"/>
        </w:rPr>
        <w:t xml:space="preserve">) </w:t>
      </w:r>
      <w:hyperlink r:id="rId33" w:history="1">
        <w:r w:rsidR="00322F37" w:rsidRPr="00A50963">
          <w:rPr>
            <w:rStyle w:val="Hypertextovodkaz"/>
            <w:rFonts w:ascii="Times New Roman" w:hAnsi="Times New Roman" w:cs="Times New Roman"/>
            <w:color w:val="auto"/>
            <w:sz w:val="24"/>
            <w:szCs w:val="24"/>
            <w:u w:val="none"/>
            <w:lang w:val="cs-CZ"/>
          </w:rPr>
          <w:t>http://ec.europa.eu</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38</w:t>
      </w:r>
      <w:r w:rsidR="00541B4B" w:rsidRPr="00A50963">
        <w:rPr>
          <w:rFonts w:ascii="Times New Roman" w:hAnsi="Times New Roman" w:cs="Times New Roman"/>
          <w:sz w:val="24"/>
          <w:szCs w:val="24"/>
          <w:lang w:val="cs-CZ"/>
        </w:rPr>
        <w:t xml:space="preserve">) </w:t>
      </w:r>
      <w:hyperlink r:id="rId34" w:history="1">
        <w:r w:rsidR="00322F37" w:rsidRPr="00A50963">
          <w:rPr>
            <w:rStyle w:val="Hypertextovodkaz"/>
            <w:rFonts w:ascii="Times New Roman" w:hAnsi="Times New Roman" w:cs="Times New Roman"/>
            <w:color w:val="auto"/>
            <w:sz w:val="24"/>
            <w:szCs w:val="24"/>
            <w:u w:val="none"/>
            <w:lang w:val="cs-CZ"/>
          </w:rPr>
          <w:t>www.economiematin.fr</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39</w:t>
      </w:r>
      <w:r w:rsidR="00541B4B" w:rsidRPr="00A50963">
        <w:rPr>
          <w:rFonts w:ascii="Times New Roman" w:hAnsi="Times New Roman" w:cs="Times New Roman"/>
          <w:sz w:val="24"/>
          <w:szCs w:val="24"/>
          <w:lang w:val="cs-CZ"/>
        </w:rPr>
        <w:t xml:space="preserve">) </w:t>
      </w:r>
      <w:hyperlink r:id="rId35" w:history="1">
        <w:r w:rsidR="00322F37" w:rsidRPr="00A50963">
          <w:rPr>
            <w:rStyle w:val="Hypertextovodkaz"/>
            <w:rFonts w:ascii="Times New Roman" w:hAnsi="Times New Roman" w:cs="Times New Roman"/>
            <w:color w:val="auto"/>
            <w:sz w:val="24"/>
            <w:szCs w:val="24"/>
            <w:u w:val="none"/>
            <w:lang w:val="cs-CZ"/>
          </w:rPr>
          <w:t>www.ekonomiedopravy.cz</w:t>
        </w:r>
      </w:hyperlink>
    </w:p>
    <w:p w:rsidR="00541B4B"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40</w:t>
      </w:r>
      <w:r w:rsidR="00541B4B" w:rsidRPr="00A50963">
        <w:rPr>
          <w:rFonts w:ascii="Times New Roman" w:hAnsi="Times New Roman" w:cs="Times New Roman"/>
          <w:sz w:val="24"/>
          <w:szCs w:val="24"/>
          <w:lang w:val="cs-CZ"/>
        </w:rPr>
        <w:t xml:space="preserve">) </w:t>
      </w:r>
      <w:hyperlink r:id="rId36" w:history="1">
        <w:r w:rsidR="00322F37" w:rsidRPr="00A50963">
          <w:rPr>
            <w:rStyle w:val="Hypertextovodkaz"/>
            <w:rFonts w:ascii="Times New Roman" w:hAnsi="Times New Roman" w:cs="Times New Roman"/>
            <w:color w:val="auto"/>
            <w:sz w:val="24"/>
            <w:szCs w:val="24"/>
            <w:u w:val="none"/>
            <w:lang w:val="cs-CZ"/>
          </w:rPr>
          <w:t>http://ekonomika.idnes.cz</w:t>
        </w:r>
      </w:hyperlink>
    </w:p>
    <w:p w:rsidR="00C77FFA" w:rsidRPr="00A50963" w:rsidRDefault="004416B6" w:rsidP="00D31BC9">
      <w:pPr>
        <w:spacing w:after="0" w:line="360" w:lineRule="auto"/>
        <w:jc w:val="both"/>
        <w:rPr>
          <w:rFonts w:ascii="Times New Roman" w:hAnsi="Times New Roman" w:cs="Times New Roman"/>
          <w:sz w:val="24"/>
          <w:szCs w:val="24"/>
          <w:lang w:val="cs-CZ"/>
        </w:rPr>
      </w:pPr>
      <w:r w:rsidRPr="00A50963">
        <w:rPr>
          <w:rFonts w:ascii="Times New Roman" w:hAnsi="Times New Roman" w:cs="Times New Roman"/>
          <w:sz w:val="24"/>
          <w:szCs w:val="24"/>
          <w:lang w:val="cs-CZ"/>
        </w:rPr>
        <w:t>41</w:t>
      </w:r>
      <w:r w:rsidR="00C77FFA" w:rsidRPr="00A50963">
        <w:rPr>
          <w:rFonts w:ascii="Times New Roman" w:hAnsi="Times New Roman" w:cs="Times New Roman"/>
          <w:sz w:val="24"/>
          <w:szCs w:val="24"/>
          <w:lang w:val="cs-CZ"/>
        </w:rPr>
        <w:t xml:space="preserve">) </w:t>
      </w:r>
      <w:hyperlink r:id="rId37" w:history="1">
        <w:r w:rsidR="00322F37" w:rsidRPr="00A50963">
          <w:rPr>
            <w:rStyle w:val="Hypertextovodkaz"/>
            <w:rFonts w:ascii="Times New Roman" w:hAnsi="Times New Roman" w:cs="Times New Roman"/>
            <w:color w:val="auto"/>
            <w:sz w:val="24"/>
            <w:szCs w:val="24"/>
            <w:u w:val="none"/>
            <w:lang w:val="cs-CZ"/>
          </w:rPr>
          <w:t>http://www.economix.cz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42</w:t>
      </w:r>
      <w:r w:rsidR="00C77FFA" w:rsidRPr="00A50963">
        <w:rPr>
          <w:rFonts w:ascii="Times New Roman" w:hAnsi="Times New Roman" w:cs="Times New Roman"/>
          <w:sz w:val="24"/>
          <w:szCs w:val="24"/>
          <w:lang w:val="it-IT"/>
        </w:rPr>
        <w:t xml:space="preserve">) </w:t>
      </w:r>
      <w:r w:rsidR="00322F37" w:rsidRPr="00A50963">
        <w:rPr>
          <w:rFonts w:ascii="Times New Roman" w:hAnsi="Times New Roman" w:cs="Times New Roman"/>
          <w:sz w:val="24"/>
          <w:szCs w:val="24"/>
          <w:lang w:val="it-IT"/>
        </w:rPr>
        <w:t>europa.cu</w:t>
      </w:r>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43</w:t>
      </w:r>
      <w:r w:rsidR="00C77FFA" w:rsidRPr="00A50963">
        <w:rPr>
          <w:rFonts w:ascii="Times New Roman" w:hAnsi="Times New Roman" w:cs="Times New Roman"/>
          <w:sz w:val="24"/>
          <w:szCs w:val="24"/>
          <w:lang w:val="it-IT"/>
        </w:rPr>
        <w:t xml:space="preserve">) </w:t>
      </w:r>
      <w:hyperlink r:id="rId38" w:history="1">
        <w:r w:rsidR="00322F37" w:rsidRPr="00A50963">
          <w:rPr>
            <w:rStyle w:val="Hypertextovodkaz"/>
            <w:rFonts w:ascii="Times New Roman" w:hAnsi="Times New Roman" w:cs="Times New Roman"/>
            <w:color w:val="auto"/>
            <w:sz w:val="24"/>
            <w:szCs w:val="24"/>
            <w:u w:val="none"/>
            <w:lang w:val="cs-CZ"/>
          </w:rPr>
          <w:t>www.finance.cz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44</w:t>
      </w:r>
      <w:r w:rsidR="00C77FFA" w:rsidRPr="00A50963">
        <w:rPr>
          <w:rFonts w:ascii="Times New Roman" w:hAnsi="Times New Roman" w:cs="Times New Roman"/>
          <w:sz w:val="24"/>
          <w:szCs w:val="24"/>
          <w:lang w:val="it-IT"/>
        </w:rPr>
        <w:t xml:space="preserve">) </w:t>
      </w:r>
      <w:hyperlink r:id="rId39" w:history="1">
        <w:r w:rsidR="00306B40" w:rsidRPr="00A50963">
          <w:rPr>
            <w:rStyle w:val="Hypertextovodkaz"/>
            <w:rFonts w:ascii="Times New Roman" w:hAnsi="Times New Roman" w:cs="Times New Roman"/>
            <w:color w:val="auto"/>
            <w:sz w:val="24"/>
            <w:szCs w:val="24"/>
            <w:u w:val="none"/>
            <w:lang w:val="cs-CZ"/>
          </w:rPr>
          <w:t>www.financninoviny.cz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45</w:t>
      </w:r>
      <w:r w:rsidR="00C77FFA" w:rsidRPr="00A50963">
        <w:rPr>
          <w:rFonts w:ascii="Times New Roman" w:hAnsi="Times New Roman" w:cs="Times New Roman"/>
          <w:sz w:val="24"/>
          <w:szCs w:val="24"/>
          <w:lang w:val="it-IT"/>
        </w:rPr>
        <w:t xml:space="preserve">) </w:t>
      </w:r>
      <w:hyperlink r:id="rId40" w:history="1">
        <w:r w:rsidR="00306B40" w:rsidRPr="00A50963">
          <w:rPr>
            <w:rStyle w:val="Hypertextovodkaz"/>
            <w:rFonts w:ascii="Times New Roman" w:hAnsi="Times New Roman" w:cs="Times New Roman"/>
            <w:color w:val="auto"/>
            <w:sz w:val="24"/>
            <w:szCs w:val="24"/>
            <w:u w:val="none"/>
            <w:lang w:val="it-IT"/>
          </w:rPr>
          <w:t>www.fscr.cz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46</w:t>
      </w:r>
      <w:r w:rsidR="00C77FFA" w:rsidRPr="00A50963">
        <w:rPr>
          <w:rFonts w:ascii="Times New Roman" w:hAnsi="Times New Roman" w:cs="Times New Roman"/>
          <w:sz w:val="24"/>
          <w:szCs w:val="24"/>
          <w:lang w:val="it-IT"/>
        </w:rPr>
        <w:t xml:space="preserve">) </w:t>
      </w:r>
      <w:hyperlink r:id="rId41" w:history="1">
        <w:r w:rsidR="00306B40" w:rsidRPr="00A50963">
          <w:rPr>
            <w:rStyle w:val="Hypertextovodkaz"/>
            <w:rFonts w:ascii="Times New Roman" w:hAnsi="Times New Roman" w:cs="Times New Roman"/>
            <w:color w:val="auto"/>
            <w:sz w:val="24"/>
            <w:szCs w:val="24"/>
            <w:u w:val="none"/>
            <w:lang w:val="cs-CZ"/>
          </w:rPr>
          <w:t>www.ifrap.org</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47</w:t>
      </w:r>
      <w:r w:rsidR="00C77FFA" w:rsidRPr="00A50963">
        <w:rPr>
          <w:rFonts w:ascii="Times New Roman" w:hAnsi="Times New Roman" w:cs="Times New Roman"/>
          <w:sz w:val="24"/>
          <w:szCs w:val="24"/>
          <w:lang w:val="it-IT"/>
        </w:rPr>
        <w:t xml:space="preserve">) </w:t>
      </w:r>
      <w:hyperlink r:id="rId42" w:history="1">
        <w:r w:rsidR="00306B40" w:rsidRPr="00A50963">
          <w:rPr>
            <w:rStyle w:val="Hypertextovodkaz"/>
            <w:rFonts w:ascii="Times New Roman" w:hAnsi="Times New Roman" w:cs="Times New Roman"/>
            <w:color w:val="auto"/>
            <w:sz w:val="24"/>
            <w:szCs w:val="24"/>
            <w:u w:val="none"/>
            <w:lang w:val="cs-CZ"/>
          </w:rPr>
          <w:t>www.insee.fr</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48</w:t>
      </w:r>
      <w:r w:rsidR="00C77FFA" w:rsidRPr="00A50963">
        <w:rPr>
          <w:rFonts w:ascii="Times New Roman" w:hAnsi="Times New Roman" w:cs="Times New Roman"/>
          <w:sz w:val="24"/>
          <w:szCs w:val="24"/>
          <w:lang w:val="it-IT"/>
        </w:rPr>
        <w:t xml:space="preserve">) </w:t>
      </w:r>
      <w:r w:rsidR="00306B40" w:rsidRPr="00A50963">
        <w:rPr>
          <w:rFonts w:ascii="Times New Roman" w:hAnsi="Times New Roman" w:cs="Times New Roman"/>
          <w:sz w:val="24"/>
          <w:szCs w:val="24"/>
          <w:lang w:val="it-IT"/>
        </w:rPr>
        <w:t>jizdenky.studentagency.cz</w:t>
      </w:r>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49</w:t>
      </w:r>
      <w:r w:rsidR="00C77FFA" w:rsidRPr="00A50963">
        <w:rPr>
          <w:rFonts w:ascii="Times New Roman" w:hAnsi="Times New Roman" w:cs="Times New Roman"/>
          <w:sz w:val="24"/>
          <w:szCs w:val="24"/>
          <w:lang w:val="it-IT"/>
        </w:rPr>
        <w:t xml:space="preserve">) </w:t>
      </w:r>
      <w:r w:rsidR="00306B40" w:rsidRPr="00A50963">
        <w:rPr>
          <w:rFonts w:ascii="Times New Roman" w:hAnsi="Times New Roman" w:cs="Times New Roman"/>
          <w:sz w:val="24"/>
          <w:szCs w:val="24"/>
          <w:lang w:val="it-IT"/>
        </w:rPr>
        <w:t>jizdnirady.idnes.cz</w:t>
      </w:r>
    </w:p>
    <w:p w:rsidR="00BD5202"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 xml:space="preserve">50) </w:t>
      </w:r>
      <w:r w:rsidR="00BD5202" w:rsidRPr="00A50963">
        <w:rPr>
          <w:rFonts w:ascii="Times New Roman" w:hAnsi="Times New Roman" w:cs="Times New Roman"/>
          <w:sz w:val="24"/>
          <w:szCs w:val="24"/>
          <w:lang w:val="it-IT"/>
        </w:rPr>
        <w:t>www.kzps.cz</w:t>
      </w:r>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51</w:t>
      </w:r>
      <w:r w:rsidR="00C77FFA" w:rsidRPr="00A50963">
        <w:rPr>
          <w:rFonts w:ascii="Times New Roman" w:hAnsi="Times New Roman" w:cs="Times New Roman"/>
          <w:sz w:val="24"/>
          <w:szCs w:val="24"/>
          <w:lang w:val="it-IT"/>
        </w:rPr>
        <w:t xml:space="preserve">) </w:t>
      </w:r>
      <w:hyperlink r:id="rId43" w:history="1">
        <w:r w:rsidR="00306B40" w:rsidRPr="00A50963">
          <w:rPr>
            <w:rStyle w:val="Hypertextovodkaz"/>
            <w:rFonts w:ascii="Times New Roman" w:hAnsi="Times New Roman" w:cs="Times New Roman"/>
            <w:color w:val="auto"/>
            <w:sz w:val="24"/>
            <w:szCs w:val="24"/>
            <w:u w:val="none"/>
            <w:lang w:val="cs-CZ"/>
          </w:rPr>
          <w:t>www.latribune.fr</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52</w:t>
      </w:r>
      <w:r w:rsidR="00C77FFA" w:rsidRPr="00A50963">
        <w:rPr>
          <w:rFonts w:ascii="Times New Roman" w:hAnsi="Times New Roman" w:cs="Times New Roman"/>
          <w:sz w:val="24"/>
          <w:szCs w:val="24"/>
          <w:lang w:val="it-IT"/>
        </w:rPr>
        <w:t xml:space="preserve">) </w:t>
      </w:r>
      <w:hyperlink r:id="rId44" w:history="1">
        <w:r w:rsidR="00306B40" w:rsidRPr="00A50963">
          <w:rPr>
            <w:rStyle w:val="Hypertextovodkaz"/>
            <w:rFonts w:ascii="Times New Roman" w:hAnsi="Times New Roman" w:cs="Times New Roman"/>
            <w:color w:val="auto"/>
            <w:sz w:val="24"/>
            <w:szCs w:val="24"/>
            <w:u w:val="none"/>
            <w:lang w:val="it-IT"/>
          </w:rPr>
          <w:t>www.le.cz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53</w:t>
      </w:r>
      <w:r w:rsidR="00C77FFA" w:rsidRPr="00A50963">
        <w:rPr>
          <w:rFonts w:ascii="Times New Roman" w:hAnsi="Times New Roman" w:cs="Times New Roman"/>
          <w:sz w:val="24"/>
          <w:szCs w:val="24"/>
          <w:lang w:val="it-IT"/>
        </w:rPr>
        <w:t xml:space="preserve">) </w:t>
      </w:r>
      <w:hyperlink r:id="rId45" w:history="1">
        <w:r w:rsidR="00306B40" w:rsidRPr="00A50963">
          <w:rPr>
            <w:rStyle w:val="Hypertextovodkaz"/>
            <w:rFonts w:ascii="Times New Roman" w:hAnsi="Times New Roman" w:cs="Times New Roman"/>
            <w:color w:val="auto"/>
            <w:sz w:val="24"/>
            <w:szCs w:val="24"/>
            <w:u w:val="none"/>
            <w:lang w:val="cs-CZ"/>
          </w:rPr>
          <w:t>www.lemonde.fr</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54</w:t>
      </w:r>
      <w:r w:rsidR="00C77FFA" w:rsidRPr="00A50963">
        <w:rPr>
          <w:rFonts w:ascii="Times New Roman" w:hAnsi="Times New Roman" w:cs="Times New Roman"/>
          <w:sz w:val="24"/>
          <w:szCs w:val="24"/>
          <w:lang w:val="it-IT"/>
        </w:rPr>
        <w:t xml:space="preserve">) </w:t>
      </w:r>
      <w:hyperlink r:id="rId46" w:history="1">
        <w:r w:rsidR="00306B40" w:rsidRPr="00A50963">
          <w:rPr>
            <w:rStyle w:val="Hypertextovodkaz"/>
            <w:rFonts w:ascii="Times New Roman" w:hAnsi="Times New Roman" w:cs="Times New Roman"/>
            <w:color w:val="auto"/>
            <w:sz w:val="24"/>
            <w:szCs w:val="24"/>
            <w:u w:val="none"/>
            <w:lang w:val="it-IT"/>
          </w:rPr>
          <w:t>www.mdcr.cz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55</w:t>
      </w:r>
      <w:r w:rsidR="00C77FFA" w:rsidRPr="00A50963">
        <w:rPr>
          <w:rFonts w:ascii="Times New Roman" w:hAnsi="Times New Roman" w:cs="Times New Roman"/>
          <w:sz w:val="24"/>
          <w:szCs w:val="24"/>
          <w:lang w:val="it-IT"/>
        </w:rPr>
        <w:t xml:space="preserve">) </w:t>
      </w:r>
      <w:hyperlink r:id="rId47" w:history="1">
        <w:r w:rsidR="00306B40" w:rsidRPr="00A50963">
          <w:rPr>
            <w:rStyle w:val="Hypertextovodkaz"/>
            <w:rFonts w:ascii="Times New Roman" w:hAnsi="Times New Roman" w:cs="Times New Roman"/>
            <w:color w:val="auto"/>
            <w:sz w:val="24"/>
            <w:szCs w:val="24"/>
            <w:u w:val="none"/>
            <w:lang w:val="it-IT"/>
          </w:rPr>
          <w:t>www.novinky.cz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56</w:t>
      </w:r>
      <w:r w:rsidR="00C77FFA" w:rsidRPr="00A50963">
        <w:rPr>
          <w:rFonts w:ascii="Times New Roman" w:hAnsi="Times New Roman" w:cs="Times New Roman"/>
          <w:sz w:val="24"/>
          <w:szCs w:val="24"/>
          <w:lang w:val="it-IT"/>
        </w:rPr>
        <w:t xml:space="preserve">) </w:t>
      </w:r>
      <w:hyperlink r:id="rId48" w:history="1">
        <w:r w:rsidR="00306B40" w:rsidRPr="00A50963">
          <w:rPr>
            <w:rStyle w:val="Hypertextovodkaz"/>
            <w:rFonts w:ascii="Times New Roman" w:hAnsi="Times New Roman" w:cs="Times New Roman"/>
            <w:color w:val="auto"/>
            <w:sz w:val="24"/>
            <w:szCs w:val="24"/>
            <w:u w:val="none"/>
            <w:lang w:val="it-IT"/>
          </w:rPr>
          <w:t>www.regiojet.cz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57</w:t>
      </w:r>
      <w:r w:rsidR="00C77FFA" w:rsidRPr="00A50963">
        <w:rPr>
          <w:rFonts w:ascii="Times New Roman" w:hAnsi="Times New Roman" w:cs="Times New Roman"/>
          <w:sz w:val="24"/>
          <w:szCs w:val="24"/>
          <w:lang w:val="it-IT"/>
        </w:rPr>
        <w:t xml:space="preserve">) </w:t>
      </w:r>
      <w:hyperlink r:id="rId49" w:history="1">
        <w:r w:rsidR="00306B40" w:rsidRPr="00A50963">
          <w:rPr>
            <w:rFonts w:ascii="Times New Roman" w:hAnsi="Times New Roman" w:cs="Times New Roman"/>
            <w:sz w:val="24"/>
            <w:szCs w:val="24"/>
            <w:lang w:val="it-IT"/>
          </w:rPr>
          <w:t>http://regulation-ferroviaire.fr</w:t>
        </w:r>
      </w:hyperlink>
    </w:p>
    <w:p w:rsidR="00AB3DAC"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 xml:space="preserve">58) </w:t>
      </w:r>
      <w:r w:rsidR="00AB3DAC" w:rsidRPr="00A50963">
        <w:rPr>
          <w:rFonts w:ascii="Times New Roman" w:hAnsi="Times New Roman" w:cs="Times New Roman"/>
          <w:sz w:val="24"/>
          <w:szCs w:val="24"/>
          <w:lang w:val="it-IT"/>
        </w:rPr>
        <w:t>www.rff.fr</w:t>
      </w:r>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59</w:t>
      </w:r>
      <w:r w:rsidR="00C77FFA" w:rsidRPr="00A50963">
        <w:rPr>
          <w:rFonts w:ascii="Times New Roman" w:hAnsi="Times New Roman" w:cs="Times New Roman"/>
          <w:sz w:val="24"/>
          <w:szCs w:val="24"/>
          <w:lang w:val="it-IT"/>
        </w:rPr>
        <w:t xml:space="preserve">) </w:t>
      </w:r>
      <w:hyperlink r:id="rId50" w:history="1">
        <w:r w:rsidR="00306B40" w:rsidRPr="00A50963">
          <w:rPr>
            <w:rFonts w:ascii="Times New Roman" w:hAnsi="Times New Roman" w:cs="Times New Roman"/>
            <w:sz w:val="24"/>
            <w:szCs w:val="24"/>
            <w:lang w:val="it-IT"/>
          </w:rPr>
          <w:t>www.senat.fr</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60</w:t>
      </w:r>
      <w:r w:rsidR="00C77FFA" w:rsidRPr="00A50963">
        <w:rPr>
          <w:rFonts w:ascii="Times New Roman" w:hAnsi="Times New Roman" w:cs="Times New Roman"/>
          <w:sz w:val="24"/>
          <w:szCs w:val="24"/>
          <w:lang w:val="it-IT"/>
        </w:rPr>
        <w:t xml:space="preserve">) </w:t>
      </w:r>
      <w:hyperlink r:id="rId51" w:history="1">
        <w:r w:rsidR="00306B40" w:rsidRPr="00A50963">
          <w:rPr>
            <w:rFonts w:ascii="Times New Roman" w:hAnsi="Times New Roman" w:cs="Times New Roman"/>
            <w:sz w:val="24"/>
            <w:szCs w:val="24"/>
            <w:lang w:val="it-IT"/>
          </w:rPr>
          <w:t>www.sncf.com</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61</w:t>
      </w:r>
      <w:r w:rsidR="00C77FFA" w:rsidRPr="00A50963">
        <w:rPr>
          <w:rFonts w:ascii="Times New Roman" w:hAnsi="Times New Roman" w:cs="Times New Roman"/>
          <w:sz w:val="24"/>
          <w:szCs w:val="24"/>
          <w:lang w:val="it-IT"/>
        </w:rPr>
        <w:t xml:space="preserve">) </w:t>
      </w:r>
      <w:hyperlink r:id="rId52" w:history="1">
        <w:r w:rsidR="00306B40" w:rsidRPr="00A50963">
          <w:rPr>
            <w:rFonts w:ascii="Times New Roman" w:hAnsi="Times New Roman" w:cs="Times New Roman"/>
            <w:sz w:val="24"/>
            <w:szCs w:val="24"/>
            <w:lang w:val="it-IT"/>
          </w:rPr>
          <w:t>http://spz.logout.cz</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62</w:t>
      </w:r>
      <w:r w:rsidR="00C77FFA" w:rsidRPr="00A50963">
        <w:rPr>
          <w:rFonts w:ascii="Times New Roman" w:hAnsi="Times New Roman" w:cs="Times New Roman"/>
          <w:sz w:val="24"/>
          <w:szCs w:val="24"/>
          <w:lang w:val="it-IT"/>
        </w:rPr>
        <w:t xml:space="preserve">) </w:t>
      </w:r>
      <w:hyperlink r:id="rId53" w:history="1">
        <w:r w:rsidR="00306B40" w:rsidRPr="00A50963">
          <w:rPr>
            <w:rFonts w:ascii="Times New Roman" w:hAnsi="Times New Roman" w:cs="Times New Roman"/>
            <w:sz w:val="24"/>
            <w:szCs w:val="24"/>
            <w:lang w:val="it-IT"/>
          </w:rPr>
          <w:t>www.strategies.f</w:t>
        </w:r>
      </w:hyperlink>
      <w:r w:rsidR="00306B40" w:rsidRPr="00A50963">
        <w:rPr>
          <w:rFonts w:ascii="Times New Roman" w:hAnsi="Times New Roman" w:cs="Times New Roman"/>
          <w:sz w:val="24"/>
          <w:szCs w:val="24"/>
          <w:lang w:val="it-IT"/>
        </w:rPr>
        <w:t>r</w:t>
      </w:r>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63</w:t>
      </w:r>
      <w:r w:rsidR="00C77FFA" w:rsidRPr="00A50963">
        <w:rPr>
          <w:rFonts w:ascii="Times New Roman" w:hAnsi="Times New Roman" w:cs="Times New Roman"/>
          <w:sz w:val="24"/>
          <w:szCs w:val="24"/>
          <w:lang w:val="it-IT"/>
        </w:rPr>
        <w:t xml:space="preserve">) </w:t>
      </w:r>
      <w:hyperlink r:id="rId54" w:history="1">
        <w:r w:rsidR="00306B40" w:rsidRPr="00A50963">
          <w:rPr>
            <w:rFonts w:ascii="Times New Roman" w:hAnsi="Times New Roman" w:cs="Times New Roman"/>
            <w:sz w:val="24"/>
            <w:szCs w:val="24"/>
            <w:lang w:val="it-IT"/>
          </w:rPr>
          <w:t>www.svazcestujicich.cz</w:t>
        </w:r>
      </w:hyperlink>
    </w:p>
    <w:p w:rsidR="00AB3DAC"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 xml:space="preserve">64) </w:t>
      </w:r>
      <w:r w:rsidR="00AB3DAC" w:rsidRPr="00A50963">
        <w:rPr>
          <w:rFonts w:ascii="Times New Roman" w:hAnsi="Times New Roman" w:cs="Times New Roman"/>
          <w:sz w:val="24"/>
          <w:szCs w:val="24"/>
          <w:lang w:val="it-IT"/>
        </w:rPr>
        <w:t>www.szdc.cz</w:t>
      </w:r>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65</w:t>
      </w:r>
      <w:r w:rsidR="00C77FFA" w:rsidRPr="00A50963">
        <w:rPr>
          <w:rFonts w:ascii="Times New Roman" w:hAnsi="Times New Roman" w:cs="Times New Roman"/>
          <w:sz w:val="24"/>
          <w:szCs w:val="24"/>
          <w:lang w:val="it-IT"/>
        </w:rPr>
        <w:t xml:space="preserve">) </w:t>
      </w:r>
      <w:r w:rsidR="00306B40" w:rsidRPr="00A50963">
        <w:rPr>
          <w:rFonts w:ascii="Times New Roman" w:hAnsi="Times New Roman" w:cs="Times New Roman"/>
          <w:sz w:val="24"/>
          <w:szCs w:val="24"/>
          <w:lang w:val="it-IT"/>
        </w:rPr>
        <w:t>http://tempsreel.nouvelobs.com</w:t>
      </w:r>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66</w:t>
      </w:r>
      <w:r w:rsidR="00C77FFA" w:rsidRPr="00A50963">
        <w:rPr>
          <w:rFonts w:ascii="Times New Roman" w:hAnsi="Times New Roman" w:cs="Times New Roman"/>
          <w:sz w:val="24"/>
          <w:szCs w:val="24"/>
          <w:lang w:val="it-IT"/>
        </w:rPr>
        <w:t xml:space="preserve">) </w:t>
      </w:r>
      <w:hyperlink r:id="rId55" w:history="1">
        <w:r w:rsidR="00306B40" w:rsidRPr="00A50963">
          <w:rPr>
            <w:rFonts w:ascii="Times New Roman" w:hAnsi="Times New Roman" w:cs="Times New Roman"/>
            <w:sz w:val="24"/>
            <w:szCs w:val="24"/>
            <w:lang w:val="it-IT"/>
          </w:rPr>
          <w:t>www.transdev.com</w:t>
        </w:r>
      </w:hyperlink>
    </w:p>
    <w:p w:rsidR="00C77FFA"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67</w:t>
      </w:r>
      <w:r w:rsidR="00C77FFA" w:rsidRPr="00A50963">
        <w:rPr>
          <w:rFonts w:ascii="Times New Roman" w:hAnsi="Times New Roman" w:cs="Times New Roman"/>
          <w:sz w:val="24"/>
          <w:szCs w:val="24"/>
          <w:lang w:val="it-IT"/>
        </w:rPr>
        <w:t xml:space="preserve">) </w:t>
      </w:r>
      <w:hyperlink r:id="rId56" w:history="1">
        <w:r w:rsidR="00306B40" w:rsidRPr="00A50963">
          <w:rPr>
            <w:rFonts w:ascii="Times New Roman" w:hAnsi="Times New Roman" w:cs="Times New Roman"/>
            <w:sz w:val="24"/>
            <w:szCs w:val="24"/>
            <w:lang w:val="it-IT"/>
          </w:rPr>
          <w:t>http://trhy.mesec.cz</w:t>
        </w:r>
      </w:hyperlink>
    </w:p>
    <w:p w:rsidR="00671459" w:rsidRPr="00A50963" w:rsidRDefault="004416B6" w:rsidP="00D31BC9">
      <w:pPr>
        <w:spacing w:after="0" w:line="360" w:lineRule="auto"/>
        <w:jc w:val="both"/>
        <w:rPr>
          <w:rFonts w:ascii="Times New Roman" w:hAnsi="Times New Roman" w:cs="Times New Roman"/>
          <w:sz w:val="24"/>
          <w:szCs w:val="24"/>
          <w:lang w:val="it-IT"/>
        </w:rPr>
      </w:pPr>
      <w:r w:rsidRPr="00A50963">
        <w:rPr>
          <w:rFonts w:ascii="Times New Roman" w:hAnsi="Times New Roman" w:cs="Times New Roman"/>
          <w:sz w:val="24"/>
          <w:szCs w:val="24"/>
          <w:lang w:val="it-IT"/>
        </w:rPr>
        <w:t>68</w:t>
      </w:r>
      <w:r w:rsidR="00DF55BF" w:rsidRPr="00A50963">
        <w:rPr>
          <w:rFonts w:ascii="Times New Roman" w:hAnsi="Times New Roman" w:cs="Times New Roman"/>
          <w:sz w:val="24"/>
          <w:szCs w:val="24"/>
          <w:lang w:val="it-IT"/>
        </w:rPr>
        <w:t xml:space="preserve">) </w:t>
      </w:r>
      <w:hyperlink r:id="rId57" w:history="1">
        <w:r w:rsidR="00306B40" w:rsidRPr="00A50963">
          <w:rPr>
            <w:rFonts w:ascii="Times New Roman" w:hAnsi="Times New Roman" w:cs="Times New Roman"/>
            <w:sz w:val="24"/>
            <w:szCs w:val="24"/>
            <w:lang w:val="it-IT"/>
          </w:rPr>
          <w:t>www.vysokorychlostni-zeleznice.cz</w:t>
        </w:r>
      </w:hyperlink>
    </w:p>
    <w:p w:rsidR="00671459" w:rsidRPr="00462B87" w:rsidRDefault="00671459" w:rsidP="00462B87">
      <w:pPr>
        <w:spacing w:line="360" w:lineRule="auto"/>
        <w:ind w:firstLine="1134"/>
        <w:jc w:val="both"/>
        <w:rPr>
          <w:rFonts w:ascii="Times New Roman" w:hAnsi="Times New Roman" w:cs="Times New Roman"/>
          <w:sz w:val="24"/>
          <w:szCs w:val="24"/>
          <w:lang w:val="cs-CZ"/>
        </w:rPr>
      </w:pPr>
      <w:r w:rsidRPr="00462B87">
        <w:rPr>
          <w:rFonts w:ascii="Times New Roman" w:hAnsi="Times New Roman" w:cs="Times New Roman"/>
          <w:sz w:val="24"/>
          <w:szCs w:val="24"/>
          <w:lang w:val="cs-CZ"/>
        </w:rPr>
        <w:br w:type="page"/>
      </w:r>
    </w:p>
    <w:p w:rsidR="00DF55BF" w:rsidRDefault="00072131" w:rsidP="00D31BC9">
      <w:pPr>
        <w:pStyle w:val="Styl2"/>
      </w:pPr>
      <w:bookmarkStart w:id="63" w:name="_Toc418111289"/>
      <w:r w:rsidRPr="00462B87">
        <w:lastRenderedPageBreak/>
        <w:t>Table des tableaux</w:t>
      </w:r>
      <w:bookmarkEnd w:id="63"/>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r w:rsidRPr="00B07817">
        <w:rPr>
          <w:rFonts w:ascii="Times New Roman" w:hAnsi="Times New Roman" w:cs="Times New Roman"/>
          <w:b w:val="0"/>
          <w:sz w:val="24"/>
          <w:szCs w:val="24"/>
        </w:rPr>
        <w:fldChar w:fldCharType="begin"/>
      </w:r>
      <w:r w:rsidR="00AE3372" w:rsidRPr="009A77D3">
        <w:rPr>
          <w:rFonts w:ascii="Times New Roman" w:hAnsi="Times New Roman" w:cs="Times New Roman"/>
          <w:b w:val="0"/>
          <w:sz w:val="24"/>
          <w:szCs w:val="24"/>
        </w:rPr>
        <w:instrText xml:space="preserve"> TOC \h \z \t "Styl5;1" </w:instrText>
      </w:r>
      <w:r w:rsidRPr="00B07817">
        <w:rPr>
          <w:rFonts w:ascii="Times New Roman" w:hAnsi="Times New Roman" w:cs="Times New Roman"/>
          <w:b w:val="0"/>
          <w:sz w:val="24"/>
          <w:szCs w:val="24"/>
        </w:rPr>
        <w:fldChar w:fldCharType="separate"/>
      </w:r>
      <w:hyperlink w:anchor="_Toc417248271" w:history="1">
        <w:r w:rsidR="009A77D3" w:rsidRPr="009A77D3">
          <w:rPr>
            <w:rStyle w:val="Hypertextovodkaz"/>
            <w:rFonts w:ascii="Times New Roman" w:hAnsi="Times New Roman" w:cs="Times New Roman"/>
            <w:b w:val="0"/>
            <w:noProof/>
            <w:sz w:val="24"/>
            <w:szCs w:val="24"/>
          </w:rPr>
          <w:t>Tableau 1: La croissance du PIB en France</w:t>
        </w:r>
        <w:r w:rsidR="009A77D3" w:rsidRPr="009A77D3">
          <w:rPr>
            <w:rFonts w:ascii="Times New Roman" w:hAnsi="Times New Roman" w:cs="Times New Roman"/>
            <w:b w:val="0"/>
            <w:noProof/>
            <w:webHidden/>
            <w:sz w:val="24"/>
            <w:szCs w:val="24"/>
          </w:rPr>
          <w:tab/>
        </w:r>
        <w:r w:rsidR="005F7D1C">
          <w:rPr>
            <w:rFonts w:ascii="Times New Roman" w:hAnsi="Times New Roman" w:cs="Times New Roman"/>
            <w:b w:val="0"/>
            <w:noProof/>
            <w:webHidden/>
            <w:sz w:val="24"/>
            <w:szCs w:val="24"/>
          </w:rPr>
          <w:t>10</w:t>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2" w:history="1">
        <w:r w:rsidR="009A77D3" w:rsidRPr="009A77D3">
          <w:rPr>
            <w:rStyle w:val="Hypertextovodkaz"/>
            <w:rFonts w:ascii="Times New Roman" w:hAnsi="Times New Roman" w:cs="Times New Roman"/>
            <w:b w:val="0"/>
            <w:noProof/>
            <w:sz w:val="24"/>
            <w:szCs w:val="24"/>
          </w:rPr>
          <w:t xml:space="preserve">Tableau 2 : La croissance du PIB en </w:t>
        </w:r>
        <w:r w:rsidR="001717C8">
          <w:rPr>
            <w:rStyle w:val="Hypertextovodkaz"/>
            <w:rFonts w:ascii="Times New Roman" w:hAnsi="Times New Roman" w:cs="Times New Roman"/>
            <w:b w:val="0"/>
            <w:noProof/>
            <w:sz w:val="24"/>
            <w:szCs w:val="24"/>
          </w:rPr>
          <w:t>RÉpublique TchÈ</w:t>
        </w:r>
        <w:r w:rsidR="00F21577">
          <w:rPr>
            <w:rStyle w:val="Hypertextovodkaz"/>
            <w:rFonts w:ascii="Times New Roman" w:hAnsi="Times New Roman" w:cs="Times New Roman"/>
            <w:b w:val="0"/>
            <w:noProof/>
            <w:sz w:val="24"/>
            <w:szCs w:val="24"/>
          </w:rPr>
          <w:t>que</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_Toc417248272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1</w:t>
        </w:r>
        <w:r w:rsidR="005F7D1C">
          <w:rPr>
            <w:rFonts w:ascii="Times New Roman" w:hAnsi="Times New Roman" w:cs="Times New Roman"/>
            <w:b w:val="0"/>
            <w:noProof/>
            <w:webHidden/>
            <w:sz w:val="24"/>
            <w:szCs w:val="24"/>
          </w:rPr>
          <w:t>3</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3" w:history="1">
        <w:r w:rsidR="001717C8">
          <w:rPr>
            <w:rStyle w:val="Hypertextovodkaz"/>
            <w:rFonts w:ascii="Times New Roman" w:hAnsi="Times New Roman" w:cs="Times New Roman"/>
            <w:b w:val="0"/>
            <w:noProof/>
            <w:sz w:val="24"/>
            <w:szCs w:val="24"/>
          </w:rPr>
          <w:t>Tableau 3 : Lignes À</w:t>
        </w:r>
        <w:r w:rsidR="009A77D3" w:rsidRPr="009A77D3">
          <w:rPr>
            <w:rStyle w:val="Hypertextovodkaz"/>
            <w:rFonts w:ascii="Times New Roman" w:hAnsi="Times New Roman" w:cs="Times New Roman"/>
            <w:b w:val="0"/>
            <w:noProof/>
            <w:sz w:val="24"/>
            <w:szCs w:val="24"/>
          </w:rPr>
          <w:t xml:space="preserve"> grande vitesse en France</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_Toc417248273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3</w:t>
        </w:r>
        <w:r w:rsidR="005F7D1C">
          <w:rPr>
            <w:rFonts w:ascii="Times New Roman" w:hAnsi="Times New Roman" w:cs="Times New Roman"/>
            <w:b w:val="0"/>
            <w:noProof/>
            <w:webHidden/>
            <w:sz w:val="24"/>
            <w:szCs w:val="24"/>
          </w:rPr>
          <w:t>4</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4" w:history="1">
        <w:r w:rsidR="009A77D3" w:rsidRPr="009A77D3">
          <w:rPr>
            <w:rStyle w:val="Hypertextovodkaz"/>
            <w:rFonts w:ascii="Times New Roman" w:hAnsi="Times New Roman" w:cs="Times New Roman"/>
            <w:b w:val="0"/>
            <w:noProof/>
            <w:sz w:val="24"/>
            <w:szCs w:val="24"/>
          </w:rPr>
          <w:t>Tableau 4 : Les investissements de la SNCF et de RFF</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_Toc417248274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4</w:t>
        </w:r>
        <w:r w:rsidR="005F7D1C">
          <w:rPr>
            <w:rFonts w:ascii="Times New Roman" w:hAnsi="Times New Roman" w:cs="Times New Roman"/>
            <w:b w:val="0"/>
            <w:noProof/>
            <w:webHidden/>
            <w:sz w:val="24"/>
            <w:szCs w:val="24"/>
          </w:rPr>
          <w:t>3</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5" w:history="1">
        <w:r w:rsidR="009A77D3" w:rsidRPr="009A77D3">
          <w:rPr>
            <w:rStyle w:val="Hypertextovodkaz"/>
            <w:rFonts w:ascii="Times New Roman" w:hAnsi="Times New Roman" w:cs="Times New Roman"/>
            <w:b w:val="0"/>
            <w:noProof/>
            <w:sz w:val="24"/>
            <w:szCs w:val="24"/>
          </w:rPr>
          <w:t>Tableau 5 : La dette du secteur ferroviaire</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_Toc417248275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4</w:t>
        </w:r>
        <w:r w:rsidR="00A50963">
          <w:rPr>
            <w:rFonts w:ascii="Times New Roman" w:hAnsi="Times New Roman" w:cs="Times New Roman"/>
            <w:b w:val="0"/>
            <w:noProof/>
            <w:webHidden/>
            <w:sz w:val="24"/>
            <w:szCs w:val="24"/>
          </w:rPr>
          <w:t>4</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6" w:history="1">
        <w:r w:rsidR="009A77D3" w:rsidRPr="009A77D3">
          <w:rPr>
            <w:rStyle w:val="Hypertextovodkaz"/>
            <w:rFonts w:ascii="Times New Roman" w:hAnsi="Times New Roman" w:cs="Times New Roman"/>
            <w:b w:val="0"/>
            <w:noProof/>
            <w:sz w:val="24"/>
            <w:szCs w:val="24"/>
          </w:rPr>
          <w:t>Tableau 6 : Profit du secteur ferroviaire</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_Toc417248276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4</w:t>
        </w:r>
        <w:r w:rsidR="00A50963">
          <w:rPr>
            <w:rFonts w:ascii="Times New Roman" w:hAnsi="Times New Roman" w:cs="Times New Roman"/>
            <w:b w:val="0"/>
            <w:noProof/>
            <w:webHidden/>
            <w:sz w:val="24"/>
            <w:szCs w:val="24"/>
          </w:rPr>
          <w:t>5</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7" w:history="1">
        <w:r w:rsidR="009A77D3" w:rsidRPr="009A77D3">
          <w:rPr>
            <w:rStyle w:val="Hypertextovodkaz"/>
            <w:rFonts w:ascii="Times New Roman" w:hAnsi="Times New Roman" w:cs="Times New Roman"/>
            <w:b w:val="0"/>
            <w:noProof/>
            <w:sz w:val="24"/>
            <w:szCs w:val="24"/>
          </w:rPr>
          <w:t>Tableau 7 : Transport ferroviaire de passagers en France (millions passagers/km)</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_Toc417248277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4</w:t>
        </w:r>
        <w:r w:rsidR="00A50963">
          <w:rPr>
            <w:rFonts w:ascii="Times New Roman" w:hAnsi="Times New Roman" w:cs="Times New Roman"/>
            <w:b w:val="0"/>
            <w:noProof/>
            <w:webHidden/>
            <w:sz w:val="24"/>
            <w:szCs w:val="24"/>
          </w:rPr>
          <w:t>8</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8" w:history="1">
        <w:r w:rsidR="009A77D3" w:rsidRPr="009A77D3">
          <w:rPr>
            <w:rStyle w:val="Hypertextovodkaz"/>
            <w:rFonts w:ascii="Times New Roman" w:hAnsi="Times New Roman" w:cs="Times New Roman"/>
            <w:b w:val="0"/>
            <w:noProof/>
            <w:sz w:val="24"/>
            <w:szCs w:val="24"/>
          </w:rPr>
          <w:t>Tableau 8 : La part des transporteurs sur le chemin de fer</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_Toc417248278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5</w:t>
        </w:r>
        <w:r w:rsidR="00A50963">
          <w:rPr>
            <w:rFonts w:ascii="Times New Roman" w:hAnsi="Times New Roman" w:cs="Times New Roman"/>
            <w:b w:val="0"/>
            <w:noProof/>
            <w:webHidden/>
            <w:sz w:val="24"/>
            <w:szCs w:val="24"/>
          </w:rPr>
          <w:t>2</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79" w:history="1">
        <w:r w:rsidR="009A77D3" w:rsidRPr="009A77D3">
          <w:rPr>
            <w:rStyle w:val="Hypertextovodkaz"/>
            <w:rFonts w:ascii="Times New Roman" w:hAnsi="Times New Roman" w:cs="Times New Roman"/>
            <w:b w:val="0"/>
            <w:noProof/>
            <w:sz w:val="24"/>
            <w:szCs w:val="24"/>
          </w:rPr>
          <w:t>Tableau 9 : Le plein tarif des ČD sur la ligne Prague - Ostrava</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_Toc417248279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5</w:t>
        </w:r>
        <w:r w:rsidR="00A50963">
          <w:rPr>
            <w:rFonts w:ascii="Times New Roman" w:hAnsi="Times New Roman" w:cs="Times New Roman"/>
            <w:b w:val="0"/>
            <w:noProof/>
            <w:webHidden/>
            <w:sz w:val="24"/>
            <w:szCs w:val="24"/>
          </w:rPr>
          <w:t>4</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80" w:history="1">
        <w:r w:rsidR="009A77D3" w:rsidRPr="009A77D3">
          <w:rPr>
            <w:rStyle w:val="Hypertextovodkaz"/>
            <w:rFonts w:ascii="Times New Roman" w:hAnsi="Times New Roman" w:cs="Times New Roman"/>
            <w:b w:val="0"/>
            <w:noProof/>
            <w:sz w:val="24"/>
            <w:szCs w:val="24"/>
          </w:rPr>
          <w:t>Tableau 10 : Le plein tarif de Regiojet sur la ligne Prague – Ostrava</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_Toc417248280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5</w:t>
        </w:r>
        <w:r w:rsidR="00A50963">
          <w:rPr>
            <w:rFonts w:ascii="Times New Roman" w:hAnsi="Times New Roman" w:cs="Times New Roman"/>
            <w:b w:val="0"/>
            <w:noProof/>
            <w:webHidden/>
            <w:sz w:val="24"/>
            <w:szCs w:val="24"/>
          </w:rPr>
          <w:t>4</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81" w:history="1">
        <w:r w:rsidR="009A77D3" w:rsidRPr="009A77D3">
          <w:rPr>
            <w:rStyle w:val="Hypertextovodkaz"/>
            <w:rFonts w:ascii="Times New Roman" w:hAnsi="Times New Roman" w:cs="Times New Roman"/>
            <w:b w:val="0"/>
            <w:noProof/>
            <w:sz w:val="24"/>
            <w:szCs w:val="24"/>
          </w:rPr>
          <w:t>Tableau 11 : Le plein tarif de Leo Express sur la ligne Prague – Ostrava</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_Toc417248281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5</w:t>
        </w:r>
        <w:r w:rsidR="00A50963">
          <w:rPr>
            <w:rFonts w:ascii="Times New Roman" w:hAnsi="Times New Roman" w:cs="Times New Roman"/>
            <w:b w:val="0"/>
            <w:noProof/>
            <w:webHidden/>
            <w:sz w:val="24"/>
            <w:szCs w:val="24"/>
          </w:rPr>
          <w:t>4</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82" w:history="1">
        <w:r w:rsidR="009A77D3" w:rsidRPr="009A77D3">
          <w:rPr>
            <w:rStyle w:val="Hypertextovodkaz"/>
            <w:rFonts w:ascii="Times New Roman" w:hAnsi="Times New Roman" w:cs="Times New Roman"/>
            <w:b w:val="0"/>
            <w:noProof/>
            <w:sz w:val="24"/>
            <w:szCs w:val="24"/>
          </w:rPr>
          <w:t>Tableau 12 : Profit des transporteurs ferroviaires principaux</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_Toc417248282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6</w:t>
        </w:r>
        <w:r w:rsidR="00A50963">
          <w:rPr>
            <w:rFonts w:ascii="Times New Roman" w:hAnsi="Times New Roman" w:cs="Times New Roman"/>
            <w:b w:val="0"/>
            <w:noProof/>
            <w:webHidden/>
            <w:sz w:val="24"/>
            <w:szCs w:val="24"/>
          </w:rPr>
          <w:t>1</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83" w:history="1">
        <w:r w:rsidR="009A77D3" w:rsidRPr="009A77D3">
          <w:rPr>
            <w:rStyle w:val="Hypertextovodkaz"/>
            <w:rFonts w:ascii="Times New Roman" w:hAnsi="Times New Roman" w:cs="Times New Roman"/>
            <w:b w:val="0"/>
            <w:noProof/>
            <w:sz w:val="24"/>
            <w:szCs w:val="24"/>
          </w:rPr>
          <w:t>Tableau 13 : Le nombre des voyageurs sur les chemins de fer</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_Toc417248283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6</w:t>
        </w:r>
        <w:r w:rsidR="00A50963">
          <w:rPr>
            <w:rFonts w:ascii="Times New Roman" w:hAnsi="Times New Roman" w:cs="Times New Roman"/>
            <w:b w:val="0"/>
            <w:noProof/>
            <w:webHidden/>
            <w:sz w:val="24"/>
            <w:szCs w:val="24"/>
          </w:rPr>
          <w:t>3</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84" w:history="1">
        <w:r w:rsidR="009A77D3" w:rsidRPr="009A77D3">
          <w:rPr>
            <w:rStyle w:val="Hypertextovodkaz"/>
            <w:rFonts w:ascii="Times New Roman" w:hAnsi="Times New Roman" w:cs="Times New Roman"/>
            <w:b w:val="0"/>
            <w:noProof/>
            <w:sz w:val="24"/>
            <w:szCs w:val="24"/>
          </w:rPr>
          <w:t xml:space="preserve">Tableau 14: Transport ferroviaire de passagers en </w:t>
        </w:r>
        <w:r w:rsidR="001717C8">
          <w:rPr>
            <w:rStyle w:val="Hypertextovodkaz"/>
            <w:rFonts w:ascii="Times New Roman" w:hAnsi="Times New Roman" w:cs="Times New Roman"/>
            <w:b w:val="0"/>
            <w:noProof/>
            <w:sz w:val="24"/>
            <w:szCs w:val="24"/>
          </w:rPr>
          <w:t>RÉpublique TchÈ</w:t>
        </w:r>
        <w:r w:rsidR="00F21577">
          <w:rPr>
            <w:rStyle w:val="Hypertextovodkaz"/>
            <w:rFonts w:ascii="Times New Roman" w:hAnsi="Times New Roman" w:cs="Times New Roman"/>
            <w:b w:val="0"/>
            <w:noProof/>
            <w:sz w:val="24"/>
            <w:szCs w:val="24"/>
          </w:rPr>
          <w:t>que</w:t>
        </w:r>
        <w:r w:rsidR="009A77D3" w:rsidRPr="009A77D3">
          <w:rPr>
            <w:rStyle w:val="Hypertextovodkaz"/>
            <w:rFonts w:ascii="Times New Roman" w:hAnsi="Times New Roman" w:cs="Times New Roman"/>
            <w:b w:val="0"/>
            <w:noProof/>
            <w:sz w:val="24"/>
            <w:szCs w:val="24"/>
          </w:rPr>
          <w:t xml:space="preserve"> (millions passagers/km)</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_Toc417248284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6</w:t>
        </w:r>
        <w:r w:rsidR="00A50963">
          <w:rPr>
            <w:rFonts w:ascii="Times New Roman" w:hAnsi="Times New Roman" w:cs="Times New Roman"/>
            <w:b w:val="0"/>
            <w:noProof/>
            <w:webHidden/>
            <w:sz w:val="24"/>
            <w:szCs w:val="24"/>
          </w:rPr>
          <w:t>4</w:t>
        </w:r>
        <w:r w:rsidRPr="009A77D3">
          <w:rPr>
            <w:rFonts w:ascii="Times New Roman" w:hAnsi="Times New Roman" w:cs="Times New Roman"/>
            <w:b w:val="0"/>
            <w:noProof/>
            <w:webHidden/>
            <w:sz w:val="24"/>
            <w:szCs w:val="24"/>
          </w:rPr>
          <w:fldChar w:fldCharType="end"/>
        </w:r>
      </w:hyperlink>
    </w:p>
    <w:p w:rsidR="009A77D3" w:rsidRPr="009A77D3"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285" w:history="1">
        <w:r w:rsidR="001717C8">
          <w:rPr>
            <w:rStyle w:val="Hypertextovodkaz"/>
            <w:rFonts w:ascii="Times New Roman" w:hAnsi="Times New Roman" w:cs="Times New Roman"/>
            <w:b w:val="0"/>
            <w:noProof/>
            <w:sz w:val="24"/>
            <w:szCs w:val="24"/>
          </w:rPr>
          <w:t>Tableau 15 : DensitÉ de rÉ</w:t>
        </w:r>
        <w:r w:rsidR="009A77D3" w:rsidRPr="009A77D3">
          <w:rPr>
            <w:rStyle w:val="Hypertextovodkaz"/>
            <w:rFonts w:ascii="Times New Roman" w:hAnsi="Times New Roman" w:cs="Times New Roman"/>
            <w:b w:val="0"/>
            <w:noProof/>
            <w:sz w:val="24"/>
            <w:szCs w:val="24"/>
          </w:rPr>
          <w:t>seau ferroviaire</w:t>
        </w:r>
        <w:r w:rsidR="009A77D3" w:rsidRPr="009A77D3">
          <w:rPr>
            <w:rFonts w:ascii="Times New Roman" w:hAnsi="Times New Roman" w:cs="Times New Roman"/>
            <w:b w:val="0"/>
            <w:noProof/>
            <w:webHidden/>
            <w:sz w:val="24"/>
            <w:szCs w:val="24"/>
          </w:rPr>
          <w:tab/>
        </w:r>
        <w:r w:rsidRPr="009A77D3">
          <w:rPr>
            <w:rFonts w:ascii="Times New Roman" w:hAnsi="Times New Roman" w:cs="Times New Roman"/>
            <w:b w:val="0"/>
            <w:noProof/>
            <w:webHidden/>
            <w:sz w:val="24"/>
            <w:szCs w:val="24"/>
          </w:rPr>
          <w:fldChar w:fldCharType="begin"/>
        </w:r>
        <w:r w:rsidR="009A77D3" w:rsidRPr="009A77D3">
          <w:rPr>
            <w:rFonts w:ascii="Times New Roman" w:hAnsi="Times New Roman" w:cs="Times New Roman"/>
            <w:b w:val="0"/>
            <w:noProof/>
            <w:webHidden/>
            <w:sz w:val="24"/>
            <w:szCs w:val="24"/>
          </w:rPr>
          <w:instrText xml:space="preserve"> PAGEREF _Toc417248285 \h </w:instrText>
        </w:r>
        <w:r w:rsidRPr="009A77D3">
          <w:rPr>
            <w:rFonts w:ascii="Times New Roman" w:hAnsi="Times New Roman" w:cs="Times New Roman"/>
            <w:b w:val="0"/>
            <w:noProof/>
            <w:webHidden/>
            <w:sz w:val="24"/>
            <w:szCs w:val="24"/>
          </w:rPr>
        </w:r>
        <w:r w:rsidRPr="009A77D3">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6</w:t>
        </w:r>
        <w:r w:rsidR="00A50963">
          <w:rPr>
            <w:rFonts w:ascii="Times New Roman" w:hAnsi="Times New Roman" w:cs="Times New Roman"/>
            <w:b w:val="0"/>
            <w:noProof/>
            <w:webHidden/>
            <w:sz w:val="24"/>
            <w:szCs w:val="24"/>
          </w:rPr>
          <w:t>7</w:t>
        </w:r>
        <w:r w:rsidRPr="009A77D3">
          <w:rPr>
            <w:rFonts w:ascii="Times New Roman" w:hAnsi="Times New Roman" w:cs="Times New Roman"/>
            <w:b w:val="0"/>
            <w:noProof/>
            <w:webHidden/>
            <w:sz w:val="24"/>
            <w:szCs w:val="24"/>
          </w:rPr>
          <w:fldChar w:fldCharType="end"/>
        </w:r>
      </w:hyperlink>
    </w:p>
    <w:p w:rsidR="002D3C88" w:rsidRPr="00462B87" w:rsidRDefault="00B07817" w:rsidP="009A77D3">
      <w:pPr>
        <w:pStyle w:val="Textpoznpodarou"/>
        <w:spacing w:line="360" w:lineRule="auto"/>
        <w:jc w:val="both"/>
        <w:rPr>
          <w:rFonts w:ascii="Times New Roman" w:hAnsi="Times New Roman" w:cs="Times New Roman"/>
          <w:sz w:val="24"/>
          <w:szCs w:val="24"/>
        </w:rPr>
      </w:pPr>
      <w:r w:rsidRPr="009A77D3">
        <w:rPr>
          <w:rFonts w:ascii="Times New Roman" w:hAnsi="Times New Roman" w:cs="Times New Roman"/>
          <w:sz w:val="24"/>
          <w:szCs w:val="24"/>
        </w:rPr>
        <w:fldChar w:fldCharType="end"/>
      </w:r>
    </w:p>
    <w:p w:rsidR="00671459" w:rsidRPr="00462B87" w:rsidRDefault="00671459" w:rsidP="00D31BC9">
      <w:pPr>
        <w:pStyle w:val="Textpoznpodarou"/>
        <w:spacing w:line="360" w:lineRule="auto"/>
        <w:jc w:val="both"/>
        <w:rPr>
          <w:rFonts w:ascii="Times New Roman" w:hAnsi="Times New Roman" w:cs="Times New Roman"/>
          <w:b/>
          <w:sz w:val="28"/>
          <w:szCs w:val="28"/>
        </w:rPr>
      </w:pPr>
      <w:r w:rsidRPr="00462B87">
        <w:rPr>
          <w:rFonts w:ascii="Times New Roman" w:hAnsi="Times New Roman" w:cs="Times New Roman"/>
          <w:b/>
          <w:sz w:val="28"/>
          <w:szCs w:val="28"/>
        </w:rPr>
        <w:t>Table des graphiques</w:t>
      </w:r>
    </w:p>
    <w:p w:rsidR="009A77D3" w:rsidRPr="00414F22"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r w:rsidRPr="00B07817">
        <w:rPr>
          <w:rFonts w:ascii="Times New Roman" w:hAnsi="Times New Roman" w:cs="Times New Roman"/>
          <w:sz w:val="24"/>
          <w:szCs w:val="24"/>
        </w:rPr>
        <w:fldChar w:fldCharType="begin"/>
      </w:r>
      <w:r w:rsidR="009A77D3">
        <w:rPr>
          <w:rFonts w:ascii="Times New Roman" w:hAnsi="Times New Roman" w:cs="Times New Roman"/>
          <w:sz w:val="24"/>
          <w:szCs w:val="24"/>
        </w:rPr>
        <w:instrText xml:space="preserve"> TOC \h \z \t "Styl6;1" </w:instrText>
      </w:r>
      <w:r w:rsidRPr="00B07817">
        <w:rPr>
          <w:rFonts w:ascii="Times New Roman" w:hAnsi="Times New Roman" w:cs="Times New Roman"/>
          <w:sz w:val="24"/>
          <w:szCs w:val="24"/>
        </w:rPr>
        <w:fldChar w:fldCharType="separate"/>
      </w:r>
      <w:hyperlink w:anchor="_Toc417248470" w:history="1">
        <w:r w:rsidR="009A77D3" w:rsidRPr="00414F22">
          <w:rPr>
            <w:rStyle w:val="Hypertextovodkaz"/>
            <w:rFonts w:ascii="Times New Roman" w:hAnsi="Times New Roman" w:cs="Times New Roman"/>
            <w:b w:val="0"/>
            <w:noProof/>
            <w:sz w:val="24"/>
            <w:szCs w:val="24"/>
          </w:rPr>
          <w:t>Graphique 1 : Volume de transport ferroviaire de voyageurs longue distance entre 1980 et 2010 (en milliards de voyageurs/km)</w:t>
        </w:r>
        <w:r w:rsidR="009A77D3" w:rsidRPr="00414F22">
          <w:rPr>
            <w:rFonts w:ascii="Times New Roman" w:hAnsi="Times New Roman" w:cs="Times New Roman"/>
            <w:b w:val="0"/>
            <w:noProof/>
            <w:webHidden/>
            <w:sz w:val="24"/>
            <w:szCs w:val="24"/>
          </w:rPr>
          <w:tab/>
        </w:r>
        <w:r w:rsidRPr="00414F22">
          <w:rPr>
            <w:rFonts w:ascii="Times New Roman" w:hAnsi="Times New Roman" w:cs="Times New Roman"/>
            <w:b w:val="0"/>
            <w:noProof/>
            <w:webHidden/>
            <w:sz w:val="24"/>
            <w:szCs w:val="24"/>
          </w:rPr>
          <w:fldChar w:fldCharType="begin"/>
        </w:r>
        <w:r w:rsidR="009A77D3" w:rsidRPr="00414F22">
          <w:rPr>
            <w:rFonts w:ascii="Times New Roman" w:hAnsi="Times New Roman" w:cs="Times New Roman"/>
            <w:b w:val="0"/>
            <w:noProof/>
            <w:webHidden/>
            <w:sz w:val="24"/>
            <w:szCs w:val="24"/>
          </w:rPr>
          <w:instrText xml:space="preserve"> PAGEREF _Toc417248470 \h </w:instrText>
        </w:r>
        <w:r w:rsidRPr="00414F22">
          <w:rPr>
            <w:rFonts w:ascii="Times New Roman" w:hAnsi="Times New Roman" w:cs="Times New Roman"/>
            <w:b w:val="0"/>
            <w:noProof/>
            <w:webHidden/>
            <w:sz w:val="24"/>
            <w:szCs w:val="24"/>
          </w:rPr>
        </w:r>
        <w:r w:rsidRPr="00414F22">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3</w:t>
        </w:r>
        <w:r w:rsidRPr="00414F22">
          <w:rPr>
            <w:rFonts w:ascii="Times New Roman" w:hAnsi="Times New Roman" w:cs="Times New Roman"/>
            <w:b w:val="0"/>
            <w:noProof/>
            <w:webHidden/>
            <w:sz w:val="24"/>
            <w:szCs w:val="24"/>
          </w:rPr>
          <w:fldChar w:fldCharType="end"/>
        </w:r>
      </w:hyperlink>
      <w:r w:rsidR="005F7D1C">
        <w:rPr>
          <w:rFonts w:ascii="Times New Roman" w:hAnsi="Times New Roman" w:cs="Times New Roman"/>
          <w:b w:val="0"/>
          <w:noProof/>
          <w:sz w:val="24"/>
          <w:szCs w:val="24"/>
        </w:rPr>
        <w:t>5</w:t>
      </w:r>
    </w:p>
    <w:p w:rsidR="009A77D3" w:rsidRPr="00414F22"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471" w:history="1">
        <w:r w:rsidR="009A77D3" w:rsidRPr="00414F22">
          <w:rPr>
            <w:rStyle w:val="Hypertextovodkaz"/>
            <w:rFonts w:ascii="Times New Roman" w:hAnsi="Times New Roman" w:cs="Times New Roman"/>
            <w:b w:val="0"/>
            <w:noProof/>
            <w:sz w:val="24"/>
            <w:szCs w:val="24"/>
          </w:rPr>
          <w:t>Graphique 2 : Les flux financiers dans le transport ferroviaire français</w:t>
        </w:r>
        <w:r w:rsidR="009A77D3" w:rsidRPr="00414F22">
          <w:rPr>
            <w:rFonts w:ascii="Times New Roman" w:hAnsi="Times New Roman" w:cs="Times New Roman"/>
            <w:b w:val="0"/>
            <w:noProof/>
            <w:webHidden/>
            <w:sz w:val="24"/>
            <w:szCs w:val="24"/>
          </w:rPr>
          <w:tab/>
        </w:r>
        <w:r w:rsidRPr="00414F22">
          <w:rPr>
            <w:rFonts w:ascii="Times New Roman" w:hAnsi="Times New Roman" w:cs="Times New Roman"/>
            <w:b w:val="0"/>
            <w:noProof/>
            <w:webHidden/>
            <w:sz w:val="24"/>
            <w:szCs w:val="24"/>
          </w:rPr>
          <w:fldChar w:fldCharType="begin"/>
        </w:r>
        <w:r w:rsidR="009A77D3" w:rsidRPr="00414F22">
          <w:rPr>
            <w:rFonts w:ascii="Times New Roman" w:hAnsi="Times New Roman" w:cs="Times New Roman"/>
            <w:b w:val="0"/>
            <w:noProof/>
            <w:webHidden/>
            <w:sz w:val="24"/>
            <w:szCs w:val="24"/>
          </w:rPr>
          <w:instrText xml:space="preserve"> PAGEREF _Toc417248471 \h </w:instrText>
        </w:r>
        <w:r w:rsidRPr="00414F22">
          <w:rPr>
            <w:rFonts w:ascii="Times New Roman" w:hAnsi="Times New Roman" w:cs="Times New Roman"/>
            <w:b w:val="0"/>
            <w:noProof/>
            <w:webHidden/>
            <w:sz w:val="24"/>
            <w:szCs w:val="24"/>
          </w:rPr>
        </w:r>
        <w:r w:rsidRPr="00414F22">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4</w:t>
        </w:r>
        <w:r w:rsidR="005F7D1C">
          <w:rPr>
            <w:rFonts w:ascii="Times New Roman" w:hAnsi="Times New Roman" w:cs="Times New Roman"/>
            <w:b w:val="0"/>
            <w:noProof/>
            <w:webHidden/>
            <w:sz w:val="24"/>
            <w:szCs w:val="24"/>
          </w:rPr>
          <w:t>2</w:t>
        </w:r>
        <w:r w:rsidRPr="00414F22">
          <w:rPr>
            <w:rFonts w:ascii="Times New Roman" w:hAnsi="Times New Roman" w:cs="Times New Roman"/>
            <w:b w:val="0"/>
            <w:noProof/>
            <w:webHidden/>
            <w:sz w:val="24"/>
            <w:szCs w:val="24"/>
          </w:rPr>
          <w:fldChar w:fldCharType="end"/>
        </w:r>
      </w:hyperlink>
    </w:p>
    <w:p w:rsidR="009A77D3" w:rsidRPr="00414F22"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472" w:history="1">
        <w:r w:rsidR="009A77D3" w:rsidRPr="00414F22">
          <w:rPr>
            <w:rStyle w:val="Hypertextovodkaz"/>
            <w:rFonts w:ascii="Times New Roman" w:hAnsi="Times New Roman" w:cs="Times New Roman"/>
            <w:b w:val="0"/>
            <w:noProof/>
            <w:sz w:val="24"/>
            <w:szCs w:val="24"/>
          </w:rPr>
          <w:t>Graphique 3 : La part des transporteurs sur la ligne Prague - Ostrava</w:t>
        </w:r>
        <w:r w:rsidR="009A77D3" w:rsidRPr="00414F22">
          <w:rPr>
            <w:rFonts w:ascii="Times New Roman" w:hAnsi="Times New Roman" w:cs="Times New Roman"/>
            <w:b w:val="0"/>
            <w:noProof/>
            <w:webHidden/>
            <w:sz w:val="24"/>
            <w:szCs w:val="24"/>
          </w:rPr>
          <w:tab/>
        </w:r>
        <w:r w:rsidRPr="00414F22">
          <w:rPr>
            <w:rFonts w:ascii="Times New Roman" w:hAnsi="Times New Roman" w:cs="Times New Roman"/>
            <w:b w:val="0"/>
            <w:noProof/>
            <w:webHidden/>
            <w:sz w:val="24"/>
            <w:szCs w:val="24"/>
          </w:rPr>
          <w:fldChar w:fldCharType="begin"/>
        </w:r>
        <w:r w:rsidR="009A77D3" w:rsidRPr="00414F22">
          <w:rPr>
            <w:rFonts w:ascii="Times New Roman" w:hAnsi="Times New Roman" w:cs="Times New Roman"/>
            <w:b w:val="0"/>
            <w:noProof/>
            <w:webHidden/>
            <w:sz w:val="24"/>
            <w:szCs w:val="24"/>
          </w:rPr>
          <w:instrText xml:space="preserve"> PAGEREF _Toc417248472 \h </w:instrText>
        </w:r>
        <w:r w:rsidRPr="00414F22">
          <w:rPr>
            <w:rFonts w:ascii="Times New Roman" w:hAnsi="Times New Roman" w:cs="Times New Roman"/>
            <w:b w:val="0"/>
            <w:noProof/>
            <w:webHidden/>
            <w:sz w:val="24"/>
            <w:szCs w:val="24"/>
          </w:rPr>
        </w:r>
        <w:r w:rsidRPr="00414F22">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5</w:t>
        </w:r>
        <w:r w:rsidR="00A50963">
          <w:rPr>
            <w:rFonts w:ascii="Times New Roman" w:hAnsi="Times New Roman" w:cs="Times New Roman"/>
            <w:b w:val="0"/>
            <w:noProof/>
            <w:webHidden/>
            <w:sz w:val="24"/>
            <w:szCs w:val="24"/>
          </w:rPr>
          <w:t>2</w:t>
        </w:r>
        <w:r w:rsidRPr="00414F22">
          <w:rPr>
            <w:rFonts w:ascii="Times New Roman" w:hAnsi="Times New Roman" w:cs="Times New Roman"/>
            <w:b w:val="0"/>
            <w:noProof/>
            <w:webHidden/>
            <w:sz w:val="24"/>
            <w:szCs w:val="24"/>
          </w:rPr>
          <w:fldChar w:fldCharType="end"/>
        </w:r>
      </w:hyperlink>
    </w:p>
    <w:p w:rsidR="009A77D3" w:rsidRPr="00414F22" w:rsidRDefault="00B07817">
      <w:pPr>
        <w:pStyle w:val="Obsah1"/>
        <w:tabs>
          <w:tab w:val="right" w:leader="dot" w:pos="9060"/>
        </w:tabs>
        <w:rPr>
          <w:rFonts w:ascii="Times New Roman" w:eastAsiaTheme="minorEastAsia" w:hAnsi="Times New Roman" w:cs="Times New Roman"/>
          <w:b w:val="0"/>
          <w:bCs w:val="0"/>
          <w:caps w:val="0"/>
          <w:noProof/>
          <w:sz w:val="24"/>
          <w:szCs w:val="24"/>
          <w:lang w:val="cs-CZ" w:eastAsia="cs-CZ"/>
        </w:rPr>
      </w:pPr>
      <w:hyperlink w:anchor="_Toc417248473" w:history="1">
        <w:r w:rsidR="001717C8">
          <w:rPr>
            <w:rStyle w:val="Hypertextovodkaz"/>
            <w:rFonts w:ascii="Times New Roman" w:hAnsi="Times New Roman" w:cs="Times New Roman"/>
            <w:b w:val="0"/>
            <w:noProof/>
            <w:sz w:val="24"/>
            <w:szCs w:val="24"/>
          </w:rPr>
          <w:t>Graphique 4 : SchÉ</w:t>
        </w:r>
        <w:r w:rsidR="009A77D3" w:rsidRPr="00414F22">
          <w:rPr>
            <w:rStyle w:val="Hypertextovodkaz"/>
            <w:rFonts w:ascii="Times New Roman" w:hAnsi="Times New Roman" w:cs="Times New Roman"/>
            <w:b w:val="0"/>
            <w:noProof/>
            <w:sz w:val="24"/>
            <w:szCs w:val="24"/>
          </w:rPr>
          <w:t>ma fonctionnelle dans le secteur ferroviaire</w:t>
        </w:r>
        <w:r w:rsidR="009A77D3" w:rsidRPr="00414F22">
          <w:rPr>
            <w:rFonts w:ascii="Times New Roman" w:hAnsi="Times New Roman" w:cs="Times New Roman"/>
            <w:b w:val="0"/>
            <w:noProof/>
            <w:webHidden/>
            <w:sz w:val="24"/>
            <w:szCs w:val="24"/>
          </w:rPr>
          <w:tab/>
        </w:r>
        <w:r w:rsidRPr="00414F22">
          <w:rPr>
            <w:rFonts w:ascii="Times New Roman" w:hAnsi="Times New Roman" w:cs="Times New Roman"/>
            <w:b w:val="0"/>
            <w:noProof/>
            <w:webHidden/>
            <w:sz w:val="24"/>
            <w:szCs w:val="24"/>
          </w:rPr>
          <w:fldChar w:fldCharType="begin"/>
        </w:r>
        <w:r w:rsidR="009A77D3" w:rsidRPr="00414F22">
          <w:rPr>
            <w:rFonts w:ascii="Times New Roman" w:hAnsi="Times New Roman" w:cs="Times New Roman"/>
            <w:b w:val="0"/>
            <w:noProof/>
            <w:webHidden/>
            <w:sz w:val="24"/>
            <w:szCs w:val="24"/>
          </w:rPr>
          <w:instrText xml:space="preserve"> PAGEREF _Toc417248473 \h </w:instrText>
        </w:r>
        <w:r w:rsidRPr="00414F22">
          <w:rPr>
            <w:rFonts w:ascii="Times New Roman" w:hAnsi="Times New Roman" w:cs="Times New Roman"/>
            <w:b w:val="0"/>
            <w:noProof/>
            <w:webHidden/>
            <w:sz w:val="24"/>
            <w:szCs w:val="24"/>
          </w:rPr>
        </w:r>
        <w:r w:rsidRPr="00414F22">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5</w:t>
        </w:r>
        <w:r w:rsidR="00A50963">
          <w:rPr>
            <w:rFonts w:ascii="Times New Roman" w:hAnsi="Times New Roman" w:cs="Times New Roman"/>
            <w:b w:val="0"/>
            <w:noProof/>
            <w:webHidden/>
            <w:sz w:val="24"/>
            <w:szCs w:val="24"/>
          </w:rPr>
          <w:t>7</w:t>
        </w:r>
        <w:r w:rsidRPr="00414F22">
          <w:rPr>
            <w:rFonts w:ascii="Times New Roman" w:hAnsi="Times New Roman" w:cs="Times New Roman"/>
            <w:b w:val="0"/>
            <w:noProof/>
            <w:webHidden/>
            <w:sz w:val="24"/>
            <w:szCs w:val="24"/>
          </w:rPr>
          <w:fldChar w:fldCharType="end"/>
        </w:r>
      </w:hyperlink>
    </w:p>
    <w:p w:rsidR="009A77D3" w:rsidRDefault="00B07817">
      <w:pPr>
        <w:pStyle w:val="Obsah1"/>
        <w:tabs>
          <w:tab w:val="right" w:leader="dot" w:pos="9060"/>
        </w:tabs>
        <w:rPr>
          <w:rFonts w:eastAsiaTheme="minorEastAsia"/>
          <w:b w:val="0"/>
          <w:bCs w:val="0"/>
          <w:caps w:val="0"/>
          <w:noProof/>
          <w:sz w:val="22"/>
          <w:szCs w:val="22"/>
          <w:lang w:val="cs-CZ" w:eastAsia="cs-CZ"/>
        </w:rPr>
      </w:pPr>
      <w:hyperlink w:anchor="_Toc417248474" w:history="1">
        <w:r w:rsidR="009A77D3" w:rsidRPr="00414F22">
          <w:rPr>
            <w:rStyle w:val="Hypertextovodkaz"/>
            <w:rFonts w:ascii="Times New Roman" w:hAnsi="Times New Roman" w:cs="Times New Roman"/>
            <w:b w:val="0"/>
            <w:noProof/>
            <w:sz w:val="24"/>
            <w:szCs w:val="24"/>
            <w:lang w:val="cs-CZ" w:eastAsia="cs-CZ"/>
          </w:rPr>
          <w:t>Graphiqu</w:t>
        </w:r>
        <w:r w:rsidR="001717C8">
          <w:rPr>
            <w:rStyle w:val="Hypertextovodkaz"/>
            <w:rFonts w:ascii="Times New Roman" w:hAnsi="Times New Roman" w:cs="Times New Roman"/>
            <w:b w:val="0"/>
            <w:noProof/>
            <w:sz w:val="24"/>
            <w:szCs w:val="24"/>
            <w:lang w:val="cs-CZ" w:eastAsia="cs-CZ"/>
          </w:rPr>
          <w:t>e 5: Le nombre moyen des employÉ</w:t>
        </w:r>
        <w:r w:rsidR="009A77D3" w:rsidRPr="00414F22">
          <w:rPr>
            <w:rStyle w:val="Hypertextovodkaz"/>
            <w:rFonts w:ascii="Times New Roman" w:hAnsi="Times New Roman" w:cs="Times New Roman"/>
            <w:b w:val="0"/>
            <w:noProof/>
            <w:sz w:val="24"/>
            <w:szCs w:val="24"/>
            <w:lang w:val="cs-CZ" w:eastAsia="cs-CZ"/>
          </w:rPr>
          <w:t>s des ČD</w:t>
        </w:r>
        <w:r w:rsidR="009A77D3" w:rsidRPr="00414F22">
          <w:rPr>
            <w:rFonts w:ascii="Times New Roman" w:hAnsi="Times New Roman" w:cs="Times New Roman"/>
            <w:b w:val="0"/>
            <w:noProof/>
            <w:webHidden/>
            <w:sz w:val="24"/>
            <w:szCs w:val="24"/>
          </w:rPr>
          <w:tab/>
        </w:r>
        <w:r w:rsidRPr="00414F22">
          <w:rPr>
            <w:rFonts w:ascii="Times New Roman" w:hAnsi="Times New Roman" w:cs="Times New Roman"/>
            <w:b w:val="0"/>
            <w:noProof/>
            <w:webHidden/>
            <w:sz w:val="24"/>
            <w:szCs w:val="24"/>
          </w:rPr>
          <w:fldChar w:fldCharType="begin"/>
        </w:r>
        <w:r w:rsidR="009A77D3" w:rsidRPr="00414F22">
          <w:rPr>
            <w:rFonts w:ascii="Times New Roman" w:hAnsi="Times New Roman" w:cs="Times New Roman"/>
            <w:b w:val="0"/>
            <w:noProof/>
            <w:webHidden/>
            <w:sz w:val="24"/>
            <w:szCs w:val="24"/>
          </w:rPr>
          <w:instrText xml:space="preserve"> PAGEREF _Toc417248474 \h </w:instrText>
        </w:r>
        <w:r w:rsidRPr="00414F22">
          <w:rPr>
            <w:rFonts w:ascii="Times New Roman" w:hAnsi="Times New Roman" w:cs="Times New Roman"/>
            <w:b w:val="0"/>
            <w:noProof/>
            <w:webHidden/>
            <w:sz w:val="24"/>
            <w:szCs w:val="24"/>
          </w:rPr>
        </w:r>
        <w:r w:rsidRPr="00414F22">
          <w:rPr>
            <w:rFonts w:ascii="Times New Roman" w:hAnsi="Times New Roman" w:cs="Times New Roman"/>
            <w:b w:val="0"/>
            <w:noProof/>
            <w:webHidden/>
            <w:sz w:val="24"/>
            <w:szCs w:val="24"/>
          </w:rPr>
          <w:fldChar w:fldCharType="separate"/>
        </w:r>
        <w:r w:rsidR="00B85197">
          <w:rPr>
            <w:rFonts w:ascii="Times New Roman" w:hAnsi="Times New Roman" w:cs="Times New Roman"/>
            <w:b w:val="0"/>
            <w:noProof/>
            <w:webHidden/>
            <w:sz w:val="24"/>
            <w:szCs w:val="24"/>
          </w:rPr>
          <w:t>6</w:t>
        </w:r>
        <w:r w:rsidR="00A50963">
          <w:rPr>
            <w:rFonts w:ascii="Times New Roman" w:hAnsi="Times New Roman" w:cs="Times New Roman"/>
            <w:b w:val="0"/>
            <w:noProof/>
            <w:webHidden/>
            <w:sz w:val="24"/>
            <w:szCs w:val="24"/>
          </w:rPr>
          <w:t>2</w:t>
        </w:r>
        <w:r w:rsidRPr="00414F22">
          <w:rPr>
            <w:rFonts w:ascii="Times New Roman" w:hAnsi="Times New Roman" w:cs="Times New Roman"/>
            <w:b w:val="0"/>
            <w:noProof/>
            <w:webHidden/>
            <w:sz w:val="24"/>
            <w:szCs w:val="24"/>
          </w:rPr>
          <w:fldChar w:fldCharType="end"/>
        </w:r>
      </w:hyperlink>
    </w:p>
    <w:p w:rsidR="005620C2" w:rsidRDefault="00B07817" w:rsidP="00D31BC9">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5620C2" w:rsidRDefault="005620C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5620C2" w:rsidRPr="00974090" w:rsidRDefault="005620C2" w:rsidP="00974090">
      <w:pPr>
        <w:pStyle w:val="Styl2"/>
        <w:rPr>
          <w:rStyle w:val="Styl2Char"/>
          <w:b/>
          <w:color w:val="auto"/>
          <w:lang w:val="cs-CZ"/>
        </w:rPr>
      </w:pPr>
      <w:bookmarkStart w:id="64" w:name="_Toc418111290"/>
      <w:proofErr w:type="spellStart"/>
      <w:r w:rsidRPr="00974090">
        <w:rPr>
          <w:rStyle w:val="Styl2Char"/>
          <w:b/>
          <w:color w:val="auto"/>
          <w:lang w:val="cs-CZ"/>
        </w:rPr>
        <w:lastRenderedPageBreak/>
        <w:t>Annotation</w:t>
      </w:r>
      <w:proofErr w:type="spellEnd"/>
      <w:r w:rsidRPr="00974090">
        <w:rPr>
          <w:rStyle w:val="Styl2Char"/>
          <w:b/>
          <w:color w:val="auto"/>
          <w:lang w:val="cs-CZ"/>
        </w:rPr>
        <w:t xml:space="preserve"> </w:t>
      </w:r>
      <w:proofErr w:type="spellStart"/>
      <w:r w:rsidRPr="00974090">
        <w:rPr>
          <w:rStyle w:val="Styl2Char"/>
          <w:b/>
          <w:color w:val="auto"/>
          <w:lang w:val="cs-CZ"/>
        </w:rPr>
        <w:t>en</w:t>
      </w:r>
      <w:proofErr w:type="spellEnd"/>
      <w:r w:rsidRPr="00974090">
        <w:rPr>
          <w:rStyle w:val="Styl2Char"/>
          <w:b/>
          <w:color w:val="auto"/>
          <w:lang w:val="cs-CZ"/>
        </w:rPr>
        <w:t xml:space="preserve"> </w:t>
      </w:r>
      <w:proofErr w:type="spellStart"/>
      <w:r w:rsidRPr="00974090">
        <w:rPr>
          <w:rStyle w:val="Styl2Char"/>
          <w:b/>
          <w:color w:val="auto"/>
          <w:lang w:val="cs-CZ"/>
        </w:rPr>
        <w:t>français</w:t>
      </w:r>
      <w:bookmarkEnd w:id="64"/>
      <w:proofErr w:type="spellEnd"/>
    </w:p>
    <w:tbl>
      <w:tblPr>
        <w:tblStyle w:val="Mkatabulky"/>
        <w:tblW w:w="0" w:type="auto"/>
        <w:tblLook w:val="04A0"/>
      </w:tblPr>
      <w:tblGrid>
        <w:gridCol w:w="3823"/>
        <w:gridCol w:w="5237"/>
      </w:tblGrid>
      <w:tr w:rsidR="005620C2" w:rsidRPr="00462B87" w:rsidTr="00490FA4">
        <w:tc>
          <w:tcPr>
            <w:tcW w:w="3823" w:type="dxa"/>
          </w:tcPr>
          <w:p w:rsidR="005620C2" w:rsidRPr="00462B87" w:rsidRDefault="005620C2" w:rsidP="00490FA4">
            <w:pPr>
              <w:spacing w:line="360" w:lineRule="auto"/>
              <w:jc w:val="both"/>
              <w:rPr>
                <w:rFonts w:ascii="Times New Roman" w:hAnsi="Times New Roman" w:cs="Times New Roman"/>
                <w:b/>
                <w:sz w:val="28"/>
                <w:lang w:val="cs-CZ"/>
              </w:rPr>
            </w:pPr>
            <w:proofErr w:type="spellStart"/>
            <w:r w:rsidRPr="00462B87">
              <w:rPr>
                <w:rFonts w:ascii="Times New Roman" w:hAnsi="Times New Roman" w:cs="Times New Roman"/>
                <w:b/>
                <w:sz w:val="24"/>
                <w:szCs w:val="24"/>
                <w:lang w:val="cs-CZ"/>
              </w:rPr>
              <w:t>Nom</w:t>
            </w:r>
            <w:proofErr w:type="spellEnd"/>
            <w:r w:rsidRPr="00462B87">
              <w:rPr>
                <w:rFonts w:ascii="Times New Roman" w:hAnsi="Times New Roman" w:cs="Times New Roman"/>
                <w:b/>
                <w:sz w:val="24"/>
                <w:szCs w:val="24"/>
                <w:lang w:val="cs-CZ"/>
              </w:rPr>
              <w:t xml:space="preserve"> </w:t>
            </w:r>
            <w:proofErr w:type="spellStart"/>
            <w:r w:rsidRPr="00462B87">
              <w:rPr>
                <w:rFonts w:ascii="Times New Roman" w:hAnsi="Times New Roman" w:cs="Times New Roman"/>
                <w:b/>
                <w:sz w:val="24"/>
                <w:szCs w:val="24"/>
                <w:lang w:val="cs-CZ"/>
              </w:rPr>
              <w:t>et</w:t>
            </w:r>
            <w:proofErr w:type="spellEnd"/>
            <w:r w:rsidRPr="00462B87">
              <w:rPr>
                <w:rFonts w:ascii="Times New Roman" w:hAnsi="Times New Roman" w:cs="Times New Roman"/>
                <w:b/>
                <w:sz w:val="24"/>
                <w:szCs w:val="24"/>
                <w:lang w:val="cs-CZ"/>
              </w:rPr>
              <w:t xml:space="preserve"> </w:t>
            </w:r>
            <w:proofErr w:type="spellStart"/>
            <w:r w:rsidRPr="00462B87">
              <w:rPr>
                <w:rFonts w:ascii="Times New Roman" w:hAnsi="Times New Roman" w:cs="Times New Roman"/>
                <w:b/>
                <w:sz w:val="24"/>
                <w:szCs w:val="24"/>
                <w:lang w:val="cs-CZ"/>
              </w:rPr>
              <w:t>prénom</w:t>
            </w:r>
            <w:proofErr w:type="spellEnd"/>
            <w:r w:rsidRPr="00462B87">
              <w:rPr>
                <w:rFonts w:ascii="Times New Roman" w:hAnsi="Times New Roman" w:cs="Times New Roman"/>
                <w:b/>
                <w:sz w:val="24"/>
                <w:szCs w:val="24"/>
                <w:lang w:val="cs-CZ"/>
              </w:rPr>
              <w:t xml:space="preserve"> de l´</w:t>
            </w:r>
            <w:proofErr w:type="spellStart"/>
            <w:r w:rsidRPr="00462B87">
              <w:rPr>
                <w:rFonts w:ascii="Times New Roman" w:hAnsi="Times New Roman" w:cs="Times New Roman"/>
                <w:b/>
                <w:sz w:val="24"/>
                <w:szCs w:val="24"/>
                <w:lang w:val="cs-CZ"/>
              </w:rPr>
              <w:t>auteur</w:t>
            </w:r>
            <w:proofErr w:type="spellEnd"/>
            <w:r w:rsidRPr="00462B87">
              <w:rPr>
                <w:rFonts w:ascii="Times New Roman" w:hAnsi="Times New Roman" w:cs="Times New Roman"/>
                <w:b/>
                <w:sz w:val="24"/>
                <w:szCs w:val="24"/>
                <w:lang w:val="cs-CZ"/>
              </w:rPr>
              <w:t>:</w:t>
            </w:r>
          </w:p>
        </w:tc>
        <w:tc>
          <w:tcPr>
            <w:tcW w:w="5237" w:type="dxa"/>
          </w:tcPr>
          <w:p w:rsidR="005620C2" w:rsidRPr="00462B87" w:rsidRDefault="005620C2" w:rsidP="00490FA4">
            <w:pPr>
              <w:spacing w:line="360" w:lineRule="auto"/>
              <w:jc w:val="both"/>
              <w:rPr>
                <w:rFonts w:ascii="Times New Roman" w:hAnsi="Times New Roman" w:cs="Times New Roman"/>
                <w:sz w:val="24"/>
                <w:szCs w:val="24"/>
                <w:lang w:val="cs-CZ"/>
              </w:rPr>
            </w:pPr>
            <w:proofErr w:type="spellStart"/>
            <w:r w:rsidRPr="00462B87">
              <w:rPr>
                <w:rFonts w:ascii="Times New Roman" w:hAnsi="Times New Roman" w:cs="Times New Roman"/>
                <w:sz w:val="24"/>
                <w:szCs w:val="24"/>
                <w:lang w:val="cs-CZ"/>
              </w:rPr>
              <w:t>Miľková</w:t>
            </w:r>
            <w:proofErr w:type="spellEnd"/>
            <w:r w:rsidRPr="00462B87">
              <w:rPr>
                <w:rFonts w:ascii="Times New Roman" w:hAnsi="Times New Roman" w:cs="Times New Roman"/>
                <w:sz w:val="24"/>
                <w:szCs w:val="24"/>
                <w:lang w:val="cs-CZ"/>
              </w:rPr>
              <w:t xml:space="preserve"> Pavlína</w:t>
            </w:r>
          </w:p>
        </w:tc>
      </w:tr>
      <w:tr w:rsidR="005620C2" w:rsidRPr="00462B87" w:rsidTr="00490FA4">
        <w:tc>
          <w:tcPr>
            <w:tcW w:w="3823" w:type="dxa"/>
          </w:tcPr>
          <w:p w:rsidR="005620C2" w:rsidRPr="00462B87" w:rsidRDefault="005620C2" w:rsidP="00490FA4">
            <w:pPr>
              <w:spacing w:line="360" w:lineRule="auto"/>
              <w:jc w:val="both"/>
              <w:rPr>
                <w:rFonts w:ascii="Times New Roman" w:hAnsi="Times New Roman" w:cs="Times New Roman"/>
                <w:b/>
                <w:sz w:val="28"/>
              </w:rPr>
            </w:pPr>
            <w:proofErr w:type="spellStart"/>
            <w:r w:rsidRPr="00462B87">
              <w:rPr>
                <w:rFonts w:ascii="Times New Roman" w:hAnsi="Times New Roman" w:cs="Times New Roman"/>
                <w:b/>
                <w:sz w:val="24"/>
                <w:szCs w:val="24"/>
                <w:lang w:val="cs-CZ"/>
              </w:rPr>
              <w:t>Faculté</w:t>
            </w:r>
            <w:proofErr w:type="spellEnd"/>
            <w:r w:rsidRPr="00462B87">
              <w:rPr>
                <w:rFonts w:ascii="Times New Roman" w:hAnsi="Times New Roman" w:cs="Times New Roman"/>
                <w:b/>
                <w:sz w:val="24"/>
                <w:szCs w:val="24"/>
                <w:lang w:val="cs-CZ"/>
              </w:rPr>
              <w:t xml:space="preserve"> </w:t>
            </w:r>
            <w:proofErr w:type="spellStart"/>
            <w:r w:rsidRPr="00462B87">
              <w:rPr>
                <w:rFonts w:ascii="Times New Roman" w:hAnsi="Times New Roman" w:cs="Times New Roman"/>
                <w:b/>
                <w:sz w:val="24"/>
                <w:szCs w:val="24"/>
                <w:lang w:val="cs-CZ"/>
              </w:rPr>
              <w:t>et</w:t>
            </w:r>
            <w:proofErr w:type="spellEnd"/>
            <w:r w:rsidRPr="00462B87">
              <w:rPr>
                <w:rFonts w:ascii="Times New Roman" w:hAnsi="Times New Roman" w:cs="Times New Roman"/>
                <w:b/>
                <w:sz w:val="24"/>
                <w:szCs w:val="24"/>
                <w:lang w:val="cs-CZ"/>
              </w:rPr>
              <w:t xml:space="preserve"> </w:t>
            </w:r>
            <w:proofErr w:type="spellStart"/>
            <w:r w:rsidRPr="00462B87">
              <w:rPr>
                <w:rFonts w:ascii="Times New Roman" w:hAnsi="Times New Roman" w:cs="Times New Roman"/>
                <w:b/>
                <w:sz w:val="24"/>
                <w:szCs w:val="24"/>
                <w:lang w:val="cs-CZ"/>
              </w:rPr>
              <w:t>chai</w:t>
            </w:r>
            <w:proofErr w:type="spellEnd"/>
            <w:r w:rsidRPr="00462B87">
              <w:rPr>
                <w:rFonts w:ascii="Times New Roman" w:hAnsi="Times New Roman" w:cs="Times New Roman"/>
                <w:b/>
                <w:sz w:val="24"/>
                <w:szCs w:val="24"/>
              </w:rPr>
              <w:t>re:</w:t>
            </w:r>
          </w:p>
        </w:tc>
        <w:tc>
          <w:tcPr>
            <w:tcW w:w="5237" w:type="dxa"/>
          </w:tcPr>
          <w:p w:rsidR="005620C2" w:rsidRPr="00462B87" w:rsidRDefault="005620C2" w:rsidP="00490FA4">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 xml:space="preserve">Faculté des lettres, Département </w:t>
            </w:r>
            <w:r w:rsidR="00A8745F" w:rsidRPr="00462B87">
              <w:rPr>
                <w:rFonts w:ascii="Times New Roman" w:hAnsi="Times New Roman" w:cs="Times New Roman"/>
                <w:sz w:val="24"/>
                <w:szCs w:val="24"/>
              </w:rPr>
              <w:t>de langues romanes</w:t>
            </w:r>
          </w:p>
        </w:tc>
      </w:tr>
      <w:tr w:rsidR="005620C2" w:rsidRPr="00462B87" w:rsidTr="00490FA4">
        <w:tc>
          <w:tcPr>
            <w:tcW w:w="3823" w:type="dxa"/>
          </w:tcPr>
          <w:p w:rsidR="005620C2" w:rsidRPr="00462B87" w:rsidRDefault="005620C2" w:rsidP="00490FA4">
            <w:pPr>
              <w:spacing w:line="360" w:lineRule="auto"/>
              <w:jc w:val="both"/>
              <w:rPr>
                <w:rFonts w:ascii="Times New Roman" w:hAnsi="Times New Roman" w:cs="Times New Roman"/>
                <w:b/>
                <w:sz w:val="28"/>
              </w:rPr>
            </w:pPr>
            <w:r w:rsidRPr="00462B87">
              <w:rPr>
                <w:rFonts w:ascii="Times New Roman" w:hAnsi="Times New Roman" w:cs="Times New Roman"/>
                <w:b/>
                <w:sz w:val="24"/>
                <w:szCs w:val="24"/>
              </w:rPr>
              <w:t>Titre du mémoire:</w:t>
            </w:r>
          </w:p>
        </w:tc>
        <w:tc>
          <w:tcPr>
            <w:tcW w:w="5237" w:type="dxa"/>
          </w:tcPr>
          <w:p w:rsidR="005620C2" w:rsidRPr="00462B87" w:rsidRDefault="005620C2" w:rsidP="00490FA4">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Comparaison du transport ferroviaire des voyageurs en France et en </w:t>
            </w:r>
            <w:r w:rsidR="00F21577">
              <w:rPr>
                <w:rFonts w:ascii="Times New Roman" w:hAnsi="Times New Roman" w:cs="Times New Roman"/>
                <w:sz w:val="24"/>
                <w:szCs w:val="24"/>
              </w:rPr>
              <w:t>République Tchèque</w:t>
            </w:r>
            <w:r>
              <w:rPr>
                <w:rFonts w:ascii="Times New Roman" w:hAnsi="Times New Roman" w:cs="Times New Roman"/>
                <w:sz w:val="24"/>
                <w:szCs w:val="24"/>
              </w:rPr>
              <w:t xml:space="preserve"> dans le cadre de </w:t>
            </w:r>
            <w:r w:rsidR="009D582A">
              <w:rPr>
                <w:rFonts w:ascii="Times New Roman" w:hAnsi="Times New Roman" w:cs="Times New Roman"/>
                <w:sz w:val="24"/>
                <w:szCs w:val="24"/>
              </w:rPr>
              <w:t>l´Union Européenne</w:t>
            </w:r>
          </w:p>
        </w:tc>
      </w:tr>
      <w:tr w:rsidR="005620C2" w:rsidRPr="00462B87" w:rsidTr="00490FA4">
        <w:tc>
          <w:tcPr>
            <w:tcW w:w="3823" w:type="dxa"/>
          </w:tcPr>
          <w:p w:rsidR="005620C2" w:rsidRPr="00462B87" w:rsidRDefault="005620C2" w:rsidP="00490FA4">
            <w:pPr>
              <w:spacing w:line="360" w:lineRule="auto"/>
              <w:jc w:val="both"/>
              <w:rPr>
                <w:rFonts w:ascii="Times New Roman" w:hAnsi="Times New Roman" w:cs="Times New Roman"/>
                <w:b/>
                <w:sz w:val="28"/>
              </w:rPr>
            </w:pPr>
            <w:r w:rsidRPr="00462B87">
              <w:rPr>
                <w:rFonts w:ascii="Times New Roman" w:hAnsi="Times New Roman" w:cs="Times New Roman"/>
                <w:b/>
                <w:sz w:val="24"/>
                <w:szCs w:val="24"/>
              </w:rPr>
              <w:t>Directeur du mémoire:</w:t>
            </w:r>
          </w:p>
        </w:tc>
        <w:tc>
          <w:tcPr>
            <w:tcW w:w="5237" w:type="dxa"/>
          </w:tcPr>
          <w:p w:rsidR="005620C2" w:rsidRPr="00462B87" w:rsidRDefault="005620C2" w:rsidP="00490FA4">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Mgr. Geoffroy Yrieix Bletton</w:t>
            </w:r>
          </w:p>
        </w:tc>
      </w:tr>
      <w:tr w:rsidR="005620C2" w:rsidRPr="00311954" w:rsidTr="00490FA4">
        <w:tc>
          <w:tcPr>
            <w:tcW w:w="3823" w:type="dxa"/>
          </w:tcPr>
          <w:p w:rsidR="005620C2" w:rsidRPr="00462B87" w:rsidRDefault="005620C2" w:rsidP="00490FA4">
            <w:pPr>
              <w:spacing w:line="360" w:lineRule="auto"/>
              <w:jc w:val="both"/>
              <w:rPr>
                <w:rFonts w:ascii="Times New Roman" w:hAnsi="Times New Roman" w:cs="Times New Roman"/>
                <w:b/>
                <w:sz w:val="28"/>
              </w:rPr>
            </w:pPr>
            <w:r w:rsidRPr="00462B87">
              <w:rPr>
                <w:rFonts w:ascii="Times New Roman" w:hAnsi="Times New Roman" w:cs="Times New Roman"/>
                <w:b/>
                <w:sz w:val="24"/>
                <w:szCs w:val="24"/>
              </w:rPr>
              <w:t>Nombre de caractères:</w:t>
            </w:r>
          </w:p>
        </w:tc>
        <w:tc>
          <w:tcPr>
            <w:tcW w:w="5237" w:type="dxa"/>
          </w:tcPr>
          <w:p w:rsidR="005620C2" w:rsidRPr="00311954" w:rsidRDefault="001717C8" w:rsidP="00AD6E40">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159 354</w:t>
            </w:r>
          </w:p>
        </w:tc>
      </w:tr>
      <w:tr w:rsidR="005620C2" w:rsidRPr="00462B87" w:rsidTr="00490FA4">
        <w:tc>
          <w:tcPr>
            <w:tcW w:w="3823" w:type="dxa"/>
          </w:tcPr>
          <w:p w:rsidR="005620C2" w:rsidRPr="00462B87" w:rsidRDefault="005620C2" w:rsidP="00490FA4">
            <w:pPr>
              <w:spacing w:line="360" w:lineRule="auto"/>
              <w:jc w:val="both"/>
              <w:rPr>
                <w:rFonts w:ascii="Times New Roman" w:hAnsi="Times New Roman" w:cs="Times New Roman"/>
                <w:b/>
                <w:sz w:val="28"/>
              </w:rPr>
            </w:pPr>
            <w:r w:rsidRPr="00462B87">
              <w:rPr>
                <w:rFonts w:ascii="Times New Roman" w:hAnsi="Times New Roman" w:cs="Times New Roman"/>
                <w:b/>
                <w:sz w:val="24"/>
                <w:szCs w:val="24"/>
              </w:rPr>
              <w:t>Nombre d´annexes:</w:t>
            </w:r>
          </w:p>
        </w:tc>
        <w:tc>
          <w:tcPr>
            <w:tcW w:w="5237" w:type="dxa"/>
          </w:tcPr>
          <w:p w:rsidR="005620C2" w:rsidRPr="00462B87" w:rsidRDefault="005620C2" w:rsidP="00490FA4">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5620C2" w:rsidRPr="00462B87" w:rsidTr="00490FA4">
        <w:tc>
          <w:tcPr>
            <w:tcW w:w="3823" w:type="dxa"/>
          </w:tcPr>
          <w:p w:rsidR="005620C2" w:rsidRPr="00462B87" w:rsidRDefault="00311954" w:rsidP="00490FA4">
            <w:pPr>
              <w:spacing w:line="360" w:lineRule="auto"/>
              <w:jc w:val="both"/>
              <w:rPr>
                <w:rFonts w:ascii="Times New Roman" w:hAnsi="Times New Roman" w:cs="Times New Roman"/>
                <w:b/>
                <w:sz w:val="28"/>
              </w:rPr>
            </w:pPr>
            <w:r>
              <w:rPr>
                <w:rFonts w:ascii="Times New Roman" w:hAnsi="Times New Roman" w:cs="Times New Roman"/>
                <w:b/>
                <w:sz w:val="24"/>
                <w:szCs w:val="24"/>
              </w:rPr>
              <w:t>Nombre de sources :</w:t>
            </w:r>
          </w:p>
        </w:tc>
        <w:tc>
          <w:tcPr>
            <w:tcW w:w="5237" w:type="dxa"/>
          </w:tcPr>
          <w:p w:rsidR="005620C2" w:rsidRPr="00462B87" w:rsidRDefault="00311954" w:rsidP="00490FA4">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r>
    </w:tbl>
    <w:p w:rsidR="005620C2" w:rsidRPr="00462B87" w:rsidRDefault="005620C2" w:rsidP="005620C2">
      <w:pPr>
        <w:spacing w:line="360" w:lineRule="auto"/>
        <w:ind w:firstLine="1134"/>
        <w:jc w:val="both"/>
        <w:rPr>
          <w:rFonts w:ascii="Times New Roman" w:hAnsi="Times New Roman" w:cs="Times New Roman"/>
          <w:b/>
          <w:sz w:val="24"/>
          <w:szCs w:val="24"/>
        </w:rPr>
      </w:pPr>
      <w:r w:rsidRPr="00462B87">
        <w:rPr>
          <w:rFonts w:ascii="Times New Roman" w:hAnsi="Times New Roman" w:cs="Times New Roman"/>
          <w:b/>
          <w:sz w:val="28"/>
        </w:rPr>
        <w:br/>
      </w:r>
    </w:p>
    <w:tbl>
      <w:tblPr>
        <w:tblStyle w:val="Mkatabulky"/>
        <w:tblW w:w="0" w:type="auto"/>
        <w:tblLook w:val="04A0"/>
      </w:tblPr>
      <w:tblGrid>
        <w:gridCol w:w="3823"/>
        <w:gridCol w:w="5237"/>
      </w:tblGrid>
      <w:tr w:rsidR="005620C2" w:rsidRPr="00462B87" w:rsidTr="00490FA4">
        <w:tc>
          <w:tcPr>
            <w:tcW w:w="3823" w:type="dxa"/>
          </w:tcPr>
          <w:p w:rsidR="005620C2" w:rsidRPr="00462B87" w:rsidRDefault="005620C2" w:rsidP="00490FA4">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Mots clés:</w:t>
            </w:r>
          </w:p>
        </w:tc>
        <w:tc>
          <w:tcPr>
            <w:tcW w:w="5237" w:type="dxa"/>
          </w:tcPr>
          <w:p w:rsidR="005620C2" w:rsidRPr="00462B87" w:rsidRDefault="005620C2" w:rsidP="00490F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Transport ferrovaire, SNCF, České dráhy, </w:t>
            </w:r>
            <w:r w:rsidR="009D582A">
              <w:rPr>
                <w:rFonts w:ascii="Times New Roman" w:hAnsi="Times New Roman" w:cs="Times New Roman"/>
                <w:sz w:val="24"/>
                <w:szCs w:val="24"/>
              </w:rPr>
              <w:t>l´Union Européenne</w:t>
            </w:r>
            <w:r>
              <w:rPr>
                <w:rFonts w:ascii="Times New Roman" w:hAnsi="Times New Roman" w:cs="Times New Roman"/>
                <w:sz w:val="24"/>
                <w:szCs w:val="24"/>
              </w:rPr>
              <w:t>, Ligne à grande vitesse, la concurrence</w:t>
            </w:r>
          </w:p>
        </w:tc>
      </w:tr>
      <w:tr w:rsidR="005620C2" w:rsidRPr="00462B87" w:rsidTr="00490FA4">
        <w:tc>
          <w:tcPr>
            <w:tcW w:w="3823" w:type="dxa"/>
          </w:tcPr>
          <w:p w:rsidR="005620C2" w:rsidRPr="00462B87" w:rsidRDefault="005620C2" w:rsidP="00490FA4">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Annotation:</w:t>
            </w:r>
          </w:p>
        </w:tc>
        <w:tc>
          <w:tcPr>
            <w:tcW w:w="5237" w:type="dxa"/>
          </w:tcPr>
          <w:p w:rsidR="005620C2" w:rsidRPr="00462B87" w:rsidRDefault="005620C2" w:rsidP="00AD6E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mémoire agit du transport ferroviaire en France et en </w:t>
            </w:r>
            <w:r w:rsidR="00F21577">
              <w:rPr>
                <w:rFonts w:ascii="Times New Roman" w:hAnsi="Times New Roman" w:cs="Times New Roman"/>
                <w:sz w:val="24"/>
                <w:szCs w:val="24"/>
              </w:rPr>
              <w:t>République Tchèque</w:t>
            </w:r>
            <w:r>
              <w:rPr>
                <w:rFonts w:ascii="Times New Roman" w:hAnsi="Times New Roman" w:cs="Times New Roman"/>
                <w:sz w:val="24"/>
                <w:szCs w:val="24"/>
              </w:rPr>
              <w:t xml:space="preserve"> mais aussi des interventions de </w:t>
            </w:r>
            <w:r w:rsidR="009D582A">
              <w:rPr>
                <w:rFonts w:ascii="Times New Roman" w:hAnsi="Times New Roman" w:cs="Times New Roman"/>
                <w:sz w:val="24"/>
                <w:szCs w:val="24"/>
              </w:rPr>
              <w:t>l´Union Européenne</w:t>
            </w:r>
            <w:r>
              <w:rPr>
                <w:rFonts w:ascii="Times New Roman" w:hAnsi="Times New Roman" w:cs="Times New Roman"/>
                <w:sz w:val="24"/>
                <w:szCs w:val="24"/>
              </w:rPr>
              <w:t xml:space="preserve">. </w:t>
            </w:r>
            <w:r w:rsidR="00311954">
              <w:rPr>
                <w:rFonts w:ascii="Times New Roman" w:hAnsi="Times New Roman" w:cs="Times New Roman"/>
                <w:sz w:val="24"/>
                <w:szCs w:val="24"/>
              </w:rPr>
              <w:t>Le contenu de ce travail nous présent</w:t>
            </w:r>
            <w:r w:rsidR="00AD6E40">
              <w:rPr>
                <w:rFonts w:ascii="Times New Roman" w:hAnsi="Times New Roman" w:cs="Times New Roman"/>
                <w:sz w:val="24"/>
                <w:szCs w:val="24"/>
              </w:rPr>
              <w:t>e la situation sur le marché d</w:t>
            </w:r>
            <w:r w:rsidR="00311954">
              <w:rPr>
                <w:rFonts w:ascii="Times New Roman" w:hAnsi="Times New Roman" w:cs="Times New Roman"/>
                <w:sz w:val="24"/>
                <w:szCs w:val="24"/>
              </w:rPr>
              <w:t xml:space="preserve">es deux pays, il décrit et analyse les éléments importants dans le transport ferroviaire et il compare si les services offerts sont en harmonie avec </w:t>
            </w:r>
            <w:r w:rsidR="009D582A">
              <w:rPr>
                <w:rFonts w:ascii="Times New Roman" w:hAnsi="Times New Roman" w:cs="Times New Roman"/>
                <w:sz w:val="24"/>
                <w:szCs w:val="24"/>
              </w:rPr>
              <w:t>l´Union Européenne</w:t>
            </w:r>
            <w:r w:rsidR="00311954">
              <w:rPr>
                <w:rFonts w:ascii="Times New Roman" w:hAnsi="Times New Roman" w:cs="Times New Roman"/>
                <w:sz w:val="24"/>
                <w:szCs w:val="24"/>
              </w:rPr>
              <w:t xml:space="preserve">. </w:t>
            </w:r>
            <w:r>
              <w:rPr>
                <w:rFonts w:ascii="Times New Roman" w:hAnsi="Times New Roman" w:cs="Times New Roman"/>
                <w:sz w:val="24"/>
                <w:szCs w:val="24"/>
              </w:rPr>
              <w:t>Le but de mém</w:t>
            </w:r>
            <w:r w:rsidR="00AD6E40">
              <w:rPr>
                <w:rFonts w:ascii="Times New Roman" w:hAnsi="Times New Roman" w:cs="Times New Roman"/>
                <w:sz w:val="24"/>
                <w:szCs w:val="24"/>
              </w:rPr>
              <w:t>oire est comparer ces deux pays et</w:t>
            </w:r>
            <w:r>
              <w:rPr>
                <w:rFonts w:ascii="Times New Roman" w:hAnsi="Times New Roman" w:cs="Times New Roman"/>
                <w:sz w:val="24"/>
                <w:szCs w:val="24"/>
              </w:rPr>
              <w:t xml:space="preserve"> voir comment </w:t>
            </w:r>
            <w:r w:rsidR="00311954">
              <w:rPr>
                <w:rFonts w:ascii="Times New Roman" w:hAnsi="Times New Roman" w:cs="Times New Roman"/>
                <w:sz w:val="24"/>
                <w:szCs w:val="24"/>
              </w:rPr>
              <w:t xml:space="preserve">ils remplissent les critères de </w:t>
            </w:r>
            <w:r w:rsidR="009D582A">
              <w:rPr>
                <w:rFonts w:ascii="Times New Roman" w:hAnsi="Times New Roman" w:cs="Times New Roman"/>
                <w:sz w:val="24"/>
                <w:szCs w:val="24"/>
              </w:rPr>
              <w:t>l´Union Européenne</w:t>
            </w:r>
            <w:r w:rsidR="00311954">
              <w:rPr>
                <w:rFonts w:ascii="Times New Roman" w:hAnsi="Times New Roman" w:cs="Times New Roman"/>
                <w:sz w:val="24"/>
                <w:szCs w:val="24"/>
              </w:rPr>
              <w:t xml:space="preserve"> pour atteindre la  libéralisation.</w:t>
            </w:r>
          </w:p>
        </w:tc>
      </w:tr>
    </w:tbl>
    <w:p w:rsidR="005620C2" w:rsidRPr="00462B87" w:rsidRDefault="005620C2" w:rsidP="005620C2">
      <w:pPr>
        <w:spacing w:line="360" w:lineRule="auto"/>
        <w:ind w:firstLine="1134"/>
        <w:jc w:val="both"/>
        <w:rPr>
          <w:rFonts w:ascii="Times New Roman" w:hAnsi="Times New Roman" w:cs="Times New Roman"/>
          <w:b/>
          <w:sz w:val="28"/>
          <w:szCs w:val="28"/>
        </w:rPr>
      </w:pPr>
    </w:p>
    <w:p w:rsidR="005620C2" w:rsidRPr="00462B87" w:rsidRDefault="005620C2" w:rsidP="005620C2">
      <w:pPr>
        <w:spacing w:line="360" w:lineRule="auto"/>
        <w:ind w:firstLine="1134"/>
        <w:jc w:val="both"/>
        <w:rPr>
          <w:rFonts w:ascii="Times New Roman" w:hAnsi="Times New Roman" w:cs="Times New Roman"/>
          <w:b/>
          <w:sz w:val="28"/>
          <w:szCs w:val="28"/>
        </w:rPr>
      </w:pPr>
      <w:r w:rsidRPr="00462B87">
        <w:rPr>
          <w:rFonts w:ascii="Times New Roman" w:hAnsi="Times New Roman" w:cs="Times New Roman"/>
          <w:b/>
          <w:sz w:val="28"/>
          <w:szCs w:val="28"/>
        </w:rPr>
        <w:br w:type="page"/>
      </w:r>
    </w:p>
    <w:p w:rsidR="005620C2" w:rsidRPr="00462B87" w:rsidRDefault="005620C2" w:rsidP="005620C2">
      <w:pPr>
        <w:pStyle w:val="Styl2"/>
      </w:pPr>
      <w:bookmarkStart w:id="65" w:name="_Toc418111291"/>
      <w:r w:rsidRPr="00462B87">
        <w:lastRenderedPageBreak/>
        <w:t>Annotation en anglais</w:t>
      </w:r>
      <w:bookmarkEnd w:id="65"/>
    </w:p>
    <w:tbl>
      <w:tblPr>
        <w:tblStyle w:val="Mkatabulky"/>
        <w:tblW w:w="0" w:type="auto"/>
        <w:tblLook w:val="04A0"/>
      </w:tblPr>
      <w:tblGrid>
        <w:gridCol w:w="4606"/>
        <w:gridCol w:w="4606"/>
      </w:tblGrid>
      <w:tr w:rsidR="005620C2" w:rsidRPr="00462B87" w:rsidTr="00490FA4">
        <w:tc>
          <w:tcPr>
            <w:tcW w:w="4606" w:type="dxa"/>
          </w:tcPr>
          <w:p w:rsidR="005620C2" w:rsidRPr="00462B87" w:rsidRDefault="005620C2" w:rsidP="00490FA4">
            <w:pPr>
              <w:spacing w:line="360" w:lineRule="auto"/>
              <w:jc w:val="both"/>
              <w:rPr>
                <w:rFonts w:ascii="Times New Roman" w:hAnsi="Times New Roman" w:cs="Times New Roman"/>
                <w:b/>
                <w:sz w:val="28"/>
                <w:lang w:val="cs-CZ"/>
              </w:rPr>
            </w:pPr>
            <w:proofErr w:type="spellStart"/>
            <w:r w:rsidRPr="00462B87">
              <w:rPr>
                <w:rFonts w:ascii="Times New Roman" w:hAnsi="Times New Roman" w:cs="Times New Roman"/>
                <w:b/>
                <w:sz w:val="24"/>
                <w:szCs w:val="24"/>
                <w:lang w:val="cs-CZ"/>
              </w:rPr>
              <w:t>Name</w:t>
            </w:r>
            <w:proofErr w:type="spellEnd"/>
            <w:r w:rsidRPr="00462B87">
              <w:rPr>
                <w:rFonts w:ascii="Times New Roman" w:hAnsi="Times New Roman" w:cs="Times New Roman"/>
                <w:b/>
                <w:sz w:val="24"/>
                <w:szCs w:val="24"/>
                <w:lang w:val="cs-CZ"/>
              </w:rPr>
              <w:t xml:space="preserve"> </w:t>
            </w:r>
            <w:proofErr w:type="spellStart"/>
            <w:r w:rsidRPr="00462B87">
              <w:rPr>
                <w:rFonts w:ascii="Times New Roman" w:hAnsi="Times New Roman" w:cs="Times New Roman"/>
                <w:b/>
                <w:sz w:val="24"/>
                <w:szCs w:val="24"/>
                <w:lang w:val="cs-CZ"/>
              </w:rPr>
              <w:t>and</w:t>
            </w:r>
            <w:proofErr w:type="spellEnd"/>
            <w:r w:rsidRPr="00462B87">
              <w:rPr>
                <w:rFonts w:ascii="Times New Roman" w:hAnsi="Times New Roman" w:cs="Times New Roman"/>
                <w:b/>
                <w:sz w:val="24"/>
                <w:szCs w:val="24"/>
                <w:lang w:val="cs-CZ"/>
              </w:rPr>
              <w:t xml:space="preserve"> </w:t>
            </w:r>
            <w:proofErr w:type="spellStart"/>
            <w:r w:rsidRPr="00462B87">
              <w:rPr>
                <w:rFonts w:ascii="Times New Roman" w:hAnsi="Times New Roman" w:cs="Times New Roman"/>
                <w:b/>
                <w:sz w:val="24"/>
                <w:szCs w:val="24"/>
                <w:lang w:val="cs-CZ"/>
              </w:rPr>
              <w:t>surname</w:t>
            </w:r>
            <w:proofErr w:type="spellEnd"/>
            <w:r w:rsidRPr="00462B87">
              <w:rPr>
                <w:rFonts w:ascii="Times New Roman" w:hAnsi="Times New Roman" w:cs="Times New Roman"/>
                <w:b/>
                <w:sz w:val="24"/>
                <w:szCs w:val="24"/>
                <w:lang w:val="cs-CZ"/>
              </w:rPr>
              <w:t>:</w:t>
            </w:r>
          </w:p>
        </w:tc>
        <w:tc>
          <w:tcPr>
            <w:tcW w:w="4606" w:type="dxa"/>
          </w:tcPr>
          <w:p w:rsidR="005620C2" w:rsidRPr="00462B87" w:rsidRDefault="005620C2" w:rsidP="00490FA4">
            <w:pPr>
              <w:spacing w:line="360" w:lineRule="auto"/>
              <w:jc w:val="both"/>
              <w:rPr>
                <w:rFonts w:ascii="Times New Roman" w:hAnsi="Times New Roman" w:cs="Times New Roman"/>
                <w:sz w:val="24"/>
                <w:szCs w:val="24"/>
                <w:lang w:val="cs-CZ"/>
              </w:rPr>
            </w:pPr>
            <w:proofErr w:type="spellStart"/>
            <w:r w:rsidRPr="00462B87">
              <w:rPr>
                <w:rFonts w:ascii="Times New Roman" w:hAnsi="Times New Roman" w:cs="Times New Roman"/>
                <w:sz w:val="24"/>
                <w:szCs w:val="24"/>
                <w:lang w:val="cs-CZ"/>
              </w:rPr>
              <w:t>Miľková</w:t>
            </w:r>
            <w:proofErr w:type="spellEnd"/>
            <w:r w:rsidRPr="00462B87">
              <w:rPr>
                <w:rFonts w:ascii="Times New Roman" w:hAnsi="Times New Roman" w:cs="Times New Roman"/>
                <w:sz w:val="24"/>
                <w:szCs w:val="24"/>
                <w:lang w:val="cs-CZ"/>
              </w:rPr>
              <w:t xml:space="preserve"> Pavlína</w:t>
            </w:r>
          </w:p>
        </w:tc>
      </w:tr>
      <w:tr w:rsidR="005620C2" w:rsidRPr="00462B87" w:rsidTr="00490FA4">
        <w:tc>
          <w:tcPr>
            <w:tcW w:w="4606" w:type="dxa"/>
          </w:tcPr>
          <w:p w:rsidR="005620C2" w:rsidRPr="00462B87" w:rsidRDefault="005620C2" w:rsidP="00490FA4">
            <w:pPr>
              <w:spacing w:line="360" w:lineRule="auto"/>
              <w:jc w:val="both"/>
              <w:rPr>
                <w:rFonts w:ascii="Times New Roman" w:hAnsi="Times New Roman" w:cs="Times New Roman"/>
                <w:b/>
                <w:sz w:val="28"/>
              </w:rPr>
            </w:pPr>
            <w:proofErr w:type="spellStart"/>
            <w:r w:rsidRPr="00462B87">
              <w:rPr>
                <w:rFonts w:ascii="Times New Roman" w:hAnsi="Times New Roman" w:cs="Times New Roman"/>
                <w:b/>
                <w:sz w:val="24"/>
                <w:szCs w:val="24"/>
                <w:lang w:val="cs-CZ"/>
              </w:rPr>
              <w:t>Faculty</w:t>
            </w:r>
            <w:proofErr w:type="spellEnd"/>
            <w:r w:rsidRPr="00462B87">
              <w:rPr>
                <w:rFonts w:ascii="Times New Roman" w:hAnsi="Times New Roman" w:cs="Times New Roman"/>
                <w:b/>
                <w:sz w:val="24"/>
                <w:szCs w:val="24"/>
                <w:lang w:val="cs-CZ"/>
              </w:rPr>
              <w:t xml:space="preserve"> </w:t>
            </w:r>
            <w:proofErr w:type="spellStart"/>
            <w:r w:rsidRPr="00462B87">
              <w:rPr>
                <w:rFonts w:ascii="Times New Roman" w:hAnsi="Times New Roman" w:cs="Times New Roman"/>
                <w:b/>
                <w:sz w:val="24"/>
                <w:szCs w:val="24"/>
                <w:lang w:val="cs-CZ"/>
              </w:rPr>
              <w:t>and</w:t>
            </w:r>
            <w:proofErr w:type="spellEnd"/>
            <w:r w:rsidRPr="00462B87">
              <w:rPr>
                <w:rFonts w:ascii="Times New Roman" w:hAnsi="Times New Roman" w:cs="Times New Roman"/>
                <w:b/>
                <w:sz w:val="24"/>
                <w:szCs w:val="24"/>
                <w:lang w:val="cs-CZ"/>
              </w:rPr>
              <w:t xml:space="preserve"> department:</w:t>
            </w:r>
          </w:p>
        </w:tc>
        <w:tc>
          <w:tcPr>
            <w:tcW w:w="4606" w:type="dxa"/>
          </w:tcPr>
          <w:p w:rsidR="005620C2" w:rsidRPr="00462B87" w:rsidRDefault="00AD6E40" w:rsidP="00490FA4">
            <w:pPr>
              <w:spacing w:line="360" w:lineRule="auto"/>
              <w:jc w:val="both"/>
              <w:rPr>
                <w:rFonts w:ascii="Times New Roman" w:hAnsi="Times New Roman" w:cs="Times New Roman"/>
                <w:sz w:val="24"/>
                <w:szCs w:val="24"/>
              </w:rPr>
            </w:pPr>
            <w:r>
              <w:rPr>
                <w:rFonts w:ascii="Times New Roman" w:hAnsi="Times New Roman" w:cs="Times New Roman"/>
                <w:sz w:val="24"/>
                <w:szCs w:val="24"/>
              </w:rPr>
              <w:t>Faculty of Arts</w:t>
            </w:r>
          </w:p>
        </w:tc>
      </w:tr>
      <w:tr w:rsidR="005620C2" w:rsidRPr="005F7D1C" w:rsidTr="00490FA4">
        <w:tc>
          <w:tcPr>
            <w:tcW w:w="4606" w:type="dxa"/>
          </w:tcPr>
          <w:p w:rsidR="005620C2" w:rsidRPr="00BD5202" w:rsidRDefault="005620C2" w:rsidP="00490FA4">
            <w:pPr>
              <w:spacing w:line="360" w:lineRule="auto"/>
              <w:jc w:val="both"/>
              <w:rPr>
                <w:rFonts w:ascii="Times New Roman" w:hAnsi="Times New Roman" w:cs="Times New Roman"/>
                <w:b/>
                <w:sz w:val="28"/>
                <w:lang w:val="en-US"/>
              </w:rPr>
            </w:pPr>
            <w:r w:rsidRPr="00BD5202">
              <w:rPr>
                <w:rFonts w:ascii="Times New Roman" w:hAnsi="Times New Roman" w:cs="Times New Roman"/>
                <w:b/>
                <w:sz w:val="24"/>
                <w:szCs w:val="24"/>
                <w:lang w:val="en-US"/>
              </w:rPr>
              <w:t>Title of bachelor´s thesis</w:t>
            </w:r>
          </w:p>
        </w:tc>
        <w:tc>
          <w:tcPr>
            <w:tcW w:w="4606" w:type="dxa"/>
          </w:tcPr>
          <w:p w:rsidR="005620C2" w:rsidRPr="006A3160" w:rsidRDefault="006A3160" w:rsidP="00490FA4">
            <w:pPr>
              <w:spacing w:line="360" w:lineRule="auto"/>
              <w:jc w:val="both"/>
              <w:rPr>
                <w:rFonts w:ascii="Times New Roman" w:hAnsi="Times New Roman" w:cs="Times New Roman"/>
                <w:sz w:val="24"/>
                <w:szCs w:val="24"/>
                <w:lang w:val="en-US"/>
              </w:rPr>
            </w:pPr>
            <w:r w:rsidRPr="006A3160">
              <w:rPr>
                <w:rFonts w:ascii="Times New Roman" w:hAnsi="Times New Roman" w:cs="Times New Roman"/>
                <w:sz w:val="24"/>
                <w:szCs w:val="24"/>
                <w:lang w:val="en-US"/>
              </w:rPr>
              <w:t>Comparison of the personal railway transport in France and Czech Republic within the European Union</w:t>
            </w:r>
          </w:p>
        </w:tc>
      </w:tr>
      <w:tr w:rsidR="005620C2" w:rsidRPr="00462B87" w:rsidTr="00490FA4">
        <w:tc>
          <w:tcPr>
            <w:tcW w:w="4606" w:type="dxa"/>
          </w:tcPr>
          <w:p w:rsidR="005620C2" w:rsidRPr="00462B87" w:rsidRDefault="005620C2" w:rsidP="00490FA4">
            <w:pPr>
              <w:spacing w:line="360" w:lineRule="auto"/>
              <w:jc w:val="both"/>
              <w:rPr>
                <w:rFonts w:ascii="Times New Roman" w:hAnsi="Times New Roman" w:cs="Times New Roman"/>
                <w:b/>
                <w:sz w:val="28"/>
                <w:lang w:val="en-US"/>
              </w:rPr>
            </w:pPr>
            <w:r w:rsidRPr="00462B87">
              <w:rPr>
                <w:rFonts w:ascii="Times New Roman" w:hAnsi="Times New Roman" w:cs="Times New Roman"/>
                <w:b/>
                <w:sz w:val="24"/>
                <w:szCs w:val="24"/>
                <w:lang w:val="en-US"/>
              </w:rPr>
              <w:t>Leader of bachelor´s thesis :</w:t>
            </w:r>
          </w:p>
        </w:tc>
        <w:tc>
          <w:tcPr>
            <w:tcW w:w="4606" w:type="dxa"/>
          </w:tcPr>
          <w:p w:rsidR="005620C2" w:rsidRPr="00462B87" w:rsidRDefault="005620C2" w:rsidP="00490FA4">
            <w:pPr>
              <w:spacing w:line="360" w:lineRule="auto"/>
              <w:jc w:val="both"/>
              <w:rPr>
                <w:rFonts w:ascii="Times New Roman" w:hAnsi="Times New Roman" w:cs="Times New Roman"/>
                <w:sz w:val="24"/>
                <w:szCs w:val="24"/>
              </w:rPr>
            </w:pPr>
            <w:r w:rsidRPr="00462B87">
              <w:rPr>
                <w:rFonts w:ascii="Times New Roman" w:hAnsi="Times New Roman" w:cs="Times New Roman"/>
                <w:sz w:val="24"/>
                <w:szCs w:val="24"/>
              </w:rPr>
              <w:t>Mgr. Geoffroy Yrieix Bletton</w:t>
            </w:r>
          </w:p>
        </w:tc>
      </w:tr>
      <w:tr w:rsidR="005620C2" w:rsidRPr="00462B87" w:rsidTr="00490FA4">
        <w:tc>
          <w:tcPr>
            <w:tcW w:w="4606" w:type="dxa"/>
          </w:tcPr>
          <w:p w:rsidR="005620C2" w:rsidRPr="00462B87" w:rsidRDefault="005620C2" w:rsidP="00490FA4">
            <w:pPr>
              <w:spacing w:line="360" w:lineRule="auto"/>
              <w:jc w:val="both"/>
              <w:rPr>
                <w:rFonts w:ascii="Times New Roman" w:hAnsi="Times New Roman" w:cs="Times New Roman"/>
                <w:b/>
                <w:sz w:val="28"/>
              </w:rPr>
            </w:pPr>
            <w:r w:rsidRPr="00462B87">
              <w:rPr>
                <w:rFonts w:ascii="Times New Roman" w:hAnsi="Times New Roman" w:cs="Times New Roman"/>
                <w:b/>
                <w:sz w:val="24"/>
                <w:szCs w:val="24"/>
              </w:rPr>
              <w:t>Number of characters :</w:t>
            </w:r>
          </w:p>
        </w:tc>
        <w:tc>
          <w:tcPr>
            <w:tcW w:w="4606" w:type="dxa"/>
          </w:tcPr>
          <w:p w:rsidR="005620C2" w:rsidRPr="00462B87" w:rsidRDefault="001717C8" w:rsidP="00490FA4">
            <w:pPr>
              <w:spacing w:line="360" w:lineRule="auto"/>
              <w:jc w:val="both"/>
              <w:rPr>
                <w:rFonts w:ascii="Times New Roman" w:hAnsi="Times New Roman" w:cs="Times New Roman"/>
                <w:sz w:val="24"/>
                <w:szCs w:val="24"/>
              </w:rPr>
            </w:pPr>
            <w:r>
              <w:rPr>
                <w:rFonts w:ascii="Times New Roman" w:hAnsi="Times New Roman" w:cs="Times New Roman"/>
                <w:sz w:val="24"/>
                <w:szCs w:val="24"/>
              </w:rPr>
              <w:t>159 354</w:t>
            </w:r>
          </w:p>
        </w:tc>
      </w:tr>
      <w:tr w:rsidR="005620C2" w:rsidRPr="00462B87" w:rsidTr="00490FA4">
        <w:tc>
          <w:tcPr>
            <w:tcW w:w="4606" w:type="dxa"/>
          </w:tcPr>
          <w:p w:rsidR="005620C2" w:rsidRPr="00462B87" w:rsidRDefault="005620C2" w:rsidP="00490FA4">
            <w:pPr>
              <w:spacing w:line="360" w:lineRule="auto"/>
              <w:jc w:val="both"/>
              <w:rPr>
                <w:rFonts w:ascii="Times New Roman" w:hAnsi="Times New Roman" w:cs="Times New Roman"/>
                <w:b/>
                <w:sz w:val="28"/>
              </w:rPr>
            </w:pPr>
            <w:r w:rsidRPr="00462B87">
              <w:rPr>
                <w:rFonts w:ascii="Times New Roman" w:hAnsi="Times New Roman" w:cs="Times New Roman"/>
                <w:b/>
                <w:sz w:val="24"/>
                <w:szCs w:val="24"/>
              </w:rPr>
              <w:t>Number of supplements :</w:t>
            </w:r>
          </w:p>
        </w:tc>
        <w:tc>
          <w:tcPr>
            <w:tcW w:w="4606" w:type="dxa"/>
          </w:tcPr>
          <w:p w:rsidR="005620C2" w:rsidRPr="00462B87" w:rsidRDefault="005620C2" w:rsidP="00490FA4">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5620C2" w:rsidRPr="00462B87" w:rsidTr="00490FA4">
        <w:tc>
          <w:tcPr>
            <w:tcW w:w="4606" w:type="dxa"/>
          </w:tcPr>
          <w:p w:rsidR="005620C2" w:rsidRPr="00462B87" w:rsidRDefault="00A8745F" w:rsidP="00490FA4">
            <w:pPr>
              <w:spacing w:line="360" w:lineRule="auto"/>
              <w:jc w:val="both"/>
              <w:rPr>
                <w:rFonts w:ascii="Times New Roman" w:hAnsi="Times New Roman" w:cs="Times New Roman"/>
                <w:b/>
                <w:sz w:val="28"/>
              </w:rPr>
            </w:pPr>
            <w:r>
              <w:rPr>
                <w:rFonts w:ascii="Times New Roman" w:hAnsi="Times New Roman" w:cs="Times New Roman"/>
                <w:b/>
                <w:sz w:val="24"/>
                <w:szCs w:val="24"/>
              </w:rPr>
              <w:t>Number of sources</w:t>
            </w:r>
            <w:r w:rsidR="005620C2" w:rsidRPr="00462B87">
              <w:rPr>
                <w:rFonts w:ascii="Times New Roman" w:hAnsi="Times New Roman" w:cs="Times New Roman"/>
                <w:b/>
                <w:sz w:val="24"/>
                <w:szCs w:val="24"/>
              </w:rPr>
              <w:t> :</w:t>
            </w:r>
          </w:p>
        </w:tc>
        <w:tc>
          <w:tcPr>
            <w:tcW w:w="4606" w:type="dxa"/>
          </w:tcPr>
          <w:p w:rsidR="005620C2" w:rsidRPr="00462B87" w:rsidRDefault="00311954" w:rsidP="00490FA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5620C2">
              <w:rPr>
                <w:rFonts w:ascii="Times New Roman" w:hAnsi="Times New Roman" w:cs="Times New Roman"/>
                <w:sz w:val="24"/>
                <w:szCs w:val="24"/>
              </w:rPr>
              <w:t>8</w:t>
            </w:r>
          </w:p>
        </w:tc>
      </w:tr>
    </w:tbl>
    <w:p w:rsidR="005620C2" w:rsidRPr="00462B87" w:rsidRDefault="005620C2" w:rsidP="005620C2">
      <w:pPr>
        <w:spacing w:line="360" w:lineRule="auto"/>
        <w:ind w:firstLine="1134"/>
        <w:jc w:val="both"/>
        <w:rPr>
          <w:rFonts w:ascii="Times New Roman" w:hAnsi="Times New Roman" w:cs="Times New Roman"/>
          <w:b/>
          <w:sz w:val="24"/>
          <w:szCs w:val="24"/>
        </w:rPr>
      </w:pPr>
      <w:r w:rsidRPr="00462B87">
        <w:rPr>
          <w:rFonts w:ascii="Times New Roman" w:hAnsi="Times New Roman" w:cs="Times New Roman"/>
          <w:b/>
          <w:sz w:val="28"/>
        </w:rPr>
        <w:br/>
      </w:r>
    </w:p>
    <w:tbl>
      <w:tblPr>
        <w:tblStyle w:val="Mkatabulky"/>
        <w:tblW w:w="0" w:type="auto"/>
        <w:tblLook w:val="04A0"/>
      </w:tblPr>
      <w:tblGrid>
        <w:gridCol w:w="4606"/>
        <w:gridCol w:w="4606"/>
      </w:tblGrid>
      <w:tr w:rsidR="005620C2" w:rsidRPr="005F7D1C" w:rsidTr="00490FA4">
        <w:tc>
          <w:tcPr>
            <w:tcW w:w="4606" w:type="dxa"/>
          </w:tcPr>
          <w:p w:rsidR="005620C2" w:rsidRPr="00462B87" w:rsidRDefault="005620C2" w:rsidP="00490FA4">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Key words :</w:t>
            </w:r>
          </w:p>
        </w:tc>
        <w:tc>
          <w:tcPr>
            <w:tcW w:w="4606" w:type="dxa"/>
          </w:tcPr>
          <w:p w:rsidR="005620C2" w:rsidRPr="006A3160" w:rsidRDefault="006A3160" w:rsidP="00490FA4">
            <w:pPr>
              <w:spacing w:line="360" w:lineRule="auto"/>
              <w:jc w:val="both"/>
              <w:rPr>
                <w:rFonts w:ascii="Times New Roman" w:hAnsi="Times New Roman" w:cs="Times New Roman"/>
                <w:sz w:val="24"/>
                <w:szCs w:val="24"/>
                <w:lang w:val="en-US"/>
              </w:rPr>
            </w:pPr>
            <w:r w:rsidRPr="006A3160">
              <w:rPr>
                <w:rFonts w:ascii="Times New Roman" w:hAnsi="Times New Roman" w:cs="Times New Roman"/>
                <w:sz w:val="24"/>
                <w:szCs w:val="24"/>
                <w:lang w:val="en-US"/>
              </w:rPr>
              <w:t xml:space="preserve">Railway transport, SNCF, </w:t>
            </w:r>
            <w:proofErr w:type="spellStart"/>
            <w:r w:rsidRPr="006A3160">
              <w:rPr>
                <w:rFonts w:ascii="Times New Roman" w:hAnsi="Times New Roman" w:cs="Times New Roman"/>
                <w:sz w:val="24"/>
                <w:szCs w:val="24"/>
                <w:lang w:val="en-US"/>
              </w:rPr>
              <w:t>České</w:t>
            </w:r>
            <w:proofErr w:type="spellEnd"/>
            <w:r w:rsidRPr="006A3160">
              <w:rPr>
                <w:rFonts w:ascii="Times New Roman" w:hAnsi="Times New Roman" w:cs="Times New Roman"/>
                <w:sz w:val="24"/>
                <w:szCs w:val="24"/>
                <w:lang w:val="en-US"/>
              </w:rPr>
              <w:t xml:space="preserve"> </w:t>
            </w:r>
            <w:proofErr w:type="spellStart"/>
            <w:r w:rsidRPr="006A3160">
              <w:rPr>
                <w:rFonts w:ascii="Times New Roman" w:hAnsi="Times New Roman" w:cs="Times New Roman"/>
                <w:sz w:val="24"/>
                <w:szCs w:val="24"/>
                <w:lang w:val="en-US"/>
              </w:rPr>
              <w:t>dráhy</w:t>
            </w:r>
            <w:proofErr w:type="spellEnd"/>
            <w:r w:rsidRPr="006A3160">
              <w:rPr>
                <w:rFonts w:ascii="Times New Roman" w:hAnsi="Times New Roman" w:cs="Times New Roman"/>
                <w:sz w:val="24"/>
                <w:szCs w:val="24"/>
                <w:lang w:val="en-US"/>
              </w:rPr>
              <w:t xml:space="preserve">, European Union, </w:t>
            </w:r>
            <w:r>
              <w:rPr>
                <w:rFonts w:ascii="Times New Roman" w:hAnsi="Times New Roman" w:cs="Times New Roman"/>
                <w:sz w:val="24"/>
                <w:szCs w:val="24"/>
                <w:lang w:val="en-US"/>
              </w:rPr>
              <w:t>high-speed railway line, competition</w:t>
            </w:r>
          </w:p>
        </w:tc>
      </w:tr>
      <w:tr w:rsidR="005620C2" w:rsidRPr="005F7D1C" w:rsidTr="00490FA4">
        <w:tc>
          <w:tcPr>
            <w:tcW w:w="4606" w:type="dxa"/>
          </w:tcPr>
          <w:p w:rsidR="005620C2" w:rsidRPr="00462B87" w:rsidRDefault="005620C2" w:rsidP="00490FA4">
            <w:pPr>
              <w:spacing w:line="360" w:lineRule="auto"/>
              <w:jc w:val="both"/>
              <w:rPr>
                <w:rFonts w:ascii="Times New Roman" w:hAnsi="Times New Roman" w:cs="Times New Roman"/>
                <w:b/>
                <w:sz w:val="24"/>
                <w:szCs w:val="24"/>
              </w:rPr>
            </w:pPr>
            <w:r w:rsidRPr="00462B87">
              <w:rPr>
                <w:rFonts w:ascii="Times New Roman" w:hAnsi="Times New Roman" w:cs="Times New Roman"/>
                <w:b/>
                <w:sz w:val="24"/>
                <w:szCs w:val="24"/>
              </w:rPr>
              <w:t>Abstract :</w:t>
            </w:r>
          </w:p>
        </w:tc>
        <w:tc>
          <w:tcPr>
            <w:tcW w:w="4606" w:type="dxa"/>
          </w:tcPr>
          <w:p w:rsidR="005620C2" w:rsidRPr="00F21577" w:rsidRDefault="00F21577" w:rsidP="00490FA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bachelor´s thesis occupies with the railway transport in France and in the Czech Republic but also with the interventions of the European Union. The content of this thesis shows us the situation on the market of this two states. There is described and analyzed the elements important of the railway transport and it compares the offer of services that are in harmony with the rules of the European Union. The target of this thesis is based on the comparison of the two states and the analysis of how they are filling the criterions of the European Union because of the achievement of the liberalization.</w:t>
            </w:r>
          </w:p>
        </w:tc>
      </w:tr>
    </w:tbl>
    <w:p w:rsidR="009A77D3" w:rsidRPr="00F21577" w:rsidRDefault="009A77D3" w:rsidP="00D31BC9">
      <w:pPr>
        <w:pStyle w:val="Textpoznpodarou"/>
        <w:spacing w:line="360" w:lineRule="auto"/>
        <w:jc w:val="both"/>
        <w:rPr>
          <w:rFonts w:ascii="Times New Roman" w:hAnsi="Times New Roman" w:cs="Times New Roman"/>
          <w:sz w:val="24"/>
          <w:szCs w:val="24"/>
          <w:lang w:val="en-US"/>
        </w:rPr>
      </w:pPr>
    </w:p>
    <w:sectPr w:rsidR="009A77D3" w:rsidRPr="00F21577" w:rsidSect="00D63AA0">
      <w:footerReference w:type="default" r:id="rId58"/>
      <w:pgSz w:w="11906" w:h="16838"/>
      <w:pgMar w:top="1418" w:right="851" w:bottom="1134" w:left="1985" w:header="709" w:footer="709" w:gutter="0"/>
      <w:pgNumType w:start="5"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2C" w:rsidRDefault="00354D2C" w:rsidP="000E6E14">
      <w:pPr>
        <w:spacing w:after="0" w:line="240" w:lineRule="auto"/>
      </w:pPr>
      <w:r>
        <w:separator/>
      </w:r>
    </w:p>
  </w:endnote>
  <w:endnote w:type="continuationSeparator" w:id="0">
    <w:p w:rsidR="00354D2C" w:rsidRDefault="00354D2C" w:rsidP="000E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1C" w:rsidRDefault="005F7D1C">
    <w:pPr>
      <w:pStyle w:val="Zpat"/>
      <w:jc w:val="center"/>
    </w:pPr>
  </w:p>
  <w:p w:rsidR="005F7D1C" w:rsidRDefault="005F7D1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779056"/>
      <w:docPartObj>
        <w:docPartGallery w:val="Page Numbers (Bottom of Page)"/>
        <w:docPartUnique/>
      </w:docPartObj>
    </w:sdtPr>
    <w:sdtContent>
      <w:p w:rsidR="005F7D1C" w:rsidRDefault="00B07817">
        <w:pPr>
          <w:pStyle w:val="Zpat"/>
          <w:jc w:val="center"/>
        </w:pPr>
        <w:r>
          <w:fldChar w:fldCharType="begin"/>
        </w:r>
        <w:r w:rsidR="005F7D1C">
          <w:instrText>PAGE   \* MERGEFORMAT</w:instrText>
        </w:r>
        <w:r>
          <w:fldChar w:fldCharType="separate"/>
        </w:r>
        <w:r w:rsidR="00C326AE" w:rsidRPr="00C326AE">
          <w:rPr>
            <w:noProof/>
            <w:lang w:val="cs-CZ"/>
          </w:rPr>
          <w:t>79</w:t>
        </w:r>
        <w:r>
          <w:fldChar w:fldCharType="end"/>
        </w:r>
      </w:p>
    </w:sdtContent>
  </w:sdt>
  <w:p w:rsidR="005F7D1C" w:rsidRDefault="005F7D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2C" w:rsidRDefault="00354D2C" w:rsidP="000E6E14">
      <w:pPr>
        <w:spacing w:after="0" w:line="240" w:lineRule="auto"/>
      </w:pPr>
      <w:r>
        <w:separator/>
      </w:r>
    </w:p>
  </w:footnote>
  <w:footnote w:type="continuationSeparator" w:id="0">
    <w:p w:rsidR="00354D2C" w:rsidRDefault="00354D2C" w:rsidP="000E6E14">
      <w:pPr>
        <w:spacing w:after="0" w:line="240" w:lineRule="auto"/>
      </w:pPr>
      <w:r>
        <w:continuationSeparator/>
      </w:r>
    </w:p>
  </w:footnote>
  <w:footnote w:id="1">
    <w:p w:rsidR="005F7D1C" w:rsidRPr="005239CA" w:rsidRDefault="005F7D1C">
      <w:pPr>
        <w:pStyle w:val="Textpoznpodarou"/>
        <w:rPr>
          <w:rFonts w:ascii="Times New Roman" w:hAnsi="Times New Roman" w:cs="Times New Roman"/>
        </w:rPr>
      </w:pPr>
      <w:r w:rsidRPr="005239CA">
        <w:rPr>
          <w:rStyle w:val="Znakapoznpodarou"/>
          <w:rFonts w:ascii="Times New Roman" w:hAnsi="Times New Roman" w:cs="Times New Roman"/>
        </w:rPr>
        <w:footnoteRef/>
      </w:r>
      <w:r w:rsidRPr="005239CA">
        <w:rPr>
          <w:rFonts w:ascii="Times New Roman" w:hAnsi="Times New Roman" w:cs="Times New Roman"/>
        </w:rPr>
        <w:t xml:space="preserve"> KLIKOVÁ, Christiana. </w:t>
      </w:r>
      <w:r w:rsidRPr="005239CA">
        <w:rPr>
          <w:rFonts w:ascii="Times New Roman" w:hAnsi="Times New Roman" w:cs="Times New Roman"/>
          <w:i/>
        </w:rPr>
        <w:t xml:space="preserve">Hospodářská politika., </w:t>
      </w:r>
      <w:r w:rsidRPr="005239CA">
        <w:rPr>
          <w:rFonts w:ascii="Times New Roman" w:hAnsi="Times New Roman" w:cs="Times New Roman"/>
        </w:rPr>
        <w:t>3.vyd. Ostrava, Institut vzdělání Sokrates, 2012, p.3 - 10</w:t>
      </w:r>
    </w:p>
  </w:footnote>
  <w:footnote w:id="2">
    <w:p w:rsidR="005F7D1C" w:rsidRPr="005239CA" w:rsidRDefault="005F7D1C">
      <w:pPr>
        <w:pStyle w:val="Textpoznpodarou"/>
        <w:rPr>
          <w:rFonts w:ascii="Times New Roman" w:hAnsi="Times New Roman" w:cs="Times New Roman"/>
        </w:rPr>
      </w:pPr>
      <w:r w:rsidRPr="005239CA">
        <w:rPr>
          <w:rStyle w:val="Znakapoznpodarou"/>
          <w:rFonts w:ascii="Times New Roman" w:hAnsi="Times New Roman" w:cs="Times New Roman"/>
        </w:rPr>
        <w:footnoteRef/>
      </w:r>
      <w:r w:rsidRPr="005239CA">
        <w:rPr>
          <w:rFonts w:ascii="Times New Roman" w:hAnsi="Times New Roman" w:cs="Times New Roman"/>
        </w:rPr>
        <w:t xml:space="preserve"> EVROPSKÁ </w:t>
      </w:r>
      <w:r w:rsidRPr="005239CA">
        <w:rPr>
          <w:rFonts w:ascii="Times New Roman" w:hAnsi="Times New Roman" w:cs="Times New Roman"/>
        </w:rPr>
        <w:t xml:space="preserve">UNIE, </w:t>
      </w:r>
      <w:r w:rsidRPr="005239CA">
        <w:rPr>
          <w:rFonts w:ascii="Times New Roman" w:hAnsi="Times New Roman" w:cs="Times New Roman"/>
          <w:i/>
        </w:rPr>
        <w:t xml:space="preserve">Francie. </w:t>
      </w:r>
      <w:r w:rsidRPr="005239CA">
        <w:rPr>
          <w:rFonts w:ascii="Times New Roman" w:hAnsi="Times New Roman" w:cs="Times New Roman"/>
        </w:rPr>
        <w:t>[en ligne]. Page consulté le 6/3/2015. Disponible sur : http://europa.eu/about-eu/countries/member-countries/france/index_cs.htm</w:t>
      </w:r>
    </w:p>
  </w:footnote>
  <w:footnote w:id="3">
    <w:p w:rsidR="005F7D1C" w:rsidRDefault="005F7D1C">
      <w:pPr>
        <w:pStyle w:val="Textpoznpodarou"/>
      </w:pPr>
      <w:r w:rsidRPr="005239CA">
        <w:rPr>
          <w:rStyle w:val="Znakapoznpodarou"/>
          <w:rFonts w:ascii="Times New Roman" w:hAnsi="Times New Roman" w:cs="Times New Roman"/>
        </w:rPr>
        <w:footnoteRef/>
      </w:r>
      <w:r w:rsidRPr="005239CA">
        <w:rPr>
          <w:rFonts w:ascii="Times New Roman" w:hAnsi="Times New Roman" w:cs="Times New Roman"/>
          <w:lang w:val="en-US"/>
        </w:rPr>
        <w:t xml:space="preserve"> CIA - The World </w:t>
      </w:r>
      <w:proofErr w:type="spellStart"/>
      <w:r w:rsidRPr="005239CA">
        <w:rPr>
          <w:rFonts w:ascii="Times New Roman" w:hAnsi="Times New Roman" w:cs="Times New Roman"/>
          <w:lang w:val="en-US"/>
        </w:rPr>
        <w:t>Factbook</w:t>
      </w:r>
      <w:proofErr w:type="spellEnd"/>
      <w:r w:rsidRPr="005239CA">
        <w:rPr>
          <w:rFonts w:ascii="Times New Roman" w:hAnsi="Times New Roman" w:cs="Times New Roman"/>
          <w:lang w:val="en-US"/>
        </w:rPr>
        <w:t xml:space="preserve"> - Country </w:t>
      </w:r>
      <w:proofErr w:type="gramStart"/>
      <w:r w:rsidRPr="005239CA">
        <w:rPr>
          <w:rFonts w:ascii="Times New Roman" w:hAnsi="Times New Roman" w:cs="Times New Roman"/>
          <w:lang w:val="en-US"/>
        </w:rPr>
        <w:t>Comparison :</w:t>
      </w:r>
      <w:proofErr w:type="gramEnd"/>
      <w:r w:rsidRPr="005239CA">
        <w:rPr>
          <w:rFonts w:ascii="Times New Roman" w:hAnsi="Times New Roman" w:cs="Times New Roman"/>
          <w:lang w:val="en-US"/>
        </w:rPr>
        <w:t xml:space="preserve">: GDP (purchasing power parity) [en </w:t>
      </w:r>
      <w:proofErr w:type="spellStart"/>
      <w:r w:rsidRPr="005239CA">
        <w:rPr>
          <w:rFonts w:ascii="Times New Roman" w:hAnsi="Times New Roman" w:cs="Times New Roman"/>
          <w:lang w:val="en-US"/>
        </w:rPr>
        <w:t>ligne</w:t>
      </w:r>
      <w:proofErr w:type="spellEnd"/>
      <w:r w:rsidRPr="005239CA">
        <w:rPr>
          <w:rFonts w:ascii="Times New Roman" w:hAnsi="Times New Roman" w:cs="Times New Roman"/>
          <w:lang w:val="en-US"/>
        </w:rPr>
        <w:t xml:space="preserve">]. </w:t>
      </w:r>
      <w:r w:rsidRPr="005239CA">
        <w:rPr>
          <w:rFonts w:ascii="Times New Roman" w:hAnsi="Times New Roman" w:cs="Times New Roman"/>
        </w:rPr>
        <w:t xml:space="preserve">Page consultée le 06/03/2015. Disponible sur: </w:t>
      </w:r>
      <w:r w:rsidR="00B07817">
        <w:fldChar w:fldCharType="begin"/>
      </w:r>
      <w:r w:rsidR="00B07817">
        <w:instrText>HYPERLINK "https://www.cia.gov/library/publications/the"</w:instrText>
      </w:r>
      <w:r w:rsidR="00B07817">
        <w:fldChar w:fldCharType="separate"/>
      </w:r>
      <w:r w:rsidRPr="005239CA">
        <w:rPr>
          <w:rStyle w:val="Hypertextovodkaz"/>
          <w:rFonts w:ascii="Times New Roman" w:hAnsi="Times New Roman" w:cs="Times New Roman"/>
          <w:color w:val="auto"/>
          <w:u w:val="none"/>
        </w:rPr>
        <w:t>https://www.cia.gov/library/publications/the</w:t>
      </w:r>
      <w:r w:rsidR="00B07817">
        <w:fldChar w:fldCharType="end"/>
      </w:r>
      <w:r w:rsidRPr="005239CA">
        <w:rPr>
          <w:rFonts w:ascii="Times New Roman" w:hAnsi="Times New Roman" w:cs="Times New Roman"/>
        </w:rPr>
        <w:t xml:space="preserve"> worldfactbook/rankorder/2001rank.html</w:t>
      </w:r>
    </w:p>
  </w:footnote>
  <w:footnote w:id="4">
    <w:p w:rsidR="005F7D1C" w:rsidRPr="00EB3896" w:rsidRDefault="005F7D1C">
      <w:pPr>
        <w:pStyle w:val="Textpoznpodarou"/>
        <w:rPr>
          <w:rFonts w:ascii="Times New Roman" w:hAnsi="Times New Roman" w:cs="Times New Roman"/>
          <w:lang w:val="en-US"/>
        </w:rPr>
      </w:pPr>
      <w:r w:rsidRPr="005239CA">
        <w:rPr>
          <w:rStyle w:val="Znakapoznpodarou"/>
          <w:rFonts w:ascii="Times New Roman" w:hAnsi="Times New Roman" w:cs="Times New Roman"/>
        </w:rPr>
        <w:footnoteRef/>
      </w:r>
      <w:r w:rsidRPr="00EB3896">
        <w:rPr>
          <w:rFonts w:ascii="Times New Roman" w:hAnsi="Times New Roman" w:cs="Times New Roman"/>
          <w:lang w:val="en-US"/>
        </w:rPr>
        <w:t xml:space="preserve"> TOMEŠ, ZDENĚK A KOL. </w:t>
      </w:r>
      <w:proofErr w:type="spellStart"/>
      <w:r w:rsidRPr="00EB3896">
        <w:rPr>
          <w:rFonts w:ascii="Times New Roman" w:hAnsi="Times New Roman" w:cs="Times New Roman"/>
          <w:i/>
          <w:lang w:val="en-US"/>
        </w:rPr>
        <w:t>Hospodářská</w:t>
      </w:r>
      <w:proofErr w:type="spellEnd"/>
      <w:r w:rsidRPr="00EB3896">
        <w:rPr>
          <w:rFonts w:ascii="Times New Roman" w:hAnsi="Times New Roman" w:cs="Times New Roman"/>
          <w:i/>
          <w:lang w:val="en-US"/>
        </w:rPr>
        <w:t xml:space="preserve"> </w:t>
      </w:r>
      <w:proofErr w:type="spellStart"/>
      <w:r w:rsidRPr="00EB3896">
        <w:rPr>
          <w:rFonts w:ascii="Times New Roman" w:hAnsi="Times New Roman" w:cs="Times New Roman"/>
          <w:i/>
          <w:lang w:val="en-US"/>
        </w:rPr>
        <w:t>politika</w:t>
      </w:r>
      <w:proofErr w:type="spellEnd"/>
      <w:r w:rsidRPr="00EB3896">
        <w:rPr>
          <w:rFonts w:ascii="Times New Roman" w:hAnsi="Times New Roman" w:cs="Times New Roman"/>
          <w:i/>
          <w:lang w:val="en-US"/>
        </w:rPr>
        <w:t xml:space="preserve"> 1900 – 2001</w:t>
      </w:r>
      <w:r w:rsidRPr="00EB3896">
        <w:rPr>
          <w:rFonts w:ascii="Times New Roman" w:hAnsi="Times New Roman" w:cs="Times New Roman"/>
          <w:lang w:val="en-US"/>
        </w:rPr>
        <w:t xml:space="preserve">. </w:t>
      </w:r>
      <w:proofErr w:type="spellStart"/>
      <w:r w:rsidRPr="00EB3896">
        <w:rPr>
          <w:rFonts w:ascii="Times New Roman" w:hAnsi="Times New Roman" w:cs="Times New Roman"/>
          <w:lang w:val="en-US"/>
        </w:rPr>
        <w:t>Praha</w:t>
      </w:r>
      <w:proofErr w:type="spellEnd"/>
      <w:r w:rsidRPr="00EB3896">
        <w:rPr>
          <w:rFonts w:ascii="Times New Roman" w:hAnsi="Times New Roman" w:cs="Times New Roman"/>
          <w:lang w:val="en-US"/>
        </w:rPr>
        <w:t xml:space="preserve">, </w:t>
      </w:r>
      <w:proofErr w:type="spellStart"/>
      <w:r w:rsidRPr="00EB3896">
        <w:rPr>
          <w:rFonts w:ascii="Times New Roman" w:hAnsi="Times New Roman" w:cs="Times New Roman"/>
          <w:lang w:val="en-US"/>
        </w:rPr>
        <w:t>C.H.Beck</w:t>
      </w:r>
      <w:proofErr w:type="spellEnd"/>
      <w:r w:rsidRPr="00EB3896">
        <w:rPr>
          <w:rFonts w:ascii="Times New Roman" w:hAnsi="Times New Roman" w:cs="Times New Roman"/>
          <w:lang w:val="en-US"/>
        </w:rPr>
        <w:t>, 2008, p. 156</w:t>
      </w:r>
    </w:p>
  </w:footnote>
  <w:footnote w:id="5">
    <w:p w:rsidR="005F7D1C" w:rsidRPr="005239CA" w:rsidRDefault="005F7D1C">
      <w:pPr>
        <w:pStyle w:val="Textpoznpodarou"/>
        <w:rPr>
          <w:rFonts w:ascii="Times New Roman" w:hAnsi="Times New Roman" w:cs="Times New Roman"/>
          <w:lang w:val="en-US"/>
        </w:rPr>
      </w:pPr>
      <w:r w:rsidRPr="005239CA">
        <w:rPr>
          <w:rStyle w:val="Znakapoznpodarou"/>
          <w:rFonts w:ascii="Times New Roman" w:hAnsi="Times New Roman" w:cs="Times New Roman"/>
        </w:rPr>
        <w:footnoteRef/>
      </w:r>
      <w:r w:rsidRPr="005239CA">
        <w:rPr>
          <w:rFonts w:ascii="Times New Roman" w:hAnsi="Times New Roman" w:cs="Times New Roman"/>
          <w:lang w:val="en-US"/>
        </w:rPr>
        <w:t xml:space="preserve"> Eurostat - National Accounts by 10 branches - aggregates at current prices</w:t>
      </w:r>
    </w:p>
  </w:footnote>
  <w:footnote w:id="6">
    <w:p w:rsidR="005F7D1C" w:rsidRDefault="005F7D1C">
      <w:pPr>
        <w:pStyle w:val="Textpoznpodarou"/>
      </w:pPr>
      <w:r w:rsidRPr="005239CA">
        <w:rPr>
          <w:rStyle w:val="Znakapoznpodarou"/>
          <w:rFonts w:ascii="Times New Roman" w:hAnsi="Times New Roman" w:cs="Times New Roman"/>
        </w:rPr>
        <w:footnoteRef/>
      </w:r>
      <w:r w:rsidRPr="005239CA">
        <w:rPr>
          <w:rFonts w:ascii="Times New Roman" w:hAnsi="Times New Roman" w:cs="Times New Roman"/>
        </w:rPr>
        <w:t xml:space="preserve"> Insee - Entreprises - Entreprises publiques [en ligne]. Page consultée le 26/02/2015. Disponible sur : http://www.insee.fr/fr/themes/document.asp?reg_id=0&amp;ref_id=T14F154</w:t>
      </w:r>
    </w:p>
  </w:footnote>
  <w:footnote w:id="7">
    <w:p w:rsidR="005F7D1C" w:rsidRPr="00EB3896" w:rsidRDefault="005F7D1C">
      <w:pPr>
        <w:pStyle w:val="Textpoznpodarou"/>
        <w:rPr>
          <w:rFonts w:ascii="Times New Roman" w:hAnsi="Times New Roman" w:cs="Times New Roman"/>
          <w:lang w:val="en-US"/>
        </w:rPr>
      </w:pPr>
      <w:r w:rsidRPr="005239CA">
        <w:rPr>
          <w:rStyle w:val="Znakapoznpodarou"/>
          <w:rFonts w:ascii="Times New Roman" w:hAnsi="Times New Roman" w:cs="Times New Roman"/>
        </w:rPr>
        <w:footnoteRef/>
      </w:r>
      <w:r w:rsidRPr="00EB3896">
        <w:rPr>
          <w:rFonts w:ascii="Times New Roman" w:hAnsi="Times New Roman" w:cs="Times New Roman"/>
          <w:lang w:val="en-US"/>
        </w:rPr>
        <w:t xml:space="preserve"> TOMEŠ, </w:t>
      </w:r>
      <w:proofErr w:type="spellStart"/>
      <w:r w:rsidRPr="00EB3896">
        <w:rPr>
          <w:rFonts w:ascii="Times New Roman" w:hAnsi="Times New Roman" w:cs="Times New Roman"/>
          <w:lang w:val="en-US"/>
        </w:rPr>
        <w:t>Zdeněk</w:t>
      </w:r>
      <w:proofErr w:type="spellEnd"/>
      <w:r w:rsidRPr="00EB3896">
        <w:rPr>
          <w:rFonts w:ascii="Times New Roman" w:hAnsi="Times New Roman" w:cs="Times New Roman"/>
          <w:lang w:val="en-US"/>
        </w:rPr>
        <w:t xml:space="preserve"> a </w:t>
      </w:r>
      <w:proofErr w:type="spellStart"/>
      <w:r w:rsidRPr="00EB3896">
        <w:rPr>
          <w:rFonts w:ascii="Times New Roman" w:hAnsi="Times New Roman" w:cs="Times New Roman"/>
          <w:lang w:val="en-US"/>
        </w:rPr>
        <w:t>kol</w:t>
      </w:r>
      <w:proofErr w:type="spellEnd"/>
      <w:r w:rsidRPr="00EB3896">
        <w:rPr>
          <w:rFonts w:ascii="Times New Roman" w:hAnsi="Times New Roman" w:cs="Times New Roman"/>
          <w:lang w:val="en-US"/>
        </w:rPr>
        <w:t xml:space="preserve">. </w:t>
      </w:r>
      <w:proofErr w:type="spellStart"/>
      <w:r w:rsidRPr="00EB3896">
        <w:rPr>
          <w:rFonts w:ascii="Times New Roman" w:hAnsi="Times New Roman" w:cs="Times New Roman"/>
          <w:i/>
          <w:lang w:val="en-US"/>
        </w:rPr>
        <w:t>Hospodářská</w:t>
      </w:r>
      <w:proofErr w:type="spellEnd"/>
      <w:r w:rsidRPr="00EB3896">
        <w:rPr>
          <w:rFonts w:ascii="Times New Roman" w:hAnsi="Times New Roman" w:cs="Times New Roman"/>
          <w:i/>
          <w:lang w:val="en-US"/>
        </w:rPr>
        <w:t xml:space="preserve"> </w:t>
      </w:r>
      <w:proofErr w:type="spellStart"/>
      <w:r w:rsidRPr="00EB3896">
        <w:rPr>
          <w:rFonts w:ascii="Times New Roman" w:hAnsi="Times New Roman" w:cs="Times New Roman"/>
          <w:i/>
          <w:lang w:val="en-US"/>
        </w:rPr>
        <w:t>politika</w:t>
      </w:r>
      <w:proofErr w:type="spellEnd"/>
      <w:r w:rsidRPr="00EB3896">
        <w:rPr>
          <w:rFonts w:ascii="Times New Roman" w:hAnsi="Times New Roman" w:cs="Times New Roman"/>
          <w:i/>
          <w:lang w:val="en-US"/>
        </w:rPr>
        <w:t xml:space="preserve"> 1900 – 2001</w:t>
      </w:r>
      <w:r w:rsidRPr="00EB3896">
        <w:rPr>
          <w:rFonts w:ascii="Times New Roman" w:hAnsi="Times New Roman" w:cs="Times New Roman"/>
          <w:lang w:val="en-US"/>
        </w:rPr>
        <w:t xml:space="preserve">. </w:t>
      </w:r>
      <w:proofErr w:type="spellStart"/>
      <w:r w:rsidRPr="00EB3896">
        <w:rPr>
          <w:rFonts w:ascii="Times New Roman" w:hAnsi="Times New Roman" w:cs="Times New Roman"/>
          <w:lang w:val="en-US"/>
        </w:rPr>
        <w:t>Praha</w:t>
      </w:r>
      <w:proofErr w:type="spellEnd"/>
      <w:r w:rsidRPr="00EB3896">
        <w:rPr>
          <w:rFonts w:ascii="Times New Roman" w:hAnsi="Times New Roman" w:cs="Times New Roman"/>
          <w:lang w:val="en-US"/>
        </w:rPr>
        <w:t xml:space="preserve">, </w:t>
      </w:r>
      <w:proofErr w:type="spellStart"/>
      <w:r w:rsidRPr="00EB3896">
        <w:rPr>
          <w:rFonts w:ascii="Times New Roman" w:hAnsi="Times New Roman" w:cs="Times New Roman"/>
          <w:lang w:val="en-US"/>
        </w:rPr>
        <w:t>C.H.Beck</w:t>
      </w:r>
      <w:proofErr w:type="spellEnd"/>
      <w:r w:rsidRPr="00EB3896">
        <w:rPr>
          <w:rFonts w:ascii="Times New Roman" w:hAnsi="Times New Roman" w:cs="Times New Roman"/>
          <w:lang w:val="en-US"/>
        </w:rPr>
        <w:t>, 2008, p. 156</w:t>
      </w:r>
    </w:p>
  </w:footnote>
  <w:footnote w:id="8">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EB3896">
        <w:rPr>
          <w:rFonts w:ascii="Times New Roman" w:hAnsi="Times New Roman" w:cs="Times New Roman"/>
          <w:lang w:val="en-US"/>
        </w:rPr>
        <w:t xml:space="preserve"> TRHY.MĚŠEC.CZ, </w:t>
      </w:r>
      <w:r w:rsidRPr="005239CA">
        <w:rPr>
          <w:rFonts w:ascii="Times New Roman" w:hAnsi="Times New Roman" w:cs="Times New Roman"/>
          <w:i/>
          <w:lang w:val="cs-CZ"/>
        </w:rPr>
        <w:t xml:space="preserve">5 důvodů proč Francie kráčí ke krachu. </w:t>
      </w:r>
      <w:r w:rsidRPr="005239CA">
        <w:rPr>
          <w:rFonts w:ascii="Times New Roman" w:hAnsi="Times New Roman" w:cs="Times New Roman"/>
        </w:rPr>
        <w:t>[en ligne]. Page consultée le 9/3/2015]. Disponible sur : http://trhy.mesec.cz/clanky/5-duvodu-proc-francie-kraci-ke-krachu/</w:t>
      </w:r>
    </w:p>
  </w:footnote>
  <w:footnote w:id="9">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en-US"/>
        </w:rPr>
        <w:t xml:space="preserve"> Eurostat - Unemployment rate by sex and age groups - annual average, %</w:t>
      </w:r>
    </w:p>
  </w:footnote>
  <w:footnote w:id="10">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D63AA0">
        <w:rPr>
          <w:rFonts w:ascii="Times New Roman" w:hAnsi="Times New Roman" w:cs="Times New Roman"/>
          <w:lang w:val="cs-CZ"/>
        </w:rPr>
        <w:t xml:space="preserve"> TOMEŠ, Zdeněk a kol. </w:t>
      </w:r>
      <w:r w:rsidRPr="00D63AA0">
        <w:rPr>
          <w:rFonts w:ascii="Times New Roman" w:hAnsi="Times New Roman" w:cs="Times New Roman"/>
          <w:i/>
          <w:lang w:val="cs-CZ"/>
        </w:rPr>
        <w:t>Hospodářská politika 1900 – 200</w:t>
      </w:r>
      <w:r w:rsidRPr="00D63AA0">
        <w:rPr>
          <w:rFonts w:ascii="Times New Roman" w:hAnsi="Times New Roman" w:cs="Times New Roman"/>
          <w:lang w:val="cs-CZ"/>
        </w:rPr>
        <w:t xml:space="preserve">. Praha, </w:t>
      </w:r>
      <w:proofErr w:type="spellStart"/>
      <w:proofErr w:type="gramStart"/>
      <w:r w:rsidRPr="00D63AA0">
        <w:rPr>
          <w:rFonts w:ascii="Times New Roman" w:hAnsi="Times New Roman" w:cs="Times New Roman"/>
          <w:lang w:val="cs-CZ"/>
        </w:rPr>
        <w:t>C.H.</w:t>
      </w:r>
      <w:proofErr w:type="gramEnd"/>
      <w:r w:rsidRPr="00D63AA0">
        <w:rPr>
          <w:rFonts w:ascii="Times New Roman" w:hAnsi="Times New Roman" w:cs="Times New Roman"/>
          <w:lang w:val="cs-CZ"/>
        </w:rPr>
        <w:t>Beck</w:t>
      </w:r>
      <w:proofErr w:type="spellEnd"/>
      <w:r w:rsidRPr="00D63AA0">
        <w:rPr>
          <w:rFonts w:ascii="Times New Roman" w:hAnsi="Times New Roman" w:cs="Times New Roman"/>
          <w:lang w:val="cs-CZ"/>
        </w:rPr>
        <w:t>, 2008, p. 157</w:t>
      </w:r>
    </w:p>
  </w:footnote>
  <w:footnote w:id="11">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en-US"/>
        </w:rPr>
        <w:t xml:space="preserve"> Eurostat - Monthly minimum wages - bi-annual data</w:t>
      </w:r>
    </w:p>
  </w:footnote>
  <w:footnote w:id="12">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proofErr w:type="spellStart"/>
      <w:r w:rsidRPr="005239CA">
        <w:rPr>
          <w:rFonts w:ascii="Times New Roman" w:hAnsi="Times New Roman" w:cs="Times New Roman"/>
          <w:lang w:val="cs-CZ"/>
        </w:rPr>
        <w:t>Salaire</w:t>
      </w:r>
      <w:proofErr w:type="spellEnd"/>
      <w:r w:rsidRPr="005239CA">
        <w:rPr>
          <w:rFonts w:ascii="Times New Roman" w:hAnsi="Times New Roman" w:cs="Times New Roman"/>
          <w:lang w:val="cs-CZ"/>
        </w:rPr>
        <w:t xml:space="preserve"> minimum </w:t>
      </w:r>
      <w:proofErr w:type="spellStart"/>
      <w:r w:rsidRPr="005239CA">
        <w:rPr>
          <w:rFonts w:ascii="Times New Roman" w:hAnsi="Times New Roman" w:cs="Times New Roman"/>
          <w:lang w:val="cs-CZ"/>
        </w:rPr>
        <w:t>interprofessionnel</w:t>
      </w:r>
      <w:proofErr w:type="spellEnd"/>
      <w:r w:rsidRPr="005239CA">
        <w:rPr>
          <w:rFonts w:ascii="Times New Roman" w:hAnsi="Times New Roman" w:cs="Times New Roman"/>
          <w:lang w:val="cs-CZ"/>
        </w:rPr>
        <w:t xml:space="preserve"> de </w:t>
      </w:r>
      <w:proofErr w:type="spellStart"/>
      <w:r w:rsidRPr="005239CA">
        <w:rPr>
          <w:rFonts w:ascii="Times New Roman" w:hAnsi="Times New Roman" w:cs="Times New Roman"/>
          <w:lang w:val="cs-CZ"/>
        </w:rPr>
        <w:t>croissance</w:t>
      </w:r>
      <w:proofErr w:type="spellEnd"/>
    </w:p>
  </w:footnote>
  <w:footnote w:id="13">
    <w:p w:rsidR="005F7D1C" w:rsidRPr="00E75302" w:rsidRDefault="005F7D1C" w:rsidP="008067CC">
      <w:pPr>
        <w:pStyle w:val="Textpoznpodarou"/>
        <w:rPr>
          <w:lang w:val="cs-CZ"/>
        </w:rPr>
      </w:pPr>
      <w:r w:rsidRPr="005239CA">
        <w:rPr>
          <w:rStyle w:val="Znakapoznpodarou"/>
          <w:rFonts w:ascii="Times New Roman" w:hAnsi="Times New Roman" w:cs="Times New Roman"/>
        </w:rPr>
        <w:footnoteRef/>
      </w:r>
      <w:proofErr w:type="gramStart"/>
      <w:r w:rsidRPr="005239CA">
        <w:rPr>
          <w:rFonts w:ascii="Times New Roman" w:hAnsi="Times New Roman" w:cs="Times New Roman"/>
          <w:lang w:val="cs-CZ"/>
        </w:rPr>
        <w:t>FINANCE.CZ</w:t>
      </w:r>
      <w:proofErr w:type="gramEnd"/>
      <w:r w:rsidRPr="005239CA">
        <w:rPr>
          <w:rFonts w:ascii="Times New Roman" w:hAnsi="Times New Roman" w:cs="Times New Roman"/>
          <w:lang w:val="cs-CZ"/>
        </w:rPr>
        <w:t xml:space="preserve">, </w:t>
      </w:r>
      <w:r w:rsidRPr="005239CA">
        <w:rPr>
          <w:rFonts w:ascii="Times New Roman" w:hAnsi="Times New Roman" w:cs="Times New Roman"/>
          <w:i/>
          <w:lang w:val="cs-CZ"/>
        </w:rPr>
        <w:t xml:space="preserve">Minimální mzda v EU v roce 2015. </w:t>
      </w:r>
      <w:r w:rsidRPr="005239CA">
        <w:rPr>
          <w:rFonts w:ascii="Times New Roman" w:hAnsi="Times New Roman" w:cs="Times New Roman"/>
        </w:rPr>
        <w:t>[en ligne]. Page consultée le 9/3/2015. Disponible sur : http://www.finance.cz/zpravy/finance/438005-minimalni-mzda-v-eu-v-roce-2015/</w:t>
      </w:r>
    </w:p>
  </w:footnote>
  <w:footnote w:id="14">
    <w:p w:rsidR="005F7D1C" w:rsidRPr="005239CA" w:rsidRDefault="005F7D1C">
      <w:pPr>
        <w:pStyle w:val="Textpoznpodarou"/>
        <w:rPr>
          <w:rFonts w:ascii="Times New Roman" w:hAnsi="Times New Roman" w:cs="Times New Roman"/>
          <w:i/>
        </w:rPr>
      </w:pPr>
      <w:r w:rsidRPr="005239CA">
        <w:rPr>
          <w:rStyle w:val="Znakapoznpodarou"/>
          <w:rFonts w:ascii="Times New Roman" w:hAnsi="Times New Roman" w:cs="Times New Roman"/>
        </w:rPr>
        <w:footnoteRef/>
      </w:r>
      <w:r w:rsidRPr="00D63AA0">
        <w:rPr>
          <w:rFonts w:ascii="Times New Roman" w:hAnsi="Times New Roman" w:cs="Times New Roman"/>
          <w:lang w:val="cs-CZ"/>
        </w:rPr>
        <w:t xml:space="preserve"> EVROPSKÁ UNIE, </w:t>
      </w:r>
      <w:r w:rsidRPr="00D63AA0">
        <w:rPr>
          <w:rFonts w:ascii="Times New Roman" w:hAnsi="Times New Roman" w:cs="Times New Roman"/>
          <w:i/>
          <w:lang w:val="cs-CZ"/>
        </w:rPr>
        <w:t xml:space="preserve">Česká republika. </w:t>
      </w:r>
      <w:r w:rsidRPr="00D63AA0">
        <w:rPr>
          <w:rFonts w:ascii="Times New Roman" w:hAnsi="Times New Roman" w:cs="Times New Roman"/>
          <w:lang w:val="cs-CZ"/>
        </w:rPr>
        <w:t>[</w:t>
      </w:r>
      <w:proofErr w:type="spellStart"/>
      <w:r w:rsidRPr="00D63AA0">
        <w:rPr>
          <w:rFonts w:ascii="Times New Roman" w:hAnsi="Times New Roman" w:cs="Times New Roman"/>
          <w:lang w:val="cs-CZ"/>
        </w:rPr>
        <w:t>en</w:t>
      </w:r>
      <w:proofErr w:type="spellEnd"/>
      <w:r w:rsidRPr="00D63AA0">
        <w:rPr>
          <w:rFonts w:ascii="Times New Roman" w:hAnsi="Times New Roman" w:cs="Times New Roman"/>
          <w:lang w:val="cs-CZ"/>
        </w:rPr>
        <w:t xml:space="preserve"> </w:t>
      </w:r>
      <w:proofErr w:type="spellStart"/>
      <w:r w:rsidRPr="00D63AA0">
        <w:rPr>
          <w:rFonts w:ascii="Times New Roman" w:hAnsi="Times New Roman" w:cs="Times New Roman"/>
          <w:lang w:val="cs-CZ"/>
        </w:rPr>
        <w:t>ligne</w:t>
      </w:r>
      <w:proofErr w:type="spellEnd"/>
      <w:r w:rsidRPr="00D63AA0">
        <w:rPr>
          <w:rFonts w:ascii="Times New Roman" w:hAnsi="Times New Roman" w:cs="Times New Roman"/>
          <w:lang w:val="cs-CZ"/>
        </w:rPr>
        <w:t xml:space="preserve">]. </w:t>
      </w:r>
      <w:r w:rsidRPr="005239CA">
        <w:rPr>
          <w:rFonts w:ascii="Times New Roman" w:hAnsi="Times New Roman" w:cs="Times New Roman"/>
        </w:rPr>
        <w:t>Page consulté le 9/3/2015. Disponible sur : http://europa.eu/about-eu/countries/member-countries/czechrepublic/index_cs.htm</w:t>
      </w:r>
    </w:p>
  </w:footnote>
  <w:footnote w:id="15">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Cette étude compare la solvabilité nationale, les besoins financiers, les structures des institutions des pays.</w:t>
      </w:r>
    </w:p>
  </w:footnote>
  <w:footnote w:id="16">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ČESKÝ STATISTICKÝ ÚŘAD, </w:t>
      </w:r>
      <w:r w:rsidRPr="005239CA">
        <w:rPr>
          <w:rFonts w:ascii="Times New Roman" w:hAnsi="Times New Roman" w:cs="Times New Roman"/>
          <w:i/>
          <w:lang w:val="cs-CZ"/>
        </w:rPr>
        <w:t xml:space="preserve">Části ekonomických sektorů v České republice. </w:t>
      </w:r>
      <w:r w:rsidRPr="005239CA">
        <w:rPr>
          <w:rFonts w:ascii="Times New Roman" w:hAnsi="Times New Roman" w:cs="Times New Roman"/>
        </w:rPr>
        <w:t>[en ligne]. Page consulté le 9/3/2015. Disponible sur : http://www.czso.cz/cz/cr_1989_ts/0402.pdf</w:t>
      </w:r>
    </w:p>
  </w:footnote>
  <w:footnote w:id="17">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lang w:val="cs-CZ"/>
        </w:rPr>
        <w:t xml:space="preserve">Grande </w:t>
      </w:r>
      <w:proofErr w:type="spellStart"/>
      <w:r w:rsidRPr="005239CA">
        <w:rPr>
          <w:rFonts w:ascii="Times New Roman" w:hAnsi="Times New Roman" w:cs="Times New Roman"/>
          <w:lang w:val="cs-CZ"/>
        </w:rPr>
        <w:t>entreprise</w:t>
      </w:r>
      <w:proofErr w:type="spellEnd"/>
      <w:r w:rsidRPr="005239CA">
        <w:rPr>
          <w:rFonts w:ascii="Times New Roman" w:hAnsi="Times New Roman" w:cs="Times New Roman"/>
          <w:lang w:val="cs-CZ"/>
        </w:rPr>
        <w:t xml:space="preserve"> c´</w:t>
      </w:r>
      <w:proofErr w:type="spellStart"/>
      <w:r w:rsidRPr="005239CA">
        <w:rPr>
          <w:rFonts w:ascii="Times New Roman" w:hAnsi="Times New Roman" w:cs="Times New Roman"/>
          <w:lang w:val="cs-CZ"/>
        </w:rPr>
        <w:t>est</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une</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entreprises</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qui</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employe</w:t>
      </w:r>
      <w:proofErr w:type="spellEnd"/>
      <w:r w:rsidRPr="005239CA">
        <w:rPr>
          <w:rFonts w:ascii="Times New Roman" w:hAnsi="Times New Roman" w:cs="Times New Roman"/>
          <w:lang w:val="cs-CZ"/>
        </w:rPr>
        <w:t xml:space="preserve"> plus </w:t>
      </w:r>
      <w:proofErr w:type="spellStart"/>
      <w:r w:rsidRPr="005239CA">
        <w:rPr>
          <w:rFonts w:ascii="Times New Roman" w:hAnsi="Times New Roman" w:cs="Times New Roman"/>
          <w:lang w:val="cs-CZ"/>
        </w:rPr>
        <w:t>que</w:t>
      </w:r>
      <w:proofErr w:type="spellEnd"/>
      <w:r w:rsidRPr="005239CA">
        <w:rPr>
          <w:rFonts w:ascii="Times New Roman" w:hAnsi="Times New Roman" w:cs="Times New Roman"/>
          <w:lang w:val="cs-CZ"/>
        </w:rPr>
        <w:t xml:space="preserve"> 250 </w:t>
      </w:r>
      <w:proofErr w:type="spellStart"/>
      <w:r w:rsidRPr="005239CA">
        <w:rPr>
          <w:rFonts w:ascii="Times New Roman" w:hAnsi="Times New Roman" w:cs="Times New Roman"/>
          <w:lang w:val="cs-CZ"/>
        </w:rPr>
        <w:t>employes</w:t>
      </w:r>
      <w:proofErr w:type="spellEnd"/>
    </w:p>
  </w:footnote>
  <w:footnote w:id="18">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DAMBORSKÝ, Milan, HORNYCHOVÁ Taťána, </w:t>
      </w:r>
      <w:r w:rsidRPr="005239CA">
        <w:rPr>
          <w:rFonts w:ascii="Times New Roman" w:hAnsi="Times New Roman" w:cs="Times New Roman"/>
          <w:i/>
          <w:lang w:val="cs-CZ"/>
        </w:rPr>
        <w:t xml:space="preserve">Vliv velkých firem na ekonomiku České republiky. </w:t>
      </w:r>
      <w:r w:rsidRPr="005239CA">
        <w:rPr>
          <w:rFonts w:ascii="Times New Roman" w:hAnsi="Times New Roman" w:cs="Times New Roman"/>
          <w:lang w:val="cs-CZ"/>
        </w:rPr>
        <w:t>Vysoká škola ekonomická v Praze, Středisko regionálních a správních věd, [</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9/3/2015. Disponible sur : http://srsv.vse.cz/wp-content/uploads/2014/02/velke-firmy12.pdf</w:t>
      </w:r>
    </w:p>
  </w:footnote>
  <w:footnote w:id="19">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CZECHTOP100, </w:t>
      </w:r>
      <w:r w:rsidRPr="005239CA">
        <w:rPr>
          <w:rFonts w:ascii="Times New Roman" w:hAnsi="Times New Roman" w:cs="Times New Roman"/>
          <w:i/>
          <w:lang w:val="cs-CZ"/>
        </w:rPr>
        <w:t xml:space="preserve">Sto nejvýznamnějších firem ČR. </w:t>
      </w:r>
      <w:r w:rsidRPr="005239CA">
        <w:rPr>
          <w:rFonts w:ascii="Times New Roman" w:hAnsi="Times New Roman" w:cs="Times New Roman"/>
          <w:lang w:val="cs-CZ"/>
        </w:rPr>
        <w:t>[</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9/3/2015. Disponible sur : http://www.czechtop100.cz/menu/aktualne/100-nejvyznmanejsich-firem-cr.html</w:t>
      </w:r>
    </w:p>
  </w:footnote>
  <w:footnote w:id="20">
    <w:p w:rsidR="005F7D1C" w:rsidRPr="008C24BB"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proofErr w:type="spellStart"/>
      <w:r w:rsidRPr="005239CA">
        <w:rPr>
          <w:rFonts w:ascii="Times New Roman" w:hAnsi="Times New Roman" w:cs="Times New Roman"/>
          <w:lang w:val="cs-CZ"/>
        </w:rPr>
        <w:t>Organisation</w:t>
      </w:r>
      <w:proofErr w:type="spellEnd"/>
      <w:r w:rsidRPr="005239CA">
        <w:rPr>
          <w:rFonts w:ascii="Times New Roman" w:hAnsi="Times New Roman" w:cs="Times New Roman"/>
          <w:lang w:val="cs-CZ"/>
        </w:rPr>
        <w:t xml:space="preserve"> de </w:t>
      </w:r>
      <w:proofErr w:type="spellStart"/>
      <w:r w:rsidRPr="005239CA">
        <w:rPr>
          <w:rFonts w:ascii="Times New Roman" w:hAnsi="Times New Roman" w:cs="Times New Roman"/>
          <w:lang w:val="cs-CZ"/>
        </w:rPr>
        <w:t>coopération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et</w:t>
      </w:r>
      <w:proofErr w:type="spellEnd"/>
      <w:r w:rsidRPr="005239CA">
        <w:rPr>
          <w:rFonts w:ascii="Times New Roman" w:hAnsi="Times New Roman" w:cs="Times New Roman"/>
          <w:lang w:val="cs-CZ"/>
        </w:rPr>
        <w:t xml:space="preserve"> de </w:t>
      </w:r>
      <w:proofErr w:type="spellStart"/>
      <w:r w:rsidRPr="005239CA">
        <w:rPr>
          <w:rFonts w:ascii="Times New Roman" w:hAnsi="Times New Roman" w:cs="Times New Roman"/>
          <w:lang w:val="cs-CZ"/>
        </w:rPr>
        <w:t>développement</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économiques</w:t>
      </w:r>
      <w:proofErr w:type="spellEnd"/>
    </w:p>
  </w:footnote>
  <w:footnote w:id="21">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KONFEDERACE ZAMĚSTNAVATELSKÝCH A PODNIKATELSKÝCH SVAZŮ ČESKÉ REPUBLIKY, </w:t>
      </w:r>
      <w:r w:rsidRPr="005239CA">
        <w:rPr>
          <w:rFonts w:ascii="Times New Roman" w:hAnsi="Times New Roman" w:cs="Times New Roman"/>
          <w:i/>
          <w:lang w:val="cs-CZ"/>
        </w:rPr>
        <w:t xml:space="preserve">Hospodářská strategie České republiky 2015 – 2020. </w:t>
      </w:r>
      <w:r w:rsidRPr="005239CA">
        <w:rPr>
          <w:rFonts w:ascii="Times New Roman" w:hAnsi="Times New Roman" w:cs="Times New Roman"/>
          <w:lang w:val="cs-CZ"/>
        </w:rPr>
        <w:t>[</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9/3/2015. Disponible sur : http://kzps.cz/wp-content/uploads/2014/09/uv_140506_hospodarska_strategie_pt_rhsd.pdf</w:t>
      </w:r>
    </w:p>
  </w:footnote>
  <w:footnote w:id="22">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D63AA0">
        <w:rPr>
          <w:rFonts w:ascii="Times New Roman" w:hAnsi="Times New Roman" w:cs="Times New Roman"/>
          <w:lang w:val="cs-CZ"/>
        </w:rPr>
        <w:t xml:space="preserve"> </w:t>
      </w:r>
      <w:r w:rsidRPr="005239CA">
        <w:rPr>
          <w:rFonts w:ascii="Times New Roman" w:hAnsi="Times New Roman" w:cs="Times New Roman"/>
          <w:lang w:val="cs-CZ"/>
        </w:rPr>
        <w:t xml:space="preserve">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12 - 13</w:t>
      </w:r>
    </w:p>
  </w:footnote>
  <w:footnote w:id="23">
    <w:p w:rsidR="005F7D1C" w:rsidRPr="000D7197"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27</w:t>
      </w:r>
    </w:p>
  </w:footnote>
  <w:footnote w:id="24">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29</w:t>
      </w:r>
    </w:p>
  </w:footnote>
  <w:footnote w:id="25">
    <w:p w:rsidR="005F7D1C" w:rsidRPr="003E2B8F"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30</w:t>
      </w:r>
    </w:p>
  </w:footnote>
  <w:footnote w:id="26">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31 - 32</w:t>
      </w:r>
    </w:p>
  </w:footnote>
  <w:footnote w:id="27">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34</w:t>
      </w:r>
    </w:p>
  </w:footnote>
  <w:footnote w:id="28">
    <w:p w:rsidR="005F7D1C" w:rsidRPr="005E77C8"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78</w:t>
      </w:r>
    </w:p>
  </w:footnote>
  <w:footnote w:id="29">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80 - 82</w:t>
      </w:r>
    </w:p>
  </w:footnote>
  <w:footnote w:id="30">
    <w:p w:rsidR="005F7D1C" w:rsidRPr="00D57BF6"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87</w:t>
      </w:r>
    </w:p>
  </w:footnote>
  <w:footnote w:id="31">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89 - 90</w:t>
      </w:r>
    </w:p>
  </w:footnote>
  <w:footnote w:id="32">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94 - 101</w:t>
      </w:r>
    </w:p>
  </w:footnote>
  <w:footnote w:id="33">
    <w:p w:rsidR="005F7D1C" w:rsidRPr="00C535D9"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103 - 105</w:t>
      </w:r>
    </w:p>
  </w:footnote>
  <w:footnote w:id="34">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106 - 107</w:t>
      </w:r>
    </w:p>
  </w:footnote>
  <w:footnote w:id="35">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115 - 118</w:t>
      </w:r>
    </w:p>
  </w:footnote>
  <w:footnote w:id="36">
    <w:p w:rsidR="005F7D1C" w:rsidRPr="00541421"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118</w:t>
      </w:r>
    </w:p>
  </w:footnote>
  <w:footnote w:id="37">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ZURYNEK, Josef, ZELENÝ, Lubomír, MERVART, Michal. </w:t>
      </w:r>
      <w:r w:rsidRPr="005239CA">
        <w:rPr>
          <w:rFonts w:ascii="Times New Roman" w:hAnsi="Times New Roman" w:cs="Times New Roman"/>
          <w:i/>
          <w:lang w:val="cs-CZ"/>
        </w:rPr>
        <w:t xml:space="preserve">Dopravní procesy v cestovním ruchu. </w:t>
      </w:r>
      <w:r w:rsidRPr="005239CA">
        <w:rPr>
          <w:rFonts w:ascii="Times New Roman" w:hAnsi="Times New Roman" w:cs="Times New Roman"/>
          <w:lang w:val="cs-CZ"/>
        </w:rPr>
        <w:t xml:space="preserve">Praha: ASPI, a.s., 2008,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12 - 14</w:t>
      </w:r>
    </w:p>
  </w:footnote>
  <w:footnote w:id="38">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MARYÁŠ, Jaroslav, VYSTOUPIL, Jiří. </w:t>
      </w:r>
      <w:r w:rsidRPr="005239CA">
        <w:rPr>
          <w:rFonts w:ascii="Times New Roman" w:hAnsi="Times New Roman" w:cs="Times New Roman"/>
          <w:i/>
          <w:lang w:val="cs-CZ"/>
        </w:rPr>
        <w:t>Ekonomická geografie</w:t>
      </w:r>
      <w:r w:rsidRPr="005239CA">
        <w:rPr>
          <w:rFonts w:ascii="Times New Roman" w:hAnsi="Times New Roman" w:cs="Times New Roman"/>
          <w:lang w:val="cs-CZ"/>
        </w:rPr>
        <w:t xml:space="preserve">. 1. vyd. Brno: Masarykova univerzita, 2006,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21</w:t>
      </w:r>
    </w:p>
  </w:footnote>
  <w:footnote w:id="39">
    <w:p w:rsidR="005F7D1C" w:rsidRPr="009F5656"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ŘEZNÍČEK, Bohumil, ŠARADÍN, Pavel, </w:t>
      </w:r>
      <w:r w:rsidRPr="005239CA">
        <w:rPr>
          <w:rFonts w:ascii="Times New Roman" w:hAnsi="Times New Roman" w:cs="Times New Roman"/>
          <w:i/>
          <w:lang w:val="cs-CZ"/>
        </w:rPr>
        <w:t xml:space="preserve">Marketing v dopravě. </w:t>
      </w:r>
      <w:r w:rsidRPr="005239CA">
        <w:rPr>
          <w:rFonts w:ascii="Times New Roman" w:hAnsi="Times New Roman" w:cs="Times New Roman"/>
          <w:lang w:val="cs-CZ"/>
        </w:rPr>
        <w:t xml:space="preserve">Praha: </w:t>
      </w:r>
      <w:proofErr w:type="spellStart"/>
      <w:r w:rsidRPr="005239CA">
        <w:rPr>
          <w:rFonts w:ascii="Times New Roman" w:hAnsi="Times New Roman" w:cs="Times New Roman"/>
          <w:lang w:val="cs-CZ"/>
        </w:rPr>
        <w:t>GradaPublishing</w:t>
      </w:r>
      <w:proofErr w:type="spellEnd"/>
      <w:r w:rsidRPr="005239CA">
        <w:rPr>
          <w:rFonts w:ascii="Times New Roman" w:hAnsi="Times New Roman" w:cs="Times New Roman"/>
          <w:lang w:val="cs-CZ"/>
        </w:rPr>
        <w:t xml:space="preserve">, 2001,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24</w:t>
      </w:r>
    </w:p>
  </w:footnote>
  <w:footnote w:id="40">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ZURYNEK, Josef, ZELENÝ, Lubomír, MERVART, Michal. </w:t>
      </w:r>
      <w:r w:rsidRPr="005239CA">
        <w:rPr>
          <w:rFonts w:ascii="Times New Roman" w:hAnsi="Times New Roman" w:cs="Times New Roman"/>
          <w:i/>
          <w:lang w:val="cs-CZ"/>
        </w:rPr>
        <w:t xml:space="preserve">Dopravní procesy v cestovním ruchu. </w:t>
      </w:r>
      <w:r w:rsidRPr="005239CA">
        <w:rPr>
          <w:rFonts w:ascii="Times New Roman" w:hAnsi="Times New Roman" w:cs="Times New Roman"/>
          <w:lang w:val="cs-CZ"/>
        </w:rPr>
        <w:t xml:space="preserve">Praha: ASPI, a.s., 2008,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18 - 19</w:t>
      </w:r>
    </w:p>
  </w:footnote>
  <w:footnote w:id="41">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ZURYNEK, Josef, ZELENÝ, Lubomír, MERVART, Michal. </w:t>
      </w:r>
      <w:r w:rsidRPr="005239CA">
        <w:rPr>
          <w:rFonts w:ascii="Times New Roman" w:hAnsi="Times New Roman" w:cs="Times New Roman"/>
          <w:i/>
          <w:lang w:val="cs-CZ"/>
        </w:rPr>
        <w:t xml:space="preserve">Dopravní procesy v cestovním ruchu. </w:t>
      </w:r>
      <w:r w:rsidRPr="005239CA">
        <w:rPr>
          <w:rFonts w:ascii="Times New Roman" w:hAnsi="Times New Roman" w:cs="Times New Roman"/>
          <w:lang w:val="cs-CZ"/>
        </w:rPr>
        <w:t xml:space="preserve">Praha: ASPI, a.s., 2008,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23 - 26</w:t>
      </w:r>
    </w:p>
  </w:footnote>
  <w:footnote w:id="42">
    <w:p w:rsidR="005F7D1C" w:rsidRPr="00C66E14"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ZURYNEK, Josef, ZELENÝ, Lubomír, MERVART, Michal. </w:t>
      </w:r>
      <w:r w:rsidRPr="005239CA">
        <w:rPr>
          <w:rFonts w:ascii="Times New Roman" w:hAnsi="Times New Roman" w:cs="Times New Roman"/>
          <w:i/>
          <w:lang w:val="cs-CZ"/>
        </w:rPr>
        <w:t xml:space="preserve">Dopravní procesy v cestovním ruchu. </w:t>
      </w:r>
      <w:r w:rsidRPr="005239CA">
        <w:rPr>
          <w:rFonts w:ascii="Times New Roman" w:hAnsi="Times New Roman" w:cs="Times New Roman"/>
          <w:lang w:val="cs-CZ"/>
        </w:rPr>
        <w:t xml:space="preserve">Praha: ASPI, a.s., 2008,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55</w:t>
      </w:r>
    </w:p>
  </w:footnote>
  <w:footnote w:id="43">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ZURYNEK, Josef, ZELENÝ, Lubomír, MERVART, Michal. </w:t>
      </w:r>
      <w:r w:rsidRPr="005239CA">
        <w:rPr>
          <w:rFonts w:ascii="Times New Roman" w:hAnsi="Times New Roman" w:cs="Times New Roman"/>
          <w:i/>
          <w:lang w:val="cs-CZ"/>
        </w:rPr>
        <w:t xml:space="preserve">Dopravní procesy v cestovním ruchu. </w:t>
      </w:r>
      <w:r w:rsidRPr="005239CA">
        <w:rPr>
          <w:rFonts w:ascii="Times New Roman" w:hAnsi="Times New Roman" w:cs="Times New Roman"/>
          <w:lang w:val="cs-CZ"/>
        </w:rPr>
        <w:t xml:space="preserve">Praha: ASPI, a.s., 2008,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43 - 44</w:t>
      </w:r>
    </w:p>
  </w:footnote>
  <w:footnote w:id="44">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KVIZDA, Martin. </w:t>
      </w:r>
      <w:r w:rsidRPr="005239CA">
        <w:rPr>
          <w:rFonts w:ascii="Times New Roman" w:hAnsi="Times New Roman" w:cs="Times New Roman"/>
          <w:i/>
          <w:lang w:val="cs-CZ"/>
        </w:rPr>
        <w:t xml:space="preserve">Konkurenceschopnost železniční dopravy – problém ekonomický a ekologický. </w:t>
      </w:r>
      <w:r w:rsidRPr="005239CA">
        <w:rPr>
          <w:rFonts w:ascii="Times New Roman" w:hAnsi="Times New Roman" w:cs="Times New Roman"/>
        </w:rPr>
        <w:t xml:space="preserve">[en ligne]. Page consulté le 10/3/02015. Disponible sur : </w:t>
      </w:r>
      <w:hyperlink r:id="rId1" w:history="1">
        <w:r w:rsidRPr="005239CA">
          <w:rPr>
            <w:rStyle w:val="Hypertextovodkaz"/>
            <w:rFonts w:ascii="Times New Roman" w:hAnsi="Times New Roman" w:cs="Times New Roman"/>
            <w:color w:val="auto"/>
            <w:u w:val="none"/>
          </w:rPr>
          <w:t>http://railway.econ.muni.cz/language/cs/2008/konkurenceschopnost-zeleznicni-dopravy-problemekonomicky-a-ekologicky</w:t>
        </w:r>
      </w:hyperlink>
    </w:p>
  </w:footnote>
  <w:footnote w:id="45">
    <w:p w:rsidR="005F7D1C" w:rsidRPr="0057708E"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GERONDEAU, Christian. </w:t>
      </w:r>
      <w:r w:rsidRPr="005239CA">
        <w:rPr>
          <w:rFonts w:ascii="Times New Roman" w:hAnsi="Times New Roman" w:cs="Times New Roman"/>
          <w:i/>
          <w:lang w:val="cs-CZ"/>
        </w:rPr>
        <w:t xml:space="preserve">Transport in </w:t>
      </w:r>
      <w:proofErr w:type="spellStart"/>
      <w:r w:rsidRPr="005239CA">
        <w:rPr>
          <w:rFonts w:ascii="Times New Roman" w:hAnsi="Times New Roman" w:cs="Times New Roman"/>
          <w:i/>
          <w:lang w:val="cs-CZ"/>
        </w:rPr>
        <w:t>Europe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lang w:val="cs-CZ"/>
        </w:rPr>
        <w:t>Artech</w:t>
      </w:r>
      <w:proofErr w:type="spellEnd"/>
      <w:r w:rsidRPr="005239CA">
        <w:rPr>
          <w:rFonts w:ascii="Times New Roman" w:hAnsi="Times New Roman" w:cs="Times New Roman"/>
          <w:lang w:val="cs-CZ"/>
        </w:rPr>
        <w:t xml:space="preserve"> House, 1997, p. 41 - 42</w:t>
      </w:r>
    </w:p>
  </w:footnote>
  <w:footnote w:id="46">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ZURYNEK, Josef, ZELENÝ, Lubomír, MERVART, Michal. </w:t>
      </w:r>
      <w:r w:rsidRPr="005239CA">
        <w:rPr>
          <w:rFonts w:ascii="Times New Roman" w:hAnsi="Times New Roman" w:cs="Times New Roman"/>
          <w:i/>
          <w:lang w:val="cs-CZ"/>
        </w:rPr>
        <w:t xml:space="preserve">Dopravní procesy v cestovním ruchu. </w:t>
      </w:r>
      <w:r w:rsidRPr="005239CA">
        <w:rPr>
          <w:rFonts w:ascii="Times New Roman" w:hAnsi="Times New Roman" w:cs="Times New Roman"/>
          <w:lang w:val="cs-CZ"/>
        </w:rPr>
        <w:t xml:space="preserve">Praha: ASPI, a.s., 2008,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108 - 111</w:t>
      </w:r>
    </w:p>
  </w:footnote>
  <w:footnote w:id="47">
    <w:p w:rsidR="005F7D1C" w:rsidRPr="00BB056A"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SEIDENGLANZ, D. </w:t>
      </w:r>
      <w:r w:rsidRPr="005239CA">
        <w:rPr>
          <w:rFonts w:ascii="Times New Roman" w:hAnsi="Times New Roman" w:cs="Times New Roman"/>
          <w:i/>
          <w:lang w:val="cs-CZ"/>
        </w:rPr>
        <w:t>Železnice v Evropě a evropská dopravní politika</w:t>
      </w:r>
      <w:r w:rsidRPr="005239CA">
        <w:rPr>
          <w:rFonts w:ascii="Times New Roman" w:hAnsi="Times New Roman" w:cs="Times New Roman"/>
          <w:lang w:val="cs-CZ"/>
        </w:rPr>
        <w:t xml:space="preserve">. Brno: Masarykova Univerzita Brno, 2006,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5 - 8</w:t>
      </w:r>
    </w:p>
  </w:footnote>
  <w:footnote w:id="48">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TOMEŠ, Zdeněk, </w:t>
      </w:r>
      <w:r w:rsidRPr="005239CA">
        <w:rPr>
          <w:rFonts w:ascii="Times New Roman" w:hAnsi="Times New Roman" w:cs="Times New Roman"/>
          <w:i/>
          <w:lang w:val="cs-CZ"/>
        </w:rPr>
        <w:t xml:space="preserve">Evropská železniční politika pohledem ekonoma. </w:t>
      </w:r>
      <w:r w:rsidRPr="005239CA">
        <w:rPr>
          <w:rFonts w:ascii="Times New Roman" w:hAnsi="Times New Roman" w:cs="Times New Roman"/>
          <w:lang w:val="cs-CZ"/>
        </w:rPr>
        <w:t>[</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10/3/02015. Disponible sur : http://www.researchgate.net/publication/228809130_EVROPSK_ELEZNIN_POLITIKA_POHLEDEM_EKONOMA</w:t>
      </w:r>
    </w:p>
  </w:footnote>
  <w:footnote w:id="49">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SEIDENGLANZ, D. </w:t>
      </w:r>
      <w:r w:rsidRPr="005239CA">
        <w:rPr>
          <w:rFonts w:ascii="Times New Roman" w:hAnsi="Times New Roman" w:cs="Times New Roman"/>
          <w:i/>
          <w:lang w:val="cs-CZ"/>
        </w:rPr>
        <w:t>Železnice v Evropě a evropská dopravní politika</w:t>
      </w:r>
      <w:r w:rsidRPr="005239CA">
        <w:rPr>
          <w:rFonts w:ascii="Times New Roman" w:hAnsi="Times New Roman" w:cs="Times New Roman"/>
          <w:lang w:val="cs-CZ"/>
        </w:rPr>
        <w:t xml:space="preserve">. Brno: Masarykova Univerzita Brno, 2006,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10</w:t>
      </w:r>
    </w:p>
  </w:footnote>
  <w:footnote w:id="50">
    <w:p w:rsidR="005F7D1C" w:rsidRPr="00084B79"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TOMEŠ, Z., POSPÍŠIL, T., </w:t>
      </w:r>
      <w:r w:rsidRPr="005239CA">
        <w:rPr>
          <w:rFonts w:ascii="Times New Roman" w:hAnsi="Times New Roman" w:cs="Times New Roman"/>
          <w:i/>
          <w:lang w:val="cs-CZ"/>
        </w:rPr>
        <w:t>Ekonomické aspekty železniční dopravy</w:t>
      </w:r>
      <w:r w:rsidRPr="005239CA">
        <w:rPr>
          <w:rFonts w:ascii="Times New Roman" w:hAnsi="Times New Roman" w:cs="Times New Roman"/>
          <w:lang w:val="cs-CZ"/>
        </w:rPr>
        <w:t xml:space="preserve">. 1. vyd. Brno: Masarykova univerzita, 2006,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67 - 72</w:t>
      </w:r>
    </w:p>
  </w:footnote>
  <w:footnote w:id="51">
    <w:p w:rsidR="005F7D1C" w:rsidRPr="005239CA" w:rsidRDefault="005F7D1C">
      <w:pPr>
        <w:pStyle w:val="Textpoznpodarou"/>
        <w:rPr>
          <w:rFonts w:ascii="Times New Roman" w:hAnsi="Times New Roman" w:cs="Times New Roman"/>
          <w:i/>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SÉNAT, </w:t>
      </w:r>
      <w:r w:rsidRPr="005239CA">
        <w:rPr>
          <w:rFonts w:ascii="Times New Roman" w:hAnsi="Times New Roman" w:cs="Times New Roman"/>
          <w:i/>
          <w:lang w:val="cs-CZ"/>
        </w:rPr>
        <w:t xml:space="preserve">La </w:t>
      </w:r>
      <w:proofErr w:type="spellStart"/>
      <w:r w:rsidRPr="005239CA">
        <w:rPr>
          <w:rFonts w:ascii="Times New Roman" w:hAnsi="Times New Roman" w:cs="Times New Roman"/>
          <w:i/>
          <w:lang w:val="cs-CZ"/>
        </w:rPr>
        <w:t>libéralisation</w:t>
      </w:r>
      <w:proofErr w:type="spellEnd"/>
      <w:r w:rsidRPr="005239CA">
        <w:rPr>
          <w:rFonts w:ascii="Times New Roman" w:hAnsi="Times New Roman" w:cs="Times New Roman"/>
          <w:i/>
          <w:lang w:val="cs-CZ"/>
        </w:rPr>
        <w:t xml:space="preserve"> des </w:t>
      </w:r>
      <w:proofErr w:type="spellStart"/>
      <w:r w:rsidRPr="005239CA">
        <w:rPr>
          <w:rFonts w:ascii="Times New Roman" w:hAnsi="Times New Roman" w:cs="Times New Roman"/>
          <w:i/>
          <w:lang w:val="cs-CZ"/>
        </w:rPr>
        <w:t>transports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ferroviaire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dans</w:t>
      </w:r>
      <w:proofErr w:type="spellEnd"/>
      <w:r w:rsidRPr="005239CA">
        <w:rPr>
          <w:rFonts w:ascii="Times New Roman" w:hAnsi="Times New Roman" w:cs="Times New Roman"/>
          <w:i/>
          <w:lang w:val="cs-CZ"/>
        </w:rPr>
        <w:t xml:space="preserve"> </w:t>
      </w:r>
      <w:r>
        <w:rPr>
          <w:rFonts w:ascii="Times New Roman" w:hAnsi="Times New Roman" w:cs="Times New Roman"/>
          <w:i/>
          <w:lang w:val="cs-CZ"/>
        </w:rPr>
        <w:t xml:space="preserve">l´Union </w:t>
      </w:r>
      <w:proofErr w:type="spellStart"/>
      <w:r>
        <w:rPr>
          <w:rFonts w:ascii="Times New Roman" w:hAnsi="Times New Roman" w:cs="Times New Roman"/>
          <w:i/>
          <w:lang w:val="cs-CZ"/>
        </w:rPr>
        <w:t>Européenne</w:t>
      </w:r>
      <w:proofErr w:type="spellEnd"/>
      <w:r w:rsidRPr="005239CA">
        <w:rPr>
          <w:rFonts w:ascii="Times New Roman" w:hAnsi="Times New Roman" w:cs="Times New Roman"/>
          <w:i/>
          <w:lang w:val="cs-CZ"/>
        </w:rPr>
        <w:t xml:space="preserve">. </w:t>
      </w:r>
      <w:r w:rsidRPr="005239CA">
        <w:rPr>
          <w:rFonts w:ascii="Times New Roman" w:hAnsi="Times New Roman" w:cs="Times New Roman"/>
          <w:lang w:val="cs-CZ"/>
        </w:rPr>
        <w:t>[</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10/3/2015. Disponible sur : http://www.senat.fr/rap/r08-220/r08-2202.html</w:t>
      </w:r>
    </w:p>
  </w:footnote>
  <w:footnote w:id="52">
    <w:p w:rsidR="005F7D1C" w:rsidRPr="00140000"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SÉNAT,  </w:t>
      </w:r>
      <w:r w:rsidRPr="005239CA">
        <w:rPr>
          <w:rFonts w:ascii="Times New Roman" w:hAnsi="Times New Roman" w:cs="Times New Roman"/>
          <w:i/>
          <w:lang w:val="cs-CZ"/>
        </w:rPr>
        <w:t xml:space="preserve">La </w:t>
      </w:r>
      <w:proofErr w:type="spellStart"/>
      <w:r w:rsidRPr="005239CA">
        <w:rPr>
          <w:rFonts w:ascii="Times New Roman" w:hAnsi="Times New Roman" w:cs="Times New Roman"/>
          <w:i/>
          <w:lang w:val="cs-CZ"/>
        </w:rPr>
        <w:t>libéralisation</w:t>
      </w:r>
      <w:proofErr w:type="spellEnd"/>
      <w:r w:rsidRPr="005239CA">
        <w:rPr>
          <w:rFonts w:ascii="Times New Roman" w:hAnsi="Times New Roman" w:cs="Times New Roman"/>
          <w:i/>
          <w:lang w:val="cs-CZ"/>
        </w:rPr>
        <w:t xml:space="preserve"> des </w:t>
      </w:r>
      <w:proofErr w:type="spellStart"/>
      <w:r w:rsidRPr="005239CA">
        <w:rPr>
          <w:rFonts w:ascii="Times New Roman" w:hAnsi="Times New Roman" w:cs="Times New Roman"/>
          <w:i/>
          <w:lang w:val="cs-CZ"/>
        </w:rPr>
        <w:t>transports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ferroviaire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dans</w:t>
      </w:r>
      <w:proofErr w:type="spellEnd"/>
      <w:r w:rsidRPr="005239CA">
        <w:rPr>
          <w:rFonts w:ascii="Times New Roman" w:hAnsi="Times New Roman" w:cs="Times New Roman"/>
          <w:i/>
          <w:lang w:val="cs-CZ"/>
        </w:rPr>
        <w:t xml:space="preserve"> </w:t>
      </w:r>
      <w:r>
        <w:rPr>
          <w:rFonts w:ascii="Times New Roman" w:hAnsi="Times New Roman" w:cs="Times New Roman"/>
          <w:i/>
          <w:lang w:val="cs-CZ"/>
        </w:rPr>
        <w:t xml:space="preserve">l´Union </w:t>
      </w:r>
      <w:proofErr w:type="spellStart"/>
      <w:r>
        <w:rPr>
          <w:rFonts w:ascii="Times New Roman" w:hAnsi="Times New Roman" w:cs="Times New Roman"/>
          <w:i/>
          <w:lang w:val="cs-CZ"/>
        </w:rPr>
        <w:t>Européenne</w:t>
      </w:r>
      <w:proofErr w:type="spellEnd"/>
      <w:r w:rsidRPr="005239CA">
        <w:rPr>
          <w:rFonts w:ascii="Times New Roman" w:hAnsi="Times New Roman" w:cs="Times New Roman"/>
          <w:i/>
          <w:lang w:val="cs-CZ"/>
        </w:rPr>
        <w:t xml:space="preserve">. </w:t>
      </w:r>
      <w:r w:rsidRPr="005239CA">
        <w:rPr>
          <w:rFonts w:ascii="Times New Roman" w:hAnsi="Times New Roman" w:cs="Times New Roman"/>
          <w:lang w:val="cs-CZ"/>
        </w:rPr>
        <w:t>[</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11/3/2015. Disponible sur : http://www.senat.fr/rap/r08-220/r08-2203.html</w:t>
      </w:r>
    </w:p>
  </w:footnote>
  <w:footnote w:id="53">
    <w:p w:rsidR="005F7D1C" w:rsidRPr="005239CA" w:rsidRDefault="005F7D1C">
      <w:pPr>
        <w:pStyle w:val="Textpoznpodarou"/>
        <w:rPr>
          <w:rFonts w:ascii="Times New Roman" w:hAnsi="Times New Roman" w:cs="Times New Roman"/>
        </w:rPr>
      </w:pPr>
      <w:r w:rsidRPr="005239CA">
        <w:rPr>
          <w:rStyle w:val="Znakapoznpodarou"/>
          <w:rFonts w:ascii="Times New Roman" w:hAnsi="Times New Roman" w:cs="Times New Roman"/>
        </w:rPr>
        <w:footnoteRef/>
      </w:r>
      <w:r w:rsidRPr="005239CA">
        <w:rPr>
          <w:rFonts w:ascii="Times New Roman" w:hAnsi="Times New Roman" w:cs="Times New Roman"/>
        </w:rPr>
        <w:t xml:space="preserve"> SÉNAT, </w:t>
      </w:r>
      <w:r w:rsidRPr="005239CA">
        <w:rPr>
          <w:rFonts w:ascii="Times New Roman" w:hAnsi="Times New Roman" w:cs="Times New Roman"/>
          <w:i/>
          <w:lang w:val="cs-CZ"/>
        </w:rPr>
        <w:t xml:space="preserve">La </w:t>
      </w:r>
      <w:proofErr w:type="spellStart"/>
      <w:r w:rsidRPr="005239CA">
        <w:rPr>
          <w:rFonts w:ascii="Times New Roman" w:hAnsi="Times New Roman" w:cs="Times New Roman"/>
          <w:i/>
          <w:lang w:val="cs-CZ"/>
        </w:rPr>
        <w:t>libéralisation</w:t>
      </w:r>
      <w:proofErr w:type="spellEnd"/>
      <w:r w:rsidRPr="005239CA">
        <w:rPr>
          <w:rFonts w:ascii="Times New Roman" w:hAnsi="Times New Roman" w:cs="Times New Roman"/>
          <w:i/>
          <w:lang w:val="cs-CZ"/>
        </w:rPr>
        <w:t xml:space="preserve"> des </w:t>
      </w:r>
      <w:proofErr w:type="spellStart"/>
      <w:r w:rsidRPr="005239CA">
        <w:rPr>
          <w:rFonts w:ascii="Times New Roman" w:hAnsi="Times New Roman" w:cs="Times New Roman"/>
          <w:i/>
          <w:lang w:val="cs-CZ"/>
        </w:rPr>
        <w:t>transports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ferroviaire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dans</w:t>
      </w:r>
      <w:proofErr w:type="spellEnd"/>
      <w:r w:rsidRPr="005239CA">
        <w:rPr>
          <w:rFonts w:ascii="Times New Roman" w:hAnsi="Times New Roman" w:cs="Times New Roman"/>
          <w:i/>
          <w:lang w:val="cs-CZ"/>
        </w:rPr>
        <w:t xml:space="preserve"> </w:t>
      </w:r>
      <w:r>
        <w:rPr>
          <w:rFonts w:ascii="Times New Roman" w:hAnsi="Times New Roman" w:cs="Times New Roman"/>
          <w:i/>
          <w:lang w:val="cs-CZ"/>
        </w:rPr>
        <w:t xml:space="preserve">l´Union </w:t>
      </w:r>
      <w:proofErr w:type="spellStart"/>
      <w:r>
        <w:rPr>
          <w:rFonts w:ascii="Times New Roman" w:hAnsi="Times New Roman" w:cs="Times New Roman"/>
          <w:i/>
          <w:lang w:val="cs-CZ"/>
        </w:rPr>
        <w:t>Européenne</w:t>
      </w:r>
      <w:proofErr w:type="spellEnd"/>
      <w:r w:rsidRPr="005239CA">
        <w:rPr>
          <w:rFonts w:ascii="Times New Roman" w:hAnsi="Times New Roman" w:cs="Times New Roman"/>
          <w:i/>
          <w:lang w:val="cs-CZ"/>
        </w:rPr>
        <w:t xml:space="preserve">. </w:t>
      </w:r>
      <w:r w:rsidRPr="005239CA">
        <w:rPr>
          <w:rFonts w:ascii="Times New Roman" w:hAnsi="Times New Roman" w:cs="Times New Roman"/>
          <w:lang w:val="cs-CZ"/>
        </w:rPr>
        <w:t>[</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17/3/2015. Disponible sur : http://www.senat.fr/rap/r08-220/r08-2204.html</w:t>
      </w:r>
    </w:p>
  </w:footnote>
  <w:footnote w:id="54">
    <w:p w:rsidR="005F7D1C" w:rsidRPr="00BF70C8" w:rsidRDefault="005F7D1C">
      <w:pPr>
        <w:pStyle w:val="Textpoznpodarou"/>
      </w:pPr>
      <w:r w:rsidRPr="005239CA">
        <w:rPr>
          <w:rStyle w:val="Znakapoznpodarou"/>
          <w:rFonts w:ascii="Times New Roman" w:hAnsi="Times New Roman" w:cs="Times New Roman"/>
        </w:rPr>
        <w:footnoteRef/>
      </w:r>
      <w:r w:rsidRPr="005239CA">
        <w:rPr>
          <w:rFonts w:ascii="Times New Roman" w:hAnsi="Times New Roman" w:cs="Times New Roman"/>
          <w:lang w:val="en-US"/>
        </w:rPr>
        <w:t xml:space="preserve"> CALTHROP, E., LUDEWIG, J., </w:t>
      </w:r>
      <w:r w:rsidRPr="005239CA">
        <w:rPr>
          <w:rFonts w:ascii="Times New Roman" w:hAnsi="Times New Roman" w:cs="Times New Roman"/>
          <w:i/>
          <w:lang w:val="en-US"/>
        </w:rPr>
        <w:t>Reforming Europe's railways</w:t>
      </w:r>
      <w:r w:rsidRPr="005239CA">
        <w:rPr>
          <w:rFonts w:ascii="Times New Roman" w:hAnsi="Times New Roman" w:cs="Times New Roman"/>
          <w:lang w:val="en-US"/>
        </w:rPr>
        <w:t xml:space="preserve">. </w:t>
      </w:r>
      <w:r w:rsidRPr="005239CA">
        <w:rPr>
          <w:rFonts w:ascii="Times New Roman" w:hAnsi="Times New Roman" w:cs="Times New Roman"/>
        </w:rPr>
        <w:t>Brussels : CER, 2005, page 17-19</w:t>
      </w:r>
    </w:p>
  </w:footnote>
  <w:footnote w:id="55">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proofErr w:type="spellStart"/>
      <w:r w:rsidRPr="005239CA">
        <w:rPr>
          <w:rFonts w:ascii="Times New Roman" w:hAnsi="Times New Roman" w:cs="Times New Roman"/>
          <w:lang w:val="cs-CZ"/>
        </w:rPr>
        <w:t>Loi</w:t>
      </w:r>
      <w:proofErr w:type="spellEnd"/>
      <w:r w:rsidRPr="005239CA">
        <w:rPr>
          <w:rFonts w:ascii="Times New Roman" w:hAnsi="Times New Roman" w:cs="Times New Roman"/>
          <w:lang w:val="cs-CZ"/>
        </w:rPr>
        <w:t xml:space="preserve"> d´</w:t>
      </w:r>
      <w:proofErr w:type="spellStart"/>
      <w:r w:rsidRPr="005239CA">
        <w:rPr>
          <w:rFonts w:ascii="Times New Roman" w:hAnsi="Times New Roman" w:cs="Times New Roman"/>
          <w:lang w:val="cs-CZ"/>
        </w:rPr>
        <w:t>orientation</w:t>
      </w:r>
      <w:proofErr w:type="spellEnd"/>
      <w:r w:rsidRPr="005239CA">
        <w:rPr>
          <w:rFonts w:ascii="Times New Roman" w:hAnsi="Times New Roman" w:cs="Times New Roman"/>
          <w:lang w:val="cs-CZ"/>
        </w:rPr>
        <w:t xml:space="preserve"> des </w:t>
      </w:r>
      <w:proofErr w:type="spellStart"/>
      <w:r w:rsidRPr="005239CA">
        <w:rPr>
          <w:rFonts w:ascii="Times New Roman" w:hAnsi="Times New Roman" w:cs="Times New Roman"/>
          <w:lang w:val="cs-CZ"/>
        </w:rPr>
        <w:t>transports</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intérieurs</w:t>
      </w:r>
      <w:proofErr w:type="spellEnd"/>
    </w:p>
  </w:footnote>
  <w:footnote w:id="56">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BŘEZINOVÁ, Michaela, </w:t>
      </w:r>
      <w:r w:rsidRPr="005239CA">
        <w:rPr>
          <w:rFonts w:ascii="Times New Roman" w:hAnsi="Times New Roman" w:cs="Times New Roman"/>
          <w:i/>
          <w:lang w:val="cs-CZ"/>
        </w:rPr>
        <w:t xml:space="preserve">Zabezpečení vybraných veřejných služeb ve Francii. </w:t>
      </w:r>
      <w:r w:rsidRPr="005239CA">
        <w:rPr>
          <w:rFonts w:ascii="Times New Roman" w:hAnsi="Times New Roman" w:cs="Times New Roman"/>
          <w:lang w:val="cs-CZ"/>
        </w:rPr>
        <w:t xml:space="preserve">Diplomová práce. Brno, 2007,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46</w:t>
      </w:r>
    </w:p>
  </w:footnote>
  <w:footnote w:id="57">
    <w:p w:rsidR="005F7D1C" w:rsidRPr="005239CA" w:rsidRDefault="005F7D1C">
      <w:pPr>
        <w:pStyle w:val="Textpoznpodarou"/>
        <w:rPr>
          <w:rFonts w:ascii="Times New Roman" w:hAnsi="Times New Roman" w:cs="Times New Roman"/>
          <w:i/>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REVIAL, Thomas, </w:t>
      </w:r>
      <w:r w:rsidRPr="005239CA">
        <w:rPr>
          <w:rFonts w:ascii="Times New Roman" w:hAnsi="Times New Roman" w:cs="Times New Roman"/>
          <w:i/>
        </w:rPr>
        <w:t xml:space="preserve">L´ouverture à la concurrence du transport ferroviaire de voyageurs. </w:t>
      </w:r>
      <w:r w:rsidRPr="005239CA">
        <w:rPr>
          <w:rFonts w:ascii="Times New Roman" w:hAnsi="Times New Roman" w:cs="Times New Roman"/>
        </w:rPr>
        <w:t xml:space="preserve">[en ligne]. Page consulté le 12/3/2015. Disponible sur : </w:t>
      </w:r>
      <w:hyperlink r:id="rId2" w:history="1">
        <w:r w:rsidRPr="005239CA">
          <w:rPr>
            <w:rStyle w:val="Hypertextovodkaz"/>
            <w:rFonts w:ascii="Times New Roman" w:hAnsi="Times New Roman" w:cs="Times New Roman"/>
            <w:color w:val="auto"/>
            <w:u w:val="none"/>
          </w:rPr>
          <w:t>http://www.ladocumentationfrancaise.fr/var/storage/rapports-publics/124000432/0000.pdf</w:t>
        </w:r>
      </w:hyperlink>
      <w:r w:rsidRPr="005239CA">
        <w:rPr>
          <w:rFonts w:ascii="Times New Roman" w:hAnsi="Times New Roman" w:cs="Times New Roman"/>
        </w:rPr>
        <w:t>, page 26</w:t>
      </w:r>
    </w:p>
  </w:footnote>
  <w:footnote w:id="58">
    <w:p w:rsidR="005F7D1C" w:rsidRPr="005239CA" w:rsidRDefault="005F7D1C">
      <w:pPr>
        <w:pStyle w:val="Textpoznpodarou"/>
        <w:rPr>
          <w:rFonts w:ascii="Times New Roman" w:hAnsi="Times New Roman" w:cs="Times New Roman"/>
          <w:i/>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EUROSTAT, </w:t>
      </w:r>
      <w:r w:rsidRPr="005239CA">
        <w:rPr>
          <w:rFonts w:ascii="Times New Roman" w:hAnsi="Times New Roman" w:cs="Times New Roman"/>
          <w:i/>
        </w:rPr>
        <w:t xml:space="preserve">Longueur totale des voies ferroviaires.  </w:t>
      </w:r>
      <w:r w:rsidRPr="005239CA">
        <w:rPr>
          <w:rFonts w:ascii="Times New Roman" w:hAnsi="Times New Roman" w:cs="Times New Roman"/>
        </w:rPr>
        <w:t>[en ligne]. Page consulté le 12/3/2015. Disponible sur : http://ec.europa.eu/eurostat/tgm/table.do?tab=table&amp;init=1&amp;language=fr&amp;pcode=ttr00003&amp;plugin=1</w:t>
      </w:r>
    </w:p>
  </w:footnote>
  <w:footnote w:id="59">
    <w:p w:rsidR="005F7D1C" w:rsidRPr="000775FD"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BŘEZINOVÁ, Michaela, </w:t>
      </w:r>
      <w:r w:rsidRPr="005239CA">
        <w:rPr>
          <w:rFonts w:ascii="Times New Roman" w:hAnsi="Times New Roman" w:cs="Times New Roman"/>
          <w:i/>
          <w:lang w:val="cs-CZ"/>
        </w:rPr>
        <w:t xml:space="preserve">Zabezpečení vybraných veřejných služeb ve Francii. </w:t>
      </w:r>
      <w:r w:rsidRPr="005239CA">
        <w:rPr>
          <w:rFonts w:ascii="Times New Roman" w:hAnsi="Times New Roman" w:cs="Times New Roman"/>
          <w:lang w:val="cs-CZ"/>
        </w:rPr>
        <w:t xml:space="preserve">Diplomová práce. Brno, 2007,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46</w:t>
      </w:r>
    </w:p>
  </w:footnote>
  <w:footnote w:id="60">
    <w:p w:rsidR="005F7D1C" w:rsidRPr="005239CA" w:rsidRDefault="005F7D1C">
      <w:pPr>
        <w:pStyle w:val="Textpoznpodarou"/>
        <w:rPr>
          <w:rFonts w:ascii="Times New Roman" w:hAnsi="Times New Roman" w:cs="Times New Roman"/>
          <w:i/>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SNCF, </w:t>
      </w:r>
      <w:proofErr w:type="spellStart"/>
      <w:r w:rsidRPr="005239CA">
        <w:rPr>
          <w:rFonts w:ascii="Times New Roman" w:hAnsi="Times New Roman" w:cs="Times New Roman"/>
          <w:i/>
          <w:lang w:val="cs-CZ"/>
        </w:rPr>
        <w:t>Un</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groupe</w:t>
      </w:r>
      <w:proofErr w:type="spellEnd"/>
      <w:r w:rsidRPr="005239CA">
        <w:rPr>
          <w:rFonts w:ascii="Times New Roman" w:hAnsi="Times New Roman" w:cs="Times New Roman"/>
          <w:i/>
          <w:lang w:val="cs-CZ"/>
        </w:rPr>
        <w:t xml:space="preserve"> 5 </w:t>
      </w:r>
      <w:proofErr w:type="spellStart"/>
      <w:r w:rsidRPr="005239CA">
        <w:rPr>
          <w:rFonts w:ascii="Times New Roman" w:hAnsi="Times New Roman" w:cs="Times New Roman"/>
          <w:i/>
          <w:lang w:val="cs-CZ"/>
        </w:rPr>
        <w:t>branches</w:t>
      </w:r>
      <w:proofErr w:type="spellEnd"/>
      <w:r w:rsidRPr="005239CA">
        <w:rPr>
          <w:rFonts w:ascii="Times New Roman" w:hAnsi="Times New Roman" w:cs="Times New Roman"/>
          <w:i/>
          <w:lang w:val="cs-CZ"/>
        </w:rPr>
        <w:t>.</w:t>
      </w:r>
      <w:r w:rsidRPr="005239CA">
        <w:rPr>
          <w:rFonts w:ascii="Times New Roman" w:hAnsi="Times New Roman" w:cs="Times New Roman"/>
          <w:i/>
        </w:rPr>
        <w:t xml:space="preserve"> </w:t>
      </w:r>
      <w:r w:rsidRPr="005239CA">
        <w:rPr>
          <w:rFonts w:ascii="Times New Roman" w:hAnsi="Times New Roman" w:cs="Times New Roman"/>
        </w:rPr>
        <w:t>[en ligne]. Page consulté le 17/3/2015. Disponible sur : http://www.sncf.com/fr/portrait-du-groupe/un-groupe-de-service</w:t>
      </w:r>
    </w:p>
  </w:footnote>
  <w:footnote w:id="61">
    <w:p w:rsidR="005F7D1C" w:rsidRPr="00BF29B6"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ŠTEPITOVÁ, Ivana, </w:t>
      </w:r>
      <w:r w:rsidRPr="005239CA">
        <w:rPr>
          <w:rFonts w:ascii="Times New Roman" w:hAnsi="Times New Roman" w:cs="Times New Roman"/>
          <w:i/>
          <w:lang w:val="cs-CZ"/>
        </w:rPr>
        <w:t xml:space="preserve">Reforma železničního systému ve Francii. </w:t>
      </w:r>
      <w:r w:rsidRPr="005239CA">
        <w:rPr>
          <w:rFonts w:ascii="Times New Roman" w:hAnsi="Times New Roman" w:cs="Times New Roman"/>
          <w:lang w:val="cs-CZ"/>
        </w:rPr>
        <w:t xml:space="preserve">Diplomová práce. Brno, 2014,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19 - 24</w:t>
      </w:r>
    </w:p>
  </w:footnote>
  <w:footnote w:id="62">
    <w:p w:rsidR="005F7D1C" w:rsidRPr="005239CA" w:rsidRDefault="005F7D1C">
      <w:pPr>
        <w:pStyle w:val="Textpoznpodarou"/>
        <w:rPr>
          <w:rFonts w:ascii="Times New Roman" w:hAnsi="Times New Roman" w:cs="Times New Roman"/>
        </w:rPr>
      </w:pPr>
      <w:r w:rsidRPr="005239CA">
        <w:rPr>
          <w:rStyle w:val="Znakapoznpodarou"/>
          <w:rFonts w:ascii="Times New Roman" w:hAnsi="Times New Roman" w:cs="Times New Roman"/>
        </w:rPr>
        <w:footnoteRef/>
      </w:r>
      <w:r w:rsidRPr="005239CA">
        <w:rPr>
          <w:rFonts w:ascii="Times New Roman" w:hAnsi="Times New Roman" w:cs="Times New Roman"/>
        </w:rPr>
        <w:t xml:space="preserve"> ARAF, </w:t>
      </w:r>
      <w:r w:rsidRPr="005239CA">
        <w:rPr>
          <w:rFonts w:ascii="Times New Roman" w:hAnsi="Times New Roman" w:cs="Times New Roman"/>
          <w:i/>
          <w:lang w:val="cs-CZ"/>
        </w:rPr>
        <w:t xml:space="preserve">Les </w:t>
      </w:r>
      <w:proofErr w:type="spellStart"/>
      <w:r w:rsidRPr="005239CA">
        <w:rPr>
          <w:rFonts w:ascii="Times New Roman" w:hAnsi="Times New Roman" w:cs="Times New Roman"/>
          <w:i/>
          <w:lang w:val="cs-CZ"/>
        </w:rPr>
        <w:t>services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internationaux</w:t>
      </w:r>
      <w:proofErr w:type="spellEnd"/>
      <w:r w:rsidRPr="005239CA">
        <w:rPr>
          <w:rFonts w:ascii="Times New Roman" w:hAnsi="Times New Roman" w:cs="Times New Roman"/>
          <w:i/>
          <w:lang w:val="cs-CZ"/>
        </w:rPr>
        <w:t xml:space="preserve"> de </w:t>
      </w:r>
      <w:proofErr w:type="spellStart"/>
      <w:r w:rsidRPr="005239CA">
        <w:rPr>
          <w:rFonts w:ascii="Times New Roman" w:hAnsi="Times New Roman" w:cs="Times New Roman"/>
          <w:i/>
          <w:lang w:val="cs-CZ"/>
        </w:rPr>
        <w:t>voyageurs</w:t>
      </w:r>
      <w:proofErr w:type="spellEnd"/>
      <w:r w:rsidRPr="005239CA">
        <w:rPr>
          <w:rFonts w:ascii="Times New Roman" w:hAnsi="Times New Roman" w:cs="Times New Roman"/>
          <w:i/>
          <w:lang w:val="cs-CZ"/>
        </w:rPr>
        <w:t xml:space="preserve">. </w:t>
      </w:r>
      <w:r w:rsidRPr="005239CA">
        <w:rPr>
          <w:rFonts w:ascii="Times New Roman" w:hAnsi="Times New Roman" w:cs="Times New Roman"/>
        </w:rPr>
        <w:t xml:space="preserve">[en ligne]. Page consulté le 13/3/2015. Disponible sur : </w:t>
      </w:r>
    </w:p>
    <w:p w:rsidR="005F7D1C" w:rsidRPr="005239CA" w:rsidRDefault="005F7D1C">
      <w:pPr>
        <w:pStyle w:val="Textpoznpodarou"/>
        <w:rPr>
          <w:rFonts w:ascii="Times New Roman" w:hAnsi="Times New Roman" w:cs="Times New Roman"/>
          <w:lang w:val="cs-CZ"/>
        </w:rPr>
      </w:pPr>
      <w:r w:rsidRPr="005239CA">
        <w:rPr>
          <w:rFonts w:ascii="Times New Roman" w:hAnsi="Times New Roman" w:cs="Times New Roman"/>
        </w:rPr>
        <w:t>http://regulation-ferroviaire.fr/grands-dossiers/les-services-internationaux-de-voyageurs/</w:t>
      </w:r>
    </w:p>
  </w:footnote>
  <w:footnote w:id="63">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ARAF, </w:t>
      </w:r>
      <w:r w:rsidRPr="005239CA">
        <w:rPr>
          <w:rFonts w:ascii="Times New Roman" w:hAnsi="Times New Roman" w:cs="Times New Roman"/>
          <w:i/>
          <w:lang w:val="cs-CZ"/>
        </w:rPr>
        <w:t xml:space="preserve">Les </w:t>
      </w:r>
      <w:proofErr w:type="spellStart"/>
      <w:r w:rsidRPr="005239CA">
        <w:rPr>
          <w:rFonts w:ascii="Times New Roman" w:hAnsi="Times New Roman" w:cs="Times New Roman"/>
          <w:i/>
          <w:lang w:val="cs-CZ"/>
        </w:rPr>
        <w:t>services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internationaux</w:t>
      </w:r>
      <w:proofErr w:type="spellEnd"/>
      <w:r w:rsidRPr="005239CA">
        <w:rPr>
          <w:rFonts w:ascii="Times New Roman" w:hAnsi="Times New Roman" w:cs="Times New Roman"/>
          <w:i/>
          <w:lang w:val="cs-CZ"/>
        </w:rPr>
        <w:t xml:space="preserve"> de </w:t>
      </w:r>
      <w:proofErr w:type="spellStart"/>
      <w:r w:rsidRPr="005239CA">
        <w:rPr>
          <w:rFonts w:ascii="Times New Roman" w:hAnsi="Times New Roman" w:cs="Times New Roman"/>
          <w:i/>
          <w:lang w:val="cs-CZ"/>
        </w:rPr>
        <w:t>voyageurs</w:t>
      </w:r>
      <w:proofErr w:type="spellEnd"/>
      <w:r w:rsidRPr="005239CA">
        <w:rPr>
          <w:rFonts w:ascii="Times New Roman" w:hAnsi="Times New Roman" w:cs="Times New Roman"/>
          <w:i/>
          <w:lang w:val="cs-CZ"/>
        </w:rPr>
        <w:t xml:space="preserve">. </w:t>
      </w:r>
      <w:r w:rsidRPr="005239CA">
        <w:rPr>
          <w:rFonts w:ascii="Times New Roman" w:hAnsi="Times New Roman" w:cs="Times New Roman"/>
        </w:rPr>
        <w:t>[en ligne]. Page consulté le 13/3/2015. Disponible sur : http://regulation-ferroviaire.fr/grands-dossiers/les-services-internationaux-de-voyageurs/</w:t>
      </w:r>
    </w:p>
  </w:footnote>
  <w:footnote w:id="64">
    <w:p w:rsidR="005F7D1C" w:rsidRPr="00B70B2A" w:rsidRDefault="005F7D1C">
      <w:pPr>
        <w:pStyle w:val="Textpoznpodarou"/>
      </w:pPr>
      <w:r w:rsidRPr="005239CA">
        <w:rPr>
          <w:rStyle w:val="Znakapoznpodarou"/>
          <w:rFonts w:ascii="Times New Roman" w:hAnsi="Times New Roman" w:cs="Times New Roman"/>
        </w:rPr>
        <w:footnoteRef/>
      </w:r>
      <w:r w:rsidRPr="005239CA">
        <w:rPr>
          <w:rFonts w:ascii="Times New Roman" w:hAnsi="Times New Roman" w:cs="Times New Roman"/>
        </w:rPr>
        <w:t xml:space="preserve"> TRANSDEV, </w:t>
      </w:r>
      <w:r w:rsidRPr="005239CA">
        <w:rPr>
          <w:rFonts w:ascii="Times New Roman" w:hAnsi="Times New Roman" w:cs="Times New Roman"/>
          <w:i/>
        </w:rPr>
        <w:t xml:space="preserve">Naissance du 1er opérateur ferroviaire privé en France de transport de voyageurs. </w:t>
      </w:r>
      <w:r w:rsidRPr="005239CA">
        <w:rPr>
          <w:rFonts w:ascii="Times New Roman" w:hAnsi="Times New Roman" w:cs="Times New Roman"/>
        </w:rPr>
        <w:t>[en ligne]. Page consulté le 13/3/2015. Disponible sur : http://www.transdev.com/fr/media/communiques-de-presse/naissance-1er-operateur-ferroviaire-prive.htm</w:t>
      </w:r>
    </w:p>
  </w:footnote>
  <w:footnote w:id="65">
    <w:p w:rsidR="005F7D1C" w:rsidRPr="005239CA" w:rsidRDefault="005F7D1C">
      <w:pPr>
        <w:pStyle w:val="Textpoznpodarou"/>
        <w:rPr>
          <w:rFonts w:ascii="Times New Roman" w:hAnsi="Times New Roman" w:cs="Times New Roman"/>
          <w:i/>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ARAF, </w:t>
      </w:r>
      <w:r w:rsidRPr="005239CA">
        <w:rPr>
          <w:rFonts w:ascii="Times New Roman" w:hAnsi="Times New Roman" w:cs="Times New Roman"/>
          <w:i/>
        </w:rPr>
        <w:t xml:space="preserve">Le transport de voyageurs. </w:t>
      </w:r>
      <w:r w:rsidRPr="005239CA">
        <w:rPr>
          <w:rFonts w:ascii="Times New Roman" w:hAnsi="Times New Roman" w:cs="Times New Roman"/>
        </w:rPr>
        <w:t>[en ligne]. Page consulté le 13/3/2015. Disponible sur : http://regulation-ferroviaire.fr/grands-dossiers/les-services-internationaux-de-voyageurs/</w:t>
      </w:r>
    </w:p>
  </w:footnote>
  <w:footnote w:id="66">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BŘEZINOVÁ, Michaela, </w:t>
      </w:r>
      <w:r w:rsidRPr="005239CA">
        <w:rPr>
          <w:rFonts w:ascii="Times New Roman" w:hAnsi="Times New Roman" w:cs="Times New Roman"/>
          <w:i/>
          <w:lang w:val="cs-CZ"/>
        </w:rPr>
        <w:t xml:space="preserve">Zabezpečení vybraných veřejných služeb ve Francii. </w:t>
      </w:r>
      <w:r w:rsidRPr="005239CA">
        <w:rPr>
          <w:rFonts w:ascii="Times New Roman" w:hAnsi="Times New Roman" w:cs="Times New Roman"/>
          <w:lang w:val="cs-CZ"/>
        </w:rPr>
        <w:t xml:space="preserve">Diplomová práce. Brno, 2007,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45 - 46</w:t>
      </w:r>
    </w:p>
  </w:footnote>
  <w:footnote w:id="67">
    <w:p w:rsidR="005F7D1C" w:rsidRPr="004D44C8" w:rsidRDefault="005F7D1C">
      <w:pPr>
        <w:pStyle w:val="Textpoznpodarou"/>
        <w:rPr>
          <w:i/>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RFF, </w:t>
      </w:r>
      <w:r w:rsidRPr="005239CA">
        <w:rPr>
          <w:rFonts w:ascii="Times New Roman" w:hAnsi="Times New Roman" w:cs="Times New Roman"/>
          <w:i/>
        </w:rPr>
        <w:t xml:space="preserve">Résultats financiers 2014 et trajectoire budgétaire 2015. </w:t>
      </w:r>
      <w:r w:rsidRPr="005239CA">
        <w:rPr>
          <w:rFonts w:ascii="Times New Roman" w:hAnsi="Times New Roman" w:cs="Times New Roman"/>
        </w:rPr>
        <w:t>[en ligne]. Page consulté le 17/3/2015. Disponible sur : http://www.rff.fr/fr/gestion-page-d-accueil/actualites/presentation-des-resultats-financiers-2014-de-rff-et-premiere-trajectoire-budgetaire-de-sncf-reseau-10834</w:t>
      </w:r>
    </w:p>
  </w:footnote>
  <w:footnote w:id="68">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VYSOKORYCHLOSTNÍ ŽELEZNICE, </w:t>
      </w:r>
      <w:r w:rsidRPr="005239CA">
        <w:rPr>
          <w:rFonts w:ascii="Times New Roman" w:hAnsi="Times New Roman" w:cs="Times New Roman"/>
          <w:i/>
          <w:lang w:val="cs-CZ"/>
        </w:rPr>
        <w:t xml:space="preserve">Vysokorychlostní tratě - Francie. </w:t>
      </w:r>
      <w:r w:rsidRPr="005239CA">
        <w:rPr>
          <w:rFonts w:ascii="Times New Roman" w:hAnsi="Times New Roman" w:cs="Times New Roman"/>
        </w:rPr>
        <w:t>[en ligne]. Page consulté le 14/3/2015. Disponible sur : http://www.vysokorychlostni-zeleznice.cz/vysokorychlostni-trate-francie/</w:t>
      </w:r>
    </w:p>
  </w:footnote>
  <w:footnote w:id="69">
    <w:p w:rsidR="005F7D1C" w:rsidRPr="00311FD8"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FINANČNÍ NOVINY, </w:t>
      </w:r>
      <w:r w:rsidRPr="005239CA">
        <w:rPr>
          <w:rFonts w:ascii="Times New Roman" w:hAnsi="Times New Roman" w:cs="Times New Roman"/>
          <w:i/>
          <w:lang w:val="cs-CZ"/>
        </w:rPr>
        <w:t xml:space="preserve">Rychlovlaky TGV křižují francouzskou krajinu už tři desetiletí. </w:t>
      </w:r>
      <w:r w:rsidRPr="005239CA">
        <w:rPr>
          <w:rFonts w:ascii="Times New Roman" w:hAnsi="Times New Roman" w:cs="Times New Roman"/>
          <w:lang w:val="cs-CZ"/>
        </w:rPr>
        <w:t>[</w:t>
      </w:r>
      <w:proofErr w:type="spellStart"/>
      <w:r w:rsidRPr="005239CA">
        <w:rPr>
          <w:rFonts w:ascii="Times New Roman" w:hAnsi="Times New Roman" w:cs="Times New Roman"/>
          <w:lang w:val="cs-CZ"/>
        </w:rPr>
        <w:t>en</w:t>
      </w:r>
      <w:proofErr w:type="spellEnd"/>
      <w:r w:rsidRPr="005239CA">
        <w:rPr>
          <w:rFonts w:ascii="Times New Roman" w:hAnsi="Times New Roman" w:cs="Times New Roman"/>
          <w:lang w:val="cs-CZ"/>
        </w:rPr>
        <w:t xml:space="preserve"> </w:t>
      </w:r>
      <w:proofErr w:type="spellStart"/>
      <w:r w:rsidRPr="005239CA">
        <w:rPr>
          <w:rFonts w:ascii="Times New Roman" w:hAnsi="Times New Roman" w:cs="Times New Roman"/>
          <w:lang w:val="cs-CZ"/>
        </w:rPr>
        <w:t>ligne</w:t>
      </w:r>
      <w:proofErr w:type="spellEnd"/>
      <w:r w:rsidRPr="005239CA">
        <w:rPr>
          <w:rFonts w:ascii="Times New Roman" w:hAnsi="Times New Roman" w:cs="Times New Roman"/>
          <w:lang w:val="cs-CZ"/>
        </w:rPr>
        <w:t xml:space="preserve">]. </w:t>
      </w:r>
      <w:r w:rsidRPr="005239CA">
        <w:rPr>
          <w:rFonts w:ascii="Times New Roman" w:hAnsi="Times New Roman" w:cs="Times New Roman"/>
        </w:rPr>
        <w:t>Page consulté le 14/3/2015. Disponible sur : http://www.financninoviny.cz/zajimavosti/zpravy/rychlovlaky-tgv-krizujifrancouzskou-krajinu-uz-tridesetileti/689739</w:t>
      </w:r>
    </w:p>
  </w:footnote>
  <w:footnote w:id="70">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VYSOKORYCHLOSTNÍ ŽELEZNICE, </w:t>
      </w:r>
      <w:r w:rsidRPr="005239CA">
        <w:rPr>
          <w:rFonts w:ascii="Times New Roman" w:hAnsi="Times New Roman" w:cs="Times New Roman"/>
          <w:i/>
          <w:lang w:val="cs-CZ"/>
        </w:rPr>
        <w:t xml:space="preserve">Vysokorychlostní tratě - Francie. </w:t>
      </w:r>
      <w:r w:rsidRPr="005239CA">
        <w:rPr>
          <w:rFonts w:ascii="Times New Roman" w:hAnsi="Times New Roman" w:cs="Times New Roman"/>
        </w:rPr>
        <w:t>[en ligne]. Page consulté le 14/3/2015. Disponible sur : http://www.vysokorychlostni-zeleznice.cz/vysokorychlostni-trate-francie/</w:t>
      </w:r>
    </w:p>
  </w:footnote>
  <w:footnote w:id="71">
    <w:p w:rsidR="005F7D1C" w:rsidRPr="00AC55D2" w:rsidRDefault="005F7D1C">
      <w:pPr>
        <w:pStyle w:val="Textpoznpodarou"/>
        <w:rPr>
          <w:i/>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rPr>
        <w:t xml:space="preserve">SNCF, </w:t>
      </w:r>
      <w:proofErr w:type="spellStart"/>
      <w:r w:rsidRPr="005239CA">
        <w:rPr>
          <w:rFonts w:ascii="Times New Roman" w:hAnsi="Times New Roman" w:cs="Times New Roman"/>
          <w:i/>
          <w:lang w:val="cs-CZ"/>
        </w:rPr>
        <w:t>Réseau</w:t>
      </w:r>
      <w:proofErr w:type="spellEnd"/>
      <w:r w:rsidRPr="005239CA">
        <w:rPr>
          <w:rFonts w:ascii="Times New Roman" w:hAnsi="Times New Roman" w:cs="Times New Roman"/>
          <w:i/>
          <w:lang w:val="cs-CZ"/>
        </w:rPr>
        <w:t xml:space="preserve"> TGV. </w:t>
      </w:r>
      <w:r w:rsidRPr="005239CA">
        <w:rPr>
          <w:rFonts w:ascii="Times New Roman" w:hAnsi="Times New Roman" w:cs="Times New Roman"/>
        </w:rPr>
        <w:t>[en ligne]. Page consulté le 14/3/2015. Disponible sur : http://www.sncf.com/fr/trains/tgv/reseau</w:t>
      </w:r>
    </w:p>
  </w:footnote>
  <w:footnote w:id="72">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lang w:val="cs-CZ"/>
        </w:rPr>
        <w:t xml:space="preserve">MIRVILLE, </w:t>
      </w:r>
      <w:proofErr w:type="spellStart"/>
      <w:r w:rsidRPr="005239CA">
        <w:rPr>
          <w:rFonts w:ascii="Times New Roman" w:hAnsi="Times New Roman" w:cs="Times New Roman"/>
          <w:lang w:val="cs-CZ"/>
        </w:rPr>
        <w:t>Philippe</w:t>
      </w:r>
      <w:proofErr w:type="spellEnd"/>
      <w:r w:rsidRPr="005239CA">
        <w:rPr>
          <w:rFonts w:ascii="Times New Roman" w:hAnsi="Times New Roman" w:cs="Times New Roman"/>
          <w:lang w:val="cs-CZ"/>
        </w:rPr>
        <w:t xml:space="preserve">, </w:t>
      </w:r>
      <w:r w:rsidRPr="005239CA">
        <w:rPr>
          <w:rFonts w:ascii="Times New Roman" w:hAnsi="Times New Roman" w:cs="Times New Roman"/>
          <w:i/>
          <w:lang w:val="cs-CZ"/>
        </w:rPr>
        <w:t xml:space="preserve">TGV Est de la </w:t>
      </w:r>
      <w:proofErr w:type="spellStart"/>
      <w:r w:rsidRPr="005239CA">
        <w:rPr>
          <w:rFonts w:ascii="Times New Roman" w:hAnsi="Times New Roman" w:cs="Times New Roman"/>
          <w:i/>
          <w:lang w:val="cs-CZ"/>
        </w:rPr>
        <w:t>Crampton</w:t>
      </w:r>
      <w:proofErr w:type="spellEnd"/>
      <w:r w:rsidRPr="005239CA">
        <w:rPr>
          <w:rFonts w:ascii="Times New Roman" w:hAnsi="Times New Roman" w:cs="Times New Roman"/>
          <w:i/>
          <w:lang w:val="cs-CZ"/>
        </w:rPr>
        <w:t xml:space="preserve"> à la grande </w:t>
      </w:r>
      <w:proofErr w:type="spellStart"/>
      <w:r w:rsidRPr="005239CA">
        <w:rPr>
          <w:rFonts w:ascii="Times New Roman" w:hAnsi="Times New Roman" w:cs="Times New Roman"/>
          <w:i/>
          <w:lang w:val="cs-CZ"/>
        </w:rPr>
        <w:t>vitesse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lang w:val="cs-CZ"/>
        </w:rPr>
        <w:t>Timée</w:t>
      </w:r>
      <w:proofErr w:type="spellEnd"/>
      <w:r w:rsidRPr="005239CA">
        <w:rPr>
          <w:rFonts w:ascii="Times New Roman" w:hAnsi="Times New Roman" w:cs="Times New Roman"/>
          <w:lang w:val="cs-CZ"/>
        </w:rPr>
        <w:t>-</w:t>
      </w:r>
      <w:proofErr w:type="spellStart"/>
      <w:r w:rsidRPr="005239CA">
        <w:rPr>
          <w:rFonts w:ascii="Times New Roman" w:hAnsi="Times New Roman" w:cs="Times New Roman"/>
          <w:lang w:val="cs-CZ"/>
        </w:rPr>
        <w:t>Éditions</w:t>
      </w:r>
      <w:proofErr w:type="spellEnd"/>
      <w:r w:rsidRPr="005239CA">
        <w:rPr>
          <w:rFonts w:ascii="Times New Roman" w:hAnsi="Times New Roman" w:cs="Times New Roman"/>
          <w:lang w:val="cs-CZ"/>
        </w:rPr>
        <w:t xml:space="preserve">. 2007,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78 - 79</w:t>
      </w:r>
    </w:p>
  </w:footnote>
  <w:footnote w:id="73">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lang w:val="cs-CZ"/>
        </w:rPr>
        <w:t xml:space="preserve">MIRVILLE, </w:t>
      </w:r>
      <w:proofErr w:type="spellStart"/>
      <w:r w:rsidRPr="005239CA">
        <w:rPr>
          <w:rFonts w:ascii="Times New Roman" w:hAnsi="Times New Roman" w:cs="Times New Roman"/>
          <w:lang w:val="cs-CZ"/>
        </w:rPr>
        <w:t>Philippe</w:t>
      </w:r>
      <w:proofErr w:type="spellEnd"/>
      <w:r w:rsidRPr="005239CA">
        <w:rPr>
          <w:rFonts w:ascii="Times New Roman" w:hAnsi="Times New Roman" w:cs="Times New Roman"/>
          <w:lang w:val="cs-CZ"/>
        </w:rPr>
        <w:t xml:space="preserve">, </w:t>
      </w:r>
      <w:r w:rsidRPr="005239CA">
        <w:rPr>
          <w:rFonts w:ascii="Times New Roman" w:hAnsi="Times New Roman" w:cs="Times New Roman"/>
          <w:i/>
          <w:lang w:val="cs-CZ"/>
        </w:rPr>
        <w:t xml:space="preserve">TGV Est de la </w:t>
      </w:r>
      <w:proofErr w:type="spellStart"/>
      <w:r w:rsidRPr="005239CA">
        <w:rPr>
          <w:rFonts w:ascii="Times New Roman" w:hAnsi="Times New Roman" w:cs="Times New Roman"/>
          <w:i/>
          <w:lang w:val="cs-CZ"/>
        </w:rPr>
        <w:t>Crampton</w:t>
      </w:r>
      <w:proofErr w:type="spellEnd"/>
      <w:r w:rsidRPr="005239CA">
        <w:rPr>
          <w:rFonts w:ascii="Times New Roman" w:hAnsi="Times New Roman" w:cs="Times New Roman"/>
          <w:i/>
          <w:lang w:val="cs-CZ"/>
        </w:rPr>
        <w:t xml:space="preserve"> à la grande </w:t>
      </w:r>
      <w:proofErr w:type="spellStart"/>
      <w:r w:rsidRPr="005239CA">
        <w:rPr>
          <w:rFonts w:ascii="Times New Roman" w:hAnsi="Times New Roman" w:cs="Times New Roman"/>
          <w:i/>
          <w:lang w:val="cs-CZ"/>
        </w:rPr>
        <w:t>vitesse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lang w:val="cs-CZ"/>
        </w:rPr>
        <w:t>Timée</w:t>
      </w:r>
      <w:proofErr w:type="spellEnd"/>
      <w:r w:rsidRPr="005239CA">
        <w:rPr>
          <w:rFonts w:ascii="Times New Roman" w:hAnsi="Times New Roman" w:cs="Times New Roman"/>
          <w:lang w:val="cs-CZ"/>
        </w:rPr>
        <w:t>-</w:t>
      </w:r>
      <w:proofErr w:type="spellStart"/>
      <w:r w:rsidRPr="005239CA">
        <w:rPr>
          <w:rFonts w:ascii="Times New Roman" w:hAnsi="Times New Roman" w:cs="Times New Roman"/>
          <w:lang w:val="cs-CZ"/>
        </w:rPr>
        <w:t>Éditions</w:t>
      </w:r>
      <w:proofErr w:type="spellEnd"/>
      <w:r w:rsidRPr="005239CA">
        <w:rPr>
          <w:rFonts w:ascii="Times New Roman" w:hAnsi="Times New Roman" w:cs="Times New Roman"/>
          <w:lang w:val="cs-CZ"/>
        </w:rPr>
        <w:t xml:space="preserve">. 2007,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78</w:t>
      </w:r>
    </w:p>
  </w:footnote>
  <w:footnote w:id="74">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SÉNAT, </w:t>
      </w:r>
      <w:r w:rsidRPr="005239CA">
        <w:rPr>
          <w:rFonts w:ascii="Times New Roman" w:hAnsi="Times New Roman" w:cs="Times New Roman"/>
          <w:i/>
          <w:lang w:val="cs-CZ"/>
        </w:rPr>
        <w:t xml:space="preserve">La </w:t>
      </w:r>
      <w:proofErr w:type="spellStart"/>
      <w:r w:rsidRPr="005239CA">
        <w:rPr>
          <w:rFonts w:ascii="Times New Roman" w:hAnsi="Times New Roman" w:cs="Times New Roman"/>
          <w:i/>
          <w:lang w:val="cs-CZ"/>
        </w:rPr>
        <w:t>libéralisation</w:t>
      </w:r>
      <w:proofErr w:type="spellEnd"/>
      <w:r w:rsidRPr="005239CA">
        <w:rPr>
          <w:rFonts w:ascii="Times New Roman" w:hAnsi="Times New Roman" w:cs="Times New Roman"/>
          <w:i/>
          <w:lang w:val="cs-CZ"/>
        </w:rPr>
        <w:t xml:space="preserve"> des </w:t>
      </w:r>
      <w:proofErr w:type="spellStart"/>
      <w:r w:rsidRPr="005239CA">
        <w:rPr>
          <w:rFonts w:ascii="Times New Roman" w:hAnsi="Times New Roman" w:cs="Times New Roman"/>
          <w:i/>
          <w:lang w:val="cs-CZ"/>
        </w:rPr>
        <w:t>transports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ferroviaires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dans</w:t>
      </w:r>
      <w:proofErr w:type="spellEnd"/>
      <w:r w:rsidRPr="005239CA">
        <w:rPr>
          <w:rFonts w:ascii="Times New Roman" w:hAnsi="Times New Roman" w:cs="Times New Roman"/>
          <w:i/>
          <w:lang w:val="cs-CZ"/>
        </w:rPr>
        <w:t xml:space="preserve"> </w:t>
      </w:r>
      <w:r>
        <w:rPr>
          <w:rFonts w:ascii="Times New Roman" w:hAnsi="Times New Roman" w:cs="Times New Roman"/>
          <w:i/>
          <w:lang w:val="cs-CZ"/>
        </w:rPr>
        <w:t xml:space="preserve">l´Union </w:t>
      </w:r>
      <w:proofErr w:type="spellStart"/>
      <w:r>
        <w:rPr>
          <w:rFonts w:ascii="Times New Roman" w:hAnsi="Times New Roman" w:cs="Times New Roman"/>
          <w:i/>
          <w:lang w:val="cs-CZ"/>
        </w:rPr>
        <w:t>Européenne</w:t>
      </w:r>
      <w:proofErr w:type="spellEnd"/>
      <w:r w:rsidRPr="005239CA">
        <w:rPr>
          <w:rFonts w:ascii="Times New Roman" w:hAnsi="Times New Roman" w:cs="Times New Roman"/>
          <w:i/>
          <w:lang w:val="cs-CZ"/>
        </w:rPr>
        <w:t xml:space="preserve">, </w:t>
      </w:r>
      <w:r w:rsidRPr="005239CA">
        <w:rPr>
          <w:rFonts w:ascii="Times New Roman" w:hAnsi="Times New Roman" w:cs="Times New Roman"/>
        </w:rPr>
        <w:t>[en ligne]. Page consulté le 16/3/2015. Disponible sur : http://www.senat.fr/rap/r08-220/r08-22011.html</w:t>
      </w:r>
    </w:p>
  </w:footnote>
  <w:footnote w:id="75">
    <w:p w:rsidR="005F7D1C" w:rsidRPr="0093630A"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lang w:val="cs-CZ"/>
        </w:rPr>
        <w:t>L´</w:t>
      </w:r>
      <w:proofErr w:type="spellStart"/>
      <w:r w:rsidRPr="005239CA">
        <w:rPr>
          <w:rFonts w:ascii="Times New Roman" w:hAnsi="Times New Roman" w:cs="Times New Roman"/>
          <w:lang w:val="cs-CZ"/>
        </w:rPr>
        <w:t>artcile</w:t>
      </w:r>
      <w:proofErr w:type="spellEnd"/>
      <w:r w:rsidRPr="005239CA">
        <w:rPr>
          <w:rFonts w:ascii="Times New Roman" w:hAnsi="Times New Roman" w:cs="Times New Roman"/>
          <w:lang w:val="cs-CZ"/>
        </w:rPr>
        <w:t xml:space="preserve"> 18 de la LOTI</w:t>
      </w:r>
    </w:p>
  </w:footnote>
  <w:footnote w:id="76">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REVIAL, Thomas, </w:t>
      </w:r>
      <w:r w:rsidRPr="005239CA">
        <w:rPr>
          <w:rFonts w:ascii="Times New Roman" w:hAnsi="Times New Roman" w:cs="Times New Roman"/>
          <w:i/>
        </w:rPr>
        <w:t xml:space="preserve">L´ouverture à la concurrence du transport ferroviaire de voyageurs. </w:t>
      </w:r>
      <w:r w:rsidRPr="005239CA">
        <w:rPr>
          <w:rFonts w:ascii="Times New Roman" w:hAnsi="Times New Roman" w:cs="Times New Roman"/>
        </w:rPr>
        <w:t xml:space="preserve">[en ligne]. Page consulté le 16/3/2015. Disponible sur : </w:t>
      </w:r>
      <w:hyperlink r:id="rId3" w:history="1">
        <w:r w:rsidRPr="005239CA">
          <w:rPr>
            <w:rStyle w:val="Hypertextovodkaz"/>
            <w:rFonts w:ascii="Times New Roman" w:hAnsi="Times New Roman" w:cs="Times New Roman"/>
            <w:color w:val="auto"/>
            <w:u w:val="none"/>
          </w:rPr>
          <w:t>http://www.ladocumentationfrancaise.fr/var/storage/rapports-publics/124000432/0000.pdf</w:t>
        </w:r>
      </w:hyperlink>
      <w:r w:rsidRPr="005239CA">
        <w:rPr>
          <w:rFonts w:ascii="Times New Roman" w:hAnsi="Times New Roman" w:cs="Times New Roman"/>
        </w:rPr>
        <w:t>, page 57 - 59</w:t>
      </w:r>
    </w:p>
  </w:footnote>
  <w:footnote w:id="77">
    <w:p w:rsidR="005F7D1C" w:rsidRPr="005239CA" w:rsidRDefault="005F7D1C">
      <w:pPr>
        <w:pStyle w:val="Textpoznpodarou"/>
        <w:rPr>
          <w:rFonts w:ascii="Times New Roman" w:hAnsi="Times New Roman" w:cs="Times New Roman"/>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lang w:val="cs-CZ"/>
        </w:rPr>
        <w:t xml:space="preserve">LA FONDATION IFRAP: </w:t>
      </w:r>
      <w:r w:rsidRPr="005239CA">
        <w:rPr>
          <w:rFonts w:ascii="Times New Roman" w:hAnsi="Times New Roman" w:cs="Times New Roman"/>
          <w:i/>
          <w:lang w:val="cs-CZ"/>
        </w:rPr>
        <w:t>L´</w:t>
      </w:r>
      <w:proofErr w:type="spellStart"/>
      <w:r w:rsidRPr="005239CA">
        <w:rPr>
          <w:rFonts w:ascii="Times New Roman" w:hAnsi="Times New Roman" w:cs="Times New Roman"/>
          <w:i/>
          <w:lang w:val="cs-CZ"/>
        </w:rPr>
        <w:t>ouverture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du</w:t>
      </w:r>
      <w:proofErr w:type="spellEnd"/>
      <w:r w:rsidRPr="005239CA">
        <w:rPr>
          <w:rFonts w:ascii="Times New Roman" w:hAnsi="Times New Roman" w:cs="Times New Roman"/>
          <w:i/>
          <w:lang w:val="cs-CZ"/>
        </w:rPr>
        <w:t xml:space="preserve"> transport </w:t>
      </w:r>
      <w:proofErr w:type="spellStart"/>
      <w:r w:rsidRPr="005239CA">
        <w:rPr>
          <w:rFonts w:ascii="Times New Roman" w:hAnsi="Times New Roman" w:cs="Times New Roman"/>
          <w:i/>
          <w:lang w:val="cs-CZ"/>
        </w:rPr>
        <w:t>ferroviaire</w:t>
      </w:r>
      <w:proofErr w:type="spellEnd"/>
      <w:r w:rsidRPr="005239CA">
        <w:rPr>
          <w:rFonts w:ascii="Times New Roman" w:hAnsi="Times New Roman" w:cs="Times New Roman"/>
          <w:i/>
          <w:lang w:val="cs-CZ"/>
        </w:rPr>
        <w:t xml:space="preserve"> à la </w:t>
      </w:r>
      <w:proofErr w:type="spellStart"/>
      <w:r w:rsidRPr="005239CA">
        <w:rPr>
          <w:rFonts w:ascii="Times New Roman" w:hAnsi="Times New Roman" w:cs="Times New Roman"/>
          <w:i/>
          <w:lang w:val="cs-CZ"/>
        </w:rPr>
        <w:t>concurrence</w:t>
      </w:r>
      <w:proofErr w:type="spellEnd"/>
      <w:r w:rsidRPr="005239CA">
        <w:rPr>
          <w:rFonts w:ascii="Times New Roman" w:hAnsi="Times New Roman" w:cs="Times New Roman"/>
          <w:i/>
          <w:lang w:val="cs-CZ"/>
        </w:rPr>
        <w:t xml:space="preserve">. </w:t>
      </w:r>
      <w:r w:rsidRPr="005239CA">
        <w:rPr>
          <w:rFonts w:ascii="Times New Roman" w:hAnsi="Times New Roman" w:cs="Times New Roman"/>
        </w:rPr>
        <w:t>[en ligne]. Page consulté le 16/3/2015. Disponible sur : http://www.ifrap.org/agriculture-et-energie/louverture-du-transport-ferroviaire-la-concurrence</w:t>
      </w:r>
    </w:p>
  </w:footnote>
  <w:footnote w:id="78">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LA TRIBUNE: </w:t>
      </w:r>
      <w:r w:rsidRPr="005239CA">
        <w:rPr>
          <w:rFonts w:ascii="Times New Roman" w:hAnsi="Times New Roman" w:cs="Times New Roman"/>
          <w:i/>
        </w:rPr>
        <w:t>Le monopole de la SNCF en France sera préservé jusqu´en 2019</w:t>
      </w:r>
      <w:r w:rsidRPr="005239CA">
        <w:rPr>
          <w:rFonts w:ascii="Times New Roman" w:hAnsi="Times New Roman" w:cs="Times New Roman"/>
        </w:rPr>
        <w:t xml:space="preserve">. </w:t>
      </w:r>
      <w:r w:rsidRPr="005239CA">
        <w:rPr>
          <w:rFonts w:ascii="Times New Roman" w:hAnsi="Times New Roman" w:cs="Times New Roman"/>
        </w:rPr>
        <w:t>[en ligne]. Page consulté le 16/3/2015. Disponible sur : http://www.latribune.fr/entreprises-finance/services/transport-logistique/20121030trib000728027/le-monopole-de-la-sncf-en-france-sera-preserve-jusqu-en-2019.html</w:t>
      </w:r>
    </w:p>
  </w:footnote>
  <w:footnote w:id="79">
    <w:p w:rsidR="005F7D1C" w:rsidRPr="00F96D3A" w:rsidRDefault="005F7D1C" w:rsidP="00F96D3A">
      <w:pPr>
        <w:pStyle w:val="Textpoznpodarou"/>
        <w:jc w:val="both"/>
        <w:rPr>
          <w:i/>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lang w:val="cs-CZ"/>
        </w:rPr>
        <w:t xml:space="preserve">LA FONDATION IFRAP: </w:t>
      </w:r>
      <w:r w:rsidRPr="005239CA">
        <w:rPr>
          <w:rFonts w:ascii="Times New Roman" w:hAnsi="Times New Roman" w:cs="Times New Roman"/>
          <w:i/>
          <w:lang w:val="cs-CZ"/>
        </w:rPr>
        <w:t>L´</w:t>
      </w:r>
      <w:proofErr w:type="spellStart"/>
      <w:r w:rsidRPr="005239CA">
        <w:rPr>
          <w:rFonts w:ascii="Times New Roman" w:hAnsi="Times New Roman" w:cs="Times New Roman"/>
          <w:i/>
          <w:lang w:val="cs-CZ"/>
        </w:rPr>
        <w:t>ouverture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du</w:t>
      </w:r>
      <w:proofErr w:type="spellEnd"/>
      <w:r w:rsidRPr="005239CA">
        <w:rPr>
          <w:rFonts w:ascii="Times New Roman" w:hAnsi="Times New Roman" w:cs="Times New Roman"/>
          <w:i/>
          <w:lang w:val="cs-CZ"/>
        </w:rPr>
        <w:t xml:space="preserve"> transport </w:t>
      </w:r>
      <w:proofErr w:type="spellStart"/>
      <w:r w:rsidRPr="005239CA">
        <w:rPr>
          <w:rFonts w:ascii="Times New Roman" w:hAnsi="Times New Roman" w:cs="Times New Roman"/>
          <w:i/>
          <w:lang w:val="cs-CZ"/>
        </w:rPr>
        <w:t>ferroviaire</w:t>
      </w:r>
      <w:proofErr w:type="spellEnd"/>
      <w:r w:rsidRPr="005239CA">
        <w:rPr>
          <w:rFonts w:ascii="Times New Roman" w:hAnsi="Times New Roman" w:cs="Times New Roman"/>
          <w:i/>
          <w:lang w:val="cs-CZ"/>
        </w:rPr>
        <w:t xml:space="preserve"> à la </w:t>
      </w:r>
      <w:proofErr w:type="spellStart"/>
      <w:r w:rsidRPr="005239CA">
        <w:rPr>
          <w:rFonts w:ascii="Times New Roman" w:hAnsi="Times New Roman" w:cs="Times New Roman"/>
          <w:i/>
          <w:lang w:val="cs-CZ"/>
        </w:rPr>
        <w:t>concurrence</w:t>
      </w:r>
      <w:proofErr w:type="spellEnd"/>
      <w:r w:rsidRPr="005239CA">
        <w:rPr>
          <w:rFonts w:ascii="Times New Roman" w:hAnsi="Times New Roman" w:cs="Times New Roman"/>
          <w:i/>
          <w:lang w:val="cs-CZ"/>
        </w:rPr>
        <w:t xml:space="preserve">. </w:t>
      </w:r>
      <w:r w:rsidRPr="005239CA">
        <w:rPr>
          <w:rFonts w:ascii="Times New Roman" w:hAnsi="Times New Roman" w:cs="Times New Roman"/>
        </w:rPr>
        <w:t>[en ligne]. Page consulté le 16/3/2015. Disponible sur : http://www.ifrap.org/agriculture-et-energie/louverture-du-transport-ferroviaire-la-concurrence</w:t>
      </w:r>
    </w:p>
  </w:footnote>
  <w:footnote w:id="80">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rPr>
        <w:t xml:space="preserve"> </w:t>
      </w:r>
      <w:r w:rsidRPr="005239CA">
        <w:rPr>
          <w:rFonts w:ascii="Times New Roman" w:hAnsi="Times New Roman" w:cs="Times New Roman"/>
          <w:i/>
          <w:lang w:val="cs-CZ"/>
        </w:rPr>
        <w:t xml:space="preserve">La </w:t>
      </w:r>
      <w:proofErr w:type="spellStart"/>
      <w:r w:rsidRPr="005239CA">
        <w:rPr>
          <w:rFonts w:ascii="Times New Roman" w:hAnsi="Times New Roman" w:cs="Times New Roman"/>
          <w:i/>
          <w:lang w:val="cs-CZ"/>
        </w:rPr>
        <w:t>libéralisation</w:t>
      </w:r>
      <w:proofErr w:type="spellEnd"/>
      <w:r w:rsidRPr="005239CA">
        <w:rPr>
          <w:rFonts w:ascii="Times New Roman" w:hAnsi="Times New Roman" w:cs="Times New Roman"/>
          <w:i/>
          <w:lang w:val="cs-CZ"/>
        </w:rPr>
        <w:t xml:space="preserve"> des </w:t>
      </w:r>
      <w:proofErr w:type="spellStart"/>
      <w:r w:rsidRPr="005239CA">
        <w:rPr>
          <w:rFonts w:ascii="Times New Roman" w:hAnsi="Times New Roman" w:cs="Times New Roman"/>
          <w:i/>
          <w:lang w:val="cs-CZ"/>
        </w:rPr>
        <w:t>transports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ferroviaires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dans</w:t>
      </w:r>
      <w:proofErr w:type="spellEnd"/>
      <w:r w:rsidRPr="005239CA">
        <w:rPr>
          <w:rFonts w:ascii="Times New Roman" w:hAnsi="Times New Roman" w:cs="Times New Roman"/>
          <w:i/>
          <w:lang w:val="cs-CZ"/>
        </w:rPr>
        <w:t xml:space="preserve"> </w:t>
      </w:r>
      <w:r>
        <w:rPr>
          <w:rFonts w:ascii="Times New Roman" w:hAnsi="Times New Roman" w:cs="Times New Roman"/>
          <w:i/>
          <w:lang w:val="cs-CZ"/>
        </w:rPr>
        <w:t xml:space="preserve">l´Union </w:t>
      </w:r>
      <w:proofErr w:type="spellStart"/>
      <w:r>
        <w:rPr>
          <w:rFonts w:ascii="Times New Roman" w:hAnsi="Times New Roman" w:cs="Times New Roman"/>
          <w:i/>
          <w:lang w:val="cs-CZ"/>
        </w:rPr>
        <w:t>Européenne</w:t>
      </w:r>
      <w:proofErr w:type="spellEnd"/>
      <w:r w:rsidRPr="005239CA">
        <w:rPr>
          <w:rFonts w:ascii="Times New Roman" w:hAnsi="Times New Roman" w:cs="Times New Roman"/>
          <w:i/>
          <w:lang w:val="cs-CZ"/>
        </w:rPr>
        <w:t xml:space="preserve">, </w:t>
      </w:r>
      <w:r w:rsidRPr="005239CA">
        <w:rPr>
          <w:rFonts w:ascii="Times New Roman" w:hAnsi="Times New Roman" w:cs="Times New Roman"/>
        </w:rPr>
        <w:t>[en ligne]. Page consulté le 16/3/2015. Disponible sur : http://www.senat.fr/rap/r08-220/r08-22013.html</w:t>
      </w:r>
    </w:p>
  </w:footnote>
  <w:footnote w:id="81">
    <w:p w:rsidR="005F7D1C" w:rsidRPr="000C50DA" w:rsidRDefault="005F7D1C">
      <w:pPr>
        <w:pStyle w:val="Textpoznpodarou"/>
        <w:rPr>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Transport express </w:t>
      </w:r>
      <w:proofErr w:type="spellStart"/>
      <w:r w:rsidRPr="005239CA">
        <w:rPr>
          <w:rFonts w:ascii="Times New Roman" w:hAnsi="Times New Roman" w:cs="Times New Roman"/>
          <w:lang w:val="cs-CZ"/>
        </w:rPr>
        <w:t>régional</w:t>
      </w:r>
      <w:proofErr w:type="spellEnd"/>
    </w:p>
  </w:footnote>
  <w:footnote w:id="82">
    <w:p w:rsidR="005F7D1C" w:rsidRPr="005239CA" w:rsidRDefault="005F7D1C">
      <w:pPr>
        <w:pStyle w:val="Textpoznpodarou"/>
        <w:rPr>
          <w:rFonts w:ascii="Times New Roman" w:hAnsi="Times New Roman" w:cs="Times New Roman"/>
          <w:i/>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CLUB IDÉES NATION, </w:t>
      </w:r>
      <w:r w:rsidRPr="005239CA">
        <w:rPr>
          <w:rFonts w:ascii="Times New Roman" w:hAnsi="Times New Roman" w:cs="Times New Roman"/>
          <w:i/>
          <w:lang w:val="cs-CZ"/>
        </w:rPr>
        <w:t xml:space="preserve">La </w:t>
      </w:r>
      <w:proofErr w:type="spellStart"/>
      <w:r w:rsidRPr="005239CA">
        <w:rPr>
          <w:rFonts w:ascii="Times New Roman" w:hAnsi="Times New Roman" w:cs="Times New Roman"/>
          <w:i/>
          <w:lang w:val="cs-CZ"/>
        </w:rPr>
        <w:t>régionalisation</w:t>
      </w:r>
      <w:proofErr w:type="spellEnd"/>
      <w:r w:rsidRPr="005239CA">
        <w:rPr>
          <w:rFonts w:ascii="Times New Roman" w:hAnsi="Times New Roman" w:cs="Times New Roman"/>
          <w:i/>
          <w:lang w:val="cs-CZ"/>
        </w:rPr>
        <w:t xml:space="preserve"> des </w:t>
      </w:r>
      <w:proofErr w:type="spellStart"/>
      <w:r w:rsidRPr="005239CA">
        <w:rPr>
          <w:rFonts w:ascii="Times New Roman" w:hAnsi="Times New Roman" w:cs="Times New Roman"/>
          <w:i/>
          <w:lang w:val="cs-CZ"/>
        </w:rPr>
        <w:t>transports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ferroviaires</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un</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exemple</w:t>
      </w:r>
      <w:proofErr w:type="spellEnd"/>
      <w:r w:rsidRPr="005239CA">
        <w:rPr>
          <w:rFonts w:ascii="Times New Roman" w:hAnsi="Times New Roman" w:cs="Times New Roman"/>
          <w:i/>
          <w:lang w:val="cs-CZ"/>
        </w:rPr>
        <w:t xml:space="preserve"> </w:t>
      </w:r>
      <w:proofErr w:type="spellStart"/>
      <w:r w:rsidRPr="005239CA">
        <w:rPr>
          <w:rFonts w:ascii="Times New Roman" w:hAnsi="Times New Roman" w:cs="Times New Roman"/>
          <w:i/>
          <w:lang w:val="cs-CZ"/>
        </w:rPr>
        <w:t>pour</w:t>
      </w:r>
      <w:proofErr w:type="spellEnd"/>
      <w:r w:rsidRPr="005239CA">
        <w:rPr>
          <w:rFonts w:ascii="Times New Roman" w:hAnsi="Times New Roman" w:cs="Times New Roman"/>
          <w:i/>
          <w:lang w:val="cs-CZ"/>
        </w:rPr>
        <w:t xml:space="preserve"> l´</w:t>
      </w:r>
      <w:proofErr w:type="spellStart"/>
      <w:r w:rsidRPr="005239CA">
        <w:rPr>
          <w:rFonts w:ascii="Times New Roman" w:hAnsi="Times New Roman" w:cs="Times New Roman"/>
          <w:i/>
          <w:lang w:val="cs-CZ"/>
        </w:rPr>
        <w:t>approfondissement</w:t>
      </w:r>
      <w:proofErr w:type="spellEnd"/>
      <w:r w:rsidRPr="005239CA">
        <w:rPr>
          <w:rFonts w:ascii="Times New Roman" w:hAnsi="Times New Roman" w:cs="Times New Roman"/>
          <w:i/>
          <w:lang w:val="cs-CZ"/>
        </w:rPr>
        <w:t xml:space="preserve"> de la </w:t>
      </w:r>
      <w:proofErr w:type="spellStart"/>
      <w:r w:rsidRPr="005239CA">
        <w:rPr>
          <w:rFonts w:ascii="Times New Roman" w:hAnsi="Times New Roman" w:cs="Times New Roman"/>
          <w:i/>
          <w:lang w:val="cs-CZ"/>
        </w:rPr>
        <w:t>décentralisation</w:t>
      </w:r>
      <w:proofErr w:type="spellEnd"/>
      <w:r w:rsidRPr="005239CA">
        <w:rPr>
          <w:rFonts w:ascii="Times New Roman" w:hAnsi="Times New Roman" w:cs="Times New Roman"/>
          <w:i/>
          <w:lang w:val="cs-CZ"/>
        </w:rPr>
        <w:t xml:space="preserve">?. </w:t>
      </w:r>
      <w:r w:rsidRPr="005239CA">
        <w:rPr>
          <w:rFonts w:ascii="Times New Roman" w:hAnsi="Times New Roman" w:cs="Times New Roman"/>
        </w:rPr>
        <w:t>[en ligne]. Page consulté le 17/3/2015. Disponible sur : http://clubideesnation.fr/2010/12/04/la-regionalisation-des-transports-ferroviaires-un-exemple-pour-lapprofondissement-de-la-decentralisation/</w:t>
      </w:r>
    </w:p>
  </w:footnote>
  <w:footnote w:id="83">
    <w:p w:rsidR="005F7D1C" w:rsidRPr="005239CA" w:rsidRDefault="005F7D1C">
      <w:pPr>
        <w:pStyle w:val="Textpoznpodarou"/>
        <w:rPr>
          <w:rFonts w:ascii="Times New Roman" w:hAnsi="Times New Roman" w:cs="Times New Roman"/>
          <w:lang w:val="cs-CZ"/>
        </w:rPr>
      </w:pPr>
      <w:r w:rsidRPr="005239CA">
        <w:rPr>
          <w:rStyle w:val="Znakapoznpodarou"/>
          <w:rFonts w:ascii="Times New Roman" w:hAnsi="Times New Roman" w:cs="Times New Roman"/>
        </w:rPr>
        <w:footnoteRef/>
      </w:r>
      <w:r w:rsidRPr="005239CA">
        <w:rPr>
          <w:rFonts w:ascii="Times New Roman" w:hAnsi="Times New Roman" w:cs="Times New Roman"/>
          <w:lang w:val="cs-CZ"/>
        </w:rPr>
        <w:t xml:space="preserve"> ŠTEPITOVÁ, Ivana, </w:t>
      </w:r>
      <w:r w:rsidRPr="005239CA">
        <w:rPr>
          <w:rFonts w:ascii="Times New Roman" w:hAnsi="Times New Roman" w:cs="Times New Roman"/>
          <w:i/>
          <w:lang w:val="cs-CZ"/>
        </w:rPr>
        <w:t xml:space="preserve">Reforma železničního systému ve Francii. </w:t>
      </w:r>
      <w:r w:rsidRPr="005239CA">
        <w:rPr>
          <w:rFonts w:ascii="Times New Roman" w:hAnsi="Times New Roman" w:cs="Times New Roman"/>
          <w:lang w:val="cs-CZ"/>
        </w:rPr>
        <w:t xml:space="preserve">Diplomová práce. Brno, 2014, </w:t>
      </w:r>
      <w:proofErr w:type="spellStart"/>
      <w:r w:rsidRPr="005239CA">
        <w:rPr>
          <w:rFonts w:ascii="Times New Roman" w:hAnsi="Times New Roman" w:cs="Times New Roman"/>
          <w:lang w:val="cs-CZ"/>
        </w:rPr>
        <w:t>page</w:t>
      </w:r>
      <w:proofErr w:type="spellEnd"/>
      <w:r w:rsidRPr="005239CA">
        <w:rPr>
          <w:rFonts w:ascii="Times New Roman" w:hAnsi="Times New Roman" w:cs="Times New Roman"/>
          <w:lang w:val="cs-CZ"/>
        </w:rPr>
        <w:t xml:space="preserve"> 55</w:t>
      </w:r>
    </w:p>
  </w:footnote>
  <w:footnote w:id="84">
    <w:p w:rsidR="005F7D1C" w:rsidRPr="005436C7" w:rsidRDefault="005F7D1C">
      <w:pPr>
        <w:pStyle w:val="Textpoznpodarou"/>
      </w:pPr>
      <w:r>
        <w:rPr>
          <w:rStyle w:val="Znakapoznpodarou"/>
        </w:rPr>
        <w:footnoteRef/>
      </w:r>
      <w:r w:rsidRPr="005436C7">
        <w:rPr>
          <w:lang w:val="cs-CZ"/>
        </w:rPr>
        <w:t xml:space="preserve"> </w:t>
      </w:r>
      <w:r w:rsidRPr="00643640">
        <w:rPr>
          <w:lang w:val="cs-CZ"/>
        </w:rPr>
        <w:t xml:space="preserve">BŘEZINOVÁ, Michaela, </w:t>
      </w:r>
      <w:r w:rsidRPr="00643640">
        <w:rPr>
          <w:i/>
          <w:lang w:val="cs-CZ"/>
        </w:rPr>
        <w:t xml:space="preserve">Zabezpečení vybraných veřejných služeb ve Francii. </w:t>
      </w:r>
      <w:r>
        <w:rPr>
          <w:lang w:val="cs-CZ"/>
        </w:rPr>
        <w:t xml:space="preserve">Diplomová práce. Brno, 2007, </w:t>
      </w:r>
      <w:proofErr w:type="spellStart"/>
      <w:r>
        <w:rPr>
          <w:lang w:val="cs-CZ"/>
        </w:rPr>
        <w:t>page</w:t>
      </w:r>
      <w:proofErr w:type="spellEnd"/>
      <w:r>
        <w:rPr>
          <w:lang w:val="cs-CZ"/>
        </w:rPr>
        <w:t xml:space="preserve"> 51 - 52</w:t>
      </w:r>
    </w:p>
  </w:footnote>
  <w:footnote w:id="85">
    <w:p w:rsidR="005F7D1C" w:rsidRPr="0008604B" w:rsidRDefault="005F7D1C">
      <w:pPr>
        <w:pStyle w:val="Textpoznpodarou"/>
        <w:rPr>
          <w:rFonts w:ascii="Times New Roman" w:hAnsi="Times New Roman" w:cs="Times New Roman"/>
          <w:lang w:val="cs-CZ"/>
        </w:rPr>
      </w:pPr>
      <w:r w:rsidRPr="0008604B">
        <w:rPr>
          <w:rStyle w:val="Znakapoznpodarou"/>
          <w:rFonts w:ascii="Times New Roman" w:hAnsi="Times New Roman" w:cs="Times New Roman"/>
        </w:rPr>
        <w:footnoteRef/>
      </w:r>
      <w:r w:rsidRPr="0008604B">
        <w:rPr>
          <w:rFonts w:ascii="Times New Roman" w:hAnsi="Times New Roman" w:cs="Times New Roman"/>
        </w:rPr>
        <w:t xml:space="preserve"> </w:t>
      </w:r>
      <w:r w:rsidRPr="0008604B">
        <w:rPr>
          <w:rFonts w:ascii="Times New Roman" w:hAnsi="Times New Roman" w:cs="Times New Roman"/>
          <w:lang w:val="cs-CZ"/>
        </w:rPr>
        <w:t xml:space="preserve">VAILLANT, </w:t>
      </w:r>
      <w:proofErr w:type="spellStart"/>
      <w:r w:rsidRPr="0008604B">
        <w:rPr>
          <w:rFonts w:ascii="Times New Roman" w:hAnsi="Times New Roman" w:cs="Times New Roman"/>
          <w:lang w:val="cs-CZ"/>
        </w:rPr>
        <w:t>Ludovic</w:t>
      </w:r>
      <w:proofErr w:type="spellEnd"/>
      <w:r w:rsidRPr="0008604B">
        <w:rPr>
          <w:rFonts w:ascii="Times New Roman" w:hAnsi="Times New Roman" w:cs="Times New Roman"/>
          <w:lang w:val="cs-CZ"/>
        </w:rPr>
        <w:t xml:space="preserve">, </w:t>
      </w:r>
      <w:proofErr w:type="spellStart"/>
      <w:r w:rsidRPr="0008604B">
        <w:rPr>
          <w:rFonts w:ascii="Times New Roman" w:hAnsi="Times New Roman" w:cs="Times New Roman"/>
          <w:i/>
          <w:lang w:val="cs-CZ"/>
        </w:rPr>
        <w:t>Le</w:t>
      </w:r>
      <w:proofErr w:type="spellEnd"/>
      <w:r w:rsidRPr="0008604B">
        <w:rPr>
          <w:rFonts w:ascii="Times New Roman" w:hAnsi="Times New Roman" w:cs="Times New Roman"/>
          <w:i/>
          <w:lang w:val="cs-CZ"/>
        </w:rPr>
        <w:t xml:space="preserve"> transport </w:t>
      </w:r>
      <w:proofErr w:type="spellStart"/>
      <w:r w:rsidRPr="0008604B">
        <w:rPr>
          <w:rFonts w:ascii="Times New Roman" w:hAnsi="Times New Roman" w:cs="Times New Roman"/>
          <w:i/>
          <w:lang w:val="cs-CZ"/>
        </w:rPr>
        <w:t>ferroviaire</w:t>
      </w:r>
      <w:proofErr w:type="spellEnd"/>
      <w:r w:rsidRPr="0008604B">
        <w:rPr>
          <w:rFonts w:ascii="Times New Roman" w:hAnsi="Times New Roman" w:cs="Times New Roman"/>
          <w:i/>
          <w:lang w:val="cs-CZ"/>
        </w:rPr>
        <w:t xml:space="preserve"> de </w:t>
      </w:r>
      <w:proofErr w:type="spellStart"/>
      <w:r w:rsidRPr="0008604B">
        <w:rPr>
          <w:rFonts w:ascii="Times New Roman" w:hAnsi="Times New Roman" w:cs="Times New Roman"/>
          <w:i/>
          <w:lang w:val="cs-CZ"/>
        </w:rPr>
        <w:t>voyageurs</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sur</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le</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réseau</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ferré</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national</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français</w:t>
      </w:r>
      <w:proofErr w:type="spellEnd"/>
      <w:r w:rsidRPr="0008604B">
        <w:rPr>
          <w:rFonts w:ascii="Times New Roman" w:hAnsi="Times New Roman" w:cs="Times New Roman"/>
          <w:i/>
          <w:lang w:val="cs-CZ"/>
        </w:rPr>
        <w:t xml:space="preserve">. </w:t>
      </w:r>
      <w:r w:rsidRPr="0008604B">
        <w:rPr>
          <w:rFonts w:ascii="Times New Roman" w:hAnsi="Times New Roman" w:cs="Times New Roman"/>
          <w:lang w:val="cs-CZ"/>
        </w:rPr>
        <w:t xml:space="preserve">Setra, 2009, </w:t>
      </w:r>
      <w:r w:rsidRPr="0008604B">
        <w:rPr>
          <w:rFonts w:ascii="Times New Roman" w:hAnsi="Times New Roman" w:cs="Times New Roman"/>
        </w:rPr>
        <w:t xml:space="preserve">[en ligne]. Page consulté le 16/3/2015. Disponible sur : </w:t>
      </w:r>
      <w:hyperlink r:id="rId4" w:history="1">
        <w:r w:rsidRPr="0008604B">
          <w:rPr>
            <w:rStyle w:val="Hypertextovodkaz"/>
            <w:rFonts w:ascii="Times New Roman" w:hAnsi="Times New Roman" w:cs="Times New Roman"/>
            <w:color w:val="auto"/>
            <w:u w:val="none"/>
          </w:rPr>
          <w:t>http://www.infra-transports-materiaux.cerema.fr/IMG/pdf/0946w_Synthese_TansportFerroviaire.pdf</w:t>
        </w:r>
      </w:hyperlink>
      <w:r w:rsidRPr="0008604B">
        <w:rPr>
          <w:rFonts w:ascii="Times New Roman" w:hAnsi="Times New Roman" w:cs="Times New Roman"/>
        </w:rPr>
        <w:t>, Page 31 -33</w:t>
      </w:r>
    </w:p>
  </w:footnote>
  <w:footnote w:id="86">
    <w:p w:rsidR="005F7D1C" w:rsidRPr="0008604B" w:rsidRDefault="005F7D1C">
      <w:pPr>
        <w:pStyle w:val="Textpoznpodarou"/>
        <w:rPr>
          <w:rFonts w:ascii="Times New Roman" w:hAnsi="Times New Roman" w:cs="Times New Roman"/>
          <w:lang w:val="cs-CZ"/>
        </w:rPr>
      </w:pPr>
      <w:r w:rsidRPr="0008604B">
        <w:rPr>
          <w:rStyle w:val="Znakapoznpodarou"/>
          <w:rFonts w:ascii="Times New Roman" w:hAnsi="Times New Roman" w:cs="Times New Roman"/>
        </w:rPr>
        <w:footnoteRef/>
      </w:r>
      <w:r w:rsidRPr="0008604B">
        <w:rPr>
          <w:rFonts w:ascii="Times New Roman" w:hAnsi="Times New Roman" w:cs="Times New Roman"/>
        </w:rPr>
        <w:t xml:space="preserve"> </w:t>
      </w:r>
      <w:r w:rsidRPr="0008604B">
        <w:rPr>
          <w:rFonts w:ascii="Times New Roman" w:hAnsi="Times New Roman" w:cs="Times New Roman"/>
          <w:lang w:val="cs-CZ"/>
        </w:rPr>
        <w:t xml:space="preserve">VAILLANT, </w:t>
      </w:r>
      <w:proofErr w:type="spellStart"/>
      <w:r w:rsidRPr="0008604B">
        <w:rPr>
          <w:rFonts w:ascii="Times New Roman" w:hAnsi="Times New Roman" w:cs="Times New Roman"/>
          <w:lang w:val="cs-CZ"/>
        </w:rPr>
        <w:t>Ludovic</w:t>
      </w:r>
      <w:proofErr w:type="spellEnd"/>
      <w:r w:rsidRPr="0008604B">
        <w:rPr>
          <w:rFonts w:ascii="Times New Roman" w:hAnsi="Times New Roman" w:cs="Times New Roman"/>
          <w:lang w:val="cs-CZ"/>
        </w:rPr>
        <w:t xml:space="preserve">, </w:t>
      </w:r>
      <w:proofErr w:type="spellStart"/>
      <w:r w:rsidRPr="0008604B">
        <w:rPr>
          <w:rFonts w:ascii="Times New Roman" w:hAnsi="Times New Roman" w:cs="Times New Roman"/>
          <w:i/>
          <w:lang w:val="cs-CZ"/>
        </w:rPr>
        <w:t>Le</w:t>
      </w:r>
      <w:proofErr w:type="spellEnd"/>
      <w:r w:rsidRPr="0008604B">
        <w:rPr>
          <w:rFonts w:ascii="Times New Roman" w:hAnsi="Times New Roman" w:cs="Times New Roman"/>
          <w:i/>
          <w:lang w:val="cs-CZ"/>
        </w:rPr>
        <w:t xml:space="preserve"> transport </w:t>
      </w:r>
      <w:proofErr w:type="spellStart"/>
      <w:r w:rsidRPr="0008604B">
        <w:rPr>
          <w:rFonts w:ascii="Times New Roman" w:hAnsi="Times New Roman" w:cs="Times New Roman"/>
          <w:i/>
          <w:lang w:val="cs-CZ"/>
        </w:rPr>
        <w:t>ferroviaire</w:t>
      </w:r>
      <w:proofErr w:type="spellEnd"/>
      <w:r w:rsidRPr="0008604B">
        <w:rPr>
          <w:rFonts w:ascii="Times New Roman" w:hAnsi="Times New Roman" w:cs="Times New Roman"/>
          <w:i/>
          <w:lang w:val="cs-CZ"/>
        </w:rPr>
        <w:t xml:space="preserve"> de </w:t>
      </w:r>
      <w:proofErr w:type="spellStart"/>
      <w:r w:rsidRPr="0008604B">
        <w:rPr>
          <w:rFonts w:ascii="Times New Roman" w:hAnsi="Times New Roman" w:cs="Times New Roman"/>
          <w:i/>
          <w:lang w:val="cs-CZ"/>
        </w:rPr>
        <w:t>voyageurs</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sur</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le</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réseau</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ferré</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national</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français</w:t>
      </w:r>
      <w:proofErr w:type="spellEnd"/>
      <w:r w:rsidRPr="0008604B">
        <w:rPr>
          <w:rFonts w:ascii="Times New Roman" w:hAnsi="Times New Roman" w:cs="Times New Roman"/>
          <w:i/>
          <w:lang w:val="cs-CZ"/>
        </w:rPr>
        <w:t xml:space="preserve">. </w:t>
      </w:r>
      <w:r w:rsidRPr="0008604B">
        <w:rPr>
          <w:rFonts w:ascii="Times New Roman" w:hAnsi="Times New Roman" w:cs="Times New Roman"/>
          <w:lang w:val="cs-CZ"/>
        </w:rPr>
        <w:t xml:space="preserve">Setra, 2009, </w:t>
      </w:r>
      <w:r w:rsidRPr="0008604B">
        <w:rPr>
          <w:rFonts w:ascii="Times New Roman" w:hAnsi="Times New Roman" w:cs="Times New Roman"/>
        </w:rPr>
        <w:t xml:space="preserve">[en ligne]. Page consulté le 16/3/2015. Disponible sur : </w:t>
      </w:r>
      <w:hyperlink r:id="rId5" w:history="1">
        <w:r w:rsidRPr="0008604B">
          <w:rPr>
            <w:rStyle w:val="Hypertextovodkaz"/>
            <w:rFonts w:ascii="Times New Roman" w:hAnsi="Times New Roman" w:cs="Times New Roman"/>
            <w:color w:val="auto"/>
            <w:u w:val="none"/>
          </w:rPr>
          <w:t>http://www.infra-transports-materiaux.cerema.fr/IMG/pdf/0946w_Synthese_TansportFerroviaire.pdf</w:t>
        </w:r>
      </w:hyperlink>
      <w:r w:rsidRPr="0008604B">
        <w:rPr>
          <w:rFonts w:ascii="Times New Roman" w:hAnsi="Times New Roman" w:cs="Times New Roman"/>
        </w:rPr>
        <w:t>, Page 57 - 58</w:t>
      </w:r>
    </w:p>
  </w:footnote>
  <w:footnote w:id="87">
    <w:p w:rsidR="005F7D1C" w:rsidRPr="0008604B" w:rsidRDefault="005F7D1C">
      <w:pPr>
        <w:pStyle w:val="Textpoznpodarou"/>
        <w:rPr>
          <w:rFonts w:ascii="Times New Roman" w:hAnsi="Times New Roman" w:cs="Times New Roman"/>
          <w:lang w:val="cs-CZ"/>
        </w:rPr>
      </w:pPr>
      <w:r w:rsidRPr="0008604B">
        <w:rPr>
          <w:rStyle w:val="Znakapoznpodarou"/>
          <w:rFonts w:ascii="Times New Roman" w:hAnsi="Times New Roman" w:cs="Times New Roman"/>
        </w:rPr>
        <w:footnoteRef/>
      </w:r>
      <w:r w:rsidRPr="0008604B">
        <w:rPr>
          <w:rFonts w:ascii="Times New Roman" w:hAnsi="Times New Roman" w:cs="Times New Roman"/>
          <w:lang w:val="cs-CZ"/>
        </w:rPr>
        <w:t xml:space="preserve"> VAILLANT, </w:t>
      </w:r>
      <w:proofErr w:type="spellStart"/>
      <w:r w:rsidRPr="0008604B">
        <w:rPr>
          <w:rFonts w:ascii="Times New Roman" w:hAnsi="Times New Roman" w:cs="Times New Roman"/>
          <w:lang w:val="cs-CZ"/>
        </w:rPr>
        <w:t>Ludovic</w:t>
      </w:r>
      <w:proofErr w:type="spellEnd"/>
      <w:r w:rsidRPr="0008604B">
        <w:rPr>
          <w:rFonts w:ascii="Times New Roman" w:hAnsi="Times New Roman" w:cs="Times New Roman"/>
          <w:lang w:val="cs-CZ"/>
        </w:rPr>
        <w:t xml:space="preserve">, </w:t>
      </w:r>
      <w:proofErr w:type="spellStart"/>
      <w:r w:rsidRPr="0008604B">
        <w:rPr>
          <w:rFonts w:ascii="Times New Roman" w:hAnsi="Times New Roman" w:cs="Times New Roman"/>
          <w:i/>
          <w:lang w:val="cs-CZ"/>
        </w:rPr>
        <w:t>Le</w:t>
      </w:r>
      <w:proofErr w:type="spellEnd"/>
      <w:r w:rsidRPr="0008604B">
        <w:rPr>
          <w:rFonts w:ascii="Times New Roman" w:hAnsi="Times New Roman" w:cs="Times New Roman"/>
          <w:i/>
          <w:lang w:val="cs-CZ"/>
        </w:rPr>
        <w:t xml:space="preserve"> transport </w:t>
      </w:r>
      <w:proofErr w:type="spellStart"/>
      <w:r w:rsidRPr="0008604B">
        <w:rPr>
          <w:rFonts w:ascii="Times New Roman" w:hAnsi="Times New Roman" w:cs="Times New Roman"/>
          <w:i/>
          <w:lang w:val="cs-CZ"/>
        </w:rPr>
        <w:t>ferroviaire</w:t>
      </w:r>
      <w:proofErr w:type="spellEnd"/>
      <w:r w:rsidRPr="0008604B">
        <w:rPr>
          <w:rFonts w:ascii="Times New Roman" w:hAnsi="Times New Roman" w:cs="Times New Roman"/>
          <w:i/>
          <w:lang w:val="cs-CZ"/>
        </w:rPr>
        <w:t xml:space="preserve"> de </w:t>
      </w:r>
      <w:proofErr w:type="spellStart"/>
      <w:r w:rsidRPr="0008604B">
        <w:rPr>
          <w:rFonts w:ascii="Times New Roman" w:hAnsi="Times New Roman" w:cs="Times New Roman"/>
          <w:i/>
          <w:lang w:val="cs-CZ"/>
        </w:rPr>
        <w:t>voyageurs</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sur</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le</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réseau</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ferré</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national</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français</w:t>
      </w:r>
      <w:proofErr w:type="spellEnd"/>
      <w:r w:rsidRPr="0008604B">
        <w:rPr>
          <w:rFonts w:ascii="Times New Roman" w:hAnsi="Times New Roman" w:cs="Times New Roman"/>
          <w:i/>
          <w:lang w:val="cs-CZ"/>
        </w:rPr>
        <w:t xml:space="preserve">. </w:t>
      </w:r>
      <w:r w:rsidRPr="0008604B">
        <w:rPr>
          <w:rFonts w:ascii="Times New Roman" w:hAnsi="Times New Roman" w:cs="Times New Roman"/>
          <w:lang w:val="cs-CZ"/>
        </w:rPr>
        <w:t xml:space="preserve">Setra, 2009, </w:t>
      </w:r>
      <w:r w:rsidRPr="0008604B">
        <w:rPr>
          <w:rFonts w:ascii="Times New Roman" w:hAnsi="Times New Roman" w:cs="Times New Roman"/>
        </w:rPr>
        <w:t xml:space="preserve">[en ligne]. Page consulté le 23/3/2015. Disponible sur : </w:t>
      </w:r>
      <w:hyperlink r:id="rId6" w:history="1">
        <w:r w:rsidRPr="0008604B">
          <w:rPr>
            <w:rStyle w:val="Hypertextovodkaz"/>
            <w:rFonts w:ascii="Times New Roman" w:hAnsi="Times New Roman" w:cs="Times New Roman"/>
            <w:color w:val="auto"/>
            <w:u w:val="none"/>
          </w:rPr>
          <w:t>http://www.infra-transports-materiaux.cerema.fr/IMG/pdf/0946w_Synthese_TansportFerroviaire.pdf</w:t>
        </w:r>
      </w:hyperlink>
      <w:r w:rsidRPr="0008604B">
        <w:rPr>
          <w:rFonts w:ascii="Times New Roman" w:hAnsi="Times New Roman" w:cs="Times New Roman"/>
        </w:rPr>
        <w:t>, page 31</w:t>
      </w:r>
    </w:p>
  </w:footnote>
  <w:footnote w:id="88">
    <w:p w:rsidR="005F7D1C" w:rsidRPr="00671459" w:rsidRDefault="005F7D1C">
      <w:pPr>
        <w:pStyle w:val="Textpoznpodarou"/>
        <w:rPr>
          <w:rFonts w:ascii="Times New Roman" w:hAnsi="Times New Roman" w:cs="Times New Roman"/>
          <w:lang w:val="cs-CZ"/>
        </w:rPr>
      </w:pPr>
      <w:r w:rsidRPr="0008604B">
        <w:rPr>
          <w:rStyle w:val="Znakapoznpodarou"/>
          <w:rFonts w:ascii="Times New Roman" w:hAnsi="Times New Roman" w:cs="Times New Roman"/>
        </w:rPr>
        <w:footnoteRef/>
      </w:r>
      <w:r w:rsidRPr="0008604B">
        <w:rPr>
          <w:rFonts w:ascii="Times New Roman" w:hAnsi="Times New Roman" w:cs="Times New Roman"/>
          <w:lang w:val="cs-CZ"/>
        </w:rPr>
        <w:t xml:space="preserve"> DEVILLE, </w:t>
      </w:r>
      <w:proofErr w:type="spellStart"/>
      <w:r w:rsidRPr="0008604B">
        <w:rPr>
          <w:rFonts w:ascii="Times New Roman" w:hAnsi="Times New Roman" w:cs="Times New Roman"/>
          <w:lang w:val="cs-CZ"/>
        </w:rPr>
        <w:t>Xavier</w:t>
      </w:r>
      <w:proofErr w:type="spellEnd"/>
      <w:r w:rsidRPr="0008604B">
        <w:rPr>
          <w:rFonts w:ascii="Times New Roman" w:hAnsi="Times New Roman" w:cs="Times New Roman"/>
          <w:lang w:val="cs-CZ"/>
        </w:rPr>
        <w:t xml:space="preserve">, VERDUYN, </w:t>
      </w:r>
      <w:proofErr w:type="spellStart"/>
      <w:r w:rsidRPr="0008604B">
        <w:rPr>
          <w:rFonts w:ascii="Times New Roman" w:hAnsi="Times New Roman" w:cs="Times New Roman"/>
          <w:lang w:val="cs-CZ"/>
        </w:rPr>
        <w:t>Fabienne</w:t>
      </w:r>
      <w:proofErr w:type="spellEnd"/>
      <w:r w:rsidRPr="0008604B">
        <w:rPr>
          <w:rFonts w:ascii="Times New Roman" w:hAnsi="Times New Roman" w:cs="Times New Roman"/>
          <w:lang w:val="cs-CZ"/>
        </w:rPr>
        <w:t xml:space="preserve">, </w:t>
      </w:r>
      <w:proofErr w:type="spellStart"/>
      <w:r w:rsidRPr="0008604B">
        <w:rPr>
          <w:rFonts w:ascii="Times New Roman" w:hAnsi="Times New Roman" w:cs="Times New Roman"/>
          <w:i/>
          <w:lang w:val="cs-CZ"/>
        </w:rPr>
        <w:t>Implementation</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of</w:t>
      </w:r>
      <w:proofErr w:type="spellEnd"/>
      <w:r w:rsidRPr="0008604B">
        <w:rPr>
          <w:rFonts w:ascii="Times New Roman" w:hAnsi="Times New Roman" w:cs="Times New Roman"/>
          <w:i/>
          <w:lang w:val="cs-CZ"/>
        </w:rPr>
        <w:t xml:space="preserve"> EU </w:t>
      </w:r>
      <w:proofErr w:type="spellStart"/>
      <w:r w:rsidRPr="0008604B">
        <w:rPr>
          <w:rFonts w:ascii="Times New Roman" w:hAnsi="Times New Roman" w:cs="Times New Roman"/>
          <w:i/>
          <w:lang w:val="cs-CZ"/>
        </w:rPr>
        <w:t>legislation</w:t>
      </w:r>
      <w:proofErr w:type="spellEnd"/>
      <w:r w:rsidRPr="0008604B">
        <w:rPr>
          <w:rFonts w:ascii="Times New Roman" w:hAnsi="Times New Roman" w:cs="Times New Roman"/>
          <w:i/>
          <w:lang w:val="cs-CZ"/>
        </w:rPr>
        <w:t xml:space="preserve"> on </w:t>
      </w:r>
      <w:proofErr w:type="spellStart"/>
      <w:r w:rsidRPr="0008604B">
        <w:rPr>
          <w:rFonts w:ascii="Times New Roman" w:hAnsi="Times New Roman" w:cs="Times New Roman"/>
          <w:i/>
          <w:lang w:val="cs-CZ"/>
        </w:rPr>
        <w:t>rail</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liberalisation</w:t>
      </w:r>
      <w:proofErr w:type="spellEnd"/>
      <w:r w:rsidRPr="0008604B">
        <w:rPr>
          <w:rFonts w:ascii="Times New Roman" w:hAnsi="Times New Roman" w:cs="Times New Roman"/>
          <w:i/>
          <w:lang w:val="cs-CZ"/>
        </w:rPr>
        <w:t xml:space="preserve"> in </w:t>
      </w:r>
      <w:proofErr w:type="spellStart"/>
      <w:r w:rsidRPr="0008604B">
        <w:rPr>
          <w:rFonts w:ascii="Times New Roman" w:hAnsi="Times New Roman" w:cs="Times New Roman"/>
          <w:i/>
          <w:lang w:val="cs-CZ"/>
        </w:rPr>
        <w:t>Belgium</w:t>
      </w:r>
      <w:proofErr w:type="spellEnd"/>
      <w:r w:rsidRPr="0008604B">
        <w:rPr>
          <w:rFonts w:ascii="Times New Roman" w:hAnsi="Times New Roman" w:cs="Times New Roman"/>
          <w:i/>
          <w:lang w:val="cs-CZ"/>
        </w:rPr>
        <w:t xml:space="preserve">, France, </w:t>
      </w:r>
      <w:proofErr w:type="spellStart"/>
      <w:r w:rsidRPr="0008604B">
        <w:rPr>
          <w:rFonts w:ascii="Times New Roman" w:hAnsi="Times New Roman" w:cs="Times New Roman"/>
          <w:i/>
          <w:lang w:val="cs-CZ"/>
        </w:rPr>
        <w:t>Germany</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and</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The</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i/>
          <w:lang w:val="cs-CZ"/>
        </w:rPr>
        <w:t>Netherlands</w:t>
      </w:r>
      <w:proofErr w:type="spellEnd"/>
      <w:r w:rsidRPr="0008604B">
        <w:rPr>
          <w:rFonts w:ascii="Times New Roman" w:hAnsi="Times New Roman" w:cs="Times New Roman"/>
          <w:i/>
          <w:lang w:val="cs-CZ"/>
        </w:rPr>
        <w:t xml:space="preserve">. </w:t>
      </w:r>
      <w:proofErr w:type="spellStart"/>
      <w:r w:rsidRPr="0008604B">
        <w:rPr>
          <w:rFonts w:ascii="Times New Roman" w:hAnsi="Times New Roman" w:cs="Times New Roman"/>
          <w:lang w:val="cs-CZ"/>
        </w:rPr>
        <w:t>National</w:t>
      </w:r>
      <w:proofErr w:type="spellEnd"/>
      <w:r w:rsidRPr="0008604B">
        <w:rPr>
          <w:rFonts w:ascii="Times New Roman" w:hAnsi="Times New Roman" w:cs="Times New Roman"/>
          <w:lang w:val="cs-CZ"/>
        </w:rPr>
        <w:t xml:space="preserve"> Bank </w:t>
      </w:r>
      <w:proofErr w:type="spellStart"/>
      <w:r w:rsidRPr="0008604B">
        <w:rPr>
          <w:rFonts w:ascii="Times New Roman" w:hAnsi="Times New Roman" w:cs="Times New Roman"/>
          <w:lang w:val="cs-CZ"/>
        </w:rPr>
        <w:t>of</w:t>
      </w:r>
      <w:proofErr w:type="spellEnd"/>
      <w:r w:rsidRPr="0008604B">
        <w:rPr>
          <w:rFonts w:ascii="Times New Roman" w:hAnsi="Times New Roman" w:cs="Times New Roman"/>
          <w:lang w:val="cs-CZ"/>
        </w:rPr>
        <w:t xml:space="preserve"> </w:t>
      </w:r>
      <w:proofErr w:type="spellStart"/>
      <w:r w:rsidRPr="0008604B">
        <w:rPr>
          <w:rFonts w:ascii="Times New Roman" w:hAnsi="Times New Roman" w:cs="Times New Roman"/>
          <w:lang w:val="cs-CZ"/>
        </w:rPr>
        <w:t>Belgium</w:t>
      </w:r>
      <w:proofErr w:type="spellEnd"/>
      <w:r w:rsidRPr="0008604B">
        <w:rPr>
          <w:rFonts w:ascii="Times New Roman" w:hAnsi="Times New Roman" w:cs="Times New Roman"/>
          <w:lang w:val="cs-CZ"/>
        </w:rPr>
        <w:t xml:space="preserve">, 2012, </w:t>
      </w:r>
      <w:r w:rsidRPr="0008604B">
        <w:rPr>
          <w:rFonts w:ascii="Times New Roman" w:hAnsi="Times New Roman" w:cs="Times New Roman"/>
          <w:lang w:val="en-US"/>
        </w:rPr>
        <w:t xml:space="preserve">[en </w:t>
      </w:r>
      <w:proofErr w:type="spellStart"/>
      <w:r w:rsidRPr="0008604B">
        <w:rPr>
          <w:rFonts w:ascii="Times New Roman" w:hAnsi="Times New Roman" w:cs="Times New Roman"/>
          <w:lang w:val="en-US"/>
        </w:rPr>
        <w:t>ligne</w:t>
      </w:r>
      <w:proofErr w:type="spellEnd"/>
      <w:r w:rsidRPr="0008604B">
        <w:rPr>
          <w:rFonts w:ascii="Times New Roman" w:hAnsi="Times New Roman" w:cs="Times New Roman"/>
          <w:lang w:val="en-US"/>
        </w:rPr>
        <w:t xml:space="preserve">]. </w:t>
      </w:r>
      <w:r w:rsidRPr="0008604B">
        <w:rPr>
          <w:rFonts w:ascii="Times New Roman" w:hAnsi="Times New Roman" w:cs="Times New Roman"/>
        </w:rPr>
        <w:t xml:space="preserve">Page consulté le 23/3/2015. Disponible sur : </w:t>
      </w:r>
      <w:hyperlink r:id="rId7" w:history="1">
        <w:r w:rsidRPr="0008604B">
          <w:rPr>
            <w:rStyle w:val="Hypertextovodkaz"/>
            <w:rFonts w:ascii="Times New Roman" w:hAnsi="Times New Roman" w:cs="Times New Roman"/>
            <w:color w:val="auto"/>
            <w:u w:val="none"/>
          </w:rPr>
          <w:t>http://www.nbb.be/doc/ts/publications/wp/wp221En.pdf</w:t>
        </w:r>
      </w:hyperlink>
      <w:r w:rsidRPr="0008604B">
        <w:rPr>
          <w:rFonts w:ascii="Times New Roman" w:hAnsi="Times New Roman" w:cs="Times New Roman"/>
        </w:rPr>
        <w:t>, page 69</w:t>
      </w:r>
    </w:p>
  </w:footnote>
  <w:footnote w:id="89">
    <w:p w:rsidR="005F7D1C" w:rsidRPr="001A01A7" w:rsidRDefault="005F7D1C">
      <w:pPr>
        <w:pStyle w:val="Textpoznpodarou"/>
        <w:rPr>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VAILLANT, </w:t>
      </w:r>
      <w:proofErr w:type="spellStart"/>
      <w:r w:rsidRPr="00671459">
        <w:rPr>
          <w:rFonts w:ascii="Times New Roman" w:hAnsi="Times New Roman" w:cs="Times New Roman"/>
          <w:lang w:val="cs-CZ"/>
        </w:rPr>
        <w:t>Ludovic</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i/>
          <w:lang w:val="cs-CZ"/>
        </w:rPr>
        <w:t>Le</w:t>
      </w:r>
      <w:proofErr w:type="spellEnd"/>
      <w:r w:rsidRPr="00671459">
        <w:rPr>
          <w:rFonts w:ascii="Times New Roman" w:hAnsi="Times New Roman" w:cs="Times New Roman"/>
          <w:i/>
          <w:lang w:val="cs-CZ"/>
        </w:rPr>
        <w:t xml:space="preserve"> transport </w:t>
      </w:r>
      <w:proofErr w:type="spellStart"/>
      <w:r w:rsidRPr="00671459">
        <w:rPr>
          <w:rFonts w:ascii="Times New Roman" w:hAnsi="Times New Roman" w:cs="Times New Roman"/>
          <w:i/>
          <w:lang w:val="cs-CZ"/>
        </w:rPr>
        <w:t>ferroviaire</w:t>
      </w:r>
      <w:proofErr w:type="spellEnd"/>
      <w:r w:rsidRPr="00671459">
        <w:rPr>
          <w:rFonts w:ascii="Times New Roman" w:hAnsi="Times New Roman" w:cs="Times New Roman"/>
          <w:i/>
          <w:lang w:val="cs-CZ"/>
        </w:rPr>
        <w:t xml:space="preserve"> de </w:t>
      </w:r>
      <w:proofErr w:type="spellStart"/>
      <w:r w:rsidRPr="00671459">
        <w:rPr>
          <w:rFonts w:ascii="Times New Roman" w:hAnsi="Times New Roman" w:cs="Times New Roman"/>
          <w:i/>
          <w:lang w:val="cs-CZ"/>
        </w:rPr>
        <w:t>voyageurs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sur</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le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réseau</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ferré</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national</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français</w:t>
      </w:r>
      <w:proofErr w:type="spellEnd"/>
      <w:r w:rsidRPr="00671459">
        <w:rPr>
          <w:rFonts w:ascii="Times New Roman" w:hAnsi="Times New Roman" w:cs="Times New Roman"/>
          <w:i/>
          <w:lang w:val="cs-CZ"/>
        </w:rPr>
        <w:t xml:space="preserve">. </w:t>
      </w:r>
      <w:r w:rsidRPr="00671459">
        <w:rPr>
          <w:rFonts w:ascii="Times New Roman" w:hAnsi="Times New Roman" w:cs="Times New Roman"/>
          <w:lang w:val="cs-CZ"/>
        </w:rPr>
        <w:t xml:space="preserve">Setra, 2009, </w:t>
      </w:r>
      <w:r w:rsidRPr="00671459">
        <w:rPr>
          <w:rFonts w:ascii="Times New Roman" w:hAnsi="Times New Roman" w:cs="Times New Roman"/>
        </w:rPr>
        <w:t xml:space="preserve">[en ligne]. Page consulté le 23/3/2015. Disponible sur : </w:t>
      </w:r>
      <w:hyperlink r:id="rId8" w:history="1">
        <w:r w:rsidRPr="00671459">
          <w:rPr>
            <w:rStyle w:val="Hypertextovodkaz"/>
            <w:rFonts w:ascii="Times New Roman" w:hAnsi="Times New Roman" w:cs="Times New Roman"/>
            <w:color w:val="auto"/>
            <w:u w:val="none"/>
          </w:rPr>
          <w:t>http://www.infra-transports-materiaux.cerema.fr/IMG/pdf/0946w_Synthese_TansportFerroviaire.pdf</w:t>
        </w:r>
      </w:hyperlink>
      <w:r w:rsidRPr="00671459">
        <w:rPr>
          <w:rFonts w:ascii="Times New Roman" w:hAnsi="Times New Roman" w:cs="Times New Roman"/>
        </w:rPr>
        <w:t>, page 40</w:t>
      </w:r>
    </w:p>
  </w:footnote>
  <w:footnote w:id="90">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VAILLANT, </w:t>
      </w:r>
      <w:proofErr w:type="spellStart"/>
      <w:r w:rsidRPr="00671459">
        <w:rPr>
          <w:rFonts w:ascii="Times New Roman" w:hAnsi="Times New Roman" w:cs="Times New Roman"/>
          <w:lang w:val="cs-CZ"/>
        </w:rPr>
        <w:t>Ludovic</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i/>
          <w:lang w:val="cs-CZ"/>
        </w:rPr>
        <w:t>Le</w:t>
      </w:r>
      <w:proofErr w:type="spellEnd"/>
      <w:r w:rsidRPr="00671459">
        <w:rPr>
          <w:rFonts w:ascii="Times New Roman" w:hAnsi="Times New Roman" w:cs="Times New Roman"/>
          <w:i/>
          <w:lang w:val="cs-CZ"/>
        </w:rPr>
        <w:t xml:space="preserve"> transport </w:t>
      </w:r>
      <w:proofErr w:type="spellStart"/>
      <w:r w:rsidRPr="00671459">
        <w:rPr>
          <w:rFonts w:ascii="Times New Roman" w:hAnsi="Times New Roman" w:cs="Times New Roman"/>
          <w:i/>
          <w:lang w:val="cs-CZ"/>
        </w:rPr>
        <w:t>ferroviaire</w:t>
      </w:r>
      <w:proofErr w:type="spellEnd"/>
      <w:r w:rsidRPr="00671459">
        <w:rPr>
          <w:rFonts w:ascii="Times New Roman" w:hAnsi="Times New Roman" w:cs="Times New Roman"/>
          <w:i/>
          <w:lang w:val="cs-CZ"/>
        </w:rPr>
        <w:t xml:space="preserve"> de </w:t>
      </w:r>
      <w:proofErr w:type="spellStart"/>
      <w:r w:rsidRPr="00671459">
        <w:rPr>
          <w:rFonts w:ascii="Times New Roman" w:hAnsi="Times New Roman" w:cs="Times New Roman"/>
          <w:i/>
          <w:lang w:val="cs-CZ"/>
        </w:rPr>
        <w:t>voyageurs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sur</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le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réseau</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ferré</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national</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français</w:t>
      </w:r>
      <w:proofErr w:type="spellEnd"/>
      <w:r w:rsidRPr="00671459">
        <w:rPr>
          <w:rFonts w:ascii="Times New Roman" w:hAnsi="Times New Roman" w:cs="Times New Roman"/>
          <w:i/>
          <w:lang w:val="cs-CZ"/>
        </w:rPr>
        <w:t xml:space="preserve">. </w:t>
      </w:r>
      <w:r w:rsidRPr="00671459">
        <w:rPr>
          <w:rFonts w:ascii="Times New Roman" w:hAnsi="Times New Roman" w:cs="Times New Roman"/>
          <w:lang w:val="cs-CZ"/>
        </w:rPr>
        <w:t xml:space="preserve">Setra, 2009, </w:t>
      </w:r>
      <w:r w:rsidRPr="00671459">
        <w:rPr>
          <w:rFonts w:ascii="Times New Roman" w:hAnsi="Times New Roman" w:cs="Times New Roman"/>
        </w:rPr>
        <w:t xml:space="preserve">[en ligne]. Page consulté le 23/3/2015. Disponible sur : </w:t>
      </w:r>
      <w:hyperlink r:id="rId9" w:history="1">
        <w:r w:rsidRPr="00671459">
          <w:rPr>
            <w:rStyle w:val="Hypertextovodkaz"/>
            <w:rFonts w:ascii="Times New Roman" w:hAnsi="Times New Roman" w:cs="Times New Roman"/>
            <w:color w:val="auto"/>
            <w:u w:val="none"/>
          </w:rPr>
          <w:t>http://www.infra-transports-materiaux.cerema.fr/IMG/pdf/0946w_Synthese_TansportFerroviaire.pdf</w:t>
        </w:r>
      </w:hyperlink>
      <w:r w:rsidRPr="00671459">
        <w:rPr>
          <w:rFonts w:ascii="Times New Roman" w:hAnsi="Times New Roman" w:cs="Times New Roman"/>
        </w:rPr>
        <w:t>, page 53</w:t>
      </w:r>
    </w:p>
  </w:footnote>
  <w:footnote w:id="91">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MARITON, </w:t>
      </w:r>
      <w:proofErr w:type="spellStart"/>
      <w:r w:rsidRPr="00671459">
        <w:rPr>
          <w:rFonts w:ascii="Times New Roman" w:hAnsi="Times New Roman" w:cs="Times New Roman"/>
          <w:lang w:val="cs-CZ"/>
        </w:rPr>
        <w:t>Hervé</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i/>
          <w:lang w:val="cs-CZ"/>
        </w:rPr>
        <w:t>Note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sur</w:t>
      </w:r>
      <w:proofErr w:type="spellEnd"/>
      <w:r w:rsidRPr="00671459">
        <w:rPr>
          <w:rFonts w:ascii="Times New Roman" w:hAnsi="Times New Roman" w:cs="Times New Roman"/>
          <w:i/>
          <w:lang w:val="cs-CZ"/>
        </w:rPr>
        <w:t xml:space="preserve"> la </w:t>
      </w:r>
      <w:proofErr w:type="spellStart"/>
      <w:r w:rsidRPr="00671459">
        <w:rPr>
          <w:rFonts w:ascii="Times New Roman" w:hAnsi="Times New Roman" w:cs="Times New Roman"/>
          <w:i/>
          <w:lang w:val="cs-CZ"/>
        </w:rPr>
        <w:t>dette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du</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secteur</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ferroviaire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lang w:val="cs-CZ"/>
        </w:rPr>
        <w:t>Caisse</w:t>
      </w:r>
      <w:proofErr w:type="spellEnd"/>
      <w:r w:rsidRPr="00671459">
        <w:rPr>
          <w:rFonts w:ascii="Times New Roman" w:hAnsi="Times New Roman" w:cs="Times New Roman"/>
          <w:lang w:val="cs-CZ"/>
        </w:rPr>
        <w:t xml:space="preserve"> des </w:t>
      </w:r>
      <w:proofErr w:type="spellStart"/>
      <w:r w:rsidRPr="00671459">
        <w:rPr>
          <w:rFonts w:ascii="Times New Roman" w:hAnsi="Times New Roman" w:cs="Times New Roman"/>
          <w:lang w:val="cs-CZ"/>
        </w:rPr>
        <w:t>dépôts</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et</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consignations</w:t>
      </w:r>
      <w:proofErr w:type="spellEnd"/>
      <w:r w:rsidRPr="00671459">
        <w:rPr>
          <w:rFonts w:ascii="Times New Roman" w:hAnsi="Times New Roman" w:cs="Times New Roman"/>
          <w:lang w:val="cs-CZ"/>
        </w:rPr>
        <w:t xml:space="preserve">, 2004, </w:t>
      </w:r>
      <w:r w:rsidRPr="00671459">
        <w:rPr>
          <w:rFonts w:ascii="Times New Roman" w:hAnsi="Times New Roman" w:cs="Times New Roman"/>
        </w:rPr>
        <w:t xml:space="preserve">[en ligne]. Page consulté le 23/3/2015. Disponible sur : </w:t>
      </w:r>
      <w:hyperlink r:id="rId10" w:history="1">
        <w:r w:rsidRPr="00671459">
          <w:rPr>
            <w:rStyle w:val="Hypertextovodkaz"/>
            <w:rFonts w:ascii="Times New Roman" w:hAnsi="Times New Roman" w:cs="Times New Roman"/>
            <w:color w:val="auto"/>
            <w:u w:val="none"/>
          </w:rPr>
          <w:t>http://www.assemblee-nationale.fr/12/rap-info/i1725-a2.pdf</w:t>
        </w:r>
      </w:hyperlink>
      <w:r w:rsidRPr="00671459">
        <w:rPr>
          <w:rFonts w:ascii="Times New Roman" w:hAnsi="Times New Roman" w:cs="Times New Roman"/>
        </w:rPr>
        <w:t>, page 22 - 24</w:t>
      </w:r>
    </w:p>
  </w:footnote>
  <w:footnote w:id="92">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COURS DES COMPTES, </w:t>
      </w:r>
      <w:proofErr w:type="spellStart"/>
      <w:r w:rsidRPr="00671459">
        <w:rPr>
          <w:rFonts w:ascii="Times New Roman" w:hAnsi="Times New Roman" w:cs="Times New Roman"/>
          <w:i/>
          <w:lang w:val="cs-CZ"/>
        </w:rPr>
        <w:t>Le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réseau</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ferroviaire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une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réforme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inachevée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une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stratégie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incertaine</w:t>
      </w:r>
      <w:proofErr w:type="spellEnd"/>
      <w:r w:rsidRPr="00671459">
        <w:rPr>
          <w:rFonts w:ascii="Times New Roman" w:hAnsi="Times New Roman" w:cs="Times New Roman"/>
          <w:i/>
          <w:lang w:val="cs-CZ"/>
        </w:rPr>
        <w:t xml:space="preserve">. </w:t>
      </w:r>
      <w:r w:rsidRPr="00671459">
        <w:rPr>
          <w:rFonts w:ascii="Times New Roman" w:hAnsi="Times New Roman" w:cs="Times New Roman"/>
        </w:rPr>
        <w:t xml:space="preserve">[en ligne]. Page consulté le 24/3/2015. Disponible sur : </w:t>
      </w:r>
      <w:hyperlink r:id="rId11" w:history="1">
        <w:r w:rsidRPr="00671459">
          <w:rPr>
            <w:rStyle w:val="Hypertextovodkaz"/>
            <w:rFonts w:ascii="Times New Roman" w:hAnsi="Times New Roman" w:cs="Times New Roman"/>
            <w:color w:val="auto"/>
            <w:u w:val="none"/>
          </w:rPr>
          <w:t>http://www.ladocumentationfrancaise.fr/var/storage/rapports-publics/084000225/0000.pdf</w:t>
        </w:r>
      </w:hyperlink>
      <w:r w:rsidRPr="00671459">
        <w:rPr>
          <w:rFonts w:ascii="Times New Roman" w:hAnsi="Times New Roman" w:cs="Times New Roman"/>
        </w:rPr>
        <w:t>, page 116</w:t>
      </w:r>
    </w:p>
  </w:footnote>
  <w:footnote w:id="93">
    <w:p w:rsidR="005F7D1C" w:rsidRPr="00465735"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L´OBS, </w:t>
      </w:r>
      <w:r w:rsidRPr="00671459">
        <w:rPr>
          <w:rFonts w:ascii="Times New Roman" w:hAnsi="Times New Roman" w:cs="Times New Roman"/>
          <w:i/>
          <w:lang w:val="cs-CZ"/>
        </w:rPr>
        <w:t xml:space="preserve">Les </w:t>
      </w:r>
      <w:proofErr w:type="spellStart"/>
      <w:r w:rsidRPr="00671459">
        <w:rPr>
          <w:rFonts w:ascii="Times New Roman" w:hAnsi="Times New Roman" w:cs="Times New Roman"/>
          <w:i/>
          <w:lang w:val="cs-CZ"/>
        </w:rPr>
        <w:t>objectifs</w:t>
      </w:r>
      <w:proofErr w:type="spellEnd"/>
      <w:r w:rsidRPr="00671459">
        <w:rPr>
          <w:rFonts w:ascii="Times New Roman" w:hAnsi="Times New Roman" w:cs="Times New Roman"/>
          <w:i/>
          <w:lang w:val="cs-CZ"/>
        </w:rPr>
        <w:t xml:space="preserve"> de </w:t>
      </w:r>
      <w:proofErr w:type="spellStart"/>
      <w:r w:rsidRPr="00671459">
        <w:rPr>
          <w:rFonts w:ascii="Times New Roman" w:hAnsi="Times New Roman" w:cs="Times New Roman"/>
          <w:i/>
          <w:lang w:val="cs-CZ"/>
        </w:rPr>
        <w:t>dette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publique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revus</w:t>
      </w:r>
      <w:proofErr w:type="spellEnd"/>
      <w:r w:rsidRPr="00671459">
        <w:rPr>
          <w:rFonts w:ascii="Times New Roman" w:hAnsi="Times New Roman" w:cs="Times New Roman"/>
          <w:i/>
          <w:lang w:val="cs-CZ"/>
        </w:rPr>
        <w:t xml:space="preserve"> à la hausse. </w:t>
      </w:r>
      <w:r w:rsidRPr="00671459">
        <w:rPr>
          <w:rFonts w:ascii="Times New Roman" w:hAnsi="Times New Roman" w:cs="Times New Roman"/>
        </w:rPr>
        <w:t>[en ligne]. Page consulté le 24/3/2015. Disponible sur : http://tempsreel.nouvelobs.com/economie/20070920.OBS5737/les-objectifs-de-dette-publique-revus-a-la-hausse.html</w:t>
      </w:r>
    </w:p>
  </w:footnote>
  <w:footnote w:id="94">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ŠTEPITOVÁ, Ivana, </w:t>
      </w:r>
      <w:r w:rsidRPr="00671459">
        <w:rPr>
          <w:rFonts w:ascii="Times New Roman" w:hAnsi="Times New Roman" w:cs="Times New Roman"/>
          <w:i/>
          <w:lang w:val="cs-CZ"/>
        </w:rPr>
        <w:t xml:space="preserve">Reforma železničního systému ve Francii. </w:t>
      </w:r>
      <w:r w:rsidRPr="00671459">
        <w:rPr>
          <w:rFonts w:ascii="Times New Roman" w:hAnsi="Times New Roman" w:cs="Times New Roman"/>
          <w:lang w:val="cs-CZ"/>
        </w:rPr>
        <w:t xml:space="preserve">Diplomová práce. Brno, 2014,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39</w:t>
      </w:r>
    </w:p>
  </w:footnote>
  <w:footnote w:id="95">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ŠTEPITOVÁ, Ivana, Reforma železničního systému ve Francii. Diplomová práce. Brno, 2014,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44 - 45</w:t>
      </w:r>
    </w:p>
  </w:footnote>
  <w:footnote w:id="96">
    <w:p w:rsidR="005F7D1C" w:rsidRPr="00D72DFF"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LE MONDE, </w:t>
      </w:r>
      <w:proofErr w:type="spellStart"/>
      <w:r w:rsidRPr="00671459">
        <w:rPr>
          <w:rFonts w:ascii="Times New Roman" w:hAnsi="Times New Roman" w:cs="Times New Roman"/>
          <w:lang w:val="cs-CZ"/>
        </w:rPr>
        <w:t>Mais</w:t>
      </w:r>
      <w:proofErr w:type="spellEnd"/>
      <w:r w:rsidRPr="00671459">
        <w:rPr>
          <w:rFonts w:ascii="Times New Roman" w:hAnsi="Times New Roman" w:cs="Times New Roman"/>
          <w:lang w:val="cs-CZ"/>
        </w:rPr>
        <w:t xml:space="preserve"> au </w:t>
      </w:r>
      <w:proofErr w:type="spellStart"/>
      <w:r w:rsidRPr="00671459">
        <w:rPr>
          <w:rFonts w:ascii="Times New Roman" w:hAnsi="Times New Roman" w:cs="Times New Roman"/>
          <w:lang w:val="cs-CZ"/>
        </w:rPr>
        <w:t>fait</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pourquoi</w:t>
      </w:r>
      <w:proofErr w:type="spellEnd"/>
      <w:r w:rsidRPr="00671459">
        <w:rPr>
          <w:rFonts w:ascii="Times New Roman" w:hAnsi="Times New Roman" w:cs="Times New Roman"/>
          <w:lang w:val="cs-CZ"/>
        </w:rPr>
        <w:t xml:space="preserve"> la SNCF </w:t>
      </w:r>
      <w:proofErr w:type="spellStart"/>
      <w:r w:rsidRPr="00671459">
        <w:rPr>
          <w:rFonts w:ascii="Times New Roman" w:hAnsi="Times New Roman" w:cs="Times New Roman"/>
          <w:lang w:val="cs-CZ"/>
        </w:rPr>
        <w:t>fait</w:t>
      </w:r>
      <w:proofErr w:type="spellEnd"/>
      <w:r w:rsidRPr="00671459">
        <w:rPr>
          <w:rFonts w:ascii="Times New Roman" w:hAnsi="Times New Roman" w:cs="Times New Roman"/>
          <w:lang w:val="cs-CZ"/>
        </w:rPr>
        <w:t>-</w:t>
      </w:r>
      <w:proofErr w:type="spellStart"/>
      <w:r w:rsidRPr="00671459">
        <w:rPr>
          <w:rFonts w:ascii="Times New Roman" w:hAnsi="Times New Roman" w:cs="Times New Roman"/>
          <w:lang w:val="cs-CZ"/>
        </w:rPr>
        <w:t>elle</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grève</w:t>
      </w:r>
      <w:proofErr w:type="spellEnd"/>
      <w:r w:rsidRPr="00671459">
        <w:rPr>
          <w:rFonts w:ascii="Times New Roman" w:hAnsi="Times New Roman" w:cs="Times New Roman"/>
          <w:lang w:val="cs-CZ"/>
        </w:rPr>
        <w:t xml:space="preserve">. </w:t>
      </w:r>
      <w:r w:rsidRPr="00671459">
        <w:rPr>
          <w:rFonts w:ascii="Times New Roman" w:hAnsi="Times New Roman" w:cs="Times New Roman"/>
        </w:rPr>
        <w:t>[en ligne]. Page consulté le 19/3/2015. Disponible sur : http://www.lemonde.fr/les-decodeurs/article/2014/06/13/mais-au-fait-pourquoi-la-sncf-fait-greve_4437758_4355770.html</w:t>
      </w:r>
    </w:p>
  </w:footnote>
  <w:footnote w:id="97">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ŠTEPITOVÁ, Ivana, </w:t>
      </w:r>
      <w:r w:rsidRPr="00671459">
        <w:rPr>
          <w:rFonts w:ascii="Times New Roman" w:hAnsi="Times New Roman" w:cs="Times New Roman"/>
          <w:i/>
          <w:lang w:val="cs-CZ"/>
        </w:rPr>
        <w:t xml:space="preserve">Reforma železničního systému ve Francii. </w:t>
      </w:r>
      <w:r w:rsidRPr="00671459">
        <w:rPr>
          <w:rFonts w:ascii="Times New Roman" w:hAnsi="Times New Roman" w:cs="Times New Roman"/>
          <w:lang w:val="cs-CZ"/>
        </w:rPr>
        <w:t xml:space="preserve">Diplomová práce. Brno, 2014,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47 - 48</w:t>
      </w:r>
    </w:p>
  </w:footnote>
  <w:footnote w:id="98">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LE MONDE, </w:t>
      </w:r>
      <w:r w:rsidRPr="00671459">
        <w:rPr>
          <w:rFonts w:ascii="Times New Roman" w:hAnsi="Times New Roman" w:cs="Times New Roman"/>
          <w:i/>
          <w:lang w:val="cs-CZ"/>
        </w:rPr>
        <w:t xml:space="preserve">La SNCF </w:t>
      </w:r>
      <w:proofErr w:type="spellStart"/>
      <w:r w:rsidRPr="00671459">
        <w:rPr>
          <w:rFonts w:ascii="Times New Roman" w:hAnsi="Times New Roman" w:cs="Times New Roman"/>
          <w:i/>
          <w:lang w:val="cs-CZ"/>
        </w:rPr>
        <w:t>veut</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accélérer</w:t>
      </w:r>
      <w:proofErr w:type="spellEnd"/>
      <w:r w:rsidRPr="00671459">
        <w:rPr>
          <w:rFonts w:ascii="Times New Roman" w:hAnsi="Times New Roman" w:cs="Times New Roman"/>
          <w:i/>
          <w:lang w:val="cs-CZ"/>
        </w:rPr>
        <w:t xml:space="preserve"> les </w:t>
      </w:r>
      <w:proofErr w:type="spellStart"/>
      <w:r w:rsidRPr="00671459">
        <w:rPr>
          <w:rFonts w:ascii="Times New Roman" w:hAnsi="Times New Roman" w:cs="Times New Roman"/>
          <w:i/>
          <w:lang w:val="cs-CZ"/>
        </w:rPr>
        <w:t>départs</w:t>
      </w:r>
      <w:proofErr w:type="spellEnd"/>
      <w:r w:rsidRPr="00671459">
        <w:rPr>
          <w:rFonts w:ascii="Times New Roman" w:hAnsi="Times New Roman" w:cs="Times New Roman"/>
          <w:i/>
          <w:lang w:val="cs-CZ"/>
        </w:rPr>
        <w:t xml:space="preserve"> des </w:t>
      </w:r>
      <w:proofErr w:type="spellStart"/>
      <w:r w:rsidRPr="00671459">
        <w:rPr>
          <w:rFonts w:ascii="Times New Roman" w:hAnsi="Times New Roman" w:cs="Times New Roman"/>
          <w:i/>
          <w:lang w:val="cs-CZ"/>
        </w:rPr>
        <w:t>cheminots</w:t>
      </w:r>
      <w:proofErr w:type="spellEnd"/>
      <w:r w:rsidRPr="00671459">
        <w:rPr>
          <w:rFonts w:ascii="Times New Roman" w:hAnsi="Times New Roman" w:cs="Times New Roman"/>
          <w:i/>
          <w:lang w:val="cs-CZ"/>
        </w:rPr>
        <w:t xml:space="preserve"> de plus de 55 </w:t>
      </w:r>
      <w:proofErr w:type="spellStart"/>
      <w:r w:rsidRPr="00671459">
        <w:rPr>
          <w:rFonts w:ascii="Times New Roman" w:hAnsi="Times New Roman" w:cs="Times New Roman"/>
          <w:i/>
          <w:lang w:val="cs-CZ"/>
        </w:rPr>
        <w:t>ans</w:t>
      </w:r>
      <w:proofErr w:type="spellEnd"/>
      <w:r w:rsidRPr="00671459">
        <w:rPr>
          <w:rFonts w:ascii="Times New Roman" w:hAnsi="Times New Roman" w:cs="Times New Roman"/>
          <w:i/>
          <w:lang w:val="cs-CZ"/>
        </w:rPr>
        <w:t xml:space="preserve">. </w:t>
      </w:r>
      <w:r w:rsidRPr="00671459">
        <w:rPr>
          <w:rFonts w:ascii="Times New Roman" w:hAnsi="Times New Roman" w:cs="Times New Roman"/>
        </w:rPr>
        <w:t>[en ligne]. Page consulté le 19/3/2015. Disponible sur : http://www.lemonde.fr/economie/article/2014/05/13/la-sncf-veut-accelerer-les-departs-des-cheminots-de-plus-de-55-ans_4415809_3234.html</w:t>
      </w:r>
    </w:p>
  </w:footnote>
  <w:footnote w:id="99">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AVANTAGE ENTREPRISE, </w:t>
      </w:r>
      <w:proofErr w:type="spellStart"/>
      <w:r w:rsidRPr="00671459">
        <w:rPr>
          <w:rFonts w:ascii="Times New Roman" w:hAnsi="Times New Roman" w:cs="Times New Roman"/>
          <w:i/>
          <w:lang w:val="cs-CZ"/>
        </w:rPr>
        <w:t>Tous</w:t>
      </w:r>
      <w:proofErr w:type="spellEnd"/>
      <w:r w:rsidRPr="00671459">
        <w:rPr>
          <w:rFonts w:ascii="Times New Roman" w:hAnsi="Times New Roman" w:cs="Times New Roman"/>
          <w:i/>
          <w:lang w:val="cs-CZ"/>
        </w:rPr>
        <w:t xml:space="preserve"> les </w:t>
      </w:r>
      <w:proofErr w:type="spellStart"/>
      <w:r w:rsidRPr="00671459">
        <w:rPr>
          <w:rFonts w:ascii="Times New Roman" w:hAnsi="Times New Roman" w:cs="Times New Roman"/>
          <w:i/>
          <w:lang w:val="cs-CZ"/>
        </w:rPr>
        <w:t>avantages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salariés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entreprise</w:t>
      </w:r>
      <w:proofErr w:type="spellEnd"/>
      <w:r w:rsidRPr="00671459">
        <w:rPr>
          <w:rFonts w:ascii="Times New Roman" w:hAnsi="Times New Roman" w:cs="Times New Roman"/>
          <w:i/>
          <w:lang w:val="cs-CZ"/>
        </w:rPr>
        <w:t xml:space="preserve"> par </w:t>
      </w:r>
      <w:proofErr w:type="spellStart"/>
      <w:r w:rsidRPr="00671459">
        <w:rPr>
          <w:rFonts w:ascii="Times New Roman" w:hAnsi="Times New Roman" w:cs="Times New Roman"/>
          <w:i/>
          <w:lang w:val="cs-CZ"/>
        </w:rPr>
        <w:t>entreprise</w:t>
      </w:r>
      <w:proofErr w:type="spellEnd"/>
      <w:r w:rsidRPr="00671459">
        <w:rPr>
          <w:rFonts w:ascii="Times New Roman" w:hAnsi="Times New Roman" w:cs="Times New Roman"/>
          <w:i/>
          <w:lang w:val="cs-CZ"/>
        </w:rPr>
        <w:t xml:space="preserve">. </w:t>
      </w:r>
      <w:r w:rsidRPr="00671459">
        <w:rPr>
          <w:rFonts w:ascii="Times New Roman" w:hAnsi="Times New Roman" w:cs="Times New Roman"/>
        </w:rPr>
        <w:t>[en ligne]. Page consulté le 19/3/2015. Disponible sur : http://www.avantage-entreprise.com/88-avantages-salaries-SNCF</w:t>
      </w:r>
    </w:p>
  </w:footnote>
  <w:footnote w:id="100">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ECONOMIE MATIN, </w:t>
      </w:r>
      <w:r w:rsidRPr="00671459">
        <w:rPr>
          <w:rFonts w:ascii="Times New Roman" w:hAnsi="Times New Roman" w:cs="Times New Roman"/>
          <w:i/>
          <w:lang w:val="cs-CZ"/>
        </w:rPr>
        <w:t xml:space="preserve">SNCF: la </w:t>
      </w:r>
      <w:proofErr w:type="spellStart"/>
      <w:r w:rsidRPr="00671459">
        <w:rPr>
          <w:rFonts w:ascii="Times New Roman" w:hAnsi="Times New Roman" w:cs="Times New Roman"/>
          <w:i/>
          <w:lang w:val="cs-CZ"/>
        </w:rPr>
        <w:t>masse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salariale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azgmente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en</w:t>
      </w:r>
      <w:proofErr w:type="spellEnd"/>
      <w:r w:rsidRPr="00671459">
        <w:rPr>
          <w:rFonts w:ascii="Times New Roman" w:hAnsi="Times New Roman" w:cs="Times New Roman"/>
          <w:i/>
          <w:lang w:val="cs-CZ"/>
        </w:rPr>
        <w:t xml:space="preserve"> 10 </w:t>
      </w:r>
      <w:proofErr w:type="spellStart"/>
      <w:r w:rsidRPr="00671459">
        <w:rPr>
          <w:rFonts w:ascii="Times New Roman" w:hAnsi="Times New Roman" w:cs="Times New Roman"/>
          <w:i/>
          <w:lang w:val="cs-CZ"/>
        </w:rPr>
        <w:t>ans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mais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il</w:t>
      </w:r>
      <w:proofErr w:type="spellEnd"/>
      <w:r w:rsidRPr="00671459">
        <w:rPr>
          <w:rFonts w:ascii="Times New Roman" w:hAnsi="Times New Roman" w:cs="Times New Roman"/>
          <w:i/>
          <w:lang w:val="cs-CZ"/>
        </w:rPr>
        <w:t xml:space="preserve"> y a 14% d´</w:t>
      </w:r>
      <w:proofErr w:type="spellStart"/>
      <w:r w:rsidRPr="00671459">
        <w:rPr>
          <w:rFonts w:ascii="Times New Roman" w:hAnsi="Times New Roman" w:cs="Times New Roman"/>
          <w:i/>
          <w:lang w:val="cs-CZ"/>
        </w:rPr>
        <w:t>employés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en</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moins</w:t>
      </w:r>
      <w:proofErr w:type="spellEnd"/>
      <w:r w:rsidRPr="00671459">
        <w:rPr>
          <w:rFonts w:ascii="Times New Roman" w:hAnsi="Times New Roman" w:cs="Times New Roman"/>
          <w:i/>
          <w:lang w:val="cs-CZ"/>
        </w:rPr>
        <w:t xml:space="preserve">. </w:t>
      </w:r>
      <w:r w:rsidRPr="00671459">
        <w:rPr>
          <w:rFonts w:ascii="Times New Roman" w:hAnsi="Times New Roman" w:cs="Times New Roman"/>
        </w:rPr>
        <w:t>[en ligne]. Page consulté le 19/3/2015. Disponible sur : http://www.economiematin.fr/news-sncf-augmentation-masse-salariale-baisse-effectifs-rapport-confidentiel</w:t>
      </w:r>
    </w:p>
  </w:footnote>
  <w:footnote w:id="101">
    <w:p w:rsidR="005F7D1C" w:rsidRPr="002532D8"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LE MONDE, </w:t>
      </w:r>
      <w:r w:rsidRPr="00671459">
        <w:rPr>
          <w:rFonts w:ascii="Times New Roman" w:hAnsi="Times New Roman" w:cs="Times New Roman"/>
          <w:i/>
          <w:lang w:val="cs-CZ"/>
        </w:rPr>
        <w:t xml:space="preserve">La SNCF </w:t>
      </w:r>
      <w:proofErr w:type="spellStart"/>
      <w:r w:rsidRPr="00671459">
        <w:rPr>
          <w:rFonts w:ascii="Times New Roman" w:hAnsi="Times New Roman" w:cs="Times New Roman"/>
          <w:i/>
          <w:lang w:val="cs-CZ"/>
        </w:rPr>
        <w:t>pourrait</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supprimer</w:t>
      </w:r>
      <w:proofErr w:type="spellEnd"/>
      <w:r w:rsidRPr="00671459">
        <w:rPr>
          <w:rFonts w:ascii="Times New Roman" w:hAnsi="Times New Roman" w:cs="Times New Roman"/>
          <w:i/>
          <w:lang w:val="cs-CZ"/>
        </w:rPr>
        <w:t xml:space="preserve"> 10 000 </w:t>
      </w:r>
      <w:proofErr w:type="spellStart"/>
      <w:r w:rsidRPr="00671459">
        <w:rPr>
          <w:rFonts w:ascii="Times New Roman" w:hAnsi="Times New Roman" w:cs="Times New Roman"/>
          <w:i/>
          <w:lang w:val="cs-CZ"/>
        </w:rPr>
        <w:t>emplois</w:t>
      </w:r>
      <w:proofErr w:type="spellEnd"/>
      <w:r w:rsidRPr="00671459">
        <w:rPr>
          <w:rFonts w:ascii="Times New Roman" w:hAnsi="Times New Roman" w:cs="Times New Roman"/>
          <w:i/>
          <w:lang w:val="cs-CZ"/>
        </w:rPr>
        <w:t xml:space="preserve"> d´</w:t>
      </w:r>
      <w:proofErr w:type="spellStart"/>
      <w:r w:rsidRPr="00671459">
        <w:rPr>
          <w:rFonts w:ascii="Times New Roman" w:hAnsi="Times New Roman" w:cs="Times New Roman"/>
          <w:i/>
          <w:lang w:val="cs-CZ"/>
        </w:rPr>
        <w:t>ici</w:t>
      </w:r>
      <w:proofErr w:type="spellEnd"/>
      <w:r w:rsidRPr="00671459">
        <w:rPr>
          <w:rFonts w:ascii="Times New Roman" w:hAnsi="Times New Roman" w:cs="Times New Roman"/>
          <w:i/>
          <w:lang w:val="cs-CZ"/>
        </w:rPr>
        <w:t xml:space="preserve"> à 2020.</w:t>
      </w:r>
      <w:r w:rsidRPr="00671459">
        <w:rPr>
          <w:rFonts w:ascii="Times New Roman" w:hAnsi="Times New Roman" w:cs="Times New Roman"/>
        </w:rPr>
        <w:t xml:space="preserve"> [en ligne]. Page consulté le 19/3/2015. Disponible sur : http://www.lemonde.fr/economie/article/2015/02/26/sncf-la-reforme-ferroviaire-conduirait-a-la-suppression-de-10-000-emplois-d-ici-2020_4584221_3234.html</w:t>
      </w:r>
    </w:p>
  </w:footnote>
  <w:footnote w:id="102">
    <w:p w:rsidR="005F7D1C" w:rsidRPr="00671459" w:rsidRDefault="005F7D1C">
      <w:pPr>
        <w:pStyle w:val="Textpoznpodarou"/>
        <w:rPr>
          <w:rFonts w:ascii="Times New Roman" w:hAnsi="Times New Roman" w:cs="Times New Roman"/>
          <w:i/>
        </w:rPr>
      </w:pPr>
      <w:r w:rsidRPr="00671459">
        <w:rPr>
          <w:rStyle w:val="Znakapoznpodarou"/>
          <w:rFonts w:ascii="Times New Roman" w:hAnsi="Times New Roman" w:cs="Times New Roman"/>
        </w:rPr>
        <w:footnoteRef/>
      </w:r>
      <w:r w:rsidRPr="00671459">
        <w:rPr>
          <w:rFonts w:ascii="Times New Roman" w:hAnsi="Times New Roman" w:cs="Times New Roman"/>
        </w:rPr>
        <w:t xml:space="preserve"> SÉNAT, </w:t>
      </w:r>
      <w:r w:rsidRPr="00671459">
        <w:rPr>
          <w:rFonts w:ascii="Times New Roman" w:hAnsi="Times New Roman" w:cs="Times New Roman"/>
          <w:i/>
        </w:rPr>
        <w:t xml:space="preserve">SNCF. </w:t>
      </w:r>
      <w:r w:rsidRPr="00671459">
        <w:rPr>
          <w:rFonts w:ascii="Times New Roman" w:hAnsi="Times New Roman" w:cs="Times New Roman"/>
        </w:rPr>
        <w:t>[en ligne]. Page consulté le 19/3/2015. Disponible sur : http://www.senat.fr/rap/l98-194/l98-19428.html</w:t>
      </w:r>
    </w:p>
  </w:footnote>
  <w:footnote w:id="103">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ECONOMIE MATIN, </w:t>
      </w:r>
      <w:r w:rsidRPr="00671459">
        <w:rPr>
          <w:rFonts w:ascii="Times New Roman" w:hAnsi="Times New Roman" w:cs="Times New Roman"/>
          <w:i/>
          <w:lang w:val="cs-CZ"/>
        </w:rPr>
        <w:t xml:space="preserve">SNCF: la </w:t>
      </w:r>
      <w:proofErr w:type="spellStart"/>
      <w:r w:rsidRPr="00671459">
        <w:rPr>
          <w:rFonts w:ascii="Times New Roman" w:hAnsi="Times New Roman" w:cs="Times New Roman"/>
          <w:i/>
          <w:lang w:val="cs-CZ"/>
        </w:rPr>
        <w:t>masse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salariale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azgmente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en</w:t>
      </w:r>
      <w:proofErr w:type="spellEnd"/>
      <w:r w:rsidRPr="00671459">
        <w:rPr>
          <w:rFonts w:ascii="Times New Roman" w:hAnsi="Times New Roman" w:cs="Times New Roman"/>
          <w:i/>
          <w:lang w:val="cs-CZ"/>
        </w:rPr>
        <w:t xml:space="preserve"> 10 </w:t>
      </w:r>
      <w:proofErr w:type="spellStart"/>
      <w:r w:rsidRPr="00671459">
        <w:rPr>
          <w:rFonts w:ascii="Times New Roman" w:hAnsi="Times New Roman" w:cs="Times New Roman"/>
          <w:i/>
          <w:lang w:val="cs-CZ"/>
        </w:rPr>
        <w:t>ans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mais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il</w:t>
      </w:r>
      <w:proofErr w:type="spellEnd"/>
      <w:r w:rsidRPr="00671459">
        <w:rPr>
          <w:rFonts w:ascii="Times New Roman" w:hAnsi="Times New Roman" w:cs="Times New Roman"/>
          <w:i/>
          <w:lang w:val="cs-CZ"/>
        </w:rPr>
        <w:t xml:space="preserve"> y a 14% d´</w:t>
      </w:r>
      <w:proofErr w:type="spellStart"/>
      <w:r w:rsidRPr="00671459">
        <w:rPr>
          <w:rFonts w:ascii="Times New Roman" w:hAnsi="Times New Roman" w:cs="Times New Roman"/>
          <w:i/>
          <w:lang w:val="cs-CZ"/>
        </w:rPr>
        <w:t>employés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en</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moins</w:t>
      </w:r>
      <w:proofErr w:type="spellEnd"/>
      <w:r w:rsidRPr="00671459">
        <w:rPr>
          <w:rFonts w:ascii="Times New Roman" w:hAnsi="Times New Roman" w:cs="Times New Roman"/>
          <w:i/>
          <w:lang w:val="cs-CZ"/>
        </w:rPr>
        <w:t xml:space="preserve">. </w:t>
      </w:r>
      <w:r w:rsidRPr="00671459">
        <w:rPr>
          <w:rFonts w:ascii="Times New Roman" w:hAnsi="Times New Roman" w:cs="Times New Roman"/>
        </w:rPr>
        <w:t>[en ligne]. Page consulté le 19/3/2015. Disponible sur : http://www.economiematin.fr/news-sncf-augmentation-masse-salariale-baisse-effectifs-rapport-confidentiel</w:t>
      </w:r>
    </w:p>
  </w:footnote>
  <w:footnote w:id="104">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ŠTEPITOVÁ, Ivana, </w:t>
      </w:r>
      <w:r w:rsidRPr="00671459">
        <w:rPr>
          <w:rFonts w:ascii="Times New Roman" w:hAnsi="Times New Roman" w:cs="Times New Roman"/>
          <w:i/>
          <w:lang w:val="cs-CZ"/>
        </w:rPr>
        <w:t xml:space="preserve">Reforma železničního systému ve Francii. </w:t>
      </w:r>
      <w:r w:rsidRPr="00671459">
        <w:rPr>
          <w:rFonts w:ascii="Times New Roman" w:hAnsi="Times New Roman" w:cs="Times New Roman"/>
          <w:lang w:val="cs-CZ"/>
        </w:rPr>
        <w:t xml:space="preserve">Diplomová práce. Brno, 2014,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52</w:t>
      </w:r>
    </w:p>
  </w:footnote>
  <w:footnote w:id="105">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ASOCIATION NATIONALE DE DÉFENSE DES CONSOMMATEURS ET USAGERS, </w:t>
      </w:r>
      <w:proofErr w:type="spellStart"/>
      <w:r w:rsidRPr="00671459">
        <w:rPr>
          <w:rFonts w:ascii="Times New Roman" w:hAnsi="Times New Roman" w:cs="Times New Roman"/>
          <w:i/>
          <w:lang w:val="cs-CZ"/>
        </w:rPr>
        <w:t>Enquête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prix</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et</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satisfaction</w:t>
      </w:r>
      <w:proofErr w:type="spellEnd"/>
      <w:r w:rsidRPr="00671459">
        <w:rPr>
          <w:rFonts w:ascii="Times New Roman" w:hAnsi="Times New Roman" w:cs="Times New Roman"/>
          <w:i/>
          <w:lang w:val="cs-CZ"/>
        </w:rPr>
        <w:t xml:space="preserve"> SNCF. </w:t>
      </w:r>
      <w:r w:rsidRPr="00671459">
        <w:rPr>
          <w:rFonts w:ascii="Times New Roman" w:hAnsi="Times New Roman" w:cs="Times New Roman"/>
        </w:rPr>
        <w:t>[en ligne]. Page consulté le 23/3/2015. Disponible sur : http://www.clcv.org/nos-enquetes/enquete-prix-et-satisfaction-sncf.html</w:t>
      </w:r>
    </w:p>
  </w:footnote>
  <w:footnote w:id="106">
    <w:p w:rsidR="005F7D1C" w:rsidRPr="006A62AB" w:rsidRDefault="005F7D1C">
      <w:pPr>
        <w:pStyle w:val="Textpoznpodarou"/>
        <w:rPr>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ŠTEPITOVÁ, Ivana, </w:t>
      </w:r>
      <w:r w:rsidRPr="00671459">
        <w:rPr>
          <w:rFonts w:ascii="Times New Roman" w:hAnsi="Times New Roman" w:cs="Times New Roman"/>
          <w:i/>
          <w:lang w:val="cs-CZ"/>
        </w:rPr>
        <w:t xml:space="preserve">Reforma železničního systému ve Francii. </w:t>
      </w:r>
      <w:r w:rsidRPr="00671459">
        <w:rPr>
          <w:rFonts w:ascii="Times New Roman" w:hAnsi="Times New Roman" w:cs="Times New Roman"/>
          <w:lang w:val="cs-CZ"/>
        </w:rPr>
        <w:t xml:space="preserve">Diplomová práce. Brno, 2014,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52</w:t>
      </w:r>
    </w:p>
  </w:footnote>
  <w:footnote w:id="107">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STRATÉGIES, </w:t>
      </w:r>
      <w:r w:rsidRPr="00671459">
        <w:rPr>
          <w:rFonts w:ascii="Times New Roman" w:hAnsi="Times New Roman" w:cs="Times New Roman"/>
          <w:i/>
          <w:lang w:val="cs-CZ"/>
        </w:rPr>
        <w:t xml:space="preserve">La SNCF </w:t>
      </w:r>
      <w:proofErr w:type="spellStart"/>
      <w:r w:rsidRPr="00671459">
        <w:rPr>
          <w:rFonts w:ascii="Times New Roman" w:hAnsi="Times New Roman" w:cs="Times New Roman"/>
          <w:i/>
          <w:lang w:val="cs-CZ"/>
        </w:rPr>
        <w:t>va</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dédommager</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financièrement</w:t>
      </w:r>
      <w:proofErr w:type="spellEnd"/>
      <w:r w:rsidRPr="00671459">
        <w:rPr>
          <w:rFonts w:ascii="Times New Roman" w:hAnsi="Times New Roman" w:cs="Times New Roman"/>
          <w:i/>
          <w:lang w:val="cs-CZ"/>
        </w:rPr>
        <w:t xml:space="preserve"> les </w:t>
      </w:r>
      <w:proofErr w:type="spellStart"/>
      <w:r w:rsidRPr="00671459">
        <w:rPr>
          <w:rFonts w:ascii="Times New Roman" w:hAnsi="Times New Roman" w:cs="Times New Roman"/>
          <w:i/>
          <w:lang w:val="cs-CZ"/>
        </w:rPr>
        <w:t>retards</w:t>
      </w:r>
      <w:proofErr w:type="spellEnd"/>
      <w:r w:rsidRPr="00671459">
        <w:rPr>
          <w:rFonts w:ascii="Times New Roman" w:hAnsi="Times New Roman" w:cs="Times New Roman"/>
          <w:i/>
          <w:lang w:val="cs-CZ"/>
        </w:rPr>
        <w:t xml:space="preserve"> de plus d´</w:t>
      </w:r>
      <w:proofErr w:type="spellStart"/>
      <w:r w:rsidRPr="00671459">
        <w:rPr>
          <w:rFonts w:ascii="Times New Roman" w:hAnsi="Times New Roman" w:cs="Times New Roman"/>
          <w:i/>
          <w:lang w:val="cs-CZ"/>
        </w:rPr>
        <w:t>une</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i/>
          <w:lang w:val="cs-CZ"/>
        </w:rPr>
        <w:t>heure</w:t>
      </w:r>
      <w:proofErr w:type="spellEnd"/>
      <w:r w:rsidRPr="00671459">
        <w:rPr>
          <w:rFonts w:ascii="Times New Roman" w:hAnsi="Times New Roman" w:cs="Times New Roman"/>
          <w:i/>
          <w:lang w:val="cs-CZ"/>
        </w:rPr>
        <w:t xml:space="preserve">. </w:t>
      </w:r>
      <w:r w:rsidRPr="00671459">
        <w:rPr>
          <w:rFonts w:ascii="Times New Roman" w:hAnsi="Times New Roman" w:cs="Times New Roman"/>
        </w:rPr>
        <w:t>[en ligne]. Page consulté le 23/3/2015. Disponible sur : http://www.strategies.fr/actualites/marques/111663W/la-sncf-va-dedommager-financierement-les-retards-de-plus-d-une-heure.html</w:t>
      </w:r>
    </w:p>
  </w:footnote>
  <w:footnote w:id="108">
    <w:p w:rsidR="005F7D1C" w:rsidRPr="004834E9" w:rsidRDefault="005F7D1C">
      <w:pPr>
        <w:pStyle w:val="Textpoznpodarou"/>
        <w:rPr>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LE RAIL, </w:t>
      </w:r>
      <w:r w:rsidRPr="00671459">
        <w:rPr>
          <w:rFonts w:ascii="Times New Roman" w:hAnsi="Times New Roman" w:cs="Times New Roman"/>
          <w:i/>
          <w:lang w:val="cs-CZ"/>
        </w:rPr>
        <w:t xml:space="preserve">La SNCF </w:t>
      </w:r>
      <w:proofErr w:type="spellStart"/>
      <w:r w:rsidRPr="00671459">
        <w:rPr>
          <w:rFonts w:ascii="Times New Roman" w:hAnsi="Times New Roman" w:cs="Times New Roman"/>
          <w:i/>
          <w:lang w:val="cs-CZ"/>
        </w:rPr>
        <w:t>continue</w:t>
      </w:r>
      <w:proofErr w:type="spellEnd"/>
      <w:r w:rsidRPr="00671459">
        <w:rPr>
          <w:rFonts w:ascii="Times New Roman" w:hAnsi="Times New Roman" w:cs="Times New Roman"/>
          <w:i/>
          <w:lang w:val="cs-CZ"/>
        </w:rPr>
        <w:t xml:space="preserve"> de </w:t>
      </w:r>
      <w:proofErr w:type="spellStart"/>
      <w:r w:rsidRPr="00671459">
        <w:rPr>
          <w:rFonts w:ascii="Times New Roman" w:hAnsi="Times New Roman" w:cs="Times New Roman"/>
          <w:i/>
          <w:lang w:val="cs-CZ"/>
        </w:rPr>
        <w:t>perdre</w:t>
      </w:r>
      <w:proofErr w:type="spellEnd"/>
      <w:r w:rsidRPr="00671459">
        <w:rPr>
          <w:rFonts w:ascii="Times New Roman" w:hAnsi="Times New Roman" w:cs="Times New Roman"/>
          <w:i/>
          <w:lang w:val="cs-CZ"/>
        </w:rPr>
        <w:t xml:space="preserve"> des </w:t>
      </w:r>
      <w:proofErr w:type="spellStart"/>
      <w:r w:rsidRPr="00671459">
        <w:rPr>
          <w:rFonts w:ascii="Times New Roman" w:hAnsi="Times New Roman" w:cs="Times New Roman"/>
          <w:i/>
          <w:lang w:val="cs-CZ"/>
        </w:rPr>
        <w:t>voyageurs</w:t>
      </w:r>
      <w:proofErr w:type="spellEnd"/>
      <w:r w:rsidRPr="00671459">
        <w:rPr>
          <w:rFonts w:ascii="Times New Roman" w:hAnsi="Times New Roman" w:cs="Times New Roman"/>
          <w:i/>
          <w:lang w:val="cs-CZ"/>
        </w:rPr>
        <w:t xml:space="preserve">, </w:t>
      </w:r>
      <w:proofErr w:type="spellStart"/>
      <w:r w:rsidRPr="00671459">
        <w:rPr>
          <w:rFonts w:ascii="Times New Roman" w:hAnsi="Times New Roman" w:cs="Times New Roman"/>
          <w:lang w:val="cs-CZ"/>
        </w:rPr>
        <w:t>avril</w:t>
      </w:r>
      <w:proofErr w:type="spellEnd"/>
      <w:r w:rsidRPr="00671459">
        <w:rPr>
          <w:rFonts w:ascii="Times New Roman" w:hAnsi="Times New Roman" w:cs="Times New Roman"/>
          <w:lang w:val="cs-CZ"/>
        </w:rPr>
        <w:t xml:space="preserve"> 2014, numero 205,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8</w:t>
      </w:r>
    </w:p>
  </w:footnote>
  <w:footnote w:id="109">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D63AA0">
        <w:rPr>
          <w:rFonts w:ascii="Times New Roman" w:hAnsi="Times New Roman" w:cs="Times New Roman"/>
          <w:lang w:val="sv-SE"/>
        </w:rPr>
        <w:t xml:space="preserve"> ČD, </w:t>
      </w:r>
      <w:r w:rsidRPr="00D63AA0">
        <w:rPr>
          <w:rFonts w:ascii="Times New Roman" w:hAnsi="Times New Roman" w:cs="Times New Roman"/>
          <w:i/>
          <w:lang w:val="sv-SE"/>
        </w:rPr>
        <w:t xml:space="preserve">Skupina ČD. </w:t>
      </w:r>
      <w:r w:rsidRPr="00D63AA0">
        <w:rPr>
          <w:rFonts w:ascii="Times New Roman" w:hAnsi="Times New Roman" w:cs="Times New Roman"/>
          <w:lang w:val="sv-SE"/>
        </w:rPr>
        <w:t xml:space="preserve">[en ligne]. </w:t>
      </w:r>
      <w:r w:rsidRPr="00671459">
        <w:rPr>
          <w:rFonts w:ascii="Times New Roman" w:hAnsi="Times New Roman" w:cs="Times New Roman"/>
        </w:rPr>
        <w:t>Page consulté le 25/3/2015. Disponible sur : http://www.ceskedrahy.cz/skupina-cd/vize-a-cile/-687/</w:t>
      </w:r>
    </w:p>
  </w:footnote>
  <w:footnote w:id="110">
    <w:p w:rsidR="005F7D1C" w:rsidRPr="00B068C5"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w:t>
      </w:r>
      <w:r w:rsidRPr="00671459">
        <w:rPr>
          <w:rFonts w:ascii="Times New Roman" w:hAnsi="Times New Roman" w:cs="Times New Roman"/>
        </w:rPr>
        <w:t xml:space="preserve">EUROSTAT, </w:t>
      </w:r>
      <w:r w:rsidRPr="00671459">
        <w:rPr>
          <w:rFonts w:ascii="Times New Roman" w:hAnsi="Times New Roman" w:cs="Times New Roman"/>
          <w:i/>
        </w:rPr>
        <w:t xml:space="preserve">Longueur totale des voies ferroviaires.  </w:t>
      </w:r>
      <w:r w:rsidRPr="00671459">
        <w:rPr>
          <w:rFonts w:ascii="Times New Roman" w:hAnsi="Times New Roman" w:cs="Times New Roman"/>
        </w:rPr>
        <w:t>[en ligne]. Page consulté le 25/3/2015. Disponible sur : http://ec.europa.eu/eurostat/tgm/table.do?tab=table&amp;init=1&amp;language=fr&amp;pcode=ttr00003&amp;plugin=1</w:t>
      </w:r>
    </w:p>
  </w:footnote>
  <w:footnote w:id="111">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ŠTEFEK, Petr, </w:t>
      </w:r>
      <w:r w:rsidRPr="00671459">
        <w:rPr>
          <w:rFonts w:ascii="Times New Roman" w:hAnsi="Times New Roman" w:cs="Times New Roman"/>
          <w:i/>
          <w:lang w:val="cs-CZ"/>
        </w:rPr>
        <w:t xml:space="preserve">Liberalizace osobní železniční dopravy v Česku. </w:t>
      </w:r>
      <w:r w:rsidRPr="00671459">
        <w:rPr>
          <w:rFonts w:ascii="Times New Roman" w:hAnsi="Times New Roman" w:cs="Times New Roman"/>
        </w:rPr>
        <w:t>[en ligne]. Page consulté le 26/3/2015. Disponible sur : http://spz.logout.cz/provoz/lib_cz.html</w:t>
      </w:r>
    </w:p>
  </w:footnote>
  <w:footnote w:id="112">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ŠTEFEK, Petr, </w:t>
      </w:r>
      <w:r w:rsidRPr="00671459">
        <w:rPr>
          <w:rFonts w:ascii="Times New Roman" w:hAnsi="Times New Roman" w:cs="Times New Roman"/>
          <w:i/>
          <w:lang w:val="cs-CZ"/>
        </w:rPr>
        <w:t xml:space="preserve">Liberalizace osobní železniční dopravy v Česku. </w:t>
      </w:r>
      <w:r w:rsidRPr="00671459">
        <w:rPr>
          <w:rFonts w:ascii="Times New Roman" w:hAnsi="Times New Roman" w:cs="Times New Roman"/>
        </w:rPr>
        <w:t>[en ligne]. Page consulté le 26/3/2015. Disponible sur : http://spz.logout.cz/provoz/lib_cz.html</w:t>
      </w:r>
    </w:p>
  </w:footnote>
  <w:footnote w:id="113">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D63AA0">
        <w:rPr>
          <w:rFonts w:ascii="Times New Roman" w:hAnsi="Times New Roman" w:cs="Times New Roman"/>
          <w:lang w:val="cs-CZ"/>
        </w:rPr>
        <w:t xml:space="preserve"> </w:t>
      </w:r>
      <w:r w:rsidRPr="00671459">
        <w:rPr>
          <w:rFonts w:ascii="Times New Roman" w:hAnsi="Times New Roman" w:cs="Times New Roman"/>
          <w:lang w:val="cs-CZ"/>
        </w:rPr>
        <w:t xml:space="preserve">REGIOJET, </w:t>
      </w:r>
      <w:r w:rsidRPr="00671459">
        <w:rPr>
          <w:rFonts w:ascii="Times New Roman" w:hAnsi="Times New Roman" w:cs="Times New Roman"/>
          <w:i/>
          <w:lang w:val="cs-CZ"/>
        </w:rPr>
        <w:t xml:space="preserve">Příběh, který inspiruje. </w:t>
      </w:r>
      <w:r w:rsidRPr="00D63AA0">
        <w:rPr>
          <w:rFonts w:ascii="Times New Roman" w:hAnsi="Times New Roman" w:cs="Times New Roman"/>
          <w:lang w:val="cs-CZ"/>
        </w:rPr>
        <w:t>[</w:t>
      </w:r>
      <w:proofErr w:type="spellStart"/>
      <w:r w:rsidRPr="00D63AA0">
        <w:rPr>
          <w:rFonts w:ascii="Times New Roman" w:hAnsi="Times New Roman" w:cs="Times New Roman"/>
          <w:lang w:val="cs-CZ"/>
        </w:rPr>
        <w:t>en</w:t>
      </w:r>
      <w:proofErr w:type="spellEnd"/>
      <w:r w:rsidRPr="00D63AA0">
        <w:rPr>
          <w:rFonts w:ascii="Times New Roman" w:hAnsi="Times New Roman" w:cs="Times New Roman"/>
          <w:lang w:val="cs-CZ"/>
        </w:rPr>
        <w:t xml:space="preserve"> </w:t>
      </w:r>
      <w:proofErr w:type="spellStart"/>
      <w:r w:rsidRPr="00D63AA0">
        <w:rPr>
          <w:rFonts w:ascii="Times New Roman" w:hAnsi="Times New Roman" w:cs="Times New Roman"/>
          <w:lang w:val="cs-CZ"/>
        </w:rPr>
        <w:t>ligne</w:t>
      </w:r>
      <w:proofErr w:type="spellEnd"/>
      <w:r w:rsidRPr="00D63AA0">
        <w:rPr>
          <w:rFonts w:ascii="Times New Roman" w:hAnsi="Times New Roman" w:cs="Times New Roman"/>
          <w:lang w:val="cs-CZ"/>
        </w:rPr>
        <w:t xml:space="preserve">]. </w:t>
      </w:r>
      <w:r w:rsidRPr="00671459">
        <w:rPr>
          <w:rFonts w:ascii="Times New Roman" w:hAnsi="Times New Roman" w:cs="Times New Roman"/>
        </w:rPr>
        <w:t>Page consulté le 26/3/2015. Disponible sur : http://www.regiojet.cz/kontakty/pribeh</w:t>
      </w:r>
    </w:p>
  </w:footnote>
  <w:footnote w:id="114">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rPr>
        <w:t xml:space="preserve">REGIOJET, </w:t>
      </w:r>
      <w:r w:rsidRPr="00671459">
        <w:rPr>
          <w:rFonts w:ascii="Times New Roman" w:hAnsi="Times New Roman" w:cs="Times New Roman"/>
          <w:i/>
        </w:rPr>
        <w:t xml:space="preserve">Servise ve vlacích. </w:t>
      </w:r>
      <w:r w:rsidRPr="00671459">
        <w:rPr>
          <w:rFonts w:ascii="Times New Roman" w:hAnsi="Times New Roman" w:cs="Times New Roman"/>
        </w:rPr>
        <w:t>[en ligne]. Page consulté le 26/3/2015. Disponible sur : http://www.regiojet.cz/praha-kosice/sluzby/index.html</w:t>
      </w:r>
    </w:p>
  </w:footnote>
  <w:footnote w:id="115">
    <w:p w:rsidR="005F7D1C" w:rsidRPr="00B902B7" w:rsidRDefault="005F7D1C">
      <w:pPr>
        <w:pStyle w:val="Textpoznpodarou"/>
        <w:rPr>
          <w:i/>
          <w:lang w:val="cs-CZ"/>
        </w:rPr>
      </w:pPr>
      <w:r w:rsidRPr="00671459">
        <w:rPr>
          <w:rStyle w:val="Znakapoznpodarou"/>
          <w:rFonts w:ascii="Times New Roman" w:hAnsi="Times New Roman" w:cs="Times New Roman"/>
        </w:rPr>
        <w:footnoteRef/>
      </w:r>
      <w:r w:rsidRPr="00D63AA0">
        <w:rPr>
          <w:rFonts w:ascii="Times New Roman" w:hAnsi="Times New Roman" w:cs="Times New Roman"/>
          <w:lang w:val="es-MX"/>
        </w:rPr>
        <w:t xml:space="preserve"> </w:t>
      </w:r>
      <w:r w:rsidRPr="00671459">
        <w:rPr>
          <w:rFonts w:ascii="Times New Roman" w:hAnsi="Times New Roman" w:cs="Times New Roman"/>
          <w:lang w:val="cs-CZ"/>
        </w:rPr>
        <w:t xml:space="preserve">LEO EXPRESS, </w:t>
      </w:r>
      <w:r w:rsidRPr="00671459">
        <w:rPr>
          <w:rFonts w:ascii="Times New Roman" w:hAnsi="Times New Roman" w:cs="Times New Roman"/>
          <w:i/>
          <w:lang w:val="cs-CZ"/>
        </w:rPr>
        <w:t xml:space="preserve">O nás. </w:t>
      </w:r>
      <w:r w:rsidRPr="00D63AA0">
        <w:rPr>
          <w:rFonts w:ascii="Times New Roman" w:hAnsi="Times New Roman" w:cs="Times New Roman"/>
          <w:lang w:val="es-MX"/>
        </w:rPr>
        <w:t xml:space="preserve">[en ligne]. </w:t>
      </w:r>
      <w:r w:rsidRPr="00671459">
        <w:rPr>
          <w:rFonts w:ascii="Times New Roman" w:hAnsi="Times New Roman" w:cs="Times New Roman"/>
        </w:rPr>
        <w:t>Page consulté le 26/3/2015. Disponible sur : http://www.le.cz/cms/71-o-nas.html</w:t>
      </w:r>
    </w:p>
  </w:footnote>
  <w:footnote w:id="116">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LEO EXPRESS, </w:t>
      </w:r>
      <w:r w:rsidRPr="00671459">
        <w:rPr>
          <w:rFonts w:ascii="Times New Roman" w:hAnsi="Times New Roman" w:cs="Times New Roman"/>
          <w:i/>
          <w:lang w:val="cs-CZ"/>
        </w:rPr>
        <w:t xml:space="preserve">Naše vlaky. </w:t>
      </w:r>
      <w:r w:rsidRPr="00671459">
        <w:rPr>
          <w:rFonts w:ascii="Times New Roman" w:hAnsi="Times New Roman" w:cs="Times New Roman"/>
        </w:rPr>
        <w:t>[en ligne]. Page consulté le 26/3/2015. Disponible sur : http://www.le.cz/cms/65-nase-vlaky.html</w:t>
      </w:r>
    </w:p>
  </w:footnote>
  <w:footnote w:id="117">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ČD, </w:t>
      </w:r>
      <w:r w:rsidRPr="00671459">
        <w:rPr>
          <w:rFonts w:ascii="Times New Roman" w:hAnsi="Times New Roman" w:cs="Times New Roman"/>
          <w:i/>
          <w:lang w:val="cs-CZ"/>
        </w:rPr>
        <w:t xml:space="preserve">Čím se </w:t>
      </w:r>
      <w:proofErr w:type="spellStart"/>
      <w:r w:rsidRPr="00671459">
        <w:rPr>
          <w:rFonts w:ascii="Times New Roman" w:hAnsi="Times New Roman" w:cs="Times New Roman"/>
          <w:i/>
          <w:lang w:val="cs-CZ"/>
        </w:rPr>
        <w:t>řídime</w:t>
      </w:r>
      <w:proofErr w:type="spellEnd"/>
      <w:r w:rsidRPr="00671459">
        <w:rPr>
          <w:rFonts w:ascii="Times New Roman" w:hAnsi="Times New Roman" w:cs="Times New Roman"/>
          <w:i/>
          <w:lang w:val="cs-CZ"/>
        </w:rPr>
        <w:t>.</w:t>
      </w:r>
      <w:r w:rsidRPr="00671459">
        <w:rPr>
          <w:rFonts w:ascii="Times New Roman" w:hAnsi="Times New Roman" w:cs="Times New Roman"/>
        </w:rPr>
        <w:t xml:space="preserve"> [en ligne]. Page consulté le 26/3/2015. Disponible sur : https://www.cd.cz/infoservis/cim-se-ridime/-3939/</w:t>
      </w:r>
    </w:p>
  </w:footnote>
  <w:footnote w:id="118">
    <w:p w:rsidR="005F7D1C" w:rsidRPr="00391260"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HOSPODÁŘSKÉ NOVINY, </w:t>
      </w:r>
      <w:r w:rsidRPr="00671459">
        <w:rPr>
          <w:rFonts w:ascii="Times New Roman" w:hAnsi="Times New Roman" w:cs="Times New Roman"/>
          <w:i/>
          <w:lang w:val="cs-CZ"/>
        </w:rPr>
        <w:t xml:space="preserve">Konkurenční boj na trati Praha – Ostrava přitvrzuje. </w:t>
      </w:r>
      <w:proofErr w:type="spellStart"/>
      <w:r w:rsidRPr="00671459">
        <w:rPr>
          <w:rFonts w:ascii="Times New Roman" w:hAnsi="Times New Roman" w:cs="Times New Roman"/>
          <w:i/>
          <w:lang w:val="cs-CZ"/>
        </w:rPr>
        <w:t>Regiojet</w:t>
      </w:r>
      <w:proofErr w:type="spellEnd"/>
      <w:r w:rsidRPr="00671459">
        <w:rPr>
          <w:rFonts w:ascii="Times New Roman" w:hAnsi="Times New Roman" w:cs="Times New Roman"/>
          <w:i/>
          <w:lang w:val="cs-CZ"/>
        </w:rPr>
        <w:t xml:space="preserve"> zavádí nový systém cen.</w:t>
      </w:r>
      <w:r w:rsidRPr="00671459">
        <w:rPr>
          <w:rFonts w:ascii="Times New Roman" w:hAnsi="Times New Roman" w:cs="Times New Roman"/>
        </w:rPr>
        <w:t xml:space="preserve"> [en ligne]. Page consulté le 27/3/2015. Disponible sur : http://byznys.ihned.cz/c1-59370460-regiojet-zavedl-novy-system-cen-jizdenek</w:t>
      </w:r>
    </w:p>
  </w:footnote>
  <w:footnote w:id="119">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IDNES.CZ, </w:t>
      </w:r>
      <w:r w:rsidRPr="00671459">
        <w:rPr>
          <w:rFonts w:ascii="Times New Roman" w:hAnsi="Times New Roman" w:cs="Times New Roman"/>
          <w:i/>
          <w:lang w:val="cs-CZ"/>
        </w:rPr>
        <w:t>České dráhy zkrátí vlaky mezi Prahou a Ostravou. Zlepší další rychlíky.</w:t>
      </w:r>
      <w:r w:rsidRPr="00D63AA0">
        <w:rPr>
          <w:rFonts w:ascii="Times New Roman" w:hAnsi="Times New Roman" w:cs="Times New Roman"/>
          <w:lang w:val="cs-CZ"/>
        </w:rPr>
        <w:t xml:space="preserve"> [</w:t>
      </w:r>
      <w:proofErr w:type="spellStart"/>
      <w:r w:rsidRPr="00D63AA0">
        <w:rPr>
          <w:rFonts w:ascii="Times New Roman" w:hAnsi="Times New Roman" w:cs="Times New Roman"/>
          <w:lang w:val="cs-CZ"/>
        </w:rPr>
        <w:t>en</w:t>
      </w:r>
      <w:proofErr w:type="spellEnd"/>
      <w:r w:rsidRPr="00D63AA0">
        <w:rPr>
          <w:rFonts w:ascii="Times New Roman" w:hAnsi="Times New Roman" w:cs="Times New Roman"/>
          <w:lang w:val="cs-CZ"/>
        </w:rPr>
        <w:t xml:space="preserve"> </w:t>
      </w:r>
      <w:proofErr w:type="spellStart"/>
      <w:r w:rsidRPr="00D63AA0">
        <w:rPr>
          <w:rFonts w:ascii="Times New Roman" w:hAnsi="Times New Roman" w:cs="Times New Roman"/>
          <w:lang w:val="cs-CZ"/>
        </w:rPr>
        <w:t>ligne</w:t>
      </w:r>
      <w:proofErr w:type="spellEnd"/>
      <w:r w:rsidRPr="00D63AA0">
        <w:rPr>
          <w:rFonts w:ascii="Times New Roman" w:hAnsi="Times New Roman" w:cs="Times New Roman"/>
          <w:lang w:val="cs-CZ"/>
        </w:rPr>
        <w:t xml:space="preserve">]. </w:t>
      </w:r>
      <w:r w:rsidRPr="00671459">
        <w:rPr>
          <w:rFonts w:ascii="Times New Roman" w:hAnsi="Times New Roman" w:cs="Times New Roman"/>
        </w:rPr>
        <w:t>Page consulté le 27/3/2015. Disponible sur : http://ekonomika.idnes.cz/drahy-zkrati-vlaky-zlepsi-dalsi-rychliky-f1o-/eko-doprava.aspx?c=A140331_223644_eko-doprava_zt</w:t>
      </w:r>
    </w:p>
  </w:footnote>
  <w:footnote w:id="120">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JIZDNIRADY.CZ, </w:t>
      </w:r>
      <w:r w:rsidRPr="00671459">
        <w:rPr>
          <w:rFonts w:ascii="Times New Roman" w:hAnsi="Times New Roman" w:cs="Times New Roman"/>
          <w:i/>
          <w:lang w:val="cs-CZ"/>
        </w:rPr>
        <w:t xml:space="preserve">Praha – Ostrava, </w:t>
      </w:r>
      <w:r w:rsidRPr="00671459">
        <w:rPr>
          <w:rFonts w:ascii="Times New Roman" w:hAnsi="Times New Roman" w:cs="Times New Roman"/>
        </w:rPr>
        <w:t>[en ligne]. Page consulté le 27/3/2015. Disponible sur : http://jizdnirady.idnes.cz/vlaky/spojeni/</w:t>
      </w:r>
    </w:p>
  </w:footnote>
  <w:footnote w:id="121">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ZURYNEK, Josef, ZELENÝ, Lubomír, MERVART, Michal. </w:t>
      </w:r>
      <w:r w:rsidRPr="00671459">
        <w:rPr>
          <w:rFonts w:ascii="Times New Roman" w:hAnsi="Times New Roman" w:cs="Times New Roman"/>
          <w:i/>
          <w:lang w:val="cs-CZ"/>
        </w:rPr>
        <w:t xml:space="preserve">Dopravní procesy v cestovním ruchu. </w:t>
      </w:r>
      <w:r w:rsidRPr="00671459">
        <w:rPr>
          <w:rFonts w:ascii="Times New Roman" w:hAnsi="Times New Roman" w:cs="Times New Roman"/>
          <w:lang w:val="cs-CZ"/>
        </w:rPr>
        <w:t xml:space="preserve">Praha: ASPI, a.s., 2008,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118 - 119</w:t>
      </w:r>
    </w:p>
  </w:footnote>
  <w:footnote w:id="122">
    <w:p w:rsidR="005F7D1C" w:rsidRPr="003760F8" w:rsidRDefault="005F7D1C">
      <w:pPr>
        <w:pStyle w:val="Textpoznpodarou"/>
        <w:rPr>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ČESKÉ DRÁHY, </w:t>
      </w:r>
      <w:r w:rsidRPr="00671459">
        <w:rPr>
          <w:rFonts w:ascii="Times New Roman" w:hAnsi="Times New Roman" w:cs="Times New Roman"/>
          <w:i/>
          <w:lang w:val="cs-CZ"/>
        </w:rPr>
        <w:t xml:space="preserve">Také v ČR zrychlujeme. Decentně, </w:t>
      </w:r>
      <w:r w:rsidRPr="00671459">
        <w:rPr>
          <w:rFonts w:ascii="Times New Roman" w:hAnsi="Times New Roman" w:cs="Times New Roman"/>
          <w:lang w:val="cs-CZ"/>
        </w:rPr>
        <w:t xml:space="preserve">in: ČD PRO VÁS, </w:t>
      </w:r>
      <w:proofErr w:type="spellStart"/>
      <w:r w:rsidRPr="00671459">
        <w:rPr>
          <w:rFonts w:ascii="Times New Roman" w:hAnsi="Times New Roman" w:cs="Times New Roman"/>
          <w:lang w:val="cs-CZ"/>
        </w:rPr>
        <w:t>année</w:t>
      </w:r>
      <w:proofErr w:type="spellEnd"/>
      <w:r w:rsidRPr="00671459">
        <w:rPr>
          <w:rFonts w:ascii="Times New Roman" w:hAnsi="Times New Roman" w:cs="Times New Roman"/>
          <w:lang w:val="cs-CZ"/>
        </w:rPr>
        <w:t xml:space="preserve"> VI, n°6, 2015,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52</w:t>
      </w:r>
    </w:p>
  </w:footnote>
  <w:footnote w:id="123">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ČESKÉ DRÁHY, </w:t>
      </w:r>
      <w:r w:rsidRPr="00671459">
        <w:rPr>
          <w:rFonts w:ascii="Times New Roman" w:hAnsi="Times New Roman" w:cs="Times New Roman"/>
          <w:i/>
          <w:lang w:val="cs-CZ"/>
        </w:rPr>
        <w:t xml:space="preserve">Bude z nás periferie evropského železničního světa?, </w:t>
      </w:r>
      <w:r w:rsidRPr="00671459">
        <w:rPr>
          <w:rFonts w:ascii="Times New Roman" w:hAnsi="Times New Roman" w:cs="Times New Roman"/>
          <w:lang w:val="cs-CZ"/>
        </w:rPr>
        <w:t xml:space="preserve">in: ČD PRO VÁS, </w:t>
      </w:r>
      <w:proofErr w:type="spellStart"/>
      <w:r w:rsidRPr="00671459">
        <w:rPr>
          <w:rFonts w:ascii="Times New Roman" w:hAnsi="Times New Roman" w:cs="Times New Roman"/>
          <w:lang w:val="cs-CZ"/>
        </w:rPr>
        <w:t>année</w:t>
      </w:r>
      <w:proofErr w:type="spellEnd"/>
      <w:r w:rsidRPr="00671459">
        <w:rPr>
          <w:rFonts w:ascii="Times New Roman" w:hAnsi="Times New Roman" w:cs="Times New Roman"/>
          <w:lang w:val="cs-CZ"/>
        </w:rPr>
        <w:t xml:space="preserve"> III, n°6, 2012,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4</w:t>
      </w:r>
    </w:p>
  </w:footnote>
  <w:footnote w:id="124">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w:t>
      </w:r>
      <w:proofErr w:type="gramStart"/>
      <w:r w:rsidRPr="00671459">
        <w:rPr>
          <w:rFonts w:ascii="Times New Roman" w:hAnsi="Times New Roman" w:cs="Times New Roman"/>
          <w:lang w:val="cs-CZ"/>
        </w:rPr>
        <w:t>NOVINKY.CZ</w:t>
      </w:r>
      <w:proofErr w:type="gramEnd"/>
      <w:r w:rsidRPr="00671459">
        <w:rPr>
          <w:rFonts w:ascii="Times New Roman" w:hAnsi="Times New Roman" w:cs="Times New Roman"/>
          <w:lang w:val="cs-CZ"/>
        </w:rPr>
        <w:t xml:space="preserve">, </w:t>
      </w:r>
      <w:r w:rsidRPr="00671459">
        <w:rPr>
          <w:rFonts w:ascii="Times New Roman" w:hAnsi="Times New Roman" w:cs="Times New Roman"/>
          <w:i/>
          <w:lang w:val="cs-CZ"/>
        </w:rPr>
        <w:t xml:space="preserve">Korejci chtějí v ČR stavět vysokorychlostní trať.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27/3/2015. Disponible sur : http://www.novinky.cz/ekonomika/362703-korejci-chteji-v-cr-stavet-vysokorychlostni-trat.html</w:t>
      </w:r>
    </w:p>
  </w:footnote>
  <w:footnote w:id="125">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D63AA0">
        <w:rPr>
          <w:rFonts w:ascii="Times New Roman" w:hAnsi="Times New Roman" w:cs="Times New Roman"/>
          <w:lang w:val="cs-CZ"/>
        </w:rPr>
        <w:t xml:space="preserve"> </w:t>
      </w:r>
      <w:r w:rsidRPr="00671459">
        <w:rPr>
          <w:rFonts w:ascii="Times New Roman" w:hAnsi="Times New Roman" w:cs="Times New Roman"/>
          <w:lang w:val="cs-CZ"/>
        </w:rPr>
        <w:t xml:space="preserve">MINISTERSTVO DOPRAVY, </w:t>
      </w:r>
      <w:r w:rsidRPr="00671459">
        <w:rPr>
          <w:rFonts w:ascii="Times New Roman" w:hAnsi="Times New Roman" w:cs="Times New Roman"/>
          <w:i/>
          <w:lang w:val="cs-CZ"/>
        </w:rPr>
        <w:t xml:space="preserve">Seznam drážních správních úřadů.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27/3/2015. Disponible sur : http://www.mdcr.cz/cs/Drazni_doprava/Seznam_draznich_spravnich_uradu/</w:t>
      </w:r>
    </w:p>
  </w:footnote>
  <w:footnote w:id="126">
    <w:p w:rsidR="005F7D1C" w:rsidRPr="00505558" w:rsidRDefault="005F7D1C">
      <w:pPr>
        <w:pStyle w:val="Textpoznpodarou"/>
        <w:rPr>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MINISTERSTVO DOPRAVY ČR, </w:t>
      </w:r>
      <w:r w:rsidRPr="00671459">
        <w:rPr>
          <w:rFonts w:ascii="Times New Roman" w:hAnsi="Times New Roman" w:cs="Times New Roman"/>
          <w:i/>
        </w:rPr>
        <w:t>Zákon č. 266/1994 Sb</w:t>
      </w:r>
      <w:r w:rsidRPr="00671459">
        <w:rPr>
          <w:rFonts w:ascii="Times New Roman" w:hAnsi="Times New Roman" w:cs="Times New Roman"/>
        </w:rPr>
        <w:t xml:space="preserve">.,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 xml:space="preserve">Page consulté le 27/3/2015. Disponible sur : </w:t>
      </w:r>
      <w:hyperlink r:id="rId12" w:history="1">
        <w:r w:rsidRPr="00671459">
          <w:rPr>
            <w:rStyle w:val="Hypertextovodkaz"/>
            <w:rFonts w:ascii="Times New Roman" w:hAnsi="Times New Roman" w:cs="Times New Roman"/>
            <w:color w:val="auto"/>
            <w:u w:val="none"/>
          </w:rPr>
          <w:t>http://www.mdcr.cz/NR/rdonlyres/B7537319-A17A-4774-AE39-9479CC84ECA7/0/26694k_2982014uplzneni.pdf</w:t>
        </w:r>
      </w:hyperlink>
      <w:r w:rsidRPr="00671459">
        <w:rPr>
          <w:rFonts w:ascii="Times New Roman" w:hAnsi="Times New Roman" w:cs="Times New Roman"/>
        </w:rPr>
        <w:t>, page 56 - 58</w:t>
      </w:r>
    </w:p>
  </w:footnote>
  <w:footnote w:id="127">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IDNES.CZ, </w:t>
      </w:r>
      <w:proofErr w:type="spellStart"/>
      <w:r w:rsidRPr="00671459">
        <w:rPr>
          <w:rFonts w:ascii="Times New Roman" w:hAnsi="Times New Roman" w:cs="Times New Roman"/>
          <w:i/>
          <w:lang w:val="cs-CZ"/>
        </w:rPr>
        <w:t>Jančura</w:t>
      </w:r>
      <w:proofErr w:type="spellEnd"/>
      <w:r w:rsidRPr="00671459">
        <w:rPr>
          <w:rFonts w:ascii="Times New Roman" w:hAnsi="Times New Roman" w:cs="Times New Roman"/>
          <w:i/>
          <w:lang w:val="cs-CZ"/>
        </w:rPr>
        <w:t xml:space="preserve"> Dobešovi: Vyhoďte ČD, my budeme bez stát jezdit bez dotací.</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http://ekonomika.idnes.cz/jancura-dobesovi-vyhodte-cd-my-budeme-pro-stat-jezdit-bez-dotaci-p8c-/eko-doprava.aspx?c=A110929_101549_eko-doprava_hro</w:t>
      </w:r>
    </w:p>
  </w:footnote>
  <w:footnote w:id="128">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IDNES.CZ, </w:t>
      </w:r>
      <w:proofErr w:type="spellStart"/>
      <w:r w:rsidRPr="00671459">
        <w:rPr>
          <w:rFonts w:ascii="Times New Roman" w:hAnsi="Times New Roman" w:cs="Times New Roman"/>
          <w:i/>
          <w:lang w:val="cs-CZ"/>
        </w:rPr>
        <w:t>Jančura</w:t>
      </w:r>
      <w:proofErr w:type="spellEnd"/>
      <w:r w:rsidRPr="00671459">
        <w:rPr>
          <w:rFonts w:ascii="Times New Roman" w:hAnsi="Times New Roman" w:cs="Times New Roman"/>
          <w:i/>
          <w:lang w:val="cs-CZ"/>
        </w:rPr>
        <w:t xml:space="preserve"> inkasuje ze slev od státu více. Díky fintě s 2. třídou.</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http://ekonomika.idnes.cz/regiojet-a-finta-s-kompenzacemi-d3e-/eko-doprava.aspx?c=A150204_223027_eko-doprava_neh</w:t>
      </w:r>
    </w:p>
  </w:footnote>
  <w:footnote w:id="129">
    <w:p w:rsidR="005F7D1C" w:rsidRPr="00C76FE9" w:rsidRDefault="005F7D1C">
      <w:pPr>
        <w:pStyle w:val="Textpoznpodarou"/>
        <w:rPr>
          <w:i/>
          <w:lang w:val="cs-CZ"/>
        </w:rPr>
      </w:pPr>
      <w:r w:rsidRPr="00671459">
        <w:rPr>
          <w:rStyle w:val="Znakapoznpodarou"/>
          <w:rFonts w:ascii="Times New Roman" w:hAnsi="Times New Roman" w:cs="Times New Roman"/>
        </w:rPr>
        <w:footnoteRef/>
      </w:r>
      <w:r w:rsidRPr="00D63AA0">
        <w:rPr>
          <w:rFonts w:ascii="Times New Roman" w:hAnsi="Times New Roman" w:cs="Times New Roman"/>
          <w:lang w:val="cs-CZ"/>
        </w:rPr>
        <w:t xml:space="preserve"> </w:t>
      </w:r>
      <w:r w:rsidRPr="00671459">
        <w:rPr>
          <w:rFonts w:ascii="Times New Roman" w:hAnsi="Times New Roman" w:cs="Times New Roman"/>
          <w:lang w:val="cs-CZ"/>
        </w:rPr>
        <w:t xml:space="preserve">MINISTERSTVO DOPRAVY ČR, </w:t>
      </w:r>
      <w:r w:rsidRPr="00671459">
        <w:rPr>
          <w:rFonts w:ascii="Times New Roman" w:hAnsi="Times New Roman" w:cs="Times New Roman"/>
          <w:i/>
          <w:lang w:val="cs-CZ"/>
        </w:rPr>
        <w:t>Dopravní politika ČR pro období 2014 – 2020 s výhledem do roku 2050.</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http://www.mdcr.cz/NR/rdonlyres/6771FC27-DCCC-4B72-BD0E-3EF7E6118704/0/Dopravnipolitika20142020schvalena.pdf</w:t>
      </w:r>
    </w:p>
  </w:footnote>
  <w:footnote w:id="130">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ŽELEZNIČNÍ DOPRAVA, </w:t>
      </w:r>
      <w:r w:rsidRPr="00671459">
        <w:rPr>
          <w:rFonts w:ascii="Times New Roman" w:hAnsi="Times New Roman" w:cs="Times New Roman"/>
          <w:i/>
          <w:lang w:val="cs-CZ"/>
        </w:rPr>
        <w:t xml:space="preserve">Zadlužení ČD a SŽDC.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http://www.ekonomiedopravy.cz/cs/publikace/clanky/zadluzeni-cd-a-szdc</w:t>
      </w:r>
    </w:p>
  </w:footnote>
  <w:footnote w:id="131">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IDNES.CZ, </w:t>
      </w:r>
      <w:r w:rsidRPr="00671459">
        <w:rPr>
          <w:rFonts w:ascii="Times New Roman" w:hAnsi="Times New Roman" w:cs="Times New Roman"/>
          <w:i/>
          <w:lang w:val="cs-CZ"/>
        </w:rPr>
        <w:t>Stát chce de Českých drah nalít miliardy, konkurenci se to nelíbí.</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http://ekonomika.idnes.cz/stat-chce-do-ceskych-drah-nalit-miliardy-konkurenci-se-to-nelibi-psx-/ekonomika.aspx?c=A120119_205158_ekonomika_brd</w:t>
      </w:r>
    </w:p>
  </w:footnote>
  <w:footnote w:id="132">
    <w:p w:rsidR="005F7D1C" w:rsidRPr="00053E91" w:rsidRDefault="005F7D1C">
      <w:pPr>
        <w:pStyle w:val="Textpoznpodarou"/>
        <w:rPr>
          <w:i/>
          <w:lang w:val="cs-CZ"/>
        </w:rPr>
      </w:pPr>
      <w:r w:rsidRPr="00671459">
        <w:rPr>
          <w:rStyle w:val="Znakapoznpodarou"/>
          <w:rFonts w:ascii="Times New Roman" w:hAnsi="Times New Roman" w:cs="Times New Roman"/>
        </w:rPr>
        <w:footnoteRef/>
      </w:r>
      <w:r w:rsidRPr="00EB3896">
        <w:rPr>
          <w:rFonts w:ascii="Times New Roman" w:hAnsi="Times New Roman" w:cs="Times New Roman"/>
          <w:lang w:val="en-US"/>
        </w:rPr>
        <w:t xml:space="preserve"> </w:t>
      </w:r>
      <w:r w:rsidRPr="00671459">
        <w:rPr>
          <w:rFonts w:ascii="Times New Roman" w:hAnsi="Times New Roman" w:cs="Times New Roman"/>
          <w:lang w:val="cs-CZ"/>
        </w:rPr>
        <w:t xml:space="preserve">ECONOMIX, </w:t>
      </w:r>
      <w:r w:rsidRPr="00671459">
        <w:rPr>
          <w:rFonts w:ascii="Times New Roman" w:hAnsi="Times New Roman" w:cs="Times New Roman"/>
          <w:i/>
          <w:lang w:val="cs-CZ"/>
        </w:rPr>
        <w:t xml:space="preserve">My se konkurence nebojíme.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http://www.economix.cz/clanek/petr-zaluda-z-ceskych-drah-my-se-konkurence-nebojime/679</w:t>
      </w:r>
    </w:p>
  </w:footnote>
  <w:footnote w:id="133">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ŽELEZNIČNÍ DOPRAVA, </w:t>
      </w:r>
      <w:r w:rsidRPr="00671459">
        <w:rPr>
          <w:rFonts w:ascii="Times New Roman" w:hAnsi="Times New Roman" w:cs="Times New Roman"/>
          <w:i/>
          <w:lang w:val="cs-CZ"/>
        </w:rPr>
        <w:t xml:space="preserve">Zadlužení ČD a SŽDC.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http://www.ekonomiedopravy.cz/cs/publikace/clanky/zadluzeni-cd-a-szdc</w:t>
      </w:r>
    </w:p>
  </w:footnote>
  <w:footnote w:id="134">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IDNES.CZ, </w:t>
      </w:r>
      <w:r w:rsidRPr="00671459">
        <w:rPr>
          <w:rFonts w:ascii="Times New Roman" w:hAnsi="Times New Roman" w:cs="Times New Roman"/>
          <w:i/>
          <w:lang w:val="cs-CZ"/>
        </w:rPr>
        <w:t>Dráhy mají rok na splacení devíti miliard. Na dluh si asi opět půjčí.</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29/3/2015. Disponible sur : http://ekonomika.idnes.cz/drahy-musi-za-rok-splatit-devet-miliard-dluhu-fa4-/eko-doprava.aspx?c=A150206_153904_eko-doprava_suj</w:t>
      </w:r>
    </w:p>
  </w:footnote>
  <w:footnote w:id="135">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REGIOJET, </w:t>
      </w:r>
      <w:r w:rsidRPr="00671459">
        <w:rPr>
          <w:rFonts w:ascii="Times New Roman" w:hAnsi="Times New Roman" w:cs="Times New Roman"/>
          <w:i/>
          <w:lang w:val="cs-CZ"/>
        </w:rPr>
        <w:t xml:space="preserve">Výroční zpráva 2013.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29/3/2015. Disponible sur : http://www.regiojet.cz/dokumenty/</w:t>
      </w:r>
    </w:p>
  </w:footnote>
  <w:footnote w:id="136">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w:t>
      </w:r>
      <w:proofErr w:type="gramStart"/>
      <w:r w:rsidRPr="00671459">
        <w:rPr>
          <w:rFonts w:ascii="Times New Roman" w:hAnsi="Times New Roman" w:cs="Times New Roman"/>
          <w:lang w:val="cs-CZ"/>
        </w:rPr>
        <w:t>LIDOVKY.CZ</w:t>
      </w:r>
      <w:proofErr w:type="gramEnd"/>
      <w:r w:rsidRPr="00671459">
        <w:rPr>
          <w:rFonts w:ascii="Times New Roman" w:hAnsi="Times New Roman" w:cs="Times New Roman"/>
          <w:lang w:val="cs-CZ"/>
        </w:rPr>
        <w:t xml:space="preserve">, </w:t>
      </w:r>
      <w:r w:rsidRPr="00671459">
        <w:rPr>
          <w:rFonts w:ascii="Times New Roman" w:hAnsi="Times New Roman" w:cs="Times New Roman"/>
          <w:i/>
          <w:lang w:val="cs-CZ"/>
        </w:rPr>
        <w:t>Šéf Leo Express: Máme jiné cestující. Pěkně se oblékají a neřeší jen cenu.</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http://byznys.lidovky.cz/leos-novotny-mame-jine-cestujici-pekne-se-oblekaji-a-neresi-jen-cenu-1pa-/doprava.aspx?c=A150115_144957_ln-doprava_pave</w:t>
      </w:r>
    </w:p>
  </w:footnote>
  <w:footnote w:id="137">
    <w:p w:rsidR="005F7D1C" w:rsidRPr="00671459" w:rsidRDefault="005F7D1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D63AA0">
        <w:rPr>
          <w:rFonts w:ascii="Times New Roman" w:hAnsi="Times New Roman" w:cs="Times New Roman"/>
          <w:lang w:val="cs-CZ"/>
        </w:rPr>
        <w:t xml:space="preserve"> </w:t>
      </w:r>
      <w:r w:rsidRPr="00671459">
        <w:rPr>
          <w:rFonts w:ascii="Times New Roman" w:hAnsi="Times New Roman" w:cs="Times New Roman"/>
          <w:lang w:val="cs-CZ"/>
        </w:rPr>
        <w:t xml:space="preserve">ČESKÉ DRÁHY, </w:t>
      </w:r>
      <w:r w:rsidRPr="00671459">
        <w:rPr>
          <w:rFonts w:ascii="Times New Roman" w:hAnsi="Times New Roman" w:cs="Times New Roman"/>
          <w:i/>
          <w:lang w:val="cs-CZ"/>
        </w:rPr>
        <w:t>Výroční zpráva 2008.</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29/3/2015. Disponible sur : http://www.ceskedrahy.cz/assets/skupina-cd/fakta-a-cisla/vyrocni-zpravy/vz_cd_2008_cz.pdf</w:t>
      </w:r>
    </w:p>
  </w:footnote>
  <w:footnote w:id="138">
    <w:p w:rsidR="005F7D1C" w:rsidRPr="00E719D5"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ČESKÉ DRÁHY, </w:t>
      </w:r>
      <w:r w:rsidRPr="00671459">
        <w:rPr>
          <w:rFonts w:ascii="Times New Roman" w:hAnsi="Times New Roman" w:cs="Times New Roman"/>
          <w:i/>
          <w:lang w:val="cs-CZ"/>
        </w:rPr>
        <w:t>Výroční zprávy 2008 – 2013,</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29/3/2015. Disponible sur : http://www.ceskedrahy.cz/pro-investory/financni-zpravy/vyrocni-zpravy/-5596/</w:t>
      </w:r>
    </w:p>
  </w:footnote>
  <w:footnote w:id="139">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ČESKÉ DRÁHY, </w:t>
      </w:r>
      <w:r w:rsidRPr="00671459">
        <w:rPr>
          <w:rFonts w:ascii="Times New Roman" w:hAnsi="Times New Roman" w:cs="Times New Roman"/>
          <w:i/>
          <w:lang w:val="cs-CZ"/>
        </w:rPr>
        <w:t>Výroční zpráva 2008.</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http://www.ceskedrahy.cz/assets/skupina-cd/fakta-a-cisla/vyrocni-zpravy/vz_cd_2008_cz.pdf</w:t>
      </w:r>
    </w:p>
  </w:footnote>
  <w:footnote w:id="140">
    <w:p w:rsidR="005F7D1C" w:rsidRPr="00E804BF"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SŽDC, </w:t>
      </w:r>
      <w:r w:rsidRPr="00671459">
        <w:rPr>
          <w:rFonts w:ascii="Times New Roman" w:hAnsi="Times New Roman" w:cs="Times New Roman"/>
          <w:i/>
          <w:lang w:val="cs-CZ"/>
        </w:rPr>
        <w:t xml:space="preserve">Výroční zpráva 2012,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http://www.szdc.cz/soubory/vysledky-hospodareni/2012-vz.pdf</w:t>
      </w:r>
    </w:p>
  </w:footnote>
  <w:footnote w:id="141">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D63AA0">
        <w:rPr>
          <w:rFonts w:ascii="Times New Roman" w:hAnsi="Times New Roman" w:cs="Times New Roman"/>
          <w:lang w:val="cs-CZ"/>
        </w:rPr>
        <w:t xml:space="preserve"> </w:t>
      </w:r>
      <w:r w:rsidRPr="00671459">
        <w:rPr>
          <w:rFonts w:ascii="Times New Roman" w:hAnsi="Times New Roman" w:cs="Times New Roman"/>
          <w:lang w:val="cs-CZ"/>
        </w:rPr>
        <w:t xml:space="preserve">LEO EXPRESS, </w:t>
      </w:r>
      <w:r w:rsidRPr="00671459">
        <w:rPr>
          <w:rFonts w:ascii="Times New Roman" w:hAnsi="Times New Roman" w:cs="Times New Roman"/>
          <w:i/>
          <w:lang w:val="cs-CZ"/>
        </w:rPr>
        <w:t xml:space="preserve">Výroční zpráva za rok 2013.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http://ftp.pse.cz/Annual.rep/leoexx012014.pdf</w:t>
      </w:r>
    </w:p>
  </w:footnote>
  <w:footnote w:id="142">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lang w:val="cs-CZ"/>
        </w:rPr>
        <w:t xml:space="preserve">REGIOJET, </w:t>
      </w:r>
      <w:r w:rsidRPr="00671459">
        <w:rPr>
          <w:rFonts w:ascii="Times New Roman" w:hAnsi="Times New Roman" w:cs="Times New Roman"/>
          <w:i/>
          <w:lang w:val="cs-CZ"/>
        </w:rPr>
        <w:t xml:space="preserve">Výroční zpráva 2013. </w:t>
      </w:r>
      <w:r w:rsidRPr="00671459">
        <w:rPr>
          <w:rFonts w:ascii="Times New Roman" w:hAnsi="Times New Roman" w:cs="Times New Roman"/>
          <w:lang w:val="cs-CZ"/>
        </w:rPr>
        <w:t>[</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28/3/2015. Disponible sur : http://www.regiojet.cz/dokumenty/</w:t>
      </w:r>
    </w:p>
  </w:footnote>
  <w:footnote w:id="143">
    <w:p w:rsidR="005F7D1C" w:rsidRPr="00671459" w:rsidRDefault="005F7D1C">
      <w:pPr>
        <w:pStyle w:val="Textpoznpodarou"/>
        <w:rPr>
          <w:rFonts w:ascii="Times New Roman" w:hAnsi="Times New Roman" w:cs="Times New Roman"/>
          <w:i/>
        </w:rPr>
      </w:pPr>
      <w:r w:rsidRPr="00671459">
        <w:rPr>
          <w:rStyle w:val="Znakapoznpodarou"/>
          <w:rFonts w:ascii="Times New Roman" w:hAnsi="Times New Roman" w:cs="Times New Roman"/>
        </w:rPr>
        <w:footnoteRef/>
      </w:r>
      <w:r w:rsidRPr="00671459">
        <w:rPr>
          <w:rFonts w:ascii="Times New Roman" w:hAnsi="Times New Roman" w:cs="Times New Roman"/>
        </w:rPr>
        <w:t xml:space="preserve"> </w:t>
      </w:r>
      <w:r w:rsidRPr="00671459">
        <w:rPr>
          <w:rFonts w:ascii="Times New Roman" w:hAnsi="Times New Roman" w:cs="Times New Roman"/>
        </w:rPr>
        <w:t xml:space="preserve">ČESKÉ DRÁHY, </w:t>
      </w:r>
      <w:r w:rsidRPr="00671459">
        <w:rPr>
          <w:rFonts w:ascii="Times New Roman" w:hAnsi="Times New Roman" w:cs="Times New Roman"/>
          <w:i/>
        </w:rPr>
        <w:t>Kariéra.</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29/3/2015. Disponible sur : http://www.ceskedrahy.cz/kariera/kariera/-981/</w:t>
      </w:r>
    </w:p>
  </w:footnote>
  <w:footnote w:id="144">
    <w:p w:rsidR="005F7D1C" w:rsidRPr="00254596"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en-US"/>
        </w:rPr>
        <w:t xml:space="preserve"> </w:t>
      </w:r>
      <w:r w:rsidRPr="00671459">
        <w:rPr>
          <w:rFonts w:ascii="Times New Roman" w:hAnsi="Times New Roman" w:cs="Times New Roman"/>
          <w:lang w:val="cs-CZ"/>
        </w:rPr>
        <w:t xml:space="preserve">FSČR, </w:t>
      </w:r>
      <w:r w:rsidRPr="00671459">
        <w:rPr>
          <w:rFonts w:ascii="Times New Roman" w:hAnsi="Times New Roman" w:cs="Times New Roman"/>
          <w:i/>
          <w:lang w:val="cs-CZ"/>
        </w:rPr>
        <w:t>Preambule federace strojvůdců ČR.</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29/3/2015. Disponible sur : http://www.fscr.cz/index.php?option=com_content&amp;task=view&amp;id=5&amp;Itemid=6</w:t>
      </w:r>
    </w:p>
  </w:footnote>
  <w:footnote w:id="145">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SVAZ CESTUJÍCÍCH VE VEŘEJNÉ DOPRAVĚ, </w:t>
      </w:r>
      <w:r w:rsidRPr="00671459">
        <w:rPr>
          <w:rFonts w:ascii="Times New Roman" w:hAnsi="Times New Roman" w:cs="Times New Roman"/>
          <w:i/>
          <w:lang w:val="cs-CZ"/>
        </w:rPr>
        <w:t>Přeprava cestujících na železnici vzrostla o 8%, nejvíce za 18 let.</w:t>
      </w:r>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en</w:t>
      </w:r>
      <w:proofErr w:type="spellEnd"/>
      <w:r w:rsidRPr="00671459">
        <w:rPr>
          <w:rFonts w:ascii="Times New Roman" w:hAnsi="Times New Roman" w:cs="Times New Roman"/>
          <w:lang w:val="cs-CZ"/>
        </w:rPr>
        <w:t xml:space="preserve"> </w:t>
      </w:r>
      <w:proofErr w:type="spellStart"/>
      <w:r w:rsidRPr="00671459">
        <w:rPr>
          <w:rFonts w:ascii="Times New Roman" w:hAnsi="Times New Roman" w:cs="Times New Roman"/>
          <w:lang w:val="cs-CZ"/>
        </w:rPr>
        <w:t>ligne</w:t>
      </w:r>
      <w:proofErr w:type="spellEnd"/>
      <w:r w:rsidRPr="00671459">
        <w:rPr>
          <w:rFonts w:ascii="Times New Roman" w:hAnsi="Times New Roman" w:cs="Times New Roman"/>
          <w:lang w:val="cs-CZ"/>
        </w:rPr>
        <w:t xml:space="preserve">]. </w:t>
      </w:r>
      <w:r w:rsidRPr="00671459">
        <w:rPr>
          <w:rFonts w:ascii="Times New Roman" w:hAnsi="Times New Roman" w:cs="Times New Roman"/>
        </w:rPr>
        <w:t>Page consulté le 31/3/2015. Disponible sur : http://www.svazcestujicich.cz/tiskove-zpravy/495/preprava-cestujicich-na-zeleznici-vzrostla-o-8-nejvice-za-18-let/</w:t>
      </w:r>
    </w:p>
  </w:footnote>
  <w:footnote w:id="146">
    <w:p w:rsidR="005F7D1C" w:rsidRPr="00671459" w:rsidRDefault="005F7D1C" w:rsidP="001939CC">
      <w:pPr>
        <w:pStyle w:val="Textpoznpodarou"/>
        <w:rPr>
          <w:rFonts w:ascii="Times New Roman" w:hAnsi="Times New Roman" w:cs="Times New Roman"/>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ČESKÉ DRÁHY, </w:t>
      </w:r>
      <w:r w:rsidRPr="00671459">
        <w:rPr>
          <w:rFonts w:ascii="Times New Roman" w:hAnsi="Times New Roman" w:cs="Times New Roman"/>
          <w:i/>
          <w:lang w:val="cs-CZ"/>
        </w:rPr>
        <w:t xml:space="preserve">Více než 170 000 000 cestujících!, </w:t>
      </w:r>
      <w:r w:rsidRPr="00671459">
        <w:rPr>
          <w:rFonts w:ascii="Times New Roman" w:hAnsi="Times New Roman" w:cs="Times New Roman"/>
          <w:lang w:val="cs-CZ"/>
        </w:rPr>
        <w:t xml:space="preserve">in: ČD PRO VÁS, </w:t>
      </w:r>
      <w:proofErr w:type="spellStart"/>
      <w:r w:rsidRPr="00671459">
        <w:rPr>
          <w:rFonts w:ascii="Times New Roman" w:hAnsi="Times New Roman" w:cs="Times New Roman"/>
          <w:lang w:val="cs-CZ"/>
        </w:rPr>
        <w:t>année</w:t>
      </w:r>
      <w:proofErr w:type="spellEnd"/>
      <w:r w:rsidRPr="00671459">
        <w:rPr>
          <w:rFonts w:ascii="Times New Roman" w:hAnsi="Times New Roman" w:cs="Times New Roman"/>
          <w:lang w:val="cs-CZ"/>
        </w:rPr>
        <w:t xml:space="preserve"> VI, n°6, 2015,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4</w:t>
      </w:r>
    </w:p>
    <w:p w:rsidR="005F7D1C" w:rsidRPr="001939CC" w:rsidRDefault="005F7D1C">
      <w:pPr>
        <w:pStyle w:val="Textpoznpodarou"/>
        <w:rPr>
          <w:i/>
          <w:lang w:val="cs-CZ"/>
        </w:rPr>
      </w:pPr>
    </w:p>
  </w:footnote>
  <w:footnote w:id="147">
    <w:p w:rsidR="005F7D1C" w:rsidRPr="00671459" w:rsidRDefault="005F7D1C">
      <w:pPr>
        <w:pStyle w:val="Textpoznpodarou"/>
        <w:rPr>
          <w:rFonts w:ascii="Times New Roman" w:hAnsi="Times New Roman" w:cs="Times New Roman"/>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ČESKÉ DRÁHY, </w:t>
      </w:r>
      <w:r w:rsidRPr="00671459">
        <w:rPr>
          <w:rFonts w:ascii="Times New Roman" w:hAnsi="Times New Roman" w:cs="Times New Roman"/>
          <w:i/>
          <w:lang w:val="cs-CZ"/>
        </w:rPr>
        <w:t xml:space="preserve">Kámen úrazu domácí železniční sítě: úzká hrdla snižují kapacitu, </w:t>
      </w:r>
      <w:r w:rsidRPr="00671459">
        <w:rPr>
          <w:rFonts w:ascii="Times New Roman" w:hAnsi="Times New Roman" w:cs="Times New Roman"/>
          <w:lang w:val="cs-CZ"/>
        </w:rPr>
        <w:t xml:space="preserve">in: ČD PRO VÁS, </w:t>
      </w:r>
      <w:proofErr w:type="spellStart"/>
      <w:r w:rsidRPr="00671459">
        <w:rPr>
          <w:rFonts w:ascii="Times New Roman" w:hAnsi="Times New Roman" w:cs="Times New Roman"/>
          <w:lang w:val="cs-CZ"/>
        </w:rPr>
        <w:t>année</w:t>
      </w:r>
      <w:proofErr w:type="spellEnd"/>
      <w:r w:rsidRPr="00671459">
        <w:rPr>
          <w:rFonts w:ascii="Times New Roman" w:hAnsi="Times New Roman" w:cs="Times New Roman"/>
          <w:lang w:val="cs-CZ"/>
        </w:rPr>
        <w:t xml:space="preserve"> V, n°9, 2014,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5</w:t>
      </w:r>
    </w:p>
  </w:footnote>
  <w:footnote w:id="148">
    <w:p w:rsidR="005F7D1C" w:rsidRPr="00367B33" w:rsidRDefault="005F7D1C">
      <w:pPr>
        <w:pStyle w:val="Textpoznpodarou"/>
        <w:rPr>
          <w:i/>
          <w:lang w:val="cs-CZ"/>
        </w:rPr>
      </w:pPr>
      <w:r w:rsidRPr="00671459">
        <w:rPr>
          <w:rStyle w:val="Znakapoznpodarou"/>
          <w:rFonts w:ascii="Times New Roman" w:hAnsi="Times New Roman" w:cs="Times New Roman"/>
        </w:rPr>
        <w:footnoteRef/>
      </w:r>
      <w:r w:rsidRPr="00671459">
        <w:rPr>
          <w:rFonts w:ascii="Times New Roman" w:hAnsi="Times New Roman" w:cs="Times New Roman"/>
          <w:lang w:val="cs-CZ"/>
        </w:rPr>
        <w:t xml:space="preserve"> ČESKÉ DRÁHY, </w:t>
      </w:r>
      <w:r w:rsidRPr="00671459">
        <w:rPr>
          <w:rFonts w:ascii="Times New Roman" w:hAnsi="Times New Roman" w:cs="Times New Roman"/>
          <w:i/>
          <w:lang w:val="cs-CZ"/>
        </w:rPr>
        <w:t xml:space="preserve">Vrátíme vám část jízdného, </w:t>
      </w:r>
      <w:r w:rsidRPr="00671459">
        <w:rPr>
          <w:rFonts w:ascii="Times New Roman" w:hAnsi="Times New Roman" w:cs="Times New Roman"/>
          <w:lang w:val="cs-CZ"/>
        </w:rPr>
        <w:t xml:space="preserve">in: ČD PRO VÁS, </w:t>
      </w:r>
      <w:proofErr w:type="spellStart"/>
      <w:r w:rsidRPr="00671459">
        <w:rPr>
          <w:rFonts w:ascii="Times New Roman" w:hAnsi="Times New Roman" w:cs="Times New Roman"/>
          <w:lang w:val="cs-CZ"/>
        </w:rPr>
        <w:t>année</w:t>
      </w:r>
      <w:proofErr w:type="spellEnd"/>
      <w:r w:rsidRPr="00671459">
        <w:rPr>
          <w:rFonts w:ascii="Times New Roman" w:hAnsi="Times New Roman" w:cs="Times New Roman"/>
          <w:lang w:val="cs-CZ"/>
        </w:rPr>
        <w:t xml:space="preserve"> IV, n°11, 2013, </w:t>
      </w:r>
      <w:proofErr w:type="spellStart"/>
      <w:r w:rsidRPr="00671459">
        <w:rPr>
          <w:rFonts w:ascii="Times New Roman" w:hAnsi="Times New Roman" w:cs="Times New Roman"/>
          <w:lang w:val="cs-CZ"/>
        </w:rPr>
        <w:t>page</w:t>
      </w:r>
      <w:proofErr w:type="spellEnd"/>
      <w:r w:rsidRPr="00671459">
        <w:rPr>
          <w:rFonts w:ascii="Times New Roman" w:hAnsi="Times New Roman" w:cs="Times New Roman"/>
          <w:lang w:val="cs-CZ"/>
        </w:rPr>
        <w:t xml:space="preserve">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1C" w:rsidRDefault="005F7D1C">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BAD7F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6732746"/>
    <w:multiLevelType w:val="multilevel"/>
    <w:tmpl w:val="C802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1762B"/>
    <w:multiLevelType w:val="hybridMultilevel"/>
    <w:tmpl w:val="7AD49A66"/>
    <w:lvl w:ilvl="0" w:tplc="B36473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4E710A"/>
    <w:multiLevelType w:val="hybridMultilevel"/>
    <w:tmpl w:val="BE1E3AEA"/>
    <w:lvl w:ilvl="0" w:tplc="8B162AEA">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D34A2F"/>
    <w:multiLevelType w:val="hybridMultilevel"/>
    <w:tmpl w:val="1E088DB8"/>
    <w:lvl w:ilvl="0" w:tplc="16CA9790">
      <w:start w:val="3"/>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nsid w:val="4C1E54A1"/>
    <w:multiLevelType w:val="hybridMultilevel"/>
    <w:tmpl w:val="DE54D4A4"/>
    <w:lvl w:ilvl="0" w:tplc="7FE279AA">
      <w:start w:val="3"/>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53F4063B"/>
    <w:multiLevelType w:val="hybridMultilevel"/>
    <w:tmpl w:val="B2A84CFA"/>
    <w:lvl w:ilvl="0" w:tplc="AE1604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317313"/>
    <w:multiLevelType w:val="hybridMultilevel"/>
    <w:tmpl w:val="A0AC7A88"/>
    <w:lvl w:ilvl="0" w:tplc="4738B6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1077D0"/>
    <w:multiLevelType w:val="hybridMultilevel"/>
    <w:tmpl w:val="C5389398"/>
    <w:lvl w:ilvl="0" w:tplc="DB8897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0F05"/>
    <w:rsid w:val="00000635"/>
    <w:rsid w:val="00001A40"/>
    <w:rsid w:val="000032BE"/>
    <w:rsid w:val="00003C30"/>
    <w:rsid w:val="00004C1B"/>
    <w:rsid w:val="00005881"/>
    <w:rsid w:val="000069E8"/>
    <w:rsid w:val="000075FB"/>
    <w:rsid w:val="00007B5A"/>
    <w:rsid w:val="00010B32"/>
    <w:rsid w:val="00013AAF"/>
    <w:rsid w:val="000143D9"/>
    <w:rsid w:val="00014557"/>
    <w:rsid w:val="0001652E"/>
    <w:rsid w:val="00016E4C"/>
    <w:rsid w:val="00017456"/>
    <w:rsid w:val="000251FA"/>
    <w:rsid w:val="000257DD"/>
    <w:rsid w:val="000258C3"/>
    <w:rsid w:val="0002737A"/>
    <w:rsid w:val="000335CD"/>
    <w:rsid w:val="00034791"/>
    <w:rsid w:val="0003658E"/>
    <w:rsid w:val="000414FA"/>
    <w:rsid w:val="0004243C"/>
    <w:rsid w:val="00042CC9"/>
    <w:rsid w:val="00043B23"/>
    <w:rsid w:val="0004430E"/>
    <w:rsid w:val="000446F9"/>
    <w:rsid w:val="00044D3F"/>
    <w:rsid w:val="00046078"/>
    <w:rsid w:val="0004782B"/>
    <w:rsid w:val="0005013A"/>
    <w:rsid w:val="000503EC"/>
    <w:rsid w:val="00051516"/>
    <w:rsid w:val="00051527"/>
    <w:rsid w:val="0005317B"/>
    <w:rsid w:val="00053E91"/>
    <w:rsid w:val="000572A3"/>
    <w:rsid w:val="00060126"/>
    <w:rsid w:val="00060C9C"/>
    <w:rsid w:val="00060D75"/>
    <w:rsid w:val="0006154B"/>
    <w:rsid w:val="0006209B"/>
    <w:rsid w:val="00063C76"/>
    <w:rsid w:val="00065A84"/>
    <w:rsid w:val="00065C4E"/>
    <w:rsid w:val="00067802"/>
    <w:rsid w:val="00072131"/>
    <w:rsid w:val="00072A66"/>
    <w:rsid w:val="00072CFB"/>
    <w:rsid w:val="000738AC"/>
    <w:rsid w:val="00074F08"/>
    <w:rsid w:val="000775FD"/>
    <w:rsid w:val="0007794C"/>
    <w:rsid w:val="00077AF6"/>
    <w:rsid w:val="000804AD"/>
    <w:rsid w:val="00084B79"/>
    <w:rsid w:val="00085D63"/>
    <w:rsid w:val="0008604B"/>
    <w:rsid w:val="00086110"/>
    <w:rsid w:val="000862B8"/>
    <w:rsid w:val="00087F92"/>
    <w:rsid w:val="0009001E"/>
    <w:rsid w:val="0009088B"/>
    <w:rsid w:val="000928E7"/>
    <w:rsid w:val="000950D1"/>
    <w:rsid w:val="0009555D"/>
    <w:rsid w:val="000A2C1E"/>
    <w:rsid w:val="000A31EB"/>
    <w:rsid w:val="000A743F"/>
    <w:rsid w:val="000A7516"/>
    <w:rsid w:val="000B00EC"/>
    <w:rsid w:val="000B1666"/>
    <w:rsid w:val="000B1F77"/>
    <w:rsid w:val="000B50DF"/>
    <w:rsid w:val="000B5389"/>
    <w:rsid w:val="000B6A30"/>
    <w:rsid w:val="000C319D"/>
    <w:rsid w:val="000C50DA"/>
    <w:rsid w:val="000C5814"/>
    <w:rsid w:val="000D21D2"/>
    <w:rsid w:val="000D7197"/>
    <w:rsid w:val="000D7486"/>
    <w:rsid w:val="000E087A"/>
    <w:rsid w:val="000E16BC"/>
    <w:rsid w:val="000E2D27"/>
    <w:rsid w:val="000E3C61"/>
    <w:rsid w:val="000E63B2"/>
    <w:rsid w:val="000E6E14"/>
    <w:rsid w:val="000F0F2D"/>
    <w:rsid w:val="000F16AC"/>
    <w:rsid w:val="000F2C02"/>
    <w:rsid w:val="000F32B7"/>
    <w:rsid w:val="000F32DE"/>
    <w:rsid w:val="000F3B3A"/>
    <w:rsid w:val="000F4793"/>
    <w:rsid w:val="000F6583"/>
    <w:rsid w:val="000F6988"/>
    <w:rsid w:val="000F758D"/>
    <w:rsid w:val="000F7A21"/>
    <w:rsid w:val="00106AFD"/>
    <w:rsid w:val="001073D1"/>
    <w:rsid w:val="00110F41"/>
    <w:rsid w:val="00111504"/>
    <w:rsid w:val="001118C3"/>
    <w:rsid w:val="00112510"/>
    <w:rsid w:val="00113C4D"/>
    <w:rsid w:val="0011483E"/>
    <w:rsid w:val="0011673B"/>
    <w:rsid w:val="00122290"/>
    <w:rsid w:val="00122ADB"/>
    <w:rsid w:val="001232A7"/>
    <w:rsid w:val="00123854"/>
    <w:rsid w:val="00124165"/>
    <w:rsid w:val="00125376"/>
    <w:rsid w:val="0012613B"/>
    <w:rsid w:val="00127608"/>
    <w:rsid w:val="00127EDA"/>
    <w:rsid w:val="00133927"/>
    <w:rsid w:val="00134086"/>
    <w:rsid w:val="0013492C"/>
    <w:rsid w:val="00135CE4"/>
    <w:rsid w:val="0013765E"/>
    <w:rsid w:val="00140000"/>
    <w:rsid w:val="0014158C"/>
    <w:rsid w:val="00142B80"/>
    <w:rsid w:val="00145090"/>
    <w:rsid w:val="001451AD"/>
    <w:rsid w:val="001452C5"/>
    <w:rsid w:val="00146D26"/>
    <w:rsid w:val="00147193"/>
    <w:rsid w:val="00150D3D"/>
    <w:rsid w:val="001512E6"/>
    <w:rsid w:val="00153311"/>
    <w:rsid w:val="00153977"/>
    <w:rsid w:val="00153B47"/>
    <w:rsid w:val="001564AD"/>
    <w:rsid w:val="001576ED"/>
    <w:rsid w:val="001579E5"/>
    <w:rsid w:val="0016017B"/>
    <w:rsid w:val="00162114"/>
    <w:rsid w:val="00164004"/>
    <w:rsid w:val="00167FD9"/>
    <w:rsid w:val="00170E68"/>
    <w:rsid w:val="0017175A"/>
    <w:rsid w:val="001717C8"/>
    <w:rsid w:val="00172347"/>
    <w:rsid w:val="00172FBF"/>
    <w:rsid w:val="00172FCC"/>
    <w:rsid w:val="00177936"/>
    <w:rsid w:val="0018358E"/>
    <w:rsid w:val="00192C27"/>
    <w:rsid w:val="00192CEB"/>
    <w:rsid w:val="00193478"/>
    <w:rsid w:val="0019378A"/>
    <w:rsid w:val="001939BF"/>
    <w:rsid w:val="001939CC"/>
    <w:rsid w:val="0019418A"/>
    <w:rsid w:val="0019647F"/>
    <w:rsid w:val="00196BE6"/>
    <w:rsid w:val="001972D1"/>
    <w:rsid w:val="001A01A7"/>
    <w:rsid w:val="001A5EC1"/>
    <w:rsid w:val="001A6342"/>
    <w:rsid w:val="001A6D4F"/>
    <w:rsid w:val="001B09C8"/>
    <w:rsid w:val="001B1920"/>
    <w:rsid w:val="001B3EC8"/>
    <w:rsid w:val="001B69F0"/>
    <w:rsid w:val="001C113B"/>
    <w:rsid w:val="001C2F8E"/>
    <w:rsid w:val="001C71A1"/>
    <w:rsid w:val="001C7205"/>
    <w:rsid w:val="001D11A2"/>
    <w:rsid w:val="001D2896"/>
    <w:rsid w:val="001D2B2A"/>
    <w:rsid w:val="001D3523"/>
    <w:rsid w:val="001D3EE8"/>
    <w:rsid w:val="001D5EF8"/>
    <w:rsid w:val="001D7BEE"/>
    <w:rsid w:val="001E16EF"/>
    <w:rsid w:val="001E1F95"/>
    <w:rsid w:val="001E242E"/>
    <w:rsid w:val="001E56A6"/>
    <w:rsid w:val="001E6601"/>
    <w:rsid w:val="001E7F63"/>
    <w:rsid w:val="001F1ADA"/>
    <w:rsid w:val="001F3281"/>
    <w:rsid w:val="001F5105"/>
    <w:rsid w:val="001F5864"/>
    <w:rsid w:val="001F7E0F"/>
    <w:rsid w:val="00200211"/>
    <w:rsid w:val="0020431D"/>
    <w:rsid w:val="00210906"/>
    <w:rsid w:val="00210A7F"/>
    <w:rsid w:val="00215D9B"/>
    <w:rsid w:val="0021617A"/>
    <w:rsid w:val="00216AB1"/>
    <w:rsid w:val="00220155"/>
    <w:rsid w:val="0022080F"/>
    <w:rsid w:val="002228E2"/>
    <w:rsid w:val="00222FD6"/>
    <w:rsid w:val="00224806"/>
    <w:rsid w:val="002265B6"/>
    <w:rsid w:val="00226722"/>
    <w:rsid w:val="00226E25"/>
    <w:rsid w:val="00231E01"/>
    <w:rsid w:val="0023285A"/>
    <w:rsid w:val="00233458"/>
    <w:rsid w:val="002352A2"/>
    <w:rsid w:val="00236212"/>
    <w:rsid w:val="002365D4"/>
    <w:rsid w:val="00240808"/>
    <w:rsid w:val="00242F0A"/>
    <w:rsid w:val="00246795"/>
    <w:rsid w:val="002532BD"/>
    <w:rsid w:val="002532D8"/>
    <w:rsid w:val="00253B03"/>
    <w:rsid w:val="00254596"/>
    <w:rsid w:val="0025677E"/>
    <w:rsid w:val="002570D0"/>
    <w:rsid w:val="00262F0A"/>
    <w:rsid w:val="002631F5"/>
    <w:rsid w:val="0026323C"/>
    <w:rsid w:val="00264239"/>
    <w:rsid w:val="0026434A"/>
    <w:rsid w:val="002655F8"/>
    <w:rsid w:val="00265A01"/>
    <w:rsid w:val="00265F6C"/>
    <w:rsid w:val="00266A8C"/>
    <w:rsid w:val="002676AB"/>
    <w:rsid w:val="00270382"/>
    <w:rsid w:val="002739DE"/>
    <w:rsid w:val="00274118"/>
    <w:rsid w:val="00274631"/>
    <w:rsid w:val="00274BC6"/>
    <w:rsid w:val="00274FD3"/>
    <w:rsid w:val="002760AC"/>
    <w:rsid w:val="0028177D"/>
    <w:rsid w:val="00283662"/>
    <w:rsid w:val="0028436B"/>
    <w:rsid w:val="002848F7"/>
    <w:rsid w:val="0029020A"/>
    <w:rsid w:val="00290867"/>
    <w:rsid w:val="00292CEE"/>
    <w:rsid w:val="002941A9"/>
    <w:rsid w:val="002947E9"/>
    <w:rsid w:val="002A1512"/>
    <w:rsid w:val="002A2307"/>
    <w:rsid w:val="002A535B"/>
    <w:rsid w:val="002A61B2"/>
    <w:rsid w:val="002A7405"/>
    <w:rsid w:val="002B27A4"/>
    <w:rsid w:val="002B5F43"/>
    <w:rsid w:val="002B7346"/>
    <w:rsid w:val="002C03B0"/>
    <w:rsid w:val="002C1EAE"/>
    <w:rsid w:val="002C269C"/>
    <w:rsid w:val="002C3309"/>
    <w:rsid w:val="002C4435"/>
    <w:rsid w:val="002C69B9"/>
    <w:rsid w:val="002D0014"/>
    <w:rsid w:val="002D07F4"/>
    <w:rsid w:val="002D3C88"/>
    <w:rsid w:val="002D61D1"/>
    <w:rsid w:val="002D7393"/>
    <w:rsid w:val="002E0F8F"/>
    <w:rsid w:val="002E403E"/>
    <w:rsid w:val="002E446E"/>
    <w:rsid w:val="002E55C3"/>
    <w:rsid w:val="002E7EE1"/>
    <w:rsid w:val="002F19D1"/>
    <w:rsid w:val="002F30F3"/>
    <w:rsid w:val="002F52E3"/>
    <w:rsid w:val="002F6B71"/>
    <w:rsid w:val="002F749E"/>
    <w:rsid w:val="002F7E18"/>
    <w:rsid w:val="0030145D"/>
    <w:rsid w:val="0030289B"/>
    <w:rsid w:val="00306B40"/>
    <w:rsid w:val="00306DDA"/>
    <w:rsid w:val="00306F4B"/>
    <w:rsid w:val="00311954"/>
    <w:rsid w:val="00311FD8"/>
    <w:rsid w:val="0031393F"/>
    <w:rsid w:val="00314773"/>
    <w:rsid w:val="003148FF"/>
    <w:rsid w:val="0032117F"/>
    <w:rsid w:val="00322E98"/>
    <w:rsid w:val="00322F37"/>
    <w:rsid w:val="003233D1"/>
    <w:rsid w:val="00327638"/>
    <w:rsid w:val="0033269D"/>
    <w:rsid w:val="003342F7"/>
    <w:rsid w:val="003350F4"/>
    <w:rsid w:val="003363AD"/>
    <w:rsid w:val="00337196"/>
    <w:rsid w:val="00340305"/>
    <w:rsid w:val="00340D56"/>
    <w:rsid w:val="00341015"/>
    <w:rsid w:val="00342F0B"/>
    <w:rsid w:val="00343B65"/>
    <w:rsid w:val="00345114"/>
    <w:rsid w:val="00347E77"/>
    <w:rsid w:val="003503BC"/>
    <w:rsid w:val="00350682"/>
    <w:rsid w:val="003509B0"/>
    <w:rsid w:val="0035175C"/>
    <w:rsid w:val="00354584"/>
    <w:rsid w:val="00354D2C"/>
    <w:rsid w:val="00355430"/>
    <w:rsid w:val="0035698C"/>
    <w:rsid w:val="00356A9E"/>
    <w:rsid w:val="00357200"/>
    <w:rsid w:val="00362110"/>
    <w:rsid w:val="00362FE9"/>
    <w:rsid w:val="00365D8E"/>
    <w:rsid w:val="00367B33"/>
    <w:rsid w:val="003700EA"/>
    <w:rsid w:val="00370596"/>
    <w:rsid w:val="00370FBB"/>
    <w:rsid w:val="00371482"/>
    <w:rsid w:val="003735CC"/>
    <w:rsid w:val="00374B9F"/>
    <w:rsid w:val="003757AF"/>
    <w:rsid w:val="00375A55"/>
    <w:rsid w:val="003760F8"/>
    <w:rsid w:val="00376217"/>
    <w:rsid w:val="003840F9"/>
    <w:rsid w:val="003858D1"/>
    <w:rsid w:val="00386017"/>
    <w:rsid w:val="00386237"/>
    <w:rsid w:val="00387D9D"/>
    <w:rsid w:val="00391260"/>
    <w:rsid w:val="00391643"/>
    <w:rsid w:val="003916B3"/>
    <w:rsid w:val="00392C45"/>
    <w:rsid w:val="00394B51"/>
    <w:rsid w:val="00394E60"/>
    <w:rsid w:val="0039642E"/>
    <w:rsid w:val="00397B0C"/>
    <w:rsid w:val="003A293B"/>
    <w:rsid w:val="003A4DCD"/>
    <w:rsid w:val="003A6C37"/>
    <w:rsid w:val="003A706E"/>
    <w:rsid w:val="003B61E9"/>
    <w:rsid w:val="003B7FC7"/>
    <w:rsid w:val="003C20E0"/>
    <w:rsid w:val="003C3A56"/>
    <w:rsid w:val="003C6882"/>
    <w:rsid w:val="003D085D"/>
    <w:rsid w:val="003D16EC"/>
    <w:rsid w:val="003D64D2"/>
    <w:rsid w:val="003D652D"/>
    <w:rsid w:val="003D687C"/>
    <w:rsid w:val="003D72F8"/>
    <w:rsid w:val="003E0870"/>
    <w:rsid w:val="003E0C84"/>
    <w:rsid w:val="003E2B8F"/>
    <w:rsid w:val="003E432E"/>
    <w:rsid w:val="003E4A37"/>
    <w:rsid w:val="003E546F"/>
    <w:rsid w:val="003E5ACE"/>
    <w:rsid w:val="004001F9"/>
    <w:rsid w:val="004020C2"/>
    <w:rsid w:val="00407C0D"/>
    <w:rsid w:val="00410AA5"/>
    <w:rsid w:val="00414F22"/>
    <w:rsid w:val="00417105"/>
    <w:rsid w:val="0042322A"/>
    <w:rsid w:val="0042482D"/>
    <w:rsid w:val="004273F2"/>
    <w:rsid w:val="004278F0"/>
    <w:rsid w:val="00431BD7"/>
    <w:rsid w:val="0043222E"/>
    <w:rsid w:val="004341C2"/>
    <w:rsid w:val="00434BF7"/>
    <w:rsid w:val="00436DFF"/>
    <w:rsid w:val="004416B6"/>
    <w:rsid w:val="004430F0"/>
    <w:rsid w:val="00443C33"/>
    <w:rsid w:val="00443DF3"/>
    <w:rsid w:val="00444250"/>
    <w:rsid w:val="00445850"/>
    <w:rsid w:val="00447BB0"/>
    <w:rsid w:val="00447EA4"/>
    <w:rsid w:val="0045096C"/>
    <w:rsid w:val="00455678"/>
    <w:rsid w:val="004564F4"/>
    <w:rsid w:val="00456F61"/>
    <w:rsid w:val="00462214"/>
    <w:rsid w:val="00462B87"/>
    <w:rsid w:val="00463A14"/>
    <w:rsid w:val="00465735"/>
    <w:rsid w:val="00466997"/>
    <w:rsid w:val="0047630F"/>
    <w:rsid w:val="00476586"/>
    <w:rsid w:val="00477F56"/>
    <w:rsid w:val="004834E9"/>
    <w:rsid w:val="00486B4E"/>
    <w:rsid w:val="00487B9F"/>
    <w:rsid w:val="00487D4D"/>
    <w:rsid w:val="00490FA4"/>
    <w:rsid w:val="004917CE"/>
    <w:rsid w:val="004973AC"/>
    <w:rsid w:val="004A3B1A"/>
    <w:rsid w:val="004A3CDA"/>
    <w:rsid w:val="004A48F6"/>
    <w:rsid w:val="004A5C1D"/>
    <w:rsid w:val="004A5FB1"/>
    <w:rsid w:val="004A6643"/>
    <w:rsid w:val="004B089D"/>
    <w:rsid w:val="004B0AF4"/>
    <w:rsid w:val="004B4F14"/>
    <w:rsid w:val="004B594E"/>
    <w:rsid w:val="004B6E40"/>
    <w:rsid w:val="004B7F1F"/>
    <w:rsid w:val="004C259E"/>
    <w:rsid w:val="004C33BC"/>
    <w:rsid w:val="004C4EB6"/>
    <w:rsid w:val="004C56BD"/>
    <w:rsid w:val="004C68C4"/>
    <w:rsid w:val="004C6994"/>
    <w:rsid w:val="004C6F4E"/>
    <w:rsid w:val="004C7EC0"/>
    <w:rsid w:val="004D0922"/>
    <w:rsid w:val="004D0CA3"/>
    <w:rsid w:val="004D25CB"/>
    <w:rsid w:val="004D40CF"/>
    <w:rsid w:val="004D44C8"/>
    <w:rsid w:val="004D7222"/>
    <w:rsid w:val="004D7A5D"/>
    <w:rsid w:val="004E04DC"/>
    <w:rsid w:val="004E106F"/>
    <w:rsid w:val="004E5916"/>
    <w:rsid w:val="004F2E34"/>
    <w:rsid w:val="004F48A8"/>
    <w:rsid w:val="004F5783"/>
    <w:rsid w:val="004F5ABA"/>
    <w:rsid w:val="004F646E"/>
    <w:rsid w:val="004F6FFC"/>
    <w:rsid w:val="00500273"/>
    <w:rsid w:val="00501A6F"/>
    <w:rsid w:val="00501EFE"/>
    <w:rsid w:val="00504F94"/>
    <w:rsid w:val="00505558"/>
    <w:rsid w:val="00506162"/>
    <w:rsid w:val="0050668F"/>
    <w:rsid w:val="0050731C"/>
    <w:rsid w:val="005124B4"/>
    <w:rsid w:val="00512EF5"/>
    <w:rsid w:val="00515E48"/>
    <w:rsid w:val="00516087"/>
    <w:rsid w:val="00520DD0"/>
    <w:rsid w:val="005239CA"/>
    <w:rsid w:val="00524EE3"/>
    <w:rsid w:val="00526A12"/>
    <w:rsid w:val="00526AD1"/>
    <w:rsid w:val="00526AF6"/>
    <w:rsid w:val="00530A39"/>
    <w:rsid w:val="005310F0"/>
    <w:rsid w:val="00531AFE"/>
    <w:rsid w:val="00531B5E"/>
    <w:rsid w:val="0053326A"/>
    <w:rsid w:val="00534F9D"/>
    <w:rsid w:val="00536F8C"/>
    <w:rsid w:val="005400D4"/>
    <w:rsid w:val="005408A6"/>
    <w:rsid w:val="00541421"/>
    <w:rsid w:val="00541B4B"/>
    <w:rsid w:val="00541B8B"/>
    <w:rsid w:val="0054219B"/>
    <w:rsid w:val="005436C7"/>
    <w:rsid w:val="005449AE"/>
    <w:rsid w:val="00546513"/>
    <w:rsid w:val="0054659B"/>
    <w:rsid w:val="00547630"/>
    <w:rsid w:val="00550299"/>
    <w:rsid w:val="0055433E"/>
    <w:rsid w:val="00556176"/>
    <w:rsid w:val="00560EAE"/>
    <w:rsid w:val="005616DE"/>
    <w:rsid w:val="00561BD6"/>
    <w:rsid w:val="005620C2"/>
    <w:rsid w:val="00564FB2"/>
    <w:rsid w:val="00565446"/>
    <w:rsid w:val="005658B1"/>
    <w:rsid w:val="00565E60"/>
    <w:rsid w:val="00571949"/>
    <w:rsid w:val="00575476"/>
    <w:rsid w:val="0057555F"/>
    <w:rsid w:val="0057708E"/>
    <w:rsid w:val="00582780"/>
    <w:rsid w:val="005837FE"/>
    <w:rsid w:val="00584292"/>
    <w:rsid w:val="005849FA"/>
    <w:rsid w:val="00585AFF"/>
    <w:rsid w:val="005879E9"/>
    <w:rsid w:val="00590044"/>
    <w:rsid w:val="0059017A"/>
    <w:rsid w:val="00590FD4"/>
    <w:rsid w:val="0059163E"/>
    <w:rsid w:val="005918DF"/>
    <w:rsid w:val="00593CCF"/>
    <w:rsid w:val="0059729B"/>
    <w:rsid w:val="005973AE"/>
    <w:rsid w:val="005A0AF3"/>
    <w:rsid w:val="005A0EED"/>
    <w:rsid w:val="005A7977"/>
    <w:rsid w:val="005B0527"/>
    <w:rsid w:val="005B0E3F"/>
    <w:rsid w:val="005B1FF6"/>
    <w:rsid w:val="005B233C"/>
    <w:rsid w:val="005B3A10"/>
    <w:rsid w:val="005B6B9E"/>
    <w:rsid w:val="005B6D24"/>
    <w:rsid w:val="005B737F"/>
    <w:rsid w:val="005B753B"/>
    <w:rsid w:val="005C02F0"/>
    <w:rsid w:val="005C4DDB"/>
    <w:rsid w:val="005D0666"/>
    <w:rsid w:val="005D2365"/>
    <w:rsid w:val="005D5F2C"/>
    <w:rsid w:val="005E0269"/>
    <w:rsid w:val="005E0812"/>
    <w:rsid w:val="005E0C6D"/>
    <w:rsid w:val="005E0F67"/>
    <w:rsid w:val="005E77C8"/>
    <w:rsid w:val="005F41D9"/>
    <w:rsid w:val="005F6616"/>
    <w:rsid w:val="005F7D1C"/>
    <w:rsid w:val="00601B81"/>
    <w:rsid w:val="006062E7"/>
    <w:rsid w:val="006104E1"/>
    <w:rsid w:val="0061066D"/>
    <w:rsid w:val="00611644"/>
    <w:rsid w:val="006124A3"/>
    <w:rsid w:val="00612A24"/>
    <w:rsid w:val="00613B53"/>
    <w:rsid w:val="006177E8"/>
    <w:rsid w:val="00623E67"/>
    <w:rsid w:val="006267E8"/>
    <w:rsid w:val="00626AAF"/>
    <w:rsid w:val="00630849"/>
    <w:rsid w:val="006310C4"/>
    <w:rsid w:val="00632687"/>
    <w:rsid w:val="00635A59"/>
    <w:rsid w:val="00636A3F"/>
    <w:rsid w:val="00637D10"/>
    <w:rsid w:val="00641DF7"/>
    <w:rsid w:val="006426CF"/>
    <w:rsid w:val="0064307B"/>
    <w:rsid w:val="006430D7"/>
    <w:rsid w:val="00643640"/>
    <w:rsid w:val="00646C54"/>
    <w:rsid w:val="00650AD7"/>
    <w:rsid w:val="00652A29"/>
    <w:rsid w:val="006536DC"/>
    <w:rsid w:val="00654B61"/>
    <w:rsid w:val="0065769D"/>
    <w:rsid w:val="0066013B"/>
    <w:rsid w:val="00661934"/>
    <w:rsid w:val="00666EAF"/>
    <w:rsid w:val="006671F8"/>
    <w:rsid w:val="0067022A"/>
    <w:rsid w:val="00671459"/>
    <w:rsid w:val="00672362"/>
    <w:rsid w:val="00673D68"/>
    <w:rsid w:val="00674A13"/>
    <w:rsid w:val="00676B3E"/>
    <w:rsid w:val="006772C9"/>
    <w:rsid w:val="00683438"/>
    <w:rsid w:val="00684DC0"/>
    <w:rsid w:val="0069021A"/>
    <w:rsid w:val="00692982"/>
    <w:rsid w:val="00692F36"/>
    <w:rsid w:val="00693B40"/>
    <w:rsid w:val="006940B4"/>
    <w:rsid w:val="0069615F"/>
    <w:rsid w:val="006A0849"/>
    <w:rsid w:val="006A3160"/>
    <w:rsid w:val="006A3D60"/>
    <w:rsid w:val="006A53DD"/>
    <w:rsid w:val="006A62AB"/>
    <w:rsid w:val="006A6B51"/>
    <w:rsid w:val="006A6C98"/>
    <w:rsid w:val="006A6E01"/>
    <w:rsid w:val="006B142A"/>
    <w:rsid w:val="006B411F"/>
    <w:rsid w:val="006C2B38"/>
    <w:rsid w:val="006C6FED"/>
    <w:rsid w:val="006C700F"/>
    <w:rsid w:val="006C799F"/>
    <w:rsid w:val="006D02C8"/>
    <w:rsid w:val="006D42D8"/>
    <w:rsid w:val="006D4F12"/>
    <w:rsid w:val="006D6977"/>
    <w:rsid w:val="006D7C43"/>
    <w:rsid w:val="006E078F"/>
    <w:rsid w:val="006E1468"/>
    <w:rsid w:val="006E23C6"/>
    <w:rsid w:val="006E24A8"/>
    <w:rsid w:val="006E2E04"/>
    <w:rsid w:val="006E2FDE"/>
    <w:rsid w:val="006E3D77"/>
    <w:rsid w:val="006E53DA"/>
    <w:rsid w:val="006E6A63"/>
    <w:rsid w:val="006F0415"/>
    <w:rsid w:val="006F2C86"/>
    <w:rsid w:val="006F47A9"/>
    <w:rsid w:val="006F6D94"/>
    <w:rsid w:val="00700878"/>
    <w:rsid w:val="0070301F"/>
    <w:rsid w:val="00704809"/>
    <w:rsid w:val="00710AF0"/>
    <w:rsid w:val="007120A0"/>
    <w:rsid w:val="00713078"/>
    <w:rsid w:val="007156AD"/>
    <w:rsid w:val="00715E5A"/>
    <w:rsid w:val="00716D6F"/>
    <w:rsid w:val="00717456"/>
    <w:rsid w:val="00720D71"/>
    <w:rsid w:val="007248F4"/>
    <w:rsid w:val="00724BBC"/>
    <w:rsid w:val="00725815"/>
    <w:rsid w:val="00730B22"/>
    <w:rsid w:val="007316EC"/>
    <w:rsid w:val="00732341"/>
    <w:rsid w:val="00733674"/>
    <w:rsid w:val="00733973"/>
    <w:rsid w:val="0073686F"/>
    <w:rsid w:val="0074091A"/>
    <w:rsid w:val="007413DB"/>
    <w:rsid w:val="00742096"/>
    <w:rsid w:val="00742569"/>
    <w:rsid w:val="0074327D"/>
    <w:rsid w:val="00743BD8"/>
    <w:rsid w:val="00743E82"/>
    <w:rsid w:val="007451F9"/>
    <w:rsid w:val="00745652"/>
    <w:rsid w:val="00746BD1"/>
    <w:rsid w:val="00750C0D"/>
    <w:rsid w:val="00752864"/>
    <w:rsid w:val="00753783"/>
    <w:rsid w:val="007537C5"/>
    <w:rsid w:val="00754B20"/>
    <w:rsid w:val="00755DB0"/>
    <w:rsid w:val="0075619D"/>
    <w:rsid w:val="00756243"/>
    <w:rsid w:val="00761D78"/>
    <w:rsid w:val="007646F8"/>
    <w:rsid w:val="00767C6E"/>
    <w:rsid w:val="007715C5"/>
    <w:rsid w:val="0077470C"/>
    <w:rsid w:val="0077758B"/>
    <w:rsid w:val="00780AB1"/>
    <w:rsid w:val="007848F0"/>
    <w:rsid w:val="00793B90"/>
    <w:rsid w:val="0079443F"/>
    <w:rsid w:val="00795248"/>
    <w:rsid w:val="00795E70"/>
    <w:rsid w:val="007972E4"/>
    <w:rsid w:val="007A0B7E"/>
    <w:rsid w:val="007A3B23"/>
    <w:rsid w:val="007A578B"/>
    <w:rsid w:val="007A7961"/>
    <w:rsid w:val="007B00CD"/>
    <w:rsid w:val="007B0222"/>
    <w:rsid w:val="007B38E1"/>
    <w:rsid w:val="007B47B3"/>
    <w:rsid w:val="007B6BFA"/>
    <w:rsid w:val="007C3EC2"/>
    <w:rsid w:val="007C54D6"/>
    <w:rsid w:val="007C566B"/>
    <w:rsid w:val="007D006A"/>
    <w:rsid w:val="007D26B4"/>
    <w:rsid w:val="007D7917"/>
    <w:rsid w:val="007E1019"/>
    <w:rsid w:val="007E255D"/>
    <w:rsid w:val="007E2E3F"/>
    <w:rsid w:val="007E44B1"/>
    <w:rsid w:val="007E4748"/>
    <w:rsid w:val="007E4B14"/>
    <w:rsid w:val="007E5162"/>
    <w:rsid w:val="007E5CCD"/>
    <w:rsid w:val="007E69C5"/>
    <w:rsid w:val="007E69FB"/>
    <w:rsid w:val="007E7D92"/>
    <w:rsid w:val="007F1DD0"/>
    <w:rsid w:val="007F2680"/>
    <w:rsid w:val="007F338C"/>
    <w:rsid w:val="007F7546"/>
    <w:rsid w:val="0080026E"/>
    <w:rsid w:val="008030F8"/>
    <w:rsid w:val="008067CC"/>
    <w:rsid w:val="00807BC9"/>
    <w:rsid w:val="008120C2"/>
    <w:rsid w:val="0081247C"/>
    <w:rsid w:val="00814BFA"/>
    <w:rsid w:val="00814FED"/>
    <w:rsid w:val="008217F2"/>
    <w:rsid w:val="008226B4"/>
    <w:rsid w:val="00824CDC"/>
    <w:rsid w:val="00825498"/>
    <w:rsid w:val="008256A7"/>
    <w:rsid w:val="00825C74"/>
    <w:rsid w:val="008261E0"/>
    <w:rsid w:val="008269CC"/>
    <w:rsid w:val="00827E7C"/>
    <w:rsid w:val="00832A46"/>
    <w:rsid w:val="00833C98"/>
    <w:rsid w:val="00837244"/>
    <w:rsid w:val="00840F05"/>
    <w:rsid w:val="00841363"/>
    <w:rsid w:val="008415CB"/>
    <w:rsid w:val="00842E9A"/>
    <w:rsid w:val="0084326A"/>
    <w:rsid w:val="00843907"/>
    <w:rsid w:val="00843D2A"/>
    <w:rsid w:val="0084497E"/>
    <w:rsid w:val="008457F2"/>
    <w:rsid w:val="00846F4B"/>
    <w:rsid w:val="00847458"/>
    <w:rsid w:val="00851A0A"/>
    <w:rsid w:val="0085496A"/>
    <w:rsid w:val="00854A25"/>
    <w:rsid w:val="00860753"/>
    <w:rsid w:val="008612E2"/>
    <w:rsid w:val="00861E20"/>
    <w:rsid w:val="00863AAF"/>
    <w:rsid w:val="00863E68"/>
    <w:rsid w:val="00864056"/>
    <w:rsid w:val="008704FA"/>
    <w:rsid w:val="00871E5E"/>
    <w:rsid w:val="00871FDE"/>
    <w:rsid w:val="0087368F"/>
    <w:rsid w:val="008737E8"/>
    <w:rsid w:val="00874896"/>
    <w:rsid w:val="00874CB2"/>
    <w:rsid w:val="00875834"/>
    <w:rsid w:val="00875F25"/>
    <w:rsid w:val="00880391"/>
    <w:rsid w:val="0088555C"/>
    <w:rsid w:val="008938C0"/>
    <w:rsid w:val="00895B91"/>
    <w:rsid w:val="0089712E"/>
    <w:rsid w:val="008A2453"/>
    <w:rsid w:val="008A5A8E"/>
    <w:rsid w:val="008A5C9C"/>
    <w:rsid w:val="008B1C28"/>
    <w:rsid w:val="008B4649"/>
    <w:rsid w:val="008C0155"/>
    <w:rsid w:val="008C0769"/>
    <w:rsid w:val="008C24BB"/>
    <w:rsid w:val="008C446A"/>
    <w:rsid w:val="008C4D9D"/>
    <w:rsid w:val="008C6512"/>
    <w:rsid w:val="008C669C"/>
    <w:rsid w:val="008C685D"/>
    <w:rsid w:val="008D0F28"/>
    <w:rsid w:val="008D1706"/>
    <w:rsid w:val="008D4659"/>
    <w:rsid w:val="008D5D0A"/>
    <w:rsid w:val="008D77C7"/>
    <w:rsid w:val="008E5052"/>
    <w:rsid w:val="008E540A"/>
    <w:rsid w:val="008E632D"/>
    <w:rsid w:val="008E7B2D"/>
    <w:rsid w:val="008F0890"/>
    <w:rsid w:val="008F0D86"/>
    <w:rsid w:val="008F1601"/>
    <w:rsid w:val="008F3723"/>
    <w:rsid w:val="008F3C2B"/>
    <w:rsid w:val="008F41A9"/>
    <w:rsid w:val="008F6B1F"/>
    <w:rsid w:val="008F7101"/>
    <w:rsid w:val="00901065"/>
    <w:rsid w:val="009027D1"/>
    <w:rsid w:val="009048B7"/>
    <w:rsid w:val="0090781A"/>
    <w:rsid w:val="00907D56"/>
    <w:rsid w:val="00911D31"/>
    <w:rsid w:val="009130C9"/>
    <w:rsid w:val="009135F2"/>
    <w:rsid w:val="00916B61"/>
    <w:rsid w:val="00920110"/>
    <w:rsid w:val="00921791"/>
    <w:rsid w:val="009232DD"/>
    <w:rsid w:val="009249C6"/>
    <w:rsid w:val="009249F5"/>
    <w:rsid w:val="00927679"/>
    <w:rsid w:val="0092770E"/>
    <w:rsid w:val="00927C71"/>
    <w:rsid w:val="00932F19"/>
    <w:rsid w:val="009332AF"/>
    <w:rsid w:val="0093630A"/>
    <w:rsid w:val="00940DED"/>
    <w:rsid w:val="009412B0"/>
    <w:rsid w:val="00944952"/>
    <w:rsid w:val="00945315"/>
    <w:rsid w:val="00946A91"/>
    <w:rsid w:val="009504F2"/>
    <w:rsid w:val="00952307"/>
    <w:rsid w:val="00953553"/>
    <w:rsid w:val="00955564"/>
    <w:rsid w:val="0095694B"/>
    <w:rsid w:val="00957018"/>
    <w:rsid w:val="009608A6"/>
    <w:rsid w:val="00961813"/>
    <w:rsid w:val="00963677"/>
    <w:rsid w:val="009670E5"/>
    <w:rsid w:val="00973488"/>
    <w:rsid w:val="00974090"/>
    <w:rsid w:val="00974BEC"/>
    <w:rsid w:val="0097721E"/>
    <w:rsid w:val="009808E8"/>
    <w:rsid w:val="00980CFF"/>
    <w:rsid w:val="00981BAA"/>
    <w:rsid w:val="00983741"/>
    <w:rsid w:val="0098386E"/>
    <w:rsid w:val="00986088"/>
    <w:rsid w:val="00990516"/>
    <w:rsid w:val="00993ED3"/>
    <w:rsid w:val="0099429A"/>
    <w:rsid w:val="00994445"/>
    <w:rsid w:val="00994870"/>
    <w:rsid w:val="0099772B"/>
    <w:rsid w:val="009A1105"/>
    <w:rsid w:val="009A1A34"/>
    <w:rsid w:val="009A443C"/>
    <w:rsid w:val="009A64E2"/>
    <w:rsid w:val="009A6F71"/>
    <w:rsid w:val="009A77D3"/>
    <w:rsid w:val="009B2748"/>
    <w:rsid w:val="009B2B99"/>
    <w:rsid w:val="009B3E2D"/>
    <w:rsid w:val="009C01D4"/>
    <w:rsid w:val="009C03B2"/>
    <w:rsid w:val="009C28DB"/>
    <w:rsid w:val="009C335B"/>
    <w:rsid w:val="009C50B0"/>
    <w:rsid w:val="009C6269"/>
    <w:rsid w:val="009C7738"/>
    <w:rsid w:val="009D325E"/>
    <w:rsid w:val="009D5719"/>
    <w:rsid w:val="009D582A"/>
    <w:rsid w:val="009D7296"/>
    <w:rsid w:val="009E054D"/>
    <w:rsid w:val="009E08BB"/>
    <w:rsid w:val="009E135A"/>
    <w:rsid w:val="009E2508"/>
    <w:rsid w:val="009E28F4"/>
    <w:rsid w:val="009E5C30"/>
    <w:rsid w:val="009E6550"/>
    <w:rsid w:val="009F0F79"/>
    <w:rsid w:val="009F1740"/>
    <w:rsid w:val="009F4838"/>
    <w:rsid w:val="009F5656"/>
    <w:rsid w:val="009F697B"/>
    <w:rsid w:val="00A00993"/>
    <w:rsid w:val="00A0115F"/>
    <w:rsid w:val="00A019A8"/>
    <w:rsid w:val="00A030D7"/>
    <w:rsid w:val="00A041B8"/>
    <w:rsid w:val="00A078F8"/>
    <w:rsid w:val="00A07AAD"/>
    <w:rsid w:val="00A100CF"/>
    <w:rsid w:val="00A10CD8"/>
    <w:rsid w:val="00A11F62"/>
    <w:rsid w:val="00A129DD"/>
    <w:rsid w:val="00A15742"/>
    <w:rsid w:val="00A15BD4"/>
    <w:rsid w:val="00A16042"/>
    <w:rsid w:val="00A17E04"/>
    <w:rsid w:val="00A205AD"/>
    <w:rsid w:val="00A249A4"/>
    <w:rsid w:val="00A253F4"/>
    <w:rsid w:val="00A26574"/>
    <w:rsid w:val="00A30577"/>
    <w:rsid w:val="00A32A60"/>
    <w:rsid w:val="00A335B1"/>
    <w:rsid w:val="00A339EB"/>
    <w:rsid w:val="00A33B12"/>
    <w:rsid w:val="00A33EAD"/>
    <w:rsid w:val="00A3445A"/>
    <w:rsid w:val="00A35507"/>
    <w:rsid w:val="00A35529"/>
    <w:rsid w:val="00A3652D"/>
    <w:rsid w:val="00A4096B"/>
    <w:rsid w:val="00A44389"/>
    <w:rsid w:val="00A45B02"/>
    <w:rsid w:val="00A50006"/>
    <w:rsid w:val="00A50963"/>
    <w:rsid w:val="00A51878"/>
    <w:rsid w:val="00A53375"/>
    <w:rsid w:val="00A53C38"/>
    <w:rsid w:val="00A53F3C"/>
    <w:rsid w:val="00A556C6"/>
    <w:rsid w:val="00A623D4"/>
    <w:rsid w:val="00A649FA"/>
    <w:rsid w:val="00A6631D"/>
    <w:rsid w:val="00A70C38"/>
    <w:rsid w:val="00A72D71"/>
    <w:rsid w:val="00A72E22"/>
    <w:rsid w:val="00A739BB"/>
    <w:rsid w:val="00A73B88"/>
    <w:rsid w:val="00A73FF2"/>
    <w:rsid w:val="00A74889"/>
    <w:rsid w:val="00A856FE"/>
    <w:rsid w:val="00A85FC1"/>
    <w:rsid w:val="00A86729"/>
    <w:rsid w:val="00A8745F"/>
    <w:rsid w:val="00A9131A"/>
    <w:rsid w:val="00A93158"/>
    <w:rsid w:val="00A93721"/>
    <w:rsid w:val="00A94073"/>
    <w:rsid w:val="00A94210"/>
    <w:rsid w:val="00A94CC1"/>
    <w:rsid w:val="00AA0388"/>
    <w:rsid w:val="00AB09D1"/>
    <w:rsid w:val="00AB0F02"/>
    <w:rsid w:val="00AB309C"/>
    <w:rsid w:val="00AB3DAC"/>
    <w:rsid w:val="00AC11F1"/>
    <w:rsid w:val="00AC31B0"/>
    <w:rsid w:val="00AC31DE"/>
    <w:rsid w:val="00AC43ED"/>
    <w:rsid w:val="00AC5018"/>
    <w:rsid w:val="00AC55D2"/>
    <w:rsid w:val="00AD0D4B"/>
    <w:rsid w:val="00AD2B8A"/>
    <w:rsid w:val="00AD2C52"/>
    <w:rsid w:val="00AD3C6C"/>
    <w:rsid w:val="00AD4288"/>
    <w:rsid w:val="00AD4A6F"/>
    <w:rsid w:val="00AD53C8"/>
    <w:rsid w:val="00AD5652"/>
    <w:rsid w:val="00AD6107"/>
    <w:rsid w:val="00AD6728"/>
    <w:rsid w:val="00AD6E40"/>
    <w:rsid w:val="00AD7D5A"/>
    <w:rsid w:val="00AE04E6"/>
    <w:rsid w:val="00AE0827"/>
    <w:rsid w:val="00AE1D3A"/>
    <w:rsid w:val="00AE3372"/>
    <w:rsid w:val="00AE348C"/>
    <w:rsid w:val="00AE65A6"/>
    <w:rsid w:val="00AE6C9C"/>
    <w:rsid w:val="00AF006E"/>
    <w:rsid w:val="00AF100A"/>
    <w:rsid w:val="00AF1CCC"/>
    <w:rsid w:val="00AF474B"/>
    <w:rsid w:val="00AF5492"/>
    <w:rsid w:val="00B068C5"/>
    <w:rsid w:val="00B06CBF"/>
    <w:rsid w:val="00B07817"/>
    <w:rsid w:val="00B079F3"/>
    <w:rsid w:val="00B07EF2"/>
    <w:rsid w:val="00B107E5"/>
    <w:rsid w:val="00B10C7F"/>
    <w:rsid w:val="00B121A8"/>
    <w:rsid w:val="00B13ACA"/>
    <w:rsid w:val="00B17D6E"/>
    <w:rsid w:val="00B243B2"/>
    <w:rsid w:val="00B24A7E"/>
    <w:rsid w:val="00B24D75"/>
    <w:rsid w:val="00B26521"/>
    <w:rsid w:val="00B269F8"/>
    <w:rsid w:val="00B27FC7"/>
    <w:rsid w:val="00B41261"/>
    <w:rsid w:val="00B42B2E"/>
    <w:rsid w:val="00B44192"/>
    <w:rsid w:val="00B4419B"/>
    <w:rsid w:val="00B46C28"/>
    <w:rsid w:val="00B51864"/>
    <w:rsid w:val="00B52BE4"/>
    <w:rsid w:val="00B540EC"/>
    <w:rsid w:val="00B550BD"/>
    <w:rsid w:val="00B605F3"/>
    <w:rsid w:val="00B61582"/>
    <w:rsid w:val="00B62177"/>
    <w:rsid w:val="00B6325A"/>
    <w:rsid w:val="00B6379B"/>
    <w:rsid w:val="00B649F1"/>
    <w:rsid w:val="00B66CB7"/>
    <w:rsid w:val="00B6732C"/>
    <w:rsid w:val="00B70B2A"/>
    <w:rsid w:val="00B714CE"/>
    <w:rsid w:val="00B71847"/>
    <w:rsid w:val="00B71FD8"/>
    <w:rsid w:val="00B7213B"/>
    <w:rsid w:val="00B72B91"/>
    <w:rsid w:val="00B7427D"/>
    <w:rsid w:val="00B805DA"/>
    <w:rsid w:val="00B81B94"/>
    <w:rsid w:val="00B82333"/>
    <w:rsid w:val="00B840F4"/>
    <w:rsid w:val="00B85197"/>
    <w:rsid w:val="00B87A20"/>
    <w:rsid w:val="00B902B7"/>
    <w:rsid w:val="00B9360D"/>
    <w:rsid w:val="00B93979"/>
    <w:rsid w:val="00B943E0"/>
    <w:rsid w:val="00B945CB"/>
    <w:rsid w:val="00B9523E"/>
    <w:rsid w:val="00B952BD"/>
    <w:rsid w:val="00B95769"/>
    <w:rsid w:val="00B964B3"/>
    <w:rsid w:val="00B96E54"/>
    <w:rsid w:val="00BA1040"/>
    <w:rsid w:val="00BA2F03"/>
    <w:rsid w:val="00BA3499"/>
    <w:rsid w:val="00BA3E7B"/>
    <w:rsid w:val="00BB056A"/>
    <w:rsid w:val="00BB192A"/>
    <w:rsid w:val="00BB1B28"/>
    <w:rsid w:val="00BB506A"/>
    <w:rsid w:val="00BB59F5"/>
    <w:rsid w:val="00BB62DF"/>
    <w:rsid w:val="00BB6928"/>
    <w:rsid w:val="00BB6B4D"/>
    <w:rsid w:val="00BB77A6"/>
    <w:rsid w:val="00BC2793"/>
    <w:rsid w:val="00BC4B51"/>
    <w:rsid w:val="00BC4DF0"/>
    <w:rsid w:val="00BD1473"/>
    <w:rsid w:val="00BD16F5"/>
    <w:rsid w:val="00BD5202"/>
    <w:rsid w:val="00BD59A7"/>
    <w:rsid w:val="00BD6A85"/>
    <w:rsid w:val="00BD72BD"/>
    <w:rsid w:val="00BE02C1"/>
    <w:rsid w:val="00BE1071"/>
    <w:rsid w:val="00BE13E4"/>
    <w:rsid w:val="00BE2C31"/>
    <w:rsid w:val="00BE6607"/>
    <w:rsid w:val="00BF0B55"/>
    <w:rsid w:val="00BF0BD0"/>
    <w:rsid w:val="00BF1008"/>
    <w:rsid w:val="00BF29B6"/>
    <w:rsid w:val="00BF346F"/>
    <w:rsid w:val="00BF54D4"/>
    <w:rsid w:val="00BF70C8"/>
    <w:rsid w:val="00C016B1"/>
    <w:rsid w:val="00C03565"/>
    <w:rsid w:val="00C05FC0"/>
    <w:rsid w:val="00C073DB"/>
    <w:rsid w:val="00C107EF"/>
    <w:rsid w:val="00C10A1C"/>
    <w:rsid w:val="00C12669"/>
    <w:rsid w:val="00C13B36"/>
    <w:rsid w:val="00C13BAA"/>
    <w:rsid w:val="00C1663E"/>
    <w:rsid w:val="00C22FAB"/>
    <w:rsid w:val="00C247AE"/>
    <w:rsid w:val="00C265D8"/>
    <w:rsid w:val="00C30B7E"/>
    <w:rsid w:val="00C3233F"/>
    <w:rsid w:val="00C32599"/>
    <w:rsid w:val="00C326AE"/>
    <w:rsid w:val="00C32E5F"/>
    <w:rsid w:val="00C4043F"/>
    <w:rsid w:val="00C43ACD"/>
    <w:rsid w:val="00C44510"/>
    <w:rsid w:val="00C44554"/>
    <w:rsid w:val="00C449DB"/>
    <w:rsid w:val="00C459CC"/>
    <w:rsid w:val="00C45C5B"/>
    <w:rsid w:val="00C45E63"/>
    <w:rsid w:val="00C479A0"/>
    <w:rsid w:val="00C50965"/>
    <w:rsid w:val="00C50CA6"/>
    <w:rsid w:val="00C50CB4"/>
    <w:rsid w:val="00C535D9"/>
    <w:rsid w:val="00C54F1D"/>
    <w:rsid w:val="00C56DAC"/>
    <w:rsid w:val="00C60276"/>
    <w:rsid w:val="00C61519"/>
    <w:rsid w:val="00C66E14"/>
    <w:rsid w:val="00C700CA"/>
    <w:rsid w:val="00C70ADB"/>
    <w:rsid w:val="00C7405D"/>
    <w:rsid w:val="00C76FE9"/>
    <w:rsid w:val="00C77FFA"/>
    <w:rsid w:val="00C81A5C"/>
    <w:rsid w:val="00C81A65"/>
    <w:rsid w:val="00C85FA3"/>
    <w:rsid w:val="00C87016"/>
    <w:rsid w:val="00C87DC4"/>
    <w:rsid w:val="00C90CB7"/>
    <w:rsid w:val="00C91B1D"/>
    <w:rsid w:val="00C955C2"/>
    <w:rsid w:val="00C95923"/>
    <w:rsid w:val="00C96F6B"/>
    <w:rsid w:val="00CA1254"/>
    <w:rsid w:val="00CA2BB0"/>
    <w:rsid w:val="00CA4E2D"/>
    <w:rsid w:val="00CA6A41"/>
    <w:rsid w:val="00CA7B37"/>
    <w:rsid w:val="00CB1870"/>
    <w:rsid w:val="00CB2269"/>
    <w:rsid w:val="00CB24F5"/>
    <w:rsid w:val="00CB25D1"/>
    <w:rsid w:val="00CB3A14"/>
    <w:rsid w:val="00CB51B2"/>
    <w:rsid w:val="00CB5388"/>
    <w:rsid w:val="00CB7E83"/>
    <w:rsid w:val="00CC2D46"/>
    <w:rsid w:val="00CC351D"/>
    <w:rsid w:val="00CD0453"/>
    <w:rsid w:val="00CD0A17"/>
    <w:rsid w:val="00CD1156"/>
    <w:rsid w:val="00CD1764"/>
    <w:rsid w:val="00CD2A16"/>
    <w:rsid w:val="00CD50C3"/>
    <w:rsid w:val="00CD511C"/>
    <w:rsid w:val="00CD7BF2"/>
    <w:rsid w:val="00CE220B"/>
    <w:rsid w:val="00CE3429"/>
    <w:rsid w:val="00CE54EC"/>
    <w:rsid w:val="00CF0780"/>
    <w:rsid w:val="00CF20B1"/>
    <w:rsid w:val="00CF28B0"/>
    <w:rsid w:val="00CF31C3"/>
    <w:rsid w:val="00CF3660"/>
    <w:rsid w:val="00CF772D"/>
    <w:rsid w:val="00D00145"/>
    <w:rsid w:val="00D023B1"/>
    <w:rsid w:val="00D02DA8"/>
    <w:rsid w:val="00D03AFA"/>
    <w:rsid w:val="00D05327"/>
    <w:rsid w:val="00D071BF"/>
    <w:rsid w:val="00D10281"/>
    <w:rsid w:val="00D117F3"/>
    <w:rsid w:val="00D13B1F"/>
    <w:rsid w:val="00D144C6"/>
    <w:rsid w:val="00D154A8"/>
    <w:rsid w:val="00D162D0"/>
    <w:rsid w:val="00D164AA"/>
    <w:rsid w:val="00D16F78"/>
    <w:rsid w:val="00D17979"/>
    <w:rsid w:val="00D17A14"/>
    <w:rsid w:val="00D25D61"/>
    <w:rsid w:val="00D266B7"/>
    <w:rsid w:val="00D26B68"/>
    <w:rsid w:val="00D27296"/>
    <w:rsid w:val="00D273F0"/>
    <w:rsid w:val="00D30232"/>
    <w:rsid w:val="00D3186B"/>
    <w:rsid w:val="00D31BC9"/>
    <w:rsid w:val="00D31FD4"/>
    <w:rsid w:val="00D3752A"/>
    <w:rsid w:val="00D37840"/>
    <w:rsid w:val="00D37BE0"/>
    <w:rsid w:val="00D40559"/>
    <w:rsid w:val="00D42513"/>
    <w:rsid w:val="00D43F0C"/>
    <w:rsid w:val="00D453C7"/>
    <w:rsid w:val="00D50865"/>
    <w:rsid w:val="00D516F5"/>
    <w:rsid w:val="00D526E9"/>
    <w:rsid w:val="00D57850"/>
    <w:rsid w:val="00D57BF6"/>
    <w:rsid w:val="00D609D5"/>
    <w:rsid w:val="00D6119D"/>
    <w:rsid w:val="00D63914"/>
    <w:rsid w:val="00D63AA0"/>
    <w:rsid w:val="00D64285"/>
    <w:rsid w:val="00D6689F"/>
    <w:rsid w:val="00D70CC6"/>
    <w:rsid w:val="00D71F99"/>
    <w:rsid w:val="00D723AB"/>
    <w:rsid w:val="00D72A28"/>
    <w:rsid w:val="00D72DFF"/>
    <w:rsid w:val="00D7402E"/>
    <w:rsid w:val="00D742CD"/>
    <w:rsid w:val="00D75F54"/>
    <w:rsid w:val="00D83996"/>
    <w:rsid w:val="00D87AA5"/>
    <w:rsid w:val="00D91770"/>
    <w:rsid w:val="00D921CE"/>
    <w:rsid w:val="00D92A9A"/>
    <w:rsid w:val="00D92AE8"/>
    <w:rsid w:val="00D94A3C"/>
    <w:rsid w:val="00D9501E"/>
    <w:rsid w:val="00DA4BA5"/>
    <w:rsid w:val="00DB32A2"/>
    <w:rsid w:val="00DB56A8"/>
    <w:rsid w:val="00DC1312"/>
    <w:rsid w:val="00DC1699"/>
    <w:rsid w:val="00DC3480"/>
    <w:rsid w:val="00DC5C1E"/>
    <w:rsid w:val="00DC7D93"/>
    <w:rsid w:val="00DD042B"/>
    <w:rsid w:val="00DD0FED"/>
    <w:rsid w:val="00DD1317"/>
    <w:rsid w:val="00DD3924"/>
    <w:rsid w:val="00DD61AC"/>
    <w:rsid w:val="00DD6534"/>
    <w:rsid w:val="00DE52CA"/>
    <w:rsid w:val="00DE76B0"/>
    <w:rsid w:val="00DF33EC"/>
    <w:rsid w:val="00DF3418"/>
    <w:rsid w:val="00DF3B0D"/>
    <w:rsid w:val="00DF55BF"/>
    <w:rsid w:val="00DF5E81"/>
    <w:rsid w:val="00DF706C"/>
    <w:rsid w:val="00E01C06"/>
    <w:rsid w:val="00E02392"/>
    <w:rsid w:val="00E05DFD"/>
    <w:rsid w:val="00E10D00"/>
    <w:rsid w:val="00E10D1F"/>
    <w:rsid w:val="00E14E4F"/>
    <w:rsid w:val="00E17117"/>
    <w:rsid w:val="00E21355"/>
    <w:rsid w:val="00E2189E"/>
    <w:rsid w:val="00E25077"/>
    <w:rsid w:val="00E27303"/>
    <w:rsid w:val="00E27DD7"/>
    <w:rsid w:val="00E30C66"/>
    <w:rsid w:val="00E31141"/>
    <w:rsid w:val="00E32EF7"/>
    <w:rsid w:val="00E338D8"/>
    <w:rsid w:val="00E33E03"/>
    <w:rsid w:val="00E35192"/>
    <w:rsid w:val="00E35548"/>
    <w:rsid w:val="00E35B87"/>
    <w:rsid w:val="00E41728"/>
    <w:rsid w:val="00E42F67"/>
    <w:rsid w:val="00E45793"/>
    <w:rsid w:val="00E45F9C"/>
    <w:rsid w:val="00E46124"/>
    <w:rsid w:val="00E5025C"/>
    <w:rsid w:val="00E505B8"/>
    <w:rsid w:val="00E50768"/>
    <w:rsid w:val="00E51092"/>
    <w:rsid w:val="00E526BB"/>
    <w:rsid w:val="00E60DFE"/>
    <w:rsid w:val="00E614E5"/>
    <w:rsid w:val="00E61CA1"/>
    <w:rsid w:val="00E6365D"/>
    <w:rsid w:val="00E701D9"/>
    <w:rsid w:val="00E719D5"/>
    <w:rsid w:val="00E7492A"/>
    <w:rsid w:val="00E75302"/>
    <w:rsid w:val="00E75B25"/>
    <w:rsid w:val="00E760C7"/>
    <w:rsid w:val="00E804BF"/>
    <w:rsid w:val="00E80EC0"/>
    <w:rsid w:val="00E81DB6"/>
    <w:rsid w:val="00E86684"/>
    <w:rsid w:val="00E90AAE"/>
    <w:rsid w:val="00E90D9F"/>
    <w:rsid w:val="00E91A4E"/>
    <w:rsid w:val="00E92D5D"/>
    <w:rsid w:val="00E94833"/>
    <w:rsid w:val="00E94914"/>
    <w:rsid w:val="00E94D4A"/>
    <w:rsid w:val="00E95406"/>
    <w:rsid w:val="00E95A78"/>
    <w:rsid w:val="00EA071D"/>
    <w:rsid w:val="00EA3332"/>
    <w:rsid w:val="00EA3A42"/>
    <w:rsid w:val="00EA3F94"/>
    <w:rsid w:val="00EA4D04"/>
    <w:rsid w:val="00EA4E7B"/>
    <w:rsid w:val="00EA5FED"/>
    <w:rsid w:val="00EB31B3"/>
    <w:rsid w:val="00EB3896"/>
    <w:rsid w:val="00EB59D0"/>
    <w:rsid w:val="00EB679D"/>
    <w:rsid w:val="00EB6DA5"/>
    <w:rsid w:val="00EC1E1C"/>
    <w:rsid w:val="00EC2CE8"/>
    <w:rsid w:val="00EC389E"/>
    <w:rsid w:val="00EC3DD0"/>
    <w:rsid w:val="00EC6BB4"/>
    <w:rsid w:val="00EC700D"/>
    <w:rsid w:val="00EC7FFC"/>
    <w:rsid w:val="00ED19C9"/>
    <w:rsid w:val="00ED2C6B"/>
    <w:rsid w:val="00ED469A"/>
    <w:rsid w:val="00ED5A90"/>
    <w:rsid w:val="00ED6A0A"/>
    <w:rsid w:val="00ED77AB"/>
    <w:rsid w:val="00EE0F97"/>
    <w:rsid w:val="00EE1209"/>
    <w:rsid w:val="00EE4966"/>
    <w:rsid w:val="00EE5FA3"/>
    <w:rsid w:val="00EE62FF"/>
    <w:rsid w:val="00EF1A26"/>
    <w:rsid w:val="00EF25D4"/>
    <w:rsid w:val="00EF4EE4"/>
    <w:rsid w:val="00EF61C4"/>
    <w:rsid w:val="00EF639F"/>
    <w:rsid w:val="00EF6EF9"/>
    <w:rsid w:val="00EF7647"/>
    <w:rsid w:val="00F04D0A"/>
    <w:rsid w:val="00F07C54"/>
    <w:rsid w:val="00F07D55"/>
    <w:rsid w:val="00F10F0B"/>
    <w:rsid w:val="00F12707"/>
    <w:rsid w:val="00F129FE"/>
    <w:rsid w:val="00F131C7"/>
    <w:rsid w:val="00F14720"/>
    <w:rsid w:val="00F15EF4"/>
    <w:rsid w:val="00F17EAA"/>
    <w:rsid w:val="00F21577"/>
    <w:rsid w:val="00F21ABF"/>
    <w:rsid w:val="00F220B7"/>
    <w:rsid w:val="00F24F14"/>
    <w:rsid w:val="00F2500E"/>
    <w:rsid w:val="00F261BC"/>
    <w:rsid w:val="00F268DD"/>
    <w:rsid w:val="00F279F2"/>
    <w:rsid w:val="00F3057E"/>
    <w:rsid w:val="00F34CBA"/>
    <w:rsid w:val="00F34D42"/>
    <w:rsid w:val="00F374A2"/>
    <w:rsid w:val="00F37CD7"/>
    <w:rsid w:val="00F42C85"/>
    <w:rsid w:val="00F43772"/>
    <w:rsid w:val="00F44C6B"/>
    <w:rsid w:val="00F53E5C"/>
    <w:rsid w:val="00F563FF"/>
    <w:rsid w:val="00F579DF"/>
    <w:rsid w:val="00F612E2"/>
    <w:rsid w:val="00F61615"/>
    <w:rsid w:val="00F618B0"/>
    <w:rsid w:val="00F6267D"/>
    <w:rsid w:val="00F6512B"/>
    <w:rsid w:val="00F65C1B"/>
    <w:rsid w:val="00F6622B"/>
    <w:rsid w:val="00F67431"/>
    <w:rsid w:val="00F715AF"/>
    <w:rsid w:val="00F71CC0"/>
    <w:rsid w:val="00F71F12"/>
    <w:rsid w:val="00F72E49"/>
    <w:rsid w:val="00F750B3"/>
    <w:rsid w:val="00F7514C"/>
    <w:rsid w:val="00F76A73"/>
    <w:rsid w:val="00F76C38"/>
    <w:rsid w:val="00F76CAE"/>
    <w:rsid w:val="00F80168"/>
    <w:rsid w:val="00F809F6"/>
    <w:rsid w:val="00F81507"/>
    <w:rsid w:val="00F820FB"/>
    <w:rsid w:val="00F82A6D"/>
    <w:rsid w:val="00F82D28"/>
    <w:rsid w:val="00F844A3"/>
    <w:rsid w:val="00F86A7F"/>
    <w:rsid w:val="00F87DC8"/>
    <w:rsid w:val="00F90627"/>
    <w:rsid w:val="00F92841"/>
    <w:rsid w:val="00F94EFF"/>
    <w:rsid w:val="00F96D3A"/>
    <w:rsid w:val="00F97131"/>
    <w:rsid w:val="00FA3F4A"/>
    <w:rsid w:val="00FA45F9"/>
    <w:rsid w:val="00FA7B9C"/>
    <w:rsid w:val="00FB57A9"/>
    <w:rsid w:val="00FB58E9"/>
    <w:rsid w:val="00FB7AC1"/>
    <w:rsid w:val="00FC040C"/>
    <w:rsid w:val="00FC3C05"/>
    <w:rsid w:val="00FC43F7"/>
    <w:rsid w:val="00FC53FB"/>
    <w:rsid w:val="00FC6301"/>
    <w:rsid w:val="00FC63C0"/>
    <w:rsid w:val="00FC6755"/>
    <w:rsid w:val="00FD1350"/>
    <w:rsid w:val="00FD328F"/>
    <w:rsid w:val="00FD32A4"/>
    <w:rsid w:val="00FD4D80"/>
    <w:rsid w:val="00FD623F"/>
    <w:rsid w:val="00FD7571"/>
    <w:rsid w:val="00FE0228"/>
    <w:rsid w:val="00FE0E30"/>
    <w:rsid w:val="00FE3C5F"/>
    <w:rsid w:val="00FE7601"/>
    <w:rsid w:val="00FF1A26"/>
    <w:rsid w:val="00FF1D8D"/>
    <w:rsid w:val="00FF28E2"/>
    <w:rsid w:val="00FF3C3C"/>
    <w:rsid w:val="00FF4696"/>
    <w:rsid w:val="00FF5395"/>
    <w:rsid w:val="00FF5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F05"/>
    <w:pPr>
      <w:spacing w:line="256" w:lineRule="auto"/>
    </w:pPr>
    <w:rPr>
      <w:lang w:val="fr-FR"/>
    </w:rPr>
  </w:style>
  <w:style w:type="paragraph" w:styleId="Nadpis1">
    <w:name w:val="heading 1"/>
    <w:basedOn w:val="Normln"/>
    <w:next w:val="Normln"/>
    <w:link w:val="Nadpis1Char"/>
    <w:uiPriority w:val="9"/>
    <w:qFormat/>
    <w:rsid w:val="00D72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F56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F563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F563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40F05"/>
    <w:rPr>
      <w:color w:val="0000FF"/>
      <w:u w:val="single"/>
    </w:rPr>
  </w:style>
  <w:style w:type="character" w:styleId="Zstupntext">
    <w:name w:val="Placeholder Text"/>
    <w:basedOn w:val="Standardnpsmoodstavce"/>
    <w:uiPriority w:val="99"/>
    <w:semiHidden/>
    <w:rsid w:val="0014158C"/>
    <w:rPr>
      <w:color w:val="808080"/>
    </w:rPr>
  </w:style>
  <w:style w:type="paragraph" w:styleId="Textpoznpodarou">
    <w:name w:val="footnote text"/>
    <w:basedOn w:val="Normln"/>
    <w:link w:val="TextpoznpodarouChar"/>
    <w:unhideWhenUsed/>
    <w:rsid w:val="000E6E14"/>
    <w:pPr>
      <w:spacing w:after="0" w:line="240" w:lineRule="auto"/>
    </w:pPr>
    <w:rPr>
      <w:sz w:val="20"/>
      <w:szCs w:val="20"/>
    </w:rPr>
  </w:style>
  <w:style w:type="character" w:customStyle="1" w:styleId="TextpoznpodarouChar">
    <w:name w:val="Text pozn. pod čarou Char"/>
    <w:basedOn w:val="Standardnpsmoodstavce"/>
    <w:link w:val="Textpoznpodarou"/>
    <w:rsid w:val="000E6E14"/>
    <w:rPr>
      <w:sz w:val="20"/>
      <w:szCs w:val="20"/>
    </w:rPr>
  </w:style>
  <w:style w:type="character" w:styleId="Znakapoznpodarou">
    <w:name w:val="footnote reference"/>
    <w:basedOn w:val="Standardnpsmoodstavce"/>
    <w:uiPriority w:val="99"/>
    <w:semiHidden/>
    <w:unhideWhenUsed/>
    <w:rsid w:val="000E6E14"/>
    <w:rPr>
      <w:vertAlign w:val="superscript"/>
    </w:rPr>
  </w:style>
  <w:style w:type="table" w:styleId="Mkatabulky">
    <w:name w:val="Table Grid"/>
    <w:basedOn w:val="Normlntabulka"/>
    <w:uiPriority w:val="59"/>
    <w:rsid w:val="007D2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3658E"/>
    <w:pPr>
      <w:ind w:left="720"/>
      <w:contextualSpacing/>
    </w:pPr>
  </w:style>
  <w:style w:type="paragraph" w:styleId="Seznamsodrkami">
    <w:name w:val="List Bullet"/>
    <w:basedOn w:val="Normln"/>
    <w:uiPriority w:val="99"/>
    <w:unhideWhenUsed/>
    <w:rsid w:val="00A74889"/>
    <w:pPr>
      <w:numPr>
        <w:numId w:val="8"/>
      </w:numPr>
      <w:contextualSpacing/>
    </w:pPr>
  </w:style>
  <w:style w:type="character" w:customStyle="1" w:styleId="apple-converted-space">
    <w:name w:val="apple-converted-space"/>
    <w:basedOn w:val="Standardnpsmoodstavce"/>
    <w:rsid w:val="00140000"/>
  </w:style>
  <w:style w:type="character" w:styleId="Zvraznn">
    <w:name w:val="Emphasis"/>
    <w:basedOn w:val="Standardnpsmoodstavce"/>
    <w:uiPriority w:val="20"/>
    <w:qFormat/>
    <w:rsid w:val="00140000"/>
    <w:rPr>
      <w:i/>
      <w:iCs/>
    </w:rPr>
  </w:style>
  <w:style w:type="character" w:customStyle="1" w:styleId="Znakapoznpodarou1">
    <w:name w:val="Značka pozn. pod čarou1"/>
    <w:rsid w:val="003B7FC7"/>
    <w:rPr>
      <w:vertAlign w:val="superscript"/>
    </w:rPr>
  </w:style>
  <w:style w:type="character" w:customStyle="1" w:styleId="Znakypropoznmkupodarou">
    <w:name w:val="Znaky pro poznámku pod čarou"/>
    <w:rsid w:val="0081247C"/>
  </w:style>
  <w:style w:type="paragraph" w:styleId="Normlnweb">
    <w:name w:val="Normal (Web)"/>
    <w:basedOn w:val="Normln"/>
    <w:semiHidden/>
    <w:unhideWhenUsed/>
    <w:rsid w:val="00A253F4"/>
    <w:pPr>
      <w:widowControl w:val="0"/>
      <w:suppressAutoHyphens/>
      <w:spacing w:before="280" w:after="280" w:line="240" w:lineRule="auto"/>
    </w:pPr>
    <w:rPr>
      <w:rFonts w:ascii="Times New Roman" w:eastAsia="Lucida Sans Unicode" w:hAnsi="Times New Roman" w:cs="Times New Roman"/>
      <w:sz w:val="24"/>
      <w:szCs w:val="20"/>
      <w:lang w:val="cs-CZ" w:eastAsia="cs-CZ"/>
    </w:rPr>
  </w:style>
  <w:style w:type="character" w:customStyle="1" w:styleId="Znakapoznpodarou2">
    <w:name w:val="Značka pozn. pod čarou2"/>
    <w:rsid w:val="00A253F4"/>
    <w:rPr>
      <w:vertAlign w:val="superscript"/>
    </w:rPr>
  </w:style>
  <w:style w:type="character" w:customStyle="1" w:styleId="Znakapoznpodarou3">
    <w:name w:val="Značka pozn. pod čarou3"/>
    <w:rsid w:val="0059729B"/>
    <w:rPr>
      <w:vertAlign w:val="superscript"/>
    </w:rPr>
  </w:style>
  <w:style w:type="character" w:styleId="CittHTML">
    <w:name w:val="HTML Cite"/>
    <w:basedOn w:val="Standardnpsmoodstavce"/>
    <w:uiPriority w:val="99"/>
    <w:semiHidden/>
    <w:unhideWhenUsed/>
    <w:rsid w:val="00447BB0"/>
    <w:rPr>
      <w:i/>
      <w:iCs/>
    </w:rPr>
  </w:style>
  <w:style w:type="paragraph" w:styleId="Zhlav">
    <w:name w:val="header"/>
    <w:basedOn w:val="Normln"/>
    <w:link w:val="ZhlavChar"/>
    <w:uiPriority w:val="99"/>
    <w:unhideWhenUsed/>
    <w:rsid w:val="008758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5834"/>
    <w:rPr>
      <w:lang w:val="fr-FR"/>
    </w:rPr>
  </w:style>
  <w:style w:type="paragraph" w:styleId="Zpat">
    <w:name w:val="footer"/>
    <w:basedOn w:val="Normln"/>
    <w:link w:val="ZpatChar"/>
    <w:uiPriority w:val="99"/>
    <w:unhideWhenUsed/>
    <w:rsid w:val="00875834"/>
    <w:pPr>
      <w:tabs>
        <w:tab w:val="center" w:pos="4536"/>
        <w:tab w:val="right" w:pos="9072"/>
      </w:tabs>
      <w:spacing w:after="0" w:line="240" w:lineRule="auto"/>
    </w:pPr>
  </w:style>
  <w:style w:type="character" w:customStyle="1" w:styleId="ZpatChar">
    <w:name w:val="Zápatí Char"/>
    <w:basedOn w:val="Standardnpsmoodstavce"/>
    <w:link w:val="Zpat"/>
    <w:uiPriority w:val="99"/>
    <w:rsid w:val="00875834"/>
    <w:rPr>
      <w:lang w:val="fr-FR"/>
    </w:rPr>
  </w:style>
  <w:style w:type="character" w:customStyle="1" w:styleId="Nadpis1Char">
    <w:name w:val="Nadpis 1 Char"/>
    <w:basedOn w:val="Standardnpsmoodstavce"/>
    <w:link w:val="Nadpis1"/>
    <w:uiPriority w:val="9"/>
    <w:rsid w:val="00D723AB"/>
    <w:rPr>
      <w:rFonts w:asciiTheme="majorHAnsi" w:eastAsiaTheme="majorEastAsia" w:hAnsiTheme="majorHAnsi" w:cstheme="majorBidi"/>
      <w:color w:val="2E74B5" w:themeColor="accent1" w:themeShade="BF"/>
      <w:sz w:val="32"/>
      <w:szCs w:val="32"/>
      <w:lang w:val="fr-FR"/>
    </w:rPr>
  </w:style>
  <w:style w:type="paragraph" w:customStyle="1" w:styleId="Styl1">
    <w:name w:val="Styl1"/>
    <w:basedOn w:val="Nadpis1"/>
    <w:link w:val="Styl1Char"/>
    <w:qFormat/>
    <w:rsid w:val="00D723AB"/>
    <w:rPr>
      <w:rFonts w:ascii="Times New Roman" w:hAnsi="Times New Roman" w:cs="Times New Roman"/>
      <w:b/>
      <w:color w:val="auto"/>
      <w:sz w:val="28"/>
      <w:szCs w:val="28"/>
    </w:rPr>
  </w:style>
  <w:style w:type="paragraph" w:styleId="Textbubliny">
    <w:name w:val="Balloon Text"/>
    <w:basedOn w:val="Normln"/>
    <w:link w:val="TextbublinyChar"/>
    <w:uiPriority w:val="99"/>
    <w:semiHidden/>
    <w:unhideWhenUsed/>
    <w:rsid w:val="00D723AB"/>
    <w:pPr>
      <w:spacing w:after="0" w:line="240" w:lineRule="auto"/>
    </w:pPr>
    <w:rPr>
      <w:rFonts w:ascii="Segoe UI" w:hAnsi="Segoe UI" w:cs="Segoe UI"/>
      <w:sz w:val="18"/>
      <w:szCs w:val="18"/>
    </w:rPr>
  </w:style>
  <w:style w:type="character" w:customStyle="1" w:styleId="Styl1Char">
    <w:name w:val="Styl1 Char"/>
    <w:basedOn w:val="Nadpis1Char"/>
    <w:link w:val="Styl1"/>
    <w:rsid w:val="00D723AB"/>
    <w:rPr>
      <w:rFonts w:ascii="Times New Roman" w:eastAsiaTheme="majorEastAsia" w:hAnsi="Times New Roman" w:cs="Times New Roman"/>
      <w:b/>
      <w:color w:val="2E74B5" w:themeColor="accent1" w:themeShade="BF"/>
      <w:sz w:val="28"/>
      <w:szCs w:val="28"/>
      <w:lang w:val="fr-FR"/>
    </w:rPr>
  </w:style>
  <w:style w:type="character" w:customStyle="1" w:styleId="TextbublinyChar">
    <w:name w:val="Text bubliny Char"/>
    <w:basedOn w:val="Standardnpsmoodstavce"/>
    <w:link w:val="Textbubliny"/>
    <w:uiPriority w:val="99"/>
    <w:semiHidden/>
    <w:rsid w:val="00D723AB"/>
    <w:rPr>
      <w:rFonts w:ascii="Segoe UI" w:hAnsi="Segoe UI" w:cs="Segoe UI"/>
      <w:sz w:val="18"/>
      <w:szCs w:val="18"/>
      <w:lang w:val="fr-FR"/>
    </w:rPr>
  </w:style>
  <w:style w:type="paragraph" w:customStyle="1" w:styleId="Styl2">
    <w:name w:val="Styl2"/>
    <w:basedOn w:val="Styl1"/>
    <w:link w:val="Styl2Char"/>
    <w:qFormat/>
    <w:rsid w:val="00D723AB"/>
    <w:pPr>
      <w:spacing w:after="240"/>
    </w:pPr>
  </w:style>
  <w:style w:type="paragraph" w:customStyle="1" w:styleId="Styl3">
    <w:name w:val="Styl3"/>
    <w:basedOn w:val="Normln"/>
    <w:link w:val="Styl3Char"/>
    <w:qFormat/>
    <w:rsid w:val="00D723AB"/>
    <w:pPr>
      <w:spacing w:line="360" w:lineRule="auto"/>
      <w:jc w:val="both"/>
    </w:pPr>
    <w:rPr>
      <w:rFonts w:ascii="Times New Roman" w:hAnsi="Times New Roman" w:cs="Times New Roman"/>
      <w:b/>
      <w:sz w:val="28"/>
      <w:szCs w:val="28"/>
    </w:rPr>
  </w:style>
  <w:style w:type="character" w:customStyle="1" w:styleId="Styl2Char">
    <w:name w:val="Styl2 Char"/>
    <w:basedOn w:val="Styl1Char"/>
    <w:link w:val="Styl2"/>
    <w:rsid w:val="00D723AB"/>
    <w:rPr>
      <w:rFonts w:ascii="Times New Roman" w:eastAsiaTheme="majorEastAsia" w:hAnsi="Times New Roman" w:cs="Times New Roman"/>
      <w:b/>
      <w:color w:val="2E74B5" w:themeColor="accent1" w:themeShade="BF"/>
      <w:sz w:val="28"/>
      <w:szCs w:val="28"/>
      <w:lang w:val="fr-FR"/>
    </w:rPr>
  </w:style>
  <w:style w:type="paragraph" w:customStyle="1" w:styleId="Styl4">
    <w:name w:val="Styl4"/>
    <w:basedOn w:val="Normln"/>
    <w:link w:val="Styl4Char"/>
    <w:qFormat/>
    <w:rsid w:val="00636A3F"/>
    <w:pPr>
      <w:spacing w:line="360" w:lineRule="auto"/>
      <w:jc w:val="both"/>
    </w:pPr>
    <w:rPr>
      <w:rFonts w:ascii="Times New Roman" w:hAnsi="Times New Roman" w:cs="Times New Roman"/>
      <w:b/>
      <w:sz w:val="28"/>
      <w:szCs w:val="28"/>
    </w:rPr>
  </w:style>
  <w:style w:type="character" w:customStyle="1" w:styleId="Styl3Char">
    <w:name w:val="Styl3 Char"/>
    <w:basedOn w:val="Standardnpsmoodstavce"/>
    <w:link w:val="Styl3"/>
    <w:rsid w:val="00D723AB"/>
    <w:rPr>
      <w:rFonts w:ascii="Times New Roman" w:hAnsi="Times New Roman" w:cs="Times New Roman"/>
      <w:b/>
      <w:sz w:val="28"/>
      <w:szCs w:val="28"/>
      <w:lang w:val="fr-FR"/>
    </w:rPr>
  </w:style>
  <w:style w:type="paragraph" w:styleId="Nadpisobsahu">
    <w:name w:val="TOC Heading"/>
    <w:basedOn w:val="Nadpis1"/>
    <w:next w:val="Normln"/>
    <w:uiPriority w:val="39"/>
    <w:unhideWhenUsed/>
    <w:qFormat/>
    <w:rsid w:val="00F563FF"/>
    <w:pPr>
      <w:spacing w:line="259" w:lineRule="auto"/>
      <w:outlineLvl w:val="9"/>
    </w:pPr>
    <w:rPr>
      <w:lang w:val="cs-CZ" w:eastAsia="cs-CZ"/>
    </w:rPr>
  </w:style>
  <w:style w:type="character" w:customStyle="1" w:styleId="Styl4Char">
    <w:name w:val="Styl4 Char"/>
    <w:basedOn w:val="Standardnpsmoodstavce"/>
    <w:link w:val="Styl4"/>
    <w:rsid w:val="00636A3F"/>
    <w:rPr>
      <w:rFonts w:ascii="Times New Roman" w:hAnsi="Times New Roman" w:cs="Times New Roman"/>
      <w:b/>
      <w:sz w:val="28"/>
      <w:szCs w:val="28"/>
      <w:lang w:val="fr-FR"/>
    </w:rPr>
  </w:style>
  <w:style w:type="paragraph" w:styleId="Obsah1">
    <w:name w:val="toc 1"/>
    <w:basedOn w:val="Normln"/>
    <w:next w:val="Normln"/>
    <w:autoRedefine/>
    <w:uiPriority w:val="39"/>
    <w:unhideWhenUsed/>
    <w:rsid w:val="00EB31B3"/>
    <w:pPr>
      <w:spacing w:before="120" w:after="120"/>
    </w:pPr>
    <w:rPr>
      <w:b/>
      <w:bCs/>
      <w:caps/>
      <w:sz w:val="20"/>
      <w:szCs w:val="20"/>
    </w:rPr>
  </w:style>
  <w:style w:type="paragraph" w:styleId="Obsah2">
    <w:name w:val="toc 2"/>
    <w:basedOn w:val="Normln"/>
    <w:next w:val="Normln"/>
    <w:autoRedefine/>
    <w:uiPriority w:val="39"/>
    <w:unhideWhenUsed/>
    <w:rsid w:val="00F563FF"/>
    <w:pPr>
      <w:spacing w:after="0"/>
      <w:ind w:left="220"/>
    </w:pPr>
    <w:rPr>
      <w:smallCaps/>
      <w:sz w:val="20"/>
      <w:szCs w:val="20"/>
    </w:rPr>
  </w:style>
  <w:style w:type="paragraph" w:styleId="Obsah3">
    <w:name w:val="toc 3"/>
    <w:basedOn w:val="Normln"/>
    <w:next w:val="Normln"/>
    <w:autoRedefine/>
    <w:uiPriority w:val="39"/>
    <w:unhideWhenUsed/>
    <w:rsid w:val="00F563FF"/>
    <w:pPr>
      <w:spacing w:after="0"/>
      <w:ind w:left="440"/>
    </w:pPr>
    <w:rPr>
      <w:i/>
      <w:iCs/>
      <w:sz w:val="20"/>
      <w:szCs w:val="20"/>
    </w:rPr>
  </w:style>
  <w:style w:type="character" w:customStyle="1" w:styleId="Nadpis2Char">
    <w:name w:val="Nadpis 2 Char"/>
    <w:basedOn w:val="Standardnpsmoodstavce"/>
    <w:link w:val="Nadpis2"/>
    <w:uiPriority w:val="9"/>
    <w:semiHidden/>
    <w:rsid w:val="00F563FF"/>
    <w:rPr>
      <w:rFonts w:asciiTheme="majorHAnsi" w:eastAsiaTheme="majorEastAsia" w:hAnsiTheme="majorHAnsi" w:cstheme="majorBidi"/>
      <w:color w:val="2E74B5" w:themeColor="accent1" w:themeShade="BF"/>
      <w:sz w:val="26"/>
      <w:szCs w:val="26"/>
      <w:lang w:val="fr-FR"/>
    </w:rPr>
  </w:style>
  <w:style w:type="character" w:customStyle="1" w:styleId="Nadpis3Char">
    <w:name w:val="Nadpis 3 Char"/>
    <w:basedOn w:val="Standardnpsmoodstavce"/>
    <w:link w:val="Nadpis3"/>
    <w:uiPriority w:val="9"/>
    <w:semiHidden/>
    <w:rsid w:val="00F563FF"/>
    <w:rPr>
      <w:rFonts w:asciiTheme="majorHAnsi" w:eastAsiaTheme="majorEastAsia" w:hAnsiTheme="majorHAnsi" w:cstheme="majorBidi"/>
      <w:color w:val="1F4D78" w:themeColor="accent1" w:themeShade="7F"/>
      <w:sz w:val="24"/>
      <w:szCs w:val="24"/>
      <w:lang w:val="fr-FR"/>
    </w:rPr>
  </w:style>
  <w:style w:type="character" w:customStyle="1" w:styleId="Nadpis4Char">
    <w:name w:val="Nadpis 4 Char"/>
    <w:basedOn w:val="Standardnpsmoodstavce"/>
    <w:link w:val="Nadpis4"/>
    <w:uiPriority w:val="9"/>
    <w:semiHidden/>
    <w:rsid w:val="00F563FF"/>
    <w:rPr>
      <w:rFonts w:asciiTheme="majorHAnsi" w:eastAsiaTheme="majorEastAsia" w:hAnsiTheme="majorHAnsi" w:cstheme="majorBidi"/>
      <w:i/>
      <w:iCs/>
      <w:color w:val="2E74B5" w:themeColor="accent1" w:themeShade="BF"/>
      <w:lang w:val="fr-FR"/>
    </w:rPr>
  </w:style>
  <w:style w:type="paragraph" w:styleId="Obsah4">
    <w:name w:val="toc 4"/>
    <w:basedOn w:val="Normln"/>
    <w:next w:val="Normln"/>
    <w:autoRedefine/>
    <w:uiPriority w:val="39"/>
    <w:unhideWhenUsed/>
    <w:rsid w:val="00F563FF"/>
    <w:pPr>
      <w:spacing w:after="0"/>
      <w:ind w:left="660"/>
    </w:pPr>
    <w:rPr>
      <w:sz w:val="18"/>
      <w:szCs w:val="18"/>
    </w:rPr>
  </w:style>
  <w:style w:type="paragraph" w:styleId="Obsah5">
    <w:name w:val="toc 5"/>
    <w:basedOn w:val="Normln"/>
    <w:next w:val="Normln"/>
    <w:autoRedefine/>
    <w:uiPriority w:val="39"/>
    <w:unhideWhenUsed/>
    <w:rsid w:val="00F563FF"/>
    <w:pPr>
      <w:spacing w:after="0"/>
      <w:ind w:left="880"/>
    </w:pPr>
    <w:rPr>
      <w:sz w:val="18"/>
      <w:szCs w:val="18"/>
    </w:rPr>
  </w:style>
  <w:style w:type="paragraph" w:styleId="Obsah6">
    <w:name w:val="toc 6"/>
    <w:basedOn w:val="Normln"/>
    <w:next w:val="Normln"/>
    <w:autoRedefine/>
    <w:uiPriority w:val="39"/>
    <w:unhideWhenUsed/>
    <w:rsid w:val="00F563FF"/>
    <w:pPr>
      <w:spacing w:after="0"/>
      <w:ind w:left="1100"/>
    </w:pPr>
    <w:rPr>
      <w:sz w:val="18"/>
      <w:szCs w:val="18"/>
    </w:rPr>
  </w:style>
  <w:style w:type="paragraph" w:styleId="Obsah7">
    <w:name w:val="toc 7"/>
    <w:basedOn w:val="Normln"/>
    <w:next w:val="Normln"/>
    <w:autoRedefine/>
    <w:uiPriority w:val="39"/>
    <w:unhideWhenUsed/>
    <w:rsid w:val="00F563FF"/>
    <w:pPr>
      <w:spacing w:after="0"/>
      <w:ind w:left="1320"/>
    </w:pPr>
    <w:rPr>
      <w:sz w:val="18"/>
      <w:szCs w:val="18"/>
    </w:rPr>
  </w:style>
  <w:style w:type="paragraph" w:styleId="Obsah8">
    <w:name w:val="toc 8"/>
    <w:basedOn w:val="Normln"/>
    <w:next w:val="Normln"/>
    <w:autoRedefine/>
    <w:uiPriority w:val="39"/>
    <w:unhideWhenUsed/>
    <w:rsid w:val="00F563FF"/>
    <w:pPr>
      <w:spacing w:after="0"/>
      <w:ind w:left="1540"/>
    </w:pPr>
    <w:rPr>
      <w:sz w:val="18"/>
      <w:szCs w:val="18"/>
    </w:rPr>
  </w:style>
  <w:style w:type="paragraph" w:styleId="Obsah9">
    <w:name w:val="toc 9"/>
    <w:basedOn w:val="Normln"/>
    <w:next w:val="Normln"/>
    <w:autoRedefine/>
    <w:uiPriority w:val="39"/>
    <w:unhideWhenUsed/>
    <w:rsid w:val="00F563FF"/>
    <w:pPr>
      <w:spacing w:after="0"/>
      <w:ind w:left="1760"/>
    </w:pPr>
    <w:rPr>
      <w:sz w:val="18"/>
      <w:szCs w:val="18"/>
    </w:rPr>
  </w:style>
  <w:style w:type="paragraph" w:customStyle="1" w:styleId="Styl5">
    <w:name w:val="Styl5"/>
    <w:basedOn w:val="Normln"/>
    <w:link w:val="Styl5Char"/>
    <w:qFormat/>
    <w:rsid w:val="00AE3372"/>
    <w:pPr>
      <w:spacing w:line="360" w:lineRule="auto"/>
      <w:jc w:val="both"/>
    </w:pPr>
    <w:rPr>
      <w:rFonts w:ascii="Times New Roman" w:hAnsi="Times New Roman" w:cs="Times New Roman"/>
      <w:b/>
      <w:sz w:val="24"/>
      <w:szCs w:val="24"/>
    </w:rPr>
  </w:style>
  <w:style w:type="paragraph" w:customStyle="1" w:styleId="Styl6">
    <w:name w:val="Styl6"/>
    <w:basedOn w:val="Normln"/>
    <w:link w:val="Styl6Char"/>
    <w:qFormat/>
    <w:rsid w:val="009A77D3"/>
    <w:pPr>
      <w:spacing w:line="360" w:lineRule="auto"/>
      <w:jc w:val="both"/>
    </w:pPr>
    <w:rPr>
      <w:rFonts w:ascii="Times New Roman" w:hAnsi="Times New Roman" w:cs="Times New Roman"/>
      <w:b/>
      <w:sz w:val="24"/>
      <w:szCs w:val="24"/>
    </w:rPr>
  </w:style>
  <w:style w:type="character" w:customStyle="1" w:styleId="Styl5Char">
    <w:name w:val="Styl5 Char"/>
    <w:basedOn w:val="Standardnpsmoodstavce"/>
    <w:link w:val="Styl5"/>
    <w:rsid w:val="00AE3372"/>
    <w:rPr>
      <w:rFonts w:ascii="Times New Roman" w:hAnsi="Times New Roman" w:cs="Times New Roman"/>
      <w:b/>
      <w:sz w:val="24"/>
      <w:szCs w:val="24"/>
      <w:lang w:val="fr-FR"/>
    </w:rPr>
  </w:style>
  <w:style w:type="character" w:customStyle="1" w:styleId="Styl6Char">
    <w:name w:val="Styl6 Char"/>
    <w:basedOn w:val="Standardnpsmoodstavce"/>
    <w:link w:val="Styl6"/>
    <w:rsid w:val="009A77D3"/>
    <w:rPr>
      <w:rFonts w:ascii="Times New Roman" w:hAnsi="Times New Roman" w:cs="Times New Roman"/>
      <w:b/>
      <w:sz w:val="24"/>
      <w:szCs w:val="24"/>
      <w:lang w:val="fr-FR"/>
    </w:rPr>
  </w:style>
</w:styles>
</file>

<file path=word/webSettings.xml><?xml version="1.0" encoding="utf-8"?>
<w:webSettings xmlns:r="http://schemas.openxmlformats.org/officeDocument/2006/relationships" xmlns:w="http://schemas.openxmlformats.org/wordprocessingml/2006/main">
  <w:divs>
    <w:div w:id="90661329">
      <w:bodyDiv w:val="1"/>
      <w:marLeft w:val="0"/>
      <w:marRight w:val="0"/>
      <w:marTop w:val="0"/>
      <w:marBottom w:val="0"/>
      <w:divBdr>
        <w:top w:val="none" w:sz="0" w:space="0" w:color="auto"/>
        <w:left w:val="none" w:sz="0" w:space="0" w:color="auto"/>
        <w:bottom w:val="none" w:sz="0" w:space="0" w:color="auto"/>
        <w:right w:val="none" w:sz="0" w:space="0" w:color="auto"/>
      </w:divBdr>
    </w:div>
    <w:div w:id="180243638">
      <w:bodyDiv w:val="1"/>
      <w:marLeft w:val="0"/>
      <w:marRight w:val="0"/>
      <w:marTop w:val="0"/>
      <w:marBottom w:val="0"/>
      <w:divBdr>
        <w:top w:val="none" w:sz="0" w:space="0" w:color="auto"/>
        <w:left w:val="none" w:sz="0" w:space="0" w:color="auto"/>
        <w:bottom w:val="none" w:sz="0" w:space="0" w:color="auto"/>
        <w:right w:val="none" w:sz="0" w:space="0" w:color="auto"/>
      </w:divBdr>
    </w:div>
    <w:div w:id="690690847">
      <w:bodyDiv w:val="1"/>
      <w:marLeft w:val="0"/>
      <w:marRight w:val="0"/>
      <w:marTop w:val="0"/>
      <w:marBottom w:val="0"/>
      <w:divBdr>
        <w:top w:val="none" w:sz="0" w:space="0" w:color="auto"/>
        <w:left w:val="none" w:sz="0" w:space="0" w:color="auto"/>
        <w:bottom w:val="none" w:sz="0" w:space="0" w:color="auto"/>
        <w:right w:val="none" w:sz="0" w:space="0" w:color="auto"/>
      </w:divBdr>
    </w:div>
    <w:div w:id="702940682">
      <w:bodyDiv w:val="1"/>
      <w:marLeft w:val="0"/>
      <w:marRight w:val="0"/>
      <w:marTop w:val="0"/>
      <w:marBottom w:val="0"/>
      <w:divBdr>
        <w:top w:val="none" w:sz="0" w:space="0" w:color="auto"/>
        <w:left w:val="none" w:sz="0" w:space="0" w:color="auto"/>
        <w:bottom w:val="none" w:sz="0" w:space="0" w:color="auto"/>
        <w:right w:val="none" w:sz="0" w:space="0" w:color="auto"/>
      </w:divBdr>
    </w:div>
    <w:div w:id="1080903041">
      <w:bodyDiv w:val="1"/>
      <w:marLeft w:val="0"/>
      <w:marRight w:val="0"/>
      <w:marTop w:val="0"/>
      <w:marBottom w:val="0"/>
      <w:divBdr>
        <w:top w:val="none" w:sz="0" w:space="0" w:color="auto"/>
        <w:left w:val="none" w:sz="0" w:space="0" w:color="auto"/>
        <w:bottom w:val="none" w:sz="0" w:space="0" w:color="auto"/>
        <w:right w:val="none" w:sz="0" w:space="0" w:color="auto"/>
      </w:divBdr>
    </w:div>
    <w:div w:id="1185482632">
      <w:bodyDiv w:val="1"/>
      <w:marLeft w:val="0"/>
      <w:marRight w:val="0"/>
      <w:marTop w:val="0"/>
      <w:marBottom w:val="0"/>
      <w:divBdr>
        <w:top w:val="none" w:sz="0" w:space="0" w:color="auto"/>
        <w:left w:val="none" w:sz="0" w:space="0" w:color="auto"/>
        <w:bottom w:val="none" w:sz="0" w:space="0" w:color="auto"/>
        <w:right w:val="none" w:sz="0" w:space="0" w:color="auto"/>
      </w:divBdr>
    </w:div>
    <w:div w:id="1427992297">
      <w:bodyDiv w:val="1"/>
      <w:marLeft w:val="0"/>
      <w:marRight w:val="0"/>
      <w:marTop w:val="0"/>
      <w:marBottom w:val="0"/>
      <w:divBdr>
        <w:top w:val="none" w:sz="0" w:space="0" w:color="auto"/>
        <w:left w:val="none" w:sz="0" w:space="0" w:color="auto"/>
        <w:bottom w:val="none" w:sz="0" w:space="0" w:color="auto"/>
        <w:right w:val="none" w:sz="0" w:space="0" w:color="auto"/>
      </w:divBdr>
    </w:div>
    <w:div w:id="1562866697">
      <w:bodyDiv w:val="1"/>
      <w:marLeft w:val="0"/>
      <w:marRight w:val="0"/>
      <w:marTop w:val="0"/>
      <w:marBottom w:val="0"/>
      <w:divBdr>
        <w:top w:val="none" w:sz="0" w:space="0" w:color="auto"/>
        <w:left w:val="none" w:sz="0" w:space="0" w:color="auto"/>
        <w:bottom w:val="none" w:sz="0" w:space="0" w:color="auto"/>
        <w:right w:val="none" w:sz="0" w:space="0" w:color="auto"/>
      </w:divBdr>
      <w:divsChild>
        <w:div w:id="1563443977">
          <w:marLeft w:val="45"/>
          <w:marRight w:val="45"/>
          <w:marTop w:val="0"/>
          <w:marBottom w:val="0"/>
          <w:divBdr>
            <w:top w:val="none" w:sz="0" w:space="0" w:color="auto"/>
            <w:left w:val="none" w:sz="0" w:space="0" w:color="auto"/>
            <w:bottom w:val="none" w:sz="0" w:space="0" w:color="auto"/>
            <w:right w:val="none" w:sz="0" w:space="0" w:color="auto"/>
          </w:divBdr>
          <w:divsChild>
            <w:div w:id="2682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2145">
      <w:bodyDiv w:val="1"/>
      <w:marLeft w:val="0"/>
      <w:marRight w:val="0"/>
      <w:marTop w:val="0"/>
      <w:marBottom w:val="0"/>
      <w:divBdr>
        <w:top w:val="none" w:sz="0" w:space="0" w:color="auto"/>
        <w:left w:val="none" w:sz="0" w:space="0" w:color="auto"/>
        <w:bottom w:val="none" w:sz="0" w:space="0" w:color="auto"/>
        <w:right w:val="none" w:sz="0" w:space="0" w:color="auto"/>
      </w:divBdr>
    </w:div>
    <w:div w:id="1696035126">
      <w:bodyDiv w:val="1"/>
      <w:marLeft w:val="0"/>
      <w:marRight w:val="0"/>
      <w:marTop w:val="0"/>
      <w:marBottom w:val="0"/>
      <w:divBdr>
        <w:top w:val="none" w:sz="0" w:space="0" w:color="auto"/>
        <w:left w:val="none" w:sz="0" w:space="0" w:color="auto"/>
        <w:bottom w:val="none" w:sz="0" w:space="0" w:color="auto"/>
        <w:right w:val="none" w:sz="0" w:space="0" w:color="auto"/>
      </w:divBdr>
    </w:div>
    <w:div w:id="1697271507">
      <w:bodyDiv w:val="1"/>
      <w:marLeft w:val="0"/>
      <w:marRight w:val="0"/>
      <w:marTop w:val="0"/>
      <w:marBottom w:val="0"/>
      <w:divBdr>
        <w:top w:val="none" w:sz="0" w:space="0" w:color="auto"/>
        <w:left w:val="none" w:sz="0" w:space="0" w:color="auto"/>
        <w:bottom w:val="none" w:sz="0" w:space="0" w:color="auto"/>
        <w:right w:val="none" w:sz="0" w:space="0" w:color="auto"/>
      </w:divBdr>
    </w:div>
    <w:div w:id="1866213963">
      <w:bodyDiv w:val="1"/>
      <w:marLeft w:val="0"/>
      <w:marRight w:val="0"/>
      <w:marTop w:val="0"/>
      <w:marBottom w:val="0"/>
      <w:divBdr>
        <w:top w:val="none" w:sz="0" w:space="0" w:color="auto"/>
        <w:left w:val="none" w:sz="0" w:space="0" w:color="auto"/>
        <w:bottom w:val="none" w:sz="0" w:space="0" w:color="auto"/>
        <w:right w:val="none" w:sz="0" w:space="0" w:color="auto"/>
      </w:divBdr>
    </w:div>
    <w:div w:id="1937127847">
      <w:bodyDiv w:val="1"/>
      <w:marLeft w:val="0"/>
      <w:marRight w:val="0"/>
      <w:marTop w:val="0"/>
      <w:marBottom w:val="0"/>
      <w:divBdr>
        <w:top w:val="none" w:sz="0" w:space="0" w:color="auto"/>
        <w:left w:val="none" w:sz="0" w:space="0" w:color="auto"/>
        <w:bottom w:val="none" w:sz="0" w:space="0" w:color="auto"/>
        <w:right w:val="none" w:sz="0" w:space="0" w:color="auto"/>
      </w:divBdr>
    </w:div>
    <w:div w:id="1977030635">
      <w:bodyDiv w:val="1"/>
      <w:marLeft w:val="0"/>
      <w:marRight w:val="0"/>
      <w:marTop w:val="0"/>
      <w:marBottom w:val="0"/>
      <w:divBdr>
        <w:top w:val="none" w:sz="0" w:space="0" w:color="auto"/>
        <w:left w:val="none" w:sz="0" w:space="0" w:color="auto"/>
        <w:bottom w:val="none" w:sz="0" w:space="0" w:color="auto"/>
        <w:right w:val="none" w:sz="0" w:space="0" w:color="auto"/>
      </w:divBdr>
    </w:div>
    <w:div w:id="21007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nbb.be/doc/ts/publications/wp/wp221En.pdf" TargetMode="External"/><Relationship Id="rId26" Type="http://schemas.openxmlformats.org/officeDocument/2006/relationships/hyperlink" Target="http://www.ceskedrahy.cz" TargetMode="External"/><Relationship Id="rId39" Type="http://schemas.openxmlformats.org/officeDocument/2006/relationships/hyperlink" Target="http://www.financninoviny.cz" TargetMode="External"/><Relationship Id="rId21" Type="http://schemas.openxmlformats.org/officeDocument/2006/relationships/hyperlink" Target="http://www.researchgate.net/publication/228809130_EVROPSK_ELEZNIN_POLITIKA_POHLEDEM_EKONOMA" TargetMode="External"/><Relationship Id="rId34" Type="http://schemas.openxmlformats.org/officeDocument/2006/relationships/hyperlink" Target="http://www.economiematin.fr" TargetMode="External"/><Relationship Id="rId42" Type="http://schemas.openxmlformats.org/officeDocument/2006/relationships/hyperlink" Target="http://www.insee.fr" TargetMode="External"/><Relationship Id="rId47" Type="http://schemas.openxmlformats.org/officeDocument/2006/relationships/hyperlink" Target="http://www.novinky.cz" TargetMode="External"/><Relationship Id="rId50" Type="http://schemas.openxmlformats.org/officeDocument/2006/relationships/hyperlink" Target="http://www.senat.fr" TargetMode="External"/><Relationship Id="rId55" Type="http://schemas.openxmlformats.org/officeDocument/2006/relationships/hyperlink" Target="http://www.transdev.co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rsv.vse.cz/wp-content/uploads/2014/02/velke-firmy12.pdf" TargetMode="External"/><Relationship Id="rId25" Type="http://schemas.openxmlformats.org/officeDocument/2006/relationships/hyperlink" Target="http://www.cd.cz" TargetMode="External"/><Relationship Id="rId33" Type="http://schemas.openxmlformats.org/officeDocument/2006/relationships/hyperlink" Target="http://ec.europa.eu" TargetMode="External"/><Relationship Id="rId38" Type="http://schemas.openxmlformats.org/officeDocument/2006/relationships/hyperlink" Target="http://www.finance.cz" TargetMode="External"/><Relationship Id="rId46" Type="http://schemas.openxmlformats.org/officeDocument/2006/relationships/hyperlink" Target="http://www.mdcr.cz"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ladocumentationfrancaise.fr/var/storage/rapports-publics/124000432/0000.pdf" TargetMode="External"/><Relationship Id="rId29" Type="http://schemas.openxmlformats.org/officeDocument/2006/relationships/hyperlink" Target="http://clubideesnation.fr" TargetMode="External"/><Relationship Id="rId41" Type="http://schemas.openxmlformats.org/officeDocument/2006/relationships/hyperlink" Target="http://www.ifrap.org" TargetMode="External"/><Relationship Id="rId54" Type="http://schemas.openxmlformats.org/officeDocument/2006/relationships/hyperlink" Target="http://www.svazcestujicich.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vantage-entreprise.com" TargetMode="External"/><Relationship Id="rId32" Type="http://schemas.openxmlformats.org/officeDocument/2006/relationships/hyperlink" Target="http://doprava-info.webnode.cz" TargetMode="External"/><Relationship Id="rId37" Type="http://schemas.openxmlformats.org/officeDocument/2006/relationships/hyperlink" Target="http://www.economix.cz" TargetMode="External"/><Relationship Id="rId40" Type="http://schemas.openxmlformats.org/officeDocument/2006/relationships/hyperlink" Target="http://www.fscr.cz" TargetMode="External"/><Relationship Id="rId45" Type="http://schemas.openxmlformats.org/officeDocument/2006/relationships/hyperlink" Target="http://www.lemonde.fr" TargetMode="External"/><Relationship Id="rId53" Type="http://schemas.openxmlformats.org/officeDocument/2006/relationships/hyperlink" Target="http://www.strategies.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assemblee-nationale.fr" TargetMode="External"/><Relationship Id="rId28" Type="http://schemas.openxmlformats.org/officeDocument/2006/relationships/hyperlink" Target="http://www.clcv.org" TargetMode="External"/><Relationship Id="rId36" Type="http://schemas.openxmlformats.org/officeDocument/2006/relationships/hyperlink" Target="http://ekonomika.idnes.cz" TargetMode="External"/><Relationship Id="rId49" Type="http://schemas.openxmlformats.org/officeDocument/2006/relationships/hyperlink" Target="http://regulation-ferroviaire.fr" TargetMode="External"/><Relationship Id="rId57" Type="http://schemas.openxmlformats.org/officeDocument/2006/relationships/hyperlink" Target="http://www.vysokorychlostni-zeleznice.cz" TargetMode="External"/><Relationship Id="rId10" Type="http://schemas.openxmlformats.org/officeDocument/2006/relationships/header" Target="header1.xml"/><Relationship Id="rId19" Type="http://schemas.openxmlformats.org/officeDocument/2006/relationships/hyperlink" Target="http://railway.econ.muni.cz/language/cs/2008/konkurenceschopnost-zeleznicni-dopravy-problemekonomicky-a-ekologicky" TargetMode="External"/><Relationship Id="rId31" Type="http://schemas.openxmlformats.org/officeDocument/2006/relationships/hyperlink" Target="http://www.czso.cz" TargetMode="External"/><Relationship Id="rId44" Type="http://schemas.openxmlformats.org/officeDocument/2006/relationships/hyperlink" Target="http://www.le.cz" TargetMode="External"/><Relationship Id="rId52" Type="http://schemas.openxmlformats.org/officeDocument/2006/relationships/hyperlink" Target="http://spz.logout.cz"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infra-transports-materiaux.cerema.fr/IMG/pdf/0946w_Synthese_TansportFerroviaire.pdf" TargetMode="External"/><Relationship Id="rId27" Type="http://schemas.openxmlformats.org/officeDocument/2006/relationships/hyperlink" Target="http://www.cia.gov" TargetMode="External"/><Relationship Id="rId30" Type="http://schemas.openxmlformats.org/officeDocument/2006/relationships/hyperlink" Target="http://www.czechtop100.cz" TargetMode="External"/><Relationship Id="rId35" Type="http://schemas.openxmlformats.org/officeDocument/2006/relationships/hyperlink" Target="http://www.ekonomiedopravy.cz" TargetMode="External"/><Relationship Id="rId43" Type="http://schemas.openxmlformats.org/officeDocument/2006/relationships/hyperlink" Target="http://www.latribune.fr" TargetMode="External"/><Relationship Id="rId48" Type="http://schemas.openxmlformats.org/officeDocument/2006/relationships/hyperlink" Target="http://www.regiojet.cz" TargetMode="External"/><Relationship Id="rId56" Type="http://schemas.openxmlformats.org/officeDocument/2006/relationships/hyperlink" Target="http://trhy.mesec.cz" TargetMode="External"/><Relationship Id="rId8" Type="http://schemas.openxmlformats.org/officeDocument/2006/relationships/image" Target="media/image1.png"/><Relationship Id="rId51" Type="http://schemas.openxmlformats.org/officeDocument/2006/relationships/hyperlink" Target="http://www.sncf.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infra-transports-materiaux.cerema.fr/IMG/pdf/0946w_Synthese_TansportFerroviaire.pdf" TargetMode="External"/><Relationship Id="rId3" Type="http://schemas.openxmlformats.org/officeDocument/2006/relationships/hyperlink" Target="http://www.ladocumentationfrancaise.fr/var/storage/rapports-publics/124000432/0000.pdf" TargetMode="External"/><Relationship Id="rId7" Type="http://schemas.openxmlformats.org/officeDocument/2006/relationships/hyperlink" Target="http://www.nbb.be/doc/ts/publications/wp/wp221En.pdf" TargetMode="External"/><Relationship Id="rId12" Type="http://schemas.openxmlformats.org/officeDocument/2006/relationships/hyperlink" Target="http://www.mdcr.cz/NR/rdonlyres/B7537319-A17A-4774-AE39-9479CC84ECA7/0/26694k_2982014uplzneni.pdf" TargetMode="External"/><Relationship Id="rId2" Type="http://schemas.openxmlformats.org/officeDocument/2006/relationships/hyperlink" Target="http://www.ladocumentationfrancaise.fr/var/storage/rapports-publics/124000432/0000.pdf" TargetMode="External"/><Relationship Id="rId1" Type="http://schemas.openxmlformats.org/officeDocument/2006/relationships/hyperlink" Target="http://railway.econ.muni.cz/language/cs/2008/konkurenceschopnost-zeleznicni-dopravy-problemekonomicky-a-ekologicky" TargetMode="External"/><Relationship Id="rId6" Type="http://schemas.openxmlformats.org/officeDocument/2006/relationships/hyperlink" Target="http://www.infra-transports-materiaux.cerema.fr/IMG/pdf/0946w_Synthese_TansportFerroviaire.pdf" TargetMode="External"/><Relationship Id="rId11" Type="http://schemas.openxmlformats.org/officeDocument/2006/relationships/hyperlink" Target="http://www.ladocumentationfrancaise.fr/var/storage/rapports-publics/084000225/0000.pdf" TargetMode="External"/><Relationship Id="rId5" Type="http://schemas.openxmlformats.org/officeDocument/2006/relationships/hyperlink" Target="http://www.infra-transports-materiaux.cerema.fr/IMG/pdf/0946w_Synthese_TansportFerroviaire.pdf" TargetMode="External"/><Relationship Id="rId10" Type="http://schemas.openxmlformats.org/officeDocument/2006/relationships/hyperlink" Target="http://www.assemblee-nationale.fr/12/rap-info/i1725-a2.pdf" TargetMode="External"/><Relationship Id="rId4" Type="http://schemas.openxmlformats.org/officeDocument/2006/relationships/hyperlink" Target="http://www.infra-transports-materiaux.cerema.fr/IMG/pdf/0946w_Synthese_TansportFerroviaire.pdf" TargetMode="External"/><Relationship Id="rId9" Type="http://schemas.openxmlformats.org/officeDocument/2006/relationships/hyperlink" Target="http://www.infra-transports-materiaux.cerema.fr/IMG/pdf/0946w_Synthese_TansportFerroviaire.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1DFD-CF4F-441A-8DC4-02550667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20693</Words>
  <Characters>122095</Characters>
  <Application>Microsoft Office Word</Application>
  <DocSecurity>0</DocSecurity>
  <Lines>1017</Lines>
  <Paragraphs>285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Faurecia</Company>
  <LinksUpToDate>false</LinksUpToDate>
  <CharactersWithSpaces>142503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Pajinka</dc:creator>
  <cp:lastModifiedBy>Jakub Tichý</cp:lastModifiedBy>
  <cp:revision>3</cp:revision>
  <dcterms:created xsi:type="dcterms:W3CDTF">2015-05-03T18:27:00Z</dcterms:created>
  <dcterms:modified xsi:type="dcterms:W3CDTF">2015-05-03T18:29:00Z</dcterms:modified>
</cp:coreProperties>
</file>