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25E25" w14:textId="4C7E1559" w:rsidR="005B2BA5" w:rsidRDefault="007C43F7" w:rsidP="00420A0F">
      <w:pPr>
        <w:spacing w:after="100" w:afterAutospacing="1" w:line="720" w:lineRule="auto"/>
        <w:ind w:firstLine="708"/>
        <w:jc w:val="center"/>
        <w:rPr>
          <w:rFonts w:ascii="TimesNewRomanPSMT" w:hAnsi="TimesNewRomanPSMT"/>
          <w:sz w:val="22"/>
          <w:szCs w:val="22"/>
        </w:rPr>
      </w:pPr>
      <w:r>
        <w:rPr>
          <w:rFonts w:ascii="TimesNewRomanPSMT" w:hAnsi="TimesNewRomanPSMT"/>
          <w:sz w:val="22"/>
          <w:szCs w:val="22"/>
        </w:rPr>
        <w:t xml:space="preserve"> </w:t>
      </w:r>
      <w:r w:rsidR="00EC6634" w:rsidRPr="005B2BA5">
        <w:rPr>
          <w:rFonts w:ascii="TimesNewRomanPSMT" w:hAnsi="TimesNewRomanPSMT"/>
          <w:sz w:val="22"/>
          <w:szCs w:val="22"/>
        </w:rPr>
        <w:t>UNIVERZITA PALACKÉHO V</w:t>
      </w:r>
      <w:r w:rsidR="005B2BA5">
        <w:rPr>
          <w:rFonts w:ascii="TimesNewRomanPSMT" w:hAnsi="TimesNewRomanPSMT"/>
          <w:sz w:val="22"/>
          <w:szCs w:val="22"/>
        </w:rPr>
        <w:t> </w:t>
      </w:r>
      <w:r w:rsidR="00EC6634" w:rsidRPr="005B2BA5">
        <w:rPr>
          <w:rFonts w:ascii="TimesNewRomanPSMT" w:hAnsi="TimesNewRomanPSMT"/>
          <w:sz w:val="22"/>
          <w:szCs w:val="22"/>
        </w:rPr>
        <w:t>OLOMOUCI</w:t>
      </w:r>
    </w:p>
    <w:p w14:paraId="4CBFA4B6" w14:textId="34B234AE" w:rsidR="00EC6634" w:rsidRDefault="003263A7" w:rsidP="00420A0F">
      <w:pPr>
        <w:spacing w:after="100" w:afterAutospacing="1" w:line="720" w:lineRule="auto"/>
        <w:ind w:firstLine="708"/>
        <w:jc w:val="center"/>
        <w:rPr>
          <w:rFonts w:ascii="TimesNewRomanPSMT" w:hAnsi="TimesNewRomanPSMT"/>
          <w:sz w:val="22"/>
          <w:szCs w:val="22"/>
        </w:rPr>
      </w:pPr>
      <w:r w:rsidRPr="005B2BA5">
        <w:rPr>
          <w:rFonts w:ascii="TimesNewRomanPSMT" w:hAnsi="TimesNewRomanPSMT"/>
          <w:sz w:val="22"/>
          <w:szCs w:val="22"/>
        </w:rPr>
        <w:t>Cyrilometodějská</w:t>
      </w:r>
      <w:r w:rsidR="00EC6634" w:rsidRPr="005B2BA5">
        <w:rPr>
          <w:rFonts w:ascii="TimesNewRomanPSMT" w:hAnsi="TimesNewRomanPSMT"/>
          <w:sz w:val="22"/>
          <w:szCs w:val="22"/>
        </w:rPr>
        <w:t xml:space="preserve"> </w:t>
      </w:r>
      <w:r w:rsidR="00EA318B" w:rsidRPr="005B2BA5">
        <w:rPr>
          <w:rFonts w:ascii="TimesNewRomanPSMT" w:hAnsi="TimesNewRomanPSMT"/>
          <w:sz w:val="22"/>
          <w:szCs w:val="22"/>
        </w:rPr>
        <w:t>teologická</w:t>
      </w:r>
      <w:r w:rsidR="00EA318B">
        <w:rPr>
          <w:rFonts w:ascii="TimesNewRomanPSMT" w:hAnsi="TimesNewRomanPSMT"/>
          <w:sz w:val="22"/>
          <w:szCs w:val="22"/>
        </w:rPr>
        <w:t xml:space="preserve"> </w:t>
      </w:r>
      <w:r w:rsidR="00EC6634" w:rsidRPr="005B2BA5">
        <w:rPr>
          <w:rFonts w:ascii="TimesNewRomanPSMT" w:hAnsi="TimesNewRomanPSMT"/>
          <w:sz w:val="22"/>
          <w:szCs w:val="22"/>
        </w:rPr>
        <w:t>fakulta</w:t>
      </w:r>
    </w:p>
    <w:p w14:paraId="5439C222" w14:textId="46D97482" w:rsidR="00420A0F" w:rsidRPr="005B2BA5" w:rsidRDefault="00420A0F" w:rsidP="00420A0F">
      <w:pPr>
        <w:spacing w:after="100" w:afterAutospacing="1" w:line="720" w:lineRule="auto"/>
        <w:ind w:firstLine="708"/>
        <w:jc w:val="center"/>
        <w:rPr>
          <w:sz w:val="22"/>
          <w:szCs w:val="22"/>
        </w:rPr>
      </w:pPr>
      <w:r w:rsidRPr="00EC6634">
        <w:fldChar w:fldCharType="begin"/>
      </w:r>
      <w:r w:rsidRPr="00EC6634">
        <w:instrText xml:space="preserve"> INCLUDEPICTURE "/var/folders/kn/c_w8k59d3rvgwl_vkfsn9b7h0000gn/T/com.microsoft.Word/WebArchiveCopyPasteTempFiles/page1image686358016" \* MERGEFORMATINET </w:instrText>
      </w:r>
      <w:r w:rsidRPr="00EC6634">
        <w:fldChar w:fldCharType="separate"/>
      </w:r>
      <w:r w:rsidRPr="00EC6634">
        <w:rPr>
          <w:noProof/>
        </w:rPr>
        <w:drawing>
          <wp:inline distT="0" distB="0" distL="0" distR="0" wp14:anchorId="1F57771F" wp14:editId="79819635">
            <wp:extent cx="527685" cy="527685"/>
            <wp:effectExtent l="0" t="0" r="5715" b="5715"/>
            <wp:docPr id="1" name="obrázek 9" descr="page1image686358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1image6863580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685" cy="527685"/>
                    </a:xfrm>
                    <a:prstGeom prst="rect">
                      <a:avLst/>
                    </a:prstGeom>
                    <a:noFill/>
                    <a:ln>
                      <a:noFill/>
                    </a:ln>
                  </pic:spPr>
                </pic:pic>
              </a:graphicData>
            </a:graphic>
          </wp:inline>
        </w:drawing>
      </w:r>
      <w:r w:rsidRPr="00EC6634">
        <w:fldChar w:fldCharType="end"/>
      </w:r>
    </w:p>
    <w:p w14:paraId="7EE80A50" w14:textId="790E3A0D" w:rsidR="00EC6634" w:rsidRDefault="00EC6634" w:rsidP="00420A0F">
      <w:pPr>
        <w:spacing w:before="840" w:after="100" w:afterAutospacing="1" w:line="720" w:lineRule="auto"/>
        <w:ind w:firstLine="708"/>
        <w:jc w:val="center"/>
        <w:rPr>
          <w:rFonts w:ascii="TimesNewRomanPSMT" w:hAnsi="TimesNewRomanPSMT"/>
        </w:rPr>
      </w:pPr>
      <w:r w:rsidRPr="00EC6634">
        <w:rPr>
          <w:rFonts w:ascii="TimesNewRomanPSMT" w:hAnsi="TimesNewRomanPSMT"/>
        </w:rPr>
        <w:t>Katedra křesťanské výchovy</w:t>
      </w:r>
    </w:p>
    <w:p w14:paraId="6F1EAC76" w14:textId="164285D8" w:rsidR="00EC6634" w:rsidRPr="00EC6634" w:rsidRDefault="00EC6634" w:rsidP="00420A0F">
      <w:pPr>
        <w:spacing w:before="840" w:after="100" w:afterAutospacing="1" w:line="720" w:lineRule="auto"/>
        <w:jc w:val="center"/>
        <w:rPr>
          <w:rFonts w:ascii="TimesNewRomanPSMT" w:hAnsi="TimesNewRomanPSMT"/>
        </w:rPr>
      </w:pPr>
      <w:r w:rsidRPr="00EC6634">
        <w:rPr>
          <w:rFonts w:ascii="TimesNewRomanPSMT" w:hAnsi="TimesNewRomanPSMT"/>
        </w:rPr>
        <w:t>Studijní obor:</w:t>
      </w:r>
      <w:r>
        <w:rPr>
          <w:rFonts w:ascii="TimesNewRomanPSMT" w:hAnsi="TimesNewRomanPSMT"/>
        </w:rPr>
        <w:t xml:space="preserve"> </w:t>
      </w:r>
      <w:r w:rsidRPr="00EC6634">
        <w:rPr>
          <w:rFonts w:ascii="TimesNewRomanPSMT" w:hAnsi="TimesNewRomanPSMT"/>
        </w:rPr>
        <w:t xml:space="preserve">Sociální </w:t>
      </w:r>
      <w:r w:rsidR="007B580A" w:rsidRPr="00EC6634">
        <w:rPr>
          <w:rFonts w:ascii="TimesNewRomanPSMT" w:hAnsi="TimesNewRomanPSMT"/>
        </w:rPr>
        <w:t>pedagogika</w:t>
      </w:r>
      <w:r w:rsidR="007B580A">
        <w:rPr>
          <w:rFonts w:ascii="TimesNewRomanPSMT" w:hAnsi="TimesNewRomanPSMT"/>
        </w:rPr>
        <w:t xml:space="preserve"> – specializace</w:t>
      </w:r>
      <w:r>
        <w:rPr>
          <w:rFonts w:ascii="TimesNewRomanPSMT" w:hAnsi="TimesNewRomanPSMT"/>
        </w:rPr>
        <w:t xml:space="preserve"> Výchova ve volném čase</w:t>
      </w:r>
    </w:p>
    <w:p w14:paraId="4601C997" w14:textId="31D6036D" w:rsidR="00EC6634" w:rsidRDefault="00EC6634" w:rsidP="00420A0F">
      <w:pPr>
        <w:spacing w:before="840" w:after="100" w:afterAutospacing="1" w:line="720" w:lineRule="auto"/>
        <w:jc w:val="center"/>
        <w:rPr>
          <w:rFonts w:ascii="TimesNewRomanPS" w:hAnsi="TimesNewRomanPS"/>
          <w:b/>
          <w:bCs/>
        </w:rPr>
      </w:pPr>
      <w:r>
        <w:rPr>
          <w:rFonts w:ascii="TimesNewRomanPS" w:hAnsi="TimesNewRomanPS"/>
          <w:b/>
          <w:bCs/>
        </w:rPr>
        <w:t>Návrh preventivního</w:t>
      </w:r>
      <w:r w:rsidRPr="00EC6634">
        <w:rPr>
          <w:rFonts w:ascii="TimesNewRomanPS" w:hAnsi="TimesNewRomanPS"/>
          <w:b/>
          <w:bCs/>
        </w:rPr>
        <w:t xml:space="preserve"> programu pro </w:t>
      </w:r>
      <w:r w:rsidR="00CB666F">
        <w:rPr>
          <w:rFonts w:ascii="TimesNewRomanPS" w:hAnsi="TimesNewRomanPS"/>
          <w:b/>
          <w:bCs/>
        </w:rPr>
        <w:t>Nízkoprahová zařízení pro děti a mládež</w:t>
      </w:r>
    </w:p>
    <w:p w14:paraId="06CB1C9D" w14:textId="4554A5B3" w:rsidR="00EC6634" w:rsidRPr="00EC6634" w:rsidRDefault="007B580A" w:rsidP="00420A0F">
      <w:pPr>
        <w:spacing w:before="840" w:after="100" w:afterAutospacing="1" w:line="720" w:lineRule="auto"/>
        <w:jc w:val="center"/>
      </w:pPr>
      <w:r w:rsidRPr="00EC6634">
        <w:rPr>
          <w:rFonts w:ascii="TimesNewRomanPS" w:hAnsi="TimesNewRomanPS"/>
          <w:b/>
          <w:bCs/>
        </w:rPr>
        <w:t>Bakalářský</w:t>
      </w:r>
      <w:r w:rsidR="00EC6634" w:rsidRPr="00EC6634">
        <w:rPr>
          <w:rFonts w:ascii="TimesNewRomanPS" w:hAnsi="TimesNewRomanPS"/>
          <w:b/>
          <w:bCs/>
        </w:rPr>
        <w:t xml:space="preserve"> projekt</w:t>
      </w:r>
    </w:p>
    <w:p w14:paraId="271393C7" w14:textId="4522A513" w:rsidR="00EC6634" w:rsidRDefault="00EC6634" w:rsidP="00420A0F">
      <w:pPr>
        <w:spacing w:before="840" w:after="100" w:afterAutospacing="1" w:line="720" w:lineRule="auto"/>
        <w:jc w:val="center"/>
      </w:pPr>
      <w:r w:rsidRPr="00EC6634">
        <w:rPr>
          <w:rFonts w:ascii="TimesNewRomanPSMT" w:hAnsi="TimesNewRomanPSMT"/>
        </w:rPr>
        <w:t xml:space="preserve">Autor: </w:t>
      </w:r>
      <w:r>
        <w:rPr>
          <w:rFonts w:ascii="TimesNewRomanPSMT" w:hAnsi="TimesNewRomanPSMT"/>
        </w:rPr>
        <w:t xml:space="preserve">Martina Vyskotová </w:t>
      </w:r>
      <w:r w:rsidRPr="00EC6634">
        <w:rPr>
          <w:rFonts w:ascii="TimesNewRomanPSMT" w:hAnsi="TimesNewRomanPSMT"/>
        </w:rPr>
        <w:br/>
        <w:t xml:space="preserve">Vedoucí práce: doc. </w:t>
      </w:r>
      <w:r w:rsidR="007B580A" w:rsidRPr="00EC6634">
        <w:rPr>
          <w:rFonts w:ascii="TimesNewRomanPSMT" w:hAnsi="TimesNewRomanPSMT"/>
        </w:rPr>
        <w:t>PhDr. Mgr</w:t>
      </w:r>
      <w:r w:rsidRPr="00EC6634">
        <w:rPr>
          <w:rFonts w:ascii="TimesNewRomanPSMT" w:hAnsi="TimesNewRomanPSMT"/>
        </w:rPr>
        <w:t>. Petra Potměšilová, Ph.D.</w:t>
      </w:r>
    </w:p>
    <w:p w14:paraId="437B8CCA" w14:textId="43B38457" w:rsidR="00EC6634" w:rsidRDefault="00EC6634" w:rsidP="00D11660">
      <w:pPr>
        <w:spacing w:before="100" w:beforeAutospacing="1" w:after="100" w:afterAutospacing="1" w:line="720" w:lineRule="auto"/>
        <w:jc w:val="center"/>
        <w:rPr>
          <w:rFonts w:ascii="TimesNewRomanPSMT" w:hAnsi="TimesNewRomanPSMT"/>
        </w:rPr>
      </w:pPr>
      <w:r w:rsidRPr="00EC6634">
        <w:rPr>
          <w:rFonts w:ascii="TimesNewRomanPSMT" w:hAnsi="TimesNewRomanPSMT"/>
        </w:rPr>
        <w:t>Olomouc 202</w:t>
      </w:r>
      <w:r>
        <w:rPr>
          <w:rFonts w:ascii="TimesNewRomanPSMT" w:hAnsi="TimesNewRomanPSMT"/>
        </w:rPr>
        <w:t>3</w:t>
      </w:r>
    </w:p>
    <w:p w14:paraId="58E8E142" w14:textId="79169124" w:rsidR="00D11660" w:rsidRDefault="00D11660" w:rsidP="00D11660">
      <w:pPr>
        <w:spacing w:before="100" w:beforeAutospacing="1" w:after="100" w:afterAutospacing="1" w:line="720" w:lineRule="auto"/>
        <w:jc w:val="center"/>
        <w:rPr>
          <w:rFonts w:ascii="TimesNewRomanPSMT" w:hAnsi="TimesNewRomanPSMT"/>
        </w:rPr>
      </w:pPr>
    </w:p>
    <w:p w14:paraId="71CB0F0E" w14:textId="160D8B64" w:rsidR="00D11660" w:rsidRDefault="00D11660" w:rsidP="00D11660">
      <w:pPr>
        <w:spacing w:before="100" w:beforeAutospacing="1" w:after="100" w:afterAutospacing="1" w:line="720" w:lineRule="auto"/>
        <w:jc w:val="center"/>
        <w:rPr>
          <w:rFonts w:ascii="TimesNewRomanPSMT" w:hAnsi="TimesNewRomanPSMT"/>
        </w:rPr>
      </w:pPr>
    </w:p>
    <w:p w14:paraId="20A9462F" w14:textId="18F63E29" w:rsidR="00D11660" w:rsidRDefault="00D11660" w:rsidP="00D11660">
      <w:pPr>
        <w:spacing w:before="100" w:beforeAutospacing="1" w:after="100" w:afterAutospacing="1" w:line="720" w:lineRule="auto"/>
        <w:jc w:val="center"/>
        <w:rPr>
          <w:rFonts w:ascii="TimesNewRomanPSMT" w:hAnsi="TimesNewRomanPSMT"/>
        </w:rPr>
      </w:pPr>
    </w:p>
    <w:p w14:paraId="39BB7081" w14:textId="66D7D4E2" w:rsidR="00D11660" w:rsidRDefault="00D11660" w:rsidP="00D11660">
      <w:pPr>
        <w:spacing w:before="100" w:beforeAutospacing="1" w:after="100" w:afterAutospacing="1" w:line="720" w:lineRule="auto"/>
        <w:jc w:val="center"/>
        <w:rPr>
          <w:rFonts w:ascii="TimesNewRomanPSMT" w:hAnsi="TimesNewRomanPSMT"/>
        </w:rPr>
      </w:pPr>
    </w:p>
    <w:p w14:paraId="010EE202" w14:textId="33011C87" w:rsidR="00D11660" w:rsidRDefault="00D11660" w:rsidP="00D11660">
      <w:pPr>
        <w:spacing w:before="100" w:beforeAutospacing="1" w:after="100" w:afterAutospacing="1" w:line="720" w:lineRule="auto"/>
        <w:jc w:val="center"/>
        <w:rPr>
          <w:rFonts w:ascii="TimesNewRomanPSMT" w:hAnsi="TimesNewRomanPSMT"/>
        </w:rPr>
      </w:pPr>
    </w:p>
    <w:p w14:paraId="4CB02A8E" w14:textId="1D5D61D1" w:rsidR="00D11660" w:rsidRDefault="00D11660" w:rsidP="00D11660">
      <w:pPr>
        <w:spacing w:before="100" w:beforeAutospacing="1" w:after="100" w:afterAutospacing="1" w:line="720" w:lineRule="auto"/>
        <w:jc w:val="center"/>
        <w:rPr>
          <w:rFonts w:ascii="TimesNewRomanPSMT" w:hAnsi="TimesNewRomanPSMT"/>
        </w:rPr>
      </w:pPr>
    </w:p>
    <w:p w14:paraId="227E5104" w14:textId="62F6C1DF" w:rsidR="00D11660" w:rsidRDefault="00D11660" w:rsidP="00D11660">
      <w:pPr>
        <w:spacing w:before="100" w:beforeAutospacing="1" w:after="100" w:afterAutospacing="1" w:line="720" w:lineRule="auto"/>
        <w:jc w:val="center"/>
        <w:rPr>
          <w:rFonts w:ascii="TimesNewRomanPSMT" w:hAnsi="TimesNewRomanPSMT"/>
        </w:rPr>
      </w:pPr>
    </w:p>
    <w:p w14:paraId="2F78636D" w14:textId="388B1727" w:rsidR="00D11660" w:rsidRDefault="00D11660" w:rsidP="00D11660">
      <w:pPr>
        <w:spacing w:before="100" w:beforeAutospacing="1" w:after="100" w:afterAutospacing="1" w:line="720" w:lineRule="auto"/>
        <w:jc w:val="center"/>
        <w:rPr>
          <w:rFonts w:ascii="TimesNewRomanPSMT" w:hAnsi="TimesNewRomanPSMT"/>
        </w:rPr>
      </w:pPr>
    </w:p>
    <w:p w14:paraId="4B0402BE" w14:textId="73EA091D" w:rsidR="00D11660" w:rsidRDefault="00D11660" w:rsidP="00D11660">
      <w:pPr>
        <w:spacing w:before="100" w:beforeAutospacing="1" w:after="100" w:afterAutospacing="1" w:line="720" w:lineRule="auto"/>
        <w:jc w:val="center"/>
        <w:rPr>
          <w:rFonts w:ascii="TimesNewRomanPSMT" w:hAnsi="TimesNewRomanPSMT"/>
        </w:rPr>
      </w:pPr>
    </w:p>
    <w:p w14:paraId="746C926C" w14:textId="77777777" w:rsidR="00D11660" w:rsidRPr="00D11660" w:rsidRDefault="00D11660" w:rsidP="00D11660">
      <w:pPr>
        <w:spacing w:before="100" w:beforeAutospacing="1" w:after="100" w:afterAutospacing="1" w:line="720" w:lineRule="auto"/>
        <w:jc w:val="center"/>
        <w:rPr>
          <w:rFonts w:ascii="TimesNewRomanPSMT" w:hAnsi="TimesNewRomanPSMT"/>
        </w:rPr>
      </w:pPr>
    </w:p>
    <w:p w14:paraId="0D1CF896" w14:textId="32FDD88B" w:rsidR="00EC6634" w:rsidRPr="00EC6634" w:rsidRDefault="007B580A" w:rsidP="00EC6634">
      <w:pPr>
        <w:spacing w:before="100" w:beforeAutospacing="1" w:after="100" w:afterAutospacing="1"/>
      </w:pPr>
      <w:r w:rsidRPr="00EC6634">
        <w:rPr>
          <w:rFonts w:ascii="TimesNewRomanPS" w:hAnsi="TimesNewRomanPS"/>
          <w:b/>
          <w:bCs/>
        </w:rPr>
        <w:t>Prohlášení</w:t>
      </w:r>
      <w:r w:rsidR="00EC6634" w:rsidRPr="00EC6634">
        <w:rPr>
          <w:rFonts w:ascii="TimesNewRomanPS" w:hAnsi="TimesNewRomanPS"/>
          <w:b/>
          <w:bCs/>
        </w:rPr>
        <w:t xml:space="preserve"> </w:t>
      </w:r>
    </w:p>
    <w:p w14:paraId="2B794A77" w14:textId="1FC58074" w:rsidR="00EC6634" w:rsidRPr="00EC6634" w:rsidRDefault="00EC6634" w:rsidP="00EC6634">
      <w:pPr>
        <w:spacing w:before="100" w:beforeAutospacing="1" w:after="100" w:afterAutospacing="1"/>
      </w:pPr>
      <w:r w:rsidRPr="00EC6634">
        <w:rPr>
          <w:rFonts w:ascii="TimesNewRomanPSMT" w:hAnsi="TimesNewRomanPSMT"/>
        </w:rPr>
        <w:t xml:space="preserve">Prohlašuji, </w:t>
      </w:r>
      <w:r>
        <w:rPr>
          <w:rFonts w:ascii="TimesNewRomanPSMT" w:hAnsi="TimesNewRomanPSMT"/>
        </w:rPr>
        <w:t>ž</w:t>
      </w:r>
      <w:r w:rsidRPr="00EC6634">
        <w:rPr>
          <w:rFonts w:ascii="TimesNewRomanPSMT" w:hAnsi="TimesNewRomanPSMT"/>
        </w:rPr>
        <w:t xml:space="preserve">e jsem </w:t>
      </w:r>
      <w:r w:rsidR="007B580A" w:rsidRPr="00EC6634">
        <w:rPr>
          <w:rFonts w:ascii="TimesNewRomanPSMT" w:hAnsi="TimesNewRomanPSMT"/>
        </w:rPr>
        <w:t>bakalářský</w:t>
      </w:r>
      <w:r w:rsidRPr="00EC6634">
        <w:rPr>
          <w:rFonts w:ascii="TimesNewRomanPSMT" w:hAnsi="TimesNewRomanPSMT"/>
        </w:rPr>
        <w:t xml:space="preserve"> projekt vypracovala </w:t>
      </w:r>
      <w:r w:rsidR="007B580A" w:rsidRPr="00EC6634">
        <w:rPr>
          <w:rFonts w:ascii="TimesNewRomanPSMT" w:hAnsi="TimesNewRomanPSMT"/>
        </w:rPr>
        <w:t>samostatně</w:t>
      </w:r>
      <w:r w:rsidRPr="00EC6634">
        <w:rPr>
          <w:rFonts w:ascii="TimesNewRomanPSMT" w:hAnsi="TimesNewRomanPSMT"/>
        </w:rPr>
        <w:t xml:space="preserve"> a pracovala s uvedenou literaturou. </w:t>
      </w:r>
    </w:p>
    <w:p w14:paraId="672A8501" w14:textId="77777777" w:rsidR="00EC6634" w:rsidRPr="00EC6634" w:rsidRDefault="00EC6634" w:rsidP="00EC6634">
      <w:pPr>
        <w:spacing w:before="100" w:beforeAutospacing="1" w:after="100" w:afterAutospacing="1"/>
      </w:pPr>
      <w:r w:rsidRPr="00EC6634">
        <w:rPr>
          <w:rFonts w:ascii="TimesNewRomanPSMT" w:hAnsi="TimesNewRomanPSMT"/>
        </w:rPr>
        <w:t xml:space="preserve">V...........................dne.................. </w:t>
      </w:r>
    </w:p>
    <w:p w14:paraId="653D6608" w14:textId="75D4EF3B" w:rsidR="00EC6634" w:rsidRDefault="00EC6634" w:rsidP="00D11660">
      <w:pPr>
        <w:spacing w:before="100" w:beforeAutospacing="1" w:after="100" w:afterAutospacing="1"/>
        <w:jc w:val="right"/>
        <w:rPr>
          <w:rFonts w:ascii="TimesNewRomanPSMT" w:hAnsi="TimesNewRomanPSMT"/>
        </w:rPr>
      </w:pPr>
      <w:r w:rsidRPr="00EC6634">
        <w:rPr>
          <w:rFonts w:ascii="TimesNewRomanPSMT" w:hAnsi="TimesNewRomanPSMT"/>
        </w:rPr>
        <w:t xml:space="preserve">....................................................... </w:t>
      </w:r>
    </w:p>
    <w:p w14:paraId="3B5AEE65" w14:textId="3F66B48B" w:rsidR="00830431" w:rsidRPr="00830431" w:rsidRDefault="00EC6634" w:rsidP="00830431">
      <w:pPr>
        <w:rPr>
          <w:rFonts w:ascii="TimesNewRomanPSMT" w:hAnsi="TimesNewRomanPSMT"/>
        </w:rPr>
      </w:pPr>
      <w:r>
        <w:rPr>
          <w:rFonts w:ascii="TimesNewRomanPSMT" w:hAnsi="TimesNewRomanPSMT"/>
        </w:rPr>
        <w:br w:type="page"/>
      </w:r>
    </w:p>
    <w:p w14:paraId="450B79DA" w14:textId="77777777" w:rsidR="00D11660" w:rsidRDefault="00D11660" w:rsidP="00830431">
      <w:pPr>
        <w:spacing w:after="100" w:afterAutospacing="1"/>
        <w:rPr>
          <w:rFonts w:ascii="TimesNewRomanPS" w:hAnsi="TimesNewRomanPS"/>
          <w:b/>
          <w:bCs/>
          <w:sz w:val="26"/>
          <w:szCs w:val="28"/>
        </w:rPr>
      </w:pPr>
    </w:p>
    <w:p w14:paraId="33FF822C" w14:textId="77777777" w:rsidR="00D11660" w:rsidRDefault="00D11660" w:rsidP="00830431">
      <w:pPr>
        <w:spacing w:after="100" w:afterAutospacing="1"/>
        <w:rPr>
          <w:rFonts w:ascii="TimesNewRomanPS" w:hAnsi="TimesNewRomanPS"/>
          <w:b/>
          <w:bCs/>
          <w:sz w:val="26"/>
          <w:szCs w:val="28"/>
        </w:rPr>
      </w:pPr>
    </w:p>
    <w:p w14:paraId="472C7FC0" w14:textId="77777777" w:rsidR="00D11660" w:rsidRDefault="00D11660" w:rsidP="00830431">
      <w:pPr>
        <w:spacing w:after="100" w:afterAutospacing="1"/>
        <w:rPr>
          <w:rFonts w:ascii="TimesNewRomanPS" w:hAnsi="TimesNewRomanPS"/>
          <w:b/>
          <w:bCs/>
          <w:sz w:val="26"/>
          <w:szCs w:val="28"/>
        </w:rPr>
      </w:pPr>
    </w:p>
    <w:p w14:paraId="217284D8" w14:textId="77777777" w:rsidR="00D11660" w:rsidRDefault="00D11660" w:rsidP="00830431">
      <w:pPr>
        <w:spacing w:after="100" w:afterAutospacing="1"/>
        <w:rPr>
          <w:rFonts w:ascii="TimesNewRomanPS" w:hAnsi="TimesNewRomanPS"/>
          <w:b/>
          <w:bCs/>
          <w:sz w:val="26"/>
          <w:szCs w:val="28"/>
        </w:rPr>
      </w:pPr>
    </w:p>
    <w:p w14:paraId="76821A6D" w14:textId="77777777" w:rsidR="00D11660" w:rsidRDefault="00D11660" w:rsidP="00830431">
      <w:pPr>
        <w:spacing w:after="100" w:afterAutospacing="1"/>
        <w:rPr>
          <w:rFonts w:ascii="TimesNewRomanPS" w:hAnsi="TimesNewRomanPS"/>
          <w:b/>
          <w:bCs/>
          <w:sz w:val="26"/>
          <w:szCs w:val="28"/>
        </w:rPr>
      </w:pPr>
    </w:p>
    <w:p w14:paraId="4E28DC76" w14:textId="77777777" w:rsidR="00D11660" w:rsidRDefault="00D11660" w:rsidP="00830431">
      <w:pPr>
        <w:spacing w:after="100" w:afterAutospacing="1"/>
        <w:rPr>
          <w:rFonts w:ascii="TimesNewRomanPS" w:hAnsi="TimesNewRomanPS"/>
          <w:b/>
          <w:bCs/>
          <w:sz w:val="26"/>
          <w:szCs w:val="28"/>
        </w:rPr>
      </w:pPr>
    </w:p>
    <w:p w14:paraId="2B040903" w14:textId="77777777" w:rsidR="00D11660" w:rsidRDefault="00D11660" w:rsidP="00830431">
      <w:pPr>
        <w:spacing w:after="100" w:afterAutospacing="1"/>
        <w:rPr>
          <w:rFonts w:ascii="TimesNewRomanPS" w:hAnsi="TimesNewRomanPS"/>
          <w:b/>
          <w:bCs/>
          <w:sz w:val="26"/>
          <w:szCs w:val="28"/>
        </w:rPr>
      </w:pPr>
    </w:p>
    <w:p w14:paraId="5E3FFE99" w14:textId="77777777" w:rsidR="00D11660" w:rsidRDefault="00D11660" w:rsidP="00830431">
      <w:pPr>
        <w:spacing w:after="100" w:afterAutospacing="1"/>
        <w:rPr>
          <w:rFonts w:ascii="TimesNewRomanPS" w:hAnsi="TimesNewRomanPS"/>
          <w:b/>
          <w:bCs/>
          <w:sz w:val="26"/>
          <w:szCs w:val="28"/>
        </w:rPr>
      </w:pPr>
    </w:p>
    <w:p w14:paraId="0C220398" w14:textId="77777777" w:rsidR="00D11660" w:rsidRDefault="00D11660" w:rsidP="00830431">
      <w:pPr>
        <w:spacing w:after="100" w:afterAutospacing="1"/>
        <w:rPr>
          <w:rFonts w:ascii="TimesNewRomanPS" w:hAnsi="TimesNewRomanPS"/>
          <w:b/>
          <w:bCs/>
          <w:sz w:val="26"/>
          <w:szCs w:val="28"/>
        </w:rPr>
      </w:pPr>
    </w:p>
    <w:p w14:paraId="1A5473E0" w14:textId="77777777" w:rsidR="00D11660" w:rsidRDefault="00D11660" w:rsidP="00830431">
      <w:pPr>
        <w:spacing w:after="100" w:afterAutospacing="1"/>
        <w:rPr>
          <w:rFonts w:ascii="TimesNewRomanPS" w:hAnsi="TimesNewRomanPS"/>
          <w:b/>
          <w:bCs/>
          <w:sz w:val="26"/>
          <w:szCs w:val="28"/>
        </w:rPr>
      </w:pPr>
    </w:p>
    <w:p w14:paraId="2BBC76B2" w14:textId="77777777" w:rsidR="00D11660" w:rsidRDefault="00D11660" w:rsidP="00830431">
      <w:pPr>
        <w:spacing w:after="100" w:afterAutospacing="1"/>
        <w:rPr>
          <w:rFonts w:ascii="TimesNewRomanPS" w:hAnsi="TimesNewRomanPS"/>
          <w:b/>
          <w:bCs/>
          <w:sz w:val="26"/>
          <w:szCs w:val="28"/>
        </w:rPr>
      </w:pPr>
    </w:p>
    <w:p w14:paraId="58B04EF8" w14:textId="77777777" w:rsidR="00D11660" w:rsidRDefault="00D11660" w:rsidP="00830431">
      <w:pPr>
        <w:spacing w:after="100" w:afterAutospacing="1"/>
        <w:rPr>
          <w:rFonts w:ascii="TimesNewRomanPS" w:hAnsi="TimesNewRomanPS"/>
          <w:b/>
          <w:bCs/>
          <w:sz w:val="26"/>
          <w:szCs w:val="28"/>
        </w:rPr>
      </w:pPr>
    </w:p>
    <w:p w14:paraId="66977A15" w14:textId="77777777" w:rsidR="00D11660" w:rsidRDefault="00D11660" w:rsidP="00830431">
      <w:pPr>
        <w:spacing w:after="100" w:afterAutospacing="1"/>
        <w:rPr>
          <w:rFonts w:ascii="TimesNewRomanPS" w:hAnsi="TimesNewRomanPS"/>
          <w:b/>
          <w:bCs/>
          <w:sz w:val="26"/>
          <w:szCs w:val="28"/>
        </w:rPr>
      </w:pPr>
    </w:p>
    <w:p w14:paraId="389830F4" w14:textId="77777777" w:rsidR="00D11660" w:rsidRDefault="00D11660" w:rsidP="00830431">
      <w:pPr>
        <w:spacing w:after="100" w:afterAutospacing="1"/>
        <w:rPr>
          <w:rFonts w:ascii="TimesNewRomanPS" w:hAnsi="TimesNewRomanPS"/>
          <w:b/>
          <w:bCs/>
          <w:sz w:val="26"/>
          <w:szCs w:val="28"/>
        </w:rPr>
      </w:pPr>
    </w:p>
    <w:p w14:paraId="6E32218A" w14:textId="77777777" w:rsidR="00D11660" w:rsidRDefault="00D11660" w:rsidP="00830431">
      <w:pPr>
        <w:spacing w:after="100" w:afterAutospacing="1"/>
        <w:rPr>
          <w:rFonts w:ascii="TimesNewRomanPS" w:hAnsi="TimesNewRomanPS"/>
          <w:b/>
          <w:bCs/>
          <w:sz w:val="26"/>
          <w:szCs w:val="28"/>
        </w:rPr>
      </w:pPr>
    </w:p>
    <w:p w14:paraId="1D055271" w14:textId="77777777" w:rsidR="00D11660" w:rsidRDefault="00D11660" w:rsidP="00830431">
      <w:pPr>
        <w:spacing w:after="100" w:afterAutospacing="1"/>
        <w:rPr>
          <w:rFonts w:ascii="TimesNewRomanPS" w:hAnsi="TimesNewRomanPS"/>
          <w:b/>
          <w:bCs/>
          <w:sz w:val="26"/>
          <w:szCs w:val="28"/>
        </w:rPr>
      </w:pPr>
    </w:p>
    <w:p w14:paraId="3EF8F09B" w14:textId="77777777" w:rsidR="00D11660" w:rsidRDefault="00D11660" w:rsidP="00830431">
      <w:pPr>
        <w:spacing w:after="100" w:afterAutospacing="1"/>
        <w:rPr>
          <w:rFonts w:ascii="TimesNewRomanPS" w:hAnsi="TimesNewRomanPS"/>
          <w:b/>
          <w:bCs/>
          <w:sz w:val="26"/>
          <w:szCs w:val="28"/>
        </w:rPr>
      </w:pPr>
    </w:p>
    <w:p w14:paraId="1A2995BE" w14:textId="77777777" w:rsidR="00D11660" w:rsidRDefault="00D11660" w:rsidP="00830431">
      <w:pPr>
        <w:spacing w:after="100" w:afterAutospacing="1"/>
        <w:rPr>
          <w:rFonts w:ascii="TimesNewRomanPS" w:hAnsi="TimesNewRomanPS"/>
          <w:b/>
          <w:bCs/>
          <w:sz w:val="26"/>
          <w:szCs w:val="28"/>
        </w:rPr>
      </w:pPr>
    </w:p>
    <w:p w14:paraId="7EFBF0E4" w14:textId="77777777" w:rsidR="00D11660" w:rsidRDefault="00D11660" w:rsidP="00830431">
      <w:pPr>
        <w:spacing w:after="100" w:afterAutospacing="1"/>
        <w:rPr>
          <w:rFonts w:ascii="TimesNewRomanPS" w:hAnsi="TimesNewRomanPS"/>
          <w:b/>
          <w:bCs/>
          <w:sz w:val="26"/>
          <w:szCs w:val="28"/>
        </w:rPr>
      </w:pPr>
    </w:p>
    <w:p w14:paraId="4038CC27" w14:textId="77777777" w:rsidR="00D11660" w:rsidRDefault="00D11660" w:rsidP="00830431">
      <w:pPr>
        <w:spacing w:after="100" w:afterAutospacing="1"/>
        <w:rPr>
          <w:rFonts w:ascii="TimesNewRomanPS" w:hAnsi="TimesNewRomanPS"/>
          <w:b/>
          <w:bCs/>
          <w:sz w:val="26"/>
          <w:szCs w:val="28"/>
        </w:rPr>
      </w:pPr>
    </w:p>
    <w:p w14:paraId="7F80259B" w14:textId="22555F61" w:rsidR="00EC6634" w:rsidRDefault="00830431" w:rsidP="00830431">
      <w:pPr>
        <w:spacing w:after="100" w:afterAutospacing="1"/>
        <w:rPr>
          <w:rFonts w:ascii="TimesNewRomanPS" w:hAnsi="TimesNewRomanPS"/>
          <w:b/>
          <w:bCs/>
          <w:sz w:val="26"/>
          <w:szCs w:val="28"/>
        </w:rPr>
      </w:pPr>
      <w:r>
        <w:rPr>
          <w:rFonts w:ascii="TimesNewRomanPS" w:hAnsi="TimesNewRomanPS"/>
          <w:b/>
          <w:bCs/>
          <w:sz w:val="26"/>
          <w:szCs w:val="28"/>
        </w:rPr>
        <w:t xml:space="preserve">Poděkování </w:t>
      </w:r>
    </w:p>
    <w:p w14:paraId="166AEECF" w14:textId="0B5F2D26" w:rsidR="00830431" w:rsidRPr="000B7124" w:rsidRDefault="00830431" w:rsidP="000B7124">
      <w:pPr>
        <w:spacing w:after="100" w:afterAutospacing="1" w:line="360" w:lineRule="auto"/>
        <w:jc w:val="both"/>
      </w:pPr>
      <w:r w:rsidRPr="00830431">
        <w:t xml:space="preserve">Mé poděkování patří docentce doc. PhDr. Mgr. Petře Potměšilové Ph.D.za odborné vedení a ochotu, kterou mi v rámci zpracovávání bakalářského projektu věnovala. Dále děkuji svým blízkým za podporu a pomoc po celou dobu mého studia. </w:t>
      </w:r>
    </w:p>
    <w:sdt>
      <w:sdtPr>
        <w:rPr>
          <w:rFonts w:asciiTheme="minorHAnsi" w:eastAsiaTheme="minorHAnsi" w:hAnsiTheme="minorHAnsi" w:cstheme="minorBidi"/>
          <w:b w:val="0"/>
          <w:bCs w:val="0"/>
          <w:color w:val="auto"/>
          <w:sz w:val="24"/>
          <w:szCs w:val="24"/>
          <w:lang w:eastAsia="en-US"/>
        </w:rPr>
        <w:id w:val="2013725235"/>
        <w:docPartObj>
          <w:docPartGallery w:val="Table of Contents"/>
          <w:docPartUnique/>
        </w:docPartObj>
      </w:sdtPr>
      <w:sdtEndPr>
        <w:rPr>
          <w:rFonts w:ascii="Times New Roman" w:eastAsia="Times New Roman" w:hAnsi="Times New Roman" w:cs="Times New Roman"/>
          <w:lang w:eastAsia="cs-CZ"/>
        </w:rPr>
      </w:sdtEndPr>
      <w:sdtContent>
        <w:p w14:paraId="09DB0927" w14:textId="1B6896B9" w:rsidR="008B0AAA" w:rsidRPr="008B0AAA" w:rsidRDefault="008B0AAA">
          <w:pPr>
            <w:pStyle w:val="Nadpisobsahu"/>
            <w:rPr>
              <w:color w:val="000000" w:themeColor="text1"/>
            </w:rPr>
          </w:pPr>
          <w:r w:rsidRPr="008B0AAA">
            <w:rPr>
              <w:color w:val="000000" w:themeColor="text1"/>
            </w:rPr>
            <w:t>Obsah</w:t>
          </w:r>
        </w:p>
        <w:p w14:paraId="572E03A1" w14:textId="410F6D37" w:rsidR="000B7124" w:rsidRDefault="008B0AAA">
          <w:pPr>
            <w:pStyle w:val="Obsah1"/>
            <w:tabs>
              <w:tab w:val="right" w:leader="dot" w:pos="8488"/>
            </w:tabs>
            <w:rPr>
              <w:rFonts w:asciiTheme="minorHAnsi" w:eastAsiaTheme="minorEastAsia" w:hAnsiTheme="minorHAnsi" w:cstheme="minorBidi"/>
              <w:b w:val="0"/>
              <w:bCs w:val="0"/>
              <w:noProof/>
              <w:sz w:val="24"/>
              <w:szCs w:val="24"/>
            </w:rPr>
          </w:pPr>
          <w:r>
            <w:rPr>
              <w:b w:val="0"/>
              <w:bCs w:val="0"/>
            </w:rPr>
            <w:fldChar w:fldCharType="begin"/>
          </w:r>
          <w:r>
            <w:instrText>TOC \o "1-3" \h \z \u</w:instrText>
          </w:r>
          <w:r>
            <w:rPr>
              <w:b w:val="0"/>
              <w:bCs w:val="0"/>
            </w:rPr>
            <w:fldChar w:fldCharType="separate"/>
          </w:r>
          <w:hyperlink w:anchor="_Toc132375196" w:history="1">
            <w:r w:rsidR="000B7124" w:rsidRPr="00711DF3">
              <w:rPr>
                <w:rStyle w:val="Hypertextovodkaz"/>
                <w:noProof/>
              </w:rPr>
              <w:t>ÚVOD</w:t>
            </w:r>
            <w:r w:rsidR="000B7124">
              <w:rPr>
                <w:noProof/>
                <w:webHidden/>
              </w:rPr>
              <w:tab/>
            </w:r>
            <w:r w:rsidR="000B7124">
              <w:rPr>
                <w:noProof/>
                <w:webHidden/>
              </w:rPr>
              <w:fldChar w:fldCharType="begin"/>
            </w:r>
            <w:r w:rsidR="000B7124">
              <w:rPr>
                <w:noProof/>
                <w:webHidden/>
              </w:rPr>
              <w:instrText xml:space="preserve"> PAGEREF _Toc132375196 \h </w:instrText>
            </w:r>
            <w:r w:rsidR="000B7124">
              <w:rPr>
                <w:noProof/>
                <w:webHidden/>
              </w:rPr>
            </w:r>
            <w:r w:rsidR="000B7124">
              <w:rPr>
                <w:noProof/>
                <w:webHidden/>
              </w:rPr>
              <w:fldChar w:fldCharType="separate"/>
            </w:r>
            <w:r w:rsidR="000B7124">
              <w:rPr>
                <w:noProof/>
                <w:webHidden/>
              </w:rPr>
              <w:t>1</w:t>
            </w:r>
            <w:r w:rsidR="000B7124">
              <w:rPr>
                <w:noProof/>
                <w:webHidden/>
              </w:rPr>
              <w:fldChar w:fldCharType="end"/>
            </w:r>
          </w:hyperlink>
        </w:p>
        <w:p w14:paraId="1B4E1B4C" w14:textId="39E1C76B" w:rsidR="000B7124" w:rsidRDefault="000B7124">
          <w:pPr>
            <w:pStyle w:val="Obsah1"/>
            <w:tabs>
              <w:tab w:val="left" w:pos="480"/>
              <w:tab w:val="right" w:leader="dot" w:pos="8488"/>
            </w:tabs>
            <w:rPr>
              <w:rFonts w:asciiTheme="minorHAnsi" w:eastAsiaTheme="minorEastAsia" w:hAnsiTheme="minorHAnsi" w:cstheme="minorBidi"/>
              <w:b w:val="0"/>
              <w:bCs w:val="0"/>
              <w:noProof/>
              <w:sz w:val="24"/>
              <w:szCs w:val="24"/>
            </w:rPr>
          </w:pPr>
          <w:hyperlink w:anchor="_Toc132375197" w:history="1">
            <w:r w:rsidRPr="00711DF3">
              <w:rPr>
                <w:rStyle w:val="Hypertextovodkaz"/>
                <w:noProof/>
              </w:rPr>
              <w:t>1</w:t>
            </w:r>
            <w:r>
              <w:rPr>
                <w:rFonts w:asciiTheme="minorHAnsi" w:eastAsiaTheme="minorEastAsia" w:hAnsiTheme="minorHAnsi" w:cstheme="minorBidi"/>
                <w:b w:val="0"/>
                <w:bCs w:val="0"/>
                <w:noProof/>
                <w:sz w:val="24"/>
                <w:szCs w:val="24"/>
              </w:rPr>
              <w:tab/>
            </w:r>
            <w:r w:rsidRPr="00711DF3">
              <w:rPr>
                <w:rStyle w:val="Hypertextovodkaz"/>
                <w:noProof/>
              </w:rPr>
              <w:t>Nízkoprahová zařízení pro děti a mládež (NZDM)</w:t>
            </w:r>
            <w:r>
              <w:rPr>
                <w:noProof/>
                <w:webHidden/>
              </w:rPr>
              <w:tab/>
            </w:r>
            <w:r>
              <w:rPr>
                <w:noProof/>
                <w:webHidden/>
              </w:rPr>
              <w:fldChar w:fldCharType="begin"/>
            </w:r>
            <w:r>
              <w:rPr>
                <w:noProof/>
                <w:webHidden/>
              </w:rPr>
              <w:instrText xml:space="preserve"> PAGEREF _Toc132375197 \h </w:instrText>
            </w:r>
            <w:r>
              <w:rPr>
                <w:noProof/>
                <w:webHidden/>
              </w:rPr>
            </w:r>
            <w:r>
              <w:rPr>
                <w:noProof/>
                <w:webHidden/>
              </w:rPr>
              <w:fldChar w:fldCharType="separate"/>
            </w:r>
            <w:r>
              <w:rPr>
                <w:noProof/>
                <w:webHidden/>
              </w:rPr>
              <w:t>2</w:t>
            </w:r>
            <w:r>
              <w:rPr>
                <w:noProof/>
                <w:webHidden/>
              </w:rPr>
              <w:fldChar w:fldCharType="end"/>
            </w:r>
          </w:hyperlink>
        </w:p>
        <w:p w14:paraId="1E79E3FD" w14:textId="32074C33" w:rsidR="000B7124" w:rsidRDefault="000B7124">
          <w:pPr>
            <w:pStyle w:val="Obsah2"/>
            <w:tabs>
              <w:tab w:val="left" w:pos="960"/>
              <w:tab w:val="right" w:leader="dot" w:pos="8488"/>
            </w:tabs>
            <w:rPr>
              <w:rFonts w:asciiTheme="minorHAnsi" w:eastAsiaTheme="minorEastAsia" w:hAnsiTheme="minorHAnsi" w:cstheme="minorBidi"/>
              <w:i w:val="0"/>
              <w:iCs w:val="0"/>
              <w:noProof/>
              <w:sz w:val="24"/>
              <w:szCs w:val="24"/>
            </w:rPr>
          </w:pPr>
          <w:hyperlink w:anchor="_Toc132375198" w:history="1">
            <w:r w:rsidRPr="00711DF3">
              <w:rPr>
                <w:rStyle w:val="Hypertextovodkaz"/>
                <w:noProof/>
              </w:rPr>
              <w:t>1.1</w:t>
            </w:r>
            <w:r>
              <w:rPr>
                <w:rFonts w:asciiTheme="minorHAnsi" w:eastAsiaTheme="minorEastAsia" w:hAnsiTheme="minorHAnsi" w:cstheme="minorBidi"/>
                <w:i w:val="0"/>
                <w:iCs w:val="0"/>
                <w:noProof/>
                <w:sz w:val="24"/>
                <w:szCs w:val="24"/>
              </w:rPr>
              <w:tab/>
            </w:r>
            <w:r w:rsidRPr="00711DF3">
              <w:rPr>
                <w:rStyle w:val="Hypertextovodkaz"/>
                <w:noProof/>
              </w:rPr>
              <w:t>Princip nízkoprahovosti</w:t>
            </w:r>
            <w:r>
              <w:rPr>
                <w:noProof/>
                <w:webHidden/>
              </w:rPr>
              <w:tab/>
            </w:r>
            <w:r>
              <w:rPr>
                <w:noProof/>
                <w:webHidden/>
              </w:rPr>
              <w:fldChar w:fldCharType="begin"/>
            </w:r>
            <w:r>
              <w:rPr>
                <w:noProof/>
                <w:webHidden/>
              </w:rPr>
              <w:instrText xml:space="preserve"> PAGEREF _Toc132375198 \h </w:instrText>
            </w:r>
            <w:r>
              <w:rPr>
                <w:noProof/>
                <w:webHidden/>
              </w:rPr>
            </w:r>
            <w:r>
              <w:rPr>
                <w:noProof/>
                <w:webHidden/>
              </w:rPr>
              <w:fldChar w:fldCharType="separate"/>
            </w:r>
            <w:r>
              <w:rPr>
                <w:noProof/>
                <w:webHidden/>
              </w:rPr>
              <w:t>2</w:t>
            </w:r>
            <w:r>
              <w:rPr>
                <w:noProof/>
                <w:webHidden/>
              </w:rPr>
              <w:fldChar w:fldCharType="end"/>
            </w:r>
          </w:hyperlink>
        </w:p>
        <w:p w14:paraId="452C2F49" w14:textId="7AB3AB2E" w:rsidR="000B7124" w:rsidRDefault="000B7124">
          <w:pPr>
            <w:pStyle w:val="Obsah2"/>
            <w:tabs>
              <w:tab w:val="left" w:pos="960"/>
              <w:tab w:val="right" w:leader="dot" w:pos="8488"/>
            </w:tabs>
            <w:rPr>
              <w:rFonts w:asciiTheme="minorHAnsi" w:eastAsiaTheme="minorEastAsia" w:hAnsiTheme="minorHAnsi" w:cstheme="minorBidi"/>
              <w:i w:val="0"/>
              <w:iCs w:val="0"/>
              <w:noProof/>
              <w:sz w:val="24"/>
              <w:szCs w:val="24"/>
            </w:rPr>
          </w:pPr>
          <w:hyperlink w:anchor="_Toc132375199" w:history="1">
            <w:r w:rsidRPr="00711DF3">
              <w:rPr>
                <w:rStyle w:val="Hypertextovodkaz"/>
                <w:noProof/>
              </w:rPr>
              <w:t>1.2</w:t>
            </w:r>
            <w:r>
              <w:rPr>
                <w:rFonts w:asciiTheme="minorHAnsi" w:eastAsiaTheme="minorEastAsia" w:hAnsiTheme="minorHAnsi" w:cstheme="minorBidi"/>
                <w:i w:val="0"/>
                <w:iCs w:val="0"/>
                <w:noProof/>
                <w:sz w:val="24"/>
                <w:szCs w:val="24"/>
              </w:rPr>
              <w:tab/>
            </w:r>
            <w:r w:rsidRPr="00711DF3">
              <w:rPr>
                <w:rStyle w:val="Hypertextovodkaz"/>
                <w:noProof/>
              </w:rPr>
              <w:t>Cíl a poslání</w:t>
            </w:r>
            <w:r>
              <w:rPr>
                <w:noProof/>
                <w:webHidden/>
              </w:rPr>
              <w:tab/>
            </w:r>
            <w:r>
              <w:rPr>
                <w:noProof/>
                <w:webHidden/>
              </w:rPr>
              <w:fldChar w:fldCharType="begin"/>
            </w:r>
            <w:r>
              <w:rPr>
                <w:noProof/>
                <w:webHidden/>
              </w:rPr>
              <w:instrText xml:space="preserve"> PAGEREF _Toc132375199 \h </w:instrText>
            </w:r>
            <w:r>
              <w:rPr>
                <w:noProof/>
                <w:webHidden/>
              </w:rPr>
            </w:r>
            <w:r>
              <w:rPr>
                <w:noProof/>
                <w:webHidden/>
              </w:rPr>
              <w:fldChar w:fldCharType="separate"/>
            </w:r>
            <w:r>
              <w:rPr>
                <w:noProof/>
                <w:webHidden/>
              </w:rPr>
              <w:t>3</w:t>
            </w:r>
            <w:r>
              <w:rPr>
                <w:noProof/>
                <w:webHidden/>
              </w:rPr>
              <w:fldChar w:fldCharType="end"/>
            </w:r>
          </w:hyperlink>
        </w:p>
        <w:p w14:paraId="4B1EDD35" w14:textId="4A724555" w:rsidR="000B7124" w:rsidRDefault="000B7124">
          <w:pPr>
            <w:pStyle w:val="Obsah2"/>
            <w:tabs>
              <w:tab w:val="left" w:pos="960"/>
              <w:tab w:val="right" w:leader="dot" w:pos="8488"/>
            </w:tabs>
            <w:rPr>
              <w:rFonts w:asciiTheme="minorHAnsi" w:eastAsiaTheme="minorEastAsia" w:hAnsiTheme="minorHAnsi" w:cstheme="minorBidi"/>
              <w:i w:val="0"/>
              <w:iCs w:val="0"/>
              <w:noProof/>
              <w:sz w:val="24"/>
              <w:szCs w:val="24"/>
            </w:rPr>
          </w:pPr>
          <w:hyperlink w:anchor="_Toc132375200" w:history="1">
            <w:r w:rsidRPr="00711DF3">
              <w:rPr>
                <w:rStyle w:val="Hypertextovodkaz"/>
                <w:noProof/>
              </w:rPr>
              <w:t>1.3</w:t>
            </w:r>
            <w:r>
              <w:rPr>
                <w:rFonts w:asciiTheme="minorHAnsi" w:eastAsiaTheme="minorEastAsia" w:hAnsiTheme="minorHAnsi" w:cstheme="minorBidi"/>
                <w:i w:val="0"/>
                <w:iCs w:val="0"/>
                <w:noProof/>
                <w:sz w:val="24"/>
                <w:szCs w:val="24"/>
              </w:rPr>
              <w:tab/>
            </w:r>
            <w:r w:rsidRPr="00711DF3">
              <w:rPr>
                <w:rStyle w:val="Hypertextovodkaz"/>
                <w:noProof/>
              </w:rPr>
              <w:t>Cílová skupina</w:t>
            </w:r>
            <w:r>
              <w:rPr>
                <w:noProof/>
                <w:webHidden/>
              </w:rPr>
              <w:tab/>
            </w:r>
            <w:r>
              <w:rPr>
                <w:noProof/>
                <w:webHidden/>
              </w:rPr>
              <w:fldChar w:fldCharType="begin"/>
            </w:r>
            <w:r>
              <w:rPr>
                <w:noProof/>
                <w:webHidden/>
              </w:rPr>
              <w:instrText xml:space="preserve"> PAGEREF _Toc132375200 \h </w:instrText>
            </w:r>
            <w:r>
              <w:rPr>
                <w:noProof/>
                <w:webHidden/>
              </w:rPr>
            </w:r>
            <w:r>
              <w:rPr>
                <w:noProof/>
                <w:webHidden/>
              </w:rPr>
              <w:fldChar w:fldCharType="separate"/>
            </w:r>
            <w:r>
              <w:rPr>
                <w:noProof/>
                <w:webHidden/>
              </w:rPr>
              <w:t>3</w:t>
            </w:r>
            <w:r>
              <w:rPr>
                <w:noProof/>
                <w:webHidden/>
              </w:rPr>
              <w:fldChar w:fldCharType="end"/>
            </w:r>
          </w:hyperlink>
        </w:p>
        <w:p w14:paraId="7A192459" w14:textId="5E867CC0" w:rsidR="000B7124" w:rsidRDefault="000B7124">
          <w:pPr>
            <w:pStyle w:val="Obsah2"/>
            <w:tabs>
              <w:tab w:val="left" w:pos="960"/>
              <w:tab w:val="right" w:leader="dot" w:pos="8488"/>
            </w:tabs>
            <w:rPr>
              <w:rFonts w:asciiTheme="minorHAnsi" w:eastAsiaTheme="minorEastAsia" w:hAnsiTheme="minorHAnsi" w:cstheme="minorBidi"/>
              <w:i w:val="0"/>
              <w:iCs w:val="0"/>
              <w:noProof/>
              <w:sz w:val="24"/>
              <w:szCs w:val="24"/>
            </w:rPr>
          </w:pPr>
          <w:hyperlink w:anchor="_Toc132375201" w:history="1">
            <w:r w:rsidRPr="00711DF3">
              <w:rPr>
                <w:rStyle w:val="Hypertextovodkaz"/>
                <w:noProof/>
              </w:rPr>
              <w:t>1.4</w:t>
            </w:r>
            <w:r>
              <w:rPr>
                <w:rFonts w:asciiTheme="minorHAnsi" w:eastAsiaTheme="minorEastAsia" w:hAnsiTheme="minorHAnsi" w:cstheme="minorBidi"/>
                <w:i w:val="0"/>
                <w:iCs w:val="0"/>
                <w:noProof/>
                <w:sz w:val="24"/>
                <w:szCs w:val="24"/>
              </w:rPr>
              <w:tab/>
            </w:r>
            <w:r w:rsidRPr="00711DF3">
              <w:rPr>
                <w:rStyle w:val="Hypertextovodkaz"/>
                <w:noProof/>
              </w:rPr>
              <w:t>Současná situace nízkoprahových zařízení v Olomouci</w:t>
            </w:r>
            <w:r>
              <w:rPr>
                <w:noProof/>
                <w:webHidden/>
              </w:rPr>
              <w:tab/>
            </w:r>
            <w:r>
              <w:rPr>
                <w:noProof/>
                <w:webHidden/>
              </w:rPr>
              <w:fldChar w:fldCharType="begin"/>
            </w:r>
            <w:r>
              <w:rPr>
                <w:noProof/>
                <w:webHidden/>
              </w:rPr>
              <w:instrText xml:space="preserve"> PAGEREF _Toc132375201 \h </w:instrText>
            </w:r>
            <w:r>
              <w:rPr>
                <w:noProof/>
                <w:webHidden/>
              </w:rPr>
            </w:r>
            <w:r>
              <w:rPr>
                <w:noProof/>
                <w:webHidden/>
              </w:rPr>
              <w:fldChar w:fldCharType="separate"/>
            </w:r>
            <w:r>
              <w:rPr>
                <w:noProof/>
                <w:webHidden/>
              </w:rPr>
              <w:t>3</w:t>
            </w:r>
            <w:r>
              <w:rPr>
                <w:noProof/>
                <w:webHidden/>
              </w:rPr>
              <w:fldChar w:fldCharType="end"/>
            </w:r>
          </w:hyperlink>
        </w:p>
        <w:p w14:paraId="31947254" w14:textId="195A4AF1" w:rsidR="000B7124" w:rsidRDefault="000B7124">
          <w:pPr>
            <w:pStyle w:val="Obsah2"/>
            <w:tabs>
              <w:tab w:val="left" w:pos="960"/>
              <w:tab w:val="right" w:leader="dot" w:pos="8488"/>
            </w:tabs>
            <w:rPr>
              <w:rFonts w:asciiTheme="minorHAnsi" w:eastAsiaTheme="minorEastAsia" w:hAnsiTheme="minorHAnsi" w:cstheme="minorBidi"/>
              <w:i w:val="0"/>
              <w:iCs w:val="0"/>
              <w:noProof/>
              <w:sz w:val="24"/>
              <w:szCs w:val="24"/>
            </w:rPr>
          </w:pPr>
          <w:hyperlink w:anchor="_Toc132375202" w:history="1">
            <w:r w:rsidRPr="00711DF3">
              <w:rPr>
                <w:rStyle w:val="Hypertextovodkaz"/>
                <w:noProof/>
              </w:rPr>
              <w:t>1.5</w:t>
            </w:r>
            <w:r>
              <w:rPr>
                <w:rFonts w:asciiTheme="minorHAnsi" w:eastAsiaTheme="minorEastAsia" w:hAnsiTheme="minorHAnsi" w:cstheme="minorBidi"/>
                <w:i w:val="0"/>
                <w:iCs w:val="0"/>
                <w:noProof/>
                <w:sz w:val="24"/>
                <w:szCs w:val="24"/>
              </w:rPr>
              <w:tab/>
            </w:r>
            <w:r w:rsidRPr="00711DF3">
              <w:rPr>
                <w:rStyle w:val="Hypertextovodkaz"/>
                <w:noProof/>
              </w:rPr>
              <w:t>Klub Zóna Olomouc</w:t>
            </w:r>
            <w:r>
              <w:rPr>
                <w:noProof/>
                <w:webHidden/>
              </w:rPr>
              <w:tab/>
            </w:r>
            <w:r>
              <w:rPr>
                <w:noProof/>
                <w:webHidden/>
              </w:rPr>
              <w:fldChar w:fldCharType="begin"/>
            </w:r>
            <w:r>
              <w:rPr>
                <w:noProof/>
                <w:webHidden/>
              </w:rPr>
              <w:instrText xml:space="preserve"> PAGEREF _Toc132375202 \h </w:instrText>
            </w:r>
            <w:r>
              <w:rPr>
                <w:noProof/>
                <w:webHidden/>
              </w:rPr>
            </w:r>
            <w:r>
              <w:rPr>
                <w:noProof/>
                <w:webHidden/>
              </w:rPr>
              <w:fldChar w:fldCharType="separate"/>
            </w:r>
            <w:r>
              <w:rPr>
                <w:noProof/>
                <w:webHidden/>
              </w:rPr>
              <w:t>4</w:t>
            </w:r>
            <w:r>
              <w:rPr>
                <w:noProof/>
                <w:webHidden/>
              </w:rPr>
              <w:fldChar w:fldCharType="end"/>
            </w:r>
          </w:hyperlink>
        </w:p>
        <w:p w14:paraId="26F2CE11" w14:textId="01BED1D4" w:rsidR="000B7124" w:rsidRDefault="000B7124">
          <w:pPr>
            <w:pStyle w:val="Obsah1"/>
            <w:tabs>
              <w:tab w:val="left" w:pos="480"/>
              <w:tab w:val="right" w:leader="dot" w:pos="8488"/>
            </w:tabs>
            <w:rPr>
              <w:rFonts w:asciiTheme="minorHAnsi" w:eastAsiaTheme="minorEastAsia" w:hAnsiTheme="minorHAnsi" w:cstheme="minorBidi"/>
              <w:b w:val="0"/>
              <w:bCs w:val="0"/>
              <w:noProof/>
              <w:sz w:val="24"/>
              <w:szCs w:val="24"/>
            </w:rPr>
          </w:pPr>
          <w:hyperlink w:anchor="_Toc132375203" w:history="1">
            <w:r w:rsidRPr="00711DF3">
              <w:rPr>
                <w:rStyle w:val="Hypertextovodkaz"/>
                <w:noProof/>
              </w:rPr>
              <w:t>2</w:t>
            </w:r>
            <w:r>
              <w:rPr>
                <w:rFonts w:asciiTheme="minorHAnsi" w:eastAsiaTheme="minorEastAsia" w:hAnsiTheme="minorHAnsi" w:cstheme="minorBidi"/>
                <w:b w:val="0"/>
                <w:bCs w:val="0"/>
                <w:noProof/>
                <w:sz w:val="24"/>
                <w:szCs w:val="24"/>
              </w:rPr>
              <w:tab/>
            </w:r>
            <w:r w:rsidRPr="00711DF3">
              <w:rPr>
                <w:rStyle w:val="Hypertextovodkaz"/>
                <w:noProof/>
              </w:rPr>
              <w:t>Prevence</w:t>
            </w:r>
            <w:r>
              <w:rPr>
                <w:noProof/>
                <w:webHidden/>
              </w:rPr>
              <w:tab/>
            </w:r>
            <w:r>
              <w:rPr>
                <w:noProof/>
                <w:webHidden/>
              </w:rPr>
              <w:fldChar w:fldCharType="begin"/>
            </w:r>
            <w:r>
              <w:rPr>
                <w:noProof/>
                <w:webHidden/>
              </w:rPr>
              <w:instrText xml:space="preserve"> PAGEREF _Toc132375203 \h </w:instrText>
            </w:r>
            <w:r>
              <w:rPr>
                <w:noProof/>
                <w:webHidden/>
              </w:rPr>
            </w:r>
            <w:r>
              <w:rPr>
                <w:noProof/>
                <w:webHidden/>
              </w:rPr>
              <w:fldChar w:fldCharType="separate"/>
            </w:r>
            <w:r>
              <w:rPr>
                <w:noProof/>
                <w:webHidden/>
              </w:rPr>
              <w:t>5</w:t>
            </w:r>
            <w:r>
              <w:rPr>
                <w:noProof/>
                <w:webHidden/>
              </w:rPr>
              <w:fldChar w:fldCharType="end"/>
            </w:r>
          </w:hyperlink>
        </w:p>
        <w:p w14:paraId="4BD83BF1" w14:textId="6FD38FB6" w:rsidR="000B7124" w:rsidRDefault="000B7124">
          <w:pPr>
            <w:pStyle w:val="Obsah2"/>
            <w:tabs>
              <w:tab w:val="left" w:pos="960"/>
              <w:tab w:val="right" w:leader="dot" w:pos="8488"/>
            </w:tabs>
            <w:rPr>
              <w:rFonts w:asciiTheme="minorHAnsi" w:eastAsiaTheme="minorEastAsia" w:hAnsiTheme="minorHAnsi" w:cstheme="minorBidi"/>
              <w:i w:val="0"/>
              <w:iCs w:val="0"/>
              <w:noProof/>
              <w:sz w:val="24"/>
              <w:szCs w:val="24"/>
            </w:rPr>
          </w:pPr>
          <w:hyperlink w:anchor="_Toc132375204" w:history="1">
            <w:r w:rsidRPr="00711DF3">
              <w:rPr>
                <w:rStyle w:val="Hypertextovodkaz"/>
                <w:noProof/>
              </w:rPr>
              <w:t>2.1</w:t>
            </w:r>
            <w:r>
              <w:rPr>
                <w:rFonts w:asciiTheme="minorHAnsi" w:eastAsiaTheme="minorEastAsia" w:hAnsiTheme="minorHAnsi" w:cstheme="minorBidi"/>
                <w:i w:val="0"/>
                <w:iCs w:val="0"/>
                <w:noProof/>
                <w:sz w:val="24"/>
                <w:szCs w:val="24"/>
              </w:rPr>
              <w:tab/>
            </w:r>
            <w:r w:rsidRPr="00711DF3">
              <w:rPr>
                <w:rStyle w:val="Hypertextovodkaz"/>
                <w:noProof/>
              </w:rPr>
              <w:t>Základní dělení prevence</w:t>
            </w:r>
            <w:r>
              <w:rPr>
                <w:noProof/>
                <w:webHidden/>
              </w:rPr>
              <w:tab/>
            </w:r>
            <w:r>
              <w:rPr>
                <w:noProof/>
                <w:webHidden/>
              </w:rPr>
              <w:fldChar w:fldCharType="begin"/>
            </w:r>
            <w:r>
              <w:rPr>
                <w:noProof/>
                <w:webHidden/>
              </w:rPr>
              <w:instrText xml:space="preserve"> PAGEREF _Toc132375204 \h </w:instrText>
            </w:r>
            <w:r>
              <w:rPr>
                <w:noProof/>
                <w:webHidden/>
              </w:rPr>
            </w:r>
            <w:r>
              <w:rPr>
                <w:noProof/>
                <w:webHidden/>
              </w:rPr>
              <w:fldChar w:fldCharType="separate"/>
            </w:r>
            <w:r>
              <w:rPr>
                <w:noProof/>
                <w:webHidden/>
              </w:rPr>
              <w:t>5</w:t>
            </w:r>
            <w:r>
              <w:rPr>
                <w:noProof/>
                <w:webHidden/>
              </w:rPr>
              <w:fldChar w:fldCharType="end"/>
            </w:r>
          </w:hyperlink>
        </w:p>
        <w:p w14:paraId="41805741" w14:textId="6020A1AE" w:rsidR="000B7124" w:rsidRDefault="000B7124">
          <w:pPr>
            <w:pStyle w:val="Obsah2"/>
            <w:tabs>
              <w:tab w:val="left" w:pos="960"/>
              <w:tab w:val="right" w:leader="dot" w:pos="8488"/>
            </w:tabs>
            <w:rPr>
              <w:rFonts w:asciiTheme="minorHAnsi" w:eastAsiaTheme="minorEastAsia" w:hAnsiTheme="minorHAnsi" w:cstheme="minorBidi"/>
              <w:i w:val="0"/>
              <w:iCs w:val="0"/>
              <w:noProof/>
              <w:sz w:val="24"/>
              <w:szCs w:val="24"/>
            </w:rPr>
          </w:pPr>
          <w:hyperlink w:anchor="_Toc132375205" w:history="1">
            <w:r w:rsidRPr="00711DF3">
              <w:rPr>
                <w:rStyle w:val="Hypertextovodkaz"/>
                <w:noProof/>
              </w:rPr>
              <w:t>2.2</w:t>
            </w:r>
            <w:r>
              <w:rPr>
                <w:rFonts w:asciiTheme="minorHAnsi" w:eastAsiaTheme="minorEastAsia" w:hAnsiTheme="minorHAnsi" w:cstheme="minorBidi"/>
                <w:i w:val="0"/>
                <w:iCs w:val="0"/>
                <w:noProof/>
                <w:sz w:val="24"/>
                <w:szCs w:val="24"/>
              </w:rPr>
              <w:tab/>
            </w:r>
            <w:r w:rsidRPr="00711DF3">
              <w:rPr>
                <w:rStyle w:val="Hypertextovodkaz"/>
                <w:noProof/>
              </w:rPr>
              <w:t>Dělení dle intenzity prevence</w:t>
            </w:r>
            <w:r>
              <w:rPr>
                <w:noProof/>
                <w:webHidden/>
              </w:rPr>
              <w:tab/>
            </w:r>
            <w:r>
              <w:rPr>
                <w:noProof/>
                <w:webHidden/>
              </w:rPr>
              <w:fldChar w:fldCharType="begin"/>
            </w:r>
            <w:r>
              <w:rPr>
                <w:noProof/>
                <w:webHidden/>
              </w:rPr>
              <w:instrText xml:space="preserve"> PAGEREF _Toc132375205 \h </w:instrText>
            </w:r>
            <w:r>
              <w:rPr>
                <w:noProof/>
                <w:webHidden/>
              </w:rPr>
            </w:r>
            <w:r>
              <w:rPr>
                <w:noProof/>
                <w:webHidden/>
              </w:rPr>
              <w:fldChar w:fldCharType="separate"/>
            </w:r>
            <w:r>
              <w:rPr>
                <w:noProof/>
                <w:webHidden/>
              </w:rPr>
              <w:t>5</w:t>
            </w:r>
            <w:r>
              <w:rPr>
                <w:noProof/>
                <w:webHidden/>
              </w:rPr>
              <w:fldChar w:fldCharType="end"/>
            </w:r>
          </w:hyperlink>
        </w:p>
        <w:p w14:paraId="73A0361F" w14:textId="186C98BB" w:rsidR="000B7124" w:rsidRDefault="000B7124">
          <w:pPr>
            <w:pStyle w:val="Obsah2"/>
            <w:tabs>
              <w:tab w:val="left" w:pos="960"/>
              <w:tab w:val="right" w:leader="dot" w:pos="8488"/>
            </w:tabs>
            <w:rPr>
              <w:rFonts w:asciiTheme="minorHAnsi" w:eastAsiaTheme="minorEastAsia" w:hAnsiTheme="minorHAnsi" w:cstheme="minorBidi"/>
              <w:i w:val="0"/>
              <w:iCs w:val="0"/>
              <w:noProof/>
              <w:sz w:val="24"/>
              <w:szCs w:val="24"/>
            </w:rPr>
          </w:pPr>
          <w:hyperlink w:anchor="_Toc132375206" w:history="1">
            <w:r w:rsidRPr="00711DF3">
              <w:rPr>
                <w:rStyle w:val="Hypertextovodkaz"/>
                <w:noProof/>
              </w:rPr>
              <w:t>2.3</w:t>
            </w:r>
            <w:r>
              <w:rPr>
                <w:rFonts w:asciiTheme="minorHAnsi" w:eastAsiaTheme="minorEastAsia" w:hAnsiTheme="minorHAnsi" w:cstheme="minorBidi"/>
                <w:i w:val="0"/>
                <w:iCs w:val="0"/>
                <w:noProof/>
                <w:sz w:val="24"/>
                <w:szCs w:val="24"/>
              </w:rPr>
              <w:tab/>
            </w:r>
            <w:r w:rsidRPr="00711DF3">
              <w:rPr>
                <w:rStyle w:val="Hypertextovodkaz"/>
                <w:noProof/>
              </w:rPr>
              <w:t>Dělení dle MŠMT ČR</w:t>
            </w:r>
            <w:r>
              <w:rPr>
                <w:noProof/>
                <w:webHidden/>
              </w:rPr>
              <w:tab/>
            </w:r>
            <w:r>
              <w:rPr>
                <w:noProof/>
                <w:webHidden/>
              </w:rPr>
              <w:fldChar w:fldCharType="begin"/>
            </w:r>
            <w:r>
              <w:rPr>
                <w:noProof/>
                <w:webHidden/>
              </w:rPr>
              <w:instrText xml:space="preserve"> PAGEREF _Toc132375206 \h </w:instrText>
            </w:r>
            <w:r>
              <w:rPr>
                <w:noProof/>
                <w:webHidden/>
              </w:rPr>
            </w:r>
            <w:r>
              <w:rPr>
                <w:noProof/>
                <w:webHidden/>
              </w:rPr>
              <w:fldChar w:fldCharType="separate"/>
            </w:r>
            <w:r>
              <w:rPr>
                <w:noProof/>
                <w:webHidden/>
              </w:rPr>
              <w:t>5</w:t>
            </w:r>
            <w:r>
              <w:rPr>
                <w:noProof/>
                <w:webHidden/>
              </w:rPr>
              <w:fldChar w:fldCharType="end"/>
            </w:r>
          </w:hyperlink>
        </w:p>
        <w:p w14:paraId="64493779" w14:textId="34EB6C15" w:rsidR="000B7124" w:rsidRDefault="000B7124">
          <w:pPr>
            <w:pStyle w:val="Obsah2"/>
            <w:tabs>
              <w:tab w:val="left" w:pos="960"/>
              <w:tab w:val="right" w:leader="dot" w:pos="8488"/>
            </w:tabs>
            <w:rPr>
              <w:rFonts w:asciiTheme="minorHAnsi" w:eastAsiaTheme="minorEastAsia" w:hAnsiTheme="minorHAnsi" w:cstheme="minorBidi"/>
              <w:i w:val="0"/>
              <w:iCs w:val="0"/>
              <w:noProof/>
              <w:sz w:val="24"/>
              <w:szCs w:val="24"/>
            </w:rPr>
          </w:pPr>
          <w:hyperlink w:anchor="_Toc132375207" w:history="1">
            <w:r w:rsidRPr="00711DF3">
              <w:rPr>
                <w:rStyle w:val="Hypertextovodkaz"/>
                <w:noProof/>
              </w:rPr>
              <w:t>2.4</w:t>
            </w:r>
            <w:r>
              <w:rPr>
                <w:rFonts w:asciiTheme="minorHAnsi" w:eastAsiaTheme="minorEastAsia" w:hAnsiTheme="minorHAnsi" w:cstheme="minorBidi"/>
                <w:i w:val="0"/>
                <w:iCs w:val="0"/>
                <w:noProof/>
                <w:sz w:val="24"/>
                <w:szCs w:val="24"/>
              </w:rPr>
              <w:tab/>
            </w:r>
            <w:r w:rsidRPr="00711DF3">
              <w:rPr>
                <w:rStyle w:val="Hypertextovodkaz"/>
                <w:noProof/>
              </w:rPr>
              <w:t>Zásady efektivní prevence</w:t>
            </w:r>
            <w:r>
              <w:rPr>
                <w:noProof/>
                <w:webHidden/>
              </w:rPr>
              <w:tab/>
            </w:r>
            <w:r>
              <w:rPr>
                <w:noProof/>
                <w:webHidden/>
              </w:rPr>
              <w:fldChar w:fldCharType="begin"/>
            </w:r>
            <w:r>
              <w:rPr>
                <w:noProof/>
                <w:webHidden/>
              </w:rPr>
              <w:instrText xml:space="preserve"> PAGEREF _Toc132375207 \h </w:instrText>
            </w:r>
            <w:r>
              <w:rPr>
                <w:noProof/>
                <w:webHidden/>
              </w:rPr>
            </w:r>
            <w:r>
              <w:rPr>
                <w:noProof/>
                <w:webHidden/>
              </w:rPr>
              <w:fldChar w:fldCharType="separate"/>
            </w:r>
            <w:r>
              <w:rPr>
                <w:noProof/>
                <w:webHidden/>
              </w:rPr>
              <w:t>6</w:t>
            </w:r>
            <w:r>
              <w:rPr>
                <w:noProof/>
                <w:webHidden/>
              </w:rPr>
              <w:fldChar w:fldCharType="end"/>
            </w:r>
          </w:hyperlink>
        </w:p>
        <w:p w14:paraId="67E212AB" w14:textId="7B605F80" w:rsidR="000B7124" w:rsidRDefault="000B7124">
          <w:pPr>
            <w:pStyle w:val="Obsah2"/>
            <w:tabs>
              <w:tab w:val="left" w:pos="960"/>
              <w:tab w:val="right" w:leader="dot" w:pos="8488"/>
            </w:tabs>
            <w:rPr>
              <w:rFonts w:asciiTheme="minorHAnsi" w:eastAsiaTheme="minorEastAsia" w:hAnsiTheme="minorHAnsi" w:cstheme="minorBidi"/>
              <w:i w:val="0"/>
              <w:iCs w:val="0"/>
              <w:noProof/>
              <w:sz w:val="24"/>
              <w:szCs w:val="24"/>
            </w:rPr>
          </w:pPr>
          <w:hyperlink w:anchor="_Toc132375208" w:history="1">
            <w:r w:rsidRPr="00711DF3">
              <w:rPr>
                <w:rStyle w:val="Hypertextovodkaz"/>
                <w:noProof/>
              </w:rPr>
              <w:t>2.5</w:t>
            </w:r>
            <w:r>
              <w:rPr>
                <w:rFonts w:asciiTheme="minorHAnsi" w:eastAsiaTheme="minorEastAsia" w:hAnsiTheme="minorHAnsi" w:cstheme="minorBidi"/>
                <w:i w:val="0"/>
                <w:iCs w:val="0"/>
                <w:noProof/>
                <w:sz w:val="24"/>
                <w:szCs w:val="24"/>
              </w:rPr>
              <w:tab/>
            </w:r>
            <w:r w:rsidRPr="00711DF3">
              <w:rPr>
                <w:rStyle w:val="Hypertextovodkaz"/>
                <w:noProof/>
              </w:rPr>
              <w:t>Faktory zvyšující riziko užívání návykových látek</w:t>
            </w:r>
            <w:r>
              <w:rPr>
                <w:noProof/>
                <w:webHidden/>
              </w:rPr>
              <w:tab/>
            </w:r>
            <w:r>
              <w:rPr>
                <w:noProof/>
                <w:webHidden/>
              </w:rPr>
              <w:fldChar w:fldCharType="begin"/>
            </w:r>
            <w:r>
              <w:rPr>
                <w:noProof/>
                <w:webHidden/>
              </w:rPr>
              <w:instrText xml:space="preserve"> PAGEREF _Toc132375208 \h </w:instrText>
            </w:r>
            <w:r>
              <w:rPr>
                <w:noProof/>
                <w:webHidden/>
              </w:rPr>
            </w:r>
            <w:r>
              <w:rPr>
                <w:noProof/>
                <w:webHidden/>
              </w:rPr>
              <w:fldChar w:fldCharType="separate"/>
            </w:r>
            <w:r>
              <w:rPr>
                <w:noProof/>
                <w:webHidden/>
              </w:rPr>
              <w:t>6</w:t>
            </w:r>
            <w:r>
              <w:rPr>
                <w:noProof/>
                <w:webHidden/>
              </w:rPr>
              <w:fldChar w:fldCharType="end"/>
            </w:r>
          </w:hyperlink>
        </w:p>
        <w:p w14:paraId="66F311AC" w14:textId="14724AFC" w:rsidR="000B7124" w:rsidRDefault="000B7124">
          <w:pPr>
            <w:pStyle w:val="Obsah1"/>
            <w:tabs>
              <w:tab w:val="left" w:pos="480"/>
              <w:tab w:val="right" w:leader="dot" w:pos="8488"/>
            </w:tabs>
            <w:rPr>
              <w:rFonts w:asciiTheme="minorHAnsi" w:eastAsiaTheme="minorEastAsia" w:hAnsiTheme="minorHAnsi" w:cstheme="minorBidi"/>
              <w:b w:val="0"/>
              <w:bCs w:val="0"/>
              <w:noProof/>
              <w:sz w:val="24"/>
              <w:szCs w:val="24"/>
            </w:rPr>
          </w:pPr>
          <w:hyperlink w:anchor="_Toc132375209" w:history="1">
            <w:r w:rsidRPr="00711DF3">
              <w:rPr>
                <w:rStyle w:val="Hypertextovodkaz"/>
                <w:noProof/>
              </w:rPr>
              <w:t>3</w:t>
            </w:r>
            <w:r>
              <w:rPr>
                <w:rFonts w:asciiTheme="minorHAnsi" w:eastAsiaTheme="minorEastAsia" w:hAnsiTheme="minorHAnsi" w:cstheme="minorBidi"/>
                <w:b w:val="0"/>
                <w:bCs w:val="0"/>
                <w:noProof/>
                <w:sz w:val="24"/>
                <w:szCs w:val="24"/>
              </w:rPr>
              <w:tab/>
            </w:r>
            <w:r w:rsidRPr="00711DF3">
              <w:rPr>
                <w:rStyle w:val="Hypertextovodkaz"/>
                <w:noProof/>
              </w:rPr>
              <w:t>Primární prevence</w:t>
            </w:r>
            <w:r>
              <w:rPr>
                <w:noProof/>
                <w:webHidden/>
              </w:rPr>
              <w:tab/>
            </w:r>
            <w:r>
              <w:rPr>
                <w:noProof/>
                <w:webHidden/>
              </w:rPr>
              <w:fldChar w:fldCharType="begin"/>
            </w:r>
            <w:r>
              <w:rPr>
                <w:noProof/>
                <w:webHidden/>
              </w:rPr>
              <w:instrText xml:space="preserve"> PAGEREF _Toc132375209 \h </w:instrText>
            </w:r>
            <w:r>
              <w:rPr>
                <w:noProof/>
                <w:webHidden/>
              </w:rPr>
            </w:r>
            <w:r>
              <w:rPr>
                <w:noProof/>
                <w:webHidden/>
              </w:rPr>
              <w:fldChar w:fldCharType="separate"/>
            </w:r>
            <w:r>
              <w:rPr>
                <w:noProof/>
                <w:webHidden/>
              </w:rPr>
              <w:t>8</w:t>
            </w:r>
            <w:r>
              <w:rPr>
                <w:noProof/>
                <w:webHidden/>
              </w:rPr>
              <w:fldChar w:fldCharType="end"/>
            </w:r>
          </w:hyperlink>
        </w:p>
        <w:p w14:paraId="15F9CE60" w14:textId="470241F4" w:rsidR="000B7124" w:rsidRDefault="000B7124">
          <w:pPr>
            <w:pStyle w:val="Obsah2"/>
            <w:tabs>
              <w:tab w:val="left" w:pos="960"/>
              <w:tab w:val="right" w:leader="dot" w:pos="8488"/>
            </w:tabs>
            <w:rPr>
              <w:rFonts w:asciiTheme="minorHAnsi" w:eastAsiaTheme="minorEastAsia" w:hAnsiTheme="minorHAnsi" w:cstheme="minorBidi"/>
              <w:i w:val="0"/>
              <w:iCs w:val="0"/>
              <w:noProof/>
              <w:sz w:val="24"/>
              <w:szCs w:val="24"/>
            </w:rPr>
          </w:pPr>
          <w:hyperlink w:anchor="_Toc132375210" w:history="1">
            <w:r w:rsidRPr="00711DF3">
              <w:rPr>
                <w:rStyle w:val="Hypertextovodkaz"/>
                <w:noProof/>
              </w:rPr>
              <w:t>3.1</w:t>
            </w:r>
            <w:r>
              <w:rPr>
                <w:rFonts w:asciiTheme="minorHAnsi" w:eastAsiaTheme="minorEastAsia" w:hAnsiTheme="minorHAnsi" w:cstheme="minorBidi"/>
                <w:i w:val="0"/>
                <w:iCs w:val="0"/>
                <w:noProof/>
                <w:sz w:val="24"/>
                <w:szCs w:val="24"/>
              </w:rPr>
              <w:tab/>
            </w:r>
            <w:r w:rsidRPr="00711DF3">
              <w:rPr>
                <w:rStyle w:val="Hypertextovodkaz"/>
                <w:noProof/>
              </w:rPr>
              <w:t>Cíle primární prevence</w:t>
            </w:r>
            <w:r>
              <w:rPr>
                <w:noProof/>
                <w:webHidden/>
              </w:rPr>
              <w:tab/>
            </w:r>
            <w:r>
              <w:rPr>
                <w:noProof/>
                <w:webHidden/>
              </w:rPr>
              <w:fldChar w:fldCharType="begin"/>
            </w:r>
            <w:r>
              <w:rPr>
                <w:noProof/>
                <w:webHidden/>
              </w:rPr>
              <w:instrText xml:space="preserve"> PAGEREF _Toc132375210 \h </w:instrText>
            </w:r>
            <w:r>
              <w:rPr>
                <w:noProof/>
                <w:webHidden/>
              </w:rPr>
            </w:r>
            <w:r>
              <w:rPr>
                <w:noProof/>
                <w:webHidden/>
              </w:rPr>
              <w:fldChar w:fldCharType="separate"/>
            </w:r>
            <w:r>
              <w:rPr>
                <w:noProof/>
                <w:webHidden/>
              </w:rPr>
              <w:t>8</w:t>
            </w:r>
            <w:r>
              <w:rPr>
                <w:noProof/>
                <w:webHidden/>
              </w:rPr>
              <w:fldChar w:fldCharType="end"/>
            </w:r>
          </w:hyperlink>
        </w:p>
        <w:p w14:paraId="2B6EF904" w14:textId="6DD9FC0C" w:rsidR="000B7124" w:rsidRDefault="000B7124">
          <w:pPr>
            <w:pStyle w:val="Obsah2"/>
            <w:tabs>
              <w:tab w:val="left" w:pos="960"/>
              <w:tab w:val="right" w:leader="dot" w:pos="8488"/>
            </w:tabs>
            <w:rPr>
              <w:rFonts w:asciiTheme="minorHAnsi" w:eastAsiaTheme="minorEastAsia" w:hAnsiTheme="minorHAnsi" w:cstheme="minorBidi"/>
              <w:i w:val="0"/>
              <w:iCs w:val="0"/>
              <w:noProof/>
              <w:sz w:val="24"/>
              <w:szCs w:val="24"/>
            </w:rPr>
          </w:pPr>
          <w:hyperlink w:anchor="_Toc132375211" w:history="1">
            <w:r w:rsidRPr="00711DF3">
              <w:rPr>
                <w:rStyle w:val="Hypertextovodkaz"/>
                <w:noProof/>
              </w:rPr>
              <w:t>3.2</w:t>
            </w:r>
            <w:r>
              <w:rPr>
                <w:rFonts w:asciiTheme="minorHAnsi" w:eastAsiaTheme="minorEastAsia" w:hAnsiTheme="minorHAnsi" w:cstheme="minorBidi"/>
                <w:i w:val="0"/>
                <w:iCs w:val="0"/>
                <w:noProof/>
                <w:sz w:val="24"/>
                <w:szCs w:val="24"/>
              </w:rPr>
              <w:tab/>
            </w:r>
            <w:r w:rsidRPr="00711DF3">
              <w:rPr>
                <w:rStyle w:val="Hypertextovodkaz"/>
                <w:noProof/>
              </w:rPr>
              <w:t>Metody primární prevence</w:t>
            </w:r>
            <w:r>
              <w:rPr>
                <w:noProof/>
                <w:webHidden/>
              </w:rPr>
              <w:tab/>
            </w:r>
            <w:r>
              <w:rPr>
                <w:noProof/>
                <w:webHidden/>
              </w:rPr>
              <w:fldChar w:fldCharType="begin"/>
            </w:r>
            <w:r>
              <w:rPr>
                <w:noProof/>
                <w:webHidden/>
              </w:rPr>
              <w:instrText xml:space="preserve"> PAGEREF _Toc132375211 \h </w:instrText>
            </w:r>
            <w:r>
              <w:rPr>
                <w:noProof/>
                <w:webHidden/>
              </w:rPr>
            </w:r>
            <w:r>
              <w:rPr>
                <w:noProof/>
                <w:webHidden/>
              </w:rPr>
              <w:fldChar w:fldCharType="separate"/>
            </w:r>
            <w:r>
              <w:rPr>
                <w:noProof/>
                <w:webHidden/>
              </w:rPr>
              <w:t>8</w:t>
            </w:r>
            <w:r>
              <w:rPr>
                <w:noProof/>
                <w:webHidden/>
              </w:rPr>
              <w:fldChar w:fldCharType="end"/>
            </w:r>
          </w:hyperlink>
        </w:p>
        <w:p w14:paraId="5B53D482" w14:textId="7BB9BAA6" w:rsidR="000B7124" w:rsidRDefault="000B7124">
          <w:pPr>
            <w:pStyle w:val="Obsah2"/>
            <w:tabs>
              <w:tab w:val="left" w:pos="960"/>
              <w:tab w:val="right" w:leader="dot" w:pos="8488"/>
            </w:tabs>
            <w:rPr>
              <w:rFonts w:asciiTheme="minorHAnsi" w:eastAsiaTheme="minorEastAsia" w:hAnsiTheme="minorHAnsi" w:cstheme="minorBidi"/>
              <w:i w:val="0"/>
              <w:iCs w:val="0"/>
              <w:noProof/>
              <w:sz w:val="24"/>
              <w:szCs w:val="24"/>
            </w:rPr>
          </w:pPr>
          <w:hyperlink w:anchor="_Toc132375212" w:history="1">
            <w:r w:rsidRPr="00711DF3">
              <w:rPr>
                <w:rStyle w:val="Hypertextovodkaz"/>
                <w:noProof/>
              </w:rPr>
              <w:t>3.3</w:t>
            </w:r>
            <w:r>
              <w:rPr>
                <w:rFonts w:asciiTheme="minorHAnsi" w:eastAsiaTheme="minorEastAsia" w:hAnsiTheme="minorHAnsi" w:cstheme="minorBidi"/>
                <w:i w:val="0"/>
                <w:iCs w:val="0"/>
                <w:noProof/>
                <w:sz w:val="24"/>
                <w:szCs w:val="24"/>
              </w:rPr>
              <w:tab/>
            </w:r>
            <w:r w:rsidRPr="00711DF3">
              <w:rPr>
                <w:rStyle w:val="Hypertextovodkaz"/>
                <w:noProof/>
              </w:rPr>
              <w:t>Specifika věkových skupin v primární prevenci</w:t>
            </w:r>
            <w:r>
              <w:rPr>
                <w:noProof/>
                <w:webHidden/>
              </w:rPr>
              <w:tab/>
            </w:r>
            <w:r>
              <w:rPr>
                <w:noProof/>
                <w:webHidden/>
              </w:rPr>
              <w:fldChar w:fldCharType="begin"/>
            </w:r>
            <w:r>
              <w:rPr>
                <w:noProof/>
                <w:webHidden/>
              </w:rPr>
              <w:instrText xml:space="preserve"> PAGEREF _Toc132375212 \h </w:instrText>
            </w:r>
            <w:r>
              <w:rPr>
                <w:noProof/>
                <w:webHidden/>
              </w:rPr>
            </w:r>
            <w:r>
              <w:rPr>
                <w:noProof/>
                <w:webHidden/>
              </w:rPr>
              <w:fldChar w:fldCharType="separate"/>
            </w:r>
            <w:r>
              <w:rPr>
                <w:noProof/>
                <w:webHidden/>
              </w:rPr>
              <w:t>9</w:t>
            </w:r>
            <w:r>
              <w:rPr>
                <w:noProof/>
                <w:webHidden/>
              </w:rPr>
              <w:fldChar w:fldCharType="end"/>
            </w:r>
          </w:hyperlink>
        </w:p>
        <w:p w14:paraId="3A0C7910" w14:textId="1F24145A" w:rsidR="000B7124" w:rsidRDefault="000B7124">
          <w:pPr>
            <w:pStyle w:val="Obsah1"/>
            <w:tabs>
              <w:tab w:val="left" w:pos="480"/>
              <w:tab w:val="right" w:leader="dot" w:pos="8488"/>
            </w:tabs>
            <w:rPr>
              <w:rFonts w:asciiTheme="minorHAnsi" w:eastAsiaTheme="minorEastAsia" w:hAnsiTheme="minorHAnsi" w:cstheme="minorBidi"/>
              <w:b w:val="0"/>
              <w:bCs w:val="0"/>
              <w:noProof/>
              <w:sz w:val="24"/>
              <w:szCs w:val="24"/>
            </w:rPr>
          </w:pPr>
          <w:hyperlink w:anchor="_Toc132375213" w:history="1">
            <w:r w:rsidRPr="00711DF3">
              <w:rPr>
                <w:rStyle w:val="Hypertextovodkaz"/>
                <w:noProof/>
              </w:rPr>
              <w:t>4</w:t>
            </w:r>
            <w:r>
              <w:rPr>
                <w:rFonts w:asciiTheme="minorHAnsi" w:eastAsiaTheme="minorEastAsia" w:hAnsiTheme="minorHAnsi" w:cstheme="minorBidi"/>
                <w:b w:val="0"/>
                <w:bCs w:val="0"/>
                <w:noProof/>
                <w:sz w:val="24"/>
                <w:szCs w:val="24"/>
              </w:rPr>
              <w:tab/>
            </w:r>
            <w:r w:rsidRPr="00711DF3">
              <w:rPr>
                <w:rStyle w:val="Hypertextovodkaz"/>
                <w:noProof/>
              </w:rPr>
              <w:t>Návykové látky</w:t>
            </w:r>
            <w:r>
              <w:rPr>
                <w:noProof/>
                <w:webHidden/>
              </w:rPr>
              <w:tab/>
            </w:r>
            <w:r>
              <w:rPr>
                <w:noProof/>
                <w:webHidden/>
              </w:rPr>
              <w:fldChar w:fldCharType="begin"/>
            </w:r>
            <w:r>
              <w:rPr>
                <w:noProof/>
                <w:webHidden/>
              </w:rPr>
              <w:instrText xml:space="preserve"> PAGEREF _Toc132375213 \h </w:instrText>
            </w:r>
            <w:r>
              <w:rPr>
                <w:noProof/>
                <w:webHidden/>
              </w:rPr>
            </w:r>
            <w:r>
              <w:rPr>
                <w:noProof/>
                <w:webHidden/>
              </w:rPr>
              <w:fldChar w:fldCharType="separate"/>
            </w:r>
            <w:r>
              <w:rPr>
                <w:noProof/>
                <w:webHidden/>
              </w:rPr>
              <w:t>10</w:t>
            </w:r>
            <w:r>
              <w:rPr>
                <w:noProof/>
                <w:webHidden/>
              </w:rPr>
              <w:fldChar w:fldCharType="end"/>
            </w:r>
          </w:hyperlink>
        </w:p>
        <w:p w14:paraId="0B8D1BA1" w14:textId="63DCF748" w:rsidR="000B7124" w:rsidRDefault="000B7124">
          <w:pPr>
            <w:pStyle w:val="Obsah2"/>
            <w:tabs>
              <w:tab w:val="left" w:pos="960"/>
              <w:tab w:val="right" w:leader="dot" w:pos="8488"/>
            </w:tabs>
            <w:rPr>
              <w:rFonts w:asciiTheme="minorHAnsi" w:eastAsiaTheme="minorEastAsia" w:hAnsiTheme="minorHAnsi" w:cstheme="minorBidi"/>
              <w:i w:val="0"/>
              <w:iCs w:val="0"/>
              <w:noProof/>
              <w:sz w:val="24"/>
              <w:szCs w:val="24"/>
            </w:rPr>
          </w:pPr>
          <w:hyperlink w:anchor="_Toc132375214" w:history="1">
            <w:r w:rsidRPr="00711DF3">
              <w:rPr>
                <w:rStyle w:val="Hypertextovodkaz"/>
                <w:noProof/>
              </w:rPr>
              <w:t>4.1</w:t>
            </w:r>
            <w:r>
              <w:rPr>
                <w:rFonts w:asciiTheme="minorHAnsi" w:eastAsiaTheme="minorEastAsia" w:hAnsiTheme="minorHAnsi" w:cstheme="minorBidi"/>
                <w:i w:val="0"/>
                <w:iCs w:val="0"/>
                <w:noProof/>
                <w:sz w:val="24"/>
                <w:szCs w:val="24"/>
              </w:rPr>
              <w:tab/>
            </w:r>
            <w:r w:rsidRPr="00711DF3">
              <w:rPr>
                <w:rStyle w:val="Hypertextovodkaz"/>
                <w:noProof/>
              </w:rPr>
              <w:t>Typy vzorců užívání návykových látek</w:t>
            </w:r>
            <w:r>
              <w:rPr>
                <w:noProof/>
                <w:webHidden/>
              </w:rPr>
              <w:tab/>
            </w:r>
            <w:r>
              <w:rPr>
                <w:noProof/>
                <w:webHidden/>
              </w:rPr>
              <w:fldChar w:fldCharType="begin"/>
            </w:r>
            <w:r>
              <w:rPr>
                <w:noProof/>
                <w:webHidden/>
              </w:rPr>
              <w:instrText xml:space="preserve"> PAGEREF _Toc132375214 \h </w:instrText>
            </w:r>
            <w:r>
              <w:rPr>
                <w:noProof/>
                <w:webHidden/>
              </w:rPr>
            </w:r>
            <w:r>
              <w:rPr>
                <w:noProof/>
                <w:webHidden/>
              </w:rPr>
              <w:fldChar w:fldCharType="separate"/>
            </w:r>
            <w:r>
              <w:rPr>
                <w:noProof/>
                <w:webHidden/>
              </w:rPr>
              <w:t>10</w:t>
            </w:r>
            <w:r>
              <w:rPr>
                <w:noProof/>
                <w:webHidden/>
              </w:rPr>
              <w:fldChar w:fldCharType="end"/>
            </w:r>
          </w:hyperlink>
        </w:p>
        <w:p w14:paraId="3F69A789" w14:textId="3242E8C9" w:rsidR="000B7124" w:rsidRDefault="000B7124">
          <w:pPr>
            <w:pStyle w:val="Obsah1"/>
            <w:tabs>
              <w:tab w:val="left" w:pos="480"/>
              <w:tab w:val="right" w:leader="dot" w:pos="8488"/>
            </w:tabs>
            <w:rPr>
              <w:rFonts w:asciiTheme="minorHAnsi" w:eastAsiaTheme="minorEastAsia" w:hAnsiTheme="minorHAnsi" w:cstheme="minorBidi"/>
              <w:b w:val="0"/>
              <w:bCs w:val="0"/>
              <w:noProof/>
              <w:sz w:val="24"/>
              <w:szCs w:val="24"/>
            </w:rPr>
          </w:pPr>
          <w:hyperlink w:anchor="_Toc132375215" w:history="1">
            <w:r w:rsidRPr="00711DF3">
              <w:rPr>
                <w:rStyle w:val="Hypertextovodkaz"/>
                <w:noProof/>
              </w:rPr>
              <w:t>5</w:t>
            </w:r>
            <w:r>
              <w:rPr>
                <w:rFonts w:asciiTheme="minorHAnsi" w:eastAsiaTheme="minorEastAsia" w:hAnsiTheme="minorHAnsi" w:cstheme="minorBidi"/>
                <w:b w:val="0"/>
                <w:bCs w:val="0"/>
                <w:noProof/>
                <w:sz w:val="24"/>
                <w:szCs w:val="24"/>
              </w:rPr>
              <w:tab/>
            </w:r>
            <w:r w:rsidRPr="00711DF3">
              <w:rPr>
                <w:rStyle w:val="Hypertextovodkaz"/>
                <w:noProof/>
              </w:rPr>
              <w:t>Návykové chování u dětí a mladistvých</w:t>
            </w:r>
            <w:r>
              <w:rPr>
                <w:noProof/>
                <w:webHidden/>
              </w:rPr>
              <w:tab/>
            </w:r>
            <w:r>
              <w:rPr>
                <w:noProof/>
                <w:webHidden/>
              </w:rPr>
              <w:fldChar w:fldCharType="begin"/>
            </w:r>
            <w:r>
              <w:rPr>
                <w:noProof/>
                <w:webHidden/>
              </w:rPr>
              <w:instrText xml:space="preserve"> PAGEREF _Toc132375215 \h </w:instrText>
            </w:r>
            <w:r>
              <w:rPr>
                <w:noProof/>
                <w:webHidden/>
              </w:rPr>
            </w:r>
            <w:r>
              <w:rPr>
                <w:noProof/>
                <w:webHidden/>
              </w:rPr>
              <w:fldChar w:fldCharType="separate"/>
            </w:r>
            <w:r>
              <w:rPr>
                <w:noProof/>
                <w:webHidden/>
              </w:rPr>
              <w:t>12</w:t>
            </w:r>
            <w:r>
              <w:rPr>
                <w:noProof/>
                <w:webHidden/>
              </w:rPr>
              <w:fldChar w:fldCharType="end"/>
            </w:r>
          </w:hyperlink>
        </w:p>
        <w:p w14:paraId="534D0783" w14:textId="61000A5E" w:rsidR="000B7124" w:rsidRDefault="000B7124">
          <w:pPr>
            <w:pStyle w:val="Obsah2"/>
            <w:tabs>
              <w:tab w:val="left" w:pos="960"/>
              <w:tab w:val="right" w:leader="dot" w:pos="8488"/>
            </w:tabs>
            <w:rPr>
              <w:rFonts w:asciiTheme="minorHAnsi" w:eastAsiaTheme="minorEastAsia" w:hAnsiTheme="minorHAnsi" w:cstheme="minorBidi"/>
              <w:i w:val="0"/>
              <w:iCs w:val="0"/>
              <w:noProof/>
              <w:sz w:val="24"/>
              <w:szCs w:val="24"/>
            </w:rPr>
          </w:pPr>
          <w:hyperlink w:anchor="_Toc132375216" w:history="1">
            <w:r w:rsidRPr="00711DF3">
              <w:rPr>
                <w:rStyle w:val="Hypertextovodkaz"/>
                <w:noProof/>
              </w:rPr>
              <w:t>5.1</w:t>
            </w:r>
            <w:r>
              <w:rPr>
                <w:rFonts w:asciiTheme="minorHAnsi" w:eastAsiaTheme="minorEastAsia" w:hAnsiTheme="minorHAnsi" w:cstheme="minorBidi"/>
                <w:i w:val="0"/>
                <w:iCs w:val="0"/>
                <w:noProof/>
                <w:sz w:val="24"/>
                <w:szCs w:val="24"/>
              </w:rPr>
              <w:tab/>
            </w:r>
            <w:r w:rsidRPr="00711DF3">
              <w:rPr>
                <w:rStyle w:val="Hypertextovodkaz"/>
                <w:noProof/>
              </w:rPr>
              <w:t>Specifika užívání návykových látek</w:t>
            </w:r>
            <w:r>
              <w:rPr>
                <w:noProof/>
                <w:webHidden/>
              </w:rPr>
              <w:tab/>
            </w:r>
            <w:r>
              <w:rPr>
                <w:noProof/>
                <w:webHidden/>
              </w:rPr>
              <w:fldChar w:fldCharType="begin"/>
            </w:r>
            <w:r>
              <w:rPr>
                <w:noProof/>
                <w:webHidden/>
              </w:rPr>
              <w:instrText xml:space="preserve"> PAGEREF _Toc132375216 \h </w:instrText>
            </w:r>
            <w:r>
              <w:rPr>
                <w:noProof/>
                <w:webHidden/>
              </w:rPr>
            </w:r>
            <w:r>
              <w:rPr>
                <w:noProof/>
                <w:webHidden/>
              </w:rPr>
              <w:fldChar w:fldCharType="separate"/>
            </w:r>
            <w:r>
              <w:rPr>
                <w:noProof/>
                <w:webHidden/>
              </w:rPr>
              <w:t>12</w:t>
            </w:r>
            <w:r>
              <w:rPr>
                <w:noProof/>
                <w:webHidden/>
              </w:rPr>
              <w:fldChar w:fldCharType="end"/>
            </w:r>
          </w:hyperlink>
        </w:p>
        <w:p w14:paraId="4D261723" w14:textId="435ECBDC" w:rsidR="000B7124" w:rsidRDefault="000B7124">
          <w:pPr>
            <w:pStyle w:val="Obsah2"/>
            <w:tabs>
              <w:tab w:val="left" w:pos="960"/>
              <w:tab w:val="right" w:leader="dot" w:pos="8488"/>
            </w:tabs>
            <w:rPr>
              <w:rFonts w:asciiTheme="minorHAnsi" w:eastAsiaTheme="minorEastAsia" w:hAnsiTheme="minorHAnsi" w:cstheme="minorBidi"/>
              <w:i w:val="0"/>
              <w:iCs w:val="0"/>
              <w:noProof/>
              <w:sz w:val="24"/>
              <w:szCs w:val="24"/>
            </w:rPr>
          </w:pPr>
          <w:hyperlink w:anchor="_Toc132375217" w:history="1">
            <w:r w:rsidRPr="00711DF3">
              <w:rPr>
                <w:rStyle w:val="Hypertextovodkaz"/>
                <w:noProof/>
              </w:rPr>
              <w:t>5.2</w:t>
            </w:r>
            <w:r>
              <w:rPr>
                <w:rFonts w:asciiTheme="minorHAnsi" w:eastAsiaTheme="minorEastAsia" w:hAnsiTheme="minorHAnsi" w:cstheme="minorBidi"/>
                <w:i w:val="0"/>
                <w:iCs w:val="0"/>
                <w:noProof/>
                <w:sz w:val="24"/>
                <w:szCs w:val="24"/>
              </w:rPr>
              <w:tab/>
            </w:r>
            <w:r w:rsidRPr="00711DF3">
              <w:rPr>
                <w:rStyle w:val="Hypertextovodkaz"/>
                <w:noProof/>
              </w:rPr>
              <w:t>Vývojová specifika ve vztahu užívání návykových látek</w:t>
            </w:r>
            <w:r>
              <w:rPr>
                <w:noProof/>
                <w:webHidden/>
              </w:rPr>
              <w:tab/>
            </w:r>
            <w:r>
              <w:rPr>
                <w:noProof/>
                <w:webHidden/>
              </w:rPr>
              <w:fldChar w:fldCharType="begin"/>
            </w:r>
            <w:r>
              <w:rPr>
                <w:noProof/>
                <w:webHidden/>
              </w:rPr>
              <w:instrText xml:space="preserve"> PAGEREF _Toc132375217 \h </w:instrText>
            </w:r>
            <w:r>
              <w:rPr>
                <w:noProof/>
                <w:webHidden/>
              </w:rPr>
            </w:r>
            <w:r>
              <w:rPr>
                <w:noProof/>
                <w:webHidden/>
              </w:rPr>
              <w:fldChar w:fldCharType="separate"/>
            </w:r>
            <w:r>
              <w:rPr>
                <w:noProof/>
                <w:webHidden/>
              </w:rPr>
              <w:t>12</w:t>
            </w:r>
            <w:r>
              <w:rPr>
                <w:noProof/>
                <w:webHidden/>
              </w:rPr>
              <w:fldChar w:fldCharType="end"/>
            </w:r>
          </w:hyperlink>
        </w:p>
        <w:p w14:paraId="49527ECB" w14:textId="0F97E2F2" w:rsidR="000B7124" w:rsidRDefault="000B7124">
          <w:pPr>
            <w:pStyle w:val="Obsah3"/>
            <w:tabs>
              <w:tab w:val="left" w:pos="1200"/>
              <w:tab w:val="right" w:leader="dot" w:pos="8488"/>
            </w:tabs>
            <w:rPr>
              <w:rFonts w:asciiTheme="minorHAnsi" w:eastAsiaTheme="minorEastAsia" w:hAnsiTheme="minorHAnsi" w:cstheme="minorBidi"/>
              <w:noProof/>
              <w:sz w:val="24"/>
              <w:szCs w:val="24"/>
            </w:rPr>
          </w:pPr>
          <w:hyperlink w:anchor="_Toc132375218" w:history="1">
            <w:r w:rsidRPr="00711DF3">
              <w:rPr>
                <w:rStyle w:val="Hypertextovodkaz"/>
                <w:noProof/>
              </w:rPr>
              <w:t>5.2.1</w:t>
            </w:r>
            <w:r>
              <w:rPr>
                <w:rFonts w:asciiTheme="minorHAnsi" w:eastAsiaTheme="minorEastAsia" w:hAnsiTheme="minorHAnsi" w:cstheme="minorBidi"/>
                <w:noProof/>
                <w:sz w:val="24"/>
                <w:szCs w:val="24"/>
              </w:rPr>
              <w:tab/>
            </w:r>
            <w:r w:rsidRPr="00711DF3">
              <w:rPr>
                <w:rStyle w:val="Hypertextovodkaz"/>
                <w:noProof/>
              </w:rPr>
              <w:t>Období dětství (11-15 let)</w:t>
            </w:r>
            <w:r>
              <w:rPr>
                <w:noProof/>
                <w:webHidden/>
              </w:rPr>
              <w:tab/>
            </w:r>
            <w:r>
              <w:rPr>
                <w:noProof/>
                <w:webHidden/>
              </w:rPr>
              <w:fldChar w:fldCharType="begin"/>
            </w:r>
            <w:r>
              <w:rPr>
                <w:noProof/>
                <w:webHidden/>
              </w:rPr>
              <w:instrText xml:space="preserve"> PAGEREF _Toc132375218 \h </w:instrText>
            </w:r>
            <w:r>
              <w:rPr>
                <w:noProof/>
                <w:webHidden/>
              </w:rPr>
            </w:r>
            <w:r>
              <w:rPr>
                <w:noProof/>
                <w:webHidden/>
              </w:rPr>
              <w:fldChar w:fldCharType="separate"/>
            </w:r>
            <w:r>
              <w:rPr>
                <w:noProof/>
                <w:webHidden/>
              </w:rPr>
              <w:t>12</w:t>
            </w:r>
            <w:r>
              <w:rPr>
                <w:noProof/>
                <w:webHidden/>
              </w:rPr>
              <w:fldChar w:fldCharType="end"/>
            </w:r>
          </w:hyperlink>
        </w:p>
        <w:p w14:paraId="7CD70CDB" w14:textId="327D8006" w:rsidR="000B7124" w:rsidRDefault="000B7124">
          <w:pPr>
            <w:pStyle w:val="Obsah3"/>
            <w:tabs>
              <w:tab w:val="left" w:pos="1200"/>
              <w:tab w:val="right" w:leader="dot" w:pos="8488"/>
            </w:tabs>
            <w:rPr>
              <w:rFonts w:asciiTheme="minorHAnsi" w:eastAsiaTheme="minorEastAsia" w:hAnsiTheme="minorHAnsi" w:cstheme="minorBidi"/>
              <w:noProof/>
              <w:sz w:val="24"/>
              <w:szCs w:val="24"/>
            </w:rPr>
          </w:pPr>
          <w:hyperlink w:anchor="_Toc132375219" w:history="1">
            <w:r w:rsidRPr="00711DF3">
              <w:rPr>
                <w:rStyle w:val="Hypertextovodkaz"/>
                <w:noProof/>
              </w:rPr>
              <w:t>5.2.2</w:t>
            </w:r>
            <w:r>
              <w:rPr>
                <w:rFonts w:asciiTheme="minorHAnsi" w:eastAsiaTheme="minorEastAsia" w:hAnsiTheme="minorHAnsi" w:cstheme="minorBidi"/>
                <w:noProof/>
                <w:sz w:val="24"/>
                <w:szCs w:val="24"/>
              </w:rPr>
              <w:tab/>
            </w:r>
            <w:r w:rsidRPr="00711DF3">
              <w:rPr>
                <w:rStyle w:val="Hypertextovodkaz"/>
                <w:noProof/>
              </w:rPr>
              <w:t>Období adolescence</w:t>
            </w:r>
            <w:r>
              <w:rPr>
                <w:noProof/>
                <w:webHidden/>
              </w:rPr>
              <w:tab/>
            </w:r>
            <w:r>
              <w:rPr>
                <w:noProof/>
                <w:webHidden/>
              </w:rPr>
              <w:fldChar w:fldCharType="begin"/>
            </w:r>
            <w:r>
              <w:rPr>
                <w:noProof/>
                <w:webHidden/>
              </w:rPr>
              <w:instrText xml:space="preserve"> PAGEREF _Toc132375219 \h </w:instrText>
            </w:r>
            <w:r>
              <w:rPr>
                <w:noProof/>
                <w:webHidden/>
              </w:rPr>
            </w:r>
            <w:r>
              <w:rPr>
                <w:noProof/>
                <w:webHidden/>
              </w:rPr>
              <w:fldChar w:fldCharType="separate"/>
            </w:r>
            <w:r>
              <w:rPr>
                <w:noProof/>
                <w:webHidden/>
              </w:rPr>
              <w:t>12</w:t>
            </w:r>
            <w:r>
              <w:rPr>
                <w:noProof/>
                <w:webHidden/>
              </w:rPr>
              <w:fldChar w:fldCharType="end"/>
            </w:r>
          </w:hyperlink>
        </w:p>
        <w:p w14:paraId="611528F7" w14:textId="322EEA4B" w:rsidR="000B7124" w:rsidRDefault="000B7124">
          <w:pPr>
            <w:pStyle w:val="Obsah1"/>
            <w:tabs>
              <w:tab w:val="left" w:pos="480"/>
              <w:tab w:val="right" w:leader="dot" w:pos="8488"/>
            </w:tabs>
            <w:rPr>
              <w:rFonts w:asciiTheme="minorHAnsi" w:eastAsiaTheme="minorEastAsia" w:hAnsiTheme="minorHAnsi" w:cstheme="minorBidi"/>
              <w:b w:val="0"/>
              <w:bCs w:val="0"/>
              <w:noProof/>
              <w:sz w:val="24"/>
              <w:szCs w:val="24"/>
            </w:rPr>
          </w:pPr>
          <w:hyperlink w:anchor="_Toc132375220" w:history="1">
            <w:r w:rsidRPr="00711DF3">
              <w:rPr>
                <w:rStyle w:val="Hypertextovodkaz"/>
                <w:noProof/>
              </w:rPr>
              <w:t>6</w:t>
            </w:r>
            <w:r>
              <w:rPr>
                <w:rFonts w:asciiTheme="minorHAnsi" w:eastAsiaTheme="minorEastAsia" w:hAnsiTheme="minorHAnsi" w:cstheme="minorBidi"/>
                <w:b w:val="0"/>
                <w:bCs w:val="0"/>
                <w:noProof/>
                <w:sz w:val="24"/>
                <w:szCs w:val="24"/>
              </w:rPr>
              <w:tab/>
            </w:r>
            <w:r w:rsidRPr="00711DF3">
              <w:rPr>
                <w:rStyle w:val="Hypertextovodkaz"/>
                <w:noProof/>
              </w:rPr>
              <w:t>Projekt na prevenci návykových látek v NZDM</w:t>
            </w:r>
            <w:r>
              <w:rPr>
                <w:noProof/>
                <w:webHidden/>
              </w:rPr>
              <w:tab/>
            </w:r>
            <w:r>
              <w:rPr>
                <w:noProof/>
                <w:webHidden/>
              </w:rPr>
              <w:fldChar w:fldCharType="begin"/>
            </w:r>
            <w:r>
              <w:rPr>
                <w:noProof/>
                <w:webHidden/>
              </w:rPr>
              <w:instrText xml:space="preserve"> PAGEREF _Toc132375220 \h </w:instrText>
            </w:r>
            <w:r>
              <w:rPr>
                <w:noProof/>
                <w:webHidden/>
              </w:rPr>
            </w:r>
            <w:r>
              <w:rPr>
                <w:noProof/>
                <w:webHidden/>
              </w:rPr>
              <w:fldChar w:fldCharType="separate"/>
            </w:r>
            <w:r>
              <w:rPr>
                <w:noProof/>
                <w:webHidden/>
              </w:rPr>
              <w:t>14</w:t>
            </w:r>
            <w:r>
              <w:rPr>
                <w:noProof/>
                <w:webHidden/>
              </w:rPr>
              <w:fldChar w:fldCharType="end"/>
            </w:r>
          </w:hyperlink>
        </w:p>
        <w:p w14:paraId="03D16BDE" w14:textId="5A7AD348" w:rsidR="000B7124" w:rsidRDefault="000B7124">
          <w:pPr>
            <w:pStyle w:val="Obsah2"/>
            <w:tabs>
              <w:tab w:val="left" w:pos="960"/>
              <w:tab w:val="right" w:leader="dot" w:pos="8488"/>
            </w:tabs>
            <w:rPr>
              <w:rFonts w:asciiTheme="minorHAnsi" w:eastAsiaTheme="minorEastAsia" w:hAnsiTheme="minorHAnsi" w:cstheme="minorBidi"/>
              <w:i w:val="0"/>
              <w:iCs w:val="0"/>
              <w:noProof/>
              <w:sz w:val="24"/>
              <w:szCs w:val="24"/>
            </w:rPr>
          </w:pPr>
          <w:hyperlink w:anchor="_Toc132375221" w:history="1">
            <w:r w:rsidRPr="00711DF3">
              <w:rPr>
                <w:rStyle w:val="Hypertextovodkaz"/>
                <w:noProof/>
              </w:rPr>
              <w:t>6.1</w:t>
            </w:r>
            <w:r>
              <w:rPr>
                <w:rFonts w:asciiTheme="minorHAnsi" w:eastAsiaTheme="minorEastAsia" w:hAnsiTheme="minorHAnsi" w:cstheme="minorBidi"/>
                <w:i w:val="0"/>
                <w:iCs w:val="0"/>
                <w:noProof/>
                <w:sz w:val="24"/>
                <w:szCs w:val="24"/>
              </w:rPr>
              <w:tab/>
            </w:r>
            <w:r w:rsidRPr="00711DF3">
              <w:rPr>
                <w:rStyle w:val="Hypertextovodkaz"/>
                <w:noProof/>
              </w:rPr>
              <w:t>Charakteristika NZDM klub Zóna</w:t>
            </w:r>
            <w:r>
              <w:rPr>
                <w:noProof/>
                <w:webHidden/>
              </w:rPr>
              <w:tab/>
            </w:r>
            <w:r>
              <w:rPr>
                <w:noProof/>
                <w:webHidden/>
              </w:rPr>
              <w:fldChar w:fldCharType="begin"/>
            </w:r>
            <w:r>
              <w:rPr>
                <w:noProof/>
                <w:webHidden/>
              </w:rPr>
              <w:instrText xml:space="preserve"> PAGEREF _Toc132375221 \h </w:instrText>
            </w:r>
            <w:r>
              <w:rPr>
                <w:noProof/>
                <w:webHidden/>
              </w:rPr>
            </w:r>
            <w:r>
              <w:rPr>
                <w:noProof/>
                <w:webHidden/>
              </w:rPr>
              <w:fldChar w:fldCharType="separate"/>
            </w:r>
            <w:r>
              <w:rPr>
                <w:noProof/>
                <w:webHidden/>
              </w:rPr>
              <w:t>14</w:t>
            </w:r>
            <w:r>
              <w:rPr>
                <w:noProof/>
                <w:webHidden/>
              </w:rPr>
              <w:fldChar w:fldCharType="end"/>
            </w:r>
          </w:hyperlink>
        </w:p>
        <w:p w14:paraId="1423D8DA" w14:textId="358B3613" w:rsidR="000B7124" w:rsidRDefault="000B7124">
          <w:pPr>
            <w:pStyle w:val="Obsah3"/>
            <w:tabs>
              <w:tab w:val="left" w:pos="1200"/>
              <w:tab w:val="right" w:leader="dot" w:pos="8488"/>
            </w:tabs>
            <w:rPr>
              <w:rFonts w:asciiTheme="minorHAnsi" w:eastAsiaTheme="minorEastAsia" w:hAnsiTheme="minorHAnsi" w:cstheme="minorBidi"/>
              <w:noProof/>
              <w:sz w:val="24"/>
              <w:szCs w:val="24"/>
            </w:rPr>
          </w:pPr>
          <w:hyperlink w:anchor="_Toc132375222" w:history="1">
            <w:r w:rsidRPr="00711DF3">
              <w:rPr>
                <w:rStyle w:val="Hypertextovodkaz"/>
                <w:noProof/>
              </w:rPr>
              <w:t>6.1.1</w:t>
            </w:r>
            <w:r>
              <w:rPr>
                <w:rFonts w:asciiTheme="minorHAnsi" w:eastAsiaTheme="minorEastAsia" w:hAnsiTheme="minorHAnsi" w:cstheme="minorBidi"/>
                <w:noProof/>
                <w:sz w:val="24"/>
                <w:szCs w:val="24"/>
              </w:rPr>
              <w:tab/>
            </w:r>
            <w:r w:rsidRPr="00711DF3">
              <w:rPr>
                <w:rStyle w:val="Hypertextovodkaz"/>
                <w:noProof/>
              </w:rPr>
              <w:t>Kontaktní údaje</w:t>
            </w:r>
            <w:r>
              <w:rPr>
                <w:noProof/>
                <w:webHidden/>
              </w:rPr>
              <w:tab/>
            </w:r>
            <w:r>
              <w:rPr>
                <w:noProof/>
                <w:webHidden/>
              </w:rPr>
              <w:fldChar w:fldCharType="begin"/>
            </w:r>
            <w:r>
              <w:rPr>
                <w:noProof/>
                <w:webHidden/>
              </w:rPr>
              <w:instrText xml:space="preserve"> PAGEREF _Toc132375222 \h </w:instrText>
            </w:r>
            <w:r>
              <w:rPr>
                <w:noProof/>
                <w:webHidden/>
              </w:rPr>
            </w:r>
            <w:r>
              <w:rPr>
                <w:noProof/>
                <w:webHidden/>
              </w:rPr>
              <w:fldChar w:fldCharType="separate"/>
            </w:r>
            <w:r>
              <w:rPr>
                <w:noProof/>
                <w:webHidden/>
              </w:rPr>
              <w:t>14</w:t>
            </w:r>
            <w:r>
              <w:rPr>
                <w:noProof/>
                <w:webHidden/>
              </w:rPr>
              <w:fldChar w:fldCharType="end"/>
            </w:r>
          </w:hyperlink>
        </w:p>
        <w:p w14:paraId="3E42D553" w14:textId="436DCBF9" w:rsidR="000B7124" w:rsidRDefault="000B7124">
          <w:pPr>
            <w:pStyle w:val="Obsah3"/>
            <w:tabs>
              <w:tab w:val="left" w:pos="1200"/>
              <w:tab w:val="right" w:leader="dot" w:pos="8488"/>
            </w:tabs>
            <w:rPr>
              <w:rFonts w:asciiTheme="minorHAnsi" w:eastAsiaTheme="minorEastAsia" w:hAnsiTheme="minorHAnsi" w:cstheme="minorBidi"/>
              <w:noProof/>
              <w:sz w:val="24"/>
              <w:szCs w:val="24"/>
            </w:rPr>
          </w:pPr>
          <w:hyperlink w:anchor="_Toc132375223" w:history="1">
            <w:r w:rsidRPr="00711DF3">
              <w:rPr>
                <w:rStyle w:val="Hypertextovodkaz"/>
                <w:noProof/>
              </w:rPr>
              <w:t>6.1.2</w:t>
            </w:r>
            <w:r>
              <w:rPr>
                <w:rFonts w:asciiTheme="minorHAnsi" w:eastAsiaTheme="minorEastAsia" w:hAnsiTheme="minorHAnsi" w:cstheme="minorBidi"/>
                <w:noProof/>
                <w:sz w:val="24"/>
                <w:szCs w:val="24"/>
              </w:rPr>
              <w:tab/>
            </w:r>
            <w:r w:rsidRPr="00711DF3">
              <w:rPr>
                <w:rStyle w:val="Hypertextovodkaz"/>
                <w:noProof/>
              </w:rPr>
              <w:t>Vybavenost NZDM klub Zóna</w:t>
            </w:r>
            <w:r>
              <w:rPr>
                <w:noProof/>
                <w:webHidden/>
              </w:rPr>
              <w:tab/>
            </w:r>
            <w:r>
              <w:rPr>
                <w:noProof/>
                <w:webHidden/>
              </w:rPr>
              <w:fldChar w:fldCharType="begin"/>
            </w:r>
            <w:r>
              <w:rPr>
                <w:noProof/>
                <w:webHidden/>
              </w:rPr>
              <w:instrText xml:space="preserve"> PAGEREF _Toc132375223 \h </w:instrText>
            </w:r>
            <w:r>
              <w:rPr>
                <w:noProof/>
                <w:webHidden/>
              </w:rPr>
            </w:r>
            <w:r>
              <w:rPr>
                <w:noProof/>
                <w:webHidden/>
              </w:rPr>
              <w:fldChar w:fldCharType="separate"/>
            </w:r>
            <w:r>
              <w:rPr>
                <w:noProof/>
                <w:webHidden/>
              </w:rPr>
              <w:t>15</w:t>
            </w:r>
            <w:r>
              <w:rPr>
                <w:noProof/>
                <w:webHidden/>
              </w:rPr>
              <w:fldChar w:fldCharType="end"/>
            </w:r>
          </w:hyperlink>
        </w:p>
        <w:p w14:paraId="24FE987C" w14:textId="74847B23" w:rsidR="000B7124" w:rsidRDefault="000B7124">
          <w:pPr>
            <w:pStyle w:val="Obsah3"/>
            <w:tabs>
              <w:tab w:val="left" w:pos="1200"/>
              <w:tab w:val="right" w:leader="dot" w:pos="8488"/>
            </w:tabs>
            <w:rPr>
              <w:rFonts w:asciiTheme="minorHAnsi" w:eastAsiaTheme="minorEastAsia" w:hAnsiTheme="minorHAnsi" w:cstheme="minorBidi"/>
              <w:noProof/>
              <w:sz w:val="24"/>
              <w:szCs w:val="24"/>
            </w:rPr>
          </w:pPr>
          <w:hyperlink w:anchor="_Toc132375224" w:history="1">
            <w:r w:rsidRPr="00711DF3">
              <w:rPr>
                <w:rStyle w:val="Hypertextovodkaz"/>
                <w:noProof/>
              </w:rPr>
              <w:t>6.1.3</w:t>
            </w:r>
            <w:r>
              <w:rPr>
                <w:rFonts w:asciiTheme="minorHAnsi" w:eastAsiaTheme="minorEastAsia" w:hAnsiTheme="minorHAnsi" w:cstheme="minorBidi"/>
                <w:noProof/>
                <w:sz w:val="24"/>
                <w:szCs w:val="24"/>
              </w:rPr>
              <w:tab/>
            </w:r>
            <w:r w:rsidRPr="00711DF3">
              <w:rPr>
                <w:rStyle w:val="Hypertextovodkaz"/>
                <w:noProof/>
              </w:rPr>
              <w:t>SWOT analýza NZDM klub Zóna</w:t>
            </w:r>
            <w:r>
              <w:rPr>
                <w:noProof/>
                <w:webHidden/>
              </w:rPr>
              <w:tab/>
            </w:r>
            <w:r>
              <w:rPr>
                <w:noProof/>
                <w:webHidden/>
              </w:rPr>
              <w:fldChar w:fldCharType="begin"/>
            </w:r>
            <w:r>
              <w:rPr>
                <w:noProof/>
                <w:webHidden/>
              </w:rPr>
              <w:instrText xml:space="preserve"> PAGEREF _Toc132375224 \h </w:instrText>
            </w:r>
            <w:r>
              <w:rPr>
                <w:noProof/>
                <w:webHidden/>
              </w:rPr>
            </w:r>
            <w:r>
              <w:rPr>
                <w:noProof/>
                <w:webHidden/>
              </w:rPr>
              <w:fldChar w:fldCharType="separate"/>
            </w:r>
            <w:r>
              <w:rPr>
                <w:noProof/>
                <w:webHidden/>
              </w:rPr>
              <w:t>15</w:t>
            </w:r>
            <w:r>
              <w:rPr>
                <w:noProof/>
                <w:webHidden/>
              </w:rPr>
              <w:fldChar w:fldCharType="end"/>
            </w:r>
          </w:hyperlink>
        </w:p>
        <w:p w14:paraId="562CA3E3" w14:textId="4EAF09CD" w:rsidR="000B7124" w:rsidRDefault="000B7124">
          <w:pPr>
            <w:pStyle w:val="Obsah2"/>
            <w:tabs>
              <w:tab w:val="left" w:pos="960"/>
              <w:tab w:val="right" w:leader="dot" w:pos="8488"/>
            </w:tabs>
            <w:rPr>
              <w:rFonts w:asciiTheme="minorHAnsi" w:eastAsiaTheme="minorEastAsia" w:hAnsiTheme="minorHAnsi" w:cstheme="minorBidi"/>
              <w:i w:val="0"/>
              <w:iCs w:val="0"/>
              <w:noProof/>
              <w:sz w:val="24"/>
              <w:szCs w:val="24"/>
            </w:rPr>
          </w:pPr>
          <w:hyperlink w:anchor="_Toc132375225" w:history="1">
            <w:r w:rsidRPr="00711DF3">
              <w:rPr>
                <w:rStyle w:val="Hypertextovodkaz"/>
                <w:noProof/>
              </w:rPr>
              <w:t>6.2</w:t>
            </w:r>
            <w:r>
              <w:rPr>
                <w:rFonts w:asciiTheme="minorHAnsi" w:eastAsiaTheme="minorEastAsia" w:hAnsiTheme="minorHAnsi" w:cstheme="minorBidi"/>
                <w:i w:val="0"/>
                <w:iCs w:val="0"/>
                <w:noProof/>
                <w:sz w:val="24"/>
                <w:szCs w:val="24"/>
              </w:rPr>
              <w:tab/>
            </w:r>
            <w:r w:rsidRPr="00711DF3">
              <w:rPr>
                <w:rStyle w:val="Hypertextovodkaz"/>
                <w:noProof/>
              </w:rPr>
              <w:t>Přínos projektu</w:t>
            </w:r>
            <w:r>
              <w:rPr>
                <w:noProof/>
                <w:webHidden/>
              </w:rPr>
              <w:tab/>
            </w:r>
            <w:r>
              <w:rPr>
                <w:noProof/>
                <w:webHidden/>
              </w:rPr>
              <w:fldChar w:fldCharType="begin"/>
            </w:r>
            <w:r>
              <w:rPr>
                <w:noProof/>
                <w:webHidden/>
              </w:rPr>
              <w:instrText xml:space="preserve"> PAGEREF _Toc132375225 \h </w:instrText>
            </w:r>
            <w:r>
              <w:rPr>
                <w:noProof/>
                <w:webHidden/>
              </w:rPr>
            </w:r>
            <w:r>
              <w:rPr>
                <w:noProof/>
                <w:webHidden/>
              </w:rPr>
              <w:fldChar w:fldCharType="separate"/>
            </w:r>
            <w:r>
              <w:rPr>
                <w:noProof/>
                <w:webHidden/>
              </w:rPr>
              <w:t>17</w:t>
            </w:r>
            <w:r>
              <w:rPr>
                <w:noProof/>
                <w:webHidden/>
              </w:rPr>
              <w:fldChar w:fldCharType="end"/>
            </w:r>
          </w:hyperlink>
        </w:p>
        <w:p w14:paraId="09982950" w14:textId="1C34D09E" w:rsidR="000B7124" w:rsidRDefault="000B7124">
          <w:pPr>
            <w:pStyle w:val="Obsah2"/>
            <w:tabs>
              <w:tab w:val="left" w:pos="960"/>
              <w:tab w:val="right" w:leader="dot" w:pos="8488"/>
            </w:tabs>
            <w:rPr>
              <w:rFonts w:asciiTheme="minorHAnsi" w:eastAsiaTheme="minorEastAsia" w:hAnsiTheme="minorHAnsi" w:cstheme="minorBidi"/>
              <w:i w:val="0"/>
              <w:iCs w:val="0"/>
              <w:noProof/>
              <w:sz w:val="24"/>
              <w:szCs w:val="24"/>
            </w:rPr>
          </w:pPr>
          <w:hyperlink w:anchor="_Toc132375226" w:history="1">
            <w:r w:rsidRPr="00711DF3">
              <w:rPr>
                <w:rStyle w:val="Hypertextovodkaz"/>
                <w:noProof/>
              </w:rPr>
              <w:t>6.3</w:t>
            </w:r>
            <w:r>
              <w:rPr>
                <w:rFonts w:asciiTheme="minorHAnsi" w:eastAsiaTheme="minorEastAsia" w:hAnsiTheme="minorHAnsi" w:cstheme="minorBidi"/>
                <w:i w:val="0"/>
                <w:iCs w:val="0"/>
                <w:noProof/>
                <w:sz w:val="24"/>
                <w:szCs w:val="24"/>
              </w:rPr>
              <w:tab/>
            </w:r>
            <w:r w:rsidRPr="00711DF3">
              <w:rPr>
                <w:rStyle w:val="Hypertextovodkaz"/>
                <w:noProof/>
              </w:rPr>
              <w:t>Cílová skupina</w:t>
            </w:r>
            <w:r>
              <w:rPr>
                <w:noProof/>
                <w:webHidden/>
              </w:rPr>
              <w:tab/>
            </w:r>
            <w:r>
              <w:rPr>
                <w:noProof/>
                <w:webHidden/>
              </w:rPr>
              <w:fldChar w:fldCharType="begin"/>
            </w:r>
            <w:r>
              <w:rPr>
                <w:noProof/>
                <w:webHidden/>
              </w:rPr>
              <w:instrText xml:space="preserve"> PAGEREF _Toc132375226 \h </w:instrText>
            </w:r>
            <w:r>
              <w:rPr>
                <w:noProof/>
                <w:webHidden/>
              </w:rPr>
            </w:r>
            <w:r>
              <w:rPr>
                <w:noProof/>
                <w:webHidden/>
              </w:rPr>
              <w:fldChar w:fldCharType="separate"/>
            </w:r>
            <w:r>
              <w:rPr>
                <w:noProof/>
                <w:webHidden/>
              </w:rPr>
              <w:t>17</w:t>
            </w:r>
            <w:r>
              <w:rPr>
                <w:noProof/>
                <w:webHidden/>
              </w:rPr>
              <w:fldChar w:fldCharType="end"/>
            </w:r>
          </w:hyperlink>
        </w:p>
        <w:p w14:paraId="2D75A07B" w14:textId="061E8B3C" w:rsidR="000B7124" w:rsidRDefault="000B7124">
          <w:pPr>
            <w:pStyle w:val="Obsah2"/>
            <w:tabs>
              <w:tab w:val="left" w:pos="960"/>
              <w:tab w:val="right" w:leader="dot" w:pos="8488"/>
            </w:tabs>
            <w:rPr>
              <w:rFonts w:asciiTheme="minorHAnsi" w:eastAsiaTheme="minorEastAsia" w:hAnsiTheme="minorHAnsi" w:cstheme="minorBidi"/>
              <w:i w:val="0"/>
              <w:iCs w:val="0"/>
              <w:noProof/>
              <w:sz w:val="24"/>
              <w:szCs w:val="24"/>
            </w:rPr>
          </w:pPr>
          <w:hyperlink w:anchor="_Toc132375227" w:history="1">
            <w:r w:rsidRPr="00711DF3">
              <w:rPr>
                <w:rStyle w:val="Hypertextovodkaz"/>
                <w:noProof/>
              </w:rPr>
              <w:t>6.4</w:t>
            </w:r>
            <w:r>
              <w:rPr>
                <w:rFonts w:asciiTheme="minorHAnsi" w:eastAsiaTheme="minorEastAsia" w:hAnsiTheme="minorHAnsi" w:cstheme="minorBidi"/>
                <w:i w:val="0"/>
                <w:iCs w:val="0"/>
                <w:noProof/>
                <w:sz w:val="24"/>
                <w:szCs w:val="24"/>
              </w:rPr>
              <w:tab/>
            </w:r>
            <w:r w:rsidRPr="00711DF3">
              <w:rPr>
                <w:rStyle w:val="Hypertextovodkaz"/>
                <w:noProof/>
              </w:rPr>
              <w:t>Počet účastníků</w:t>
            </w:r>
            <w:r>
              <w:rPr>
                <w:noProof/>
                <w:webHidden/>
              </w:rPr>
              <w:tab/>
            </w:r>
            <w:r>
              <w:rPr>
                <w:noProof/>
                <w:webHidden/>
              </w:rPr>
              <w:fldChar w:fldCharType="begin"/>
            </w:r>
            <w:r>
              <w:rPr>
                <w:noProof/>
                <w:webHidden/>
              </w:rPr>
              <w:instrText xml:space="preserve"> PAGEREF _Toc132375227 \h </w:instrText>
            </w:r>
            <w:r>
              <w:rPr>
                <w:noProof/>
                <w:webHidden/>
              </w:rPr>
            </w:r>
            <w:r>
              <w:rPr>
                <w:noProof/>
                <w:webHidden/>
              </w:rPr>
              <w:fldChar w:fldCharType="separate"/>
            </w:r>
            <w:r>
              <w:rPr>
                <w:noProof/>
                <w:webHidden/>
              </w:rPr>
              <w:t>18</w:t>
            </w:r>
            <w:r>
              <w:rPr>
                <w:noProof/>
                <w:webHidden/>
              </w:rPr>
              <w:fldChar w:fldCharType="end"/>
            </w:r>
          </w:hyperlink>
        </w:p>
        <w:p w14:paraId="149A4DED" w14:textId="57C567B5" w:rsidR="000B7124" w:rsidRDefault="000B7124">
          <w:pPr>
            <w:pStyle w:val="Obsah2"/>
            <w:tabs>
              <w:tab w:val="left" w:pos="960"/>
              <w:tab w:val="right" w:leader="dot" w:pos="8488"/>
            </w:tabs>
            <w:rPr>
              <w:rFonts w:asciiTheme="minorHAnsi" w:eastAsiaTheme="minorEastAsia" w:hAnsiTheme="minorHAnsi" w:cstheme="minorBidi"/>
              <w:i w:val="0"/>
              <w:iCs w:val="0"/>
              <w:noProof/>
              <w:sz w:val="24"/>
              <w:szCs w:val="24"/>
            </w:rPr>
          </w:pPr>
          <w:hyperlink w:anchor="_Toc132375228" w:history="1">
            <w:r w:rsidRPr="00711DF3">
              <w:rPr>
                <w:rStyle w:val="Hypertextovodkaz"/>
                <w:noProof/>
              </w:rPr>
              <w:t>6.5</w:t>
            </w:r>
            <w:r>
              <w:rPr>
                <w:rFonts w:asciiTheme="minorHAnsi" w:eastAsiaTheme="minorEastAsia" w:hAnsiTheme="minorHAnsi" w:cstheme="minorBidi"/>
                <w:i w:val="0"/>
                <w:iCs w:val="0"/>
                <w:noProof/>
                <w:sz w:val="24"/>
                <w:szCs w:val="24"/>
              </w:rPr>
              <w:tab/>
            </w:r>
            <w:r w:rsidRPr="00711DF3">
              <w:rPr>
                <w:rStyle w:val="Hypertextovodkaz"/>
                <w:noProof/>
              </w:rPr>
              <w:t>Specifika programu v NZDM</w:t>
            </w:r>
            <w:r>
              <w:rPr>
                <w:noProof/>
                <w:webHidden/>
              </w:rPr>
              <w:tab/>
            </w:r>
            <w:r>
              <w:rPr>
                <w:noProof/>
                <w:webHidden/>
              </w:rPr>
              <w:fldChar w:fldCharType="begin"/>
            </w:r>
            <w:r>
              <w:rPr>
                <w:noProof/>
                <w:webHidden/>
              </w:rPr>
              <w:instrText xml:space="preserve"> PAGEREF _Toc132375228 \h </w:instrText>
            </w:r>
            <w:r>
              <w:rPr>
                <w:noProof/>
                <w:webHidden/>
              </w:rPr>
            </w:r>
            <w:r>
              <w:rPr>
                <w:noProof/>
                <w:webHidden/>
              </w:rPr>
              <w:fldChar w:fldCharType="separate"/>
            </w:r>
            <w:r>
              <w:rPr>
                <w:noProof/>
                <w:webHidden/>
              </w:rPr>
              <w:t>18</w:t>
            </w:r>
            <w:r>
              <w:rPr>
                <w:noProof/>
                <w:webHidden/>
              </w:rPr>
              <w:fldChar w:fldCharType="end"/>
            </w:r>
          </w:hyperlink>
        </w:p>
        <w:p w14:paraId="7EAC3C42" w14:textId="126D8A69" w:rsidR="000B7124" w:rsidRDefault="000B7124">
          <w:pPr>
            <w:pStyle w:val="Obsah2"/>
            <w:tabs>
              <w:tab w:val="left" w:pos="960"/>
              <w:tab w:val="right" w:leader="dot" w:pos="8488"/>
            </w:tabs>
            <w:rPr>
              <w:rFonts w:asciiTheme="minorHAnsi" w:eastAsiaTheme="minorEastAsia" w:hAnsiTheme="minorHAnsi" w:cstheme="minorBidi"/>
              <w:i w:val="0"/>
              <w:iCs w:val="0"/>
              <w:noProof/>
              <w:sz w:val="24"/>
              <w:szCs w:val="24"/>
            </w:rPr>
          </w:pPr>
          <w:hyperlink w:anchor="_Toc132375229" w:history="1">
            <w:r w:rsidRPr="00711DF3">
              <w:rPr>
                <w:rStyle w:val="Hypertextovodkaz"/>
                <w:noProof/>
              </w:rPr>
              <w:t>6.6</w:t>
            </w:r>
            <w:r>
              <w:rPr>
                <w:rFonts w:asciiTheme="minorHAnsi" w:eastAsiaTheme="minorEastAsia" w:hAnsiTheme="minorHAnsi" w:cstheme="minorBidi"/>
                <w:i w:val="0"/>
                <w:iCs w:val="0"/>
                <w:noProof/>
                <w:sz w:val="24"/>
                <w:szCs w:val="24"/>
              </w:rPr>
              <w:tab/>
            </w:r>
            <w:r w:rsidRPr="00711DF3">
              <w:rPr>
                <w:rStyle w:val="Hypertextovodkaz"/>
                <w:noProof/>
              </w:rPr>
              <w:t>Časová dotace programu</w:t>
            </w:r>
            <w:r>
              <w:rPr>
                <w:noProof/>
                <w:webHidden/>
              </w:rPr>
              <w:tab/>
            </w:r>
            <w:r>
              <w:rPr>
                <w:noProof/>
                <w:webHidden/>
              </w:rPr>
              <w:fldChar w:fldCharType="begin"/>
            </w:r>
            <w:r>
              <w:rPr>
                <w:noProof/>
                <w:webHidden/>
              </w:rPr>
              <w:instrText xml:space="preserve"> PAGEREF _Toc132375229 \h </w:instrText>
            </w:r>
            <w:r>
              <w:rPr>
                <w:noProof/>
                <w:webHidden/>
              </w:rPr>
            </w:r>
            <w:r>
              <w:rPr>
                <w:noProof/>
                <w:webHidden/>
              </w:rPr>
              <w:fldChar w:fldCharType="separate"/>
            </w:r>
            <w:r>
              <w:rPr>
                <w:noProof/>
                <w:webHidden/>
              </w:rPr>
              <w:t>19</w:t>
            </w:r>
            <w:r>
              <w:rPr>
                <w:noProof/>
                <w:webHidden/>
              </w:rPr>
              <w:fldChar w:fldCharType="end"/>
            </w:r>
          </w:hyperlink>
        </w:p>
        <w:p w14:paraId="3090B4E7" w14:textId="0BC8E732" w:rsidR="000B7124" w:rsidRDefault="000B7124">
          <w:pPr>
            <w:pStyle w:val="Obsah2"/>
            <w:tabs>
              <w:tab w:val="left" w:pos="960"/>
              <w:tab w:val="right" w:leader="dot" w:pos="8488"/>
            </w:tabs>
            <w:rPr>
              <w:rFonts w:asciiTheme="minorHAnsi" w:eastAsiaTheme="minorEastAsia" w:hAnsiTheme="minorHAnsi" w:cstheme="minorBidi"/>
              <w:i w:val="0"/>
              <w:iCs w:val="0"/>
              <w:noProof/>
              <w:sz w:val="24"/>
              <w:szCs w:val="24"/>
            </w:rPr>
          </w:pPr>
          <w:hyperlink w:anchor="_Toc132375230" w:history="1">
            <w:r w:rsidRPr="00711DF3">
              <w:rPr>
                <w:rStyle w:val="Hypertextovodkaz"/>
                <w:noProof/>
              </w:rPr>
              <w:t>6.7</w:t>
            </w:r>
            <w:r>
              <w:rPr>
                <w:rFonts w:asciiTheme="minorHAnsi" w:eastAsiaTheme="minorEastAsia" w:hAnsiTheme="minorHAnsi" w:cstheme="minorBidi"/>
                <w:i w:val="0"/>
                <w:iCs w:val="0"/>
                <w:noProof/>
                <w:sz w:val="24"/>
                <w:szCs w:val="24"/>
              </w:rPr>
              <w:tab/>
            </w:r>
            <w:r w:rsidRPr="00711DF3">
              <w:rPr>
                <w:rStyle w:val="Hypertextovodkaz"/>
                <w:noProof/>
              </w:rPr>
              <w:t>Cíl projektu</w:t>
            </w:r>
            <w:r>
              <w:rPr>
                <w:noProof/>
                <w:webHidden/>
              </w:rPr>
              <w:tab/>
            </w:r>
            <w:r>
              <w:rPr>
                <w:noProof/>
                <w:webHidden/>
              </w:rPr>
              <w:fldChar w:fldCharType="begin"/>
            </w:r>
            <w:r>
              <w:rPr>
                <w:noProof/>
                <w:webHidden/>
              </w:rPr>
              <w:instrText xml:space="preserve"> PAGEREF _Toc132375230 \h </w:instrText>
            </w:r>
            <w:r>
              <w:rPr>
                <w:noProof/>
                <w:webHidden/>
              </w:rPr>
            </w:r>
            <w:r>
              <w:rPr>
                <w:noProof/>
                <w:webHidden/>
              </w:rPr>
              <w:fldChar w:fldCharType="separate"/>
            </w:r>
            <w:r>
              <w:rPr>
                <w:noProof/>
                <w:webHidden/>
              </w:rPr>
              <w:t>19</w:t>
            </w:r>
            <w:r>
              <w:rPr>
                <w:noProof/>
                <w:webHidden/>
              </w:rPr>
              <w:fldChar w:fldCharType="end"/>
            </w:r>
          </w:hyperlink>
        </w:p>
        <w:p w14:paraId="3A78BE63" w14:textId="1FCAB54F" w:rsidR="000B7124" w:rsidRDefault="000B7124">
          <w:pPr>
            <w:pStyle w:val="Obsah2"/>
            <w:tabs>
              <w:tab w:val="left" w:pos="960"/>
              <w:tab w:val="right" w:leader="dot" w:pos="8488"/>
            </w:tabs>
            <w:rPr>
              <w:rFonts w:asciiTheme="minorHAnsi" w:eastAsiaTheme="minorEastAsia" w:hAnsiTheme="minorHAnsi" w:cstheme="minorBidi"/>
              <w:i w:val="0"/>
              <w:iCs w:val="0"/>
              <w:noProof/>
              <w:sz w:val="24"/>
              <w:szCs w:val="24"/>
            </w:rPr>
          </w:pPr>
          <w:hyperlink w:anchor="_Toc132375231" w:history="1">
            <w:r w:rsidRPr="00711DF3">
              <w:rPr>
                <w:rStyle w:val="Hypertextovodkaz"/>
                <w:noProof/>
              </w:rPr>
              <w:t>6.8</w:t>
            </w:r>
            <w:r>
              <w:rPr>
                <w:rFonts w:asciiTheme="minorHAnsi" w:eastAsiaTheme="minorEastAsia" w:hAnsiTheme="minorHAnsi" w:cstheme="minorBidi"/>
                <w:i w:val="0"/>
                <w:iCs w:val="0"/>
                <w:noProof/>
                <w:sz w:val="24"/>
                <w:szCs w:val="24"/>
              </w:rPr>
              <w:tab/>
            </w:r>
            <w:r w:rsidRPr="00711DF3">
              <w:rPr>
                <w:rStyle w:val="Hypertextovodkaz"/>
                <w:noProof/>
              </w:rPr>
              <w:t>Personální zajištění</w:t>
            </w:r>
            <w:r>
              <w:rPr>
                <w:noProof/>
                <w:webHidden/>
              </w:rPr>
              <w:tab/>
            </w:r>
            <w:r>
              <w:rPr>
                <w:noProof/>
                <w:webHidden/>
              </w:rPr>
              <w:fldChar w:fldCharType="begin"/>
            </w:r>
            <w:r>
              <w:rPr>
                <w:noProof/>
                <w:webHidden/>
              </w:rPr>
              <w:instrText xml:space="preserve"> PAGEREF _Toc132375231 \h </w:instrText>
            </w:r>
            <w:r>
              <w:rPr>
                <w:noProof/>
                <w:webHidden/>
              </w:rPr>
            </w:r>
            <w:r>
              <w:rPr>
                <w:noProof/>
                <w:webHidden/>
              </w:rPr>
              <w:fldChar w:fldCharType="separate"/>
            </w:r>
            <w:r>
              <w:rPr>
                <w:noProof/>
                <w:webHidden/>
              </w:rPr>
              <w:t>19</w:t>
            </w:r>
            <w:r>
              <w:rPr>
                <w:noProof/>
                <w:webHidden/>
              </w:rPr>
              <w:fldChar w:fldCharType="end"/>
            </w:r>
          </w:hyperlink>
        </w:p>
        <w:p w14:paraId="452CA5D8" w14:textId="1CD14C8B" w:rsidR="000B7124" w:rsidRDefault="000B7124">
          <w:pPr>
            <w:pStyle w:val="Obsah2"/>
            <w:tabs>
              <w:tab w:val="left" w:pos="960"/>
              <w:tab w:val="right" w:leader="dot" w:pos="8488"/>
            </w:tabs>
            <w:rPr>
              <w:rFonts w:asciiTheme="minorHAnsi" w:eastAsiaTheme="minorEastAsia" w:hAnsiTheme="minorHAnsi" w:cstheme="minorBidi"/>
              <w:i w:val="0"/>
              <w:iCs w:val="0"/>
              <w:noProof/>
              <w:sz w:val="24"/>
              <w:szCs w:val="24"/>
            </w:rPr>
          </w:pPr>
          <w:hyperlink w:anchor="_Toc132375232" w:history="1">
            <w:r w:rsidRPr="00711DF3">
              <w:rPr>
                <w:rStyle w:val="Hypertextovodkaz"/>
                <w:noProof/>
              </w:rPr>
              <w:t>6.9</w:t>
            </w:r>
            <w:r>
              <w:rPr>
                <w:rFonts w:asciiTheme="minorHAnsi" w:eastAsiaTheme="minorEastAsia" w:hAnsiTheme="minorHAnsi" w:cstheme="minorBidi"/>
                <w:i w:val="0"/>
                <w:iCs w:val="0"/>
                <w:noProof/>
                <w:sz w:val="24"/>
                <w:szCs w:val="24"/>
              </w:rPr>
              <w:tab/>
            </w:r>
            <w:r w:rsidRPr="00711DF3">
              <w:rPr>
                <w:rStyle w:val="Hypertextovodkaz"/>
                <w:noProof/>
              </w:rPr>
              <w:t>Materiální zajištění</w:t>
            </w:r>
            <w:r>
              <w:rPr>
                <w:noProof/>
                <w:webHidden/>
              </w:rPr>
              <w:tab/>
            </w:r>
            <w:r>
              <w:rPr>
                <w:noProof/>
                <w:webHidden/>
              </w:rPr>
              <w:fldChar w:fldCharType="begin"/>
            </w:r>
            <w:r>
              <w:rPr>
                <w:noProof/>
                <w:webHidden/>
              </w:rPr>
              <w:instrText xml:space="preserve"> PAGEREF _Toc132375232 \h </w:instrText>
            </w:r>
            <w:r>
              <w:rPr>
                <w:noProof/>
                <w:webHidden/>
              </w:rPr>
            </w:r>
            <w:r>
              <w:rPr>
                <w:noProof/>
                <w:webHidden/>
              </w:rPr>
              <w:fldChar w:fldCharType="separate"/>
            </w:r>
            <w:r>
              <w:rPr>
                <w:noProof/>
                <w:webHidden/>
              </w:rPr>
              <w:t>19</w:t>
            </w:r>
            <w:r>
              <w:rPr>
                <w:noProof/>
                <w:webHidden/>
              </w:rPr>
              <w:fldChar w:fldCharType="end"/>
            </w:r>
          </w:hyperlink>
        </w:p>
        <w:p w14:paraId="5CE32D0E" w14:textId="5F079BE9" w:rsidR="000B7124" w:rsidRDefault="000B7124">
          <w:pPr>
            <w:pStyle w:val="Obsah2"/>
            <w:tabs>
              <w:tab w:val="left" w:pos="960"/>
              <w:tab w:val="right" w:leader="dot" w:pos="8488"/>
            </w:tabs>
            <w:rPr>
              <w:rFonts w:asciiTheme="minorHAnsi" w:eastAsiaTheme="minorEastAsia" w:hAnsiTheme="minorHAnsi" w:cstheme="minorBidi"/>
              <w:i w:val="0"/>
              <w:iCs w:val="0"/>
              <w:noProof/>
              <w:sz w:val="24"/>
              <w:szCs w:val="24"/>
            </w:rPr>
          </w:pPr>
          <w:hyperlink w:anchor="_Toc132375233" w:history="1">
            <w:r w:rsidRPr="00711DF3">
              <w:rPr>
                <w:rStyle w:val="Hypertextovodkaz"/>
                <w:noProof/>
              </w:rPr>
              <w:t>6.10</w:t>
            </w:r>
            <w:r>
              <w:rPr>
                <w:rFonts w:asciiTheme="minorHAnsi" w:eastAsiaTheme="minorEastAsia" w:hAnsiTheme="minorHAnsi" w:cstheme="minorBidi"/>
                <w:i w:val="0"/>
                <w:iCs w:val="0"/>
                <w:noProof/>
                <w:sz w:val="24"/>
                <w:szCs w:val="24"/>
              </w:rPr>
              <w:tab/>
            </w:r>
            <w:r w:rsidRPr="00711DF3">
              <w:rPr>
                <w:rStyle w:val="Hypertextovodkaz"/>
                <w:noProof/>
              </w:rPr>
              <w:t>Financování</w:t>
            </w:r>
            <w:r>
              <w:rPr>
                <w:noProof/>
                <w:webHidden/>
              </w:rPr>
              <w:tab/>
            </w:r>
            <w:r>
              <w:rPr>
                <w:noProof/>
                <w:webHidden/>
              </w:rPr>
              <w:fldChar w:fldCharType="begin"/>
            </w:r>
            <w:r>
              <w:rPr>
                <w:noProof/>
                <w:webHidden/>
              </w:rPr>
              <w:instrText xml:space="preserve"> PAGEREF _Toc132375233 \h </w:instrText>
            </w:r>
            <w:r>
              <w:rPr>
                <w:noProof/>
                <w:webHidden/>
              </w:rPr>
            </w:r>
            <w:r>
              <w:rPr>
                <w:noProof/>
                <w:webHidden/>
              </w:rPr>
              <w:fldChar w:fldCharType="separate"/>
            </w:r>
            <w:r>
              <w:rPr>
                <w:noProof/>
                <w:webHidden/>
              </w:rPr>
              <w:t>19</w:t>
            </w:r>
            <w:r>
              <w:rPr>
                <w:noProof/>
                <w:webHidden/>
              </w:rPr>
              <w:fldChar w:fldCharType="end"/>
            </w:r>
          </w:hyperlink>
        </w:p>
        <w:p w14:paraId="124446E8" w14:textId="78971BB3" w:rsidR="000B7124" w:rsidRDefault="000B7124">
          <w:pPr>
            <w:pStyle w:val="Obsah2"/>
            <w:tabs>
              <w:tab w:val="left" w:pos="960"/>
              <w:tab w:val="right" w:leader="dot" w:pos="8488"/>
            </w:tabs>
            <w:rPr>
              <w:rFonts w:asciiTheme="minorHAnsi" w:eastAsiaTheme="minorEastAsia" w:hAnsiTheme="minorHAnsi" w:cstheme="minorBidi"/>
              <w:i w:val="0"/>
              <w:iCs w:val="0"/>
              <w:noProof/>
              <w:sz w:val="24"/>
              <w:szCs w:val="24"/>
            </w:rPr>
          </w:pPr>
          <w:hyperlink w:anchor="_Toc132375234" w:history="1">
            <w:r w:rsidRPr="00711DF3">
              <w:rPr>
                <w:rStyle w:val="Hypertextovodkaz"/>
                <w:noProof/>
              </w:rPr>
              <w:t>6.11</w:t>
            </w:r>
            <w:r>
              <w:rPr>
                <w:rFonts w:asciiTheme="minorHAnsi" w:eastAsiaTheme="minorEastAsia" w:hAnsiTheme="minorHAnsi" w:cstheme="minorBidi"/>
                <w:i w:val="0"/>
                <w:iCs w:val="0"/>
                <w:noProof/>
                <w:sz w:val="24"/>
                <w:szCs w:val="24"/>
              </w:rPr>
              <w:tab/>
            </w:r>
            <w:r w:rsidRPr="00711DF3">
              <w:rPr>
                <w:rStyle w:val="Hypertextovodkaz"/>
                <w:noProof/>
              </w:rPr>
              <w:t>Propagace</w:t>
            </w:r>
            <w:r>
              <w:rPr>
                <w:noProof/>
                <w:webHidden/>
              </w:rPr>
              <w:tab/>
            </w:r>
            <w:r>
              <w:rPr>
                <w:noProof/>
                <w:webHidden/>
              </w:rPr>
              <w:fldChar w:fldCharType="begin"/>
            </w:r>
            <w:r>
              <w:rPr>
                <w:noProof/>
                <w:webHidden/>
              </w:rPr>
              <w:instrText xml:space="preserve"> PAGEREF _Toc132375234 \h </w:instrText>
            </w:r>
            <w:r>
              <w:rPr>
                <w:noProof/>
                <w:webHidden/>
              </w:rPr>
            </w:r>
            <w:r>
              <w:rPr>
                <w:noProof/>
                <w:webHidden/>
              </w:rPr>
              <w:fldChar w:fldCharType="separate"/>
            </w:r>
            <w:r>
              <w:rPr>
                <w:noProof/>
                <w:webHidden/>
              </w:rPr>
              <w:t>20</w:t>
            </w:r>
            <w:r>
              <w:rPr>
                <w:noProof/>
                <w:webHidden/>
              </w:rPr>
              <w:fldChar w:fldCharType="end"/>
            </w:r>
          </w:hyperlink>
        </w:p>
        <w:p w14:paraId="6060FD6F" w14:textId="75EB681E" w:rsidR="000B7124" w:rsidRDefault="000B7124">
          <w:pPr>
            <w:pStyle w:val="Obsah2"/>
            <w:tabs>
              <w:tab w:val="left" w:pos="960"/>
              <w:tab w:val="right" w:leader="dot" w:pos="8488"/>
            </w:tabs>
            <w:rPr>
              <w:rFonts w:asciiTheme="minorHAnsi" w:eastAsiaTheme="minorEastAsia" w:hAnsiTheme="minorHAnsi" w:cstheme="minorBidi"/>
              <w:i w:val="0"/>
              <w:iCs w:val="0"/>
              <w:noProof/>
              <w:sz w:val="24"/>
              <w:szCs w:val="24"/>
            </w:rPr>
          </w:pPr>
          <w:hyperlink w:anchor="_Toc132375235" w:history="1">
            <w:r w:rsidRPr="00711DF3">
              <w:rPr>
                <w:rStyle w:val="Hypertextovodkaz"/>
                <w:noProof/>
              </w:rPr>
              <w:t>6.12</w:t>
            </w:r>
            <w:r>
              <w:rPr>
                <w:rFonts w:asciiTheme="minorHAnsi" w:eastAsiaTheme="minorEastAsia" w:hAnsiTheme="minorHAnsi" w:cstheme="minorBidi"/>
                <w:i w:val="0"/>
                <w:iCs w:val="0"/>
                <w:noProof/>
                <w:sz w:val="24"/>
                <w:szCs w:val="24"/>
              </w:rPr>
              <w:tab/>
            </w:r>
            <w:r w:rsidRPr="00711DF3">
              <w:rPr>
                <w:rStyle w:val="Hypertextovodkaz"/>
                <w:noProof/>
              </w:rPr>
              <w:t>Orientace v projektu</w:t>
            </w:r>
            <w:r>
              <w:rPr>
                <w:noProof/>
                <w:webHidden/>
              </w:rPr>
              <w:tab/>
            </w:r>
            <w:r>
              <w:rPr>
                <w:noProof/>
                <w:webHidden/>
              </w:rPr>
              <w:fldChar w:fldCharType="begin"/>
            </w:r>
            <w:r>
              <w:rPr>
                <w:noProof/>
                <w:webHidden/>
              </w:rPr>
              <w:instrText xml:space="preserve"> PAGEREF _Toc132375235 \h </w:instrText>
            </w:r>
            <w:r>
              <w:rPr>
                <w:noProof/>
                <w:webHidden/>
              </w:rPr>
            </w:r>
            <w:r>
              <w:rPr>
                <w:noProof/>
                <w:webHidden/>
              </w:rPr>
              <w:fldChar w:fldCharType="separate"/>
            </w:r>
            <w:r>
              <w:rPr>
                <w:noProof/>
                <w:webHidden/>
              </w:rPr>
              <w:t>20</w:t>
            </w:r>
            <w:r>
              <w:rPr>
                <w:noProof/>
                <w:webHidden/>
              </w:rPr>
              <w:fldChar w:fldCharType="end"/>
            </w:r>
          </w:hyperlink>
        </w:p>
        <w:p w14:paraId="03E76C49" w14:textId="5E0B64C0" w:rsidR="000B7124" w:rsidRDefault="000B7124">
          <w:pPr>
            <w:pStyle w:val="Obsah2"/>
            <w:tabs>
              <w:tab w:val="left" w:pos="960"/>
              <w:tab w:val="right" w:leader="dot" w:pos="8488"/>
            </w:tabs>
            <w:rPr>
              <w:rFonts w:asciiTheme="minorHAnsi" w:eastAsiaTheme="minorEastAsia" w:hAnsiTheme="minorHAnsi" w:cstheme="minorBidi"/>
              <w:i w:val="0"/>
              <w:iCs w:val="0"/>
              <w:noProof/>
              <w:sz w:val="24"/>
              <w:szCs w:val="24"/>
            </w:rPr>
          </w:pPr>
          <w:hyperlink w:anchor="_Toc132375236" w:history="1">
            <w:r w:rsidRPr="00711DF3">
              <w:rPr>
                <w:rStyle w:val="Hypertextovodkaz"/>
                <w:noProof/>
              </w:rPr>
              <w:t>6.13</w:t>
            </w:r>
            <w:r>
              <w:rPr>
                <w:rFonts w:asciiTheme="minorHAnsi" w:eastAsiaTheme="minorEastAsia" w:hAnsiTheme="minorHAnsi" w:cstheme="minorBidi"/>
                <w:i w:val="0"/>
                <w:iCs w:val="0"/>
                <w:noProof/>
                <w:sz w:val="24"/>
                <w:szCs w:val="24"/>
              </w:rPr>
              <w:tab/>
            </w:r>
            <w:r w:rsidRPr="00711DF3">
              <w:rPr>
                <w:rStyle w:val="Hypertextovodkaz"/>
                <w:noProof/>
              </w:rPr>
              <w:t>Zásady při projektu</w:t>
            </w:r>
            <w:r>
              <w:rPr>
                <w:noProof/>
                <w:webHidden/>
              </w:rPr>
              <w:tab/>
            </w:r>
            <w:r>
              <w:rPr>
                <w:noProof/>
                <w:webHidden/>
              </w:rPr>
              <w:fldChar w:fldCharType="begin"/>
            </w:r>
            <w:r>
              <w:rPr>
                <w:noProof/>
                <w:webHidden/>
              </w:rPr>
              <w:instrText xml:space="preserve"> PAGEREF _Toc132375236 \h </w:instrText>
            </w:r>
            <w:r>
              <w:rPr>
                <w:noProof/>
                <w:webHidden/>
              </w:rPr>
            </w:r>
            <w:r>
              <w:rPr>
                <w:noProof/>
                <w:webHidden/>
              </w:rPr>
              <w:fldChar w:fldCharType="separate"/>
            </w:r>
            <w:r>
              <w:rPr>
                <w:noProof/>
                <w:webHidden/>
              </w:rPr>
              <w:t>20</w:t>
            </w:r>
            <w:r>
              <w:rPr>
                <w:noProof/>
                <w:webHidden/>
              </w:rPr>
              <w:fldChar w:fldCharType="end"/>
            </w:r>
          </w:hyperlink>
        </w:p>
        <w:p w14:paraId="6031E1A4" w14:textId="7A1E25D4" w:rsidR="000B7124" w:rsidRDefault="000B7124">
          <w:pPr>
            <w:pStyle w:val="Obsah1"/>
            <w:tabs>
              <w:tab w:val="left" w:pos="480"/>
              <w:tab w:val="right" w:leader="dot" w:pos="8488"/>
            </w:tabs>
            <w:rPr>
              <w:rFonts w:asciiTheme="minorHAnsi" w:eastAsiaTheme="minorEastAsia" w:hAnsiTheme="minorHAnsi" w:cstheme="minorBidi"/>
              <w:b w:val="0"/>
              <w:bCs w:val="0"/>
              <w:noProof/>
              <w:sz w:val="24"/>
              <w:szCs w:val="24"/>
            </w:rPr>
          </w:pPr>
          <w:hyperlink w:anchor="_Toc132375237" w:history="1">
            <w:r w:rsidRPr="00711DF3">
              <w:rPr>
                <w:rStyle w:val="Hypertextovodkaz"/>
                <w:noProof/>
              </w:rPr>
              <w:t>7</w:t>
            </w:r>
            <w:r>
              <w:rPr>
                <w:rFonts w:asciiTheme="minorHAnsi" w:eastAsiaTheme="minorEastAsia" w:hAnsiTheme="minorHAnsi" w:cstheme="minorBidi"/>
                <w:b w:val="0"/>
                <w:bCs w:val="0"/>
                <w:noProof/>
                <w:sz w:val="24"/>
                <w:szCs w:val="24"/>
              </w:rPr>
              <w:tab/>
            </w:r>
            <w:r w:rsidRPr="00711DF3">
              <w:rPr>
                <w:rStyle w:val="Hypertextovodkaz"/>
                <w:noProof/>
              </w:rPr>
              <w:t>Aktivity vhodné pro všechny věkové kategorie</w:t>
            </w:r>
            <w:r>
              <w:rPr>
                <w:noProof/>
                <w:webHidden/>
              </w:rPr>
              <w:tab/>
            </w:r>
            <w:r>
              <w:rPr>
                <w:noProof/>
                <w:webHidden/>
              </w:rPr>
              <w:fldChar w:fldCharType="begin"/>
            </w:r>
            <w:r>
              <w:rPr>
                <w:noProof/>
                <w:webHidden/>
              </w:rPr>
              <w:instrText xml:space="preserve"> PAGEREF _Toc132375237 \h </w:instrText>
            </w:r>
            <w:r>
              <w:rPr>
                <w:noProof/>
                <w:webHidden/>
              </w:rPr>
            </w:r>
            <w:r>
              <w:rPr>
                <w:noProof/>
                <w:webHidden/>
              </w:rPr>
              <w:fldChar w:fldCharType="separate"/>
            </w:r>
            <w:r>
              <w:rPr>
                <w:noProof/>
                <w:webHidden/>
              </w:rPr>
              <w:t>21</w:t>
            </w:r>
            <w:r>
              <w:rPr>
                <w:noProof/>
                <w:webHidden/>
              </w:rPr>
              <w:fldChar w:fldCharType="end"/>
            </w:r>
          </w:hyperlink>
        </w:p>
        <w:p w14:paraId="74AA4876" w14:textId="6DFB2189" w:rsidR="000B7124" w:rsidRDefault="000B7124">
          <w:pPr>
            <w:pStyle w:val="Obsah2"/>
            <w:tabs>
              <w:tab w:val="left" w:pos="960"/>
              <w:tab w:val="right" w:leader="dot" w:pos="8488"/>
            </w:tabs>
            <w:rPr>
              <w:rFonts w:asciiTheme="minorHAnsi" w:eastAsiaTheme="minorEastAsia" w:hAnsiTheme="minorHAnsi" w:cstheme="minorBidi"/>
              <w:i w:val="0"/>
              <w:iCs w:val="0"/>
              <w:noProof/>
              <w:sz w:val="24"/>
              <w:szCs w:val="24"/>
            </w:rPr>
          </w:pPr>
          <w:hyperlink w:anchor="_Toc132375238" w:history="1">
            <w:r w:rsidRPr="00711DF3">
              <w:rPr>
                <w:rStyle w:val="Hypertextovodkaz"/>
                <w:noProof/>
              </w:rPr>
              <w:t>7.1</w:t>
            </w:r>
            <w:r>
              <w:rPr>
                <w:rFonts w:asciiTheme="minorHAnsi" w:eastAsiaTheme="minorEastAsia" w:hAnsiTheme="minorHAnsi" w:cstheme="minorBidi"/>
                <w:i w:val="0"/>
                <w:iCs w:val="0"/>
                <w:noProof/>
                <w:sz w:val="24"/>
                <w:szCs w:val="24"/>
              </w:rPr>
              <w:tab/>
            </w:r>
            <w:r w:rsidRPr="00711DF3">
              <w:rPr>
                <w:rStyle w:val="Hypertextovodkaz"/>
                <w:noProof/>
              </w:rPr>
              <w:t>Seznamovací aktivity</w:t>
            </w:r>
            <w:r>
              <w:rPr>
                <w:noProof/>
                <w:webHidden/>
              </w:rPr>
              <w:tab/>
            </w:r>
            <w:r>
              <w:rPr>
                <w:noProof/>
                <w:webHidden/>
              </w:rPr>
              <w:fldChar w:fldCharType="begin"/>
            </w:r>
            <w:r>
              <w:rPr>
                <w:noProof/>
                <w:webHidden/>
              </w:rPr>
              <w:instrText xml:space="preserve"> PAGEREF _Toc132375238 \h </w:instrText>
            </w:r>
            <w:r>
              <w:rPr>
                <w:noProof/>
                <w:webHidden/>
              </w:rPr>
            </w:r>
            <w:r>
              <w:rPr>
                <w:noProof/>
                <w:webHidden/>
              </w:rPr>
              <w:fldChar w:fldCharType="separate"/>
            </w:r>
            <w:r>
              <w:rPr>
                <w:noProof/>
                <w:webHidden/>
              </w:rPr>
              <w:t>21</w:t>
            </w:r>
            <w:r>
              <w:rPr>
                <w:noProof/>
                <w:webHidden/>
              </w:rPr>
              <w:fldChar w:fldCharType="end"/>
            </w:r>
          </w:hyperlink>
        </w:p>
        <w:p w14:paraId="43AAC8AF" w14:textId="077E8348" w:rsidR="000B7124" w:rsidRDefault="000B7124">
          <w:pPr>
            <w:pStyle w:val="Obsah2"/>
            <w:tabs>
              <w:tab w:val="left" w:pos="960"/>
              <w:tab w:val="right" w:leader="dot" w:pos="8488"/>
            </w:tabs>
            <w:rPr>
              <w:rFonts w:asciiTheme="minorHAnsi" w:eastAsiaTheme="minorEastAsia" w:hAnsiTheme="minorHAnsi" w:cstheme="minorBidi"/>
              <w:i w:val="0"/>
              <w:iCs w:val="0"/>
              <w:noProof/>
              <w:sz w:val="24"/>
              <w:szCs w:val="24"/>
            </w:rPr>
          </w:pPr>
          <w:hyperlink w:anchor="_Toc132375239" w:history="1">
            <w:r w:rsidRPr="00711DF3">
              <w:rPr>
                <w:rStyle w:val="Hypertextovodkaz"/>
                <w:noProof/>
              </w:rPr>
              <w:t>7.2</w:t>
            </w:r>
            <w:r>
              <w:rPr>
                <w:rFonts w:asciiTheme="minorHAnsi" w:eastAsiaTheme="minorEastAsia" w:hAnsiTheme="minorHAnsi" w:cstheme="minorBidi"/>
                <w:i w:val="0"/>
                <w:iCs w:val="0"/>
                <w:noProof/>
                <w:sz w:val="24"/>
                <w:szCs w:val="24"/>
              </w:rPr>
              <w:tab/>
            </w:r>
            <w:r w:rsidRPr="00711DF3">
              <w:rPr>
                <w:rStyle w:val="Hypertextovodkaz"/>
                <w:noProof/>
              </w:rPr>
              <w:t>Reflexe aktivit</w:t>
            </w:r>
            <w:r>
              <w:rPr>
                <w:noProof/>
                <w:webHidden/>
              </w:rPr>
              <w:tab/>
            </w:r>
            <w:r>
              <w:rPr>
                <w:noProof/>
                <w:webHidden/>
              </w:rPr>
              <w:fldChar w:fldCharType="begin"/>
            </w:r>
            <w:r>
              <w:rPr>
                <w:noProof/>
                <w:webHidden/>
              </w:rPr>
              <w:instrText xml:space="preserve"> PAGEREF _Toc132375239 \h </w:instrText>
            </w:r>
            <w:r>
              <w:rPr>
                <w:noProof/>
                <w:webHidden/>
              </w:rPr>
            </w:r>
            <w:r>
              <w:rPr>
                <w:noProof/>
                <w:webHidden/>
              </w:rPr>
              <w:fldChar w:fldCharType="separate"/>
            </w:r>
            <w:r>
              <w:rPr>
                <w:noProof/>
                <w:webHidden/>
              </w:rPr>
              <w:t>22</w:t>
            </w:r>
            <w:r>
              <w:rPr>
                <w:noProof/>
                <w:webHidden/>
              </w:rPr>
              <w:fldChar w:fldCharType="end"/>
            </w:r>
          </w:hyperlink>
        </w:p>
        <w:p w14:paraId="09E1B81F" w14:textId="100CA67F" w:rsidR="000B7124" w:rsidRDefault="000B7124">
          <w:pPr>
            <w:pStyle w:val="Obsah1"/>
            <w:tabs>
              <w:tab w:val="left" w:pos="480"/>
              <w:tab w:val="right" w:leader="dot" w:pos="8488"/>
            </w:tabs>
            <w:rPr>
              <w:rFonts w:asciiTheme="minorHAnsi" w:eastAsiaTheme="minorEastAsia" w:hAnsiTheme="minorHAnsi" w:cstheme="minorBidi"/>
              <w:b w:val="0"/>
              <w:bCs w:val="0"/>
              <w:noProof/>
              <w:sz w:val="24"/>
              <w:szCs w:val="24"/>
            </w:rPr>
          </w:pPr>
          <w:hyperlink w:anchor="_Toc132375240" w:history="1">
            <w:r w:rsidRPr="00711DF3">
              <w:rPr>
                <w:rStyle w:val="Hypertextovodkaz"/>
                <w:noProof/>
              </w:rPr>
              <w:t>8</w:t>
            </w:r>
            <w:r>
              <w:rPr>
                <w:rFonts w:asciiTheme="minorHAnsi" w:eastAsiaTheme="minorEastAsia" w:hAnsiTheme="minorHAnsi" w:cstheme="minorBidi"/>
                <w:b w:val="0"/>
                <w:bCs w:val="0"/>
                <w:noProof/>
                <w:sz w:val="24"/>
                <w:szCs w:val="24"/>
              </w:rPr>
              <w:tab/>
            </w:r>
            <w:r w:rsidRPr="00711DF3">
              <w:rPr>
                <w:rStyle w:val="Hypertextovodkaz"/>
                <w:noProof/>
              </w:rPr>
              <w:t>Program pro věkovou skupinu 7 až 10 let</w:t>
            </w:r>
            <w:r>
              <w:rPr>
                <w:noProof/>
                <w:webHidden/>
              </w:rPr>
              <w:tab/>
            </w:r>
            <w:r>
              <w:rPr>
                <w:noProof/>
                <w:webHidden/>
              </w:rPr>
              <w:fldChar w:fldCharType="begin"/>
            </w:r>
            <w:r>
              <w:rPr>
                <w:noProof/>
                <w:webHidden/>
              </w:rPr>
              <w:instrText xml:space="preserve"> PAGEREF _Toc132375240 \h </w:instrText>
            </w:r>
            <w:r>
              <w:rPr>
                <w:noProof/>
                <w:webHidden/>
              </w:rPr>
            </w:r>
            <w:r>
              <w:rPr>
                <w:noProof/>
                <w:webHidden/>
              </w:rPr>
              <w:fldChar w:fldCharType="separate"/>
            </w:r>
            <w:r>
              <w:rPr>
                <w:noProof/>
                <w:webHidden/>
              </w:rPr>
              <w:t>24</w:t>
            </w:r>
            <w:r>
              <w:rPr>
                <w:noProof/>
                <w:webHidden/>
              </w:rPr>
              <w:fldChar w:fldCharType="end"/>
            </w:r>
          </w:hyperlink>
        </w:p>
        <w:p w14:paraId="336128DF" w14:textId="0CEEDA7F" w:rsidR="000B7124" w:rsidRDefault="000B7124">
          <w:pPr>
            <w:pStyle w:val="Obsah2"/>
            <w:tabs>
              <w:tab w:val="left" w:pos="960"/>
              <w:tab w:val="right" w:leader="dot" w:pos="8488"/>
            </w:tabs>
            <w:rPr>
              <w:rFonts w:asciiTheme="minorHAnsi" w:eastAsiaTheme="minorEastAsia" w:hAnsiTheme="minorHAnsi" w:cstheme="minorBidi"/>
              <w:i w:val="0"/>
              <w:iCs w:val="0"/>
              <w:noProof/>
              <w:sz w:val="24"/>
              <w:szCs w:val="24"/>
            </w:rPr>
          </w:pPr>
          <w:hyperlink w:anchor="_Toc132375241" w:history="1">
            <w:r w:rsidRPr="00711DF3">
              <w:rPr>
                <w:rStyle w:val="Hypertextovodkaz"/>
                <w:noProof/>
              </w:rPr>
              <w:t>8.1</w:t>
            </w:r>
            <w:r>
              <w:rPr>
                <w:rFonts w:asciiTheme="minorHAnsi" w:eastAsiaTheme="minorEastAsia" w:hAnsiTheme="minorHAnsi" w:cstheme="minorBidi"/>
                <w:i w:val="0"/>
                <w:iCs w:val="0"/>
                <w:noProof/>
                <w:sz w:val="24"/>
                <w:szCs w:val="24"/>
              </w:rPr>
              <w:tab/>
            </w:r>
            <w:r w:rsidRPr="00711DF3">
              <w:rPr>
                <w:rStyle w:val="Hypertextovodkaz"/>
                <w:noProof/>
              </w:rPr>
              <w:t>Cíl programu pro danou věkovou skupinu</w:t>
            </w:r>
            <w:r>
              <w:rPr>
                <w:noProof/>
                <w:webHidden/>
              </w:rPr>
              <w:tab/>
            </w:r>
            <w:r>
              <w:rPr>
                <w:noProof/>
                <w:webHidden/>
              </w:rPr>
              <w:fldChar w:fldCharType="begin"/>
            </w:r>
            <w:r>
              <w:rPr>
                <w:noProof/>
                <w:webHidden/>
              </w:rPr>
              <w:instrText xml:space="preserve"> PAGEREF _Toc132375241 \h </w:instrText>
            </w:r>
            <w:r>
              <w:rPr>
                <w:noProof/>
                <w:webHidden/>
              </w:rPr>
            </w:r>
            <w:r>
              <w:rPr>
                <w:noProof/>
                <w:webHidden/>
              </w:rPr>
              <w:fldChar w:fldCharType="separate"/>
            </w:r>
            <w:r>
              <w:rPr>
                <w:noProof/>
                <w:webHidden/>
              </w:rPr>
              <w:t>24</w:t>
            </w:r>
            <w:r>
              <w:rPr>
                <w:noProof/>
                <w:webHidden/>
              </w:rPr>
              <w:fldChar w:fldCharType="end"/>
            </w:r>
          </w:hyperlink>
        </w:p>
        <w:p w14:paraId="3169C1EA" w14:textId="070D3950" w:rsidR="000B7124" w:rsidRDefault="000B7124">
          <w:pPr>
            <w:pStyle w:val="Obsah2"/>
            <w:tabs>
              <w:tab w:val="left" w:pos="960"/>
              <w:tab w:val="right" w:leader="dot" w:pos="8488"/>
            </w:tabs>
            <w:rPr>
              <w:rFonts w:asciiTheme="minorHAnsi" w:eastAsiaTheme="minorEastAsia" w:hAnsiTheme="minorHAnsi" w:cstheme="minorBidi"/>
              <w:i w:val="0"/>
              <w:iCs w:val="0"/>
              <w:noProof/>
              <w:sz w:val="24"/>
              <w:szCs w:val="24"/>
            </w:rPr>
          </w:pPr>
          <w:hyperlink w:anchor="_Toc132375242" w:history="1">
            <w:r w:rsidRPr="00711DF3">
              <w:rPr>
                <w:rStyle w:val="Hypertextovodkaz"/>
                <w:noProof/>
              </w:rPr>
              <w:t>8.2</w:t>
            </w:r>
            <w:r>
              <w:rPr>
                <w:rFonts w:asciiTheme="minorHAnsi" w:eastAsiaTheme="minorEastAsia" w:hAnsiTheme="minorHAnsi" w:cstheme="minorBidi"/>
                <w:i w:val="0"/>
                <w:iCs w:val="0"/>
                <w:noProof/>
                <w:sz w:val="24"/>
                <w:szCs w:val="24"/>
              </w:rPr>
              <w:tab/>
            </w:r>
            <w:r w:rsidRPr="00711DF3">
              <w:rPr>
                <w:rStyle w:val="Hypertextovodkaz"/>
                <w:noProof/>
              </w:rPr>
              <w:t>Posloupnost aktivit a jejich provázanost pro děti 7-10 let</w:t>
            </w:r>
            <w:r>
              <w:rPr>
                <w:noProof/>
                <w:webHidden/>
              </w:rPr>
              <w:tab/>
            </w:r>
            <w:r>
              <w:rPr>
                <w:noProof/>
                <w:webHidden/>
              </w:rPr>
              <w:fldChar w:fldCharType="begin"/>
            </w:r>
            <w:r>
              <w:rPr>
                <w:noProof/>
                <w:webHidden/>
              </w:rPr>
              <w:instrText xml:space="preserve"> PAGEREF _Toc132375242 \h </w:instrText>
            </w:r>
            <w:r>
              <w:rPr>
                <w:noProof/>
                <w:webHidden/>
              </w:rPr>
            </w:r>
            <w:r>
              <w:rPr>
                <w:noProof/>
                <w:webHidden/>
              </w:rPr>
              <w:fldChar w:fldCharType="separate"/>
            </w:r>
            <w:r>
              <w:rPr>
                <w:noProof/>
                <w:webHidden/>
              </w:rPr>
              <w:t>24</w:t>
            </w:r>
            <w:r>
              <w:rPr>
                <w:noProof/>
                <w:webHidden/>
              </w:rPr>
              <w:fldChar w:fldCharType="end"/>
            </w:r>
          </w:hyperlink>
        </w:p>
        <w:p w14:paraId="4140EBC0" w14:textId="1B75F82D" w:rsidR="000B7124" w:rsidRDefault="000B7124">
          <w:pPr>
            <w:pStyle w:val="Obsah2"/>
            <w:tabs>
              <w:tab w:val="left" w:pos="960"/>
              <w:tab w:val="right" w:leader="dot" w:pos="8488"/>
            </w:tabs>
            <w:rPr>
              <w:rFonts w:asciiTheme="minorHAnsi" w:eastAsiaTheme="minorEastAsia" w:hAnsiTheme="minorHAnsi" w:cstheme="minorBidi"/>
              <w:i w:val="0"/>
              <w:iCs w:val="0"/>
              <w:noProof/>
              <w:sz w:val="24"/>
              <w:szCs w:val="24"/>
            </w:rPr>
          </w:pPr>
          <w:hyperlink w:anchor="_Toc132375243" w:history="1">
            <w:r w:rsidRPr="00711DF3">
              <w:rPr>
                <w:rStyle w:val="Hypertextovodkaz"/>
                <w:noProof/>
              </w:rPr>
              <w:t>8.3</w:t>
            </w:r>
            <w:r>
              <w:rPr>
                <w:rFonts w:asciiTheme="minorHAnsi" w:eastAsiaTheme="minorEastAsia" w:hAnsiTheme="minorHAnsi" w:cstheme="minorBidi"/>
                <w:i w:val="0"/>
                <w:iCs w:val="0"/>
                <w:noProof/>
                <w:sz w:val="24"/>
                <w:szCs w:val="24"/>
              </w:rPr>
              <w:tab/>
            </w:r>
            <w:r w:rsidRPr="00711DF3">
              <w:rPr>
                <w:rStyle w:val="Hypertextovodkaz"/>
                <w:noProof/>
              </w:rPr>
              <w:t>Popis aktivit pro děti 7-10 let</w:t>
            </w:r>
            <w:r>
              <w:rPr>
                <w:noProof/>
                <w:webHidden/>
              </w:rPr>
              <w:tab/>
            </w:r>
            <w:r>
              <w:rPr>
                <w:noProof/>
                <w:webHidden/>
              </w:rPr>
              <w:fldChar w:fldCharType="begin"/>
            </w:r>
            <w:r>
              <w:rPr>
                <w:noProof/>
                <w:webHidden/>
              </w:rPr>
              <w:instrText xml:space="preserve"> PAGEREF _Toc132375243 \h </w:instrText>
            </w:r>
            <w:r>
              <w:rPr>
                <w:noProof/>
                <w:webHidden/>
              </w:rPr>
            </w:r>
            <w:r>
              <w:rPr>
                <w:noProof/>
                <w:webHidden/>
              </w:rPr>
              <w:fldChar w:fldCharType="separate"/>
            </w:r>
            <w:r>
              <w:rPr>
                <w:noProof/>
                <w:webHidden/>
              </w:rPr>
              <w:t>24</w:t>
            </w:r>
            <w:r>
              <w:rPr>
                <w:noProof/>
                <w:webHidden/>
              </w:rPr>
              <w:fldChar w:fldCharType="end"/>
            </w:r>
          </w:hyperlink>
        </w:p>
        <w:p w14:paraId="72A0F200" w14:textId="3FFBC52D" w:rsidR="000B7124" w:rsidRDefault="000B7124">
          <w:pPr>
            <w:pStyle w:val="Obsah1"/>
            <w:tabs>
              <w:tab w:val="left" w:pos="480"/>
              <w:tab w:val="right" w:leader="dot" w:pos="8488"/>
            </w:tabs>
            <w:rPr>
              <w:rFonts w:asciiTheme="minorHAnsi" w:eastAsiaTheme="minorEastAsia" w:hAnsiTheme="minorHAnsi" w:cstheme="minorBidi"/>
              <w:b w:val="0"/>
              <w:bCs w:val="0"/>
              <w:noProof/>
              <w:sz w:val="24"/>
              <w:szCs w:val="24"/>
            </w:rPr>
          </w:pPr>
          <w:hyperlink w:anchor="_Toc132375244" w:history="1">
            <w:r w:rsidRPr="00711DF3">
              <w:rPr>
                <w:rStyle w:val="Hypertextovodkaz"/>
                <w:noProof/>
              </w:rPr>
              <w:t>9</w:t>
            </w:r>
            <w:r>
              <w:rPr>
                <w:rFonts w:asciiTheme="minorHAnsi" w:eastAsiaTheme="minorEastAsia" w:hAnsiTheme="minorHAnsi" w:cstheme="minorBidi"/>
                <w:b w:val="0"/>
                <w:bCs w:val="0"/>
                <w:noProof/>
                <w:sz w:val="24"/>
                <w:szCs w:val="24"/>
              </w:rPr>
              <w:tab/>
            </w:r>
            <w:r w:rsidRPr="00711DF3">
              <w:rPr>
                <w:rStyle w:val="Hypertextovodkaz"/>
                <w:noProof/>
              </w:rPr>
              <w:t>Program pro věkovou skupinu 10-13 let</w:t>
            </w:r>
            <w:r>
              <w:rPr>
                <w:noProof/>
                <w:webHidden/>
              </w:rPr>
              <w:tab/>
            </w:r>
            <w:r>
              <w:rPr>
                <w:noProof/>
                <w:webHidden/>
              </w:rPr>
              <w:fldChar w:fldCharType="begin"/>
            </w:r>
            <w:r>
              <w:rPr>
                <w:noProof/>
                <w:webHidden/>
              </w:rPr>
              <w:instrText xml:space="preserve"> PAGEREF _Toc132375244 \h </w:instrText>
            </w:r>
            <w:r>
              <w:rPr>
                <w:noProof/>
                <w:webHidden/>
              </w:rPr>
            </w:r>
            <w:r>
              <w:rPr>
                <w:noProof/>
                <w:webHidden/>
              </w:rPr>
              <w:fldChar w:fldCharType="separate"/>
            </w:r>
            <w:r>
              <w:rPr>
                <w:noProof/>
                <w:webHidden/>
              </w:rPr>
              <w:t>31</w:t>
            </w:r>
            <w:r>
              <w:rPr>
                <w:noProof/>
                <w:webHidden/>
              </w:rPr>
              <w:fldChar w:fldCharType="end"/>
            </w:r>
          </w:hyperlink>
        </w:p>
        <w:p w14:paraId="2370CE42" w14:textId="047A734D" w:rsidR="000B7124" w:rsidRDefault="000B7124">
          <w:pPr>
            <w:pStyle w:val="Obsah2"/>
            <w:tabs>
              <w:tab w:val="left" w:pos="960"/>
              <w:tab w:val="right" w:leader="dot" w:pos="8488"/>
            </w:tabs>
            <w:rPr>
              <w:rFonts w:asciiTheme="minorHAnsi" w:eastAsiaTheme="minorEastAsia" w:hAnsiTheme="minorHAnsi" w:cstheme="minorBidi"/>
              <w:i w:val="0"/>
              <w:iCs w:val="0"/>
              <w:noProof/>
              <w:sz w:val="24"/>
              <w:szCs w:val="24"/>
            </w:rPr>
          </w:pPr>
          <w:hyperlink w:anchor="_Toc132375245" w:history="1">
            <w:r w:rsidRPr="00711DF3">
              <w:rPr>
                <w:rStyle w:val="Hypertextovodkaz"/>
                <w:noProof/>
              </w:rPr>
              <w:t>9.1</w:t>
            </w:r>
            <w:r>
              <w:rPr>
                <w:rFonts w:asciiTheme="minorHAnsi" w:eastAsiaTheme="minorEastAsia" w:hAnsiTheme="minorHAnsi" w:cstheme="minorBidi"/>
                <w:i w:val="0"/>
                <w:iCs w:val="0"/>
                <w:noProof/>
                <w:sz w:val="24"/>
                <w:szCs w:val="24"/>
              </w:rPr>
              <w:tab/>
            </w:r>
            <w:r w:rsidRPr="00711DF3">
              <w:rPr>
                <w:rStyle w:val="Hypertextovodkaz"/>
                <w:noProof/>
              </w:rPr>
              <w:t>Cíl programu pro danou věkovou skupinu</w:t>
            </w:r>
            <w:r>
              <w:rPr>
                <w:noProof/>
                <w:webHidden/>
              </w:rPr>
              <w:tab/>
            </w:r>
            <w:r>
              <w:rPr>
                <w:noProof/>
                <w:webHidden/>
              </w:rPr>
              <w:fldChar w:fldCharType="begin"/>
            </w:r>
            <w:r>
              <w:rPr>
                <w:noProof/>
                <w:webHidden/>
              </w:rPr>
              <w:instrText xml:space="preserve"> PAGEREF _Toc132375245 \h </w:instrText>
            </w:r>
            <w:r>
              <w:rPr>
                <w:noProof/>
                <w:webHidden/>
              </w:rPr>
            </w:r>
            <w:r>
              <w:rPr>
                <w:noProof/>
                <w:webHidden/>
              </w:rPr>
              <w:fldChar w:fldCharType="separate"/>
            </w:r>
            <w:r>
              <w:rPr>
                <w:noProof/>
                <w:webHidden/>
              </w:rPr>
              <w:t>31</w:t>
            </w:r>
            <w:r>
              <w:rPr>
                <w:noProof/>
                <w:webHidden/>
              </w:rPr>
              <w:fldChar w:fldCharType="end"/>
            </w:r>
          </w:hyperlink>
        </w:p>
        <w:p w14:paraId="39A56EF4" w14:textId="2DD09F6D" w:rsidR="000B7124" w:rsidRDefault="000B7124">
          <w:pPr>
            <w:pStyle w:val="Obsah2"/>
            <w:tabs>
              <w:tab w:val="left" w:pos="960"/>
              <w:tab w:val="right" w:leader="dot" w:pos="8488"/>
            </w:tabs>
            <w:rPr>
              <w:rFonts w:asciiTheme="minorHAnsi" w:eastAsiaTheme="minorEastAsia" w:hAnsiTheme="minorHAnsi" w:cstheme="minorBidi"/>
              <w:i w:val="0"/>
              <w:iCs w:val="0"/>
              <w:noProof/>
              <w:sz w:val="24"/>
              <w:szCs w:val="24"/>
            </w:rPr>
          </w:pPr>
          <w:hyperlink w:anchor="_Toc132375246" w:history="1">
            <w:r w:rsidRPr="00711DF3">
              <w:rPr>
                <w:rStyle w:val="Hypertextovodkaz"/>
                <w:noProof/>
              </w:rPr>
              <w:t>9.2</w:t>
            </w:r>
            <w:r>
              <w:rPr>
                <w:rFonts w:asciiTheme="minorHAnsi" w:eastAsiaTheme="minorEastAsia" w:hAnsiTheme="minorHAnsi" w:cstheme="minorBidi"/>
                <w:i w:val="0"/>
                <w:iCs w:val="0"/>
                <w:noProof/>
                <w:sz w:val="24"/>
                <w:szCs w:val="24"/>
              </w:rPr>
              <w:tab/>
            </w:r>
            <w:r w:rsidRPr="00711DF3">
              <w:rPr>
                <w:rStyle w:val="Hypertextovodkaz"/>
                <w:noProof/>
              </w:rPr>
              <w:t>Posloupnost aktivit a jejich provázanost pro děti 10–13 let</w:t>
            </w:r>
            <w:r>
              <w:rPr>
                <w:noProof/>
                <w:webHidden/>
              </w:rPr>
              <w:tab/>
            </w:r>
            <w:r>
              <w:rPr>
                <w:noProof/>
                <w:webHidden/>
              </w:rPr>
              <w:fldChar w:fldCharType="begin"/>
            </w:r>
            <w:r>
              <w:rPr>
                <w:noProof/>
                <w:webHidden/>
              </w:rPr>
              <w:instrText xml:space="preserve"> PAGEREF _Toc132375246 \h </w:instrText>
            </w:r>
            <w:r>
              <w:rPr>
                <w:noProof/>
                <w:webHidden/>
              </w:rPr>
            </w:r>
            <w:r>
              <w:rPr>
                <w:noProof/>
                <w:webHidden/>
              </w:rPr>
              <w:fldChar w:fldCharType="separate"/>
            </w:r>
            <w:r>
              <w:rPr>
                <w:noProof/>
                <w:webHidden/>
              </w:rPr>
              <w:t>31</w:t>
            </w:r>
            <w:r>
              <w:rPr>
                <w:noProof/>
                <w:webHidden/>
              </w:rPr>
              <w:fldChar w:fldCharType="end"/>
            </w:r>
          </w:hyperlink>
        </w:p>
        <w:p w14:paraId="1A9E4A3B" w14:textId="73664B64" w:rsidR="000B7124" w:rsidRDefault="000B7124">
          <w:pPr>
            <w:pStyle w:val="Obsah2"/>
            <w:tabs>
              <w:tab w:val="left" w:pos="960"/>
              <w:tab w:val="right" w:leader="dot" w:pos="8488"/>
            </w:tabs>
            <w:rPr>
              <w:rFonts w:asciiTheme="minorHAnsi" w:eastAsiaTheme="minorEastAsia" w:hAnsiTheme="minorHAnsi" w:cstheme="minorBidi"/>
              <w:i w:val="0"/>
              <w:iCs w:val="0"/>
              <w:noProof/>
              <w:sz w:val="24"/>
              <w:szCs w:val="24"/>
            </w:rPr>
          </w:pPr>
          <w:hyperlink w:anchor="_Toc132375247" w:history="1">
            <w:r w:rsidRPr="00711DF3">
              <w:rPr>
                <w:rStyle w:val="Hypertextovodkaz"/>
                <w:noProof/>
              </w:rPr>
              <w:t>9.3</w:t>
            </w:r>
            <w:r>
              <w:rPr>
                <w:rFonts w:asciiTheme="minorHAnsi" w:eastAsiaTheme="minorEastAsia" w:hAnsiTheme="minorHAnsi" w:cstheme="minorBidi"/>
                <w:i w:val="0"/>
                <w:iCs w:val="0"/>
                <w:noProof/>
                <w:sz w:val="24"/>
                <w:szCs w:val="24"/>
              </w:rPr>
              <w:tab/>
            </w:r>
            <w:r w:rsidRPr="00711DF3">
              <w:rPr>
                <w:rStyle w:val="Hypertextovodkaz"/>
                <w:noProof/>
              </w:rPr>
              <w:t>Popis aktivit pro děti 10-13 let</w:t>
            </w:r>
            <w:r>
              <w:rPr>
                <w:noProof/>
                <w:webHidden/>
              </w:rPr>
              <w:tab/>
            </w:r>
            <w:r>
              <w:rPr>
                <w:noProof/>
                <w:webHidden/>
              </w:rPr>
              <w:fldChar w:fldCharType="begin"/>
            </w:r>
            <w:r>
              <w:rPr>
                <w:noProof/>
                <w:webHidden/>
              </w:rPr>
              <w:instrText xml:space="preserve"> PAGEREF _Toc132375247 \h </w:instrText>
            </w:r>
            <w:r>
              <w:rPr>
                <w:noProof/>
                <w:webHidden/>
              </w:rPr>
            </w:r>
            <w:r>
              <w:rPr>
                <w:noProof/>
                <w:webHidden/>
              </w:rPr>
              <w:fldChar w:fldCharType="separate"/>
            </w:r>
            <w:r>
              <w:rPr>
                <w:noProof/>
                <w:webHidden/>
              </w:rPr>
              <w:t>31</w:t>
            </w:r>
            <w:r>
              <w:rPr>
                <w:noProof/>
                <w:webHidden/>
              </w:rPr>
              <w:fldChar w:fldCharType="end"/>
            </w:r>
          </w:hyperlink>
        </w:p>
        <w:p w14:paraId="459266C4" w14:textId="10DD8FCB" w:rsidR="000B7124" w:rsidRDefault="000B7124">
          <w:pPr>
            <w:pStyle w:val="Obsah1"/>
            <w:tabs>
              <w:tab w:val="left" w:pos="480"/>
              <w:tab w:val="right" w:leader="dot" w:pos="8488"/>
            </w:tabs>
            <w:rPr>
              <w:rFonts w:asciiTheme="minorHAnsi" w:eastAsiaTheme="minorEastAsia" w:hAnsiTheme="minorHAnsi" w:cstheme="minorBidi"/>
              <w:b w:val="0"/>
              <w:bCs w:val="0"/>
              <w:noProof/>
              <w:sz w:val="24"/>
              <w:szCs w:val="24"/>
            </w:rPr>
          </w:pPr>
          <w:hyperlink w:anchor="_Toc132375248" w:history="1">
            <w:r w:rsidRPr="00711DF3">
              <w:rPr>
                <w:rStyle w:val="Hypertextovodkaz"/>
                <w:noProof/>
              </w:rPr>
              <w:t>10</w:t>
            </w:r>
            <w:r>
              <w:rPr>
                <w:rFonts w:asciiTheme="minorHAnsi" w:eastAsiaTheme="minorEastAsia" w:hAnsiTheme="minorHAnsi" w:cstheme="minorBidi"/>
                <w:b w:val="0"/>
                <w:bCs w:val="0"/>
                <w:noProof/>
                <w:sz w:val="24"/>
                <w:szCs w:val="24"/>
              </w:rPr>
              <w:tab/>
            </w:r>
            <w:r w:rsidRPr="00711DF3">
              <w:rPr>
                <w:rStyle w:val="Hypertextovodkaz"/>
                <w:noProof/>
              </w:rPr>
              <w:t>Program pro věkovou skupinu 13-15 let</w:t>
            </w:r>
            <w:r>
              <w:rPr>
                <w:noProof/>
                <w:webHidden/>
              </w:rPr>
              <w:tab/>
            </w:r>
            <w:r>
              <w:rPr>
                <w:noProof/>
                <w:webHidden/>
              </w:rPr>
              <w:fldChar w:fldCharType="begin"/>
            </w:r>
            <w:r>
              <w:rPr>
                <w:noProof/>
                <w:webHidden/>
              </w:rPr>
              <w:instrText xml:space="preserve"> PAGEREF _Toc132375248 \h </w:instrText>
            </w:r>
            <w:r>
              <w:rPr>
                <w:noProof/>
                <w:webHidden/>
              </w:rPr>
            </w:r>
            <w:r>
              <w:rPr>
                <w:noProof/>
                <w:webHidden/>
              </w:rPr>
              <w:fldChar w:fldCharType="separate"/>
            </w:r>
            <w:r>
              <w:rPr>
                <w:noProof/>
                <w:webHidden/>
              </w:rPr>
              <w:t>38</w:t>
            </w:r>
            <w:r>
              <w:rPr>
                <w:noProof/>
                <w:webHidden/>
              </w:rPr>
              <w:fldChar w:fldCharType="end"/>
            </w:r>
          </w:hyperlink>
        </w:p>
        <w:p w14:paraId="1C7D42EC" w14:textId="5B13733D" w:rsidR="000B7124" w:rsidRDefault="000B7124">
          <w:pPr>
            <w:pStyle w:val="Obsah2"/>
            <w:tabs>
              <w:tab w:val="left" w:pos="960"/>
              <w:tab w:val="right" w:leader="dot" w:pos="8488"/>
            </w:tabs>
            <w:rPr>
              <w:rFonts w:asciiTheme="minorHAnsi" w:eastAsiaTheme="minorEastAsia" w:hAnsiTheme="minorHAnsi" w:cstheme="minorBidi"/>
              <w:i w:val="0"/>
              <w:iCs w:val="0"/>
              <w:noProof/>
              <w:sz w:val="24"/>
              <w:szCs w:val="24"/>
            </w:rPr>
          </w:pPr>
          <w:hyperlink w:anchor="_Toc132375249" w:history="1">
            <w:r w:rsidRPr="00711DF3">
              <w:rPr>
                <w:rStyle w:val="Hypertextovodkaz"/>
                <w:noProof/>
              </w:rPr>
              <w:t>10.1</w:t>
            </w:r>
            <w:r>
              <w:rPr>
                <w:rFonts w:asciiTheme="minorHAnsi" w:eastAsiaTheme="minorEastAsia" w:hAnsiTheme="minorHAnsi" w:cstheme="minorBidi"/>
                <w:i w:val="0"/>
                <w:iCs w:val="0"/>
                <w:noProof/>
                <w:sz w:val="24"/>
                <w:szCs w:val="24"/>
              </w:rPr>
              <w:tab/>
            </w:r>
            <w:r w:rsidRPr="00711DF3">
              <w:rPr>
                <w:rStyle w:val="Hypertextovodkaz"/>
                <w:noProof/>
              </w:rPr>
              <w:t>Cíl programu pro danou věkovou skupinu</w:t>
            </w:r>
            <w:r>
              <w:rPr>
                <w:noProof/>
                <w:webHidden/>
              </w:rPr>
              <w:tab/>
            </w:r>
            <w:r>
              <w:rPr>
                <w:noProof/>
                <w:webHidden/>
              </w:rPr>
              <w:fldChar w:fldCharType="begin"/>
            </w:r>
            <w:r>
              <w:rPr>
                <w:noProof/>
                <w:webHidden/>
              </w:rPr>
              <w:instrText xml:space="preserve"> PAGEREF _Toc132375249 \h </w:instrText>
            </w:r>
            <w:r>
              <w:rPr>
                <w:noProof/>
                <w:webHidden/>
              </w:rPr>
            </w:r>
            <w:r>
              <w:rPr>
                <w:noProof/>
                <w:webHidden/>
              </w:rPr>
              <w:fldChar w:fldCharType="separate"/>
            </w:r>
            <w:r>
              <w:rPr>
                <w:noProof/>
                <w:webHidden/>
              </w:rPr>
              <w:t>38</w:t>
            </w:r>
            <w:r>
              <w:rPr>
                <w:noProof/>
                <w:webHidden/>
              </w:rPr>
              <w:fldChar w:fldCharType="end"/>
            </w:r>
          </w:hyperlink>
        </w:p>
        <w:p w14:paraId="0C7D29C9" w14:textId="504940DB" w:rsidR="000B7124" w:rsidRDefault="000B7124">
          <w:pPr>
            <w:pStyle w:val="Obsah2"/>
            <w:tabs>
              <w:tab w:val="left" w:pos="960"/>
              <w:tab w:val="right" w:leader="dot" w:pos="8488"/>
            </w:tabs>
            <w:rPr>
              <w:rFonts w:asciiTheme="minorHAnsi" w:eastAsiaTheme="minorEastAsia" w:hAnsiTheme="minorHAnsi" w:cstheme="minorBidi"/>
              <w:i w:val="0"/>
              <w:iCs w:val="0"/>
              <w:noProof/>
              <w:sz w:val="24"/>
              <w:szCs w:val="24"/>
            </w:rPr>
          </w:pPr>
          <w:hyperlink w:anchor="_Toc132375250" w:history="1">
            <w:r w:rsidRPr="00711DF3">
              <w:rPr>
                <w:rStyle w:val="Hypertextovodkaz"/>
                <w:noProof/>
              </w:rPr>
              <w:t>10.2</w:t>
            </w:r>
            <w:r>
              <w:rPr>
                <w:rFonts w:asciiTheme="minorHAnsi" w:eastAsiaTheme="minorEastAsia" w:hAnsiTheme="minorHAnsi" w:cstheme="minorBidi"/>
                <w:i w:val="0"/>
                <w:iCs w:val="0"/>
                <w:noProof/>
                <w:sz w:val="24"/>
                <w:szCs w:val="24"/>
              </w:rPr>
              <w:tab/>
            </w:r>
            <w:r w:rsidRPr="00711DF3">
              <w:rPr>
                <w:rStyle w:val="Hypertextovodkaz"/>
                <w:noProof/>
              </w:rPr>
              <w:t>Posloupnost aktivit a jejich provázanost pro děti 13–15 let</w:t>
            </w:r>
            <w:r>
              <w:rPr>
                <w:noProof/>
                <w:webHidden/>
              </w:rPr>
              <w:tab/>
            </w:r>
            <w:r>
              <w:rPr>
                <w:noProof/>
                <w:webHidden/>
              </w:rPr>
              <w:fldChar w:fldCharType="begin"/>
            </w:r>
            <w:r>
              <w:rPr>
                <w:noProof/>
                <w:webHidden/>
              </w:rPr>
              <w:instrText xml:space="preserve"> PAGEREF _Toc132375250 \h </w:instrText>
            </w:r>
            <w:r>
              <w:rPr>
                <w:noProof/>
                <w:webHidden/>
              </w:rPr>
            </w:r>
            <w:r>
              <w:rPr>
                <w:noProof/>
                <w:webHidden/>
              </w:rPr>
              <w:fldChar w:fldCharType="separate"/>
            </w:r>
            <w:r>
              <w:rPr>
                <w:noProof/>
                <w:webHidden/>
              </w:rPr>
              <w:t>38</w:t>
            </w:r>
            <w:r>
              <w:rPr>
                <w:noProof/>
                <w:webHidden/>
              </w:rPr>
              <w:fldChar w:fldCharType="end"/>
            </w:r>
          </w:hyperlink>
        </w:p>
        <w:p w14:paraId="38B8B386" w14:textId="6E329BA8" w:rsidR="000B7124" w:rsidRDefault="000B7124">
          <w:pPr>
            <w:pStyle w:val="Obsah2"/>
            <w:tabs>
              <w:tab w:val="left" w:pos="960"/>
              <w:tab w:val="right" w:leader="dot" w:pos="8488"/>
            </w:tabs>
            <w:rPr>
              <w:rFonts w:asciiTheme="minorHAnsi" w:eastAsiaTheme="minorEastAsia" w:hAnsiTheme="minorHAnsi" w:cstheme="minorBidi"/>
              <w:i w:val="0"/>
              <w:iCs w:val="0"/>
              <w:noProof/>
              <w:sz w:val="24"/>
              <w:szCs w:val="24"/>
            </w:rPr>
          </w:pPr>
          <w:hyperlink w:anchor="_Toc132375251" w:history="1">
            <w:r w:rsidRPr="00711DF3">
              <w:rPr>
                <w:rStyle w:val="Hypertextovodkaz"/>
                <w:noProof/>
              </w:rPr>
              <w:t>10.3</w:t>
            </w:r>
            <w:r>
              <w:rPr>
                <w:rFonts w:asciiTheme="minorHAnsi" w:eastAsiaTheme="minorEastAsia" w:hAnsiTheme="minorHAnsi" w:cstheme="minorBidi"/>
                <w:i w:val="0"/>
                <w:iCs w:val="0"/>
                <w:noProof/>
                <w:sz w:val="24"/>
                <w:szCs w:val="24"/>
              </w:rPr>
              <w:tab/>
            </w:r>
            <w:r w:rsidRPr="00711DF3">
              <w:rPr>
                <w:rStyle w:val="Hypertextovodkaz"/>
                <w:noProof/>
              </w:rPr>
              <w:t>Popis aktivit pro děti 13-15 let</w:t>
            </w:r>
            <w:r>
              <w:rPr>
                <w:noProof/>
                <w:webHidden/>
              </w:rPr>
              <w:tab/>
            </w:r>
            <w:r>
              <w:rPr>
                <w:noProof/>
                <w:webHidden/>
              </w:rPr>
              <w:fldChar w:fldCharType="begin"/>
            </w:r>
            <w:r>
              <w:rPr>
                <w:noProof/>
                <w:webHidden/>
              </w:rPr>
              <w:instrText xml:space="preserve"> PAGEREF _Toc132375251 \h </w:instrText>
            </w:r>
            <w:r>
              <w:rPr>
                <w:noProof/>
                <w:webHidden/>
              </w:rPr>
            </w:r>
            <w:r>
              <w:rPr>
                <w:noProof/>
                <w:webHidden/>
              </w:rPr>
              <w:fldChar w:fldCharType="separate"/>
            </w:r>
            <w:r>
              <w:rPr>
                <w:noProof/>
                <w:webHidden/>
              </w:rPr>
              <w:t>39</w:t>
            </w:r>
            <w:r>
              <w:rPr>
                <w:noProof/>
                <w:webHidden/>
              </w:rPr>
              <w:fldChar w:fldCharType="end"/>
            </w:r>
          </w:hyperlink>
        </w:p>
        <w:p w14:paraId="20CBFBAA" w14:textId="5191EA2B" w:rsidR="000B7124" w:rsidRDefault="000B7124">
          <w:pPr>
            <w:pStyle w:val="Obsah1"/>
            <w:tabs>
              <w:tab w:val="right" w:leader="dot" w:pos="8488"/>
            </w:tabs>
            <w:rPr>
              <w:rFonts w:asciiTheme="minorHAnsi" w:eastAsiaTheme="minorEastAsia" w:hAnsiTheme="minorHAnsi" w:cstheme="minorBidi"/>
              <w:b w:val="0"/>
              <w:bCs w:val="0"/>
              <w:noProof/>
              <w:sz w:val="24"/>
              <w:szCs w:val="24"/>
            </w:rPr>
          </w:pPr>
          <w:hyperlink w:anchor="_Toc132375252" w:history="1">
            <w:r w:rsidRPr="00711DF3">
              <w:rPr>
                <w:rStyle w:val="Hypertextovodkaz"/>
                <w:noProof/>
              </w:rPr>
              <w:t>Závěr</w:t>
            </w:r>
            <w:r>
              <w:rPr>
                <w:noProof/>
                <w:webHidden/>
              </w:rPr>
              <w:tab/>
            </w:r>
            <w:r>
              <w:rPr>
                <w:noProof/>
                <w:webHidden/>
              </w:rPr>
              <w:fldChar w:fldCharType="begin"/>
            </w:r>
            <w:r>
              <w:rPr>
                <w:noProof/>
                <w:webHidden/>
              </w:rPr>
              <w:instrText xml:space="preserve"> PAGEREF _Toc132375252 \h </w:instrText>
            </w:r>
            <w:r>
              <w:rPr>
                <w:noProof/>
                <w:webHidden/>
              </w:rPr>
            </w:r>
            <w:r>
              <w:rPr>
                <w:noProof/>
                <w:webHidden/>
              </w:rPr>
              <w:fldChar w:fldCharType="separate"/>
            </w:r>
            <w:r>
              <w:rPr>
                <w:noProof/>
                <w:webHidden/>
              </w:rPr>
              <w:t>43</w:t>
            </w:r>
            <w:r>
              <w:rPr>
                <w:noProof/>
                <w:webHidden/>
              </w:rPr>
              <w:fldChar w:fldCharType="end"/>
            </w:r>
          </w:hyperlink>
        </w:p>
        <w:p w14:paraId="4C827662" w14:textId="2A982B2C" w:rsidR="000B7124" w:rsidRDefault="000B7124">
          <w:pPr>
            <w:pStyle w:val="Obsah1"/>
            <w:tabs>
              <w:tab w:val="right" w:leader="dot" w:pos="8488"/>
            </w:tabs>
            <w:rPr>
              <w:rFonts w:asciiTheme="minorHAnsi" w:eastAsiaTheme="minorEastAsia" w:hAnsiTheme="minorHAnsi" w:cstheme="minorBidi"/>
              <w:b w:val="0"/>
              <w:bCs w:val="0"/>
              <w:noProof/>
              <w:sz w:val="24"/>
              <w:szCs w:val="24"/>
            </w:rPr>
          </w:pPr>
          <w:hyperlink w:anchor="_Toc132375253" w:history="1">
            <w:r w:rsidRPr="00711DF3">
              <w:rPr>
                <w:rStyle w:val="Hypertextovodkaz"/>
                <w:noProof/>
              </w:rPr>
              <w:t>Použitá literatura</w:t>
            </w:r>
            <w:r>
              <w:rPr>
                <w:noProof/>
                <w:webHidden/>
              </w:rPr>
              <w:tab/>
            </w:r>
            <w:r>
              <w:rPr>
                <w:noProof/>
                <w:webHidden/>
              </w:rPr>
              <w:fldChar w:fldCharType="begin"/>
            </w:r>
            <w:r>
              <w:rPr>
                <w:noProof/>
                <w:webHidden/>
              </w:rPr>
              <w:instrText xml:space="preserve"> PAGEREF _Toc132375253 \h </w:instrText>
            </w:r>
            <w:r>
              <w:rPr>
                <w:noProof/>
                <w:webHidden/>
              </w:rPr>
            </w:r>
            <w:r>
              <w:rPr>
                <w:noProof/>
                <w:webHidden/>
              </w:rPr>
              <w:fldChar w:fldCharType="separate"/>
            </w:r>
            <w:r>
              <w:rPr>
                <w:noProof/>
                <w:webHidden/>
              </w:rPr>
              <w:t>44</w:t>
            </w:r>
            <w:r>
              <w:rPr>
                <w:noProof/>
                <w:webHidden/>
              </w:rPr>
              <w:fldChar w:fldCharType="end"/>
            </w:r>
          </w:hyperlink>
        </w:p>
        <w:p w14:paraId="44046E56" w14:textId="09843BC1" w:rsidR="000B7124" w:rsidRDefault="000B7124">
          <w:pPr>
            <w:pStyle w:val="Obsah1"/>
            <w:tabs>
              <w:tab w:val="right" w:leader="dot" w:pos="8488"/>
            </w:tabs>
            <w:rPr>
              <w:rFonts w:asciiTheme="minorHAnsi" w:eastAsiaTheme="minorEastAsia" w:hAnsiTheme="minorHAnsi" w:cstheme="minorBidi"/>
              <w:b w:val="0"/>
              <w:bCs w:val="0"/>
              <w:noProof/>
              <w:sz w:val="24"/>
              <w:szCs w:val="24"/>
            </w:rPr>
          </w:pPr>
          <w:hyperlink w:anchor="_Toc132375254" w:history="1">
            <w:r w:rsidRPr="00711DF3">
              <w:rPr>
                <w:rStyle w:val="Hypertextovodkaz"/>
                <w:noProof/>
              </w:rPr>
              <w:t>Elektronické zdroje</w:t>
            </w:r>
            <w:r>
              <w:rPr>
                <w:noProof/>
                <w:webHidden/>
              </w:rPr>
              <w:tab/>
            </w:r>
            <w:r>
              <w:rPr>
                <w:noProof/>
                <w:webHidden/>
              </w:rPr>
              <w:fldChar w:fldCharType="begin"/>
            </w:r>
            <w:r>
              <w:rPr>
                <w:noProof/>
                <w:webHidden/>
              </w:rPr>
              <w:instrText xml:space="preserve"> PAGEREF _Toc132375254 \h </w:instrText>
            </w:r>
            <w:r>
              <w:rPr>
                <w:noProof/>
                <w:webHidden/>
              </w:rPr>
            </w:r>
            <w:r>
              <w:rPr>
                <w:noProof/>
                <w:webHidden/>
              </w:rPr>
              <w:fldChar w:fldCharType="separate"/>
            </w:r>
            <w:r>
              <w:rPr>
                <w:noProof/>
                <w:webHidden/>
              </w:rPr>
              <w:t>46</w:t>
            </w:r>
            <w:r>
              <w:rPr>
                <w:noProof/>
                <w:webHidden/>
              </w:rPr>
              <w:fldChar w:fldCharType="end"/>
            </w:r>
          </w:hyperlink>
        </w:p>
        <w:p w14:paraId="79099FD2" w14:textId="1D0C2AD2" w:rsidR="000B7124" w:rsidRDefault="000B7124">
          <w:pPr>
            <w:pStyle w:val="Obsah1"/>
            <w:tabs>
              <w:tab w:val="right" w:leader="dot" w:pos="8488"/>
            </w:tabs>
            <w:rPr>
              <w:rFonts w:asciiTheme="minorHAnsi" w:eastAsiaTheme="minorEastAsia" w:hAnsiTheme="minorHAnsi" w:cstheme="minorBidi"/>
              <w:b w:val="0"/>
              <w:bCs w:val="0"/>
              <w:noProof/>
              <w:sz w:val="24"/>
              <w:szCs w:val="24"/>
            </w:rPr>
          </w:pPr>
          <w:hyperlink w:anchor="_Toc132375255" w:history="1">
            <w:r w:rsidRPr="00711DF3">
              <w:rPr>
                <w:rStyle w:val="Hypertextovodkaz"/>
                <w:noProof/>
              </w:rPr>
              <w:t>Seznam zkratek</w:t>
            </w:r>
            <w:r>
              <w:rPr>
                <w:noProof/>
                <w:webHidden/>
              </w:rPr>
              <w:tab/>
            </w:r>
            <w:r>
              <w:rPr>
                <w:noProof/>
                <w:webHidden/>
              </w:rPr>
              <w:fldChar w:fldCharType="begin"/>
            </w:r>
            <w:r>
              <w:rPr>
                <w:noProof/>
                <w:webHidden/>
              </w:rPr>
              <w:instrText xml:space="preserve"> PAGEREF _Toc132375255 \h </w:instrText>
            </w:r>
            <w:r>
              <w:rPr>
                <w:noProof/>
                <w:webHidden/>
              </w:rPr>
            </w:r>
            <w:r>
              <w:rPr>
                <w:noProof/>
                <w:webHidden/>
              </w:rPr>
              <w:fldChar w:fldCharType="separate"/>
            </w:r>
            <w:r>
              <w:rPr>
                <w:noProof/>
                <w:webHidden/>
              </w:rPr>
              <w:t>48</w:t>
            </w:r>
            <w:r>
              <w:rPr>
                <w:noProof/>
                <w:webHidden/>
              </w:rPr>
              <w:fldChar w:fldCharType="end"/>
            </w:r>
          </w:hyperlink>
        </w:p>
        <w:p w14:paraId="01453F8B" w14:textId="5E6BF982" w:rsidR="000B7124" w:rsidRDefault="000B7124">
          <w:pPr>
            <w:pStyle w:val="Obsah1"/>
            <w:tabs>
              <w:tab w:val="right" w:leader="dot" w:pos="8488"/>
            </w:tabs>
            <w:rPr>
              <w:rFonts w:asciiTheme="minorHAnsi" w:eastAsiaTheme="minorEastAsia" w:hAnsiTheme="minorHAnsi" w:cstheme="minorBidi"/>
              <w:b w:val="0"/>
              <w:bCs w:val="0"/>
              <w:noProof/>
              <w:sz w:val="24"/>
              <w:szCs w:val="24"/>
            </w:rPr>
          </w:pPr>
          <w:hyperlink w:anchor="_Toc132375256" w:history="1">
            <w:r w:rsidRPr="00711DF3">
              <w:rPr>
                <w:rStyle w:val="Hypertextovodkaz"/>
                <w:noProof/>
              </w:rPr>
              <w:t>Seznam příloh</w:t>
            </w:r>
            <w:r>
              <w:rPr>
                <w:noProof/>
                <w:webHidden/>
              </w:rPr>
              <w:tab/>
            </w:r>
            <w:r>
              <w:rPr>
                <w:noProof/>
                <w:webHidden/>
              </w:rPr>
              <w:fldChar w:fldCharType="begin"/>
            </w:r>
            <w:r>
              <w:rPr>
                <w:noProof/>
                <w:webHidden/>
              </w:rPr>
              <w:instrText xml:space="preserve"> PAGEREF _Toc132375256 \h </w:instrText>
            </w:r>
            <w:r>
              <w:rPr>
                <w:noProof/>
                <w:webHidden/>
              </w:rPr>
            </w:r>
            <w:r>
              <w:rPr>
                <w:noProof/>
                <w:webHidden/>
              </w:rPr>
              <w:fldChar w:fldCharType="separate"/>
            </w:r>
            <w:r>
              <w:rPr>
                <w:noProof/>
                <w:webHidden/>
              </w:rPr>
              <w:t>49</w:t>
            </w:r>
            <w:r>
              <w:rPr>
                <w:noProof/>
                <w:webHidden/>
              </w:rPr>
              <w:fldChar w:fldCharType="end"/>
            </w:r>
          </w:hyperlink>
        </w:p>
        <w:p w14:paraId="13AB0A1C" w14:textId="58A35B89" w:rsidR="008D0E86" w:rsidRPr="008B0AAA" w:rsidRDefault="008B0AAA" w:rsidP="008B0AAA">
          <w:pPr>
            <w:sectPr w:rsidR="008D0E86" w:rsidRPr="008B0AAA" w:rsidSect="008D0E86">
              <w:footerReference w:type="default" r:id="rId9"/>
              <w:pgSz w:w="11900" w:h="16840"/>
              <w:pgMar w:top="1418" w:right="1701" w:bottom="1418" w:left="1701" w:header="708" w:footer="708" w:gutter="0"/>
              <w:pgNumType w:start="1"/>
              <w:cols w:space="708"/>
              <w:docGrid w:linePitch="360"/>
            </w:sectPr>
          </w:pPr>
          <w:r>
            <w:rPr>
              <w:b/>
              <w:bCs/>
            </w:rPr>
            <w:fldChar w:fldCharType="end"/>
          </w:r>
        </w:p>
      </w:sdtContent>
    </w:sdt>
    <w:p w14:paraId="37E212E4" w14:textId="4404F903" w:rsidR="008B0AAA" w:rsidRDefault="008B0AAA" w:rsidP="00830431">
      <w:pPr>
        <w:pStyle w:val="Nadpis1"/>
        <w:numPr>
          <w:ilvl w:val="0"/>
          <w:numId w:val="0"/>
        </w:numPr>
        <w:spacing w:before="0" w:after="0"/>
      </w:pPr>
      <w:bookmarkStart w:id="0" w:name="_Ref126056572"/>
      <w:bookmarkStart w:id="1" w:name="_Ref131975508"/>
      <w:bookmarkStart w:id="2" w:name="_Toc132375196"/>
      <w:r>
        <w:lastRenderedPageBreak/>
        <w:t>ÚVOD</w:t>
      </w:r>
      <w:bookmarkEnd w:id="2"/>
    </w:p>
    <w:p w14:paraId="5C218561" w14:textId="77777777" w:rsidR="00830431" w:rsidRDefault="00830431" w:rsidP="008B0AAA"/>
    <w:p w14:paraId="22F5F92E" w14:textId="44BB61CC" w:rsidR="004028A9" w:rsidRDefault="004028A9" w:rsidP="000B7124">
      <w:pPr>
        <w:spacing w:line="360" w:lineRule="auto"/>
        <w:jc w:val="both"/>
        <w:rPr>
          <w:b/>
        </w:rPr>
      </w:pPr>
      <w:r w:rsidRPr="004028A9">
        <w:t xml:space="preserve">Návykové látky jsou pro děti a mládež, kteří navštěvují Nízkoprahová zařízení pro děti a mládež, velkým problémem. Pro snížení tohoto jevu je důležitá prevence. Z tohoto důvodu se tento projekt zabývá primární prevencí návykových látek v nízkoprahových zařízeních. Název projektu je </w:t>
      </w:r>
      <w:r w:rsidRPr="00EE7884">
        <w:rPr>
          <w:i/>
          <w:iCs/>
        </w:rPr>
        <w:t>„Návrh preventivního programu pro Nízkoprahová zařízení pro děti a mládež“.</w:t>
      </w:r>
    </w:p>
    <w:p w14:paraId="76ECA0FB" w14:textId="0059A483" w:rsidR="004028A9" w:rsidRPr="004028A9" w:rsidRDefault="004028A9" w:rsidP="000B7124">
      <w:pPr>
        <w:spacing w:line="360" w:lineRule="auto"/>
        <w:jc w:val="both"/>
        <w:rPr>
          <w:b/>
        </w:rPr>
      </w:pPr>
      <w:r w:rsidRPr="004028A9">
        <w:t>Hlavním cílem tohoto projektu je preventivní působení zaměřené na návykové látky pro děti a mládež ve věku 7 až 15 let, kteří navštěvují NZDM. Program cílí na posílení zdravého sebevědomí, sebe hodnoty, zdravého životního stylu, umění stát si za svým názorem a dokázat odmítnout. Projekt je vytvářen specificky pro Nízkoprahové zařízení pro děti a mládež klub Zóna v Olomouci, i když lze tento projekt uplatnit i v jiných zařízeních podobného typu.</w:t>
      </w:r>
    </w:p>
    <w:p w14:paraId="61DF32B0" w14:textId="63A3A98C" w:rsidR="004028A9" w:rsidRDefault="004028A9" w:rsidP="000B7124">
      <w:pPr>
        <w:spacing w:line="360" w:lineRule="auto"/>
        <w:jc w:val="both"/>
        <w:rPr>
          <w:b/>
        </w:rPr>
      </w:pPr>
      <w:r w:rsidRPr="004028A9">
        <w:t>Projekt je rozdělen do dvou hlavních celků, přičemž první z nich se věnuje teoretickému popisu nízkoprahových zařízení, prevenci, primární prevenci, popisu návykových látek a návykového chování u dětí a mládeže. Druhý celek se věnuje konkrétnímu projektu a jeho aktivitám.</w:t>
      </w:r>
    </w:p>
    <w:p w14:paraId="1007E3B3" w14:textId="3D71B69B" w:rsidR="004028A9" w:rsidRPr="004028A9" w:rsidRDefault="004028A9" w:rsidP="004028A9">
      <w:r>
        <w:rPr>
          <w:b/>
        </w:rPr>
        <w:br w:type="page"/>
      </w:r>
    </w:p>
    <w:p w14:paraId="187ACEB6" w14:textId="7C624ADE" w:rsidR="00140452" w:rsidRPr="008D0E86" w:rsidRDefault="00ED2A82" w:rsidP="004028A9">
      <w:pPr>
        <w:pStyle w:val="Nadpis1"/>
      </w:pPr>
      <w:bookmarkStart w:id="3" w:name="_Toc132375197"/>
      <w:r w:rsidRPr="008D0E86">
        <w:lastRenderedPageBreak/>
        <w:t>Nízkoprahová zařízení pro děti a mládež</w:t>
      </w:r>
      <w:bookmarkEnd w:id="0"/>
      <w:r w:rsidRPr="008D0E86">
        <w:t xml:space="preserve"> </w:t>
      </w:r>
      <w:r w:rsidR="00272A91" w:rsidRPr="008D0E86">
        <w:t>(NZDM)</w:t>
      </w:r>
      <w:bookmarkEnd w:id="1"/>
      <w:bookmarkEnd w:id="3"/>
      <w:r w:rsidR="00272A91" w:rsidRPr="008D0E86">
        <w:t xml:space="preserve"> </w:t>
      </w:r>
    </w:p>
    <w:p w14:paraId="295260CE" w14:textId="7601D7C0" w:rsidR="00ED2A82" w:rsidRPr="00E021BF" w:rsidRDefault="00ED2A82" w:rsidP="00E021BF">
      <w:pPr>
        <w:spacing w:line="360" w:lineRule="auto"/>
        <w:jc w:val="both"/>
      </w:pPr>
    </w:p>
    <w:p w14:paraId="1276CEE7" w14:textId="149875D3" w:rsidR="00ED2A82" w:rsidRDefault="00E021BF" w:rsidP="00E021BF">
      <w:pPr>
        <w:spacing w:line="360" w:lineRule="auto"/>
        <w:jc w:val="both"/>
        <w:rPr>
          <w:i/>
          <w:iCs/>
        </w:rPr>
      </w:pPr>
      <w:r>
        <w:t>Řídí se dle</w:t>
      </w:r>
      <w:r w:rsidR="00EF556B">
        <w:t xml:space="preserve"> </w:t>
      </w:r>
      <w:r w:rsidR="00EF556B" w:rsidRPr="00EF556B">
        <w:t>zákona č. 108/2006 Sb. o sociálních službách § 62 odst</w:t>
      </w:r>
      <w:r w:rsidR="00EF556B">
        <w:t xml:space="preserve">., </w:t>
      </w:r>
      <w:r>
        <w:t xml:space="preserve">ten </w:t>
      </w:r>
      <w:r w:rsidR="00ED2A82" w:rsidRPr="00E021BF">
        <w:t xml:space="preserve">definuje Nízkoprahová zařízení pro děti a mládež takto: </w:t>
      </w:r>
      <w:r w:rsidR="00ED2A82" w:rsidRPr="00E021BF">
        <w:rPr>
          <w:i/>
          <w:iCs/>
        </w:rPr>
        <w:t>„poskytují ambulantní, popřípadě terénní služby dětem ve věku od 6 do 26 let ohroženým společensky nežádoucími jevy. Cílem služby je zlepšit kvalitu jejich života předcházením nebo snížením sociálních a zdravotních rizik souvisejících se způsobem jejich života, umožnit jim lépe se orientovat v jejich sociálním prostředí a vytvářet podmínky k řešení jejich nepříznivé sociální situace. Služba může být poskytována osobám anonymně.“</w:t>
      </w:r>
    </w:p>
    <w:p w14:paraId="22D4B7BC" w14:textId="059CC769" w:rsidR="00EF556B" w:rsidRDefault="004028A9" w:rsidP="00566596">
      <w:pPr>
        <w:spacing w:line="360" w:lineRule="auto"/>
        <w:jc w:val="both"/>
      </w:pPr>
      <w:r>
        <w:t>Nízkoprahové zařízení p</w:t>
      </w:r>
      <w:r w:rsidR="00E021BF">
        <w:t>oskytuje výchovné, vzdělávací a aktivizační činnosti</w:t>
      </w:r>
      <w:r>
        <w:t>, sociálně terapeutické činnosti a z</w:t>
      </w:r>
      <w:r w:rsidR="00E021BF">
        <w:t>prostředková</w:t>
      </w:r>
      <w:r w:rsidR="00493B8D">
        <w:t>vá</w:t>
      </w:r>
      <w:r w:rsidR="00E021BF">
        <w:t xml:space="preserve"> kontakt se společenským prostředím</w:t>
      </w:r>
      <w:r>
        <w:t>.</w:t>
      </w:r>
      <w:r w:rsidR="00E021BF">
        <w:t xml:space="preserve"> </w:t>
      </w:r>
      <w:r>
        <w:t>D</w:t>
      </w:r>
      <w:r w:rsidR="00E021BF">
        <w:t>ále po</w:t>
      </w:r>
      <w:r w:rsidR="00493B8D">
        <w:t>máhá</w:t>
      </w:r>
      <w:r w:rsidR="00E021BF">
        <w:t xml:space="preserve"> při uplatňování práv, </w:t>
      </w:r>
      <w:r w:rsidR="00780DA0">
        <w:t>o</w:t>
      </w:r>
      <w:r>
        <w:t>bhajování</w:t>
      </w:r>
      <w:r w:rsidR="00E021BF">
        <w:t xml:space="preserve"> zájmů a </w:t>
      </w:r>
      <w:r>
        <w:t>řešení</w:t>
      </w:r>
      <w:r w:rsidR="00E021BF">
        <w:t xml:space="preserve"> osobních záležitostí. </w:t>
      </w:r>
    </w:p>
    <w:p w14:paraId="5E65D782" w14:textId="1D5A0C7E" w:rsidR="008D0E86" w:rsidRPr="008D0E86" w:rsidRDefault="00616E5D" w:rsidP="008D0E86">
      <w:pPr>
        <w:pStyle w:val="Nadpis2"/>
      </w:pPr>
      <w:bookmarkStart w:id="4" w:name="_Toc132375198"/>
      <w:r w:rsidRPr="008D0E86">
        <w:t>Princip nízkoprahovosti</w:t>
      </w:r>
      <w:bookmarkEnd w:id="4"/>
      <w:r w:rsidRPr="008D0E86">
        <w:t xml:space="preserve"> </w:t>
      </w:r>
    </w:p>
    <w:p w14:paraId="4A5EE284" w14:textId="55B7E17B" w:rsidR="00616E5D" w:rsidRDefault="004028A9" w:rsidP="00616E5D">
      <w:pPr>
        <w:spacing w:line="360" w:lineRule="auto"/>
        <w:jc w:val="both"/>
      </w:pPr>
      <w:r>
        <w:t>Princip nízkoprahovosti je</w:t>
      </w:r>
      <w:r w:rsidR="00616E5D">
        <w:t xml:space="preserve"> </w:t>
      </w:r>
      <w:r>
        <w:t xml:space="preserve">specifikem pro NZDM. </w:t>
      </w:r>
      <w:r w:rsidR="00616E5D">
        <w:t xml:space="preserve">Zařízení usiluje o co největší dostupnost, tedy odstranění časových, prostorových, psychologických </w:t>
      </w:r>
      <w:r>
        <w:t>a</w:t>
      </w:r>
      <w:r w:rsidR="00616E5D">
        <w:t xml:space="preserve"> finančních bariér, které by mohly být překážkou </w:t>
      </w:r>
      <w:r>
        <w:t>pro cílovou skupinu při</w:t>
      </w:r>
      <w:r w:rsidR="00616E5D">
        <w:t xml:space="preserve"> využívání zařízení. Nízkoprahovost se dále vyznačuje </w:t>
      </w:r>
      <w:r>
        <w:t>následujícími</w:t>
      </w:r>
      <w:r w:rsidR="00616E5D">
        <w:t xml:space="preserve"> body: </w:t>
      </w:r>
    </w:p>
    <w:p w14:paraId="6F06B3A5" w14:textId="5B5B6957" w:rsidR="00616E5D" w:rsidRDefault="00E2736B">
      <w:pPr>
        <w:pStyle w:val="Odstavecseseznamem"/>
        <w:numPr>
          <w:ilvl w:val="0"/>
          <w:numId w:val="17"/>
        </w:numPr>
        <w:spacing w:line="360" w:lineRule="auto"/>
        <w:jc w:val="both"/>
      </w:pPr>
      <w:r>
        <w:t>V NZDM je plná dobrovolnost</w:t>
      </w:r>
      <w:r w:rsidR="004028A9">
        <w:t xml:space="preserve"> a </w:t>
      </w:r>
      <w:r>
        <w:t xml:space="preserve">záleží na účastníkovi, zda bude v zařízení aktivní či pasivní. Nemusí se tedy účastnit připraveného programu v zařízení. </w:t>
      </w:r>
    </w:p>
    <w:p w14:paraId="7C2A57B3" w14:textId="610C64BC" w:rsidR="00E2736B" w:rsidRDefault="00E2736B">
      <w:pPr>
        <w:pStyle w:val="Odstavecseseznamem"/>
        <w:numPr>
          <w:ilvl w:val="0"/>
          <w:numId w:val="17"/>
        </w:numPr>
        <w:spacing w:line="360" w:lineRule="auto"/>
        <w:jc w:val="both"/>
      </w:pPr>
      <w:r>
        <w:t>Uživatel má právo na anonymitu, jakákoliv dokumentace musí být v souladu se souhlasem uživatele a s možností nahlížení do ní</w:t>
      </w:r>
      <w:r w:rsidR="00493B8D">
        <w:t>.</w:t>
      </w:r>
    </w:p>
    <w:p w14:paraId="543444D6" w14:textId="20F369DF" w:rsidR="00E2736B" w:rsidRDefault="00E2736B">
      <w:pPr>
        <w:pStyle w:val="Odstavecseseznamem"/>
        <w:numPr>
          <w:ilvl w:val="0"/>
          <w:numId w:val="17"/>
        </w:numPr>
        <w:spacing w:line="360" w:lineRule="auto"/>
        <w:jc w:val="both"/>
      </w:pPr>
      <w:r>
        <w:t xml:space="preserve"> Není povinné členství ani žádná registrace. V době otevírací doby může účastník kdykoliv přijít či odejít, není povinná pravidelná docházka. </w:t>
      </w:r>
    </w:p>
    <w:p w14:paraId="11AC0F7F" w14:textId="36D0AABF" w:rsidR="00E2736B" w:rsidRDefault="00E2736B">
      <w:pPr>
        <w:pStyle w:val="Odstavecseseznamem"/>
        <w:numPr>
          <w:ilvl w:val="0"/>
          <w:numId w:val="17"/>
        </w:numPr>
        <w:spacing w:line="360" w:lineRule="auto"/>
        <w:jc w:val="both"/>
      </w:pPr>
      <w:r>
        <w:t>Služby jsou poskytovány bezplatně</w:t>
      </w:r>
      <w:r w:rsidR="00780DA0">
        <w:t>.</w:t>
      </w:r>
    </w:p>
    <w:p w14:paraId="62EAE1DB" w14:textId="18707CC1" w:rsidR="00616E5D" w:rsidRDefault="004028A9">
      <w:pPr>
        <w:pStyle w:val="Odstavecseseznamem"/>
        <w:numPr>
          <w:ilvl w:val="0"/>
          <w:numId w:val="17"/>
        </w:numPr>
        <w:spacing w:line="360" w:lineRule="auto"/>
        <w:jc w:val="both"/>
      </w:pPr>
      <w:r w:rsidRPr="00E2736B">
        <w:t>Služby</w:t>
      </w:r>
      <w:r w:rsidR="00616E5D" w:rsidRPr="00E2736B">
        <w:t xml:space="preserve"> </w:t>
      </w:r>
      <w:r w:rsidRPr="00E2736B">
        <w:t>m</w:t>
      </w:r>
      <w:r>
        <w:t>ů</w:t>
      </w:r>
      <w:r w:rsidRPr="00E2736B">
        <w:t>že</w:t>
      </w:r>
      <w:r w:rsidR="00616E5D" w:rsidRPr="00E2736B">
        <w:t xml:space="preserve"> </w:t>
      </w:r>
      <w:r w:rsidRPr="00E2736B">
        <w:t>využ</w:t>
      </w:r>
      <w:r>
        <w:t xml:space="preserve">ít </w:t>
      </w:r>
      <w:r w:rsidR="00616E5D" w:rsidRPr="00E2736B">
        <w:t>kdokoli</w:t>
      </w:r>
      <w:r w:rsidR="00E2736B">
        <w:t xml:space="preserve">, kdo spadá do </w:t>
      </w:r>
      <w:r w:rsidRPr="00E2736B">
        <w:t>cílové</w:t>
      </w:r>
      <w:r w:rsidR="00616E5D" w:rsidRPr="00E2736B">
        <w:t xml:space="preserve"> skupin</w:t>
      </w:r>
      <w:r w:rsidR="00E2736B">
        <w:t xml:space="preserve">y, </w:t>
      </w:r>
      <w:r w:rsidR="00616E5D" w:rsidRPr="00E2736B">
        <w:t xml:space="preserve">bez omezení, pokud </w:t>
      </w:r>
      <w:r w:rsidR="00780DA0" w:rsidRPr="00E2736B">
        <w:t>svým</w:t>
      </w:r>
      <w:r w:rsidR="00616E5D" w:rsidRPr="00E2736B">
        <w:t xml:space="preserve"> </w:t>
      </w:r>
      <w:r w:rsidR="00780DA0" w:rsidRPr="00E2736B">
        <w:t>chováním</w:t>
      </w:r>
      <w:r w:rsidR="00616E5D" w:rsidRPr="00E2736B">
        <w:t xml:space="preserve"> a </w:t>
      </w:r>
      <w:r w:rsidR="00780DA0" w:rsidRPr="00E2736B">
        <w:t>jednáním</w:t>
      </w:r>
      <w:r w:rsidR="00616E5D" w:rsidRPr="00E2736B">
        <w:t xml:space="preserve"> neomezuje a </w:t>
      </w:r>
      <w:r w:rsidR="00E2736B" w:rsidRPr="00E2736B">
        <w:t>neohrožuje</w:t>
      </w:r>
      <w:r w:rsidR="00616E5D" w:rsidRPr="00E2736B">
        <w:t xml:space="preserve"> </w:t>
      </w:r>
      <w:r w:rsidR="00780DA0" w:rsidRPr="00E2736B">
        <w:t>sám</w:t>
      </w:r>
      <w:r w:rsidR="00616E5D" w:rsidRPr="00E2736B">
        <w:t xml:space="preserve"> sebe, </w:t>
      </w:r>
      <w:r w:rsidR="00E2736B" w:rsidRPr="00E2736B">
        <w:t>ostatní</w:t>
      </w:r>
      <w:r w:rsidR="00616E5D" w:rsidRPr="00E2736B">
        <w:t xml:space="preserve"> </w:t>
      </w:r>
      <w:r w:rsidR="00780DA0" w:rsidRPr="00E2736B">
        <w:t>uživatele</w:t>
      </w:r>
      <w:r w:rsidR="00616E5D" w:rsidRPr="00E2736B">
        <w:t xml:space="preserve">, </w:t>
      </w:r>
      <w:r w:rsidR="00E2736B" w:rsidRPr="00E2736B">
        <w:t>pracovníky</w:t>
      </w:r>
      <w:r w:rsidR="00616E5D" w:rsidRPr="00E2736B">
        <w:t xml:space="preserve"> </w:t>
      </w:r>
      <w:r>
        <w:t>a</w:t>
      </w:r>
      <w:r w:rsidR="00616E5D" w:rsidRPr="00E2736B">
        <w:t xml:space="preserve"> efektivitu </w:t>
      </w:r>
      <w:r w:rsidR="00780DA0" w:rsidRPr="00E2736B">
        <w:t>služby</w:t>
      </w:r>
      <w:r w:rsidR="00616E5D" w:rsidRPr="00E2736B">
        <w:t>.</w:t>
      </w:r>
      <w:r w:rsidR="00E2736B">
        <w:t xml:space="preserve"> (Česká asociace streetwork, o.s. 2008) </w:t>
      </w:r>
    </w:p>
    <w:p w14:paraId="3FA54401" w14:textId="422EA5E4" w:rsidR="00616E5D" w:rsidRPr="00616E5D" w:rsidRDefault="008D0E86" w:rsidP="008D0E86">
      <w:pPr>
        <w:rPr>
          <w:b/>
          <w:bCs/>
        </w:rPr>
      </w:pPr>
      <w:r>
        <w:rPr>
          <w:b/>
          <w:bCs/>
        </w:rPr>
        <w:br w:type="page"/>
      </w:r>
    </w:p>
    <w:p w14:paraId="467D298F" w14:textId="1CB83388" w:rsidR="00616E5D" w:rsidRPr="00EF556B" w:rsidRDefault="00616E5D" w:rsidP="008D0E86">
      <w:pPr>
        <w:pStyle w:val="Nadpis2"/>
      </w:pPr>
      <w:bookmarkStart w:id="5" w:name="_Toc132375199"/>
      <w:r>
        <w:lastRenderedPageBreak/>
        <w:t>Cíl a poslání</w:t>
      </w:r>
      <w:bookmarkEnd w:id="5"/>
      <w:r>
        <w:t xml:space="preserve"> </w:t>
      </w:r>
    </w:p>
    <w:p w14:paraId="46050BDE" w14:textId="720C9690" w:rsidR="00EF556B" w:rsidRPr="00EF556B" w:rsidRDefault="00EF556B" w:rsidP="00EF556B">
      <w:pPr>
        <w:spacing w:line="360" w:lineRule="auto"/>
        <w:jc w:val="both"/>
      </w:pPr>
      <w:r w:rsidRPr="00EF556B">
        <w:t>Cílem Nízkoprahového zařízení pro děti a mládež je vytvářet nabídku volnočasových a doprovodných aktivit pro neorganizované děti a mládež</w:t>
      </w:r>
      <w:r w:rsidR="004028A9">
        <w:t xml:space="preserve"> vyhledávající</w:t>
      </w:r>
      <w:r w:rsidRPr="00EF556B">
        <w:t xml:space="preserve"> alternativní způsob trávení volného času</w:t>
      </w:r>
      <w:r w:rsidR="004028A9">
        <w:t xml:space="preserve">. Cílem je také </w:t>
      </w:r>
      <w:r w:rsidRPr="00EF556B">
        <w:t>umožnit jim využívat bezpečné a dostupné prostředí, navazovat kontakty s vrstevníky, poskytnout podporu a pomoc v obtížných životních situacích, motivaci za účelem zlepšení kvality životního stylu, informační servis</w:t>
      </w:r>
      <w:r w:rsidR="004028A9">
        <w:t xml:space="preserve"> a</w:t>
      </w:r>
      <w:r w:rsidRPr="00EF556B">
        <w:t xml:space="preserve"> podporovat </w:t>
      </w:r>
      <w:r w:rsidR="004028A9">
        <w:t xml:space="preserve">je </w:t>
      </w:r>
      <w:r w:rsidRPr="00EF556B">
        <w:t>vhodnými metodami k získání a rozšíření sociálních dovedností, schopností a školních znalostí (doučování).</w:t>
      </w:r>
      <w:r w:rsidR="004028A9">
        <w:t xml:space="preserve"> </w:t>
      </w:r>
    </w:p>
    <w:p w14:paraId="4AA5189E" w14:textId="77777777" w:rsidR="00EF556B" w:rsidRPr="00EF556B" w:rsidRDefault="00EF556B" w:rsidP="00EF556B">
      <w:pPr>
        <w:spacing w:line="360" w:lineRule="auto"/>
        <w:jc w:val="both"/>
        <w:rPr>
          <w:b/>
          <w:bCs/>
        </w:rPr>
      </w:pPr>
    </w:p>
    <w:p w14:paraId="589E6179" w14:textId="37ECDFB8" w:rsidR="00566596" w:rsidRPr="00EF556B" w:rsidRDefault="00566596" w:rsidP="008D0E86">
      <w:pPr>
        <w:pStyle w:val="Nadpis2"/>
      </w:pPr>
      <w:bookmarkStart w:id="6" w:name="_Toc132375200"/>
      <w:r w:rsidRPr="00EF556B">
        <w:t>Cílová skupina</w:t>
      </w:r>
      <w:bookmarkEnd w:id="6"/>
      <w:r w:rsidRPr="00EF556B">
        <w:t xml:space="preserve"> </w:t>
      </w:r>
    </w:p>
    <w:p w14:paraId="06B3DE65" w14:textId="066CE372" w:rsidR="00566596" w:rsidRDefault="00C21256" w:rsidP="00566596">
      <w:pPr>
        <w:spacing w:line="360" w:lineRule="auto"/>
        <w:jc w:val="both"/>
      </w:pPr>
      <w:r w:rsidRPr="00566596">
        <w:t>NZDM</w:t>
      </w:r>
      <w:r>
        <w:t xml:space="preserve"> </w:t>
      </w:r>
      <w:r w:rsidRPr="00566596">
        <w:t>je</w:t>
      </w:r>
      <w:r w:rsidR="00566596" w:rsidRPr="00566596">
        <w:t xml:space="preserve"> určené pro děti a mládež zpravidla ve věku od 7 do 26 let (tento věk se může v konkrétních zařízeních lišit)</w:t>
      </w:r>
      <w:r w:rsidR="00566596">
        <w:t xml:space="preserve">, bez </w:t>
      </w:r>
      <w:r w:rsidR="004028A9">
        <w:t>ohledu na</w:t>
      </w:r>
      <w:r w:rsidR="00566596">
        <w:t xml:space="preserve"> </w:t>
      </w:r>
      <w:r w:rsidR="00566596" w:rsidRPr="00566596">
        <w:t>pohlaví, národnost, sociální postavení či náboženské vyznání, kteří jsou potencionálními či reálnými nositeli rizikového chování</w:t>
      </w:r>
      <w:r w:rsidR="00566596">
        <w:t xml:space="preserve">. Mezi toto chování </w:t>
      </w:r>
      <w:r w:rsidR="004028A9">
        <w:t>patří</w:t>
      </w:r>
      <w:r w:rsidR="00566596">
        <w:t xml:space="preserve">: </w:t>
      </w:r>
    </w:p>
    <w:p w14:paraId="43F6E79B" w14:textId="33AA226F" w:rsidR="00566596" w:rsidRPr="00566596" w:rsidRDefault="00566596">
      <w:pPr>
        <w:pStyle w:val="Odstavecseseznamem"/>
        <w:numPr>
          <w:ilvl w:val="0"/>
          <w:numId w:val="4"/>
        </w:numPr>
        <w:spacing w:line="360" w:lineRule="auto"/>
        <w:jc w:val="both"/>
      </w:pPr>
      <w:r>
        <w:t xml:space="preserve">Trávení volného času </w:t>
      </w:r>
      <w:r w:rsidRPr="00566596">
        <w:t>na ulici, v parcích či na sídlištích</w:t>
      </w:r>
    </w:p>
    <w:p w14:paraId="72200630" w14:textId="7851D13D" w:rsidR="00566596" w:rsidRPr="00566596" w:rsidRDefault="00566596">
      <w:pPr>
        <w:pStyle w:val="Odstavecseseznamem"/>
        <w:numPr>
          <w:ilvl w:val="0"/>
          <w:numId w:val="4"/>
        </w:numPr>
        <w:spacing w:line="360" w:lineRule="auto"/>
        <w:jc w:val="both"/>
      </w:pPr>
      <w:r>
        <w:t>V</w:t>
      </w:r>
      <w:r w:rsidRPr="00566596">
        <w:t>yhledáv</w:t>
      </w:r>
      <w:r>
        <w:t>án</w:t>
      </w:r>
      <w:r w:rsidRPr="00566596">
        <w:t>í „neorganizovan</w:t>
      </w:r>
      <w:r>
        <w:t>ých</w:t>
      </w:r>
      <w:r w:rsidRPr="00566596">
        <w:t xml:space="preserve"> prosto</w:t>
      </w:r>
      <w:r>
        <w:t>r</w:t>
      </w:r>
      <w:r w:rsidRPr="00566596">
        <w:t>“</w:t>
      </w:r>
      <w:r>
        <w:t xml:space="preserve"> jako jsou </w:t>
      </w:r>
      <w:r w:rsidRPr="00566596">
        <w:t>opuštěné domy, dvory, z</w:t>
      </w:r>
      <w:r>
        <w:t xml:space="preserve">ahrady apod. </w:t>
      </w:r>
    </w:p>
    <w:p w14:paraId="519A5A52" w14:textId="6431E166" w:rsidR="00566596" w:rsidRPr="00566596" w:rsidRDefault="00566596">
      <w:pPr>
        <w:pStyle w:val="Odstavecseseznamem"/>
        <w:numPr>
          <w:ilvl w:val="0"/>
          <w:numId w:val="4"/>
        </w:numPr>
        <w:spacing w:line="360" w:lineRule="auto"/>
        <w:jc w:val="both"/>
      </w:pPr>
      <w:r>
        <w:t>P</w:t>
      </w:r>
      <w:r w:rsidRPr="00566596">
        <w:t>ř</w:t>
      </w:r>
      <w:r>
        <w:t>ijímání</w:t>
      </w:r>
      <w:r w:rsidRPr="00566596">
        <w:t xml:space="preserve"> </w:t>
      </w:r>
      <w:r>
        <w:t>negativních</w:t>
      </w:r>
      <w:r w:rsidRPr="00566596">
        <w:t xml:space="preserve"> vzorc</w:t>
      </w:r>
      <w:r>
        <w:t>ů</w:t>
      </w:r>
      <w:r w:rsidRPr="00566596">
        <w:t xml:space="preserve"> chování ze svého okolí </w:t>
      </w:r>
      <w:r>
        <w:t xml:space="preserve">jako je </w:t>
      </w:r>
      <w:r w:rsidRPr="00566596">
        <w:t>neaktivní způsob trávení volného času, agrese, násilí, užívání návykových láte</w:t>
      </w:r>
      <w:r>
        <w:t>k apod</w:t>
      </w:r>
      <w:r w:rsidR="00214B16">
        <w:t>…</w:t>
      </w:r>
    </w:p>
    <w:p w14:paraId="2987D16F" w14:textId="56F5749A" w:rsidR="00566596" w:rsidRDefault="00566596">
      <w:pPr>
        <w:pStyle w:val="Odstavecseseznamem"/>
        <w:numPr>
          <w:ilvl w:val="0"/>
          <w:numId w:val="4"/>
        </w:numPr>
        <w:spacing w:line="360" w:lineRule="auto"/>
        <w:jc w:val="both"/>
      </w:pPr>
      <w:r>
        <w:t>Neúčas</w:t>
      </w:r>
      <w:r w:rsidRPr="00566596">
        <w:t xml:space="preserve">t </w:t>
      </w:r>
      <w:r>
        <w:t xml:space="preserve">na </w:t>
      </w:r>
      <w:r w:rsidRPr="00566596">
        <w:t xml:space="preserve">standardních volnočasových </w:t>
      </w:r>
      <w:r w:rsidR="00EF556B" w:rsidRPr="00566596">
        <w:t>aktivit</w:t>
      </w:r>
      <w:r w:rsidR="00EF556B">
        <w:t>ách,</w:t>
      </w:r>
      <w:r>
        <w:t xml:space="preserve"> a to z důvodu, že nemohou či nechtějí </w:t>
      </w:r>
    </w:p>
    <w:p w14:paraId="21872199" w14:textId="7A44DF5A" w:rsidR="00EF556B" w:rsidRDefault="00EF556B" w:rsidP="00EF556B">
      <w:pPr>
        <w:spacing w:line="360" w:lineRule="auto"/>
        <w:jc w:val="both"/>
      </w:pPr>
    </w:p>
    <w:p w14:paraId="3F3980DF" w14:textId="33418272" w:rsidR="00EF556B" w:rsidRPr="00EF556B" w:rsidRDefault="00EF556B" w:rsidP="008D0E86">
      <w:pPr>
        <w:pStyle w:val="Nadpis2"/>
      </w:pPr>
      <w:bookmarkStart w:id="7" w:name="_Toc132375201"/>
      <w:r w:rsidRPr="00EF556B">
        <w:t>Současná situace nízkoprahových zařízení v Olomouci</w:t>
      </w:r>
      <w:bookmarkEnd w:id="7"/>
    </w:p>
    <w:p w14:paraId="58D51157" w14:textId="4EF916A7" w:rsidR="00AB4F61" w:rsidRDefault="00EF556B" w:rsidP="00AB4F61">
      <w:pPr>
        <w:spacing w:line="360" w:lineRule="auto"/>
        <w:jc w:val="both"/>
      </w:pPr>
      <w:r>
        <w:t xml:space="preserve">V současné době se na území Olomouce </w:t>
      </w:r>
      <w:r w:rsidR="00F129CD">
        <w:t>vyskytuje pět</w:t>
      </w:r>
      <w:r>
        <w:t xml:space="preserve"> nízkoprahov</w:t>
      </w:r>
      <w:r w:rsidR="00F129CD">
        <w:t>ých</w:t>
      </w:r>
      <w:r>
        <w:t xml:space="preserve"> zařízení pro děti a mládež. </w:t>
      </w:r>
    </w:p>
    <w:p w14:paraId="336CECC9" w14:textId="44DB1B35" w:rsidR="00AB4F61" w:rsidRPr="005B2BA5" w:rsidRDefault="00AB4F61">
      <w:pPr>
        <w:pStyle w:val="Odstavecseseznamem"/>
        <w:numPr>
          <w:ilvl w:val="0"/>
          <w:numId w:val="7"/>
        </w:numPr>
        <w:spacing w:line="360" w:lineRule="auto"/>
      </w:pPr>
      <w:r w:rsidRPr="005B2BA5">
        <w:t xml:space="preserve">Klub Etapa je poskytován Charitou Olomouc, je určený dětem a mládeži od 6 do 21 let. Poskytuje ambulantní i terénní služby, které jsou zdarma. Sídlí na adrese: Třída 1. Máje 8., Olomouc. Více informací dostupných zde: </w:t>
      </w:r>
      <w:hyperlink r:id="rId10" w:history="1">
        <w:r w:rsidRPr="005B2BA5">
          <w:rPr>
            <w:rStyle w:val="Hypertextovodkaz"/>
          </w:rPr>
          <w:t>https://www.olomouc.charita.cz/nase-sluzby/rodiny-a-deti/nzdm/</w:t>
        </w:r>
      </w:hyperlink>
      <w:r w:rsidRPr="005B2BA5">
        <w:t xml:space="preserve"> .</w:t>
      </w:r>
    </w:p>
    <w:p w14:paraId="789FD162" w14:textId="6ACC46F9" w:rsidR="00AB4F61" w:rsidRDefault="005B2BA5">
      <w:pPr>
        <w:pStyle w:val="Odstavecseseznamem"/>
        <w:numPr>
          <w:ilvl w:val="0"/>
          <w:numId w:val="7"/>
        </w:numPr>
        <w:spacing w:line="360" w:lineRule="auto"/>
      </w:pPr>
      <w:r>
        <w:t xml:space="preserve">Klub Miriklo jehož zřizovatelem je statutární město Olomouc, je určený dětem od 6 do 18 let. Sídlí na adrese: </w:t>
      </w:r>
      <w:r w:rsidRPr="005B2BA5">
        <w:t>Přichystalova 70, Olomouc</w:t>
      </w:r>
      <w:r>
        <w:t xml:space="preserve">. Více informací </w:t>
      </w:r>
      <w:r>
        <w:lastRenderedPageBreak/>
        <w:t xml:space="preserve">dostupných zde: </w:t>
      </w:r>
      <w:hyperlink r:id="rId11" w:history="1">
        <w:r w:rsidRPr="00114C90">
          <w:rPr>
            <w:rStyle w:val="Hypertextovodkaz"/>
          </w:rPr>
          <w:t>https://www.olomouc.eu/obcan/socialni-sluzby/socialni-sluzby/nzdm-miriklo/detail=8171</w:t>
        </w:r>
      </w:hyperlink>
      <w:r>
        <w:t xml:space="preserve"> </w:t>
      </w:r>
    </w:p>
    <w:p w14:paraId="2E5626B1" w14:textId="16A4CC31" w:rsidR="00AB4F61" w:rsidRDefault="005B2BA5">
      <w:pPr>
        <w:pStyle w:val="Odstavecseseznamem"/>
        <w:numPr>
          <w:ilvl w:val="0"/>
          <w:numId w:val="7"/>
        </w:numPr>
        <w:spacing w:line="360" w:lineRule="auto"/>
      </w:pPr>
      <w:r w:rsidRPr="005B2BA5">
        <w:t xml:space="preserve">Společenství Romů na </w:t>
      </w:r>
      <w:r w:rsidR="00A77A67" w:rsidRPr="005B2BA5">
        <w:t>Moravě</w:t>
      </w:r>
      <w:r w:rsidRPr="005B2BA5">
        <w:t xml:space="preserve"> </w:t>
      </w:r>
      <w:r w:rsidR="00A77A67">
        <w:t xml:space="preserve">zřizuje nízkoprahové zařízení pro děti a mládež na adrese: </w:t>
      </w:r>
      <w:r w:rsidR="00A77A67" w:rsidRPr="00A77A67">
        <w:t xml:space="preserve">Pavlovická </w:t>
      </w:r>
      <w:r w:rsidR="004028A9" w:rsidRPr="00A77A67">
        <w:t>27 A</w:t>
      </w:r>
      <w:r w:rsidR="00A77A67" w:rsidRPr="00A77A67">
        <w:t>, Olomouc</w:t>
      </w:r>
      <w:r w:rsidR="00A77A67">
        <w:t xml:space="preserve">. Více informací dostupných zde: </w:t>
      </w:r>
      <w:hyperlink r:id="rId12" w:history="1">
        <w:r w:rsidR="00A77A67" w:rsidRPr="00114C90">
          <w:rPr>
            <w:rStyle w:val="Hypertextovodkaz"/>
          </w:rPr>
          <w:t>http://www.srnm.cz/nizkoprahove-zarizeni-pro-deti-a-mladez/</w:t>
        </w:r>
      </w:hyperlink>
      <w:r w:rsidR="00A77A67">
        <w:t xml:space="preserve"> </w:t>
      </w:r>
    </w:p>
    <w:p w14:paraId="7754ED34" w14:textId="44E6DB6F" w:rsidR="00A77A67" w:rsidRDefault="00A77A67">
      <w:pPr>
        <w:pStyle w:val="Odstavecseseznamem"/>
        <w:numPr>
          <w:ilvl w:val="0"/>
          <w:numId w:val="7"/>
        </w:numPr>
        <w:spacing w:line="360" w:lineRule="auto"/>
      </w:pPr>
      <w:r>
        <w:t xml:space="preserve">Společnost Podané ruce poskytuje NZDM pro osoby od </w:t>
      </w:r>
      <w:r w:rsidR="00F129CD">
        <w:t>7</w:t>
      </w:r>
      <w:r>
        <w:t xml:space="preserve"> do 26 let</w:t>
      </w:r>
      <w:r w:rsidR="00F129CD">
        <w:t xml:space="preserve">. Věnují se jak ambulantní, tak terénní službám. Sídlí na adrese: </w:t>
      </w:r>
      <w:r w:rsidR="00F129CD" w:rsidRPr="00F129CD">
        <w:t>Dolní náměstí 38, Olomouc</w:t>
      </w:r>
      <w:r w:rsidR="00F129CD">
        <w:t xml:space="preserve">. Více informací dostupných zde: </w:t>
      </w:r>
      <w:hyperlink r:id="rId13" w:history="1">
        <w:r w:rsidR="00F129CD" w:rsidRPr="00114C90">
          <w:rPr>
            <w:rStyle w:val="Hypertextovodkaz"/>
          </w:rPr>
          <w:t>https://podaneruce.cz/centra-sluzby/nzdm-olomouc/</w:t>
        </w:r>
      </w:hyperlink>
      <w:r w:rsidR="00F129CD">
        <w:t xml:space="preserve"> </w:t>
      </w:r>
    </w:p>
    <w:p w14:paraId="677D1833" w14:textId="4302A68D" w:rsidR="00F129CD" w:rsidRDefault="00F129CD">
      <w:pPr>
        <w:pStyle w:val="Odstavecseseznamem"/>
        <w:numPr>
          <w:ilvl w:val="0"/>
          <w:numId w:val="7"/>
        </w:numPr>
        <w:spacing w:line="360" w:lineRule="auto"/>
      </w:pPr>
      <w:r>
        <w:t>Klub Zóna, více popsaný níže</w:t>
      </w:r>
      <w:r w:rsidR="00214B16">
        <w:t>, v části 1.5 Klub Zóna Olomouc</w:t>
      </w:r>
      <w:r>
        <w:t xml:space="preserve"> </w:t>
      </w:r>
    </w:p>
    <w:p w14:paraId="5EC3CC07" w14:textId="251AB519" w:rsidR="00F129CD" w:rsidRPr="00F129CD" w:rsidRDefault="00F129CD" w:rsidP="00F129CD">
      <w:pPr>
        <w:spacing w:line="360" w:lineRule="auto"/>
        <w:rPr>
          <w:b/>
          <w:bCs/>
        </w:rPr>
      </w:pPr>
    </w:p>
    <w:p w14:paraId="0CA23DD4" w14:textId="16EB1B5B" w:rsidR="00F129CD" w:rsidRDefault="00F129CD" w:rsidP="008D0E86">
      <w:pPr>
        <w:pStyle w:val="Nadpis2"/>
      </w:pPr>
      <w:bookmarkStart w:id="8" w:name="_Toc132375202"/>
      <w:r w:rsidRPr="00F129CD">
        <w:t>Klub Zóna Olomouc</w:t>
      </w:r>
      <w:bookmarkEnd w:id="8"/>
      <w:r w:rsidRPr="00F129CD">
        <w:t xml:space="preserve"> </w:t>
      </w:r>
    </w:p>
    <w:p w14:paraId="54852EAD" w14:textId="6ED76E08" w:rsidR="00F129CD" w:rsidRDefault="00F129CD" w:rsidP="004028A9">
      <w:pPr>
        <w:spacing w:line="360" w:lineRule="auto"/>
        <w:jc w:val="both"/>
      </w:pPr>
      <w:r w:rsidRPr="00F129CD">
        <w:t xml:space="preserve">Pro projekt, kterému se tato práce věnuje bude vybráno NZDM </w:t>
      </w:r>
      <w:r w:rsidR="004028A9">
        <w:t xml:space="preserve">klub </w:t>
      </w:r>
      <w:r w:rsidRPr="00F129CD">
        <w:t>Zón</w:t>
      </w:r>
      <w:r w:rsidR="00157ED0">
        <w:t>a</w:t>
      </w:r>
      <w:r>
        <w:t>.</w:t>
      </w:r>
    </w:p>
    <w:p w14:paraId="7C6BCBB6" w14:textId="287E9708" w:rsidR="00157ED0" w:rsidRPr="00157ED0" w:rsidRDefault="00157ED0" w:rsidP="004028A9">
      <w:pPr>
        <w:spacing w:line="360" w:lineRule="auto"/>
        <w:jc w:val="both"/>
      </w:pPr>
      <w:r>
        <w:t xml:space="preserve">Tento klub se věnuje ambulantní i terénní činnosti pro děti a mládež ve věku 7-26 let. </w:t>
      </w:r>
      <w:r w:rsidR="004028A9">
        <w:t>Má kapacitu</w:t>
      </w:r>
      <w:r>
        <w:t xml:space="preserve"> 30 osob, je zcela anonymní a zdarma. Sídlí na adrese: </w:t>
      </w:r>
      <w:r w:rsidRPr="00157ED0">
        <w:t>Střední Novosadská 48,</w:t>
      </w:r>
      <w:r>
        <w:t xml:space="preserve"> Olomouc. </w:t>
      </w:r>
    </w:p>
    <w:p w14:paraId="1D6EBCD8" w14:textId="49C7D547" w:rsidR="00157ED0" w:rsidRPr="00157ED0" w:rsidRDefault="00157ED0" w:rsidP="004028A9">
      <w:pPr>
        <w:spacing w:line="360" w:lineRule="auto"/>
        <w:jc w:val="both"/>
      </w:pPr>
      <w:r w:rsidRPr="00157ED0">
        <w:t xml:space="preserve">NZDM je zřizováno podle zákona č.108/2006Sb., o sociálních službách a vyhláškou 505/2006 Sb. </w:t>
      </w:r>
      <w:r w:rsidR="004028A9">
        <w:t>Klub se dále řídí</w:t>
      </w:r>
      <w:r w:rsidRPr="00157ED0">
        <w:t xml:space="preserve"> Listinou základních práv a svobod, Etickým kodexem sociálního pracovníka České republiky</w:t>
      </w:r>
      <w:r w:rsidR="004028A9">
        <w:t xml:space="preserve"> a</w:t>
      </w:r>
      <w:r w:rsidRPr="00157ED0">
        <w:t xml:space="preserve"> Etickým kodexem české asociace streetwork sdružující nízkoprahové sociální služby. </w:t>
      </w:r>
    </w:p>
    <w:p w14:paraId="480B0FD5" w14:textId="1E5396BC" w:rsidR="00157ED0" w:rsidRDefault="00157ED0" w:rsidP="004028A9">
      <w:pPr>
        <w:spacing w:line="360" w:lineRule="auto"/>
        <w:jc w:val="both"/>
      </w:pPr>
      <w:r w:rsidRPr="00157ED0">
        <w:t>Zařízení poskytuje uživatelům volnočasové aktivity, přednáškové činnosti a besedy, situační intervence, poradenství, informační servis klient</w:t>
      </w:r>
      <w:r w:rsidR="004028A9">
        <w:t>ům</w:t>
      </w:r>
      <w:r w:rsidRPr="00157ED0">
        <w:t>, pomoc v krizi, případov</w:t>
      </w:r>
      <w:r w:rsidR="00780DA0">
        <w:t xml:space="preserve">ou </w:t>
      </w:r>
      <w:r w:rsidRPr="00157ED0">
        <w:t>prác</w:t>
      </w:r>
      <w:r w:rsidR="00780DA0">
        <w:t>i</w:t>
      </w:r>
      <w:r w:rsidRPr="00157ED0">
        <w:t>, kontakt s dalšími institucemi, doprovodn</w:t>
      </w:r>
      <w:r w:rsidR="00780DA0">
        <w:t>ou</w:t>
      </w:r>
      <w:r w:rsidRPr="00157ED0">
        <w:t xml:space="preserve"> prác</w:t>
      </w:r>
      <w:r w:rsidR="00780DA0">
        <w:t>i</w:t>
      </w:r>
      <w:r w:rsidRPr="00157ED0">
        <w:t>, prác</w:t>
      </w:r>
      <w:r w:rsidR="00780DA0">
        <w:t>i</w:t>
      </w:r>
      <w:r w:rsidRPr="00157ED0">
        <w:t xml:space="preserve"> se skupinou</w:t>
      </w:r>
      <w:r w:rsidR="004028A9">
        <w:t xml:space="preserve"> a </w:t>
      </w:r>
      <w:r w:rsidRPr="00157ED0">
        <w:t>prác</w:t>
      </w:r>
      <w:r w:rsidR="00780DA0">
        <w:t>i</w:t>
      </w:r>
      <w:r w:rsidRPr="00157ED0">
        <w:t xml:space="preserve"> s blízkými osobami.</w:t>
      </w:r>
    </w:p>
    <w:p w14:paraId="7F35FA7C" w14:textId="49CA0C3F" w:rsidR="00157ED0" w:rsidRPr="00D26EBA" w:rsidRDefault="00157ED0" w:rsidP="004028A9">
      <w:pPr>
        <w:spacing w:line="360" w:lineRule="auto"/>
        <w:jc w:val="both"/>
      </w:pPr>
      <w:r w:rsidRPr="00D26EBA">
        <w:t>Jedná se o neziskovou organizaci</w:t>
      </w:r>
      <w:r w:rsidR="00780DA0">
        <w:t xml:space="preserve">. </w:t>
      </w:r>
      <w:r w:rsidRPr="00D26EBA">
        <w:t xml:space="preserve">Spadá pod spolek PRO VÁS o.s, </w:t>
      </w:r>
      <w:r w:rsidR="004028A9">
        <w:t>založený</w:t>
      </w:r>
      <w:r w:rsidRPr="00D26EBA">
        <w:t xml:space="preserve"> v roce 2001 Baptistickou církví a od roku 2014 </w:t>
      </w:r>
      <w:r w:rsidR="004028A9">
        <w:t>fungující</w:t>
      </w:r>
      <w:r w:rsidRPr="00D26EBA">
        <w:t xml:space="preserve"> samostatně. </w:t>
      </w:r>
    </w:p>
    <w:p w14:paraId="54D7618E" w14:textId="595DACA9" w:rsidR="00157ED0" w:rsidRPr="00D26EBA" w:rsidRDefault="00157ED0" w:rsidP="004028A9">
      <w:pPr>
        <w:spacing w:after="120" w:line="360" w:lineRule="auto"/>
        <w:jc w:val="both"/>
      </w:pPr>
      <w:r w:rsidRPr="00D26EBA">
        <w:t>Klub je financován ze státních zdrojů v rámci MPSV</w:t>
      </w:r>
      <w:r w:rsidR="004028A9">
        <w:t>. V</w:t>
      </w:r>
      <w:r w:rsidRPr="00D26EBA">
        <w:t xml:space="preserve"> nejtěžší době </w:t>
      </w:r>
      <w:r w:rsidR="004028A9">
        <w:t xml:space="preserve">pandemie </w:t>
      </w:r>
      <w:r w:rsidRPr="00D26EBA">
        <w:t>covid</w:t>
      </w:r>
      <w:r w:rsidR="004028A9">
        <w:t xml:space="preserve">-19 získával finance například v podobě příspěvků za zvýšené provozní náklady. </w:t>
      </w:r>
      <w:r w:rsidRPr="00D26EBA">
        <w:t>Finance klub</w:t>
      </w:r>
      <w:r w:rsidR="004028A9">
        <w:t>u</w:t>
      </w:r>
      <w:r w:rsidRPr="00D26EBA">
        <w:t xml:space="preserve"> </w:t>
      </w:r>
      <w:r w:rsidR="004028A9">
        <w:t>pocházejí z tří skupin zdrojů</w:t>
      </w:r>
      <w:r w:rsidRPr="00D26EBA">
        <w:t xml:space="preserve">: </w:t>
      </w:r>
    </w:p>
    <w:p w14:paraId="65C65DD3" w14:textId="6EB35B1D" w:rsidR="00157ED0" w:rsidRPr="00D26EBA" w:rsidRDefault="004028A9" w:rsidP="004028A9">
      <w:pPr>
        <w:pStyle w:val="Odstavecseseznamem"/>
        <w:numPr>
          <w:ilvl w:val="0"/>
          <w:numId w:val="8"/>
        </w:numPr>
        <w:spacing w:after="120" w:line="360" w:lineRule="auto"/>
        <w:jc w:val="both"/>
      </w:pPr>
      <w:r>
        <w:t>D</w:t>
      </w:r>
      <w:r w:rsidR="00157ED0" w:rsidRPr="00D26EBA">
        <w:t>otace z </w:t>
      </w:r>
      <w:r>
        <w:t>O</w:t>
      </w:r>
      <w:r w:rsidR="00157ED0" w:rsidRPr="00D26EBA">
        <w:t>lomouckého kraje</w:t>
      </w:r>
      <w:r>
        <w:t>.</w:t>
      </w:r>
    </w:p>
    <w:p w14:paraId="060A4E4F" w14:textId="2BBF8DE5" w:rsidR="00157ED0" w:rsidRPr="00D26EBA" w:rsidRDefault="004028A9" w:rsidP="004028A9">
      <w:pPr>
        <w:pStyle w:val="Odstavecseseznamem"/>
        <w:numPr>
          <w:ilvl w:val="0"/>
          <w:numId w:val="8"/>
        </w:numPr>
        <w:spacing w:after="120" w:line="360" w:lineRule="auto"/>
        <w:jc w:val="both"/>
      </w:pPr>
      <w:r>
        <w:t>D</w:t>
      </w:r>
      <w:r w:rsidR="00157ED0" w:rsidRPr="00D26EBA">
        <w:t>otace na podporu sociálních služeb z města Olomouce</w:t>
      </w:r>
      <w:r>
        <w:t>.</w:t>
      </w:r>
    </w:p>
    <w:p w14:paraId="48153F89" w14:textId="38C4C63E" w:rsidR="00157ED0" w:rsidRPr="00965B26" w:rsidRDefault="004028A9" w:rsidP="004028A9">
      <w:pPr>
        <w:pStyle w:val="Odstavecseseznamem"/>
        <w:numPr>
          <w:ilvl w:val="0"/>
          <w:numId w:val="8"/>
        </w:numPr>
        <w:spacing w:after="120" w:line="360" w:lineRule="auto"/>
        <w:jc w:val="both"/>
      </w:pPr>
      <w:r>
        <w:t>D</w:t>
      </w:r>
      <w:r w:rsidR="00157ED0" w:rsidRPr="00C35447">
        <w:t>ary, které podléhají darovací smlouvě a neveřejné zdroje</w:t>
      </w:r>
      <w:r>
        <w:t>.</w:t>
      </w:r>
    </w:p>
    <w:p w14:paraId="6702ECE5" w14:textId="3AE106C3" w:rsidR="00460646" w:rsidRDefault="007B580A" w:rsidP="00F02FE5">
      <w:pPr>
        <w:pStyle w:val="Nadpis1"/>
      </w:pPr>
      <w:r>
        <w:rPr>
          <w:rFonts w:cs="Times New Roman"/>
        </w:rPr>
        <w:br w:type="page"/>
      </w:r>
      <w:bookmarkStart w:id="9" w:name="_Toc132375203"/>
      <w:r w:rsidR="00460646" w:rsidRPr="00460646">
        <w:lastRenderedPageBreak/>
        <w:t>Prevence</w:t>
      </w:r>
      <w:bookmarkEnd w:id="9"/>
      <w:r w:rsidR="00460646" w:rsidRPr="00460646">
        <w:t xml:space="preserve"> </w:t>
      </w:r>
    </w:p>
    <w:p w14:paraId="3B48D142" w14:textId="1090859F" w:rsidR="00460646" w:rsidRDefault="00460646" w:rsidP="00460646">
      <w:pPr>
        <w:spacing w:after="120" w:line="360" w:lineRule="auto"/>
        <w:jc w:val="both"/>
      </w:pPr>
      <w:r>
        <w:t>Jedná se o soubor opatření, které mají za úkol předcházet nějakému společensky nežádoucímu jevu</w:t>
      </w:r>
      <w:r w:rsidR="00516433">
        <w:t xml:space="preserve"> </w:t>
      </w:r>
      <w:r w:rsidR="00516433" w:rsidRPr="00516433">
        <w:t>(Miovský et al., 2010).</w:t>
      </w:r>
    </w:p>
    <w:p w14:paraId="774F13CE" w14:textId="121D3860" w:rsidR="003F4D33" w:rsidRPr="00D24BDC" w:rsidRDefault="003A5CEF" w:rsidP="008D0E86">
      <w:pPr>
        <w:pStyle w:val="Nadpis2"/>
      </w:pPr>
      <w:bookmarkStart w:id="10" w:name="_Toc132375204"/>
      <w:r>
        <w:t>Základní dělení prevence</w:t>
      </w:r>
      <w:bookmarkEnd w:id="10"/>
      <w:r>
        <w:t xml:space="preserve"> </w:t>
      </w:r>
    </w:p>
    <w:p w14:paraId="017975C9" w14:textId="62A2C99C" w:rsidR="003F4D33" w:rsidRDefault="003F4D33">
      <w:pPr>
        <w:pStyle w:val="Odstavecseseznamem"/>
        <w:numPr>
          <w:ilvl w:val="0"/>
          <w:numId w:val="10"/>
        </w:numPr>
        <w:spacing w:after="120" w:line="360" w:lineRule="auto"/>
        <w:jc w:val="both"/>
      </w:pPr>
      <w:r w:rsidRPr="00780DA0">
        <w:rPr>
          <w:u w:val="single"/>
        </w:rPr>
        <w:t>Primární</w:t>
      </w:r>
      <w:r w:rsidR="004028A9">
        <w:rPr>
          <w:u w:val="single"/>
        </w:rPr>
        <w:t xml:space="preserve"> prevence</w:t>
      </w:r>
      <w:r w:rsidRPr="00780DA0">
        <w:rPr>
          <w:u w:val="single"/>
        </w:rPr>
        <w:t>:</w:t>
      </w:r>
      <w:r>
        <w:t xml:space="preserve"> předcházíme rizikovým jevům ve společnosti, ještě před jejich výskytem. </w:t>
      </w:r>
    </w:p>
    <w:p w14:paraId="458C4F09" w14:textId="1083395C" w:rsidR="003F4D33" w:rsidRDefault="003F4D33">
      <w:pPr>
        <w:pStyle w:val="Odstavecseseznamem"/>
        <w:numPr>
          <w:ilvl w:val="0"/>
          <w:numId w:val="10"/>
        </w:numPr>
        <w:spacing w:after="120" w:line="360" w:lineRule="auto"/>
        <w:jc w:val="both"/>
      </w:pPr>
      <w:r w:rsidRPr="00780DA0">
        <w:rPr>
          <w:u w:val="single"/>
        </w:rPr>
        <w:t>Sekundární</w:t>
      </w:r>
      <w:r w:rsidR="004028A9">
        <w:rPr>
          <w:u w:val="single"/>
        </w:rPr>
        <w:t xml:space="preserve"> prevence</w:t>
      </w:r>
      <w:r w:rsidRPr="00780DA0">
        <w:rPr>
          <w:u w:val="single"/>
        </w:rPr>
        <w:t>:</w:t>
      </w:r>
      <w:r>
        <w:t xml:space="preserve"> předcházíme vzniku</w:t>
      </w:r>
      <w:r w:rsidR="00780DA0">
        <w:t xml:space="preserve">, </w:t>
      </w:r>
      <w:r>
        <w:t>rozvoji</w:t>
      </w:r>
      <w:r w:rsidR="00780DA0">
        <w:t xml:space="preserve"> či </w:t>
      </w:r>
      <w:r>
        <w:t>přetrvávání výskytu rizikových jevů u osob, které jsou již určitým způsobem ohrožen</w:t>
      </w:r>
      <w:r w:rsidR="00780DA0">
        <w:t>y</w:t>
      </w:r>
      <w:r>
        <w:t xml:space="preserve"> nebo </w:t>
      </w:r>
      <w:r w:rsidR="004028A9">
        <w:t>u nich již rizikové chování probíhá.</w:t>
      </w:r>
      <w:r>
        <w:t xml:space="preserve"> </w:t>
      </w:r>
      <w:r w:rsidR="00780DA0">
        <w:t xml:space="preserve">Používáme zde také </w:t>
      </w:r>
      <w:r w:rsidR="00107B49">
        <w:t xml:space="preserve">pojmy intervence, poradenství a léčba. </w:t>
      </w:r>
    </w:p>
    <w:p w14:paraId="6956E4CE" w14:textId="5B891AD1" w:rsidR="00107B49" w:rsidRDefault="00107B49">
      <w:pPr>
        <w:pStyle w:val="Odstavecseseznamem"/>
        <w:numPr>
          <w:ilvl w:val="0"/>
          <w:numId w:val="10"/>
        </w:numPr>
        <w:spacing w:after="120" w:line="360" w:lineRule="auto"/>
        <w:jc w:val="both"/>
      </w:pPr>
      <w:r w:rsidRPr="00780DA0">
        <w:rPr>
          <w:u w:val="single"/>
        </w:rPr>
        <w:t>Terciální</w:t>
      </w:r>
      <w:r w:rsidR="004028A9">
        <w:rPr>
          <w:u w:val="single"/>
        </w:rPr>
        <w:t xml:space="preserve"> prevence</w:t>
      </w:r>
      <w:r w:rsidRPr="00780DA0">
        <w:rPr>
          <w:u w:val="single"/>
        </w:rPr>
        <w:t>:</w:t>
      </w:r>
      <w:r>
        <w:t xml:space="preserve"> předcházení vážnému a trvalému zdravotnímu či sociálnímu poškození. Zahrnuje sociální rehabilitaci, doléčování, podporu v abstinenci i prevenci zdravotních rizik u </w:t>
      </w:r>
      <w:r w:rsidR="004028A9">
        <w:t>osob, které se rozhodly neabstinovat</w:t>
      </w:r>
      <w:r>
        <w:t xml:space="preserve">. </w:t>
      </w:r>
      <w:r w:rsidR="003A5CEF">
        <w:t>(</w:t>
      </w:r>
      <w:r w:rsidR="00D24BDC">
        <w:t xml:space="preserve">Kraus, 2008) </w:t>
      </w:r>
    </w:p>
    <w:p w14:paraId="08C41D3A" w14:textId="77777777" w:rsidR="00107B49" w:rsidRPr="00107B49" w:rsidRDefault="00107B49" w:rsidP="00107B49">
      <w:pPr>
        <w:pStyle w:val="Odstavecseseznamem"/>
        <w:spacing w:after="120" w:line="360" w:lineRule="auto"/>
        <w:jc w:val="both"/>
        <w:rPr>
          <w:b/>
          <w:bCs/>
        </w:rPr>
      </w:pPr>
    </w:p>
    <w:p w14:paraId="4EBA6183" w14:textId="76E2782F" w:rsidR="00107B49" w:rsidRPr="00107B49" w:rsidRDefault="00107B49" w:rsidP="008D0E86">
      <w:pPr>
        <w:pStyle w:val="Nadpis2"/>
      </w:pPr>
      <w:bookmarkStart w:id="11" w:name="_Toc132375205"/>
      <w:r w:rsidRPr="00107B49">
        <w:t xml:space="preserve">Dělení dle </w:t>
      </w:r>
      <w:r w:rsidR="003A5CEF">
        <w:t xml:space="preserve">intenzity </w:t>
      </w:r>
      <w:r w:rsidR="00D24BDC">
        <w:t>prevence</w:t>
      </w:r>
      <w:bookmarkEnd w:id="11"/>
      <w:r w:rsidR="00D24BDC">
        <w:t xml:space="preserve"> </w:t>
      </w:r>
      <w:r w:rsidR="003A5CEF">
        <w:t xml:space="preserve"> </w:t>
      </w:r>
    </w:p>
    <w:p w14:paraId="2301CD3F" w14:textId="62554142" w:rsidR="00107B49" w:rsidRDefault="00107B49">
      <w:pPr>
        <w:pStyle w:val="Odstavecseseznamem"/>
        <w:numPr>
          <w:ilvl w:val="0"/>
          <w:numId w:val="11"/>
        </w:numPr>
        <w:spacing w:after="120" w:line="360" w:lineRule="auto"/>
        <w:jc w:val="both"/>
      </w:pPr>
      <w:r w:rsidRPr="00780DA0">
        <w:rPr>
          <w:u w:val="single"/>
        </w:rPr>
        <w:t>Všeobecná prevence:</w:t>
      </w:r>
      <w:r>
        <w:t xml:space="preserve"> zaměřuje se na celou populaci vymezené lokality (např. veškeré obyvatelstvo planety, městské čtvrtě</w:t>
      </w:r>
      <w:r w:rsidR="004028A9">
        <w:t xml:space="preserve"> atd.</w:t>
      </w:r>
      <w:r>
        <w:t xml:space="preserve">). Cílem je působit především na mladé </w:t>
      </w:r>
      <w:r w:rsidR="00780DA0">
        <w:t>osoby</w:t>
      </w:r>
      <w:r>
        <w:t>, aby nezačal</w:t>
      </w:r>
      <w:r w:rsidR="004028A9">
        <w:t>y</w:t>
      </w:r>
      <w:r>
        <w:t xml:space="preserve"> užívat návykové látky</w:t>
      </w:r>
      <w:r w:rsidR="00780DA0">
        <w:t>.</w:t>
      </w:r>
    </w:p>
    <w:p w14:paraId="2EC874BA" w14:textId="6E2EB0D8" w:rsidR="00107B49" w:rsidRDefault="00107B49">
      <w:pPr>
        <w:pStyle w:val="Odstavecseseznamem"/>
        <w:numPr>
          <w:ilvl w:val="0"/>
          <w:numId w:val="11"/>
        </w:numPr>
        <w:spacing w:after="120" w:line="360" w:lineRule="auto"/>
        <w:jc w:val="both"/>
      </w:pPr>
      <w:r w:rsidRPr="00780DA0">
        <w:rPr>
          <w:u w:val="single"/>
        </w:rPr>
        <w:t>Selektivní prevence:</w:t>
      </w:r>
      <w:r>
        <w:t xml:space="preserve"> zaměřuje se na určité skupiny</w:t>
      </w:r>
      <w:r w:rsidR="0059274C">
        <w:t>, u nichž je zvýšené riziko výskytu patologických jevů</w:t>
      </w:r>
      <w:r w:rsidR="00780DA0">
        <w:t>.</w:t>
      </w:r>
    </w:p>
    <w:p w14:paraId="461793B4" w14:textId="648F2FA2" w:rsidR="0059274C" w:rsidRDefault="0059274C">
      <w:pPr>
        <w:pStyle w:val="Odstavecseseznamem"/>
        <w:numPr>
          <w:ilvl w:val="0"/>
          <w:numId w:val="11"/>
        </w:numPr>
        <w:spacing w:after="120" w:line="360" w:lineRule="auto"/>
        <w:jc w:val="both"/>
      </w:pPr>
      <w:r w:rsidRPr="00780DA0">
        <w:rPr>
          <w:u w:val="single"/>
        </w:rPr>
        <w:t>Indikovaná prevence:</w:t>
      </w:r>
      <w:r>
        <w:t xml:space="preserve"> zaměřuje se na jedince, u nichž je předpokládané riziko rozvoje určitého rizikového jevu. </w:t>
      </w:r>
      <w:r w:rsidR="003A5CEF">
        <w:t xml:space="preserve">(Černý, 2010) </w:t>
      </w:r>
    </w:p>
    <w:p w14:paraId="1AAB8726" w14:textId="77777777" w:rsidR="0059274C" w:rsidRDefault="0059274C" w:rsidP="0059274C">
      <w:pPr>
        <w:pStyle w:val="Odstavecseseznamem"/>
        <w:spacing w:after="120" w:line="360" w:lineRule="auto"/>
        <w:jc w:val="both"/>
      </w:pPr>
    </w:p>
    <w:p w14:paraId="02EFA59B" w14:textId="74D89791" w:rsidR="0059274C" w:rsidRPr="0059274C" w:rsidRDefault="0059274C" w:rsidP="008D0E86">
      <w:pPr>
        <w:pStyle w:val="Nadpis2"/>
      </w:pPr>
      <w:bookmarkStart w:id="12" w:name="_Toc132375206"/>
      <w:r w:rsidRPr="0059274C">
        <w:t>Dělení dle MŠMT ČR</w:t>
      </w:r>
      <w:bookmarkEnd w:id="12"/>
      <w:r w:rsidRPr="0059274C">
        <w:t xml:space="preserve"> </w:t>
      </w:r>
    </w:p>
    <w:p w14:paraId="343B84F2" w14:textId="02321BBD" w:rsidR="0059274C" w:rsidRDefault="0059274C">
      <w:pPr>
        <w:pStyle w:val="Odstavecseseznamem"/>
        <w:numPr>
          <w:ilvl w:val="0"/>
          <w:numId w:val="12"/>
        </w:numPr>
        <w:spacing w:after="120" w:line="360" w:lineRule="auto"/>
        <w:jc w:val="both"/>
      </w:pPr>
      <w:r w:rsidRPr="00780DA0">
        <w:rPr>
          <w:u w:val="single"/>
        </w:rPr>
        <w:t>Specifická prevence:</w:t>
      </w:r>
      <w:r>
        <w:t xml:space="preserve"> jedná se o aktivity/ programy, které jsou přímo zaměřeny na konkrétní oblast rizikového chování</w:t>
      </w:r>
      <w:r w:rsidR="00780DA0">
        <w:t>.</w:t>
      </w:r>
    </w:p>
    <w:p w14:paraId="1A71C9B6" w14:textId="0957720B" w:rsidR="000319C0" w:rsidRPr="00860DF7" w:rsidRDefault="00AA43B3" w:rsidP="00F02FE5">
      <w:pPr>
        <w:pStyle w:val="Odstavecseseznamem"/>
        <w:numPr>
          <w:ilvl w:val="0"/>
          <w:numId w:val="12"/>
        </w:numPr>
        <w:spacing w:after="120" w:line="360" w:lineRule="auto"/>
        <w:jc w:val="both"/>
      </w:pPr>
      <w:r w:rsidRPr="00780DA0">
        <w:rPr>
          <w:u w:val="single"/>
        </w:rPr>
        <w:t>Nespecifická prevence:</w:t>
      </w:r>
      <w:r>
        <w:t xml:space="preserve"> jedná se o </w:t>
      </w:r>
      <w:r w:rsidRPr="00AA43B3">
        <w:t>aktivity</w:t>
      </w:r>
      <w:r>
        <w:t>/ programy</w:t>
      </w:r>
      <w:r w:rsidRPr="00AA43B3">
        <w:t>, které nemají přímou souvislost s rizikovým chováním</w:t>
      </w:r>
      <w:r>
        <w:t xml:space="preserve"> a </w:t>
      </w:r>
      <w:r w:rsidRPr="00AA43B3">
        <w:t>pomáhají snižovat riziko vzniku a rozvoje rizikového chování prostřednictvím lepšího využ</w:t>
      </w:r>
      <w:r w:rsidR="004028A9">
        <w:t>ití</w:t>
      </w:r>
      <w:r w:rsidRPr="00AA43B3">
        <w:t xml:space="preserve"> volného času</w:t>
      </w:r>
      <w:r w:rsidR="00860DF7">
        <w:t xml:space="preserve">. (MŠMT, 2005) </w:t>
      </w:r>
    </w:p>
    <w:p w14:paraId="4FA972F7" w14:textId="03E5ED84" w:rsidR="00DE44B9" w:rsidRPr="00DE44B9" w:rsidRDefault="00DE44B9" w:rsidP="008D0E86">
      <w:pPr>
        <w:pStyle w:val="Nadpis2"/>
      </w:pPr>
      <w:bookmarkStart w:id="13" w:name="_Toc132375207"/>
      <w:r w:rsidRPr="00DE44B9">
        <w:lastRenderedPageBreak/>
        <w:t>Zásady efektivní prevence</w:t>
      </w:r>
      <w:bookmarkEnd w:id="13"/>
    </w:p>
    <w:p w14:paraId="26D5904F" w14:textId="282C236E" w:rsidR="00DE44B9" w:rsidRDefault="00DE44B9" w:rsidP="00DE44B9">
      <w:pPr>
        <w:spacing w:after="120" w:line="360" w:lineRule="auto"/>
        <w:jc w:val="both"/>
      </w:pPr>
      <w:r>
        <w:t xml:space="preserve">Abychom dosáhli efektivního výsledku </w:t>
      </w:r>
      <w:r w:rsidR="004028A9">
        <w:t>v </w:t>
      </w:r>
      <w:r>
        <w:t>prevenc</w:t>
      </w:r>
      <w:r w:rsidR="004028A9">
        <w:t>i,</w:t>
      </w:r>
      <w:r>
        <w:t xml:space="preserve"> je důležité se řídit základními zásadami.</w:t>
      </w:r>
      <w:r w:rsidR="004028A9">
        <w:t xml:space="preserve"> Je nutné působit dlouhodobě a</w:t>
      </w:r>
      <w:r>
        <w:t xml:space="preserve"> začít včas</w:t>
      </w:r>
      <w:r w:rsidR="00D344A6">
        <w:t xml:space="preserve">, </w:t>
      </w:r>
      <w:r w:rsidR="000E7316">
        <w:t>ještě před výskytem rizika u jedince</w:t>
      </w:r>
      <w:r w:rsidR="00D344A6">
        <w:t xml:space="preserve"> (uvádí se, že se jedná o </w:t>
      </w:r>
      <w:r w:rsidR="00214B16">
        <w:t>dva</w:t>
      </w:r>
      <w:r w:rsidR="00D344A6">
        <w:t xml:space="preserve"> roky před předpokládaným prvním kontaktem s návykovými látkami). </w:t>
      </w:r>
      <w:r w:rsidR="0000243C">
        <w:t>Dalšími zásadami j</w:t>
      </w:r>
      <w:r w:rsidR="004028A9">
        <w:t>sou</w:t>
      </w:r>
      <w:r w:rsidR="0000243C">
        <w:t xml:space="preserve"> ucelenost a systematičnost</w:t>
      </w:r>
      <w:r w:rsidR="00D344A6">
        <w:t>, jednotlivé kroky v</w:t>
      </w:r>
      <w:r w:rsidR="000E7316">
        <w:t> </w:t>
      </w:r>
      <w:r w:rsidR="00D344A6">
        <w:t>prevenci</w:t>
      </w:r>
      <w:r w:rsidR="000E7316">
        <w:t xml:space="preserve"> by měly</w:t>
      </w:r>
      <w:r w:rsidR="0000243C">
        <w:t xml:space="preserve"> </w:t>
      </w:r>
      <w:r w:rsidR="00D344A6">
        <w:t>navzájem navazovat</w:t>
      </w:r>
      <w:r w:rsidR="0000243C">
        <w:t xml:space="preserve"> a propojovat se, nesmí se jednat o nárazové akce. Činnosti musí být správně koordinovány v rámci všech institucí působící</w:t>
      </w:r>
      <w:r w:rsidR="004028A9">
        <w:t>ch</w:t>
      </w:r>
      <w:r w:rsidR="0000243C">
        <w:t xml:space="preserve"> na jedince. Neméně důležitým bodem je odbornost a fundo</w:t>
      </w:r>
      <w:r w:rsidR="000E7316">
        <w:t>vanost, osoby působící na děti či mládež v rámci prevenc</w:t>
      </w:r>
      <w:r w:rsidR="00780DA0">
        <w:t>e</w:t>
      </w:r>
      <w:r w:rsidR="004028A9">
        <w:t xml:space="preserve"> </w:t>
      </w:r>
      <w:r w:rsidR="000E7316">
        <w:t>musí být v dané problematice dostatečně informován</w:t>
      </w:r>
      <w:r w:rsidR="00780DA0">
        <w:t>y</w:t>
      </w:r>
      <w:r w:rsidR="000E7316">
        <w:t xml:space="preserve">. </w:t>
      </w:r>
      <w:r w:rsidR="004028A9">
        <w:t>Stejně</w:t>
      </w:r>
      <w:r w:rsidR="000E7316">
        <w:t xml:space="preserve"> jako u výchovy platí pravidlo nenásilného a nenuceného působení, čím méně si jedinec uvědomuje, že je cíleně ovlivňován tím je proces prevence efektivnější.   </w:t>
      </w:r>
    </w:p>
    <w:p w14:paraId="678BED69" w14:textId="77777777" w:rsidR="00DC4431" w:rsidRDefault="00DC4431" w:rsidP="00DC4431"/>
    <w:p w14:paraId="774A6702" w14:textId="77777777" w:rsidR="00DC4431" w:rsidRPr="00662657" w:rsidRDefault="00DC4431" w:rsidP="008D0E86">
      <w:pPr>
        <w:pStyle w:val="Nadpis2"/>
      </w:pPr>
      <w:bookmarkStart w:id="14" w:name="_Toc132375208"/>
      <w:r w:rsidRPr="00662657">
        <w:t>Faktory zvyšující riziko užívání návykových látek</w:t>
      </w:r>
      <w:bookmarkEnd w:id="14"/>
      <w:r w:rsidRPr="00662657">
        <w:t xml:space="preserve"> </w:t>
      </w:r>
    </w:p>
    <w:p w14:paraId="0D19A000" w14:textId="77777777" w:rsidR="00DC4431" w:rsidRDefault="00DC4431" w:rsidP="00DC4431">
      <w:pPr>
        <w:spacing w:line="360" w:lineRule="auto"/>
        <w:jc w:val="both"/>
      </w:pPr>
      <w:r>
        <w:t xml:space="preserve">Z hlediska prevence je důležité být seznámen s faktory, které zvyšují riziko užívání návykových látek. </w:t>
      </w:r>
    </w:p>
    <w:p w14:paraId="3C6A270B" w14:textId="598F0477" w:rsidR="00DC4431" w:rsidRDefault="00DC4431">
      <w:pPr>
        <w:pStyle w:val="Odstavecseseznamem"/>
        <w:numPr>
          <w:ilvl w:val="0"/>
          <w:numId w:val="16"/>
        </w:numPr>
        <w:spacing w:line="360" w:lineRule="auto"/>
        <w:jc w:val="both"/>
      </w:pPr>
      <w:r>
        <w:t>Návykov</w:t>
      </w:r>
      <w:r w:rsidR="00931CA4">
        <w:t xml:space="preserve">é </w:t>
      </w:r>
      <w:r>
        <w:t>látk</w:t>
      </w:r>
      <w:r w:rsidR="00931CA4">
        <w:t>y</w:t>
      </w:r>
      <w:r>
        <w:t xml:space="preserve"> </w:t>
      </w:r>
    </w:p>
    <w:p w14:paraId="040CD3C3" w14:textId="1B335B27" w:rsidR="00DC4431" w:rsidRDefault="00DC4431" w:rsidP="00DC4431">
      <w:pPr>
        <w:spacing w:line="360" w:lineRule="auto"/>
        <w:jc w:val="both"/>
      </w:pPr>
      <w:r>
        <w:t>Každá látka působí jinak a člověka ovlivní</w:t>
      </w:r>
      <w:r w:rsidR="00931CA4">
        <w:t xml:space="preserve"> odlišně</w:t>
      </w:r>
      <w:r>
        <w:t xml:space="preserve">, proto je </w:t>
      </w:r>
      <w:r w:rsidR="00931CA4">
        <w:t>důležité</w:t>
      </w:r>
      <w:r>
        <w:t xml:space="preserve"> být obeznámen s</w:t>
      </w:r>
      <w:r w:rsidR="00931CA4">
        <w:t> charakteristikami jednotlivých drog, účinky, způsoby užívání a projevy intoxikace</w:t>
      </w:r>
      <w:r>
        <w:t xml:space="preserve">. </w:t>
      </w:r>
    </w:p>
    <w:p w14:paraId="1BA907AA" w14:textId="77777777" w:rsidR="00DC4431" w:rsidRDefault="00DC4431">
      <w:pPr>
        <w:pStyle w:val="Odstavecseseznamem"/>
        <w:numPr>
          <w:ilvl w:val="0"/>
          <w:numId w:val="16"/>
        </w:numPr>
        <w:spacing w:line="360" w:lineRule="auto"/>
        <w:jc w:val="both"/>
      </w:pPr>
      <w:r w:rsidRPr="00DC4431">
        <w:t xml:space="preserve">Člověk </w:t>
      </w:r>
    </w:p>
    <w:p w14:paraId="478C5EA3" w14:textId="6BC00FE7" w:rsidR="006F73DD" w:rsidRDefault="006F73DD" w:rsidP="00DC4431">
      <w:pPr>
        <w:spacing w:line="360" w:lineRule="auto"/>
        <w:jc w:val="both"/>
        <w:rPr>
          <w:i/>
          <w:iCs/>
        </w:rPr>
      </w:pPr>
      <w:r>
        <w:t xml:space="preserve">Každý </w:t>
      </w:r>
      <w:r w:rsidR="00931CA4">
        <w:t>jedinec</w:t>
      </w:r>
      <w:r>
        <w:t xml:space="preserve"> má predispozice k závislostem, </w:t>
      </w:r>
      <w:r w:rsidR="00931CA4">
        <w:t xml:space="preserve">ale </w:t>
      </w:r>
      <w:r>
        <w:t xml:space="preserve">u některých osob se </w:t>
      </w:r>
      <w:r w:rsidR="00931CA4">
        <w:t>mohou vyskytovat</w:t>
      </w:r>
      <w:r>
        <w:t xml:space="preserve"> osobnostní charakteristiky, které mohou působit jako riziko. Dle P.Bém a K.Kaliny (2003, s.274) </w:t>
      </w:r>
      <w:r w:rsidR="00931CA4">
        <w:t>sem patří</w:t>
      </w:r>
      <w:r>
        <w:t xml:space="preserve"> </w:t>
      </w:r>
      <w:r w:rsidRPr="006F73DD">
        <w:rPr>
          <w:i/>
          <w:iCs/>
        </w:rPr>
        <w:t xml:space="preserve">„např. nízké sebevědomí/sebehodnocení, nízká výkonnost, nedostatek asertivity či schopnosti čelit tlaku vrstevníků, poruchy chování, nevhodné sociální vazby, úzkostnost, špatné zvládání stresu, nezdrženlivost, sklony k depresím, ale i zdravotní handicap.“ </w:t>
      </w:r>
    </w:p>
    <w:p w14:paraId="5AA589EB" w14:textId="0E54F2DC" w:rsidR="005B479E" w:rsidRPr="005035A7" w:rsidRDefault="005B479E">
      <w:pPr>
        <w:pStyle w:val="Odstavecseseznamem"/>
        <w:numPr>
          <w:ilvl w:val="0"/>
          <w:numId w:val="16"/>
        </w:numPr>
        <w:spacing w:line="360" w:lineRule="auto"/>
        <w:jc w:val="both"/>
      </w:pPr>
      <w:r w:rsidRPr="005035A7">
        <w:t>Společnost</w:t>
      </w:r>
    </w:p>
    <w:p w14:paraId="32CB8456" w14:textId="65422ECE" w:rsidR="00C45EB2" w:rsidRDefault="005B479E" w:rsidP="008D0E86">
      <w:pPr>
        <w:spacing w:line="360" w:lineRule="auto"/>
        <w:jc w:val="both"/>
      </w:pPr>
      <w:r>
        <w:t>Záleží</w:t>
      </w:r>
      <w:r w:rsidR="00931CA4">
        <w:t xml:space="preserve"> na postoji dané společnosti</w:t>
      </w:r>
      <w:r>
        <w:t xml:space="preserve"> k návykovým látkám, </w:t>
      </w:r>
      <w:r w:rsidR="00931CA4">
        <w:t>jejích hodnotách a normách</w:t>
      </w:r>
      <w:r>
        <w:t xml:space="preserve">. </w:t>
      </w:r>
      <w:r w:rsidR="00931CA4">
        <w:t>Důležitá je</w:t>
      </w:r>
      <w:r>
        <w:t xml:space="preserve"> dostupnost drog, drogov</w:t>
      </w:r>
      <w:r w:rsidR="00931CA4">
        <w:t>á</w:t>
      </w:r>
      <w:r>
        <w:t xml:space="preserve"> politik</w:t>
      </w:r>
      <w:r w:rsidR="00931CA4">
        <w:t>a</w:t>
      </w:r>
      <w:r>
        <w:t xml:space="preserve"> či informovanost o</w:t>
      </w:r>
      <w:r w:rsidR="00931CA4">
        <w:t xml:space="preserve"> tématu</w:t>
      </w:r>
      <w:r>
        <w:t>.</w:t>
      </w:r>
      <w:r w:rsidR="00931CA4">
        <w:t xml:space="preserve"> Jak uvádí P.Bém a K.Kalina (2003, s.274)</w:t>
      </w:r>
      <w:r w:rsidRPr="00214B16">
        <w:rPr>
          <w:i/>
          <w:iCs/>
        </w:rPr>
        <w:t xml:space="preserve"> </w:t>
      </w:r>
      <w:r w:rsidR="00214B16" w:rsidRPr="00214B16">
        <w:rPr>
          <w:i/>
          <w:iCs/>
        </w:rPr>
        <w:t>„Užívání drog by nemělo být společensky akceptovanou formou chování mladých lidí.“</w:t>
      </w:r>
      <w:r w:rsidR="00931CA4">
        <w:rPr>
          <w:i/>
          <w:iCs/>
        </w:rPr>
        <w:t xml:space="preserve"> </w:t>
      </w:r>
      <w:r w:rsidR="00931CA4">
        <w:t>V dnešní době se však č</w:t>
      </w:r>
      <w:r w:rsidR="00BF27FB">
        <w:t xml:space="preserve">asto </w:t>
      </w:r>
      <w:r w:rsidR="00931CA4">
        <w:t>setkáváme</w:t>
      </w:r>
      <w:r w:rsidR="00BF27FB">
        <w:t xml:space="preserve"> s postojem, kdy</w:t>
      </w:r>
      <w:r w:rsidR="00931CA4">
        <w:t xml:space="preserve"> je</w:t>
      </w:r>
      <w:r w:rsidR="00BF27FB">
        <w:t xml:space="preserve"> užívání drog více </w:t>
      </w:r>
      <w:r w:rsidR="00931CA4">
        <w:t xml:space="preserve">považováno za </w:t>
      </w:r>
      <w:r w:rsidR="00BF27FB">
        <w:t>„normální“ než</w:t>
      </w:r>
      <w:r w:rsidR="00931CA4">
        <w:t xml:space="preserve"> </w:t>
      </w:r>
      <w:r w:rsidR="00BF27FB">
        <w:t xml:space="preserve">život bez nich. </w:t>
      </w:r>
    </w:p>
    <w:p w14:paraId="187A1B51" w14:textId="1F76BF4E" w:rsidR="00931CA4" w:rsidRDefault="00931CA4" w:rsidP="00931CA4">
      <w:r>
        <w:br w:type="page"/>
      </w:r>
    </w:p>
    <w:p w14:paraId="6D7F3C79" w14:textId="492D3F6D" w:rsidR="00C45EB2" w:rsidRDefault="00C45EB2">
      <w:pPr>
        <w:pStyle w:val="Odstavecseseznamem"/>
        <w:numPr>
          <w:ilvl w:val="0"/>
          <w:numId w:val="16"/>
        </w:numPr>
        <w:spacing w:line="360" w:lineRule="auto"/>
        <w:jc w:val="both"/>
      </w:pPr>
      <w:r>
        <w:lastRenderedPageBreak/>
        <w:t>Rodina</w:t>
      </w:r>
    </w:p>
    <w:p w14:paraId="67E70D44" w14:textId="3EEF0513" w:rsidR="00C45EB2" w:rsidRPr="005035A7" w:rsidRDefault="00C45EB2" w:rsidP="005035A7">
      <w:pPr>
        <w:spacing w:line="360" w:lineRule="auto"/>
        <w:jc w:val="both"/>
      </w:pPr>
      <w:r w:rsidRPr="005035A7">
        <w:t xml:space="preserve">Rodina je </w:t>
      </w:r>
      <w:r w:rsidR="00931CA4">
        <w:t xml:space="preserve">pro jedince </w:t>
      </w:r>
      <w:r w:rsidRPr="005035A7">
        <w:t xml:space="preserve">nejdůležitější institucí </w:t>
      </w:r>
      <w:r w:rsidR="00931CA4">
        <w:t>a její negativní vliv může mít špatný dopad na vztah dítěte k návykovým látkám. Je nutné věnovat pozornost atmosféře</w:t>
      </w:r>
      <w:r w:rsidRPr="005035A7">
        <w:t xml:space="preserve"> v rodině, mí</w:t>
      </w:r>
      <w:r w:rsidR="00931CA4">
        <w:t>ře</w:t>
      </w:r>
      <w:r w:rsidRPr="005035A7">
        <w:t xml:space="preserve"> lásky a péče</w:t>
      </w:r>
      <w:r w:rsidR="002B26F0" w:rsidRPr="005035A7">
        <w:t xml:space="preserve">, </w:t>
      </w:r>
      <w:r w:rsidR="00931CA4">
        <w:t>výchovným stylům</w:t>
      </w:r>
      <w:r w:rsidR="002B26F0" w:rsidRPr="005035A7">
        <w:t>, norm</w:t>
      </w:r>
      <w:r w:rsidR="00931CA4">
        <w:t>ám</w:t>
      </w:r>
      <w:r w:rsidR="002B26F0" w:rsidRPr="005035A7">
        <w:t xml:space="preserve"> a hodnot</w:t>
      </w:r>
      <w:r w:rsidR="00931CA4">
        <w:t xml:space="preserve">ám a také vztahu k návykovým látkám v rámci rodiny. </w:t>
      </w:r>
    </w:p>
    <w:p w14:paraId="3086347C" w14:textId="77777777" w:rsidR="002B26F0" w:rsidRDefault="002B26F0" w:rsidP="00027021">
      <w:pPr>
        <w:spacing w:line="360" w:lineRule="auto"/>
        <w:jc w:val="both"/>
      </w:pPr>
    </w:p>
    <w:p w14:paraId="0E494215" w14:textId="77777777" w:rsidR="00A55E7B" w:rsidRDefault="00A55E7B">
      <w:pPr>
        <w:pStyle w:val="Odstavecseseznamem"/>
        <w:numPr>
          <w:ilvl w:val="0"/>
          <w:numId w:val="16"/>
        </w:numPr>
        <w:spacing w:line="360" w:lineRule="auto"/>
        <w:jc w:val="both"/>
      </w:pPr>
      <w:r w:rsidRPr="00A55E7B">
        <w:t>Vrstevnick</w:t>
      </w:r>
      <w:r>
        <w:t>é prostředí</w:t>
      </w:r>
    </w:p>
    <w:p w14:paraId="29E51D51" w14:textId="0E8FD836" w:rsidR="00A55E7B" w:rsidRPr="005035A7" w:rsidRDefault="00931CA4" w:rsidP="005035A7">
      <w:pPr>
        <w:spacing w:line="360" w:lineRule="auto"/>
        <w:jc w:val="both"/>
      </w:pPr>
      <w:r>
        <w:t>Pro děti a mládež je velice silným faktorem a může mít velký vliv</w:t>
      </w:r>
      <w:r w:rsidR="00A55E7B" w:rsidRPr="005035A7">
        <w:t xml:space="preserve">. Jedná se o školní prostředí, kamarády, osoby z mimoškolních </w:t>
      </w:r>
      <w:r>
        <w:t>aktivit</w:t>
      </w:r>
      <w:r w:rsidR="00A55E7B" w:rsidRPr="005035A7">
        <w:t xml:space="preserve"> apod. Záleží na životním stylu, módě</w:t>
      </w:r>
      <w:r w:rsidR="0015159B">
        <w:t>,</w:t>
      </w:r>
      <w:r w:rsidR="00A55E7B" w:rsidRPr="005035A7">
        <w:t xml:space="preserve"> hodnotách a normách v dané skupině. </w:t>
      </w:r>
    </w:p>
    <w:p w14:paraId="5090C7E6" w14:textId="77777777" w:rsidR="009E7781" w:rsidRDefault="009E7781" w:rsidP="00A55E7B">
      <w:pPr>
        <w:spacing w:line="360" w:lineRule="auto"/>
        <w:jc w:val="both"/>
      </w:pPr>
    </w:p>
    <w:p w14:paraId="62C4E64E" w14:textId="5D51913A" w:rsidR="009E7781" w:rsidRDefault="009E7781">
      <w:pPr>
        <w:pStyle w:val="Odstavecseseznamem"/>
        <w:numPr>
          <w:ilvl w:val="0"/>
          <w:numId w:val="16"/>
        </w:numPr>
        <w:spacing w:line="360" w:lineRule="auto"/>
        <w:jc w:val="both"/>
      </w:pPr>
      <w:r>
        <w:t xml:space="preserve">Ostatní faktory </w:t>
      </w:r>
    </w:p>
    <w:p w14:paraId="1D3D53A3" w14:textId="2CF074C0" w:rsidR="009E7781" w:rsidRDefault="009E7781" w:rsidP="009E7781">
      <w:pPr>
        <w:spacing w:line="360" w:lineRule="auto"/>
        <w:jc w:val="both"/>
      </w:pPr>
      <w:r>
        <w:t>Dalšími podněty k experimentování s drogami může být zvědavost či nuda, cht</w:t>
      </w:r>
      <w:r w:rsidR="00931CA4">
        <w:t>íč</w:t>
      </w:r>
      <w:r>
        <w:t xml:space="preserve"> zvýšit výkonnost, zlepšení nálady, únik z nepříjemné životní situace, snaha upozornit na sebe nebo </w:t>
      </w:r>
      <w:r w:rsidR="0015159B">
        <w:t xml:space="preserve">dosáhnout úspěchu </w:t>
      </w:r>
      <w:r>
        <w:t xml:space="preserve">v partě. </w:t>
      </w:r>
      <w:r w:rsidR="0015159B">
        <w:t>(Bém, Kalina. 2003, s.274)</w:t>
      </w:r>
    </w:p>
    <w:p w14:paraId="5C4D00CA" w14:textId="76C51AF9" w:rsidR="007D69CA" w:rsidRPr="00F02FE5" w:rsidRDefault="000A23CB" w:rsidP="00F02FE5">
      <w:pPr>
        <w:pStyle w:val="Nadpis1"/>
        <w:rPr>
          <w:bCs/>
          <w:szCs w:val="28"/>
        </w:rPr>
      </w:pPr>
      <w:r>
        <w:rPr>
          <w:rFonts w:cs="Times New Roman"/>
          <w:bCs/>
          <w:szCs w:val="28"/>
        </w:rPr>
        <w:br w:type="page"/>
      </w:r>
      <w:bookmarkStart w:id="15" w:name="_Toc132375209"/>
      <w:r w:rsidR="007D69CA" w:rsidRPr="007D69CA">
        <w:lastRenderedPageBreak/>
        <w:t>Primární prevence</w:t>
      </w:r>
      <w:bookmarkEnd w:id="15"/>
      <w:r w:rsidR="007D69CA" w:rsidRPr="007D69CA">
        <w:t xml:space="preserve"> </w:t>
      </w:r>
    </w:p>
    <w:p w14:paraId="08246710" w14:textId="77777777" w:rsidR="007D69CA" w:rsidRDefault="007D69CA" w:rsidP="007D69CA">
      <w:pPr>
        <w:spacing w:line="360" w:lineRule="auto"/>
        <w:jc w:val="both"/>
      </w:pPr>
      <w:r>
        <w:t>V této kapitole se budeme blíže věnovat primární prevenci, jelikož projekt, který je součástí této bakalářské práce se zaměřuje specificky na primární prevenci.</w:t>
      </w:r>
    </w:p>
    <w:p w14:paraId="319E907C" w14:textId="5385CE97" w:rsidR="007D69CA" w:rsidRDefault="0015159B" w:rsidP="007D69CA">
      <w:pPr>
        <w:spacing w:line="360" w:lineRule="auto"/>
        <w:jc w:val="both"/>
      </w:pPr>
      <w:r>
        <w:t>Definujeme ji</w:t>
      </w:r>
      <w:r w:rsidR="007D69CA">
        <w:t xml:space="preserve"> jako snahu</w:t>
      </w:r>
      <w:r w:rsidR="007D69CA" w:rsidRPr="000319C0">
        <w:t xml:space="preserve"> předcházet sociálně patologickým jevům ještě před jejich výskytem. </w:t>
      </w:r>
      <w:r w:rsidR="00931CA4">
        <w:t xml:space="preserve">Podle </w:t>
      </w:r>
      <w:r w:rsidR="007D69CA" w:rsidRPr="000319C0">
        <w:t>MŠMT (2010) „je primární prevence výchova ke zdravému životnímu stylu a k rozvoji pozitivního sociálního chování a rozvoji psychosociálních dovedností a zvládání zátěžových situací osobnosti.“ Primární prevenci dělíme</w:t>
      </w:r>
      <w:r w:rsidR="00931CA4">
        <w:t xml:space="preserve"> na</w:t>
      </w:r>
      <w:r w:rsidR="007D69CA">
        <w:t xml:space="preserve"> </w:t>
      </w:r>
      <w:r w:rsidR="007D69CA" w:rsidRPr="000319C0">
        <w:t>specifickou a nespecifickou</w:t>
      </w:r>
      <w:r w:rsidR="007D69CA">
        <w:t xml:space="preserve"> (viz. kapitola </w:t>
      </w:r>
      <w:r w:rsidR="007D69CA" w:rsidRPr="007D69CA">
        <w:t>2.</w:t>
      </w:r>
      <w:r w:rsidR="007D69CA">
        <w:t xml:space="preserve">3 </w:t>
      </w:r>
      <w:r w:rsidR="007D69CA" w:rsidRPr="007D69CA">
        <w:t>Dělení dle MŠMT ČR</w:t>
      </w:r>
      <w:r w:rsidR="007D69CA">
        <w:t xml:space="preserve">) </w:t>
      </w:r>
    </w:p>
    <w:p w14:paraId="2B19C03C" w14:textId="00BB427C" w:rsidR="007D69CA" w:rsidRDefault="00931CA4" w:rsidP="007D69CA">
      <w:pPr>
        <w:spacing w:line="360" w:lineRule="auto"/>
        <w:jc w:val="both"/>
      </w:pPr>
      <w:r>
        <w:t>Na rozdíl od</w:t>
      </w:r>
      <w:r w:rsidR="007D69CA">
        <w:t xml:space="preserve"> další</w:t>
      </w:r>
      <w:r>
        <w:t>ch</w:t>
      </w:r>
      <w:r w:rsidR="007D69CA">
        <w:t xml:space="preserve"> stupňů prevence, které se zaměřují již přímo na jedince, primární prevence působí na populaci jako celek nebo na jednotlivé skupiny uvnitř populace. </w:t>
      </w:r>
      <w:r w:rsidR="00FC1C96">
        <w:t xml:space="preserve">Cílem však </w:t>
      </w:r>
      <w:r w:rsidR="002B0FAA">
        <w:t>i nadále</w:t>
      </w:r>
      <w:r w:rsidR="00FC1C96">
        <w:t xml:space="preserve"> zůstává jednotlivec, </w:t>
      </w:r>
      <w:r w:rsidR="002B0FAA">
        <w:t>jedná se o</w:t>
      </w:r>
      <w:r w:rsidR="00FC1C96">
        <w:t xml:space="preserve"> ovlivnění jeho názorů, postojů a chování (Bém, Kalina. 2003, s.276). </w:t>
      </w:r>
    </w:p>
    <w:p w14:paraId="018B5E7C" w14:textId="6D81B569" w:rsidR="00FC1C96" w:rsidRDefault="00FC1C96" w:rsidP="007D69CA">
      <w:pPr>
        <w:spacing w:line="360" w:lineRule="auto"/>
        <w:jc w:val="both"/>
      </w:pPr>
    </w:p>
    <w:p w14:paraId="24196CF1" w14:textId="72D3C139" w:rsidR="00FC1C96" w:rsidRPr="0015159B" w:rsidRDefault="00FC1C96" w:rsidP="008D0E86">
      <w:pPr>
        <w:pStyle w:val="Nadpis2"/>
      </w:pPr>
      <w:bookmarkStart w:id="16" w:name="_Toc132375210"/>
      <w:r w:rsidRPr="0015159B">
        <w:t>Cíle primární prevence</w:t>
      </w:r>
      <w:bookmarkEnd w:id="16"/>
      <w:r w:rsidRPr="0015159B">
        <w:t xml:space="preserve"> </w:t>
      </w:r>
    </w:p>
    <w:p w14:paraId="40A8AD74" w14:textId="35945C5D" w:rsidR="00FC1C96" w:rsidRDefault="00FC1C96" w:rsidP="00FC1C96">
      <w:pPr>
        <w:spacing w:line="360" w:lineRule="auto"/>
        <w:jc w:val="both"/>
      </w:pPr>
      <w:r>
        <w:t>WHO (</w:t>
      </w:r>
      <w:r w:rsidR="00EE6A43">
        <w:t>=</w:t>
      </w:r>
      <w:r w:rsidR="00EE6A43" w:rsidRPr="00931CA4">
        <w:rPr>
          <w:lang w:val="en-GB"/>
        </w:rPr>
        <w:t>World Health Organization</w:t>
      </w:r>
      <w:r w:rsidR="00EE6A43">
        <w:t>) tvrdí, „</w:t>
      </w:r>
      <w:r w:rsidR="00EE6A43" w:rsidRPr="00EE6A43">
        <w:rPr>
          <w:i/>
          <w:iCs/>
        </w:rPr>
        <w:t>že zdraví je s</w:t>
      </w:r>
      <w:r w:rsidRPr="00EE6A43">
        <w:rPr>
          <w:i/>
          <w:iCs/>
        </w:rPr>
        <w:t>tav plné tělesné, duševní a sociální pohody a nikoli jen jako nepřítomnost nemoci či vady</w:t>
      </w:r>
      <w:r w:rsidR="00EE6A43">
        <w:rPr>
          <w:i/>
          <w:iCs/>
        </w:rPr>
        <w:t>.</w:t>
      </w:r>
      <w:r w:rsidR="00EE6A43">
        <w:t xml:space="preserve">“ </w:t>
      </w:r>
      <w:r w:rsidRPr="00FC1C96">
        <w:t>(WHO, 1946)</w:t>
      </w:r>
      <w:r w:rsidR="00EE6A43">
        <w:t>. Dle tohoto tvrzení se řídí i primární prevence</w:t>
      </w:r>
      <w:r w:rsidR="00931CA4">
        <w:t>, j</w:t>
      </w:r>
      <w:r w:rsidR="00EE6A43">
        <w:t>ejí</w:t>
      </w:r>
      <w:r w:rsidR="00931CA4">
        <w:t>m</w:t>
      </w:r>
      <w:r w:rsidR="00EE6A43">
        <w:t>ž hlavním cílem je právě</w:t>
      </w:r>
      <w:r w:rsidR="00931CA4">
        <w:t xml:space="preserve"> zabránit</w:t>
      </w:r>
      <w:r w:rsidR="00EE6A43">
        <w:t xml:space="preserve"> </w:t>
      </w:r>
      <w:r w:rsidR="00931CA4">
        <w:t>jakékoli poruše zdraví</w:t>
      </w:r>
      <w:r w:rsidR="00EE6A43">
        <w:t xml:space="preserve">. Pokud mluvíme specificky o prevenci užívání návykových látek, je důležité dosáhnout naprostého omezení kontaktu s návykovými </w:t>
      </w:r>
      <w:r w:rsidR="00190F28">
        <w:t>látkami,</w:t>
      </w:r>
      <w:r w:rsidR="00931CA4">
        <w:t xml:space="preserve"> </w:t>
      </w:r>
      <w:r w:rsidR="00190F28">
        <w:t>včetně experimentování. (Nešpo</w:t>
      </w:r>
      <w:r w:rsidR="00190F28" w:rsidRPr="00190F28">
        <w:t>r a Csémy, 1998</w:t>
      </w:r>
      <w:r w:rsidR="00190F28">
        <w:t xml:space="preserve">) </w:t>
      </w:r>
    </w:p>
    <w:p w14:paraId="488A904D" w14:textId="77777777" w:rsidR="00497EC5" w:rsidRDefault="00497EC5" w:rsidP="00FC1C96">
      <w:pPr>
        <w:spacing w:line="360" w:lineRule="auto"/>
        <w:jc w:val="both"/>
      </w:pPr>
    </w:p>
    <w:p w14:paraId="429BD4AE" w14:textId="1B5B59A2" w:rsidR="001670C0" w:rsidRPr="001670C0" w:rsidRDefault="00497EC5" w:rsidP="008D0E86">
      <w:pPr>
        <w:pStyle w:val="Nadpis2"/>
      </w:pPr>
      <w:bookmarkStart w:id="17" w:name="_Toc132375211"/>
      <w:r w:rsidRPr="001670C0">
        <w:t>Metody primární prevence</w:t>
      </w:r>
      <w:bookmarkEnd w:id="17"/>
      <w:r w:rsidRPr="001670C0">
        <w:t xml:space="preserve"> </w:t>
      </w:r>
    </w:p>
    <w:p w14:paraId="1172B3FE" w14:textId="427DAD9B" w:rsidR="004D0216" w:rsidRDefault="001670C0" w:rsidP="004D0216">
      <w:pPr>
        <w:spacing w:line="360" w:lineRule="auto"/>
        <w:jc w:val="both"/>
      </w:pPr>
      <w:r>
        <w:t>Primární prevence se opírá</w:t>
      </w:r>
      <w:r w:rsidR="00497EC5">
        <w:t xml:space="preserve"> o tzv. KAB </w:t>
      </w:r>
      <w:r w:rsidR="00931CA4">
        <w:t xml:space="preserve">model, </w:t>
      </w:r>
      <w:r w:rsidR="00497EC5">
        <w:t xml:space="preserve">neboli </w:t>
      </w:r>
      <w:r w:rsidR="00497EC5" w:rsidRPr="00931CA4">
        <w:rPr>
          <w:lang w:val="en-GB"/>
        </w:rPr>
        <w:t>Knowledge</w:t>
      </w:r>
      <w:r w:rsidR="00497EC5">
        <w:t xml:space="preserve"> (</w:t>
      </w:r>
      <w:r w:rsidR="004D0216" w:rsidRPr="004D0216">
        <w:t>poznatky</w:t>
      </w:r>
      <w:r w:rsidR="00497EC5">
        <w:t>)</w:t>
      </w:r>
      <w:r w:rsidR="004D0216" w:rsidRPr="004D0216">
        <w:t>,</w:t>
      </w:r>
      <w:r w:rsidR="004D0216" w:rsidRPr="00931CA4">
        <w:rPr>
          <w:lang w:val="en-GB"/>
        </w:rPr>
        <w:t xml:space="preserve"> </w:t>
      </w:r>
      <w:r w:rsidR="00497EC5" w:rsidRPr="00931CA4">
        <w:rPr>
          <w:lang w:val="en-GB"/>
        </w:rPr>
        <w:t>Attitudes</w:t>
      </w:r>
      <w:r w:rsidR="00497EC5">
        <w:t xml:space="preserve"> (</w:t>
      </w:r>
      <w:r w:rsidR="004D0216" w:rsidRPr="004D0216">
        <w:t>postoje</w:t>
      </w:r>
      <w:r w:rsidR="00497EC5">
        <w:t>)</w:t>
      </w:r>
      <w:r w:rsidR="00931CA4">
        <w:t xml:space="preserve"> </w:t>
      </w:r>
      <w:r w:rsidR="00497EC5">
        <w:t xml:space="preserve">a </w:t>
      </w:r>
      <w:r w:rsidR="00497EC5" w:rsidRPr="00931CA4">
        <w:rPr>
          <w:lang w:val="en-GB"/>
        </w:rPr>
        <w:t>Behaviour</w:t>
      </w:r>
      <w:r w:rsidR="004D0216" w:rsidRPr="004D0216">
        <w:t xml:space="preserve"> </w:t>
      </w:r>
      <w:r w:rsidR="00497EC5">
        <w:t>(</w:t>
      </w:r>
      <w:r w:rsidR="004D0216" w:rsidRPr="004D0216">
        <w:t>chování).</w:t>
      </w:r>
      <w:r w:rsidR="00497EC5">
        <w:t xml:space="preserve"> Právě na tyto tři body je potřebné prevenci zaměřovat</w:t>
      </w:r>
      <w:r>
        <w:t xml:space="preserve"> a zároveň je vzájemně pro</w:t>
      </w:r>
      <w:r w:rsidR="00931CA4">
        <w:t>pojova</w:t>
      </w:r>
      <w:r>
        <w:t xml:space="preserve">t. </w:t>
      </w:r>
      <w:r w:rsidR="00D31FCC">
        <w:t>Je důležité</w:t>
      </w:r>
      <w:r w:rsidR="00931CA4">
        <w:t xml:space="preserve"> dostatečně informovat</w:t>
      </w:r>
      <w:r w:rsidR="00D31FCC">
        <w:t xml:space="preserve"> populaci o návykových látkách</w:t>
      </w:r>
      <w:r w:rsidR="00931CA4">
        <w:t xml:space="preserve">, </w:t>
      </w:r>
      <w:r w:rsidR="00D31FCC">
        <w:t>pomoct vytv</w:t>
      </w:r>
      <w:r w:rsidR="00931CA4">
        <w:t>ořit</w:t>
      </w:r>
      <w:r w:rsidR="00D31FCC">
        <w:t xml:space="preserve"> správný postoj vůči drogám a </w:t>
      </w:r>
      <w:r w:rsidR="00931CA4">
        <w:t>upevnit ho</w:t>
      </w:r>
      <w:r w:rsidR="00D31FCC">
        <w:t xml:space="preserve"> v hodnotovém žebříčku. </w:t>
      </w:r>
    </w:p>
    <w:p w14:paraId="0ACE74DB" w14:textId="0A14367E" w:rsidR="00F36398" w:rsidRDefault="00D31FCC" w:rsidP="004D0216">
      <w:pPr>
        <w:spacing w:line="360" w:lineRule="auto"/>
        <w:jc w:val="both"/>
      </w:pPr>
      <w:r>
        <w:t>Dále je potřeb</w:t>
      </w:r>
      <w:r w:rsidR="00931CA4">
        <w:t>a</w:t>
      </w:r>
      <w:r>
        <w:t xml:space="preserve"> mluvit o denormalizaci návykových látek</w:t>
      </w:r>
      <w:r w:rsidR="00931CA4">
        <w:t>, v</w:t>
      </w:r>
      <w:r>
        <w:t xml:space="preserve">ytvářet hodnoty a normy společnosti tak, aby užívání či šíření drog bylo považováno za nežádoucí chování. </w:t>
      </w:r>
      <w:r w:rsidR="00EE0DCD">
        <w:t>Cílíme také na morální stránku člověka, jeho sebeúctu, odpovědnost za vlastní život a činy, umě</w:t>
      </w:r>
      <w:r w:rsidR="00931CA4">
        <w:t xml:space="preserve">ní </w:t>
      </w:r>
      <w:r w:rsidR="00EE0DCD">
        <w:t>přijmout následky svého chování a čelit problémům.</w:t>
      </w:r>
      <w:r w:rsidR="00F36398">
        <w:t xml:space="preserve"> </w:t>
      </w:r>
    </w:p>
    <w:p w14:paraId="43150EEF" w14:textId="0F41F366" w:rsidR="00FA1AF7" w:rsidRDefault="00F36398" w:rsidP="004D0216">
      <w:pPr>
        <w:spacing w:line="360" w:lineRule="auto"/>
        <w:jc w:val="both"/>
      </w:pPr>
      <w:r>
        <w:lastRenderedPageBreak/>
        <w:t>Abychom mohli preventivně působit</w:t>
      </w:r>
      <w:r w:rsidR="00931CA4">
        <w:t xml:space="preserve"> na osoby,</w:t>
      </w:r>
      <w:r>
        <w:t xml:space="preserve"> je potřeb</w:t>
      </w:r>
      <w:r w:rsidR="00931CA4">
        <w:t>a</w:t>
      </w:r>
      <w:r>
        <w:t xml:space="preserve"> znát jejich motivaci k užívání návykových látek. Díky těmto znalostem můžeme pozitivně </w:t>
      </w:r>
      <w:r w:rsidR="00931CA4">
        <w:t>ovlivnit oblasti života</w:t>
      </w:r>
      <w:r>
        <w:t>, které js</w:t>
      </w:r>
      <w:r w:rsidR="00743E19">
        <w:t>ou</w:t>
      </w:r>
      <w:r>
        <w:t xml:space="preserve"> </w:t>
      </w:r>
      <w:r w:rsidR="00743E19">
        <w:t xml:space="preserve">důvodem </w:t>
      </w:r>
      <w:r>
        <w:t xml:space="preserve">pro rizikové chování. </w:t>
      </w:r>
      <w:r w:rsidR="00EE0DCD">
        <w:t xml:space="preserve"> </w:t>
      </w:r>
    </w:p>
    <w:p w14:paraId="4340F867" w14:textId="2E865160" w:rsidR="00FA1AF7" w:rsidRDefault="00FA1AF7" w:rsidP="004D0216">
      <w:pPr>
        <w:spacing w:line="360" w:lineRule="auto"/>
        <w:jc w:val="both"/>
      </w:pPr>
    </w:p>
    <w:p w14:paraId="71EC8E10" w14:textId="13E99369" w:rsidR="00FA1AF7" w:rsidRDefault="00FA1AF7" w:rsidP="008D0E86">
      <w:pPr>
        <w:pStyle w:val="Nadpis2"/>
      </w:pPr>
      <w:bookmarkStart w:id="18" w:name="_Toc132375212"/>
      <w:r w:rsidRPr="00FA1AF7">
        <w:t>Specifika věkových skupin v primární prevenci</w:t>
      </w:r>
      <w:bookmarkEnd w:id="18"/>
      <w:r w:rsidRPr="00FA1AF7">
        <w:t xml:space="preserve"> </w:t>
      </w:r>
    </w:p>
    <w:p w14:paraId="02C8F160" w14:textId="420ABAA6" w:rsidR="00FA1AF7" w:rsidRPr="00FA1AF7" w:rsidRDefault="00FA1AF7" w:rsidP="00FA1AF7">
      <w:pPr>
        <w:spacing w:line="360" w:lineRule="auto"/>
        <w:jc w:val="both"/>
      </w:pPr>
      <w:r w:rsidRPr="00FA1AF7">
        <w:t>Pro každou věkovou skupinu jsou specifické jiné znalosti</w:t>
      </w:r>
      <w:r w:rsidR="00BB1BC5">
        <w:t>, dovednosti</w:t>
      </w:r>
      <w:r w:rsidRPr="00FA1AF7">
        <w:t xml:space="preserve"> a postoje </w:t>
      </w:r>
      <w:r w:rsidR="00931CA4">
        <w:t xml:space="preserve">týkající se </w:t>
      </w:r>
      <w:r w:rsidRPr="00FA1AF7">
        <w:t>problemati</w:t>
      </w:r>
      <w:r w:rsidR="00931CA4">
        <w:t>ky</w:t>
      </w:r>
      <w:r w:rsidR="00BB1BC5">
        <w:t xml:space="preserve"> návykových látek. Pr</w:t>
      </w:r>
      <w:r w:rsidRPr="00FA1AF7">
        <w:t>o správné preventivní působení je důležité</w:t>
      </w:r>
      <w:r w:rsidR="00931CA4">
        <w:t xml:space="preserve"> </w:t>
      </w:r>
      <w:r w:rsidRPr="00FA1AF7">
        <w:t xml:space="preserve">definovat specifika pro jednotlivé věkové skupiny. </w:t>
      </w:r>
    </w:p>
    <w:p w14:paraId="1F41578F" w14:textId="434CEB07" w:rsidR="005035A7" w:rsidRDefault="00FA1AF7">
      <w:pPr>
        <w:pStyle w:val="Odstavecseseznamem"/>
        <w:numPr>
          <w:ilvl w:val="0"/>
          <w:numId w:val="18"/>
        </w:numPr>
        <w:spacing w:line="360" w:lineRule="auto"/>
        <w:jc w:val="both"/>
      </w:pPr>
      <w:r w:rsidRPr="00FA1AF7">
        <w:t xml:space="preserve">Děti </w:t>
      </w:r>
      <w:r w:rsidR="00931CA4">
        <w:t xml:space="preserve">ve věku </w:t>
      </w:r>
      <w:r w:rsidRPr="00FA1AF7">
        <w:t xml:space="preserve">6-10 let </w:t>
      </w:r>
    </w:p>
    <w:p w14:paraId="60FF4A22" w14:textId="3009AEC5" w:rsidR="002264E9" w:rsidRDefault="00BB1BC5" w:rsidP="002264E9">
      <w:pPr>
        <w:spacing w:line="360" w:lineRule="auto"/>
        <w:jc w:val="both"/>
      </w:pPr>
      <w:r>
        <w:t>Mezi jejich znalosti o tématu patří vědomí o lé</w:t>
      </w:r>
      <w:r w:rsidR="00931CA4">
        <w:t>čivech</w:t>
      </w:r>
      <w:r>
        <w:t xml:space="preserve">, že je lze řadit mezi drogy </w:t>
      </w:r>
      <w:r w:rsidR="00931CA4">
        <w:t xml:space="preserve">a že je třeba je užívat pouze podle </w:t>
      </w:r>
      <w:r>
        <w:t>pokynů lékaře a nezneuží</w:t>
      </w:r>
      <w:r w:rsidR="00931CA4">
        <w:t>vat</w:t>
      </w:r>
      <w:r>
        <w:t xml:space="preserve"> je.</w:t>
      </w:r>
      <w:r w:rsidR="00931CA4">
        <w:t xml:space="preserve"> Děti by m</w:t>
      </w:r>
      <w:r>
        <w:t>ěli znát pozitivní i negativní účinky</w:t>
      </w:r>
      <w:r w:rsidR="00931CA4">
        <w:t xml:space="preserve"> návykových látek a že t</w:t>
      </w:r>
      <w:r>
        <w:t>abák a alkohol, přestože jsou legální, jsou také drogy.</w:t>
      </w:r>
      <w:r w:rsidR="00931CA4">
        <w:t xml:space="preserve"> </w:t>
      </w:r>
      <w:r>
        <w:t>Zdraví</w:t>
      </w:r>
      <w:r w:rsidR="00931CA4">
        <w:t>, aby</w:t>
      </w:r>
      <w:r>
        <w:t xml:space="preserve"> řad</w:t>
      </w:r>
      <w:r w:rsidR="00931CA4">
        <w:t xml:space="preserve">ily </w:t>
      </w:r>
      <w:r>
        <w:t>do svého hodnotového žebříčku</w:t>
      </w:r>
      <w:r w:rsidR="002264E9">
        <w:t xml:space="preserve"> a </w:t>
      </w:r>
      <w:r w:rsidR="0015159B">
        <w:t>cháp</w:t>
      </w:r>
      <w:r w:rsidR="00931CA4">
        <w:t>al</w:t>
      </w:r>
      <w:r w:rsidR="0015159B">
        <w:t xml:space="preserve"> </w:t>
      </w:r>
      <w:r w:rsidR="002264E9">
        <w:t>pojem hodnoty</w:t>
      </w:r>
      <w:r>
        <w:t xml:space="preserve">. </w:t>
      </w:r>
      <w:r w:rsidR="00931CA4">
        <w:t xml:space="preserve">Dále by měly umět vyhledat </w:t>
      </w:r>
      <w:r>
        <w:t>pomoc u rodičů, učitelů či jiných dospělých</w:t>
      </w:r>
      <w:r w:rsidR="00C911CA">
        <w:t xml:space="preserve"> a </w:t>
      </w:r>
      <w:r w:rsidR="00931CA4">
        <w:t>dokázat ji poskytnout i ostatním</w:t>
      </w:r>
      <w:r>
        <w:t>.</w:t>
      </w:r>
      <w:r w:rsidR="00C911CA">
        <w:t xml:space="preserve"> Formuje se </w:t>
      </w:r>
      <w:r w:rsidR="00931CA4">
        <w:t xml:space="preserve">u nich </w:t>
      </w:r>
      <w:r w:rsidR="00C911CA">
        <w:t>sebedůvěra, péče o vlastní tělo a</w:t>
      </w:r>
      <w:r w:rsidR="00931CA4">
        <w:t xml:space="preserve"> schopnost ochránit sám </w:t>
      </w:r>
      <w:r w:rsidR="00C911CA">
        <w:t xml:space="preserve">sebe v různých situacích. </w:t>
      </w:r>
      <w:r w:rsidR="002264E9">
        <w:t xml:space="preserve">Dokážou pozitivně pracovat s radami od rodičů či informacemi poskytnutými školou. (Pedagogové proti drogám, MŠMT, Praha, 1999) </w:t>
      </w:r>
    </w:p>
    <w:p w14:paraId="1321AA2E" w14:textId="0D8A5E76" w:rsidR="002264E9" w:rsidRDefault="002264E9" w:rsidP="002264E9">
      <w:pPr>
        <w:spacing w:line="360" w:lineRule="auto"/>
        <w:jc w:val="both"/>
      </w:pPr>
    </w:p>
    <w:p w14:paraId="7B6D69B3" w14:textId="4593A92D" w:rsidR="002264E9" w:rsidRDefault="002264E9">
      <w:pPr>
        <w:pStyle w:val="Odstavecseseznamem"/>
        <w:numPr>
          <w:ilvl w:val="0"/>
          <w:numId w:val="18"/>
        </w:numPr>
        <w:spacing w:line="360" w:lineRule="auto"/>
        <w:jc w:val="both"/>
      </w:pPr>
      <w:r>
        <w:t>Děti 11-13 let</w:t>
      </w:r>
    </w:p>
    <w:p w14:paraId="630BA8FF" w14:textId="66B32C85" w:rsidR="002264E9" w:rsidRDefault="002264E9" w:rsidP="002264E9">
      <w:pPr>
        <w:spacing w:line="360" w:lineRule="auto"/>
        <w:jc w:val="both"/>
      </w:pPr>
      <w:r>
        <w:t>Dokážou určit pozitivní a negativní účinky alkoholu a tabáku</w:t>
      </w:r>
      <w:r w:rsidR="00931CA4">
        <w:t xml:space="preserve"> a m</w:t>
      </w:r>
      <w:r>
        <w:t>ají základní informace o ostatních návykových látkách</w:t>
      </w:r>
      <w:r w:rsidR="00931CA4">
        <w:t xml:space="preserve">, </w:t>
      </w:r>
      <w:r>
        <w:t xml:space="preserve">experimentování s nimi </w:t>
      </w:r>
      <w:r w:rsidR="00931CA4">
        <w:t xml:space="preserve">by mohlo </w:t>
      </w:r>
      <w:r>
        <w:t>mít negativní důsledky. Dovednost rozhodovat</w:t>
      </w:r>
      <w:r w:rsidR="00931CA4">
        <w:t xml:space="preserve"> se správně</w:t>
      </w:r>
      <w:r>
        <w:t>,</w:t>
      </w:r>
      <w:r w:rsidR="00CB77EC">
        <w:t xml:space="preserve"> budovat vlastní i ostatních sebeúctu</w:t>
      </w:r>
      <w:r w:rsidR="00931CA4">
        <w:t xml:space="preserve"> a </w:t>
      </w:r>
      <w:r w:rsidR="00CB77EC">
        <w:t xml:space="preserve">pečovat o svoje tělo a duši. Cení si </w:t>
      </w:r>
      <w:r w:rsidR="00931CA4">
        <w:t>svého</w:t>
      </w:r>
      <w:r w:rsidR="00CB77EC">
        <w:t xml:space="preserve"> těla</w:t>
      </w:r>
      <w:r w:rsidR="00931CA4">
        <w:t xml:space="preserve"> a </w:t>
      </w:r>
      <w:r w:rsidR="00CB77EC">
        <w:t>přijímají zodpovědnost za sv</w:t>
      </w:r>
      <w:r w:rsidR="00931CA4">
        <w:t xml:space="preserve">é </w:t>
      </w:r>
      <w:r w:rsidR="00CB77EC">
        <w:t xml:space="preserve">chování. Respektují rozmanitost a rozdílnost v lidském životě. </w:t>
      </w:r>
    </w:p>
    <w:p w14:paraId="3C6B5B12" w14:textId="4C6B5040" w:rsidR="00CB77EC" w:rsidRDefault="00CB77EC" w:rsidP="002264E9">
      <w:pPr>
        <w:spacing w:line="360" w:lineRule="auto"/>
        <w:jc w:val="both"/>
      </w:pPr>
    </w:p>
    <w:p w14:paraId="4BF27A45" w14:textId="7EEC003F" w:rsidR="00CB77EC" w:rsidRPr="00CB77EC" w:rsidRDefault="00CB77EC">
      <w:pPr>
        <w:pStyle w:val="Odstavecseseznamem"/>
        <w:numPr>
          <w:ilvl w:val="0"/>
          <w:numId w:val="18"/>
        </w:numPr>
        <w:spacing w:line="360" w:lineRule="auto"/>
        <w:jc w:val="both"/>
      </w:pPr>
      <w:r>
        <w:t xml:space="preserve">Mládež 14-15 let </w:t>
      </w:r>
    </w:p>
    <w:p w14:paraId="27E5AF83" w14:textId="1026E937" w:rsidR="002264E9" w:rsidRDefault="00CB77EC" w:rsidP="002264E9">
      <w:pPr>
        <w:spacing w:line="360" w:lineRule="auto"/>
        <w:jc w:val="both"/>
      </w:pPr>
      <w:r>
        <w:t>V tomto věku se mládež dokáže orientovat v působení propagace návykových látek</w:t>
      </w:r>
      <w:r w:rsidR="00931CA4">
        <w:t xml:space="preserve"> (</w:t>
      </w:r>
      <w:r>
        <w:t>především alkoholu</w:t>
      </w:r>
      <w:r w:rsidR="00931CA4">
        <w:t>)</w:t>
      </w:r>
      <w:r>
        <w:t xml:space="preserve"> na jedince. Znají nebezpečí a jiné účinky, které návykové látky</w:t>
      </w:r>
      <w:r w:rsidR="00931CA4">
        <w:t xml:space="preserve"> přináší</w:t>
      </w:r>
      <w:r>
        <w:t>. Ví o postavení drog v právním systému a existenci předpis</w:t>
      </w:r>
      <w:r w:rsidR="00014773">
        <w:t>ů stanovených ve škole. Mají znalosti o poskytnutí pomoci ostatním</w:t>
      </w:r>
      <w:r w:rsidR="00931CA4">
        <w:t xml:space="preserve"> a</w:t>
      </w:r>
      <w:r w:rsidR="00014773">
        <w:t xml:space="preserve"> znají organizace či osoby na, které se lze obrátit v případě výskytu problému. Umějí odolat možnému nátlaku ze strany vrstevník</w:t>
      </w:r>
      <w:r w:rsidR="00931CA4">
        <w:t>ů</w:t>
      </w:r>
      <w:r w:rsidR="00014773">
        <w:t xml:space="preserve">. Vnímají život jako pozitivní věc. </w:t>
      </w:r>
    </w:p>
    <w:p w14:paraId="5B26D9ED" w14:textId="615682D9" w:rsidR="00014773" w:rsidRDefault="00014773" w:rsidP="00014773">
      <w:pPr>
        <w:spacing w:line="360" w:lineRule="auto"/>
        <w:jc w:val="both"/>
      </w:pPr>
    </w:p>
    <w:p w14:paraId="1FEE1DA9" w14:textId="620975E0" w:rsidR="00460646" w:rsidRPr="007D69CA" w:rsidRDefault="00790888" w:rsidP="008D0E86">
      <w:pPr>
        <w:pStyle w:val="Nadpis1"/>
      </w:pPr>
      <w:bookmarkStart w:id="19" w:name="_Toc132375213"/>
      <w:r w:rsidRPr="007D69CA">
        <w:lastRenderedPageBreak/>
        <w:t>Návykové látky</w:t>
      </w:r>
      <w:bookmarkEnd w:id="19"/>
      <w:r w:rsidRPr="007D69CA">
        <w:t xml:space="preserve"> </w:t>
      </w:r>
    </w:p>
    <w:p w14:paraId="0B30D887" w14:textId="025765D9" w:rsidR="00460646" w:rsidRDefault="0015159B" w:rsidP="00460646">
      <w:pPr>
        <w:spacing w:after="120" w:line="360" w:lineRule="auto"/>
        <w:jc w:val="both"/>
      </w:pPr>
      <w:r>
        <w:t>Pro návykové látky se také používá pojem</w:t>
      </w:r>
      <w:r w:rsidR="00790888">
        <w:t xml:space="preserve"> droga</w:t>
      </w:r>
      <w:r>
        <w:t xml:space="preserve">, jedná se o synonymum. </w:t>
      </w:r>
      <w:r w:rsidR="000741BC">
        <w:t>Tyto látky o</w:t>
      </w:r>
      <w:r>
        <w:t>v</w:t>
      </w:r>
      <w:r w:rsidR="00460646" w:rsidRPr="00460646">
        <w:t>livňuj</w:t>
      </w:r>
      <w:r w:rsidR="00790888">
        <w:t>í</w:t>
      </w:r>
      <w:r w:rsidR="00460646" w:rsidRPr="00460646">
        <w:t xml:space="preserve"> psychiku člověka a opakované užívání může vést k vytvoření závislosti</w:t>
      </w:r>
      <w:r w:rsidR="00460646">
        <w:t xml:space="preserve">. </w:t>
      </w:r>
      <w:r w:rsidR="000741BC">
        <w:t xml:space="preserve"> N</w:t>
      </w:r>
      <w:r w:rsidR="00460646">
        <w:t>ásledky</w:t>
      </w:r>
      <w:r w:rsidR="000741BC">
        <w:t xml:space="preserve"> závislosti</w:t>
      </w:r>
      <w:r w:rsidR="00460646">
        <w:t xml:space="preserve"> zá</w:t>
      </w:r>
      <w:r w:rsidR="000741BC">
        <w:t>visí</w:t>
      </w:r>
      <w:r w:rsidR="00460646">
        <w:t xml:space="preserve"> </w:t>
      </w:r>
      <w:r w:rsidR="009F5384">
        <w:t>na přesném typu drogy</w:t>
      </w:r>
      <w:r w:rsidR="000741BC">
        <w:t xml:space="preserve"> a </w:t>
      </w:r>
      <w:r w:rsidR="009F5384">
        <w:t>na třech skupinách faktorů:</w:t>
      </w:r>
    </w:p>
    <w:p w14:paraId="7DE7A7EF" w14:textId="1DD8697C" w:rsidR="009F5384" w:rsidRDefault="009F5384">
      <w:pPr>
        <w:pStyle w:val="Odstavecseseznamem"/>
        <w:numPr>
          <w:ilvl w:val="0"/>
          <w:numId w:val="9"/>
        </w:numPr>
        <w:spacing w:after="120" w:line="360" w:lineRule="auto"/>
        <w:jc w:val="both"/>
      </w:pPr>
      <w:r>
        <w:t>Biologické</w:t>
      </w:r>
      <w:r w:rsidR="000741BC">
        <w:t xml:space="preserve"> faktory – jedná se o osobní dispozice</w:t>
      </w:r>
      <w:r>
        <w:t xml:space="preserve"> jedince, </w:t>
      </w:r>
      <w:r w:rsidR="000741BC">
        <w:t>jeho zdravotní stav a celkovou kondici.</w:t>
      </w:r>
    </w:p>
    <w:p w14:paraId="688DFE97" w14:textId="70E7BC73" w:rsidR="009F5384" w:rsidRDefault="009F5384">
      <w:pPr>
        <w:pStyle w:val="Odstavecseseznamem"/>
        <w:numPr>
          <w:ilvl w:val="0"/>
          <w:numId w:val="9"/>
        </w:numPr>
        <w:spacing w:after="120" w:line="360" w:lineRule="auto"/>
        <w:jc w:val="both"/>
      </w:pPr>
      <w:r>
        <w:t>Psychické</w:t>
      </w:r>
      <w:r w:rsidR="000741BC">
        <w:t xml:space="preserve"> faktory – zahrnují</w:t>
      </w:r>
      <w:r>
        <w:t xml:space="preserve"> aktuální psychické rozpoložení </w:t>
      </w:r>
      <w:r w:rsidR="000741BC">
        <w:t>a</w:t>
      </w:r>
      <w:r>
        <w:t xml:space="preserve"> očekávání, které </w:t>
      </w:r>
      <w:r w:rsidR="000741BC">
        <w:t xml:space="preserve">má jedinec </w:t>
      </w:r>
      <w:r>
        <w:t>od dané látky</w:t>
      </w:r>
      <w:r w:rsidR="000741BC">
        <w:t>.</w:t>
      </w:r>
    </w:p>
    <w:p w14:paraId="56AF0AB3" w14:textId="04B45630" w:rsidR="00190F28" w:rsidRDefault="009F5384" w:rsidP="00F02FE5">
      <w:pPr>
        <w:pStyle w:val="Odstavecseseznamem"/>
        <w:numPr>
          <w:ilvl w:val="0"/>
          <w:numId w:val="9"/>
        </w:numPr>
        <w:spacing w:after="120" w:line="360" w:lineRule="auto"/>
        <w:jc w:val="both"/>
      </w:pPr>
      <w:r>
        <w:t>Sociální</w:t>
      </w:r>
      <w:r w:rsidR="000741BC">
        <w:t xml:space="preserve"> faktory – ovlivňují vliv společnosti</w:t>
      </w:r>
      <w:r>
        <w:t>,</w:t>
      </w:r>
      <w:r w:rsidR="000741BC">
        <w:t xml:space="preserve"> </w:t>
      </w:r>
      <w:r>
        <w:t xml:space="preserve">vzájemné vztahy </w:t>
      </w:r>
      <w:r w:rsidR="000741BC">
        <w:t>a</w:t>
      </w:r>
      <w:r>
        <w:t xml:space="preserve"> prostředí ve kterém se látka užívá. (</w:t>
      </w:r>
      <w:r w:rsidRPr="009F5384">
        <w:t>Radimecký, Janíková, Daněčková</w:t>
      </w:r>
      <w:r>
        <w:t xml:space="preserve">. 2007) </w:t>
      </w:r>
    </w:p>
    <w:p w14:paraId="22B20990" w14:textId="61F54956" w:rsidR="005165A8" w:rsidRPr="000741BC" w:rsidRDefault="005165A8" w:rsidP="000741BC">
      <w:pPr>
        <w:pStyle w:val="Nadpis2"/>
      </w:pPr>
      <w:bookmarkStart w:id="20" w:name="_Toc132375214"/>
      <w:r w:rsidRPr="00190F28">
        <w:t xml:space="preserve">Typy vzorců </w:t>
      </w:r>
      <w:r w:rsidR="004B3C43" w:rsidRPr="00190F28">
        <w:t>užívání návykových látek</w:t>
      </w:r>
      <w:bookmarkEnd w:id="20"/>
      <w:r w:rsidR="004B3C43" w:rsidRPr="00190F28">
        <w:t xml:space="preserve"> </w:t>
      </w:r>
    </w:p>
    <w:p w14:paraId="126850CA" w14:textId="4BEBC3A0" w:rsidR="00240989" w:rsidRDefault="00467B9A" w:rsidP="005B3D6A">
      <w:pPr>
        <w:spacing w:after="120" w:line="360" w:lineRule="auto"/>
        <w:ind w:left="-284"/>
        <w:jc w:val="both"/>
      </w:pPr>
      <w:r>
        <w:t>Vztah</w:t>
      </w:r>
      <w:r w:rsidR="00EB44C9">
        <w:t xml:space="preserve"> jedince k návykovým látkám </w:t>
      </w:r>
      <w:r w:rsidR="000741BC">
        <w:t>lze rozdělit</w:t>
      </w:r>
      <w:r w:rsidR="005165A8">
        <w:t xml:space="preserve"> do několika vzorců</w:t>
      </w:r>
      <w:r>
        <w:t xml:space="preserve">: </w:t>
      </w:r>
    </w:p>
    <w:p w14:paraId="3F2FE001" w14:textId="46212132" w:rsidR="004B3C43" w:rsidRDefault="000741BC" w:rsidP="005B3D6A">
      <w:pPr>
        <w:pStyle w:val="Odstavecseseznamem"/>
        <w:numPr>
          <w:ilvl w:val="0"/>
          <w:numId w:val="13"/>
        </w:numPr>
        <w:spacing w:after="120" w:line="360" w:lineRule="auto"/>
        <w:ind w:left="0"/>
        <w:jc w:val="both"/>
      </w:pPr>
      <w:r>
        <w:t>Experimentování – jedinec</w:t>
      </w:r>
      <w:r w:rsidR="00EB44C9">
        <w:t xml:space="preserve"> zkouší různé návykové látky, </w:t>
      </w:r>
      <w:r>
        <w:t>obvykle více jak</w:t>
      </w:r>
      <w:r w:rsidR="00EB44C9">
        <w:t xml:space="preserve"> jeden typ drogy, </w:t>
      </w:r>
      <w:r>
        <w:t>bez pevného časového rámce</w:t>
      </w:r>
      <w:r w:rsidR="00EB44C9">
        <w:t xml:space="preserve">. U dětí či mladistvých se jedná především o alkohol a tabákové výrobky. </w:t>
      </w:r>
    </w:p>
    <w:p w14:paraId="2FDABE94" w14:textId="1BC1D1A1" w:rsidR="00F02FE5" w:rsidRDefault="00EB44C9" w:rsidP="00F02FE5">
      <w:pPr>
        <w:pStyle w:val="Odstavecseseznamem"/>
        <w:numPr>
          <w:ilvl w:val="0"/>
          <w:numId w:val="13"/>
        </w:numPr>
        <w:spacing w:after="120" w:line="360" w:lineRule="auto"/>
        <w:ind w:left="0"/>
        <w:jc w:val="both"/>
      </w:pPr>
      <w:r>
        <w:t xml:space="preserve">Rekreační </w:t>
      </w:r>
      <w:r w:rsidR="000741BC">
        <w:t>užívání – nejvíce</w:t>
      </w:r>
      <w:r>
        <w:t xml:space="preserve"> spojováno s tzv. „nočním životem“. </w:t>
      </w:r>
      <w:r w:rsidR="000741BC">
        <w:t xml:space="preserve">Nejčastěji se užívají </w:t>
      </w:r>
      <w:r w:rsidR="00FF3243">
        <w:t xml:space="preserve">stimulační drogy, </w:t>
      </w:r>
      <w:r w:rsidR="000741BC">
        <w:t>protože uživatelé hledají</w:t>
      </w:r>
      <w:r>
        <w:t xml:space="preserve"> větší množství energie </w:t>
      </w:r>
      <w:r w:rsidR="000741BC">
        <w:t>pro zábavu</w:t>
      </w:r>
      <w:r>
        <w:t xml:space="preserve">. </w:t>
      </w:r>
      <w:r w:rsidR="000741BC">
        <w:t>N</w:t>
      </w:r>
      <w:r w:rsidR="00FF3243">
        <w:t>ejvíce užívanou látkou</w:t>
      </w:r>
      <w:r w:rsidR="000741BC">
        <w:t xml:space="preserve"> v této kategorii</w:t>
      </w:r>
      <w:r w:rsidR="00FF3243">
        <w:t xml:space="preserve"> je alkohol, </w:t>
      </w:r>
      <w:r w:rsidR="000741BC">
        <w:t>kvůli jeho snadné</w:t>
      </w:r>
      <w:r w:rsidR="00FF3243">
        <w:t xml:space="preserve"> dostupnosti. Rekreační užití návykových látek se týká především mladých lidí. </w:t>
      </w:r>
    </w:p>
    <w:p w14:paraId="5FCCE78C" w14:textId="647D2DBA" w:rsidR="000741BC" w:rsidRDefault="00FF3243" w:rsidP="000741BC">
      <w:pPr>
        <w:pStyle w:val="Odstavecseseznamem"/>
        <w:numPr>
          <w:ilvl w:val="0"/>
          <w:numId w:val="13"/>
        </w:numPr>
        <w:spacing w:after="120" w:line="360" w:lineRule="auto"/>
        <w:ind w:left="0"/>
        <w:jc w:val="both"/>
      </w:pPr>
      <w:r>
        <w:t xml:space="preserve">Škodlivé </w:t>
      </w:r>
      <w:r w:rsidR="000741BC">
        <w:t>užívání – užívání návykových látek, které</w:t>
      </w:r>
      <w:r w:rsidR="004D5EE9">
        <w:t> poško</w:t>
      </w:r>
      <w:r w:rsidR="000741BC">
        <w:t>zují</w:t>
      </w:r>
      <w:r w:rsidR="004D5EE9">
        <w:t xml:space="preserve"> zdraví</w:t>
      </w:r>
      <w:r w:rsidR="000741BC">
        <w:t>, ať</w:t>
      </w:r>
      <w:r w:rsidR="004D5EE9">
        <w:t xml:space="preserve"> fyzické</w:t>
      </w:r>
      <w:r w:rsidR="000741BC">
        <w:t xml:space="preserve"> </w:t>
      </w:r>
      <w:r w:rsidR="004D5EE9">
        <w:t xml:space="preserve">(hepatitida, HIV/AIDS…) </w:t>
      </w:r>
      <w:r w:rsidR="000741BC">
        <w:t>nebo</w:t>
      </w:r>
      <w:r w:rsidR="004D5EE9">
        <w:t xml:space="preserve"> psychické</w:t>
      </w:r>
      <w:r w:rsidR="000741BC">
        <w:t xml:space="preserve"> </w:t>
      </w:r>
      <w:r w:rsidR="004D5EE9">
        <w:t>(deprese…).</w:t>
      </w:r>
    </w:p>
    <w:p w14:paraId="31501A0E" w14:textId="77777777" w:rsidR="000741BC" w:rsidRDefault="000741BC" w:rsidP="000741BC">
      <w:pPr>
        <w:pStyle w:val="Odstavecseseznamem"/>
        <w:spacing w:after="120" w:line="360" w:lineRule="auto"/>
        <w:ind w:left="0"/>
        <w:jc w:val="both"/>
      </w:pPr>
    </w:p>
    <w:p w14:paraId="443C7D4C" w14:textId="4B9C8F09" w:rsidR="000A23CB" w:rsidRDefault="004D5EE9" w:rsidP="005B3D6A">
      <w:pPr>
        <w:pStyle w:val="Odstavecseseznamem"/>
        <w:numPr>
          <w:ilvl w:val="0"/>
          <w:numId w:val="13"/>
        </w:numPr>
        <w:spacing w:after="120" w:line="360" w:lineRule="auto"/>
        <w:ind w:left="0"/>
        <w:jc w:val="both"/>
      </w:pPr>
      <w:r>
        <w:t xml:space="preserve">Problémové </w:t>
      </w:r>
      <w:r w:rsidR="000741BC">
        <w:t>užívání – Evropské</w:t>
      </w:r>
      <w:r>
        <w:t xml:space="preserve"> monit</w:t>
      </w:r>
      <w:r w:rsidR="00422890">
        <w:t>orovací centrum pro drogy a drogovou závislost (</w:t>
      </w:r>
      <w:r w:rsidR="00422890" w:rsidRPr="00422890">
        <w:t>EMCDDA</w:t>
      </w:r>
      <w:r w:rsidR="00422890">
        <w:t xml:space="preserve">; 2009) definuje problémové chování jako: </w:t>
      </w:r>
      <w:r w:rsidR="00422890" w:rsidRPr="000741BC">
        <w:rPr>
          <w:i/>
          <w:iCs/>
        </w:rPr>
        <w:t>„Osoby užívající heroin a další opiáty, kokain, amfetamin, pervitin či injekční uživatelé jakékoliv jiné drogy.“</w:t>
      </w:r>
    </w:p>
    <w:p w14:paraId="4AF4B60B" w14:textId="2BD923BB" w:rsidR="00422890" w:rsidRDefault="000A23CB" w:rsidP="005B3D6A">
      <w:pPr>
        <w:spacing w:after="120" w:line="360" w:lineRule="auto"/>
        <w:jc w:val="both"/>
      </w:pPr>
      <w:r w:rsidRPr="000A23CB">
        <w:t>(Radimecký, Janíková, Daněčková. 2007)</w:t>
      </w:r>
    </w:p>
    <w:p w14:paraId="58D22685" w14:textId="349706E4" w:rsidR="000A23CB" w:rsidRDefault="000A23CB" w:rsidP="000A23CB"/>
    <w:p w14:paraId="42F7CB23" w14:textId="52BA07DD" w:rsidR="003D1BC8" w:rsidRDefault="00467B9A" w:rsidP="005B3D6A">
      <w:pPr>
        <w:pStyle w:val="Odstavecseseznamem"/>
        <w:numPr>
          <w:ilvl w:val="0"/>
          <w:numId w:val="13"/>
        </w:numPr>
        <w:spacing w:after="120" w:line="360" w:lineRule="auto"/>
        <w:ind w:left="0"/>
        <w:jc w:val="both"/>
      </w:pPr>
      <w:r>
        <w:t xml:space="preserve">Závislostní </w:t>
      </w:r>
      <w:r w:rsidR="000741BC">
        <w:t>užíván – jedná</w:t>
      </w:r>
      <w:r>
        <w:t xml:space="preserve"> se o nejzávažnější stádium užívání drog.</w:t>
      </w:r>
      <w:r w:rsidR="005165A8">
        <w:t xml:space="preserve"> Závislost na návykových látkách je řazena do souboru nemocí a její definujeme ji jako: „</w:t>
      </w:r>
      <w:r w:rsidR="005165A8" w:rsidRPr="000741BC">
        <w:rPr>
          <w:i/>
          <w:iCs/>
        </w:rPr>
        <w:t xml:space="preserve">Soubor behaviorálních‚ kognitivních a fyziologických stavů‚ který se vyvíjí po opakovaném užití substance a který typicky zahrnuje silné přání užít drogu‚ porušené ovládání při jejím užívání‚ přetrvávající užívání této drogy i přes škodlivé následky‚ priorita v užívání drogy </w:t>
      </w:r>
      <w:r w:rsidR="005165A8" w:rsidRPr="000741BC">
        <w:rPr>
          <w:i/>
          <w:iCs/>
        </w:rPr>
        <w:lastRenderedPageBreak/>
        <w:t xml:space="preserve">před ostatními aktivitami a závazky‚ zvýšená tolerance pro drogu a někdy somatický odvykací stav. Syndrom závislosti může být přítomen pro specifickou psychoaktivní substanci (např. tabák‚ alkohol nebo diazepam)‚ pro skupinu látek (např. opioidy) nebo pro širší rozpětí farmakologicky rozličných psychoaktivních substancí).“ </w:t>
      </w:r>
      <w:r w:rsidR="005165A8">
        <w:t xml:space="preserve">(MKN-10; 2023) </w:t>
      </w:r>
    </w:p>
    <w:p w14:paraId="5C100A52" w14:textId="3FA69ECD" w:rsidR="005165A8" w:rsidRPr="000A23CB" w:rsidRDefault="003D1BC8" w:rsidP="008D0E86">
      <w:pPr>
        <w:pStyle w:val="Nadpis1"/>
      </w:pPr>
      <w:r w:rsidRPr="000A23CB">
        <w:br w:type="page"/>
      </w:r>
      <w:bookmarkStart w:id="21" w:name="_Toc132375215"/>
      <w:r w:rsidR="005165A8" w:rsidRPr="000A23CB">
        <w:lastRenderedPageBreak/>
        <w:t>Návykové chování u dětí a mladistvých</w:t>
      </w:r>
      <w:bookmarkEnd w:id="21"/>
      <w:r w:rsidR="005165A8" w:rsidRPr="000A23CB">
        <w:t xml:space="preserve"> </w:t>
      </w:r>
    </w:p>
    <w:p w14:paraId="4C3B442A" w14:textId="25E116DD" w:rsidR="005165A8" w:rsidRPr="000A23CB" w:rsidRDefault="003D1BC8" w:rsidP="000A23CB">
      <w:pPr>
        <w:spacing w:after="120" w:line="360" w:lineRule="auto"/>
        <w:ind w:left="-76"/>
        <w:jc w:val="both"/>
      </w:pPr>
      <w:r w:rsidRPr="000A23CB">
        <w:t>Jedná se o velice aktuální téma</w:t>
      </w:r>
      <w:r w:rsidR="00FC3879">
        <w:t>, protože</w:t>
      </w:r>
      <w:r w:rsidRPr="000A23CB">
        <w:t> mladistv</w:t>
      </w:r>
      <w:r w:rsidR="00FC3879">
        <w:t>í</w:t>
      </w:r>
      <w:r w:rsidRPr="000A23CB">
        <w:t xml:space="preserve"> z ČR patří z hlediska alkoholu a drog k </w:t>
      </w:r>
      <w:r w:rsidR="00FC3879" w:rsidRPr="000A23CB">
        <w:t>jedn</w:t>
      </w:r>
      <w:r w:rsidR="00FC3879">
        <w:t>ě</w:t>
      </w:r>
      <w:r w:rsidR="00FC3879" w:rsidRPr="000A23CB">
        <w:t>m</w:t>
      </w:r>
      <w:r w:rsidRPr="000A23CB">
        <w:t xml:space="preserve"> z nejvíce ohrožených skupin v Evropě.</w:t>
      </w:r>
      <w:r w:rsidR="00FC3879">
        <w:t xml:space="preserve"> Z</w:t>
      </w:r>
      <w:r w:rsidRPr="000A23CB">
        <w:t xml:space="preserve"> toho důvodu narůstá potřeba preventivních programů pro děti a mládež ve školních či mimoškolních zařízeních. </w:t>
      </w:r>
    </w:p>
    <w:p w14:paraId="7B2361DC" w14:textId="7115F1B3" w:rsidR="003D1BC8" w:rsidRPr="000A23CB" w:rsidRDefault="003D1BC8" w:rsidP="008D0E86">
      <w:pPr>
        <w:pStyle w:val="Nadpis2"/>
      </w:pPr>
      <w:bookmarkStart w:id="22" w:name="_Toc132375216"/>
      <w:r w:rsidRPr="000A23CB">
        <w:t>Specifika užívání návykových látek</w:t>
      </w:r>
      <w:bookmarkEnd w:id="22"/>
    </w:p>
    <w:p w14:paraId="71E65C42" w14:textId="48ABD987" w:rsidR="003D1BC8" w:rsidRPr="000A23CB" w:rsidRDefault="003D1BC8">
      <w:pPr>
        <w:pStyle w:val="Odstavecseseznamem"/>
        <w:numPr>
          <w:ilvl w:val="0"/>
          <w:numId w:val="14"/>
        </w:numPr>
        <w:spacing w:after="120" w:line="360" w:lineRule="auto"/>
        <w:ind w:left="284"/>
        <w:jc w:val="both"/>
      </w:pPr>
      <w:r w:rsidRPr="000A23CB">
        <w:t>Závislost se u mladých</w:t>
      </w:r>
      <w:r w:rsidR="00FC3879">
        <w:t xml:space="preserve"> osob</w:t>
      </w:r>
      <w:r w:rsidRPr="000A23CB">
        <w:t xml:space="preserve"> vyvíjí výrazně rychleji </w:t>
      </w:r>
      <w:r w:rsidR="00C62405" w:rsidRPr="000A23CB">
        <w:t xml:space="preserve">než u dospělých osob </w:t>
      </w:r>
    </w:p>
    <w:p w14:paraId="2D8D1CC9" w14:textId="059A38C8" w:rsidR="003D1BC8" w:rsidRPr="000A23CB" w:rsidRDefault="003D1BC8">
      <w:pPr>
        <w:pStyle w:val="Odstavecseseznamem"/>
        <w:numPr>
          <w:ilvl w:val="0"/>
          <w:numId w:val="14"/>
        </w:numPr>
        <w:spacing w:after="120" w:line="360" w:lineRule="auto"/>
        <w:ind w:left="284"/>
        <w:jc w:val="both"/>
      </w:pPr>
      <w:r w:rsidRPr="000A23CB">
        <w:t xml:space="preserve">Nižší tolerance na účinky látek může vést k vyššímu riziku výskytu problémů </w:t>
      </w:r>
    </w:p>
    <w:p w14:paraId="0880F8E5" w14:textId="1D2DF6B6" w:rsidR="003D1BC8" w:rsidRPr="000A23CB" w:rsidRDefault="003D1BC8">
      <w:pPr>
        <w:pStyle w:val="Odstavecseseznamem"/>
        <w:numPr>
          <w:ilvl w:val="0"/>
          <w:numId w:val="14"/>
        </w:numPr>
        <w:spacing w:after="120" w:line="360" w:lineRule="auto"/>
        <w:ind w:left="284"/>
        <w:jc w:val="both"/>
      </w:pPr>
      <w:r w:rsidRPr="000A23CB">
        <w:t xml:space="preserve">Vyšší sklon k riskování </w:t>
      </w:r>
    </w:p>
    <w:p w14:paraId="075E52BA" w14:textId="7BCCD970" w:rsidR="003D1BC8" w:rsidRPr="000A23CB" w:rsidRDefault="003D1BC8">
      <w:pPr>
        <w:pStyle w:val="Odstavecseseznamem"/>
        <w:numPr>
          <w:ilvl w:val="0"/>
          <w:numId w:val="14"/>
        </w:numPr>
        <w:spacing w:after="120" w:line="360" w:lineRule="auto"/>
        <w:ind w:left="284"/>
        <w:jc w:val="both"/>
      </w:pPr>
      <w:r w:rsidRPr="000A23CB">
        <w:t>Dět</w:t>
      </w:r>
      <w:r w:rsidR="00C62405" w:rsidRPr="000A23CB">
        <w:t>i</w:t>
      </w:r>
      <w:r w:rsidRPr="000A23CB">
        <w:t xml:space="preserve"> a mladiství dlouhodobě užívající návykové látky či s projevy závislosti zaostávají v psychosociálním vývoji (vzdělávání, seberozvoj, rozvíjení </w:t>
      </w:r>
      <w:r w:rsidR="00ED692E" w:rsidRPr="000A23CB">
        <w:t xml:space="preserve">vztahů či sociálních dovedností) </w:t>
      </w:r>
    </w:p>
    <w:p w14:paraId="11BA7CA2" w14:textId="7716849A" w:rsidR="00ED692E" w:rsidRPr="000A23CB" w:rsidRDefault="00ED692E">
      <w:pPr>
        <w:pStyle w:val="Odstavecseseznamem"/>
        <w:numPr>
          <w:ilvl w:val="0"/>
          <w:numId w:val="14"/>
        </w:numPr>
        <w:spacing w:after="120" w:line="360" w:lineRule="auto"/>
        <w:ind w:left="284"/>
        <w:jc w:val="both"/>
      </w:pPr>
      <w:r w:rsidRPr="000A23CB">
        <w:t xml:space="preserve">Užívání návykových látek často vede k dalšímu problémovému chování v oblasti školy, rodiny či </w:t>
      </w:r>
      <w:r w:rsidR="00C62405" w:rsidRPr="000A23CB">
        <w:t>k trestným činnostem</w:t>
      </w:r>
      <w:r w:rsidRPr="000A23CB">
        <w:t xml:space="preserve"> </w:t>
      </w:r>
    </w:p>
    <w:p w14:paraId="17C711D1" w14:textId="77777777" w:rsidR="00ED692E" w:rsidRPr="000A23CB" w:rsidRDefault="00ED692E">
      <w:pPr>
        <w:pStyle w:val="Odstavecseseznamem"/>
        <w:numPr>
          <w:ilvl w:val="0"/>
          <w:numId w:val="14"/>
        </w:numPr>
        <w:spacing w:after="120" w:line="360" w:lineRule="auto"/>
        <w:ind w:left="284"/>
        <w:jc w:val="both"/>
      </w:pPr>
      <w:r w:rsidRPr="000A23CB">
        <w:t xml:space="preserve">Časté je experimentování s různými typy návykových látek </w:t>
      </w:r>
    </w:p>
    <w:p w14:paraId="2F3F4DA4" w14:textId="23FB8457" w:rsidR="00ED692E" w:rsidRPr="000A23CB" w:rsidRDefault="00FC3879">
      <w:pPr>
        <w:pStyle w:val="Odstavecseseznamem"/>
        <w:numPr>
          <w:ilvl w:val="0"/>
          <w:numId w:val="14"/>
        </w:numPr>
        <w:spacing w:after="120" w:line="360" w:lineRule="auto"/>
        <w:ind w:left="284"/>
        <w:jc w:val="both"/>
      </w:pPr>
      <w:r>
        <w:t>Existuje v</w:t>
      </w:r>
      <w:r w:rsidR="00ED692E" w:rsidRPr="000A23CB">
        <w:t xml:space="preserve">ětší šance </w:t>
      </w:r>
      <w:r>
        <w:t>na</w:t>
      </w:r>
      <w:r w:rsidR="00ED692E" w:rsidRPr="000A23CB">
        <w:t> recidi</w:t>
      </w:r>
      <w:r>
        <w:t>vu,</w:t>
      </w:r>
      <w:r w:rsidR="00ED692E" w:rsidRPr="000A23CB">
        <w:t xml:space="preserve"> ale zároveň při brzké intervenci </w:t>
      </w:r>
      <w:r>
        <w:t>je možné dosáhnout rychlejšího uzdravení.</w:t>
      </w:r>
    </w:p>
    <w:p w14:paraId="67136C87" w14:textId="10D50B3F" w:rsidR="007B580A" w:rsidRPr="000A23CB" w:rsidRDefault="00ED692E" w:rsidP="000A23CB">
      <w:pPr>
        <w:spacing w:after="120" w:line="360" w:lineRule="auto"/>
        <w:ind w:left="-76"/>
        <w:jc w:val="both"/>
      </w:pPr>
      <w:r w:rsidRPr="000A23CB">
        <w:t>(Nešpor; 2018)</w:t>
      </w:r>
    </w:p>
    <w:p w14:paraId="43A9C41A" w14:textId="17A2EEE7" w:rsidR="00B24D56" w:rsidRPr="000A23CB" w:rsidRDefault="004C00DB" w:rsidP="008D0E86">
      <w:pPr>
        <w:pStyle w:val="Nadpis2"/>
      </w:pPr>
      <w:bookmarkStart w:id="23" w:name="_Toc132375217"/>
      <w:r w:rsidRPr="000A23CB">
        <w:t>Vývojová specifika ve vztahu užívání návykových látek</w:t>
      </w:r>
      <w:bookmarkEnd w:id="23"/>
      <w:r w:rsidRPr="000A23CB">
        <w:t xml:space="preserve"> </w:t>
      </w:r>
    </w:p>
    <w:p w14:paraId="2633ABB7" w14:textId="2500266A" w:rsidR="004C00DB" w:rsidRPr="000A23CB" w:rsidRDefault="004C00DB" w:rsidP="008D0E86">
      <w:pPr>
        <w:pStyle w:val="Nadpis3"/>
      </w:pPr>
      <w:bookmarkStart w:id="24" w:name="_Toc132375218"/>
      <w:r w:rsidRPr="008D0E86">
        <w:t>Období dětství (11-15 let</w:t>
      </w:r>
      <w:r w:rsidRPr="000A23CB">
        <w:t>)</w:t>
      </w:r>
      <w:bookmarkEnd w:id="24"/>
      <w:r w:rsidRPr="000A23CB">
        <w:t xml:space="preserve"> </w:t>
      </w:r>
    </w:p>
    <w:p w14:paraId="65AEB736" w14:textId="5A2843D5" w:rsidR="005F5C40" w:rsidRPr="000A23CB" w:rsidRDefault="00714DB1" w:rsidP="000A23CB">
      <w:pPr>
        <w:spacing w:after="120" w:line="360" w:lineRule="auto"/>
        <w:jc w:val="both"/>
      </w:pPr>
      <w:r w:rsidRPr="000A23CB">
        <w:t>Pro toto období je specifický silný rodičovský vzor</w:t>
      </w:r>
      <w:r w:rsidR="00FC3879">
        <w:t>. P</w:t>
      </w:r>
      <w:r w:rsidRPr="000A23CB">
        <w:t>okud se zde vyskytují problémy</w:t>
      </w:r>
      <w:r w:rsidR="00FC3879">
        <w:t>, mohou</w:t>
      </w:r>
      <w:r w:rsidRPr="000A23CB">
        <w:t xml:space="preserve"> mít negativní vliv na dítě. V tomto případě je důležité působení jak na samotného jedince, tak na celou rodinu.</w:t>
      </w:r>
      <w:r w:rsidR="005F5C40" w:rsidRPr="000A23CB">
        <w:t xml:space="preserve"> </w:t>
      </w:r>
      <w:r w:rsidRPr="000A23CB">
        <w:t xml:space="preserve">Rodinné faktory vedoucí k problémům s návykovými látkami mohou být různé, </w:t>
      </w:r>
      <w:r w:rsidR="00CB37B1" w:rsidRPr="000A23CB">
        <w:t>např</w:t>
      </w:r>
      <w:r w:rsidR="00FC3879">
        <w:t xml:space="preserve">. </w:t>
      </w:r>
      <w:r w:rsidR="00CB37B1" w:rsidRPr="000A23CB">
        <w:t>rodinn</w:t>
      </w:r>
      <w:r w:rsidR="00FC3879">
        <w:t>í</w:t>
      </w:r>
      <w:r w:rsidR="00CB37B1" w:rsidRPr="000A23CB">
        <w:t xml:space="preserve"> </w:t>
      </w:r>
      <w:r w:rsidR="00346A2E" w:rsidRPr="000A23CB">
        <w:t>příslušníci užívají či mají pozitivní vztah k návykovým látkám, kvalita vztahů mezi rodiči a daným jedincem, slabá/ nedůsledná disciplína v</w:t>
      </w:r>
      <w:r w:rsidR="00FC3879">
        <w:t> </w:t>
      </w:r>
      <w:r w:rsidR="005F5C40" w:rsidRPr="000A23CB">
        <w:t>rodině</w:t>
      </w:r>
      <w:r w:rsidR="00FC3879">
        <w:t xml:space="preserve"> nebo n</w:t>
      </w:r>
      <w:r w:rsidR="005F5C40" w:rsidRPr="000A23CB">
        <w:t>edostatečná péče v rodinně o daného jedince</w:t>
      </w:r>
      <w:r w:rsidR="00FC3879">
        <w:t>.</w:t>
      </w:r>
    </w:p>
    <w:p w14:paraId="03055AF9" w14:textId="77777777" w:rsidR="00D1312E" w:rsidRPr="000A23CB" w:rsidRDefault="005F5C40" w:rsidP="008D0E86">
      <w:pPr>
        <w:pStyle w:val="Nadpis3"/>
      </w:pPr>
      <w:bookmarkStart w:id="25" w:name="_Toc132375219"/>
      <w:r w:rsidRPr="000A23CB">
        <w:t>Období adolescence</w:t>
      </w:r>
      <w:bookmarkEnd w:id="25"/>
      <w:r w:rsidR="00D1312E" w:rsidRPr="000A23CB">
        <w:t xml:space="preserve"> </w:t>
      </w:r>
    </w:p>
    <w:p w14:paraId="47A8F64D" w14:textId="2BE9FBE2" w:rsidR="00F91A2F" w:rsidRPr="000A23CB" w:rsidRDefault="00D1312E" w:rsidP="000A23CB">
      <w:pPr>
        <w:spacing w:after="120" w:line="360" w:lineRule="auto"/>
        <w:jc w:val="both"/>
      </w:pPr>
      <w:r w:rsidRPr="000A23CB">
        <w:t xml:space="preserve">Toto období </w:t>
      </w:r>
      <w:r w:rsidR="00F53A02">
        <w:t xml:space="preserve">lze </w:t>
      </w:r>
      <w:r w:rsidRPr="000A23CB">
        <w:t>rozděl</w:t>
      </w:r>
      <w:r w:rsidR="00F53A02">
        <w:t>it</w:t>
      </w:r>
      <w:r w:rsidRPr="000A23CB">
        <w:t xml:space="preserve"> na dvě fáze: </w:t>
      </w:r>
    </w:p>
    <w:p w14:paraId="1E1DAD6F" w14:textId="23C392D0" w:rsidR="00F91A2F" w:rsidRPr="000A23CB" w:rsidRDefault="00D1312E" w:rsidP="000A23CB">
      <w:pPr>
        <w:spacing w:after="120" w:line="360" w:lineRule="auto"/>
        <w:jc w:val="both"/>
      </w:pPr>
      <w:r w:rsidRPr="000A23CB">
        <w:t xml:space="preserve">1) </w:t>
      </w:r>
      <w:r w:rsidR="00FC3879">
        <w:t>P</w:t>
      </w:r>
      <w:r w:rsidRPr="000A23CB">
        <w:t>ubert</w:t>
      </w:r>
      <w:r w:rsidR="005035A7" w:rsidRPr="000A23CB">
        <w:t>a</w:t>
      </w:r>
      <w:r w:rsidRPr="000A23CB">
        <w:t xml:space="preserve"> – dosažení pohlavní zralosti a možnosti plodit (začátek mezi 11-12 rokem a konec během 14-16 </w:t>
      </w:r>
      <w:r w:rsidR="00F91A2F" w:rsidRPr="000A23CB">
        <w:t>roku)</w:t>
      </w:r>
    </w:p>
    <w:p w14:paraId="0DD00CE2" w14:textId="6E119FC3" w:rsidR="00DC6079" w:rsidRDefault="00F91A2F" w:rsidP="000A23CB">
      <w:pPr>
        <w:spacing w:after="120" w:line="360" w:lineRule="auto"/>
        <w:jc w:val="both"/>
      </w:pPr>
      <w:r w:rsidRPr="000A23CB">
        <w:lastRenderedPageBreak/>
        <w:t>2</w:t>
      </w:r>
      <w:r w:rsidR="00D1312E" w:rsidRPr="000A23CB">
        <w:t xml:space="preserve">) </w:t>
      </w:r>
      <w:r w:rsidR="00FC3879">
        <w:t>A</w:t>
      </w:r>
      <w:r w:rsidR="00D1312E" w:rsidRPr="000A23CB">
        <w:t>dolescenc</w:t>
      </w:r>
      <w:r w:rsidR="005035A7" w:rsidRPr="000A23CB">
        <w:t>e</w:t>
      </w:r>
      <w:r w:rsidR="00D1312E" w:rsidRPr="000A23CB">
        <w:t xml:space="preserve"> – psychické a sociální dozpívaní s cílem dosáhnout statutu dospělého (toto dosažení probíhá mezi 20-22 rokem). </w:t>
      </w:r>
      <w:r w:rsidRPr="000A23CB">
        <w:t>V tomto období</w:t>
      </w:r>
      <w:r w:rsidR="005F5C40" w:rsidRPr="000A23CB">
        <w:t xml:space="preserve"> </w:t>
      </w:r>
      <w:r w:rsidR="00954635" w:rsidRPr="000A23CB">
        <w:t>jedinec prochází velkým množstvím změn</w:t>
      </w:r>
      <w:r w:rsidR="00FC3879">
        <w:t xml:space="preserve"> </w:t>
      </w:r>
      <w:r w:rsidR="00954635" w:rsidRPr="000A23CB">
        <w:t>v různých oblastech svého života. Z dětského světa postupně přechází do dospělosti, seznamuje se s novými lidmi a dostává větší příležitost setkání s návykovými látkami</w:t>
      </w:r>
      <w:r w:rsidR="00FC3879">
        <w:t>. Z</w:t>
      </w:r>
      <w:r w:rsidR="00D1312E" w:rsidRPr="000A23CB">
        <w:t xml:space="preserve"> toho důvodu jsou </w:t>
      </w:r>
      <w:r w:rsidR="00F53A02">
        <w:t xml:space="preserve">na </w:t>
      </w:r>
      <w:r w:rsidR="00D1312E" w:rsidRPr="000A23CB">
        <w:t>něj</w:t>
      </w:r>
      <w:r w:rsidR="00954635" w:rsidRPr="000A23CB">
        <w:t xml:space="preserve"> </w:t>
      </w:r>
      <w:r w:rsidR="00D1312E" w:rsidRPr="000A23CB">
        <w:t>t</w:t>
      </w:r>
      <w:r w:rsidR="00E362E3" w:rsidRPr="000A23CB">
        <w:t xml:space="preserve">aké </w:t>
      </w:r>
      <w:r w:rsidR="00954635" w:rsidRPr="000A23CB">
        <w:t xml:space="preserve">kladeny větší nároky </w:t>
      </w:r>
      <w:r w:rsidR="00FC3879">
        <w:t xml:space="preserve">na </w:t>
      </w:r>
      <w:r w:rsidR="00F53A02">
        <w:t xml:space="preserve">jeho </w:t>
      </w:r>
      <w:r w:rsidR="00954635" w:rsidRPr="000A23CB">
        <w:t>osobnostní zodpovědnost. Velkým tématem v tomto období je hledání s</w:t>
      </w:r>
      <w:r w:rsidR="00FC3879">
        <w:t>ebe sama</w:t>
      </w:r>
      <w:r w:rsidR="00954635" w:rsidRPr="000A23CB">
        <w:t>, smyslu života</w:t>
      </w:r>
      <w:r w:rsidR="00FC3879">
        <w:t xml:space="preserve"> a</w:t>
      </w:r>
      <w:r w:rsidR="00954635" w:rsidRPr="000A23CB">
        <w:t xml:space="preserve"> světa. </w:t>
      </w:r>
      <w:r w:rsidR="00D1312E" w:rsidRPr="000A23CB">
        <w:t>Kvůli</w:t>
      </w:r>
      <w:r w:rsidR="005A4CAD" w:rsidRPr="000A23CB">
        <w:t xml:space="preserve"> tě</w:t>
      </w:r>
      <w:r w:rsidR="00D1312E" w:rsidRPr="000A23CB">
        <w:t>mto</w:t>
      </w:r>
      <w:r w:rsidR="005A4CAD" w:rsidRPr="000A23CB">
        <w:t xml:space="preserve"> náročný</w:t>
      </w:r>
      <w:r w:rsidR="00D1312E" w:rsidRPr="000A23CB">
        <w:t xml:space="preserve">m </w:t>
      </w:r>
      <w:r w:rsidR="005A4CAD" w:rsidRPr="000A23CB">
        <w:t>milníků</w:t>
      </w:r>
      <w:r w:rsidR="00D1312E" w:rsidRPr="000A23CB">
        <w:t xml:space="preserve">m </w:t>
      </w:r>
      <w:r w:rsidR="005A4CAD" w:rsidRPr="000A23CB">
        <w:t xml:space="preserve">v životě jedince, </w:t>
      </w:r>
      <w:r w:rsidR="00F53A02">
        <w:t>má větší sklony k</w:t>
      </w:r>
      <w:r w:rsidR="00FC3879">
        <w:t xml:space="preserve"> užívání </w:t>
      </w:r>
      <w:r w:rsidR="00F53A02">
        <w:t>návykový</w:t>
      </w:r>
      <w:r w:rsidR="00FC3879">
        <w:t>ch</w:t>
      </w:r>
      <w:r w:rsidR="00F53A02">
        <w:t xml:space="preserve"> lát</w:t>
      </w:r>
      <w:r w:rsidR="00FC3879">
        <w:t>ek</w:t>
      </w:r>
      <w:r w:rsidR="005A4CAD" w:rsidRPr="000A23CB">
        <w:t xml:space="preserve">, které mu mohou poskytnout příjemnější stavy vědomí. </w:t>
      </w:r>
      <w:r w:rsidRPr="000A23CB">
        <w:t xml:space="preserve">(Broža, 2003) </w:t>
      </w:r>
    </w:p>
    <w:p w14:paraId="6BB53B39" w14:textId="77777777" w:rsidR="00F476D8" w:rsidRPr="000A23CB" w:rsidRDefault="00F476D8" w:rsidP="000A23CB">
      <w:pPr>
        <w:spacing w:after="120" w:line="360" w:lineRule="auto"/>
        <w:jc w:val="both"/>
      </w:pPr>
    </w:p>
    <w:p w14:paraId="7426071A" w14:textId="71EB5F30" w:rsidR="00662657" w:rsidRDefault="008F091B" w:rsidP="008F091B">
      <w:r>
        <w:br w:type="page"/>
      </w:r>
    </w:p>
    <w:p w14:paraId="5BDA50A3" w14:textId="756A4190" w:rsidR="008F091B" w:rsidRDefault="00AA14A1" w:rsidP="008D0E86">
      <w:pPr>
        <w:pStyle w:val="Nadpis1"/>
      </w:pPr>
      <w:bookmarkStart w:id="26" w:name="_Toc132375220"/>
      <w:r>
        <w:lastRenderedPageBreak/>
        <w:t>Projekt na prevenci návykových látek v NZDM</w:t>
      </w:r>
      <w:bookmarkEnd w:id="26"/>
      <w:r>
        <w:t xml:space="preserve"> </w:t>
      </w:r>
    </w:p>
    <w:p w14:paraId="425DC3B0" w14:textId="4E4706DD" w:rsidR="00E1571F" w:rsidRDefault="00AA14A1" w:rsidP="008F091B">
      <w:pPr>
        <w:spacing w:after="120" w:line="360" w:lineRule="auto"/>
        <w:jc w:val="both"/>
      </w:pPr>
      <w:r>
        <w:t>Tento projekt zabývající se prevenci návykových látek</w:t>
      </w:r>
      <w:r w:rsidR="008F091B" w:rsidRPr="008F091B">
        <w:t xml:space="preserve"> </w:t>
      </w:r>
      <w:r w:rsidR="008F091B">
        <w:t xml:space="preserve">je </w:t>
      </w:r>
      <w:r w:rsidR="008F091B" w:rsidRPr="008F091B">
        <w:t>určený pro Nízkoprahová zařízení pro děti a mládež.</w:t>
      </w:r>
      <w:r w:rsidR="00E1571F">
        <w:t xml:space="preserve"> Program je tvořen pro NZDM Klub Zóna v Olomouci a bude se řídit specifiky tohoto zařízení.</w:t>
      </w:r>
      <w:r w:rsidR="008F091B" w:rsidRPr="008F091B">
        <w:t xml:space="preserve"> </w:t>
      </w:r>
      <w:r w:rsidR="00E1571F">
        <w:t xml:space="preserve">V tomto klubu jsem během svého studia vykonávala čtrnáctidenní praxi a z toho důvodu jsem vybrala právě toto zařízení. </w:t>
      </w:r>
    </w:p>
    <w:p w14:paraId="2EE14469" w14:textId="1A87C18D" w:rsidR="00F476D8" w:rsidRDefault="0011147D" w:rsidP="008D0E86">
      <w:pPr>
        <w:pStyle w:val="Nadpis2"/>
      </w:pPr>
      <w:bookmarkStart w:id="27" w:name="_Toc132375221"/>
      <w:r>
        <w:t>Charakteristika NZDM klub Zóna</w:t>
      </w:r>
      <w:bookmarkEnd w:id="27"/>
      <w:r>
        <w:t xml:space="preserve"> </w:t>
      </w:r>
    </w:p>
    <w:p w14:paraId="1846A876" w14:textId="2F505D88" w:rsidR="00F476D8" w:rsidRDefault="00F476D8" w:rsidP="009D2776">
      <w:pPr>
        <w:spacing w:after="120" w:line="360" w:lineRule="auto"/>
        <w:jc w:val="both"/>
      </w:pPr>
      <w:r w:rsidRPr="00F476D8">
        <w:t xml:space="preserve">Základní informace o zařízení jsou více popisovány </w:t>
      </w:r>
      <w:r>
        <w:t xml:space="preserve">výše </w:t>
      </w:r>
      <w:r w:rsidRPr="00F476D8">
        <w:t xml:space="preserve">v kapitole </w:t>
      </w:r>
      <w:r>
        <w:t>„</w:t>
      </w:r>
      <w:r w:rsidRPr="00F476D8">
        <w:t>1.5.Klub Zóna Olomouc</w:t>
      </w:r>
      <w:r>
        <w:t>“.</w:t>
      </w:r>
      <w:r w:rsidR="009D2776">
        <w:t xml:space="preserve"> </w:t>
      </w:r>
    </w:p>
    <w:p w14:paraId="3920F81C" w14:textId="373382A0" w:rsidR="009D2776" w:rsidRPr="0011147D" w:rsidRDefault="009D2776" w:rsidP="008D0E86">
      <w:pPr>
        <w:pStyle w:val="Nadpis3"/>
      </w:pPr>
      <w:bookmarkStart w:id="28" w:name="_Toc132375222"/>
      <w:r w:rsidRPr="0011147D">
        <w:t>Kontaktní údaje</w:t>
      </w:r>
      <w:bookmarkEnd w:id="28"/>
      <w:r w:rsidRPr="0011147D">
        <w:t xml:space="preserve"> </w:t>
      </w:r>
    </w:p>
    <w:p w14:paraId="31A9990B" w14:textId="15C936B5" w:rsidR="009D2776" w:rsidRPr="009D2776" w:rsidRDefault="009D2776" w:rsidP="009D2776">
      <w:pPr>
        <w:spacing w:after="120" w:line="360" w:lineRule="auto"/>
        <w:jc w:val="both"/>
      </w:pPr>
      <w:r>
        <w:t xml:space="preserve">Adresa: </w:t>
      </w:r>
      <w:r w:rsidRPr="009D2776">
        <w:t>Střední Novosadská 48,</w:t>
      </w:r>
      <w:r>
        <w:t xml:space="preserve"> </w:t>
      </w:r>
      <w:r w:rsidRPr="009D2776">
        <w:t>779 00 Olomouc</w:t>
      </w:r>
    </w:p>
    <w:p w14:paraId="52611535" w14:textId="77777777" w:rsidR="009D2776" w:rsidRPr="009D2776" w:rsidRDefault="009D2776" w:rsidP="009D2776">
      <w:pPr>
        <w:spacing w:after="120" w:line="360" w:lineRule="auto"/>
        <w:jc w:val="both"/>
      </w:pPr>
      <w:r w:rsidRPr="009D2776">
        <w:t>Tel: 773 980 991</w:t>
      </w:r>
    </w:p>
    <w:p w14:paraId="24F78A50" w14:textId="5D5FA637" w:rsidR="009D2776" w:rsidRPr="00F476D8" w:rsidRDefault="009D2776" w:rsidP="009D2776">
      <w:pPr>
        <w:spacing w:after="120" w:line="360" w:lineRule="auto"/>
        <w:jc w:val="both"/>
      </w:pPr>
      <w:r w:rsidRPr="009D2776">
        <w:t xml:space="preserve">Email: </w:t>
      </w:r>
      <w:hyperlink r:id="rId14" w:history="1">
        <w:r w:rsidRPr="009A4A37">
          <w:rPr>
            <w:rStyle w:val="Hypertextovodkaz"/>
          </w:rPr>
          <w:t>pracovnicizony@seznam.cz</w:t>
        </w:r>
      </w:hyperlink>
      <w:r>
        <w:t xml:space="preserve">  </w:t>
      </w:r>
    </w:p>
    <w:p w14:paraId="2B112648" w14:textId="24A71B20" w:rsidR="00E1571F" w:rsidRPr="009D2776" w:rsidRDefault="009D2776" w:rsidP="009D2776">
      <w:pPr>
        <w:spacing w:line="360" w:lineRule="auto"/>
        <w:jc w:val="both"/>
        <w:rPr>
          <w:u w:val="single"/>
        </w:rPr>
      </w:pPr>
      <w:r w:rsidRPr="009D2776">
        <w:rPr>
          <w:u w:val="single"/>
        </w:rPr>
        <w:t xml:space="preserve">Kontaktní údaje na </w:t>
      </w:r>
      <w:r>
        <w:rPr>
          <w:u w:val="single"/>
        </w:rPr>
        <w:t xml:space="preserve">zřizovatele a </w:t>
      </w:r>
      <w:r w:rsidRPr="009D2776">
        <w:rPr>
          <w:u w:val="single"/>
        </w:rPr>
        <w:t xml:space="preserve">poskytovatele služby: </w:t>
      </w:r>
    </w:p>
    <w:p w14:paraId="2FB63C34" w14:textId="77777777" w:rsidR="009D2776" w:rsidRPr="009D2776" w:rsidRDefault="009D2776" w:rsidP="009D2776">
      <w:pPr>
        <w:spacing w:line="360" w:lineRule="auto"/>
        <w:jc w:val="both"/>
      </w:pPr>
      <w:r w:rsidRPr="009D2776">
        <w:t>Pro Vás, z.s.</w:t>
      </w:r>
    </w:p>
    <w:p w14:paraId="45E8CD09" w14:textId="73FF89B9" w:rsidR="009D2776" w:rsidRPr="009D2776" w:rsidRDefault="009D2776" w:rsidP="009D2776">
      <w:pPr>
        <w:spacing w:line="360" w:lineRule="auto"/>
        <w:jc w:val="both"/>
      </w:pPr>
      <w:r>
        <w:t xml:space="preserve">Adresa: </w:t>
      </w:r>
      <w:r w:rsidRPr="009D2776">
        <w:t>Kostelní 68,</w:t>
      </w:r>
      <w:r>
        <w:t xml:space="preserve"> </w:t>
      </w:r>
      <w:r w:rsidRPr="009D2776">
        <w:t>687 08 Buchlovice</w:t>
      </w:r>
    </w:p>
    <w:p w14:paraId="0F0EBF4B" w14:textId="77777777" w:rsidR="009D2776" w:rsidRPr="009D2776" w:rsidRDefault="009D2776" w:rsidP="009D2776">
      <w:pPr>
        <w:spacing w:line="360" w:lineRule="auto"/>
        <w:jc w:val="both"/>
      </w:pPr>
      <w:r w:rsidRPr="009D2776">
        <w:t>Tel: 773980992</w:t>
      </w:r>
    </w:p>
    <w:p w14:paraId="577A916E" w14:textId="5AB915B3" w:rsidR="009D2776" w:rsidRDefault="009D2776" w:rsidP="009D2776">
      <w:pPr>
        <w:spacing w:line="360" w:lineRule="auto"/>
        <w:jc w:val="both"/>
      </w:pPr>
      <w:r w:rsidRPr="009D2776">
        <w:t xml:space="preserve">Email: </w:t>
      </w:r>
      <w:hyperlink r:id="rId15" w:history="1">
        <w:r w:rsidRPr="009A4A37">
          <w:rPr>
            <w:rStyle w:val="Hypertextovodkaz"/>
          </w:rPr>
          <w:t>provas@email.cz</w:t>
        </w:r>
      </w:hyperlink>
      <w:r>
        <w:t xml:space="preserve"> </w:t>
      </w:r>
    </w:p>
    <w:p w14:paraId="5B068A78" w14:textId="24FB0BBE" w:rsidR="009D2776" w:rsidRDefault="009D2776" w:rsidP="009D2776">
      <w:pPr>
        <w:spacing w:after="120" w:line="360" w:lineRule="auto"/>
        <w:jc w:val="both"/>
      </w:pPr>
    </w:p>
    <w:p w14:paraId="6704D016" w14:textId="77777777" w:rsidR="009D2776" w:rsidRPr="009D2776" w:rsidRDefault="009D2776" w:rsidP="009D2776">
      <w:pPr>
        <w:spacing w:after="120" w:line="360" w:lineRule="auto"/>
        <w:jc w:val="both"/>
        <w:rPr>
          <w:u w:val="single"/>
        </w:rPr>
      </w:pPr>
      <w:r w:rsidRPr="009D2776">
        <w:rPr>
          <w:u w:val="single"/>
        </w:rPr>
        <w:t>Provozní doba zařízení:</w:t>
      </w:r>
    </w:p>
    <w:p w14:paraId="6838EB38" w14:textId="62267CAF" w:rsidR="009D2776" w:rsidRPr="009D2776" w:rsidRDefault="009D2776" w:rsidP="009D2776">
      <w:pPr>
        <w:spacing w:after="120" w:line="360" w:lineRule="auto"/>
        <w:jc w:val="both"/>
      </w:pPr>
      <w:r w:rsidRPr="009D2776">
        <w:t>Pondělí</w:t>
      </w:r>
      <w:r>
        <w:t xml:space="preserve">: </w:t>
      </w:r>
      <w:r w:rsidRPr="009D2776">
        <w:t>13:00 - 18:00</w:t>
      </w:r>
    </w:p>
    <w:p w14:paraId="6AA4C318" w14:textId="69BC52C1" w:rsidR="009D2776" w:rsidRPr="009D2776" w:rsidRDefault="009D2776" w:rsidP="009D2776">
      <w:pPr>
        <w:spacing w:after="120" w:line="360" w:lineRule="auto"/>
        <w:jc w:val="both"/>
      </w:pPr>
      <w:r w:rsidRPr="009D2776">
        <w:t>Úterý</w:t>
      </w:r>
      <w:r>
        <w:t xml:space="preserve">: </w:t>
      </w:r>
      <w:r w:rsidRPr="009D2776">
        <w:t>13:00 - 18:00</w:t>
      </w:r>
    </w:p>
    <w:p w14:paraId="4DDD644F" w14:textId="5F675236" w:rsidR="009D2776" w:rsidRPr="009D2776" w:rsidRDefault="009D2776" w:rsidP="009D2776">
      <w:pPr>
        <w:spacing w:after="120" w:line="360" w:lineRule="auto"/>
        <w:jc w:val="both"/>
      </w:pPr>
      <w:r w:rsidRPr="009D2776">
        <w:t>Středa</w:t>
      </w:r>
      <w:r>
        <w:t xml:space="preserve">: </w:t>
      </w:r>
      <w:r w:rsidRPr="009D2776">
        <w:t>Individuální konzultace 13:00 - 18:00</w:t>
      </w:r>
    </w:p>
    <w:p w14:paraId="415DF674" w14:textId="6ADC8EC4" w:rsidR="009D2776" w:rsidRPr="009D2776" w:rsidRDefault="009D2776" w:rsidP="009D2776">
      <w:pPr>
        <w:spacing w:after="120" w:line="360" w:lineRule="auto"/>
        <w:jc w:val="both"/>
      </w:pPr>
      <w:r w:rsidRPr="009D2776">
        <w:t>Čtvrtek</w:t>
      </w:r>
      <w:r>
        <w:t xml:space="preserve">: </w:t>
      </w:r>
      <w:r w:rsidRPr="009D2776">
        <w:t>13:00 - 18:00</w:t>
      </w:r>
    </w:p>
    <w:p w14:paraId="4CC48C1E" w14:textId="06C86A67" w:rsidR="009D2776" w:rsidRPr="009D2776" w:rsidRDefault="009D2776" w:rsidP="009D2776">
      <w:pPr>
        <w:spacing w:after="120" w:line="360" w:lineRule="auto"/>
        <w:jc w:val="both"/>
      </w:pPr>
      <w:r w:rsidRPr="009D2776">
        <w:t>Pátek</w:t>
      </w:r>
      <w:r>
        <w:t xml:space="preserve">: </w:t>
      </w:r>
      <w:r w:rsidRPr="009D2776">
        <w:t>13:00 - 18:00</w:t>
      </w:r>
    </w:p>
    <w:p w14:paraId="55072601" w14:textId="664B8DEB" w:rsidR="009D2776" w:rsidRDefault="009D2776" w:rsidP="009D2776">
      <w:pPr>
        <w:spacing w:after="120" w:line="360" w:lineRule="auto"/>
        <w:jc w:val="both"/>
      </w:pPr>
      <w:r w:rsidRPr="009D2776">
        <w:t>Víkendy a státní svátky</w:t>
      </w:r>
      <w:r w:rsidR="006F74D2">
        <w:t>: z</w:t>
      </w:r>
      <w:r w:rsidRPr="009D2776">
        <w:t>avřeno</w:t>
      </w:r>
    </w:p>
    <w:p w14:paraId="7E95450D" w14:textId="596486EF" w:rsidR="009D2776" w:rsidRDefault="009D2776" w:rsidP="009D2776">
      <w:pPr>
        <w:spacing w:after="120" w:line="360" w:lineRule="auto"/>
        <w:jc w:val="both"/>
      </w:pPr>
      <w:r>
        <w:t xml:space="preserve">Jedná se o dobu, kdy cílová skupina přímo dochází do klubu. V dopoledních hodinách jsou pracovníci dostupní v kanceláři, vymýšlí program a věnují se další administrativní práci. </w:t>
      </w:r>
    </w:p>
    <w:p w14:paraId="36DBEE61" w14:textId="3F280877" w:rsidR="008C214F" w:rsidRDefault="006F74D2" w:rsidP="008C214F">
      <w:pPr>
        <w:spacing w:after="120" w:line="360" w:lineRule="auto"/>
        <w:jc w:val="both"/>
      </w:pPr>
      <w:r>
        <w:lastRenderedPageBreak/>
        <w:t xml:space="preserve">V přímé práci s účastníky </w:t>
      </w:r>
      <w:r w:rsidR="008C214F">
        <w:t xml:space="preserve">během provozní doby jsou dva až tři pracovníci. </w:t>
      </w:r>
      <w:r w:rsidR="00B15464">
        <w:t xml:space="preserve">Počet účastníků se různí, maximální kapacita je 30 osob, z reálných poznatků se jedná spíše o cca.15 účastníků. </w:t>
      </w:r>
      <w:r w:rsidR="007B2C20">
        <w:t xml:space="preserve"> Mezi základní f</w:t>
      </w:r>
      <w:r w:rsidR="00B15464">
        <w:t>aktor</w:t>
      </w:r>
      <w:r w:rsidR="007B2C20">
        <w:t xml:space="preserve">y </w:t>
      </w:r>
      <w:r w:rsidR="00B15464">
        <w:t>pro vysokou účast</w:t>
      </w:r>
      <w:r w:rsidR="007B2C20">
        <w:t xml:space="preserve"> můžeme zařadit např. zda jsou</w:t>
      </w:r>
      <w:r w:rsidR="00B15464">
        <w:t xml:space="preserve"> prázdniny, délk</w:t>
      </w:r>
      <w:r w:rsidR="00D500B5">
        <w:t>u</w:t>
      </w:r>
      <w:r w:rsidR="00B15464">
        <w:t xml:space="preserve"> školy, zda </w:t>
      </w:r>
      <w:r w:rsidR="007B2C20">
        <w:t xml:space="preserve">se </w:t>
      </w:r>
      <w:r w:rsidR="00D500B5">
        <w:t xml:space="preserve">cílová skupina </w:t>
      </w:r>
      <w:r w:rsidR="007B2C20">
        <w:t xml:space="preserve">účastní </w:t>
      </w:r>
      <w:r w:rsidR="00D500B5">
        <w:t xml:space="preserve">i </w:t>
      </w:r>
      <w:r w:rsidR="007B2C20">
        <w:t xml:space="preserve">jiných mimoškolních aktivit… </w:t>
      </w:r>
    </w:p>
    <w:p w14:paraId="1140C49D" w14:textId="6F405123" w:rsidR="001C6AB6" w:rsidRPr="002F52A2" w:rsidRDefault="001C6AB6" w:rsidP="008D0E86">
      <w:pPr>
        <w:pStyle w:val="Nadpis3"/>
      </w:pPr>
      <w:bookmarkStart w:id="29" w:name="_Toc132375223"/>
      <w:r w:rsidRPr="002F52A2">
        <w:t>Vybavenost NZDM klub Zóna</w:t>
      </w:r>
      <w:bookmarkEnd w:id="29"/>
      <w:r w:rsidRPr="002F52A2">
        <w:t xml:space="preserve"> </w:t>
      </w:r>
    </w:p>
    <w:p w14:paraId="2DC9D99D" w14:textId="53A07F57" w:rsidR="001C6AB6" w:rsidRDefault="001C6AB6" w:rsidP="008C214F">
      <w:pPr>
        <w:spacing w:after="120" w:line="360" w:lineRule="auto"/>
        <w:jc w:val="both"/>
      </w:pPr>
      <w:r>
        <w:t xml:space="preserve">Klub má k dispozici dvě velké místnosti. V první místnosti je bar, kde pracovníci mohou účastníkům </w:t>
      </w:r>
      <w:r w:rsidR="009E7844">
        <w:t>poskytnout vodu</w:t>
      </w:r>
      <w:r w:rsidR="0035263C">
        <w:t xml:space="preserve"> a</w:t>
      </w:r>
      <w:r w:rsidR="009E7844">
        <w:t xml:space="preserve"> připravit čaj/kávu.</w:t>
      </w:r>
      <w:r>
        <w:t xml:space="preserve"> Zároveň slouží jako útočiště </w:t>
      </w:r>
      <w:r w:rsidR="0035263C">
        <w:t xml:space="preserve">pro </w:t>
      </w:r>
      <w:r>
        <w:t>pracovní</w:t>
      </w:r>
      <w:r w:rsidR="0035263C">
        <w:t>ky</w:t>
      </w:r>
      <w:r>
        <w:t xml:space="preserve">, </w:t>
      </w:r>
      <w:r w:rsidR="0035263C">
        <w:t>protože</w:t>
      </w:r>
      <w:r>
        <w:t xml:space="preserve"> </w:t>
      </w:r>
      <w:r w:rsidR="0035263C">
        <w:t>je to</w:t>
      </w:r>
      <w:r>
        <w:t xml:space="preserve"> prostor</w:t>
      </w:r>
      <w:r w:rsidR="0035263C">
        <w:t xml:space="preserve">, </w:t>
      </w:r>
      <w:r>
        <w:t xml:space="preserve">kam účastníci </w:t>
      </w:r>
      <w:r w:rsidR="0035263C">
        <w:t>nemají přístup</w:t>
      </w:r>
      <w:r>
        <w:t xml:space="preserve">. Dále je zde k dispozici pingpongový stůl, </w:t>
      </w:r>
      <w:r w:rsidR="009E7844">
        <w:t>několik pohovek</w:t>
      </w:r>
      <w:r>
        <w:t xml:space="preserve">, šipky, pracovní stůl s židlemi a několik stolních her </w:t>
      </w:r>
      <w:r w:rsidR="0035263C">
        <w:t xml:space="preserve">a </w:t>
      </w:r>
      <w:r>
        <w:t xml:space="preserve">výtvarných pomůcek. </w:t>
      </w:r>
      <w:r w:rsidR="009E7844">
        <w:t>V druhé místnosti jsou počítače, které mohou účastníci využít, dále je zde stolní fotbálek, další pohovka a kulečník.</w:t>
      </w:r>
    </w:p>
    <w:p w14:paraId="5D48077B" w14:textId="582DCA30" w:rsidR="00910293" w:rsidRDefault="00910293" w:rsidP="00910293">
      <w:pPr>
        <w:pStyle w:val="Nadpis3"/>
      </w:pPr>
      <w:bookmarkStart w:id="30" w:name="_Toc132375224"/>
      <w:r>
        <w:t>SWOT analýza NZDM klub Zóna</w:t>
      </w:r>
      <w:bookmarkEnd w:id="30"/>
      <w:r>
        <w:t xml:space="preserve"> </w:t>
      </w:r>
    </w:p>
    <w:tbl>
      <w:tblPr>
        <w:tblpPr w:leftFromText="141" w:rightFromText="141" w:vertAnchor="text" w:horzAnchor="margin" w:tblpY="846"/>
        <w:tblW w:w="8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4289"/>
      </w:tblGrid>
      <w:tr w:rsidR="00910293" w14:paraId="049F876F" w14:textId="77777777" w:rsidTr="00910293">
        <w:trPr>
          <w:trHeight w:val="419"/>
        </w:trPr>
        <w:tc>
          <w:tcPr>
            <w:tcW w:w="4320" w:type="dxa"/>
            <w:shd w:val="clear" w:color="auto" w:fill="D0CECE" w:themeFill="background2" w:themeFillShade="E6"/>
          </w:tcPr>
          <w:p w14:paraId="32F29A8D" w14:textId="77777777" w:rsidR="00910293" w:rsidRPr="00910293" w:rsidRDefault="00910293" w:rsidP="00910293">
            <w:pPr>
              <w:jc w:val="center"/>
              <w:rPr>
                <w:b/>
                <w:bCs/>
              </w:rPr>
            </w:pPr>
            <w:r w:rsidRPr="00910293">
              <w:rPr>
                <w:b/>
                <w:bCs/>
              </w:rPr>
              <w:t>Silné stránky</w:t>
            </w:r>
          </w:p>
        </w:tc>
        <w:tc>
          <w:tcPr>
            <w:tcW w:w="4289" w:type="dxa"/>
            <w:shd w:val="clear" w:color="auto" w:fill="D0CECE" w:themeFill="background2" w:themeFillShade="E6"/>
          </w:tcPr>
          <w:p w14:paraId="201FF24F" w14:textId="77777777" w:rsidR="00910293" w:rsidRPr="00910293" w:rsidRDefault="00910293" w:rsidP="00910293">
            <w:pPr>
              <w:jc w:val="center"/>
              <w:rPr>
                <w:b/>
                <w:bCs/>
              </w:rPr>
            </w:pPr>
            <w:r w:rsidRPr="00910293">
              <w:rPr>
                <w:b/>
                <w:bCs/>
              </w:rPr>
              <w:t>Slabé stránky</w:t>
            </w:r>
          </w:p>
        </w:tc>
      </w:tr>
      <w:tr w:rsidR="00910293" w14:paraId="2EC91CE0" w14:textId="77777777" w:rsidTr="00910293">
        <w:trPr>
          <w:trHeight w:val="2725"/>
        </w:trPr>
        <w:tc>
          <w:tcPr>
            <w:tcW w:w="4320" w:type="dxa"/>
          </w:tcPr>
          <w:p w14:paraId="771B72C8" w14:textId="40300267" w:rsidR="00910293" w:rsidRDefault="00910293" w:rsidP="00910293">
            <w:pPr>
              <w:spacing w:line="360" w:lineRule="auto"/>
              <w:jc w:val="both"/>
            </w:pPr>
            <w:r>
              <w:t xml:space="preserve">Vybavenost </w:t>
            </w:r>
          </w:p>
          <w:p w14:paraId="5DD2B3FC" w14:textId="77777777" w:rsidR="00910293" w:rsidRDefault="00910293" w:rsidP="00910293">
            <w:pPr>
              <w:spacing w:line="360" w:lineRule="auto"/>
              <w:jc w:val="both"/>
            </w:pPr>
            <w:r>
              <w:t xml:space="preserve">Různé akce pro účastníky </w:t>
            </w:r>
          </w:p>
          <w:p w14:paraId="09DE3817" w14:textId="77777777" w:rsidR="00910293" w:rsidRDefault="00910293" w:rsidP="00910293">
            <w:pPr>
              <w:spacing w:line="360" w:lineRule="auto"/>
              <w:jc w:val="both"/>
            </w:pPr>
            <w:r>
              <w:t xml:space="preserve">Mladý personál </w:t>
            </w:r>
          </w:p>
          <w:p w14:paraId="05B1479C" w14:textId="1ABEA860" w:rsidR="00910293" w:rsidRDefault="00910293" w:rsidP="00910293">
            <w:pPr>
              <w:spacing w:line="360" w:lineRule="auto"/>
              <w:jc w:val="both"/>
            </w:pPr>
            <w:r>
              <w:t>Webové stránky klubu</w:t>
            </w:r>
          </w:p>
          <w:p w14:paraId="5ECC70CC" w14:textId="77777777" w:rsidR="00910293" w:rsidRDefault="00910293" w:rsidP="00910293">
            <w:pPr>
              <w:spacing w:line="360" w:lineRule="auto"/>
              <w:jc w:val="both"/>
            </w:pPr>
            <w:r>
              <w:t xml:space="preserve">Finanční či materiální dary  </w:t>
            </w:r>
          </w:p>
          <w:p w14:paraId="2D1A6D46" w14:textId="7BA2D97D" w:rsidR="00910293" w:rsidRDefault="00910293" w:rsidP="00910293">
            <w:pPr>
              <w:spacing w:line="360" w:lineRule="auto"/>
              <w:jc w:val="both"/>
            </w:pPr>
          </w:p>
        </w:tc>
        <w:tc>
          <w:tcPr>
            <w:tcW w:w="4289" w:type="dxa"/>
            <w:shd w:val="clear" w:color="auto" w:fill="auto"/>
          </w:tcPr>
          <w:p w14:paraId="69DEE2A1" w14:textId="77777777" w:rsidR="00910293" w:rsidRDefault="00910293" w:rsidP="00910293">
            <w:pPr>
              <w:spacing w:line="360" w:lineRule="auto"/>
              <w:jc w:val="both"/>
            </w:pPr>
            <w:r>
              <w:t xml:space="preserve">Lokalita </w:t>
            </w:r>
          </w:p>
          <w:p w14:paraId="26A93047" w14:textId="77777777" w:rsidR="00910293" w:rsidRDefault="00910293" w:rsidP="00910293">
            <w:pPr>
              <w:spacing w:line="360" w:lineRule="auto"/>
              <w:jc w:val="both"/>
            </w:pPr>
            <w:r>
              <w:t xml:space="preserve">Neaktivnost účastníků </w:t>
            </w:r>
          </w:p>
          <w:p w14:paraId="43ADDBF3" w14:textId="796D144B" w:rsidR="00910293" w:rsidRDefault="00910293" w:rsidP="00910293">
            <w:pPr>
              <w:spacing w:line="360" w:lineRule="auto"/>
              <w:jc w:val="both"/>
            </w:pPr>
            <w:r>
              <w:t>Nepravidelný odchod/ příchod účastníků</w:t>
            </w:r>
          </w:p>
          <w:p w14:paraId="7FDBD00A" w14:textId="77777777" w:rsidR="00910293" w:rsidRDefault="00910293" w:rsidP="00910293">
            <w:pPr>
              <w:spacing w:line="360" w:lineRule="auto"/>
              <w:jc w:val="both"/>
            </w:pPr>
          </w:p>
        </w:tc>
      </w:tr>
      <w:tr w:rsidR="00910293" w14:paraId="1600A7F4" w14:textId="77777777" w:rsidTr="00910293">
        <w:trPr>
          <w:trHeight w:val="372"/>
        </w:trPr>
        <w:tc>
          <w:tcPr>
            <w:tcW w:w="4320" w:type="dxa"/>
            <w:shd w:val="clear" w:color="auto" w:fill="D0CECE" w:themeFill="background2" w:themeFillShade="E6"/>
          </w:tcPr>
          <w:p w14:paraId="74657FFC" w14:textId="77777777" w:rsidR="00910293" w:rsidRPr="00910293" w:rsidRDefault="00910293" w:rsidP="00910293">
            <w:pPr>
              <w:spacing w:line="360" w:lineRule="auto"/>
              <w:jc w:val="center"/>
              <w:rPr>
                <w:b/>
                <w:bCs/>
              </w:rPr>
            </w:pPr>
            <w:r w:rsidRPr="00910293">
              <w:rPr>
                <w:b/>
                <w:bCs/>
              </w:rPr>
              <w:t>Příležitosti</w:t>
            </w:r>
          </w:p>
        </w:tc>
        <w:tc>
          <w:tcPr>
            <w:tcW w:w="4289" w:type="dxa"/>
            <w:shd w:val="clear" w:color="auto" w:fill="D0CECE" w:themeFill="background2" w:themeFillShade="E6"/>
          </w:tcPr>
          <w:p w14:paraId="74EBD2BE" w14:textId="77777777" w:rsidR="00910293" w:rsidRPr="00910293" w:rsidRDefault="00910293" w:rsidP="00910293">
            <w:pPr>
              <w:spacing w:line="360" w:lineRule="auto"/>
              <w:jc w:val="center"/>
              <w:rPr>
                <w:b/>
                <w:bCs/>
              </w:rPr>
            </w:pPr>
            <w:r w:rsidRPr="00910293">
              <w:rPr>
                <w:b/>
                <w:bCs/>
              </w:rPr>
              <w:t>Hrozby</w:t>
            </w:r>
          </w:p>
        </w:tc>
      </w:tr>
      <w:tr w:rsidR="00910293" w14:paraId="5C8C43AB" w14:textId="77777777" w:rsidTr="00910293">
        <w:trPr>
          <w:trHeight w:val="1626"/>
        </w:trPr>
        <w:tc>
          <w:tcPr>
            <w:tcW w:w="4320" w:type="dxa"/>
          </w:tcPr>
          <w:p w14:paraId="323808E5" w14:textId="77777777" w:rsidR="00910293" w:rsidRDefault="00910293" w:rsidP="00910293">
            <w:pPr>
              <w:spacing w:line="360" w:lineRule="auto"/>
              <w:jc w:val="both"/>
            </w:pPr>
            <w:r>
              <w:t xml:space="preserve">Výlety </w:t>
            </w:r>
          </w:p>
          <w:p w14:paraId="2AB9F715" w14:textId="77777777" w:rsidR="00910293" w:rsidRDefault="00910293" w:rsidP="00910293">
            <w:pPr>
              <w:spacing w:line="360" w:lineRule="auto"/>
              <w:jc w:val="both"/>
            </w:pPr>
            <w:r>
              <w:t xml:space="preserve">Pořádání akcí </w:t>
            </w:r>
          </w:p>
          <w:p w14:paraId="3B48BBD1" w14:textId="77777777" w:rsidR="00910293" w:rsidRDefault="00910293" w:rsidP="00910293">
            <w:pPr>
              <w:spacing w:line="360" w:lineRule="auto"/>
              <w:jc w:val="both"/>
            </w:pPr>
            <w:r>
              <w:t xml:space="preserve">Propagace </w:t>
            </w:r>
          </w:p>
          <w:p w14:paraId="705A1CEF" w14:textId="77777777" w:rsidR="00910293" w:rsidRDefault="00910293" w:rsidP="00910293">
            <w:pPr>
              <w:spacing w:line="360" w:lineRule="auto"/>
              <w:jc w:val="both"/>
            </w:pPr>
          </w:p>
        </w:tc>
        <w:tc>
          <w:tcPr>
            <w:tcW w:w="4289" w:type="dxa"/>
            <w:shd w:val="clear" w:color="auto" w:fill="auto"/>
          </w:tcPr>
          <w:p w14:paraId="4C14FF20" w14:textId="77777777" w:rsidR="00910293" w:rsidRDefault="00910293" w:rsidP="00910293">
            <w:pPr>
              <w:spacing w:line="360" w:lineRule="auto"/>
              <w:jc w:val="both"/>
            </w:pPr>
            <w:r>
              <w:t xml:space="preserve">Nedostatek účastníků </w:t>
            </w:r>
          </w:p>
        </w:tc>
      </w:tr>
    </w:tbl>
    <w:p w14:paraId="70E31862" w14:textId="15F927F5" w:rsidR="00910293" w:rsidRDefault="00910293" w:rsidP="00910293">
      <w:r>
        <w:t>V této kapitole se zaměříme na SWOT analýzu nízkoprahového zařízení klub Zóna v Olomouci.</w:t>
      </w:r>
      <w:r>
        <w:br w:type="page"/>
      </w:r>
    </w:p>
    <w:p w14:paraId="127E99FA" w14:textId="71E23312" w:rsidR="00910293" w:rsidRDefault="00910293" w:rsidP="00910293">
      <w:pPr>
        <w:spacing w:line="360" w:lineRule="auto"/>
        <w:jc w:val="both"/>
        <w:rPr>
          <w:b/>
          <w:bCs/>
        </w:rPr>
      </w:pPr>
      <w:r w:rsidRPr="00910293">
        <w:rPr>
          <w:b/>
          <w:bCs/>
        </w:rPr>
        <w:lastRenderedPageBreak/>
        <w:t xml:space="preserve">Silné stránky zařízení </w:t>
      </w:r>
    </w:p>
    <w:p w14:paraId="0DCE2E48" w14:textId="34A604AC" w:rsidR="00910293" w:rsidRDefault="00910293" w:rsidP="00910293">
      <w:pPr>
        <w:spacing w:line="360" w:lineRule="auto"/>
        <w:jc w:val="both"/>
      </w:pPr>
      <w:r>
        <w:t>Klub je velice dobře vybavený</w:t>
      </w:r>
      <w:r w:rsidR="0035263C">
        <w:t>. J</w:t>
      </w:r>
      <w:r>
        <w:t>e zde k dispozici několik stolních her pro různé věkové kategorie, stolní fotbal, pingpongový stůl, šipky nebo kulečník. Také jsou zde pro účastníky k dispozici stolní počítače a připojení k internetu. To může klubu zajistit vyšší počet účastníků, jelikož zde naleznou spoustu možností</w:t>
      </w:r>
      <w:r w:rsidR="0035263C">
        <w:t xml:space="preserve">, jak </w:t>
      </w:r>
      <w:r>
        <w:t>vypl</w:t>
      </w:r>
      <w:r w:rsidR="0035263C">
        <w:t xml:space="preserve">nit </w:t>
      </w:r>
      <w:r>
        <w:t>voln</w:t>
      </w:r>
      <w:r w:rsidR="0035263C">
        <w:t>ý</w:t>
      </w:r>
      <w:r>
        <w:t xml:space="preserve"> čas</w:t>
      </w:r>
      <w:r w:rsidR="0035263C">
        <w:t>.</w:t>
      </w:r>
      <w:r>
        <w:t xml:space="preserve">  </w:t>
      </w:r>
    </w:p>
    <w:p w14:paraId="3374E646" w14:textId="3B20A5E9" w:rsidR="00910293" w:rsidRDefault="00910293" w:rsidP="00910293">
      <w:pPr>
        <w:spacing w:line="360" w:lineRule="auto"/>
        <w:jc w:val="both"/>
      </w:pPr>
      <w:r>
        <w:t xml:space="preserve">Dále se zařízení snaží pořádat různé akce a tím motivovat účastníky k docházení do klubu. Jedná se např. o bazar oblečení, sledování filmu, karaoke atd. </w:t>
      </w:r>
    </w:p>
    <w:p w14:paraId="6E89C1EB" w14:textId="036C9416" w:rsidR="00910293" w:rsidRDefault="00910293" w:rsidP="00910293">
      <w:pPr>
        <w:spacing w:line="360" w:lineRule="auto"/>
        <w:jc w:val="both"/>
      </w:pPr>
      <w:r>
        <w:t xml:space="preserve">Další </w:t>
      </w:r>
      <w:r w:rsidR="0035263C">
        <w:t>silnou stránkou zařízení jsou pracovníci</w:t>
      </w:r>
      <w:r>
        <w:t>, kte</w:t>
      </w:r>
      <w:r w:rsidR="0035263C">
        <w:t>ří</w:t>
      </w:r>
      <w:r>
        <w:t xml:space="preserve"> jsou v přímém kontaktu s účastníky. V současné době se jedná o tři pracovnice mladého věku, díky </w:t>
      </w:r>
      <w:r w:rsidR="0035263C">
        <w:t>čemuž</w:t>
      </w:r>
      <w:r>
        <w:t xml:space="preserve"> dokážou </w:t>
      </w:r>
      <w:r w:rsidR="0035263C">
        <w:t xml:space="preserve">lépe porozumět </w:t>
      </w:r>
      <w:r>
        <w:t xml:space="preserve">dětem/ mládeži a jejich problémům. Zároveň </w:t>
      </w:r>
      <w:r w:rsidR="0035263C">
        <w:t>přináší</w:t>
      </w:r>
      <w:r>
        <w:t xml:space="preserve"> klubu nové nápady. </w:t>
      </w:r>
    </w:p>
    <w:p w14:paraId="154DB915" w14:textId="74E92A1F" w:rsidR="00910293" w:rsidRDefault="00910293" w:rsidP="00910293">
      <w:pPr>
        <w:spacing w:line="360" w:lineRule="auto"/>
        <w:jc w:val="both"/>
      </w:pPr>
      <w:r>
        <w:t>Aktuální program dění klub</w:t>
      </w:r>
      <w:r w:rsidR="0035263C">
        <w:t xml:space="preserve"> přidává</w:t>
      </w:r>
      <w:r>
        <w:t xml:space="preserve"> na své webové stránky, kde se účastníci mohou každý den dozvědět</w:t>
      </w:r>
      <w:r w:rsidR="0035263C">
        <w:t>,</w:t>
      </w:r>
      <w:r>
        <w:t xml:space="preserve"> co je v klubu čeká. </w:t>
      </w:r>
    </w:p>
    <w:p w14:paraId="035A42A3" w14:textId="53DA5611" w:rsidR="00910293" w:rsidRDefault="00910293" w:rsidP="00910293">
      <w:pPr>
        <w:spacing w:line="360" w:lineRule="auto"/>
        <w:jc w:val="both"/>
      </w:pPr>
      <w:r>
        <w:t xml:space="preserve">Zařízení má různé sponzory, od kterých získává materiální či finanční dary. Ty klub může dále poskytovat svým účastníkům. </w:t>
      </w:r>
    </w:p>
    <w:p w14:paraId="4AD104BD" w14:textId="77777777" w:rsidR="00910293" w:rsidRDefault="00910293" w:rsidP="00910293">
      <w:pPr>
        <w:spacing w:line="360" w:lineRule="auto"/>
        <w:jc w:val="both"/>
      </w:pPr>
    </w:p>
    <w:p w14:paraId="73B2AF45" w14:textId="2FFC48AF" w:rsidR="00910293" w:rsidRDefault="00910293" w:rsidP="00910293">
      <w:pPr>
        <w:spacing w:line="360" w:lineRule="auto"/>
        <w:jc w:val="both"/>
        <w:rPr>
          <w:b/>
          <w:bCs/>
        </w:rPr>
      </w:pPr>
      <w:r w:rsidRPr="00910293">
        <w:rPr>
          <w:b/>
          <w:bCs/>
        </w:rPr>
        <w:t xml:space="preserve">Slabé stránky </w:t>
      </w:r>
    </w:p>
    <w:p w14:paraId="5ADC9738" w14:textId="77777777" w:rsidR="00910293" w:rsidRDefault="00910293" w:rsidP="00910293">
      <w:pPr>
        <w:spacing w:line="360" w:lineRule="auto"/>
        <w:jc w:val="both"/>
      </w:pPr>
      <w:r>
        <w:t xml:space="preserve">Klub se nachází v lokalitě, která je pěší chůze cca. 30 minut od centra Olomouce. Z toho důvodu to může být pro některé účastníky omezující a spíše zavítají do lépe umístěných zařízení. </w:t>
      </w:r>
    </w:p>
    <w:p w14:paraId="7C7D3B43" w14:textId="35336CA3" w:rsidR="00910293" w:rsidRDefault="0035263C" w:rsidP="00910293">
      <w:pPr>
        <w:spacing w:line="360" w:lineRule="auto"/>
        <w:jc w:val="both"/>
      </w:pPr>
      <w:r>
        <w:t>Mnoho</w:t>
      </w:r>
      <w:r w:rsidR="00910293">
        <w:t xml:space="preserve"> účastníků dochází do klubu za </w:t>
      </w:r>
      <w:r>
        <w:t>účelem</w:t>
      </w:r>
      <w:r w:rsidR="00910293">
        <w:t xml:space="preserve"> odpočinku a využití počítačů nebo internetového připojení</w:t>
      </w:r>
      <w:r>
        <w:t>, a proto</w:t>
      </w:r>
      <w:r w:rsidR="00910293">
        <w:t xml:space="preserve"> často </w:t>
      </w:r>
      <w:r>
        <w:t>není aktivita</w:t>
      </w:r>
      <w:r w:rsidR="00910293">
        <w:t xml:space="preserve"> na připravovaném programu</w:t>
      </w:r>
      <w:r>
        <w:t xml:space="preserve"> vysoká.</w:t>
      </w:r>
      <w:r w:rsidR="00910293">
        <w:t xml:space="preserve"> </w:t>
      </w:r>
    </w:p>
    <w:p w14:paraId="1E3B3FC0" w14:textId="4A651A62" w:rsidR="00910293" w:rsidRDefault="00910293" w:rsidP="00910293">
      <w:pPr>
        <w:spacing w:line="360" w:lineRule="auto"/>
        <w:jc w:val="both"/>
      </w:pPr>
      <w:r>
        <w:t>Díky nízkoprahovosti mohou účastníci volně přicházet a odcházet. Z toho důvodu není nikdy předem znám počet účastníků</w:t>
      </w:r>
      <w:r w:rsidR="0035263C">
        <w:t>, což</w:t>
      </w:r>
      <w:r>
        <w:t xml:space="preserve"> může být negativ</w:t>
      </w:r>
      <w:r w:rsidR="0035263C">
        <w:t>ní</w:t>
      </w:r>
      <w:r>
        <w:t xml:space="preserve"> při plánování programu v klubu. </w:t>
      </w:r>
    </w:p>
    <w:p w14:paraId="3A4922F6" w14:textId="77777777" w:rsidR="00910293" w:rsidRDefault="00910293" w:rsidP="00910293">
      <w:pPr>
        <w:spacing w:line="360" w:lineRule="auto"/>
        <w:jc w:val="both"/>
      </w:pPr>
    </w:p>
    <w:p w14:paraId="5662EA86" w14:textId="3B8F8EA1" w:rsidR="00910293" w:rsidRDefault="00910293" w:rsidP="00910293">
      <w:pPr>
        <w:spacing w:line="360" w:lineRule="auto"/>
        <w:jc w:val="both"/>
        <w:rPr>
          <w:b/>
          <w:bCs/>
        </w:rPr>
      </w:pPr>
      <w:r w:rsidRPr="00910293">
        <w:rPr>
          <w:b/>
          <w:bCs/>
        </w:rPr>
        <w:t xml:space="preserve">Příležitosti </w:t>
      </w:r>
    </w:p>
    <w:p w14:paraId="0D5F86F7" w14:textId="75EB3CFE" w:rsidR="00910293" w:rsidRDefault="00910293" w:rsidP="00910293">
      <w:pPr>
        <w:spacing w:line="360" w:lineRule="auto"/>
        <w:jc w:val="both"/>
      </w:pPr>
      <w:r w:rsidRPr="00910293">
        <w:t xml:space="preserve">Zařízení díky sponzorům či financím z kraje/města může pořádat různé výlety po Olomouci nebo blízkém okolí. To je vhodné především </w:t>
      </w:r>
      <w:r w:rsidR="0035263C">
        <w:t>v </w:t>
      </w:r>
      <w:r w:rsidRPr="00910293">
        <w:t>prázdni</w:t>
      </w:r>
      <w:r w:rsidR="0035263C">
        <w:t>novém období</w:t>
      </w:r>
      <w:r w:rsidRPr="00910293">
        <w:t xml:space="preserve">, kdy účastníci mají spoustu volného času. </w:t>
      </w:r>
      <w:r>
        <w:t>Stejně tak se může jednat o různé další akce ve spolupráci s dalšími zařízení</w:t>
      </w:r>
      <w:r w:rsidR="0035263C">
        <w:t>mi</w:t>
      </w:r>
      <w:r>
        <w:t xml:space="preserve"> města Olomouce. </w:t>
      </w:r>
    </w:p>
    <w:p w14:paraId="1F432D1A" w14:textId="70B20A92" w:rsidR="00910293" w:rsidRDefault="00910293" w:rsidP="00910293">
      <w:pPr>
        <w:spacing w:line="360" w:lineRule="auto"/>
        <w:jc w:val="both"/>
      </w:pPr>
      <w:r>
        <w:t xml:space="preserve">Klub má dobrou propagaci na webových stránkách, </w:t>
      </w:r>
      <w:r w:rsidR="0035263C">
        <w:t>nicméně by</w:t>
      </w:r>
      <w:r>
        <w:t xml:space="preserve"> mohl více rozvinout </w:t>
      </w:r>
      <w:r w:rsidR="0035263C">
        <w:t xml:space="preserve">svou </w:t>
      </w:r>
      <w:r>
        <w:t>aktiv</w:t>
      </w:r>
      <w:r w:rsidR="0035263C">
        <w:t>itu</w:t>
      </w:r>
      <w:r>
        <w:t xml:space="preserve"> na sociálních sítích, které většina účastníků pravidelně navštěvuje. </w:t>
      </w:r>
    </w:p>
    <w:p w14:paraId="28313629" w14:textId="794C70E1" w:rsidR="00910293" w:rsidRDefault="00910293" w:rsidP="00910293">
      <w:pPr>
        <w:spacing w:line="360" w:lineRule="auto"/>
        <w:jc w:val="both"/>
      </w:pPr>
    </w:p>
    <w:p w14:paraId="04937309" w14:textId="77777777" w:rsidR="0035263C" w:rsidRDefault="0035263C" w:rsidP="00910293">
      <w:pPr>
        <w:spacing w:line="360" w:lineRule="auto"/>
        <w:jc w:val="both"/>
      </w:pPr>
    </w:p>
    <w:p w14:paraId="51F42BDA" w14:textId="02F79219" w:rsidR="00910293" w:rsidRDefault="00910293" w:rsidP="00910293">
      <w:pPr>
        <w:spacing w:line="360" w:lineRule="auto"/>
        <w:jc w:val="both"/>
        <w:rPr>
          <w:b/>
          <w:bCs/>
        </w:rPr>
      </w:pPr>
      <w:r w:rsidRPr="00910293">
        <w:rPr>
          <w:b/>
          <w:bCs/>
        </w:rPr>
        <w:lastRenderedPageBreak/>
        <w:t xml:space="preserve">Hrozby </w:t>
      </w:r>
    </w:p>
    <w:p w14:paraId="50CC1D7A" w14:textId="6CDE93FA" w:rsidR="00910293" w:rsidRPr="00910293" w:rsidRDefault="00910293" w:rsidP="00910293">
      <w:pPr>
        <w:spacing w:line="360" w:lineRule="auto"/>
        <w:jc w:val="both"/>
      </w:pPr>
      <w:r>
        <w:t xml:space="preserve">Velkou hrozbou pro zařízení může být nedostatečná účast dětí a mládeže. Tento problém nastal především po pandemii covid-19, kdy si děti a mládež zvykly </w:t>
      </w:r>
      <w:r w:rsidR="0035263C">
        <w:t>trávit čas doma u počítače</w:t>
      </w:r>
      <w:r>
        <w:t xml:space="preserve"> </w:t>
      </w:r>
      <w:r w:rsidR="0035263C">
        <w:t xml:space="preserve">nebo na sociálních sítích. </w:t>
      </w:r>
    </w:p>
    <w:p w14:paraId="6015BF82" w14:textId="22CEFACE" w:rsidR="00910293" w:rsidRDefault="00910293" w:rsidP="00910293">
      <w:pPr>
        <w:spacing w:line="360" w:lineRule="auto"/>
        <w:jc w:val="both"/>
      </w:pPr>
    </w:p>
    <w:p w14:paraId="79787697" w14:textId="4AAA0AC2" w:rsidR="00910293" w:rsidRDefault="00910293" w:rsidP="00910293">
      <w:pPr>
        <w:pStyle w:val="Nadpis2"/>
      </w:pPr>
      <w:bookmarkStart w:id="31" w:name="_Toc132375225"/>
      <w:r>
        <w:t>Přínos projektu</w:t>
      </w:r>
      <w:bookmarkEnd w:id="31"/>
      <w:r>
        <w:t xml:space="preserve"> </w:t>
      </w:r>
    </w:p>
    <w:p w14:paraId="3D9E8265" w14:textId="0B79F329" w:rsidR="00707A95" w:rsidRDefault="00910293" w:rsidP="00707A95">
      <w:pPr>
        <w:spacing w:line="480" w:lineRule="auto"/>
        <w:jc w:val="both"/>
      </w:pPr>
      <w:r>
        <w:t>P</w:t>
      </w:r>
      <w:r w:rsidR="0035263C">
        <w:t xml:space="preserve">rojekt se zaměřuje na prevenci návykových látek u dětí a mládeže ve věku 7-15 let. </w:t>
      </w:r>
      <w:r w:rsidR="00707A95">
        <w:t xml:space="preserve">Jeho smysl spočívá v obohacení NZDM o realizaci preventivních aktivit v oblasti návykových látek. Děti a mládež v tomto věku se s prevencí setkávají především ve škole, kde jsou preventivní programy často nedostatečné. </w:t>
      </w:r>
    </w:p>
    <w:p w14:paraId="32083B72" w14:textId="0C2A9D1B" w:rsidR="00707A95" w:rsidRDefault="00707A95" w:rsidP="00707A95">
      <w:pPr>
        <w:spacing w:line="480" w:lineRule="auto"/>
        <w:jc w:val="both"/>
      </w:pPr>
      <w:r>
        <w:t xml:space="preserve">Uvědomujeme si však nutnost prevence i mimo školu, a proto je pro projekt vybráno nízkoprahové zařízení pro děti a mládež. Jeho cílovou skupinou jsou často osoby, které nemají úplně vhodné rodinné zázemí, které by tvořilo jejich silnou vůli, zdravé sebevědomí a celkově silnou osobnost. Proto se projekt mimo jiné zaměřuje právě na tyto aspekty. </w:t>
      </w:r>
    </w:p>
    <w:p w14:paraId="23863000" w14:textId="35259460" w:rsidR="00910293" w:rsidRPr="00910293" w:rsidRDefault="00707A95" w:rsidP="00707A95">
      <w:pPr>
        <w:spacing w:line="480" w:lineRule="auto"/>
        <w:jc w:val="both"/>
      </w:pPr>
      <w:r>
        <w:t xml:space="preserve">Častým problémem preventivních aktivit na školách je pasivita účastníků a nízká atraktivita programu pro jejich účast. Tento projekt se proto zaměřuje na aktivity, které jsou uzpůsobeny věku účastníků a na jejich interakci v programu tak, aby byly pro účastníky zábavné a obohacující. </w:t>
      </w:r>
    </w:p>
    <w:p w14:paraId="6234DEFC" w14:textId="4E2B663D" w:rsidR="009E7844" w:rsidRPr="004518E9" w:rsidRDefault="009E7844" w:rsidP="00707A95">
      <w:pPr>
        <w:pStyle w:val="Nadpis2"/>
        <w:jc w:val="both"/>
      </w:pPr>
      <w:bookmarkStart w:id="32" w:name="_Toc132375226"/>
      <w:r w:rsidRPr="004518E9">
        <w:t>Cílová skupina</w:t>
      </w:r>
      <w:bookmarkEnd w:id="32"/>
    </w:p>
    <w:p w14:paraId="71FE051A" w14:textId="29F90925" w:rsidR="009E7844" w:rsidRDefault="009E7844" w:rsidP="00707A95">
      <w:pPr>
        <w:spacing w:after="120" w:line="360" w:lineRule="auto"/>
        <w:jc w:val="both"/>
      </w:pPr>
      <w:r>
        <w:t xml:space="preserve">Cílovou skupinou klubu Zóna jsou děti, mládež a mladí dospělí ve věku 7-26 let. </w:t>
      </w:r>
      <w:r w:rsidR="005F76C7">
        <w:t xml:space="preserve">Účastníci starší 18 let v klubu především vyhledávají pomoc s administrativou či jinými osobními </w:t>
      </w:r>
      <w:r w:rsidR="004809B9">
        <w:t>problémy</w:t>
      </w:r>
      <w:r w:rsidR="00A633E0">
        <w:t xml:space="preserve"> a</w:t>
      </w:r>
      <w:r w:rsidR="005F76C7">
        <w:t xml:space="preserve"> méně často se chtějí účastnit vymyšleného programu. Program </w:t>
      </w:r>
      <w:r w:rsidR="00A633E0">
        <w:t xml:space="preserve">v klubu </w:t>
      </w:r>
      <w:r w:rsidR="005F76C7">
        <w:t xml:space="preserve">se zpravidla týká osob ve věku 7-15 let. Z toho důvodu se </w:t>
      </w:r>
      <w:r w:rsidR="00A633E0">
        <w:t xml:space="preserve">i </w:t>
      </w:r>
      <w:r w:rsidR="005F76C7">
        <w:t xml:space="preserve">níže popsaný preventivní program </w:t>
      </w:r>
      <w:r w:rsidR="00A633E0">
        <w:t xml:space="preserve">věnuje </w:t>
      </w:r>
      <w:r w:rsidR="005F76C7">
        <w:t xml:space="preserve">této cílové skupině.  </w:t>
      </w:r>
    </w:p>
    <w:p w14:paraId="268DEA52" w14:textId="75944390" w:rsidR="005F76C7" w:rsidRPr="004518E9" w:rsidRDefault="005F76C7" w:rsidP="00D11660">
      <w:pPr>
        <w:pStyle w:val="Nadpis2"/>
        <w:spacing w:line="360" w:lineRule="auto"/>
        <w:jc w:val="both"/>
      </w:pPr>
      <w:bookmarkStart w:id="33" w:name="_Toc132375227"/>
      <w:r w:rsidRPr="004518E9">
        <w:lastRenderedPageBreak/>
        <w:t>Počet účastník</w:t>
      </w:r>
      <w:r w:rsidR="00D11660">
        <w:t>ů</w:t>
      </w:r>
      <w:bookmarkEnd w:id="33"/>
    </w:p>
    <w:p w14:paraId="4FBFF3AA" w14:textId="26ECD75D" w:rsidR="006F74D2" w:rsidRDefault="005F76C7" w:rsidP="00D11660">
      <w:pPr>
        <w:spacing w:after="120" w:line="360" w:lineRule="auto"/>
        <w:jc w:val="both"/>
      </w:pPr>
      <w:r>
        <w:t>Jelikož se jedná o nízkoprahové zařízení, účastníci mohou volně přicházet</w:t>
      </w:r>
      <w:r w:rsidR="00A633E0">
        <w:t xml:space="preserve"> a o</w:t>
      </w:r>
      <w:r>
        <w:t>dcházet. Z toho důvodu je počet účastníků nestabilní</w:t>
      </w:r>
      <w:r w:rsidR="00A633E0">
        <w:t xml:space="preserve"> a n</w:t>
      </w:r>
      <w:r>
        <w:t>elze předem určit</w:t>
      </w:r>
      <w:r w:rsidR="00A633E0">
        <w:t>,</w:t>
      </w:r>
      <w:r>
        <w:t xml:space="preserve"> jaká věková skupina se v klubu sejde a v jakém počtu. </w:t>
      </w:r>
      <w:r w:rsidR="00BF3B81">
        <w:t xml:space="preserve">Maximální kapacita je 30 osob. </w:t>
      </w:r>
    </w:p>
    <w:p w14:paraId="41983E23" w14:textId="229A00EA" w:rsidR="002F3FF4" w:rsidRPr="004518E9" w:rsidRDefault="002F3FF4" w:rsidP="00D11660">
      <w:pPr>
        <w:pStyle w:val="Nadpis2"/>
        <w:spacing w:line="360" w:lineRule="auto"/>
        <w:jc w:val="both"/>
      </w:pPr>
      <w:bookmarkStart w:id="34" w:name="_Toc132375228"/>
      <w:r w:rsidRPr="004518E9">
        <w:t>Specifika programu v NZDM</w:t>
      </w:r>
      <w:bookmarkEnd w:id="34"/>
      <w:r w:rsidRPr="004518E9">
        <w:t xml:space="preserve"> </w:t>
      </w:r>
    </w:p>
    <w:p w14:paraId="0921DEB6" w14:textId="31A145D7" w:rsidR="00BE4CC7" w:rsidRDefault="002F3FF4" w:rsidP="00D11660">
      <w:pPr>
        <w:spacing w:after="120" w:line="360" w:lineRule="auto"/>
        <w:jc w:val="both"/>
      </w:pPr>
      <w:r>
        <w:t xml:space="preserve">Hlavním specifikem programu odehrávajícím se v NZDM je </w:t>
      </w:r>
      <w:r w:rsidR="009C54C0">
        <w:t>nestálost cílové skupiny. Program musí být dostatečně flexibilní, aby</w:t>
      </w:r>
      <w:r w:rsidR="00A448A5">
        <w:t xml:space="preserve"> </w:t>
      </w:r>
      <w:r w:rsidR="009C54C0">
        <w:t xml:space="preserve">ho </w:t>
      </w:r>
      <w:r w:rsidR="00A448A5">
        <w:t xml:space="preserve">organizátoři/ pracovníci </w:t>
      </w:r>
      <w:r w:rsidR="009C54C0">
        <w:t xml:space="preserve">mohli v danou chvíli přizpůsobit dle věku a počtu účastníků. I z toho důvodu </w:t>
      </w:r>
      <w:r w:rsidR="00A633E0">
        <w:t>není projekt</w:t>
      </w:r>
      <w:r w:rsidR="009C54C0">
        <w:t xml:space="preserve"> tvořen pevně na jednotlivé dny, nýbrž bude </w:t>
      </w:r>
      <w:r w:rsidR="00A633E0">
        <w:t xml:space="preserve">se jedná </w:t>
      </w:r>
      <w:r w:rsidR="009C54C0">
        <w:t xml:space="preserve">o seskupení aktivit, které bude potřebné volit </w:t>
      </w:r>
      <w:r w:rsidR="004518E9">
        <w:t xml:space="preserve">aktuálně dle situace. </w:t>
      </w:r>
    </w:p>
    <w:p w14:paraId="3785FDC8" w14:textId="77777777" w:rsidR="00BE4CC7" w:rsidRDefault="00BE4CC7">
      <w:r>
        <w:br w:type="page"/>
      </w:r>
    </w:p>
    <w:p w14:paraId="0BF57143" w14:textId="77777777" w:rsidR="002F3FF4" w:rsidRPr="00A448A5" w:rsidRDefault="002F3FF4" w:rsidP="002F3FF4">
      <w:pPr>
        <w:spacing w:after="120" w:line="360" w:lineRule="auto"/>
        <w:jc w:val="both"/>
        <w:rPr>
          <w:b/>
          <w:bCs/>
        </w:rPr>
      </w:pPr>
    </w:p>
    <w:p w14:paraId="6C3620FE" w14:textId="2F93632C" w:rsidR="009D2776" w:rsidRPr="0011147D" w:rsidRDefault="0011147D" w:rsidP="008D0E86">
      <w:pPr>
        <w:pStyle w:val="Nadpis2"/>
      </w:pPr>
      <w:bookmarkStart w:id="35" w:name="_Toc132375229"/>
      <w:r w:rsidRPr="0011147D">
        <w:t>Časová dotace programu</w:t>
      </w:r>
      <w:bookmarkEnd w:id="35"/>
      <w:r w:rsidRPr="0011147D">
        <w:t xml:space="preserve"> </w:t>
      </w:r>
    </w:p>
    <w:p w14:paraId="44505066" w14:textId="535EE588" w:rsidR="0011147D" w:rsidRDefault="0011147D" w:rsidP="0011147D">
      <w:pPr>
        <w:spacing w:after="120" w:line="360" w:lineRule="auto"/>
        <w:jc w:val="both"/>
      </w:pPr>
      <w:r>
        <w:t xml:space="preserve">Přímé časové rozhraní </w:t>
      </w:r>
      <w:r w:rsidR="00BE4CC7">
        <w:t>projektu není dáno</w:t>
      </w:r>
      <w:r w:rsidR="00A633E0">
        <w:t>, j</w:t>
      </w:r>
      <w:r w:rsidR="00BE4CC7">
        <w:t xml:space="preserve">edná se spíše o soubor aktivit. Preventivní působení by mělo být soustavné a dlouhodobé. Z toho důvodu je důležité aktivity zařazovat průběžně, dle aktuální situace v klubu. </w:t>
      </w:r>
    </w:p>
    <w:p w14:paraId="2234FF57" w14:textId="21AABCAE" w:rsidR="000251F9" w:rsidRDefault="000251F9" w:rsidP="008D0E86">
      <w:pPr>
        <w:pStyle w:val="Nadpis2"/>
      </w:pPr>
      <w:bookmarkStart w:id="36" w:name="_Toc132375230"/>
      <w:r w:rsidRPr="000251F9">
        <w:t>Cíl projektu</w:t>
      </w:r>
      <w:bookmarkEnd w:id="36"/>
      <w:r w:rsidRPr="000251F9">
        <w:t xml:space="preserve"> </w:t>
      </w:r>
    </w:p>
    <w:p w14:paraId="2E151C81" w14:textId="7BA3DE3F" w:rsidR="00FB7ED0" w:rsidRPr="00FB7ED0" w:rsidRDefault="00FB7ED0" w:rsidP="00FB7ED0">
      <w:pPr>
        <w:spacing w:after="120" w:line="360" w:lineRule="auto"/>
        <w:jc w:val="both"/>
      </w:pPr>
      <w:r>
        <w:t>Hlavním cílem projektu je předcházení užívání návykových látek.</w:t>
      </w:r>
      <w:r w:rsidR="004809B9">
        <w:t xml:space="preserve"> </w:t>
      </w:r>
      <w:r>
        <w:t>Dále se program zaměřuje na posílení zdravého sebevědomí</w:t>
      </w:r>
      <w:r w:rsidR="00D500B5">
        <w:t xml:space="preserve"> a sebedůvěry</w:t>
      </w:r>
      <w:r>
        <w:t xml:space="preserve">, </w:t>
      </w:r>
      <w:r w:rsidR="00F02FE5">
        <w:t xml:space="preserve">posílení vůle, </w:t>
      </w:r>
      <w:r>
        <w:t>umění stát si za svým názorem a efektivn</w:t>
      </w:r>
      <w:r w:rsidR="00A633E0">
        <w:t>í</w:t>
      </w:r>
      <w:r>
        <w:t xml:space="preserve"> řeš</w:t>
      </w:r>
      <w:r w:rsidR="00A633E0">
        <w:t>ení</w:t>
      </w:r>
      <w:r>
        <w:t xml:space="preserve"> problém</w:t>
      </w:r>
      <w:r w:rsidR="00A633E0">
        <w:t>ů</w:t>
      </w:r>
      <w:r>
        <w:t>. Další cíle jsou stanoveny pro každou věkovou skupinu zvlášť.</w:t>
      </w:r>
    </w:p>
    <w:p w14:paraId="188EE485" w14:textId="6430078F" w:rsidR="0011147D" w:rsidRDefault="002F52A2" w:rsidP="008D0E86">
      <w:pPr>
        <w:pStyle w:val="Nadpis2"/>
      </w:pPr>
      <w:bookmarkStart w:id="37" w:name="_Toc132375231"/>
      <w:r w:rsidRPr="002F52A2">
        <w:t>Personální zajištění</w:t>
      </w:r>
      <w:bookmarkEnd w:id="37"/>
      <w:r w:rsidRPr="002F52A2">
        <w:t xml:space="preserve"> </w:t>
      </w:r>
    </w:p>
    <w:p w14:paraId="219EEE10" w14:textId="22DD3364" w:rsidR="00E723C7" w:rsidRPr="00E723C7" w:rsidRDefault="00E723C7" w:rsidP="00E723C7">
      <w:pPr>
        <w:spacing w:after="120" w:line="360" w:lineRule="auto"/>
        <w:jc w:val="both"/>
      </w:pPr>
      <w:r w:rsidRPr="00E723C7">
        <w:t>V NZDM klub Zóna se v přímé práci s</w:t>
      </w:r>
      <w:r w:rsidR="004809B9">
        <w:t> </w:t>
      </w:r>
      <w:r w:rsidRPr="00E723C7">
        <w:t>klienty</w:t>
      </w:r>
      <w:r w:rsidR="004809B9">
        <w:t xml:space="preserve"> v současné době</w:t>
      </w:r>
      <w:r w:rsidRPr="00E723C7">
        <w:t xml:space="preserve"> pohybují tři </w:t>
      </w:r>
      <w:r w:rsidR="00797814" w:rsidRPr="00E723C7">
        <w:t>pracovnice,</w:t>
      </w:r>
      <w:r w:rsidRPr="00E723C7">
        <w:t xml:space="preserve"> </w:t>
      </w:r>
      <w:r w:rsidR="004809B9">
        <w:t xml:space="preserve">a to </w:t>
      </w:r>
      <w:r w:rsidRPr="00E723C7">
        <w:t xml:space="preserve">na pozici sociální pracovník </w:t>
      </w:r>
      <w:r w:rsidR="00A633E0">
        <w:t>nebo</w:t>
      </w:r>
      <w:r w:rsidRPr="00E723C7">
        <w:t xml:space="preserve"> pracovník v sociálních službách. </w:t>
      </w:r>
    </w:p>
    <w:p w14:paraId="364BC8E4" w14:textId="60D221D6" w:rsidR="00AA14A1" w:rsidRDefault="00AA14A1" w:rsidP="008D0E86">
      <w:pPr>
        <w:pStyle w:val="Nadpis2"/>
      </w:pPr>
      <w:bookmarkStart w:id="38" w:name="_Toc132375232"/>
      <w:r>
        <w:t>Materiální zajištění</w:t>
      </w:r>
      <w:bookmarkEnd w:id="38"/>
      <w:r>
        <w:t xml:space="preserve"> </w:t>
      </w:r>
    </w:p>
    <w:p w14:paraId="116861A6" w14:textId="0F3EBCBF" w:rsidR="00B613EB" w:rsidRPr="00B613EB" w:rsidRDefault="00B613EB">
      <w:pPr>
        <w:pStyle w:val="Odstavecseseznamem"/>
        <w:numPr>
          <w:ilvl w:val="0"/>
          <w:numId w:val="20"/>
        </w:numPr>
        <w:spacing w:after="120" w:line="360" w:lineRule="auto"/>
        <w:jc w:val="both"/>
      </w:pPr>
      <w:r w:rsidRPr="00B613EB">
        <w:t>bílé samolepící etikety ve velikosti cca. 40 cm (dle počtu účastníků)</w:t>
      </w:r>
    </w:p>
    <w:p w14:paraId="5E11C950" w14:textId="4D6363F2" w:rsidR="00B613EB" w:rsidRDefault="00B613EB">
      <w:pPr>
        <w:pStyle w:val="Odstavecseseznamem"/>
        <w:numPr>
          <w:ilvl w:val="0"/>
          <w:numId w:val="20"/>
        </w:numPr>
        <w:spacing w:after="120" w:line="360" w:lineRule="auto"/>
        <w:jc w:val="both"/>
      </w:pPr>
      <w:r w:rsidRPr="00B613EB">
        <w:t>psací potřeby (fixy, pastelky</w:t>
      </w:r>
      <w:r w:rsidR="00DA7879">
        <w:t>, tužky, propisky</w:t>
      </w:r>
      <w:r w:rsidRPr="00B613EB">
        <w:t>)</w:t>
      </w:r>
    </w:p>
    <w:p w14:paraId="78FE2B87" w14:textId="2C58C2A5" w:rsidR="00DA7879" w:rsidRPr="00B613EB" w:rsidRDefault="00DA7879">
      <w:pPr>
        <w:pStyle w:val="Odstavecseseznamem"/>
        <w:numPr>
          <w:ilvl w:val="0"/>
          <w:numId w:val="20"/>
        </w:numPr>
        <w:spacing w:after="120" w:line="360" w:lineRule="auto"/>
        <w:jc w:val="both"/>
      </w:pPr>
      <w:r>
        <w:t xml:space="preserve">výtvarné potřeby (bílé papíry, nůžky, </w:t>
      </w:r>
      <w:r w:rsidR="00E723C7">
        <w:t xml:space="preserve">tempery, vodovky, kelímky na vodu, štětce </w:t>
      </w:r>
    </w:p>
    <w:p w14:paraId="7868FEFB" w14:textId="490641B5" w:rsidR="00B613EB" w:rsidRDefault="0003087E">
      <w:pPr>
        <w:pStyle w:val="Odstavecseseznamem"/>
        <w:numPr>
          <w:ilvl w:val="0"/>
          <w:numId w:val="20"/>
        </w:numPr>
        <w:spacing w:after="120" w:line="360" w:lineRule="auto"/>
        <w:jc w:val="both"/>
      </w:pPr>
      <w:r>
        <w:t xml:space="preserve">1x </w:t>
      </w:r>
      <w:r w:rsidR="00B613EB" w:rsidRPr="00B613EB">
        <w:t xml:space="preserve">předmět vhodný pro reflexi </w:t>
      </w:r>
      <w:r>
        <w:t xml:space="preserve">(balónek, klubíčko…) </w:t>
      </w:r>
    </w:p>
    <w:p w14:paraId="10139805" w14:textId="31FF5663" w:rsidR="00DA7879" w:rsidRDefault="00DA7879">
      <w:pPr>
        <w:pStyle w:val="Odstavecseseznamem"/>
        <w:numPr>
          <w:ilvl w:val="0"/>
          <w:numId w:val="20"/>
        </w:numPr>
        <w:spacing w:after="120" w:line="360" w:lineRule="auto"/>
        <w:jc w:val="both"/>
      </w:pPr>
      <w:r>
        <w:t>kostýmy, rekvizity pro hraní scének</w:t>
      </w:r>
      <w:r w:rsidR="0070781B">
        <w:t xml:space="preserve"> (volitelné)</w:t>
      </w:r>
    </w:p>
    <w:p w14:paraId="258350C2" w14:textId="40E87969" w:rsidR="00DA7879" w:rsidRDefault="00830431">
      <w:pPr>
        <w:pStyle w:val="Odstavecseseznamem"/>
        <w:numPr>
          <w:ilvl w:val="0"/>
          <w:numId w:val="20"/>
        </w:numPr>
        <w:spacing w:after="120" w:line="360" w:lineRule="auto"/>
        <w:jc w:val="both"/>
      </w:pPr>
      <w:r>
        <w:t>bonbony a další sladkosti sloužící jako motivace či výhra pro účastníky</w:t>
      </w:r>
    </w:p>
    <w:p w14:paraId="33AA3361" w14:textId="530EE35C" w:rsidR="00DA7879" w:rsidRDefault="00797814">
      <w:pPr>
        <w:pStyle w:val="Odstavecseseznamem"/>
        <w:numPr>
          <w:ilvl w:val="0"/>
          <w:numId w:val="20"/>
        </w:numPr>
        <w:spacing w:after="120" w:line="360" w:lineRule="auto"/>
        <w:jc w:val="both"/>
      </w:pPr>
      <w:r>
        <w:t xml:space="preserve">hrnek či jiná nádoba </w:t>
      </w:r>
    </w:p>
    <w:p w14:paraId="1782FC86" w14:textId="77777777" w:rsidR="00B613EB" w:rsidRPr="00B613EB" w:rsidRDefault="00B613EB" w:rsidP="00B613EB">
      <w:pPr>
        <w:pStyle w:val="Odstavecseseznamem"/>
        <w:spacing w:after="120" w:line="360" w:lineRule="auto"/>
        <w:jc w:val="both"/>
      </w:pPr>
    </w:p>
    <w:p w14:paraId="3494E7BE" w14:textId="16E5A8E1" w:rsidR="002F52A2" w:rsidRDefault="002F52A2" w:rsidP="008D0E86">
      <w:pPr>
        <w:pStyle w:val="Nadpis2"/>
      </w:pPr>
      <w:bookmarkStart w:id="39" w:name="_Toc132375233"/>
      <w:r w:rsidRPr="002F52A2">
        <w:t>Financování</w:t>
      </w:r>
      <w:bookmarkEnd w:id="39"/>
      <w:r w:rsidRPr="002F52A2">
        <w:t xml:space="preserve"> </w:t>
      </w:r>
    </w:p>
    <w:p w14:paraId="038C73BF" w14:textId="47E85FEB" w:rsidR="00E50223" w:rsidRPr="00E50223" w:rsidRDefault="00E50223" w:rsidP="00E50223">
      <w:pPr>
        <w:spacing w:after="120" w:line="360" w:lineRule="auto"/>
        <w:jc w:val="both"/>
      </w:pPr>
      <w:r w:rsidRPr="00E50223">
        <w:t>Program bude financován ze zdrojů NZDM klub Zóna. Více informací o financování zařízení v kapitole 1.5.Klub Zóna Olomouc</w:t>
      </w:r>
      <w:r>
        <w:t xml:space="preserve">. </w:t>
      </w:r>
    </w:p>
    <w:p w14:paraId="16BB5EF5" w14:textId="72E51298" w:rsidR="00A95515" w:rsidRDefault="00A95515" w:rsidP="008D0E86">
      <w:pPr>
        <w:pStyle w:val="Nadpis2"/>
      </w:pPr>
      <w:bookmarkStart w:id="40" w:name="_Toc132375234"/>
      <w:r>
        <w:lastRenderedPageBreak/>
        <w:t>Propagace</w:t>
      </w:r>
      <w:bookmarkEnd w:id="40"/>
      <w:r>
        <w:t xml:space="preserve"> </w:t>
      </w:r>
    </w:p>
    <w:p w14:paraId="3BD19D20" w14:textId="756AC108" w:rsidR="004809B9" w:rsidRPr="00E50223" w:rsidRDefault="00E50223" w:rsidP="00E50223">
      <w:pPr>
        <w:spacing w:after="120" w:line="360" w:lineRule="auto"/>
        <w:jc w:val="both"/>
      </w:pPr>
      <w:r w:rsidRPr="00E50223">
        <w:t xml:space="preserve">Zařízení </w:t>
      </w:r>
      <w:r w:rsidR="00A633E0">
        <w:t xml:space="preserve">umisťuje </w:t>
      </w:r>
      <w:r w:rsidRPr="00E50223">
        <w:t>na své webové stránky (</w:t>
      </w:r>
      <w:hyperlink r:id="rId16" w:anchor="kontakt" w:history="1">
        <w:r w:rsidRPr="00E50223">
          <w:rPr>
            <w:rStyle w:val="Hypertextovodkaz"/>
          </w:rPr>
          <w:t>http://www.zonaklub.cz/#kontakt</w:t>
        </w:r>
      </w:hyperlink>
      <w:r w:rsidRPr="00E50223">
        <w:t>)</w:t>
      </w:r>
      <w:r w:rsidR="00A633E0">
        <w:t xml:space="preserve"> </w:t>
      </w:r>
      <w:r w:rsidR="004809B9">
        <w:t xml:space="preserve">plakáty </w:t>
      </w:r>
      <w:r w:rsidRPr="00E50223">
        <w:t>odkazující na a</w:t>
      </w:r>
      <w:r>
        <w:t>ktivit</w:t>
      </w:r>
      <w:r w:rsidR="00A633E0">
        <w:t>y, které se v klubu odehrávají</w:t>
      </w:r>
      <w:r>
        <w:t xml:space="preserve">. Tímto způsobem lze </w:t>
      </w:r>
      <w:r w:rsidR="00A633E0">
        <w:t>propagovat</w:t>
      </w:r>
      <w:r>
        <w:t xml:space="preserve"> i aktivity, které jsou součástí programu.</w:t>
      </w:r>
    </w:p>
    <w:p w14:paraId="59D6DBC5" w14:textId="1F33B055" w:rsidR="002F52A2" w:rsidRPr="00A95515" w:rsidRDefault="00A95515" w:rsidP="008D0E86">
      <w:pPr>
        <w:pStyle w:val="Nadpis2"/>
      </w:pPr>
      <w:bookmarkStart w:id="41" w:name="_Toc132375235"/>
      <w:r w:rsidRPr="00A95515">
        <w:t>Orientace v </w:t>
      </w:r>
      <w:r w:rsidR="00AA14A1">
        <w:t>p</w:t>
      </w:r>
      <w:r w:rsidRPr="00A95515">
        <w:t>rojektu</w:t>
      </w:r>
      <w:bookmarkEnd w:id="41"/>
    </w:p>
    <w:p w14:paraId="0F70DA62" w14:textId="0903E4BC" w:rsidR="00E723C7" w:rsidRDefault="00A95515" w:rsidP="00E723C7">
      <w:pPr>
        <w:spacing w:after="120" w:line="360" w:lineRule="auto"/>
        <w:jc w:val="both"/>
      </w:pPr>
      <w:r w:rsidRPr="00A95515">
        <w:t>Pro lepší uchop</w:t>
      </w:r>
      <w:r>
        <w:t>ení</w:t>
      </w:r>
      <w:r w:rsidRPr="00A95515">
        <w:t xml:space="preserve"> projektu</w:t>
      </w:r>
      <w:r w:rsidR="00A633E0">
        <w:t xml:space="preserve"> </w:t>
      </w:r>
      <w:r w:rsidRPr="00A95515">
        <w:t xml:space="preserve">je rozdělen </w:t>
      </w:r>
      <w:r w:rsidR="00E723C7">
        <w:t>do tří věkových skupin</w:t>
      </w:r>
      <w:r w:rsidR="00A633E0">
        <w:t>: d</w:t>
      </w:r>
      <w:r w:rsidR="00E723C7">
        <w:t xml:space="preserve">ěti ve věku 7 až 10 let, 10 až 13 let a 13 až 15 let. </w:t>
      </w:r>
    </w:p>
    <w:p w14:paraId="09B8D4BD" w14:textId="1FB979D0" w:rsidR="0055419C" w:rsidRPr="00E723C7" w:rsidRDefault="0055419C" w:rsidP="008D0E86">
      <w:pPr>
        <w:pStyle w:val="Nadpis2"/>
      </w:pPr>
      <w:bookmarkStart w:id="42" w:name="_Toc132375236"/>
      <w:r w:rsidRPr="00E723C7">
        <w:t>Zásady při projektu</w:t>
      </w:r>
      <w:bookmarkEnd w:id="42"/>
      <w:r w:rsidRPr="00E723C7">
        <w:t xml:space="preserve"> </w:t>
      </w:r>
    </w:p>
    <w:p w14:paraId="585DFCCD" w14:textId="0A62A6D4" w:rsidR="0003087E" w:rsidRDefault="0055419C" w:rsidP="0055419C">
      <w:pPr>
        <w:spacing w:after="120" w:line="360" w:lineRule="auto"/>
        <w:jc w:val="both"/>
      </w:pPr>
      <w:r>
        <w:t>Během realizace projektu je potřeb</w:t>
      </w:r>
      <w:r w:rsidR="00A633E0">
        <w:t>a</w:t>
      </w:r>
      <w:r>
        <w:t xml:space="preserve"> neustále dbát na nízkoprahovou stránku zařízení a </w:t>
      </w:r>
      <w:r w:rsidR="00A633E0">
        <w:t xml:space="preserve">na </w:t>
      </w:r>
      <w:r>
        <w:t>zásady, které s sebou přináší. Nejdůležitější je anonymita a dobrovolnost. Účastníci nemohou být nuceni k žádné aktivitě</w:t>
      </w:r>
      <w:r w:rsidR="00A633E0">
        <w:t xml:space="preserve"> ani</w:t>
      </w:r>
      <w:r>
        <w:t xml:space="preserve"> k</w:t>
      </w:r>
      <w:r w:rsidR="00A633E0">
        <w:t> </w:t>
      </w:r>
      <w:r>
        <w:t>po</w:t>
      </w:r>
      <w:r w:rsidR="00A633E0">
        <w:t xml:space="preserve">skytování </w:t>
      </w:r>
      <w:r>
        <w:t>osobních informací</w:t>
      </w:r>
      <w:r w:rsidR="00A633E0">
        <w:t xml:space="preserve">, </w:t>
      </w:r>
      <w:r>
        <w:t xml:space="preserve">včetně </w:t>
      </w:r>
      <w:r w:rsidR="00A633E0">
        <w:t>svého</w:t>
      </w:r>
      <w:r>
        <w:t xml:space="preserve"> jména, místo </w:t>
      </w:r>
      <w:r w:rsidR="00A633E0">
        <w:t>toho</w:t>
      </w:r>
      <w:r>
        <w:t xml:space="preserve"> mohou používat přezdívku. Je </w:t>
      </w:r>
      <w:r w:rsidR="00A633E0">
        <w:t>důležité</w:t>
      </w:r>
      <w:r>
        <w:t xml:space="preserve"> respektovat jejich názory a postoje, </w:t>
      </w:r>
      <w:r w:rsidR="00A633E0">
        <w:t>nijak</w:t>
      </w:r>
      <w:r>
        <w:t xml:space="preserve"> je nenutit a spíše jim nabízet pozitivní možnosti jejich přístupu. </w:t>
      </w:r>
      <w:r w:rsidR="00AC29C0">
        <w:t>Toho lze docílit i správným vystupováním samotných pracovníků</w:t>
      </w:r>
      <w:r w:rsidR="00A633E0">
        <w:t>. J</w:t>
      </w:r>
      <w:r w:rsidR="00AC29C0">
        <w:t>e důležité jít příkladem a nedělat nic</w:t>
      </w:r>
      <w:r w:rsidR="00A633E0">
        <w:t>,</w:t>
      </w:r>
      <w:r w:rsidR="00AC29C0">
        <w:t xml:space="preserve"> co</w:t>
      </w:r>
      <w:r w:rsidR="00A633E0">
        <w:t xml:space="preserve"> by</w:t>
      </w:r>
      <w:r w:rsidR="00AC29C0">
        <w:t xml:space="preserve"> </w:t>
      </w:r>
      <w:r w:rsidR="00A633E0">
        <w:t xml:space="preserve">ani účastníci neměli dělat. </w:t>
      </w:r>
      <w:r w:rsidR="00AC29C0">
        <w:t xml:space="preserve"> </w:t>
      </w:r>
    </w:p>
    <w:p w14:paraId="3DC53683" w14:textId="31BDA83E" w:rsidR="0055419C" w:rsidRPr="0055419C" w:rsidRDefault="0003087E" w:rsidP="00C41566">
      <w:r>
        <w:br w:type="page"/>
      </w:r>
    </w:p>
    <w:p w14:paraId="44DFE60B" w14:textId="0EA29DDE" w:rsidR="0024691E" w:rsidRDefault="00076AB6" w:rsidP="008D0E86">
      <w:pPr>
        <w:pStyle w:val="Nadpis1"/>
      </w:pPr>
      <w:bookmarkStart w:id="43" w:name="_Toc132375237"/>
      <w:r>
        <w:lastRenderedPageBreak/>
        <w:t>Aktivity vhodné pro všechny věkové kategorie</w:t>
      </w:r>
      <w:bookmarkEnd w:id="43"/>
      <w:r>
        <w:t xml:space="preserve"> </w:t>
      </w:r>
    </w:p>
    <w:p w14:paraId="646D91FF" w14:textId="7385A578" w:rsidR="0003087E" w:rsidRDefault="00076AB6" w:rsidP="0003087E">
      <w:pPr>
        <w:spacing w:after="120" w:line="360" w:lineRule="auto"/>
        <w:jc w:val="both"/>
      </w:pPr>
      <w:r>
        <w:t xml:space="preserve">V této kapitole si popíšeme aktivity, které jsou vhodné pro všechny věkové kategorie, kterým se projekt věnuje. Týká se to především aktivit na seznámení či na reflexi. </w:t>
      </w:r>
    </w:p>
    <w:p w14:paraId="0932CA03" w14:textId="1B10893C" w:rsidR="00076AB6" w:rsidRPr="0003087E" w:rsidRDefault="00076AB6" w:rsidP="008D0E86">
      <w:pPr>
        <w:pStyle w:val="Nadpis2"/>
      </w:pPr>
      <w:bookmarkStart w:id="44" w:name="_Toc132375238"/>
      <w:r w:rsidRPr="0003087E">
        <w:t>Seznamovací aktivity</w:t>
      </w:r>
      <w:bookmarkEnd w:id="44"/>
      <w:r w:rsidRPr="0003087E">
        <w:t xml:space="preserve"> </w:t>
      </w:r>
    </w:p>
    <w:p w14:paraId="144307DD" w14:textId="3B74095C" w:rsidR="0024691E" w:rsidRDefault="0024691E" w:rsidP="00076AB6">
      <w:pPr>
        <w:spacing w:after="120" w:line="360" w:lineRule="auto"/>
        <w:jc w:val="both"/>
      </w:pPr>
      <w:r w:rsidRPr="0024691E">
        <w:t xml:space="preserve">V NZDM se každý den můžeme setkat s jiným seskupením účastníků. </w:t>
      </w:r>
      <w:r w:rsidR="00A633E0">
        <w:t>Z</w:t>
      </w:r>
      <w:r w:rsidRPr="0024691E">
        <w:t xml:space="preserve"> toho důvodu je dobré před začátkem</w:t>
      </w:r>
      <w:r w:rsidR="0055419C">
        <w:t xml:space="preserve"> </w:t>
      </w:r>
      <w:r w:rsidR="00AC29C0">
        <w:t>aktivit</w:t>
      </w:r>
      <w:r w:rsidR="00A633E0">
        <w:t xml:space="preserve"> </w:t>
      </w:r>
      <w:r w:rsidR="00AC29C0">
        <w:t>zaměřených</w:t>
      </w:r>
      <w:r w:rsidR="0055419C">
        <w:t xml:space="preserve"> na prevenci</w:t>
      </w:r>
      <w:r w:rsidR="00A633E0">
        <w:t xml:space="preserve"> použít seznamovací aktivity</w:t>
      </w:r>
      <w:r w:rsidRPr="0024691E">
        <w:t xml:space="preserve">. </w:t>
      </w:r>
      <w:r w:rsidR="0055419C">
        <w:t xml:space="preserve">Níže </w:t>
      </w:r>
      <w:r w:rsidR="00AC29C0">
        <w:t xml:space="preserve">jsou </w:t>
      </w:r>
      <w:r w:rsidR="00A633E0">
        <w:t xml:space="preserve">uvedeny </w:t>
      </w:r>
      <w:r w:rsidR="00AC29C0">
        <w:t xml:space="preserve">příklady některých z nich. </w:t>
      </w:r>
    </w:p>
    <w:p w14:paraId="6B84E819" w14:textId="00EE944D" w:rsidR="00AC29C0" w:rsidRDefault="00AC29C0" w:rsidP="00AC29C0">
      <w:pPr>
        <w:spacing w:after="120" w:line="360" w:lineRule="auto"/>
        <w:jc w:val="both"/>
        <w:rPr>
          <w:b/>
          <w:bCs/>
        </w:rPr>
      </w:pPr>
      <w:r>
        <w:rPr>
          <w:b/>
          <w:bCs/>
        </w:rPr>
        <w:t xml:space="preserve">Název: </w:t>
      </w:r>
      <w:r w:rsidRPr="00AC29C0">
        <w:t>Cedulky</w:t>
      </w:r>
    </w:p>
    <w:p w14:paraId="64C8ECC2" w14:textId="4AD29809" w:rsidR="00AC29C0" w:rsidRPr="00AC29C0" w:rsidRDefault="00AC29C0" w:rsidP="00AC29C0">
      <w:pPr>
        <w:spacing w:after="120" w:line="360" w:lineRule="auto"/>
        <w:jc w:val="both"/>
        <w:rPr>
          <w:b/>
          <w:bCs/>
        </w:rPr>
      </w:pPr>
      <w:r w:rsidRPr="00AC29C0">
        <w:rPr>
          <w:b/>
          <w:bCs/>
        </w:rPr>
        <w:t xml:space="preserve">Časová </w:t>
      </w:r>
      <w:r>
        <w:rPr>
          <w:b/>
          <w:bCs/>
        </w:rPr>
        <w:t>náročnost:</w:t>
      </w:r>
      <w:r w:rsidRPr="00AC29C0">
        <w:rPr>
          <w:b/>
          <w:bCs/>
        </w:rPr>
        <w:t xml:space="preserve"> </w:t>
      </w:r>
      <w:r w:rsidRPr="00AC29C0">
        <w:t>cca. 15 minut</w:t>
      </w:r>
      <w:r>
        <w:rPr>
          <w:b/>
          <w:bCs/>
        </w:rPr>
        <w:t xml:space="preserve"> </w:t>
      </w:r>
    </w:p>
    <w:p w14:paraId="0B2FBB0D" w14:textId="36605D89" w:rsidR="00AC29C0" w:rsidRPr="00AC29C0" w:rsidRDefault="00AC29C0" w:rsidP="00AC29C0">
      <w:pPr>
        <w:spacing w:after="120" w:line="360" w:lineRule="auto"/>
        <w:jc w:val="both"/>
      </w:pPr>
      <w:r w:rsidRPr="00AC29C0">
        <w:rPr>
          <w:b/>
          <w:bCs/>
        </w:rPr>
        <w:t>C</w:t>
      </w:r>
      <w:r>
        <w:rPr>
          <w:b/>
          <w:bCs/>
        </w:rPr>
        <w:t xml:space="preserve">íl: </w:t>
      </w:r>
      <w:r>
        <w:t>Účastníci budou znát jméno</w:t>
      </w:r>
      <w:r w:rsidR="00A633E0">
        <w:t xml:space="preserve"> nebo </w:t>
      </w:r>
      <w:r>
        <w:t xml:space="preserve">přezdívku ostatních účastníků. </w:t>
      </w:r>
    </w:p>
    <w:p w14:paraId="41279CC4" w14:textId="7842FDAC" w:rsidR="00AC29C0" w:rsidRPr="00AC29C0" w:rsidRDefault="00AC29C0" w:rsidP="00AC29C0">
      <w:pPr>
        <w:spacing w:after="120" w:line="360" w:lineRule="auto"/>
        <w:jc w:val="both"/>
      </w:pPr>
      <w:r w:rsidRPr="00AC29C0">
        <w:rPr>
          <w:b/>
          <w:bCs/>
        </w:rPr>
        <w:t>Po</w:t>
      </w:r>
      <w:r>
        <w:rPr>
          <w:b/>
          <w:bCs/>
        </w:rPr>
        <w:t>můck</w:t>
      </w:r>
      <w:r w:rsidRPr="00AC29C0">
        <w:rPr>
          <w:b/>
          <w:bCs/>
        </w:rPr>
        <w:t xml:space="preserve">y: </w:t>
      </w:r>
      <w:r w:rsidR="00A633E0">
        <w:t>B</w:t>
      </w:r>
      <w:r w:rsidRPr="00AC29C0">
        <w:t xml:space="preserve">ílé samolepící etikety ve velikosti cca. </w:t>
      </w:r>
      <w:r w:rsidR="00545384" w:rsidRPr="00AC29C0">
        <w:t>40 cm</w:t>
      </w:r>
      <w:r w:rsidRPr="00AC29C0">
        <w:t xml:space="preserve"> (dle počtu účastníků)</w:t>
      </w:r>
      <w:r>
        <w:t xml:space="preserve">, </w:t>
      </w:r>
      <w:r w:rsidR="00545384">
        <w:t xml:space="preserve">psací potřeby (fixy, pastelky) </w:t>
      </w:r>
    </w:p>
    <w:p w14:paraId="27B5EA24" w14:textId="5CBE653D" w:rsidR="00AC29C0" w:rsidRPr="00076AB6" w:rsidRDefault="00AC29C0" w:rsidP="00AC29C0">
      <w:pPr>
        <w:spacing w:after="120" w:line="360" w:lineRule="auto"/>
        <w:jc w:val="both"/>
      </w:pPr>
      <w:r>
        <w:rPr>
          <w:b/>
          <w:bCs/>
        </w:rPr>
        <w:t xml:space="preserve">Na co si musí pracovník dát pozor: </w:t>
      </w:r>
      <w:r w:rsidR="00545384" w:rsidRPr="00076AB6">
        <w:t xml:space="preserve">Pracovník nesmí </w:t>
      </w:r>
      <w:r w:rsidR="00076AB6" w:rsidRPr="00076AB6">
        <w:t>účastníky nutit k napsání pravého jména, je to pouze na jejich uvážení, mohou použít přezdívku. Je však potřebné kontrolovat, aby přezdívka nebyla nijak urážlivá apod</w:t>
      </w:r>
      <w:r w:rsidR="00A633E0">
        <w:t>.</w:t>
      </w:r>
    </w:p>
    <w:p w14:paraId="08E41FE1" w14:textId="7F7B8EFE" w:rsidR="00AC29C0" w:rsidRPr="00076AB6" w:rsidRDefault="00AC29C0" w:rsidP="00AC29C0">
      <w:pPr>
        <w:spacing w:after="120" w:line="360" w:lineRule="auto"/>
        <w:jc w:val="both"/>
      </w:pPr>
      <w:r>
        <w:rPr>
          <w:b/>
          <w:bCs/>
        </w:rPr>
        <w:t xml:space="preserve">Průběh: </w:t>
      </w:r>
      <w:r w:rsidR="00076AB6" w:rsidRPr="00076AB6">
        <w:t>Každý účastník dostane jednu samolepící etiketu a jeho úkolem bude na ni</w:t>
      </w:r>
      <w:r w:rsidR="00A633E0">
        <w:t xml:space="preserve"> </w:t>
      </w:r>
      <w:r w:rsidR="00076AB6" w:rsidRPr="00076AB6">
        <w:t>pomocí psacích pomůcek</w:t>
      </w:r>
      <w:r w:rsidR="00A633E0">
        <w:t xml:space="preserve"> napsat</w:t>
      </w:r>
      <w:r w:rsidR="00076AB6" w:rsidRPr="00076AB6">
        <w:t xml:space="preserve"> s</w:t>
      </w:r>
      <w:r w:rsidR="00A633E0">
        <w:t>vé</w:t>
      </w:r>
      <w:r w:rsidR="00076AB6" w:rsidRPr="00076AB6">
        <w:t xml:space="preserve"> jméno</w:t>
      </w:r>
      <w:r w:rsidR="00A633E0">
        <w:t xml:space="preserve"> nebo </w:t>
      </w:r>
      <w:r w:rsidR="00076AB6" w:rsidRPr="00076AB6">
        <w:t xml:space="preserve">přezdívku. Následně si </w:t>
      </w:r>
      <w:r w:rsidR="00A633E0">
        <w:t>etiketu</w:t>
      </w:r>
      <w:r w:rsidR="00076AB6" w:rsidRPr="00076AB6">
        <w:t xml:space="preserve"> nalepí na viditelné místo. </w:t>
      </w:r>
    </w:p>
    <w:p w14:paraId="32A7A214" w14:textId="4DB6EA60" w:rsidR="00AC29C0" w:rsidRDefault="00AC29C0" w:rsidP="00AC29C0">
      <w:pPr>
        <w:spacing w:after="120" w:line="360" w:lineRule="auto"/>
        <w:jc w:val="both"/>
      </w:pPr>
      <w:r>
        <w:rPr>
          <w:b/>
          <w:bCs/>
        </w:rPr>
        <w:t>Možná</w:t>
      </w:r>
      <w:r w:rsidRPr="00AC29C0">
        <w:rPr>
          <w:b/>
          <w:bCs/>
        </w:rPr>
        <w:t xml:space="preserve"> reflexe:</w:t>
      </w:r>
      <w:r w:rsidR="00076AB6">
        <w:rPr>
          <w:b/>
          <w:bCs/>
        </w:rPr>
        <w:t xml:space="preserve"> </w:t>
      </w:r>
      <w:r w:rsidR="00076AB6" w:rsidRPr="00076AB6">
        <w:t>Účastník může nahlas říct sv</w:t>
      </w:r>
      <w:r w:rsidR="00A633E0">
        <w:t>é</w:t>
      </w:r>
      <w:r w:rsidR="00076AB6" w:rsidRPr="00076AB6">
        <w:t xml:space="preserve"> jméno</w:t>
      </w:r>
      <w:r w:rsidR="00A633E0">
        <w:t xml:space="preserve"> nebo </w:t>
      </w:r>
      <w:r w:rsidR="00076AB6" w:rsidRPr="00076AB6">
        <w:t xml:space="preserve">přezdívku a popřípadě přidat i nějaký fakt o sobě. Např. „Ahoj, já jsem Martina a mám ráda pečení“. </w:t>
      </w:r>
    </w:p>
    <w:p w14:paraId="0E08953E" w14:textId="77777777" w:rsidR="00163577" w:rsidRPr="00076AB6" w:rsidRDefault="00163577" w:rsidP="00AC29C0">
      <w:pPr>
        <w:spacing w:after="120" w:line="360" w:lineRule="auto"/>
        <w:jc w:val="both"/>
      </w:pPr>
    </w:p>
    <w:p w14:paraId="4511C090" w14:textId="570E833C" w:rsidR="001D4A6F" w:rsidRDefault="001D4A6F" w:rsidP="001D4A6F">
      <w:pPr>
        <w:spacing w:after="120" w:line="360" w:lineRule="auto"/>
        <w:jc w:val="both"/>
        <w:rPr>
          <w:b/>
          <w:bCs/>
        </w:rPr>
      </w:pPr>
      <w:r>
        <w:rPr>
          <w:b/>
          <w:bCs/>
        </w:rPr>
        <w:t>Název:</w:t>
      </w:r>
      <w:r w:rsidR="00163577">
        <w:rPr>
          <w:b/>
          <w:bCs/>
        </w:rPr>
        <w:t xml:space="preserve"> </w:t>
      </w:r>
      <w:r w:rsidR="00163577" w:rsidRPr="00163577">
        <w:t>G</w:t>
      </w:r>
      <w:r w:rsidR="00F417E5">
        <w:t>esta</w:t>
      </w:r>
      <w:r w:rsidR="00163577">
        <w:rPr>
          <w:b/>
          <w:bCs/>
        </w:rPr>
        <w:t xml:space="preserve"> </w:t>
      </w:r>
    </w:p>
    <w:p w14:paraId="55152F93" w14:textId="175695EF" w:rsidR="001D4A6F" w:rsidRPr="00AC29C0" w:rsidRDefault="001D4A6F" w:rsidP="001D4A6F">
      <w:pPr>
        <w:spacing w:after="120" w:line="360" w:lineRule="auto"/>
        <w:jc w:val="both"/>
        <w:rPr>
          <w:b/>
          <w:bCs/>
        </w:rPr>
      </w:pPr>
      <w:r w:rsidRPr="00AC29C0">
        <w:rPr>
          <w:b/>
          <w:bCs/>
        </w:rPr>
        <w:t xml:space="preserve">Časová </w:t>
      </w:r>
      <w:r>
        <w:rPr>
          <w:b/>
          <w:bCs/>
        </w:rPr>
        <w:t>náročnost:</w:t>
      </w:r>
      <w:r w:rsidRPr="00AC29C0">
        <w:rPr>
          <w:b/>
          <w:bCs/>
        </w:rPr>
        <w:t xml:space="preserve"> </w:t>
      </w:r>
      <w:r w:rsidR="00163577" w:rsidRPr="00163577">
        <w:t xml:space="preserve">cca. 20 minut </w:t>
      </w:r>
    </w:p>
    <w:p w14:paraId="28CEFD62" w14:textId="05FA8C5C" w:rsidR="001D4A6F" w:rsidRPr="00AC29C0" w:rsidRDefault="001D4A6F" w:rsidP="001D4A6F">
      <w:pPr>
        <w:spacing w:after="120" w:line="360" w:lineRule="auto"/>
        <w:jc w:val="both"/>
        <w:rPr>
          <w:b/>
          <w:bCs/>
        </w:rPr>
      </w:pPr>
      <w:r w:rsidRPr="00AC29C0">
        <w:rPr>
          <w:b/>
          <w:bCs/>
        </w:rPr>
        <w:t>C</w:t>
      </w:r>
      <w:r>
        <w:rPr>
          <w:b/>
          <w:bCs/>
        </w:rPr>
        <w:t xml:space="preserve">íl: </w:t>
      </w:r>
      <w:r w:rsidR="00163577" w:rsidRPr="00163577">
        <w:t>Účastníci budou znát jméno</w:t>
      </w:r>
      <w:r w:rsidR="00A633E0">
        <w:t xml:space="preserve"> nebo </w:t>
      </w:r>
      <w:r w:rsidR="00163577" w:rsidRPr="00163577">
        <w:t>přezdívku ostatních účastníků.</w:t>
      </w:r>
    </w:p>
    <w:p w14:paraId="27DB706B" w14:textId="415B76C8" w:rsidR="001D4A6F" w:rsidRPr="00163577" w:rsidRDefault="001D4A6F" w:rsidP="001D4A6F">
      <w:pPr>
        <w:spacing w:after="120" w:line="360" w:lineRule="auto"/>
        <w:jc w:val="both"/>
      </w:pPr>
      <w:r w:rsidRPr="00AC29C0">
        <w:rPr>
          <w:b/>
          <w:bCs/>
        </w:rPr>
        <w:t>Po</w:t>
      </w:r>
      <w:r>
        <w:rPr>
          <w:b/>
          <w:bCs/>
        </w:rPr>
        <w:t>můck</w:t>
      </w:r>
      <w:r w:rsidRPr="00AC29C0">
        <w:rPr>
          <w:b/>
          <w:bCs/>
        </w:rPr>
        <w:t xml:space="preserve">y: </w:t>
      </w:r>
      <w:r w:rsidR="00163577">
        <w:t xml:space="preserve">žádné </w:t>
      </w:r>
    </w:p>
    <w:p w14:paraId="28748E37" w14:textId="1FE6236C" w:rsidR="001D4A6F" w:rsidRPr="00163577" w:rsidRDefault="001D4A6F" w:rsidP="001D4A6F">
      <w:pPr>
        <w:spacing w:after="120" w:line="360" w:lineRule="auto"/>
        <w:jc w:val="both"/>
      </w:pPr>
      <w:r>
        <w:rPr>
          <w:b/>
          <w:bCs/>
        </w:rPr>
        <w:t xml:space="preserve">Na co si musí pracovník dát pozor: </w:t>
      </w:r>
      <w:r w:rsidR="00163577" w:rsidRPr="00163577">
        <w:t xml:space="preserve">Pracovník nesmí účastníky nutit k </w:t>
      </w:r>
      <w:r w:rsidR="00F417E5">
        <w:t>řečení</w:t>
      </w:r>
      <w:r w:rsidR="00163577" w:rsidRPr="00163577">
        <w:t xml:space="preserve"> pravého jména, je to pouze na jejich uvážení, mohou použít přezdívku. Je však potřebné kontrolovat, aby přezdívka nebyla nijak urážlivá apod</w:t>
      </w:r>
      <w:r w:rsidR="00A633E0">
        <w:t>.</w:t>
      </w:r>
    </w:p>
    <w:p w14:paraId="1A80A98D" w14:textId="7C86DB2A" w:rsidR="001D4A6F" w:rsidRDefault="001D4A6F" w:rsidP="001D4A6F">
      <w:pPr>
        <w:spacing w:after="120" w:line="360" w:lineRule="auto"/>
        <w:jc w:val="both"/>
      </w:pPr>
      <w:r>
        <w:rPr>
          <w:b/>
          <w:bCs/>
        </w:rPr>
        <w:lastRenderedPageBreak/>
        <w:t xml:space="preserve">Průběh: </w:t>
      </w:r>
      <w:r w:rsidR="00F417E5">
        <w:t>S účastníky si stoupneme do kruhu (je dobré zapojení i pracovníků). Postupně každý řekne svoje jméno</w:t>
      </w:r>
      <w:r w:rsidR="00A633E0">
        <w:t xml:space="preserve"> nebo </w:t>
      </w:r>
      <w:r w:rsidR="00F417E5">
        <w:t xml:space="preserve">přezdívku a k tomu přidá nějaké „gesto“ </w:t>
      </w:r>
      <w:r w:rsidR="00F417E5" w:rsidRPr="00F417E5">
        <w:t>nap</w:t>
      </w:r>
      <w:r w:rsidR="00F417E5">
        <w:t xml:space="preserve">ř. </w:t>
      </w:r>
      <w:r w:rsidR="00F417E5" w:rsidRPr="00F417E5">
        <w:t>zvednuté ruce, vyplázn</w:t>
      </w:r>
      <w:r w:rsidR="00F417E5">
        <w:t>utý</w:t>
      </w:r>
      <w:r w:rsidR="00F417E5" w:rsidRPr="00F417E5">
        <w:t xml:space="preserve"> jazyk...</w:t>
      </w:r>
      <w:r w:rsidR="00F417E5">
        <w:t xml:space="preserve"> Následně libovolný člověk začne a musí říct jméno</w:t>
      </w:r>
      <w:r w:rsidR="00A633E0">
        <w:t xml:space="preserve"> nebo </w:t>
      </w:r>
      <w:r w:rsidR="00F417E5">
        <w:t xml:space="preserve">přezdívku společně s „gestem“ jiného účastníka. Takto pokračujeme, dokud se všichni nevystřídají. </w:t>
      </w:r>
    </w:p>
    <w:p w14:paraId="0BEB18B5" w14:textId="77777777" w:rsidR="00673AFA" w:rsidRPr="00F417E5" w:rsidRDefault="00673AFA" w:rsidP="001D4A6F">
      <w:pPr>
        <w:spacing w:after="120" w:line="360" w:lineRule="auto"/>
        <w:jc w:val="both"/>
      </w:pPr>
    </w:p>
    <w:p w14:paraId="61317CFD" w14:textId="64CEA928" w:rsidR="001D4A6F" w:rsidRDefault="007D1F5E" w:rsidP="008D0E86">
      <w:pPr>
        <w:pStyle w:val="Nadpis2"/>
      </w:pPr>
      <w:bookmarkStart w:id="45" w:name="_Toc132375239"/>
      <w:r>
        <w:t>Reflexe aktivit</w:t>
      </w:r>
      <w:bookmarkEnd w:id="45"/>
      <w:r>
        <w:t xml:space="preserve"> </w:t>
      </w:r>
    </w:p>
    <w:p w14:paraId="64019A9A" w14:textId="403560F0" w:rsidR="00AC29C0" w:rsidRDefault="007D1F5E" w:rsidP="00AC29C0">
      <w:pPr>
        <w:spacing w:after="120" w:line="360" w:lineRule="auto"/>
        <w:jc w:val="both"/>
      </w:pPr>
      <w:r>
        <w:t>Po jednotlivých aktivitách či po daném úseku je vhodné zařadit reflexi</w:t>
      </w:r>
      <w:r w:rsidR="00D93A8F">
        <w:rPr>
          <w:i/>
          <w:iCs/>
        </w:rPr>
        <w:t xml:space="preserve"> „</w:t>
      </w:r>
      <w:r w:rsidRPr="007D1F5E">
        <w:rPr>
          <w:i/>
          <w:iCs/>
        </w:rPr>
        <w:t>rozumějme proces zpracování zážitku z předchozí činnosti a jeho převedení do zkušenosti uplatnitelné v budoucnu. Reflexe tvoří jakousi spojnici mezi tím, co jsme prožili a tím, co si z aktivity do života odnášíme. Pomáhá nám ujasnit a uvědomit si, co se během akce dělo, jak jsme danou situaci prožívali, co se nám líbilo či nelíbilo a jak to třeba udělat příště lépe. Reflexe umožňuje zhodnocení zážitku, nový pohled na něj, jeho propojení s předchozími zážitky a ústí do zkušenosti uplatnitelné ve skutečnosti.</w:t>
      </w:r>
      <w:r w:rsidR="00D93A8F">
        <w:rPr>
          <w:i/>
          <w:iCs/>
        </w:rPr>
        <w:t xml:space="preserve">“ </w:t>
      </w:r>
      <w:r w:rsidR="00D93A8F">
        <w:t xml:space="preserve">(Frišová, s.129, 2009). </w:t>
      </w:r>
    </w:p>
    <w:p w14:paraId="5BBB8AD6" w14:textId="6A3E9723" w:rsidR="00D93A8F" w:rsidRPr="00D93A8F" w:rsidRDefault="00D93A8F" w:rsidP="00D93A8F">
      <w:pPr>
        <w:spacing w:after="120" w:line="360" w:lineRule="auto"/>
        <w:jc w:val="both"/>
        <w:rPr>
          <w:b/>
          <w:bCs/>
        </w:rPr>
      </w:pPr>
      <w:r w:rsidRPr="00D93A8F">
        <w:rPr>
          <w:b/>
          <w:bCs/>
        </w:rPr>
        <w:t>Název:</w:t>
      </w:r>
      <w:r>
        <w:rPr>
          <w:b/>
          <w:bCs/>
        </w:rPr>
        <w:t xml:space="preserve"> </w:t>
      </w:r>
      <w:r w:rsidR="00AD52BD">
        <w:t xml:space="preserve">Komunitní kruh </w:t>
      </w:r>
      <w:r>
        <w:rPr>
          <w:b/>
          <w:bCs/>
        </w:rPr>
        <w:t xml:space="preserve"> </w:t>
      </w:r>
    </w:p>
    <w:p w14:paraId="44CA148D" w14:textId="08CFD8AA" w:rsidR="00D93A8F" w:rsidRPr="00D93A8F" w:rsidRDefault="00D93A8F" w:rsidP="00D93A8F">
      <w:pPr>
        <w:spacing w:after="120" w:line="360" w:lineRule="auto"/>
        <w:jc w:val="both"/>
        <w:rPr>
          <w:b/>
          <w:bCs/>
        </w:rPr>
      </w:pPr>
      <w:r w:rsidRPr="00D93A8F">
        <w:rPr>
          <w:b/>
          <w:bCs/>
        </w:rPr>
        <w:t xml:space="preserve">Časová náročnost: </w:t>
      </w:r>
      <w:r w:rsidR="0042630B" w:rsidRPr="0042630B">
        <w:t>cca. 10 minut</w:t>
      </w:r>
      <w:r w:rsidR="0042630B">
        <w:rPr>
          <w:b/>
          <w:bCs/>
        </w:rPr>
        <w:t xml:space="preserve"> </w:t>
      </w:r>
    </w:p>
    <w:p w14:paraId="178332C7" w14:textId="08EAB195" w:rsidR="00D93A8F" w:rsidRPr="00D93A8F" w:rsidRDefault="00D93A8F" w:rsidP="00D93A8F">
      <w:pPr>
        <w:spacing w:after="120" w:line="360" w:lineRule="auto"/>
        <w:jc w:val="both"/>
      </w:pPr>
      <w:r w:rsidRPr="00D93A8F">
        <w:rPr>
          <w:b/>
          <w:bCs/>
        </w:rPr>
        <w:t xml:space="preserve">Cíl: </w:t>
      </w:r>
      <w:r w:rsidRPr="00D93A8F">
        <w:t>Účastníci se doká</w:t>
      </w:r>
      <w:r>
        <w:t>žou</w:t>
      </w:r>
      <w:r w:rsidRPr="00D93A8F">
        <w:t xml:space="preserve"> ohlédnout za provedenou práci a zhodnotit ji. Účastníci a pracovníci se vzájemně respektují, nesoudí názory ostatních</w:t>
      </w:r>
      <w:r>
        <w:t xml:space="preserve">. Aktivita podporuje umění stát si za svým názorem a vede k demokratickému stylu jednání. </w:t>
      </w:r>
    </w:p>
    <w:p w14:paraId="1F3FAFB2" w14:textId="790716DC" w:rsidR="00D93A8F" w:rsidRPr="00D93A8F" w:rsidRDefault="00D93A8F" w:rsidP="00D93A8F">
      <w:pPr>
        <w:spacing w:after="120" w:line="360" w:lineRule="auto"/>
        <w:jc w:val="both"/>
        <w:rPr>
          <w:b/>
          <w:bCs/>
        </w:rPr>
      </w:pPr>
      <w:r w:rsidRPr="00D93A8F">
        <w:rPr>
          <w:b/>
          <w:bCs/>
        </w:rPr>
        <w:t xml:space="preserve">Pomůcky: </w:t>
      </w:r>
      <w:r w:rsidR="0042630B" w:rsidRPr="0042630B">
        <w:t xml:space="preserve">balónek/ klubíčko či jiný na dotyk příjemný předmět </w:t>
      </w:r>
    </w:p>
    <w:p w14:paraId="69440A5E" w14:textId="3D44AA9C" w:rsidR="00D93A8F" w:rsidRPr="00D93A8F" w:rsidRDefault="00D93A8F" w:rsidP="00D93A8F">
      <w:pPr>
        <w:spacing w:after="120" w:line="360" w:lineRule="auto"/>
        <w:jc w:val="both"/>
      </w:pPr>
      <w:r w:rsidRPr="00D93A8F">
        <w:rPr>
          <w:b/>
          <w:bCs/>
        </w:rPr>
        <w:t xml:space="preserve">Na co si musí pracovník dát pozor: </w:t>
      </w:r>
      <w:r w:rsidRPr="00D93A8F">
        <w:t xml:space="preserve">Vždy mluví pouze </w:t>
      </w:r>
      <w:r w:rsidR="0042630B" w:rsidRPr="00D93A8F">
        <w:t>ten,</w:t>
      </w:r>
      <w:r w:rsidRPr="00D93A8F">
        <w:t xml:space="preserve"> </w:t>
      </w:r>
      <w:r w:rsidR="00EA318B">
        <w:t>kdo</w:t>
      </w:r>
      <w:r w:rsidRPr="00D93A8F">
        <w:t xml:space="preserve"> drží určený předmět</w:t>
      </w:r>
      <w:r>
        <w:t xml:space="preserve">, účastníci si nesmí vzájemně skákat do řeči. </w:t>
      </w:r>
      <w:r w:rsidR="0042630B">
        <w:t xml:space="preserve">Pracovník by měl dbát na to, aby názory účastníků byly respektovány a nebyly použity proti nim. </w:t>
      </w:r>
    </w:p>
    <w:p w14:paraId="6A899CC9" w14:textId="54F24569" w:rsidR="004809B9" w:rsidRDefault="00D93A8F" w:rsidP="0042630B">
      <w:pPr>
        <w:spacing w:after="120" w:line="360" w:lineRule="auto"/>
        <w:jc w:val="both"/>
      </w:pPr>
      <w:r w:rsidRPr="00D93A8F">
        <w:rPr>
          <w:b/>
          <w:bCs/>
        </w:rPr>
        <w:t xml:space="preserve">Průběh: </w:t>
      </w:r>
      <w:r w:rsidR="0042630B">
        <w:t>S účastníky vytvoříme</w:t>
      </w:r>
      <w:r w:rsidRPr="00D93A8F">
        <w:t xml:space="preserve"> kruh a </w:t>
      </w:r>
      <w:r w:rsidR="0042630B">
        <w:t>posíláme si daný předmět</w:t>
      </w:r>
      <w:r w:rsidR="00A633E0">
        <w:t xml:space="preserve">, ten </w:t>
      </w:r>
      <w:r w:rsidRPr="00D93A8F">
        <w:t xml:space="preserve">kdo ho </w:t>
      </w:r>
      <w:r w:rsidR="00A633E0">
        <w:t xml:space="preserve">drží, </w:t>
      </w:r>
      <w:r w:rsidR="0042630B">
        <w:t xml:space="preserve">může mluvit. V kruhu probíráme, co se v dané aktivitě účastníci dozvěděli nového, co se jim dařilo/ nedařilo, jak se jim pracovalo samostatně/ ve skupině, jak se při dané aktivitě cítili. Otázky formujeme podle situace ve skupině. </w:t>
      </w:r>
    </w:p>
    <w:p w14:paraId="7DB19381" w14:textId="77777777" w:rsidR="004809B9" w:rsidRDefault="004809B9">
      <w:r>
        <w:br w:type="page"/>
      </w:r>
    </w:p>
    <w:p w14:paraId="2074AD15" w14:textId="77777777" w:rsidR="004809B9" w:rsidRDefault="004809B9" w:rsidP="004809B9">
      <w:pPr>
        <w:spacing w:after="120" w:line="360" w:lineRule="auto"/>
        <w:jc w:val="both"/>
        <w:rPr>
          <w:b/>
          <w:bCs/>
        </w:rPr>
      </w:pPr>
      <w:r>
        <w:rPr>
          <w:b/>
          <w:bCs/>
        </w:rPr>
        <w:lastRenderedPageBreak/>
        <w:t xml:space="preserve">Název: </w:t>
      </w:r>
      <w:r w:rsidRPr="0042630B">
        <w:t xml:space="preserve">Asociace </w:t>
      </w:r>
    </w:p>
    <w:p w14:paraId="3720C3CA" w14:textId="77777777" w:rsidR="004809B9" w:rsidRPr="0042630B" w:rsidRDefault="004809B9" w:rsidP="004809B9">
      <w:pPr>
        <w:spacing w:after="120" w:line="360" w:lineRule="auto"/>
        <w:jc w:val="both"/>
      </w:pPr>
      <w:r w:rsidRPr="00AC29C0">
        <w:rPr>
          <w:b/>
          <w:bCs/>
        </w:rPr>
        <w:t xml:space="preserve">Časová </w:t>
      </w:r>
      <w:r>
        <w:rPr>
          <w:b/>
          <w:bCs/>
        </w:rPr>
        <w:t>náročnost:</w:t>
      </w:r>
      <w:r w:rsidRPr="00AC29C0">
        <w:rPr>
          <w:b/>
          <w:bCs/>
        </w:rPr>
        <w:t xml:space="preserve"> </w:t>
      </w:r>
      <w:r>
        <w:t xml:space="preserve">cca. 10 minut </w:t>
      </w:r>
    </w:p>
    <w:p w14:paraId="7F03E8F5" w14:textId="6D5DA21C" w:rsidR="004809B9" w:rsidRPr="00AC29C0" w:rsidRDefault="004809B9" w:rsidP="004809B9">
      <w:pPr>
        <w:spacing w:after="120" w:line="360" w:lineRule="auto"/>
        <w:jc w:val="both"/>
        <w:rPr>
          <w:b/>
          <w:bCs/>
        </w:rPr>
      </w:pPr>
      <w:r w:rsidRPr="00AC29C0">
        <w:rPr>
          <w:b/>
          <w:bCs/>
        </w:rPr>
        <w:t>C</w:t>
      </w:r>
      <w:r>
        <w:rPr>
          <w:b/>
          <w:bCs/>
        </w:rPr>
        <w:t xml:space="preserve">íl: </w:t>
      </w:r>
      <w:r w:rsidRPr="00376EA8">
        <w:t xml:space="preserve">Účastníci se dokážou ohlédnout za </w:t>
      </w:r>
      <w:r>
        <w:t xml:space="preserve">proběhlou </w:t>
      </w:r>
      <w:r w:rsidRPr="00376EA8">
        <w:t>aktivitou a zhodnotit ji jedním slovem.</w:t>
      </w:r>
      <w:r>
        <w:rPr>
          <w:b/>
          <w:bCs/>
        </w:rPr>
        <w:t xml:space="preserve"> </w:t>
      </w:r>
    </w:p>
    <w:p w14:paraId="540CF145" w14:textId="77777777" w:rsidR="004809B9" w:rsidRPr="00376EA8" w:rsidRDefault="004809B9" w:rsidP="004809B9">
      <w:pPr>
        <w:spacing w:after="120" w:line="360" w:lineRule="auto"/>
        <w:jc w:val="both"/>
      </w:pPr>
      <w:r w:rsidRPr="00AC29C0">
        <w:rPr>
          <w:b/>
          <w:bCs/>
        </w:rPr>
        <w:t>Po</w:t>
      </w:r>
      <w:r>
        <w:rPr>
          <w:b/>
          <w:bCs/>
        </w:rPr>
        <w:t>můck</w:t>
      </w:r>
      <w:r w:rsidRPr="00AC29C0">
        <w:rPr>
          <w:b/>
          <w:bCs/>
        </w:rPr>
        <w:t xml:space="preserve">y: </w:t>
      </w:r>
      <w:r>
        <w:t>žádné</w:t>
      </w:r>
    </w:p>
    <w:p w14:paraId="0F90BE0F" w14:textId="17EFDE98" w:rsidR="004809B9" w:rsidRPr="00376EA8" w:rsidRDefault="004809B9" w:rsidP="004809B9">
      <w:pPr>
        <w:spacing w:after="120" w:line="360" w:lineRule="auto"/>
        <w:jc w:val="both"/>
      </w:pPr>
      <w:r>
        <w:rPr>
          <w:b/>
          <w:bCs/>
        </w:rPr>
        <w:t xml:space="preserve">Na co si musí pracovník dát pozor: </w:t>
      </w:r>
      <w:r w:rsidRPr="00376EA8">
        <w:t xml:space="preserve">Aby se nejednalo o vulgární </w:t>
      </w:r>
      <w:r w:rsidR="00A633E0">
        <w:t>nebo</w:t>
      </w:r>
      <w:r w:rsidRPr="00376EA8">
        <w:t xml:space="preserve"> jinak urážlivé pojmy. </w:t>
      </w:r>
    </w:p>
    <w:p w14:paraId="0C343536" w14:textId="46C312E0" w:rsidR="004809B9" w:rsidRDefault="004809B9" w:rsidP="00376EA8">
      <w:pPr>
        <w:spacing w:after="120" w:line="360" w:lineRule="auto"/>
        <w:jc w:val="both"/>
        <w:rPr>
          <w:b/>
          <w:bCs/>
        </w:rPr>
      </w:pPr>
      <w:r>
        <w:rPr>
          <w:b/>
          <w:bCs/>
        </w:rPr>
        <w:t xml:space="preserve">Průběh: </w:t>
      </w:r>
      <w:r w:rsidRPr="0042630B">
        <w:t>Každý si vymyslí jedno slovo</w:t>
      </w:r>
      <w:r w:rsidR="00A633E0">
        <w:t xml:space="preserve">, </w:t>
      </w:r>
      <w:r w:rsidRPr="0042630B">
        <w:t>např.</w:t>
      </w:r>
      <w:r w:rsidR="00A633E0">
        <w:t>to, co se naučil nového, jak se cítil, nebo co mu při dané aktivitě přišlo na mysli jako první</w:t>
      </w:r>
      <w:r w:rsidRPr="0042630B">
        <w:t>. Pot</w:t>
      </w:r>
      <w:r w:rsidR="00A633E0">
        <w:t>é</w:t>
      </w:r>
      <w:r w:rsidRPr="0042630B">
        <w:t xml:space="preserve"> každý postupně řekne </w:t>
      </w:r>
      <w:r>
        <w:t>sv</w:t>
      </w:r>
      <w:r w:rsidR="00A633E0">
        <w:t>é</w:t>
      </w:r>
      <w:r w:rsidRPr="0042630B">
        <w:t xml:space="preserve"> slovo bez dalšího komentáře.</w:t>
      </w:r>
      <w:r w:rsidRPr="0042630B">
        <w:rPr>
          <w:b/>
          <w:bCs/>
        </w:rPr>
        <w:t xml:space="preserve"> </w:t>
      </w:r>
    </w:p>
    <w:p w14:paraId="5EF6B56A" w14:textId="77777777" w:rsidR="008B4DFE" w:rsidRDefault="008B4DFE" w:rsidP="00376EA8">
      <w:pPr>
        <w:spacing w:after="120" w:line="360" w:lineRule="auto"/>
        <w:jc w:val="both"/>
        <w:rPr>
          <w:b/>
          <w:bCs/>
        </w:rPr>
      </w:pPr>
    </w:p>
    <w:p w14:paraId="6CF46835" w14:textId="1FDD69E5" w:rsidR="004809B9" w:rsidRPr="00376EA8" w:rsidRDefault="00376EA8" w:rsidP="00376EA8">
      <w:pPr>
        <w:spacing w:after="120" w:line="360" w:lineRule="auto"/>
        <w:jc w:val="both"/>
      </w:pPr>
      <w:r>
        <w:rPr>
          <w:b/>
          <w:bCs/>
        </w:rPr>
        <w:t xml:space="preserve">Název: </w:t>
      </w:r>
      <w:r>
        <w:t xml:space="preserve">Prsty </w:t>
      </w:r>
    </w:p>
    <w:p w14:paraId="69DBF4DB" w14:textId="6F9B91C0" w:rsidR="00376EA8" w:rsidRPr="00AC29C0" w:rsidRDefault="00376EA8" w:rsidP="00376EA8">
      <w:pPr>
        <w:spacing w:after="120" w:line="360" w:lineRule="auto"/>
        <w:jc w:val="both"/>
        <w:rPr>
          <w:b/>
          <w:bCs/>
        </w:rPr>
      </w:pPr>
      <w:r w:rsidRPr="00AC29C0">
        <w:rPr>
          <w:b/>
          <w:bCs/>
        </w:rPr>
        <w:t xml:space="preserve">Časová </w:t>
      </w:r>
      <w:r>
        <w:rPr>
          <w:b/>
          <w:bCs/>
        </w:rPr>
        <w:t>náročnost:</w:t>
      </w:r>
      <w:r w:rsidRPr="00AC29C0">
        <w:rPr>
          <w:b/>
          <w:bCs/>
        </w:rPr>
        <w:t xml:space="preserve"> </w:t>
      </w:r>
      <w:r w:rsidRPr="00376EA8">
        <w:t>cca. 10 minut</w:t>
      </w:r>
      <w:r>
        <w:rPr>
          <w:b/>
          <w:bCs/>
        </w:rPr>
        <w:t xml:space="preserve"> </w:t>
      </w:r>
    </w:p>
    <w:p w14:paraId="364D65CD" w14:textId="6F5C6D04" w:rsidR="00376EA8" w:rsidRPr="00AC29C0" w:rsidRDefault="00376EA8" w:rsidP="00376EA8">
      <w:pPr>
        <w:spacing w:after="120" w:line="360" w:lineRule="auto"/>
        <w:jc w:val="both"/>
        <w:rPr>
          <w:b/>
          <w:bCs/>
        </w:rPr>
      </w:pPr>
      <w:r w:rsidRPr="00AC29C0">
        <w:rPr>
          <w:b/>
          <w:bCs/>
        </w:rPr>
        <w:t>C</w:t>
      </w:r>
      <w:r>
        <w:rPr>
          <w:b/>
          <w:bCs/>
        </w:rPr>
        <w:t xml:space="preserve">íl: </w:t>
      </w:r>
      <w:r w:rsidRPr="00376EA8">
        <w:t xml:space="preserve">Účastníci se dokážou ohlédnout za </w:t>
      </w:r>
      <w:r>
        <w:t xml:space="preserve">proběhlou </w:t>
      </w:r>
      <w:r w:rsidRPr="00376EA8">
        <w:t>aktivitou a zhodnotit ji</w:t>
      </w:r>
      <w:r>
        <w:t xml:space="preserve">. </w:t>
      </w:r>
    </w:p>
    <w:p w14:paraId="5247470F" w14:textId="51DA9581" w:rsidR="00376EA8" w:rsidRPr="00376EA8" w:rsidRDefault="00376EA8" w:rsidP="00376EA8">
      <w:pPr>
        <w:spacing w:after="120" w:line="360" w:lineRule="auto"/>
        <w:jc w:val="both"/>
      </w:pPr>
      <w:r w:rsidRPr="00AC29C0">
        <w:rPr>
          <w:b/>
          <w:bCs/>
        </w:rPr>
        <w:t>Po</w:t>
      </w:r>
      <w:r>
        <w:rPr>
          <w:b/>
          <w:bCs/>
        </w:rPr>
        <w:t>můck</w:t>
      </w:r>
      <w:r w:rsidRPr="00AC29C0">
        <w:rPr>
          <w:b/>
          <w:bCs/>
        </w:rPr>
        <w:t xml:space="preserve">y: </w:t>
      </w:r>
      <w:r>
        <w:t xml:space="preserve">žádné </w:t>
      </w:r>
    </w:p>
    <w:p w14:paraId="137DDF45" w14:textId="42ED0E80" w:rsidR="00376EA8" w:rsidRPr="00376EA8" w:rsidRDefault="00376EA8" w:rsidP="00376EA8">
      <w:pPr>
        <w:spacing w:after="120" w:line="360" w:lineRule="auto"/>
        <w:jc w:val="both"/>
      </w:pPr>
      <w:r>
        <w:rPr>
          <w:b/>
          <w:bCs/>
        </w:rPr>
        <w:t xml:space="preserve">Na co si musí pracovník dát pozor: </w:t>
      </w:r>
      <w:r w:rsidR="00A633E0">
        <w:t>Pokud účastníci vyjádří negativní hodnocení</w:t>
      </w:r>
      <w:r w:rsidRPr="00376EA8">
        <w:t>, je důležité s informacemi dále pracovat, dopt</w:t>
      </w:r>
      <w:r w:rsidR="00A633E0">
        <w:t>at</w:t>
      </w:r>
      <w:r w:rsidRPr="00376EA8">
        <w:t xml:space="preserve"> se a p</w:t>
      </w:r>
      <w:r w:rsidR="00A633E0">
        <w:t>řípadně</w:t>
      </w:r>
      <w:r w:rsidRPr="00376EA8">
        <w:t xml:space="preserve"> se pokusit vyřešit daný problém. Pracovník by neměl negativní situaci přehlížet.  </w:t>
      </w:r>
    </w:p>
    <w:p w14:paraId="5AD4A27D" w14:textId="4CABC805" w:rsidR="00D93A8F" w:rsidRPr="00D93A8F" w:rsidRDefault="00376EA8" w:rsidP="00AC29C0">
      <w:pPr>
        <w:spacing w:after="120" w:line="360" w:lineRule="auto"/>
        <w:jc w:val="both"/>
      </w:pPr>
      <w:r>
        <w:rPr>
          <w:b/>
          <w:bCs/>
        </w:rPr>
        <w:t xml:space="preserve">Průběh: </w:t>
      </w:r>
      <w:r>
        <w:t xml:space="preserve">Tato reflexe je vhodná k zjištění aktuální situace jednotlivců </w:t>
      </w:r>
      <w:r w:rsidR="00A633E0">
        <w:t>nebo</w:t>
      </w:r>
      <w:r>
        <w:t xml:space="preserve"> skupin</w:t>
      </w:r>
      <w:r w:rsidR="00A633E0">
        <w:t>y</w:t>
      </w:r>
      <w:r>
        <w:t>. Škála prstů je od 1 (nejméně) do 5 (nejvíce). Pracovník položí otázku „Jak jste spokojeni s</w:t>
      </w:r>
      <w:r w:rsidR="00A633E0">
        <w:t>e svým</w:t>
      </w:r>
      <w:r>
        <w:t xml:space="preserve"> výkonem</w:t>
      </w:r>
      <w:r w:rsidR="00A633E0">
        <w:t>?</w:t>
      </w:r>
      <w:r>
        <w:t>“</w:t>
      </w:r>
      <w:r w:rsidR="00A633E0">
        <w:t xml:space="preserve"> a</w:t>
      </w:r>
      <w:r>
        <w:t xml:space="preserve"> všichni najednou </w:t>
      </w:r>
      <w:r w:rsidR="0003087E">
        <w:t xml:space="preserve">ukážou </w:t>
      </w:r>
      <w:r>
        <w:t xml:space="preserve">na prstech své hodnocení. </w:t>
      </w:r>
      <w:r w:rsidR="00A633E0">
        <w:t>Poté každý své hodnocení okomentuje.</w:t>
      </w:r>
    </w:p>
    <w:p w14:paraId="234FAF21" w14:textId="42FE5BE8" w:rsidR="00AC29C0" w:rsidRPr="00AC29C0" w:rsidRDefault="004809B9" w:rsidP="004809B9">
      <w:r>
        <w:br w:type="page"/>
      </w:r>
    </w:p>
    <w:p w14:paraId="22B32073" w14:textId="38CD2F6F" w:rsidR="00A95515" w:rsidRDefault="00E853E9" w:rsidP="008D0E86">
      <w:pPr>
        <w:pStyle w:val="Nadpis1"/>
      </w:pPr>
      <w:bookmarkStart w:id="46" w:name="_Toc132375240"/>
      <w:r w:rsidRPr="00E853E9">
        <w:lastRenderedPageBreak/>
        <w:t>Program pro věkovou skupinu 7</w:t>
      </w:r>
      <w:r w:rsidR="004809B9">
        <w:t xml:space="preserve"> až </w:t>
      </w:r>
      <w:r w:rsidRPr="00E853E9">
        <w:t>10 let</w:t>
      </w:r>
      <w:bookmarkEnd w:id="46"/>
      <w:r w:rsidRPr="00E853E9">
        <w:t xml:space="preserve"> </w:t>
      </w:r>
    </w:p>
    <w:p w14:paraId="1C46E3C4" w14:textId="0E16D8A1" w:rsidR="00BE4CC7" w:rsidRPr="00BE4CC7" w:rsidRDefault="00BE4CC7" w:rsidP="00BE4CC7">
      <w:pPr>
        <w:spacing w:after="120" w:line="360" w:lineRule="auto"/>
        <w:jc w:val="both"/>
      </w:pPr>
      <w:r w:rsidRPr="00BE4CC7">
        <w:t>V této kapitole</w:t>
      </w:r>
      <w:r>
        <w:t xml:space="preserve"> </w:t>
      </w:r>
      <w:r w:rsidRPr="00BE4CC7">
        <w:t>jsou navr</w:t>
      </w:r>
      <w:r w:rsidR="0025615E">
        <w:t xml:space="preserve">ženy </w:t>
      </w:r>
      <w:r w:rsidRPr="00BE4CC7">
        <w:t xml:space="preserve">aktivity </w:t>
      </w:r>
      <w:r w:rsidR="0025615E">
        <w:t xml:space="preserve">zaměřené </w:t>
      </w:r>
      <w:r>
        <w:t>na prevenci návykových látek pro děti ve věku 7</w:t>
      </w:r>
      <w:r w:rsidR="004809B9">
        <w:t xml:space="preserve"> až</w:t>
      </w:r>
      <w:r>
        <w:t xml:space="preserve">10 let. </w:t>
      </w:r>
    </w:p>
    <w:p w14:paraId="04905C6D" w14:textId="6F31E2CB" w:rsidR="000251F9" w:rsidRPr="003A3EE6" w:rsidRDefault="000251F9" w:rsidP="008D0E86">
      <w:pPr>
        <w:pStyle w:val="Nadpis2"/>
      </w:pPr>
      <w:r w:rsidRPr="003A3EE6">
        <w:t xml:space="preserve"> </w:t>
      </w:r>
      <w:bookmarkStart w:id="47" w:name="_Toc132375241"/>
      <w:r w:rsidRPr="003A3EE6">
        <w:t>Cíl programu pro danou věkovou skupinu</w:t>
      </w:r>
      <w:bookmarkEnd w:id="47"/>
      <w:r w:rsidRPr="003A3EE6">
        <w:t xml:space="preserve"> </w:t>
      </w:r>
    </w:p>
    <w:p w14:paraId="13469D9C" w14:textId="7D9947FC" w:rsidR="003A3EE6" w:rsidRDefault="001E0A2E" w:rsidP="003A3EE6">
      <w:pPr>
        <w:spacing w:after="120" w:line="360" w:lineRule="auto"/>
        <w:jc w:val="both"/>
      </w:pPr>
      <w:r>
        <w:t xml:space="preserve">Účastníci </w:t>
      </w:r>
      <w:r w:rsidR="00231F31">
        <w:t xml:space="preserve">budou znát </w:t>
      </w:r>
      <w:r w:rsidR="0025615E">
        <w:t>rozdíl mezi látkami</w:t>
      </w:r>
      <w:r w:rsidR="00231F31">
        <w:t xml:space="preserve">, které jsou </w:t>
      </w:r>
      <w:r w:rsidR="0025615E">
        <w:t>bezpečné,</w:t>
      </w:r>
      <w:r w:rsidR="00231F31">
        <w:t xml:space="preserve"> </w:t>
      </w:r>
      <w:r w:rsidR="0025615E">
        <w:t>které nejsou a seznámí se s pojmem návyková látka a droga.</w:t>
      </w:r>
      <w:r w:rsidR="00231F31">
        <w:t xml:space="preserve"> </w:t>
      </w:r>
      <w:r w:rsidR="003A3EE6">
        <w:t xml:space="preserve">Budou </w:t>
      </w:r>
      <w:r w:rsidR="0025615E">
        <w:t xml:space="preserve">schopni </w:t>
      </w:r>
      <w:r w:rsidR="003A3EE6">
        <w:t xml:space="preserve">říct „ne“ </w:t>
      </w:r>
      <w:r w:rsidR="0025615E">
        <w:t>v příhodné</w:t>
      </w:r>
      <w:r w:rsidR="003A3EE6">
        <w:t xml:space="preserve"> situaci</w:t>
      </w:r>
      <w:r w:rsidR="0025615E">
        <w:t xml:space="preserve"> a poznají osoby,</w:t>
      </w:r>
      <w:r w:rsidR="003A3EE6">
        <w:t xml:space="preserve"> kterým m</w:t>
      </w:r>
      <w:r>
        <w:t>ohou</w:t>
      </w:r>
      <w:r w:rsidR="003A3EE6">
        <w:t xml:space="preserve"> důvěřovat.</w:t>
      </w:r>
      <w:r w:rsidR="00E63165">
        <w:t xml:space="preserve"> </w:t>
      </w:r>
      <w:r w:rsidR="0025615E">
        <w:t xml:space="preserve">Budou mít povědomí o tom, že existují jiné způsoby, jak řešit problémy, než je užívání návykových látek. </w:t>
      </w:r>
    </w:p>
    <w:p w14:paraId="6865A6F7" w14:textId="5848391C" w:rsidR="00C4384A" w:rsidRDefault="00C4384A" w:rsidP="00C4384A">
      <w:pPr>
        <w:pStyle w:val="Nadpis2"/>
      </w:pPr>
      <w:bookmarkStart w:id="48" w:name="_Toc132375242"/>
      <w:r>
        <w:t>Posloupnost aktivit a jejich provázanost pro děti 7-10 let</w:t>
      </w:r>
      <w:bookmarkEnd w:id="48"/>
      <w:r>
        <w:t xml:space="preserve">  </w:t>
      </w:r>
    </w:p>
    <w:p w14:paraId="1EC32FB1" w14:textId="69AA140B" w:rsidR="00C4384A" w:rsidRDefault="0025615E" w:rsidP="000B7124">
      <w:pPr>
        <w:spacing w:line="360" w:lineRule="auto"/>
        <w:jc w:val="both"/>
        <w:rPr>
          <w:b/>
        </w:rPr>
      </w:pPr>
      <w:r w:rsidRPr="000B7124">
        <w:rPr>
          <w:bCs/>
        </w:rPr>
        <w:t>Zařízení si může určit svou vlastní posloupnost aktivit</w:t>
      </w:r>
      <w:r w:rsidR="00C4384A" w:rsidRPr="000B7124">
        <w:rPr>
          <w:bCs/>
        </w:rPr>
        <w:t>.</w:t>
      </w:r>
      <w:r w:rsidR="00C4384A" w:rsidRPr="00FA3756">
        <w:t xml:space="preserve"> Zde je popsán</w:t>
      </w:r>
      <w:r w:rsidR="00C4384A">
        <w:t>a</w:t>
      </w:r>
      <w:r w:rsidR="00C4384A" w:rsidRPr="00FA3756">
        <w:t xml:space="preserve"> doporučená posloupnost aktivit a jejich provázanost pro děti ve věku </w:t>
      </w:r>
      <w:r w:rsidR="00C4384A">
        <w:t>7-10</w:t>
      </w:r>
      <w:r w:rsidR="00C4384A" w:rsidRPr="00FA3756">
        <w:t xml:space="preserve"> let</w:t>
      </w:r>
      <w:r w:rsidR="00C4384A">
        <w:t>.</w:t>
      </w:r>
    </w:p>
    <w:p w14:paraId="70C6F9E8" w14:textId="55C4DFE0" w:rsidR="00BF7772" w:rsidRDefault="00BF7772" w:rsidP="000B7124">
      <w:pPr>
        <w:spacing w:line="360" w:lineRule="auto"/>
        <w:jc w:val="both"/>
      </w:pPr>
      <w:r>
        <w:t>První aktivitou j</w:t>
      </w:r>
      <w:r w:rsidR="0025615E">
        <w:t>sou</w:t>
      </w:r>
      <w:r>
        <w:t xml:space="preserve"> „Kladné vlastnosti“, </w:t>
      </w:r>
      <w:r w:rsidR="0025615E">
        <w:t>protože je důležité, aby si účastníci uvědomili své pozitivní vlastnosti</w:t>
      </w:r>
      <w:r>
        <w:t xml:space="preserve">. </w:t>
      </w:r>
      <w:r w:rsidR="0025615E">
        <w:t>Tato aktivita p</w:t>
      </w:r>
      <w:r>
        <w:t xml:space="preserve">omáhá budovat zdravé sebevědomí, </w:t>
      </w:r>
      <w:r w:rsidR="0025615E">
        <w:t xml:space="preserve">což </w:t>
      </w:r>
      <w:r>
        <w:t xml:space="preserve">je nezbytnou součástí dobré prevence návykových látek.  Následuje aktivita „Každodenní návyky“, která </w:t>
      </w:r>
      <w:r w:rsidR="0025615E">
        <w:t>pomáhá budovat</w:t>
      </w:r>
      <w:r>
        <w:t xml:space="preserve"> správ</w:t>
      </w:r>
      <w:r w:rsidR="0025615E">
        <w:t>né</w:t>
      </w:r>
      <w:r>
        <w:t xml:space="preserve"> návyk</w:t>
      </w:r>
      <w:r w:rsidR="0025615E">
        <w:t>y</w:t>
      </w:r>
      <w:r>
        <w:t xml:space="preserve"> vedoucí ke zdravému životnímu stylu. </w:t>
      </w:r>
      <w:r w:rsidR="0025615E">
        <w:t>D</w:t>
      </w:r>
      <w:r>
        <w:t>alší aktivit</w:t>
      </w:r>
      <w:r w:rsidR="0025615E">
        <w:t>a</w:t>
      </w:r>
      <w:r>
        <w:t xml:space="preserve"> „Co nám dělá radost“ </w:t>
      </w:r>
      <w:r w:rsidR="0025615E">
        <w:t>umožní účastníkům vyzkoušet si,</w:t>
      </w:r>
      <w:r>
        <w:t xml:space="preserve"> co je vhodné dělat </w:t>
      </w:r>
      <w:r w:rsidR="0025615E">
        <w:t xml:space="preserve">v těžkých chvílích jejich života. </w:t>
      </w:r>
      <w:r>
        <w:t xml:space="preserve"> </w:t>
      </w:r>
    </w:p>
    <w:p w14:paraId="533BA6F3" w14:textId="65BB43EA" w:rsidR="00BF7772" w:rsidRDefault="00BF7772" w:rsidP="000B7124">
      <w:pPr>
        <w:spacing w:line="360" w:lineRule="auto"/>
        <w:jc w:val="both"/>
      </w:pPr>
      <w:r>
        <w:t>V životě dětí se mohou</w:t>
      </w:r>
      <w:r w:rsidR="0025615E">
        <w:t xml:space="preserve"> objevit</w:t>
      </w:r>
      <w:r>
        <w:t xml:space="preserve"> osoby, které je budou </w:t>
      </w:r>
      <w:r w:rsidR="0025615E">
        <w:t>snažit přemluvit</w:t>
      </w:r>
      <w:r>
        <w:t xml:space="preserve"> k negativním činnostem</w:t>
      </w:r>
      <w:r w:rsidR="0025615E">
        <w:t>,</w:t>
      </w:r>
      <w:r>
        <w:t xml:space="preserve"> jako je užívání návykových látek. </w:t>
      </w:r>
      <w:r w:rsidR="0025615E">
        <w:t>Proto</w:t>
      </w:r>
      <w:r>
        <w:t xml:space="preserve"> je do pro</w:t>
      </w:r>
      <w:r w:rsidR="0025615E">
        <w:t>gramu</w:t>
      </w:r>
      <w:r>
        <w:t xml:space="preserve"> zařazena aktivita „Kdy mám důvěřovat“</w:t>
      </w:r>
      <w:r w:rsidR="0025615E">
        <w:t xml:space="preserve">, která se </w:t>
      </w:r>
      <w:r>
        <w:t>zaměřuj</w:t>
      </w:r>
      <w:r w:rsidR="0025615E">
        <w:t>e</w:t>
      </w:r>
      <w:r>
        <w:t xml:space="preserve"> na rozpoznání důvěryhodn</w:t>
      </w:r>
      <w:r w:rsidR="0025615E">
        <w:t>ých</w:t>
      </w:r>
      <w:r>
        <w:t xml:space="preserve"> </w:t>
      </w:r>
      <w:r w:rsidR="0025615E">
        <w:t>lidí</w:t>
      </w:r>
      <w:r>
        <w:t>. Následující dvě aktivity</w:t>
      </w:r>
      <w:r w:rsidR="0025615E">
        <w:t>,</w:t>
      </w:r>
      <w:r>
        <w:t xml:space="preserve"> „Proč je dobré říkat ne“ a „Řekni ne“</w:t>
      </w:r>
      <w:r w:rsidR="0025615E">
        <w:t>,</w:t>
      </w:r>
      <w:r>
        <w:t xml:space="preserve"> přímo pracují s uměním odmítat. </w:t>
      </w:r>
    </w:p>
    <w:p w14:paraId="656F2770" w14:textId="15D67984" w:rsidR="00BF7772" w:rsidRPr="00BF7772" w:rsidRDefault="00BF7772" w:rsidP="000B7124">
      <w:pPr>
        <w:spacing w:line="360" w:lineRule="auto"/>
        <w:jc w:val="both"/>
      </w:pPr>
      <w:r>
        <w:t xml:space="preserve">Poslední aktivita je již součástí specifické prevence, </w:t>
      </w:r>
      <w:r w:rsidR="0025615E">
        <w:t>která pomůže účastníkům rozlišit, které látky by měli užívat a které ne.</w:t>
      </w:r>
    </w:p>
    <w:p w14:paraId="0DF42AE5" w14:textId="002C0D5A" w:rsidR="00EA318B" w:rsidRPr="00EA318B" w:rsidRDefault="00EA318B" w:rsidP="00EA318B">
      <w:pPr>
        <w:rPr>
          <w:b/>
          <w:bCs/>
        </w:rPr>
      </w:pPr>
    </w:p>
    <w:p w14:paraId="49DB28CA" w14:textId="3EC9AB06" w:rsidR="00EA318B" w:rsidRDefault="00A347EC" w:rsidP="008D0E86">
      <w:pPr>
        <w:pStyle w:val="Nadpis2"/>
      </w:pPr>
      <w:bookmarkStart w:id="49" w:name="_Toc132375243"/>
      <w:r>
        <w:t>Popis aktivit pro děti 7-10 let</w:t>
      </w:r>
      <w:bookmarkEnd w:id="49"/>
      <w:r>
        <w:t xml:space="preserve"> </w:t>
      </w:r>
    </w:p>
    <w:p w14:paraId="748FF019" w14:textId="77777777" w:rsidR="00BF7772" w:rsidRPr="009F2650" w:rsidRDefault="00BF7772" w:rsidP="00BF7772">
      <w:pPr>
        <w:spacing w:after="120" w:line="360" w:lineRule="auto"/>
        <w:jc w:val="both"/>
        <w:rPr>
          <w:b/>
          <w:bCs/>
        </w:rPr>
      </w:pPr>
      <w:r>
        <w:rPr>
          <w:b/>
          <w:bCs/>
        </w:rPr>
        <w:t xml:space="preserve">„Kladné vlastnosti“ </w:t>
      </w:r>
    </w:p>
    <w:p w14:paraId="50FAD236" w14:textId="4FE8EFD6" w:rsidR="00BF7772" w:rsidRPr="009F2650" w:rsidRDefault="00BF7772" w:rsidP="00BF7772">
      <w:pPr>
        <w:spacing w:after="120" w:line="360" w:lineRule="auto"/>
        <w:jc w:val="both"/>
        <w:rPr>
          <w:b/>
          <w:bCs/>
        </w:rPr>
      </w:pPr>
      <w:r w:rsidRPr="009F2650">
        <w:rPr>
          <w:b/>
          <w:bCs/>
        </w:rPr>
        <w:t xml:space="preserve">Téma: </w:t>
      </w:r>
      <w:r w:rsidRPr="00C4384A">
        <w:t xml:space="preserve">Kladné vlastnosti </w:t>
      </w:r>
      <w:r w:rsidR="0025615E">
        <w:t>a situace, ve kterých je lze využít.</w:t>
      </w:r>
      <w:r>
        <w:rPr>
          <w:b/>
          <w:bCs/>
        </w:rPr>
        <w:t xml:space="preserve"> </w:t>
      </w:r>
    </w:p>
    <w:p w14:paraId="415F4772" w14:textId="77777777" w:rsidR="00BF7772" w:rsidRPr="009F2650" w:rsidRDefault="00BF7772" w:rsidP="00BF7772">
      <w:pPr>
        <w:spacing w:after="120" w:line="360" w:lineRule="auto"/>
        <w:jc w:val="both"/>
        <w:rPr>
          <w:b/>
          <w:bCs/>
        </w:rPr>
      </w:pPr>
      <w:r w:rsidRPr="009F2650">
        <w:rPr>
          <w:b/>
          <w:bCs/>
        </w:rPr>
        <w:t xml:space="preserve">Časová náročnost: </w:t>
      </w:r>
      <w:r w:rsidRPr="00C4384A">
        <w:t>cca. 40 minut</w:t>
      </w:r>
    </w:p>
    <w:p w14:paraId="7F44B47B" w14:textId="080A8C3A" w:rsidR="00BF7772" w:rsidRPr="00C4384A" w:rsidRDefault="00BF7772" w:rsidP="00BF7772">
      <w:pPr>
        <w:spacing w:after="120" w:line="360" w:lineRule="auto"/>
        <w:jc w:val="both"/>
      </w:pPr>
      <w:r w:rsidRPr="009F2650">
        <w:rPr>
          <w:b/>
          <w:bCs/>
        </w:rPr>
        <w:t xml:space="preserve">Cíl: </w:t>
      </w:r>
      <w:r w:rsidRPr="00C4384A">
        <w:t>Účastníci</w:t>
      </w:r>
      <w:r w:rsidR="0025615E">
        <w:t xml:space="preserve"> budou schopni</w:t>
      </w:r>
      <w:r w:rsidRPr="00C4384A">
        <w:t xml:space="preserve"> určit pět svých kladných vlastností. </w:t>
      </w:r>
    </w:p>
    <w:p w14:paraId="09CCCB3F" w14:textId="7872101B" w:rsidR="00BF7772" w:rsidRPr="00C4384A" w:rsidRDefault="00BF7772" w:rsidP="00BF7772">
      <w:pPr>
        <w:spacing w:after="120" w:line="360" w:lineRule="auto"/>
        <w:jc w:val="both"/>
      </w:pPr>
      <w:r w:rsidRPr="009F2650">
        <w:rPr>
          <w:b/>
          <w:bCs/>
        </w:rPr>
        <w:t xml:space="preserve">Pomůcky: </w:t>
      </w:r>
      <w:r w:rsidR="0025615E">
        <w:t>P</w:t>
      </w:r>
      <w:r w:rsidRPr="00C4384A">
        <w:t>sací potřeby (fixy, pastelky, tužky…), bílé papíry (dle počtu účastníků)</w:t>
      </w:r>
    </w:p>
    <w:p w14:paraId="109DED68" w14:textId="44E13411" w:rsidR="00BF7772" w:rsidRPr="00C4384A" w:rsidRDefault="00BF7772" w:rsidP="00BF7772">
      <w:pPr>
        <w:spacing w:after="120" w:line="360" w:lineRule="auto"/>
        <w:jc w:val="both"/>
      </w:pPr>
      <w:r w:rsidRPr="009F2650">
        <w:rPr>
          <w:b/>
          <w:bCs/>
        </w:rPr>
        <w:lastRenderedPageBreak/>
        <w:t xml:space="preserve">Na co si musí pracovník dát pozor: </w:t>
      </w:r>
      <w:r w:rsidRPr="00C4384A">
        <w:t>V případě potřeby pomo</w:t>
      </w:r>
      <w:r w:rsidR="0025615E">
        <w:t>ci</w:t>
      </w:r>
      <w:r w:rsidRPr="00C4384A">
        <w:t xml:space="preserve"> účastníkům nalézt jejich kladné vlastnosti</w:t>
      </w:r>
      <w:r w:rsidR="0025615E">
        <w:t xml:space="preserve">, </w:t>
      </w:r>
      <w:r w:rsidR="0025615E" w:rsidRPr="00C4384A">
        <w:t>pomocí kladení dotazů</w:t>
      </w:r>
      <w:r w:rsidR="0025615E">
        <w:t>.</w:t>
      </w:r>
    </w:p>
    <w:p w14:paraId="15A96721" w14:textId="27F22270" w:rsidR="00BF7772" w:rsidRDefault="00BF7772" w:rsidP="00BF7772">
      <w:pPr>
        <w:spacing w:line="360" w:lineRule="auto"/>
        <w:jc w:val="both"/>
      </w:pPr>
      <w:r w:rsidRPr="009F2650">
        <w:rPr>
          <w:b/>
          <w:bCs/>
        </w:rPr>
        <w:t>Průběh:</w:t>
      </w:r>
      <w:r>
        <w:rPr>
          <w:b/>
          <w:bCs/>
        </w:rPr>
        <w:t xml:space="preserve"> </w:t>
      </w:r>
      <w:r w:rsidR="0025615E">
        <w:t>Každý účastník dostane</w:t>
      </w:r>
      <w:r w:rsidRPr="00C4384A">
        <w:t xml:space="preserve"> bílý papír</w:t>
      </w:r>
      <w:r w:rsidR="0025615E">
        <w:t xml:space="preserve"> a j</w:t>
      </w:r>
      <w:r w:rsidRPr="00C4384A">
        <w:t xml:space="preserve">eho úkolem bude nejprve </w:t>
      </w:r>
      <w:r w:rsidR="0025615E">
        <w:t>nakreslit svou</w:t>
      </w:r>
      <w:r w:rsidRPr="00C4384A">
        <w:t xml:space="preserve"> dla</w:t>
      </w:r>
      <w:r>
        <w:t>ň a n</w:t>
      </w:r>
      <w:r w:rsidRPr="00C4384A">
        <w:t>ásledně do každého prstu napsat jednu svo</w:t>
      </w:r>
      <w:r w:rsidR="0025615E">
        <w:t xml:space="preserve">u </w:t>
      </w:r>
      <w:r w:rsidRPr="00C4384A">
        <w:t>kladnou vlastnost (</w:t>
      </w:r>
      <w:r w:rsidR="0025615E">
        <w:t>celkem</w:t>
      </w:r>
      <w:r w:rsidRPr="00C4384A">
        <w:t xml:space="preserve"> pět kladných vlastností)</w:t>
      </w:r>
      <w:r>
        <w:t xml:space="preserve"> - např. „Jsem dobrý v kreslení.“, „Umím dobře poradit kamarádům.</w:t>
      </w:r>
      <w:r w:rsidR="0025615E">
        <w:t>“ atd.</w:t>
      </w:r>
      <w:r>
        <w:t xml:space="preserve"> Pokud </w:t>
      </w:r>
      <w:r w:rsidR="0025615E">
        <w:t xml:space="preserve">si to účastníci budou přát, mohou své obrázky hezky vyzdobit. </w:t>
      </w:r>
    </w:p>
    <w:p w14:paraId="797600EA" w14:textId="6F3179C8" w:rsidR="00BF7772" w:rsidRPr="00C4384A" w:rsidRDefault="00BF7772" w:rsidP="00BF7772">
      <w:pPr>
        <w:spacing w:line="360" w:lineRule="auto"/>
        <w:jc w:val="both"/>
      </w:pPr>
      <w:r>
        <w:rPr>
          <w:b/>
          <w:bCs/>
        </w:rPr>
        <w:t xml:space="preserve">Možná reflexe: </w:t>
      </w:r>
      <w:r w:rsidRPr="00C4384A">
        <w:t xml:space="preserve">Po dokončení aktivity se všichni posadíme, děti si </w:t>
      </w:r>
      <w:r w:rsidR="0025615E">
        <w:t xml:space="preserve">položí </w:t>
      </w:r>
      <w:r w:rsidRPr="00C4384A">
        <w:t>své výtvory před sebe a postupně nám každý řekne o svých vlastnostech, které napsal a proč je napsal.</w:t>
      </w:r>
    </w:p>
    <w:p w14:paraId="3F0E116F" w14:textId="51A83EE3" w:rsidR="00BF7772" w:rsidRPr="00C4384A" w:rsidRDefault="00BF7772" w:rsidP="00BF7772">
      <w:pPr>
        <w:spacing w:line="360" w:lineRule="auto"/>
        <w:jc w:val="both"/>
      </w:pPr>
      <w:r w:rsidRPr="00C4384A">
        <w:t>Následně požádáme účastníky, aby řekli, kdy se jim podařilo tyto vlastnosti projevit</w:t>
      </w:r>
      <w:r w:rsidR="0025615E">
        <w:t xml:space="preserve"> (</w:t>
      </w:r>
      <w:r w:rsidRPr="00C4384A">
        <w:t>např. ve škole, doma, v</w:t>
      </w:r>
      <w:r w:rsidR="0025615E">
        <w:t> </w:t>
      </w:r>
      <w:r w:rsidRPr="00C4384A">
        <w:t>kroužk</w:t>
      </w:r>
      <w:r w:rsidR="0025615E">
        <w:t>u atd.).</w:t>
      </w:r>
      <w:r>
        <w:t xml:space="preserve"> Ptáme se účastníků, zda bylo pro ně těžké najít </w:t>
      </w:r>
      <w:r w:rsidR="0025615E">
        <w:t xml:space="preserve">svých </w:t>
      </w:r>
      <w:r>
        <w:t xml:space="preserve">pět kladných vlastností. </w:t>
      </w:r>
    </w:p>
    <w:p w14:paraId="584C12B1" w14:textId="77777777" w:rsidR="00BF7772" w:rsidRDefault="00BF7772" w:rsidP="00BF7772">
      <w:pPr>
        <w:spacing w:line="360" w:lineRule="auto"/>
        <w:jc w:val="both"/>
      </w:pPr>
    </w:p>
    <w:p w14:paraId="0054BB00" w14:textId="02226FE7" w:rsidR="00BF7772" w:rsidRDefault="00BF7772" w:rsidP="00BF7772">
      <w:pPr>
        <w:spacing w:line="360" w:lineRule="auto"/>
        <w:jc w:val="both"/>
      </w:pPr>
    </w:p>
    <w:p w14:paraId="68D344F2" w14:textId="2C642F81" w:rsidR="00BF7772" w:rsidRPr="00BF7772" w:rsidRDefault="00BF7772" w:rsidP="00BF7772">
      <w:pPr>
        <w:spacing w:after="120" w:line="360" w:lineRule="auto"/>
        <w:jc w:val="both"/>
        <w:rPr>
          <w:b/>
          <w:bCs/>
        </w:rPr>
      </w:pPr>
      <w:r w:rsidRPr="00BF7772">
        <w:rPr>
          <w:b/>
          <w:bCs/>
        </w:rPr>
        <w:t>„Každodenní návyky“</w:t>
      </w:r>
    </w:p>
    <w:p w14:paraId="0C08DE58" w14:textId="5A27EA7B" w:rsidR="00BF7772" w:rsidRPr="009F2650" w:rsidRDefault="00BF7772" w:rsidP="00BF7772">
      <w:pPr>
        <w:spacing w:after="120" w:line="360" w:lineRule="auto"/>
        <w:jc w:val="both"/>
        <w:rPr>
          <w:b/>
          <w:bCs/>
        </w:rPr>
      </w:pPr>
      <w:r w:rsidRPr="009F2650">
        <w:rPr>
          <w:b/>
          <w:bCs/>
        </w:rPr>
        <w:t xml:space="preserve">Téma: </w:t>
      </w:r>
      <w:r w:rsidR="0025615E">
        <w:t xml:space="preserve">Správné a špatné každodenní návyky. </w:t>
      </w:r>
      <w:r>
        <w:rPr>
          <w:b/>
          <w:bCs/>
        </w:rPr>
        <w:t xml:space="preserve"> </w:t>
      </w:r>
    </w:p>
    <w:p w14:paraId="4B46950F" w14:textId="77777777" w:rsidR="00BF7772" w:rsidRPr="00C43B7C" w:rsidRDefault="00BF7772" w:rsidP="00BF7772">
      <w:pPr>
        <w:spacing w:after="120" w:line="360" w:lineRule="auto"/>
        <w:jc w:val="both"/>
        <w:rPr>
          <w:b/>
          <w:bCs/>
        </w:rPr>
      </w:pPr>
      <w:r w:rsidRPr="00C43B7C">
        <w:rPr>
          <w:b/>
          <w:bCs/>
        </w:rPr>
        <w:t xml:space="preserve">Časová náročnost: </w:t>
      </w:r>
      <w:r w:rsidRPr="00C43B7C">
        <w:t>cca. 20 minut</w:t>
      </w:r>
    </w:p>
    <w:p w14:paraId="6DD1380A" w14:textId="415B4F2B" w:rsidR="00BF7772" w:rsidRPr="00C43B7C" w:rsidRDefault="00BF7772" w:rsidP="00BF7772">
      <w:pPr>
        <w:spacing w:after="120" w:line="360" w:lineRule="auto"/>
        <w:jc w:val="both"/>
      </w:pPr>
      <w:r w:rsidRPr="00C43B7C">
        <w:rPr>
          <w:b/>
          <w:bCs/>
        </w:rPr>
        <w:t>Cíl:</w:t>
      </w:r>
      <w:r w:rsidRPr="00C43B7C">
        <w:t xml:space="preserve"> Účastníci </w:t>
      </w:r>
      <w:r w:rsidR="0025615E">
        <w:t>budou schopni</w:t>
      </w:r>
      <w:r w:rsidRPr="00C43B7C">
        <w:t xml:space="preserve"> posoudit jaké návyky jsou správné a jaké špatné. </w:t>
      </w:r>
    </w:p>
    <w:p w14:paraId="0E5FBE70" w14:textId="2F0934FA" w:rsidR="00BF7772" w:rsidRPr="009F2650" w:rsidRDefault="00BF7772" w:rsidP="00BF7772">
      <w:pPr>
        <w:spacing w:after="120" w:line="360" w:lineRule="auto"/>
        <w:jc w:val="both"/>
        <w:rPr>
          <w:b/>
          <w:bCs/>
        </w:rPr>
      </w:pPr>
      <w:r w:rsidRPr="009F2650">
        <w:rPr>
          <w:b/>
          <w:bCs/>
        </w:rPr>
        <w:t xml:space="preserve">Pomůcky: </w:t>
      </w:r>
      <w:r w:rsidR="0025615E">
        <w:t>N</w:t>
      </w:r>
      <w:r w:rsidRPr="00C43B7C">
        <w:t>astříhané papírky, psací potřeby</w:t>
      </w:r>
    </w:p>
    <w:p w14:paraId="0A198A42" w14:textId="7EC904D7" w:rsidR="00BF7772" w:rsidRPr="0094519D" w:rsidRDefault="00BF7772" w:rsidP="00BF7772">
      <w:pPr>
        <w:spacing w:after="120" w:line="360" w:lineRule="auto"/>
        <w:jc w:val="both"/>
      </w:pPr>
      <w:r w:rsidRPr="009F2650">
        <w:rPr>
          <w:b/>
          <w:bCs/>
        </w:rPr>
        <w:t xml:space="preserve">Na co si musí pracovník dát pozor: </w:t>
      </w:r>
      <w:r w:rsidRPr="00C43B7C">
        <w:t xml:space="preserve">Pokud má </w:t>
      </w:r>
      <w:r w:rsidR="0025615E">
        <w:t xml:space="preserve">některé </w:t>
      </w:r>
      <w:r w:rsidRPr="00C43B7C">
        <w:t>dítě problémy se čtením</w:t>
      </w:r>
      <w:r w:rsidR="0025615E">
        <w:t xml:space="preserve"> nebo </w:t>
      </w:r>
      <w:r w:rsidRPr="00C43B7C">
        <w:t>psaním</w:t>
      </w:r>
      <w:r w:rsidR="0025615E">
        <w:t>,</w:t>
      </w:r>
      <w:r w:rsidRPr="00C43B7C">
        <w:t xml:space="preserve"> pracovník může </w:t>
      </w:r>
      <w:r w:rsidR="0025615E">
        <w:t xml:space="preserve">návyk </w:t>
      </w:r>
      <w:r w:rsidRPr="00C43B7C">
        <w:t>napsat</w:t>
      </w:r>
      <w:r w:rsidR="0025615E">
        <w:t xml:space="preserve"> nebo </w:t>
      </w:r>
      <w:r w:rsidRPr="00C43B7C">
        <w:t>přečíst za něj.</w:t>
      </w:r>
      <w:r>
        <w:rPr>
          <w:b/>
          <w:bCs/>
        </w:rPr>
        <w:t xml:space="preserve"> </w:t>
      </w:r>
    </w:p>
    <w:p w14:paraId="10D9C8F7" w14:textId="61B39138" w:rsidR="00BF7772" w:rsidRPr="00C43B7C" w:rsidRDefault="00BF7772" w:rsidP="00BF7772">
      <w:pPr>
        <w:spacing w:after="120" w:line="360" w:lineRule="auto"/>
        <w:jc w:val="both"/>
      </w:pPr>
      <w:r w:rsidRPr="009F2650">
        <w:rPr>
          <w:b/>
          <w:bCs/>
        </w:rPr>
        <w:t>Průběh:</w:t>
      </w:r>
      <w:r>
        <w:rPr>
          <w:b/>
          <w:bCs/>
        </w:rPr>
        <w:t xml:space="preserve"> </w:t>
      </w:r>
      <w:r w:rsidR="0025615E">
        <w:t>Každý účastník dostane</w:t>
      </w:r>
      <w:r w:rsidRPr="00C43B7C">
        <w:t xml:space="preserve"> dva papírky</w:t>
      </w:r>
      <w:r w:rsidR="0025615E">
        <w:t>. Na první papírek napíše</w:t>
      </w:r>
      <w:r w:rsidRPr="00C43B7C">
        <w:t xml:space="preserve"> správný návyk (např. čištění zubů před spaním) a na druhý papírek </w:t>
      </w:r>
      <w:r w:rsidR="0025615E">
        <w:t xml:space="preserve">napíše </w:t>
      </w:r>
      <w:r w:rsidRPr="00C43B7C">
        <w:t>špatný návyk (např. hraní her na počítači několik hodin)</w:t>
      </w:r>
      <w:r>
        <w:t xml:space="preserve">. Oba papírky dítě zmačká a hodí je na jednu hromadu. Následně se posadíme do kruhu, </w:t>
      </w:r>
      <w:r w:rsidR="0025615E">
        <w:t>účastník si vezme jeden</w:t>
      </w:r>
      <w:r>
        <w:t xml:space="preserve"> papírek z hromady, přečte jeho znění a určí, zda se jedná o správný či špatný návyk a proč. U špatných návyku můžeme také vést diskuzi, jak je </w:t>
      </w:r>
      <w:r w:rsidR="0025615E">
        <w:t>lze</w:t>
      </w:r>
      <w:r>
        <w:t xml:space="preserve"> nahradit</w:t>
      </w:r>
      <w:r w:rsidR="0025615E">
        <w:t xml:space="preserve"> nebo</w:t>
      </w:r>
      <w:r>
        <w:t xml:space="preserve"> poupravit (např. místo hraní počítačových her celé odpoledne, budu chvíli hrát a poté půjdu ven na hřiště) </w:t>
      </w:r>
    </w:p>
    <w:p w14:paraId="0DFF6E0C" w14:textId="06D79BB7" w:rsidR="00BF7772" w:rsidRDefault="00BF7772" w:rsidP="00BF7772">
      <w:pPr>
        <w:spacing w:after="120" w:line="360" w:lineRule="auto"/>
        <w:jc w:val="both"/>
      </w:pPr>
      <w:r>
        <w:rPr>
          <w:b/>
          <w:bCs/>
        </w:rPr>
        <w:t xml:space="preserve">Možná reflexe: </w:t>
      </w:r>
      <w:r w:rsidRPr="006115E1">
        <w:t xml:space="preserve">Formou </w:t>
      </w:r>
      <w:r>
        <w:t>aktivity „asociace</w:t>
      </w:r>
      <w:r w:rsidRPr="006115E1">
        <w:t>“ (viz. kapitola 7.2 Reflexe aktivit)</w:t>
      </w:r>
      <w:r>
        <w:t>.</w:t>
      </w:r>
    </w:p>
    <w:p w14:paraId="187D6811" w14:textId="1E0E0A93" w:rsidR="00BF7772" w:rsidRDefault="00BF7772" w:rsidP="00BF7772">
      <w:pPr>
        <w:spacing w:after="120" w:line="360" w:lineRule="auto"/>
        <w:jc w:val="both"/>
      </w:pPr>
    </w:p>
    <w:p w14:paraId="0FD1FBBC" w14:textId="77777777" w:rsidR="00BF7772" w:rsidRPr="00BF7772" w:rsidRDefault="00BF7772" w:rsidP="00BF7772">
      <w:pPr>
        <w:spacing w:after="120" w:line="360" w:lineRule="auto"/>
        <w:jc w:val="both"/>
        <w:rPr>
          <w:b/>
          <w:bCs/>
        </w:rPr>
      </w:pPr>
      <w:r>
        <w:rPr>
          <w:b/>
          <w:bCs/>
        </w:rPr>
        <w:t>„</w:t>
      </w:r>
      <w:r w:rsidRPr="00BF7772">
        <w:rPr>
          <w:b/>
          <w:bCs/>
        </w:rPr>
        <w:t>Co nám dělá rados</w:t>
      </w:r>
      <w:r>
        <w:rPr>
          <w:b/>
          <w:bCs/>
        </w:rPr>
        <w:t>t“</w:t>
      </w:r>
    </w:p>
    <w:p w14:paraId="05B311C6" w14:textId="00F40525" w:rsidR="00BF7772" w:rsidRPr="00CA5C91" w:rsidRDefault="00BF7772" w:rsidP="00BF7772">
      <w:pPr>
        <w:spacing w:after="120" w:line="360" w:lineRule="auto"/>
        <w:jc w:val="both"/>
      </w:pPr>
      <w:r>
        <w:rPr>
          <w:b/>
          <w:bCs/>
        </w:rPr>
        <w:lastRenderedPageBreak/>
        <w:t xml:space="preserve">Téma: </w:t>
      </w:r>
      <w:r>
        <w:t>Co nám v</w:t>
      </w:r>
      <w:r w:rsidR="0025615E">
        <w:t> </w:t>
      </w:r>
      <w:r>
        <w:t>životě</w:t>
      </w:r>
      <w:r w:rsidR="0025615E">
        <w:t xml:space="preserve"> dělá</w:t>
      </w:r>
      <w:r>
        <w:t xml:space="preserve"> radost</w:t>
      </w:r>
      <w:r w:rsidR="0025615E">
        <w:t>, jak se vypořádat se špatnými pocity a relaxační cvičení.</w:t>
      </w:r>
    </w:p>
    <w:p w14:paraId="41BD8E6E" w14:textId="77777777" w:rsidR="00BF7772" w:rsidRPr="00AC29C0" w:rsidRDefault="00BF7772" w:rsidP="00BF7772">
      <w:pPr>
        <w:spacing w:after="120" w:line="360" w:lineRule="auto"/>
        <w:jc w:val="both"/>
        <w:rPr>
          <w:b/>
          <w:bCs/>
        </w:rPr>
      </w:pPr>
      <w:r w:rsidRPr="00AC29C0">
        <w:rPr>
          <w:b/>
          <w:bCs/>
        </w:rPr>
        <w:t xml:space="preserve">Časová </w:t>
      </w:r>
      <w:r>
        <w:rPr>
          <w:b/>
          <w:bCs/>
        </w:rPr>
        <w:t>náročnost:</w:t>
      </w:r>
      <w:r w:rsidRPr="00AC29C0">
        <w:rPr>
          <w:b/>
          <w:bCs/>
        </w:rPr>
        <w:t xml:space="preserve"> </w:t>
      </w:r>
      <w:r w:rsidRPr="00DC7FB3">
        <w:t>cca. 30 minut</w:t>
      </w:r>
      <w:r>
        <w:rPr>
          <w:b/>
          <w:bCs/>
        </w:rPr>
        <w:t xml:space="preserve"> </w:t>
      </w:r>
    </w:p>
    <w:p w14:paraId="200DDFF7" w14:textId="55BD52D8" w:rsidR="00BF7772" w:rsidRPr="00AC29C0" w:rsidRDefault="00BF7772" w:rsidP="00BF7772">
      <w:pPr>
        <w:spacing w:after="120" w:line="360" w:lineRule="auto"/>
        <w:jc w:val="both"/>
        <w:rPr>
          <w:b/>
          <w:bCs/>
        </w:rPr>
      </w:pPr>
      <w:r w:rsidRPr="00AC29C0">
        <w:rPr>
          <w:b/>
          <w:bCs/>
        </w:rPr>
        <w:t>C</w:t>
      </w:r>
      <w:r>
        <w:rPr>
          <w:b/>
          <w:bCs/>
        </w:rPr>
        <w:t xml:space="preserve">íl: </w:t>
      </w:r>
      <w:r>
        <w:t xml:space="preserve">Účastníci </w:t>
      </w:r>
      <w:r w:rsidR="0025615E">
        <w:t>budou schopni</w:t>
      </w:r>
      <w:r w:rsidRPr="000873D8">
        <w:t xml:space="preserve"> popsat negativní situace, které se mohou </w:t>
      </w:r>
      <w:r w:rsidR="0025615E">
        <w:t>vyskytnout</w:t>
      </w:r>
      <w:r w:rsidRPr="000873D8">
        <w:t xml:space="preserve"> v životě každého člověka.</w:t>
      </w:r>
      <w:r>
        <w:rPr>
          <w:b/>
          <w:bCs/>
        </w:rPr>
        <w:t xml:space="preserve"> </w:t>
      </w:r>
      <w:r w:rsidRPr="004832A8">
        <w:t xml:space="preserve">Účastníci </w:t>
      </w:r>
      <w:r w:rsidR="0025615E">
        <w:t>identifikují věci a aktivity</w:t>
      </w:r>
      <w:r w:rsidRPr="004832A8">
        <w:t xml:space="preserve">, které jim </w:t>
      </w:r>
      <w:r w:rsidR="0025615E">
        <w:t xml:space="preserve">přinášejí </w:t>
      </w:r>
      <w:r w:rsidRPr="004832A8">
        <w:t>radost</w:t>
      </w:r>
      <w:r w:rsidR="0025615E">
        <w:t xml:space="preserve">, </w:t>
      </w:r>
      <w:r w:rsidRPr="004832A8">
        <w:t>a dokážou je z</w:t>
      </w:r>
      <w:r w:rsidR="0025615E">
        <w:t xml:space="preserve">aznamenat </w:t>
      </w:r>
      <w:r w:rsidRPr="004832A8">
        <w:t>na papír.</w:t>
      </w:r>
      <w:r>
        <w:rPr>
          <w:b/>
          <w:bCs/>
        </w:rPr>
        <w:t xml:space="preserve"> </w:t>
      </w:r>
    </w:p>
    <w:p w14:paraId="4F55BD94" w14:textId="78136AB4" w:rsidR="00BF7772" w:rsidRDefault="00BF7772" w:rsidP="00BF7772">
      <w:pPr>
        <w:spacing w:after="120" w:line="360" w:lineRule="auto"/>
        <w:jc w:val="both"/>
        <w:rPr>
          <w:b/>
          <w:bCs/>
        </w:rPr>
      </w:pPr>
      <w:r w:rsidRPr="00AC29C0">
        <w:rPr>
          <w:b/>
          <w:bCs/>
        </w:rPr>
        <w:t>Po</w:t>
      </w:r>
      <w:r>
        <w:rPr>
          <w:b/>
          <w:bCs/>
        </w:rPr>
        <w:t>můck</w:t>
      </w:r>
      <w:r w:rsidRPr="00AC29C0">
        <w:rPr>
          <w:b/>
          <w:bCs/>
        </w:rPr>
        <w:t>y:</w:t>
      </w:r>
      <w:r>
        <w:rPr>
          <w:b/>
          <w:bCs/>
        </w:rPr>
        <w:t xml:space="preserve"> </w:t>
      </w:r>
      <w:r w:rsidR="0025615E">
        <w:t>K</w:t>
      </w:r>
      <w:r>
        <w:t xml:space="preserve">reslící potřeby (pastelky, fixy…), papíry (dle počtu účastníků) </w:t>
      </w:r>
    </w:p>
    <w:p w14:paraId="2756AF1C" w14:textId="77777777" w:rsidR="00BF7772" w:rsidRDefault="00BF7772" w:rsidP="00BF7772">
      <w:pPr>
        <w:spacing w:after="120" w:line="360" w:lineRule="auto"/>
        <w:jc w:val="both"/>
        <w:rPr>
          <w:b/>
          <w:bCs/>
        </w:rPr>
      </w:pPr>
      <w:r>
        <w:rPr>
          <w:b/>
          <w:bCs/>
        </w:rPr>
        <w:t xml:space="preserve">Průběh: </w:t>
      </w:r>
    </w:p>
    <w:p w14:paraId="43887E91" w14:textId="4B164DC6" w:rsidR="00BF7772" w:rsidRDefault="00BF7772" w:rsidP="00BF7772">
      <w:pPr>
        <w:spacing w:after="120" w:line="360" w:lineRule="auto"/>
        <w:jc w:val="both"/>
      </w:pPr>
      <w:r>
        <w:rPr>
          <w:u w:val="single"/>
        </w:rPr>
        <w:t xml:space="preserve">První </w:t>
      </w:r>
      <w:r w:rsidRPr="000873D8">
        <w:rPr>
          <w:u w:val="single"/>
        </w:rPr>
        <w:t>část aktivity</w:t>
      </w:r>
      <w:r>
        <w:t xml:space="preserve">: </w:t>
      </w:r>
      <w:r w:rsidR="0025615E">
        <w:t>Účastníci dostanou papíry a nekreslí</w:t>
      </w:r>
      <w:r>
        <w:t xml:space="preserve"> na ně, co </w:t>
      </w:r>
      <w:r w:rsidR="0025615E">
        <w:t>je těší,</w:t>
      </w:r>
      <w:r>
        <w:t xml:space="preserve"> např. zvířata, zmrzlina, běhán</w:t>
      </w:r>
      <w:r w:rsidR="0025615E">
        <w:t xml:space="preserve">í atd. </w:t>
      </w:r>
      <w:r>
        <w:t xml:space="preserve">Poté </w:t>
      </w:r>
      <w:r w:rsidR="0025615E">
        <w:t>se s nimi diskutuje</w:t>
      </w:r>
      <w:r>
        <w:t xml:space="preserve"> o tom, že </w:t>
      </w:r>
      <w:r w:rsidR="0025615E">
        <w:t>když se cítíme špatně, můžeme dělat věci, které máme rádi, a tím odvrátit negativní myšlenky.</w:t>
      </w:r>
      <w:r>
        <w:t xml:space="preserve"> </w:t>
      </w:r>
      <w:r w:rsidR="0025615E">
        <w:t>Důležité je také o těchto pocitech mluvit s někým důvěryhodným, jako kamarádi, rodina nebo pracovníci v NZDM</w:t>
      </w:r>
      <w:r>
        <w:t xml:space="preserve">. </w:t>
      </w:r>
      <w:r w:rsidR="0025615E">
        <w:t xml:space="preserve">Ptáme se účastníků, kdy se naposledy cítili špatně a co v takové situaci dělali. </w:t>
      </w:r>
      <w:r>
        <w:t xml:space="preserve"> </w:t>
      </w:r>
    </w:p>
    <w:p w14:paraId="0A46CF28" w14:textId="5F38E5C7" w:rsidR="0025615E" w:rsidRDefault="00BF7772" w:rsidP="00BF7772">
      <w:pPr>
        <w:spacing w:after="120" w:line="360" w:lineRule="auto"/>
        <w:jc w:val="both"/>
      </w:pPr>
      <w:r w:rsidRPr="000873D8">
        <w:rPr>
          <w:u w:val="single"/>
        </w:rPr>
        <w:t>Doplňující část aktivity:</w:t>
      </w:r>
      <w:r>
        <w:t xml:space="preserve"> Další </w:t>
      </w:r>
      <w:r w:rsidR="0025615E">
        <w:t>účinnou metodou</w:t>
      </w:r>
      <w:r>
        <w:t xml:space="preserve"> zvládání negativních </w:t>
      </w:r>
      <w:r w:rsidR="0025615E">
        <w:t>pocitů</w:t>
      </w:r>
      <w:r>
        <w:t xml:space="preserve"> je meditace </w:t>
      </w:r>
      <w:r w:rsidR="0025615E">
        <w:t xml:space="preserve">nebo </w:t>
      </w:r>
      <w:r>
        <w:t xml:space="preserve">dechová cvičení. </w:t>
      </w:r>
      <w:r w:rsidR="0025615E">
        <w:t xml:space="preserve">Jako příklad jednoho z relaxačních cvičení můžeme účastníky požádat, aby se pohodlně posadili nebo si lehli, a zavřeli oči. </w:t>
      </w:r>
      <w:r w:rsidRPr="00262F37">
        <w:t xml:space="preserve"> </w:t>
      </w:r>
      <w:r w:rsidR="0025615E">
        <w:t xml:space="preserve">Poté </w:t>
      </w:r>
      <w:r w:rsidRPr="00262F37">
        <w:t>jim řekneme, že mají na těle slunéčko sedmitečné</w:t>
      </w:r>
      <w:r w:rsidR="0025615E">
        <w:t xml:space="preserve"> a budeme postupně popisovat</w:t>
      </w:r>
      <w:r w:rsidRPr="00262F37">
        <w:t xml:space="preserve">, jak </w:t>
      </w:r>
      <w:r w:rsidR="0025615E">
        <w:t>se slunéčko přes jejich tělo pohybuje – nejprve na prstech levé nohy a pak po celém těle, po nohách, rukou, trupu atd</w:t>
      </w:r>
      <w:r w:rsidRPr="00262F37">
        <w:t xml:space="preserve">. </w:t>
      </w:r>
      <w:r w:rsidR="0025615E">
        <w:t xml:space="preserve">Účastníci si představují, jak </w:t>
      </w:r>
      <w:r w:rsidRPr="00262F37">
        <w:t xml:space="preserve">slunéčko opravdu </w:t>
      </w:r>
      <w:r w:rsidR="0025615E">
        <w:t xml:space="preserve">prochází jejich tělem a </w:t>
      </w:r>
      <w:r w:rsidRPr="00262F37">
        <w:t>prožív</w:t>
      </w:r>
      <w:r>
        <w:t>ají</w:t>
      </w:r>
      <w:r w:rsidR="0025615E">
        <w:t xml:space="preserve"> to</w:t>
      </w:r>
      <w:r w:rsidRPr="00262F37">
        <w:t xml:space="preserve">. </w:t>
      </w:r>
      <w:r w:rsidR="0025615E">
        <w:t>Toto cvičení pomáhá uvolnit napětí, stres a odstranit negativní emoce.</w:t>
      </w:r>
      <w:r>
        <w:t xml:space="preserve"> </w:t>
      </w:r>
    </w:p>
    <w:p w14:paraId="666C5FC2" w14:textId="675D8867" w:rsidR="00BF7772" w:rsidRPr="000873D8" w:rsidRDefault="00BF7772" w:rsidP="00BF7772">
      <w:pPr>
        <w:spacing w:after="120" w:line="360" w:lineRule="auto"/>
        <w:jc w:val="both"/>
      </w:pPr>
      <w:r>
        <w:t>(</w:t>
      </w:r>
      <w:r w:rsidR="0025615E">
        <w:t xml:space="preserve">Zdroj: </w:t>
      </w:r>
      <w:r>
        <w:t xml:space="preserve">Psychologie.cz, 2014) </w:t>
      </w:r>
    </w:p>
    <w:p w14:paraId="02F03B0F" w14:textId="1735EAD2" w:rsidR="00FE0C52" w:rsidRDefault="00BF7772" w:rsidP="00C96280">
      <w:pPr>
        <w:spacing w:after="120" w:line="360" w:lineRule="auto"/>
        <w:jc w:val="both"/>
      </w:pPr>
      <w:r>
        <w:rPr>
          <w:b/>
          <w:bCs/>
        </w:rPr>
        <w:t>Možná</w:t>
      </w:r>
      <w:r w:rsidRPr="00AC29C0">
        <w:rPr>
          <w:b/>
          <w:bCs/>
        </w:rPr>
        <w:t xml:space="preserve"> reflexe:</w:t>
      </w:r>
      <w:r>
        <w:rPr>
          <w:b/>
          <w:bCs/>
        </w:rPr>
        <w:t xml:space="preserve"> </w:t>
      </w:r>
      <w:r w:rsidRPr="009D22ED">
        <w:t>Formou aktivity „</w:t>
      </w:r>
      <w:r>
        <w:t>Asociace</w:t>
      </w:r>
      <w:r w:rsidRPr="009D22ED">
        <w:t>“ (viz. kapitola 7.2 Reflexe aktivit).</w:t>
      </w:r>
    </w:p>
    <w:p w14:paraId="0A7E484B" w14:textId="77777777" w:rsidR="00BF7772" w:rsidRDefault="00BF7772" w:rsidP="00C96280">
      <w:pPr>
        <w:spacing w:after="120" w:line="360" w:lineRule="auto"/>
        <w:jc w:val="both"/>
      </w:pPr>
    </w:p>
    <w:p w14:paraId="66C42D48" w14:textId="09AD72A5" w:rsidR="00CA7A11" w:rsidRPr="00BF7772" w:rsidRDefault="00BF7772" w:rsidP="00144CC3">
      <w:pPr>
        <w:rPr>
          <w:b/>
          <w:bCs/>
        </w:rPr>
      </w:pPr>
      <w:r>
        <w:rPr>
          <w:b/>
          <w:bCs/>
        </w:rPr>
        <w:t>„</w:t>
      </w:r>
      <w:r w:rsidR="00CA7A11" w:rsidRPr="00BF7772">
        <w:rPr>
          <w:b/>
          <w:bCs/>
        </w:rPr>
        <w:t>Kdy mám důvěřovat</w:t>
      </w:r>
      <w:r>
        <w:rPr>
          <w:b/>
          <w:bCs/>
        </w:rPr>
        <w:t>“</w:t>
      </w:r>
      <w:r w:rsidR="00CA7A11" w:rsidRPr="00BF7772">
        <w:rPr>
          <w:b/>
          <w:bCs/>
        </w:rPr>
        <w:t xml:space="preserve"> </w:t>
      </w:r>
    </w:p>
    <w:p w14:paraId="6492A4E5" w14:textId="77777777" w:rsidR="00144CC3" w:rsidRPr="00CA7A11" w:rsidRDefault="00144CC3" w:rsidP="00144CC3">
      <w:pPr>
        <w:rPr>
          <w:b/>
          <w:bCs/>
        </w:rPr>
      </w:pPr>
    </w:p>
    <w:p w14:paraId="0F0A06D0" w14:textId="6A273D72" w:rsidR="00CA7A11" w:rsidRPr="0036463C" w:rsidRDefault="00CA7A11" w:rsidP="00CA7A11">
      <w:pPr>
        <w:spacing w:after="120" w:line="360" w:lineRule="auto"/>
        <w:jc w:val="both"/>
      </w:pPr>
      <w:r w:rsidRPr="00CA7A11">
        <w:rPr>
          <w:b/>
          <w:bCs/>
        </w:rPr>
        <w:t xml:space="preserve">Téma: </w:t>
      </w:r>
      <w:r w:rsidR="0036463C" w:rsidRPr="0036463C">
        <w:t>Scénky na přijímán</w:t>
      </w:r>
      <w:r w:rsidR="0025615E">
        <w:t xml:space="preserve"> nebo </w:t>
      </w:r>
      <w:r w:rsidR="0036463C" w:rsidRPr="0036463C">
        <w:t>odmítání nabídky.</w:t>
      </w:r>
      <w:r w:rsidR="0036463C">
        <w:t xml:space="preserve"> </w:t>
      </w:r>
      <w:r w:rsidR="0036463C" w:rsidRPr="0036463C">
        <w:t>Procvičování, komu mohu</w:t>
      </w:r>
      <w:r w:rsidR="0025615E">
        <w:t xml:space="preserve"> nebo </w:t>
      </w:r>
      <w:r w:rsidR="0036463C" w:rsidRPr="0036463C">
        <w:t xml:space="preserve">nemohu důvěřovat. </w:t>
      </w:r>
    </w:p>
    <w:p w14:paraId="0EB4235F" w14:textId="7CF7891B" w:rsidR="00CA7A11" w:rsidRPr="00CA7A11" w:rsidRDefault="00CA7A11" w:rsidP="00CA7A11">
      <w:pPr>
        <w:spacing w:after="120" w:line="360" w:lineRule="auto"/>
        <w:jc w:val="both"/>
        <w:rPr>
          <w:b/>
          <w:bCs/>
        </w:rPr>
      </w:pPr>
      <w:r w:rsidRPr="00CA7A11">
        <w:rPr>
          <w:b/>
          <w:bCs/>
        </w:rPr>
        <w:t xml:space="preserve">Časová náročnost: </w:t>
      </w:r>
      <w:r w:rsidR="0036463C" w:rsidRPr="0036463C">
        <w:t>cca.40 minut</w:t>
      </w:r>
      <w:r w:rsidR="0036463C">
        <w:rPr>
          <w:b/>
          <w:bCs/>
        </w:rPr>
        <w:t xml:space="preserve"> </w:t>
      </w:r>
    </w:p>
    <w:p w14:paraId="2FBDA3C4" w14:textId="2074B715" w:rsidR="00CA7A11" w:rsidRPr="0036463C" w:rsidRDefault="00CA7A11" w:rsidP="00CA7A11">
      <w:pPr>
        <w:spacing w:after="120" w:line="360" w:lineRule="auto"/>
        <w:jc w:val="both"/>
      </w:pPr>
      <w:r w:rsidRPr="00CA7A11">
        <w:rPr>
          <w:b/>
          <w:bCs/>
        </w:rPr>
        <w:t xml:space="preserve">Cíl: </w:t>
      </w:r>
      <w:r w:rsidR="0036463C" w:rsidRPr="0036463C">
        <w:t>Účastníci si vyzkouší, komu je dobré důvěřovat a komu nikoliv.</w:t>
      </w:r>
      <w:r w:rsidR="0036463C">
        <w:rPr>
          <w:b/>
          <w:bCs/>
        </w:rPr>
        <w:t xml:space="preserve"> </w:t>
      </w:r>
      <w:r w:rsidR="0036463C" w:rsidRPr="0036463C">
        <w:t xml:space="preserve">Účastníci si procvičí spolupráci ve dvojici. </w:t>
      </w:r>
    </w:p>
    <w:p w14:paraId="19406F25" w14:textId="6770C61F" w:rsidR="00CA7A11" w:rsidRPr="00CA7A11" w:rsidRDefault="00CA7A11" w:rsidP="00CA7A11">
      <w:pPr>
        <w:spacing w:after="120" w:line="360" w:lineRule="auto"/>
        <w:jc w:val="both"/>
        <w:rPr>
          <w:b/>
          <w:bCs/>
        </w:rPr>
      </w:pPr>
      <w:r w:rsidRPr="00CA7A11">
        <w:rPr>
          <w:b/>
          <w:bCs/>
        </w:rPr>
        <w:t xml:space="preserve">Pomůcky: </w:t>
      </w:r>
      <w:r w:rsidR="0025615E">
        <w:t>V</w:t>
      </w:r>
      <w:r w:rsidR="006115E1" w:rsidRPr="006115E1">
        <w:t>ystři</w:t>
      </w:r>
      <w:r w:rsidR="0025615E">
        <w:t>žené</w:t>
      </w:r>
      <w:r w:rsidR="006115E1" w:rsidRPr="006115E1">
        <w:t xml:space="preserve"> lístečky z přílohy č.</w:t>
      </w:r>
      <w:r w:rsidR="008B4DFE">
        <w:t>4</w:t>
      </w:r>
      <w:r w:rsidR="006115E1">
        <w:t>, popřípadě různé rekvizi</w:t>
      </w:r>
      <w:r w:rsidR="0036463C">
        <w:t xml:space="preserve">ty/ kostýmy </w:t>
      </w:r>
    </w:p>
    <w:p w14:paraId="57F4A938" w14:textId="48A36023" w:rsidR="00CA7A11" w:rsidRPr="006115E1" w:rsidRDefault="00CA7A11" w:rsidP="00CA7A11">
      <w:pPr>
        <w:spacing w:after="120" w:line="360" w:lineRule="auto"/>
        <w:jc w:val="both"/>
      </w:pPr>
      <w:r w:rsidRPr="00CA7A11">
        <w:rPr>
          <w:b/>
          <w:bCs/>
        </w:rPr>
        <w:lastRenderedPageBreak/>
        <w:t xml:space="preserve">Na co si musí pracovník dát pozor: </w:t>
      </w:r>
      <w:r w:rsidR="006115E1" w:rsidRPr="006115E1">
        <w:t xml:space="preserve">Minimálně jeden z dvojice by měl zvládat čtení, popřípadě mu daný text přečteme. </w:t>
      </w:r>
    </w:p>
    <w:p w14:paraId="600CADD2" w14:textId="00BFD08C" w:rsidR="00CA7A11" w:rsidRPr="00CA7A11" w:rsidRDefault="00CA7A11" w:rsidP="00CA7A11">
      <w:pPr>
        <w:spacing w:after="120" w:line="360" w:lineRule="auto"/>
        <w:jc w:val="both"/>
      </w:pPr>
      <w:r w:rsidRPr="00CA7A11">
        <w:rPr>
          <w:b/>
          <w:bCs/>
        </w:rPr>
        <w:t>Průběh:</w:t>
      </w:r>
      <w:r w:rsidR="006115E1">
        <w:rPr>
          <w:b/>
          <w:bCs/>
        </w:rPr>
        <w:t xml:space="preserve"> </w:t>
      </w:r>
      <w:r w:rsidR="006115E1" w:rsidRPr="006115E1">
        <w:t xml:space="preserve">Účastníci </w:t>
      </w:r>
      <w:r w:rsidR="006115E1">
        <w:t xml:space="preserve">vytvoří dvojice a následně si vylosují jeden lísteček se situací, poté dostanou čas cca.10 minut, aby si rozmysleli, jak danou situaci ztvární. Jeden z dvojice hraje osobu, která nabízí </w:t>
      </w:r>
      <w:r>
        <w:t xml:space="preserve">(např. na lístečku zní: </w:t>
      </w:r>
      <w:r w:rsidR="0025615E">
        <w:t>„</w:t>
      </w:r>
      <w:r w:rsidR="006115E1">
        <w:t xml:space="preserve">Tvá babička </w:t>
      </w:r>
      <w:r w:rsidR="0025615E">
        <w:t xml:space="preserve">ti </w:t>
      </w:r>
      <w:r>
        <w:t>nabízí koláč</w:t>
      </w:r>
      <w:r w:rsidR="0025615E">
        <w:t>“</w:t>
      </w:r>
      <w:r>
        <w:t>. Provedení např.: „</w:t>
      </w:r>
      <w:r w:rsidR="0094519D">
        <w:t>A</w:t>
      </w:r>
      <w:r>
        <w:t>hoj Pepíčku upekla jsem zrovna koláč, dáš si</w:t>
      </w:r>
      <w:r w:rsidR="0094519D">
        <w:t>?“</w:t>
      </w:r>
      <w:r>
        <w:t xml:space="preserve"> </w:t>
      </w:r>
      <w:r w:rsidR="0094519D">
        <w:t>D</w:t>
      </w:r>
      <w:r>
        <w:t>ůležité je, aby ze scénky šlo poznat o jakou osobu se jedná</w:t>
      </w:r>
      <w:r w:rsidR="0094519D">
        <w:t>.</w:t>
      </w:r>
      <w:r>
        <w:t>)</w:t>
      </w:r>
      <w:r w:rsidR="0094519D">
        <w:t xml:space="preserve"> </w:t>
      </w:r>
      <w:r>
        <w:t>Druhý musí buď přijmout nebo odmítnout</w:t>
      </w:r>
      <w:r w:rsidR="0025615E">
        <w:t xml:space="preserve"> nabídku a</w:t>
      </w:r>
      <w:r>
        <w:t xml:space="preserve"> následně může svůj krok </w:t>
      </w:r>
      <w:r w:rsidR="0025615E">
        <w:t>o</w:t>
      </w:r>
      <w:r>
        <w:t>důvodnit.</w:t>
      </w:r>
      <w:r w:rsidR="006115E1">
        <w:t xml:space="preserve"> Po nacvičení každá dvojice předvede</w:t>
      </w:r>
      <w:r w:rsidR="0025615E">
        <w:t xml:space="preserve"> svou situaci</w:t>
      </w:r>
      <w:r w:rsidR="006115E1">
        <w:t xml:space="preserve"> ostatním</w:t>
      </w:r>
      <w:r w:rsidR="0025615E">
        <w:t xml:space="preserve"> účastníkům</w:t>
      </w:r>
      <w:r w:rsidR="006115E1">
        <w:t xml:space="preserve">. Poté </w:t>
      </w:r>
      <w:r>
        <w:t>se ptáme i ostatních účastníků, jaký mají názor na danou reakci a jak by se zachovali oni v t</w:t>
      </w:r>
      <w:r w:rsidR="0025615E">
        <w:t>éže</w:t>
      </w:r>
      <w:r>
        <w:t xml:space="preserve"> situaci. </w:t>
      </w:r>
      <w:r w:rsidR="006115E1">
        <w:t xml:space="preserve">Pokračujeme, dokud se nevystřídají všechny dvojice. </w:t>
      </w:r>
      <w:r>
        <w:t xml:space="preserve"> </w:t>
      </w:r>
    </w:p>
    <w:p w14:paraId="07563114" w14:textId="3A667AFB" w:rsidR="00CA7A11" w:rsidRDefault="00CA7A11" w:rsidP="00CA7A11">
      <w:pPr>
        <w:spacing w:after="120" w:line="360" w:lineRule="auto"/>
        <w:jc w:val="both"/>
      </w:pPr>
      <w:r w:rsidRPr="00CA7A11">
        <w:rPr>
          <w:b/>
          <w:bCs/>
        </w:rPr>
        <w:t>Možná reflexe:</w:t>
      </w:r>
      <w:r w:rsidR="006115E1">
        <w:rPr>
          <w:b/>
          <w:bCs/>
        </w:rPr>
        <w:t xml:space="preserve"> </w:t>
      </w:r>
      <w:r w:rsidR="006115E1" w:rsidRPr="006115E1">
        <w:t>Formou „komunitního kruhu“ (viz. kapitola 7.2 Reflexe aktivit)</w:t>
      </w:r>
      <w:r w:rsidR="0025615E">
        <w:t xml:space="preserve"> se p</w:t>
      </w:r>
      <w:r w:rsidR="006115E1">
        <w:t>táme účastníků, zda se již někdy vyskytli v situaci, kdy museli někoho odmítnou</w:t>
      </w:r>
      <w:r w:rsidR="0025615E">
        <w:t>t</w:t>
      </w:r>
      <w:r w:rsidR="006115E1">
        <w:t xml:space="preserve"> nebo zda něco přij</w:t>
      </w:r>
      <w:r w:rsidR="0025615E">
        <w:t>al</w:t>
      </w:r>
      <w:r w:rsidR="006115E1">
        <w:t>i a nebylo to zcela správné rozhodnutí. Vedeme s účastníky diskusi a následně je necháme zhodnotit, jak se jim daná aktivita líbila</w:t>
      </w:r>
      <w:r w:rsidR="0025615E">
        <w:t xml:space="preserve"> nebo </w:t>
      </w:r>
      <w:r w:rsidR="006115E1">
        <w:t xml:space="preserve">nelíbila. </w:t>
      </w:r>
    </w:p>
    <w:p w14:paraId="3C979A63" w14:textId="77777777" w:rsidR="00BF7772" w:rsidRDefault="00BF7772" w:rsidP="00CA7A11">
      <w:pPr>
        <w:spacing w:after="120" w:line="360" w:lineRule="auto"/>
        <w:jc w:val="both"/>
      </w:pPr>
    </w:p>
    <w:p w14:paraId="20CFBB77" w14:textId="3C86FB23" w:rsidR="00BF7772" w:rsidRPr="00BF7772" w:rsidRDefault="00BF7772" w:rsidP="00BF7772">
      <w:pPr>
        <w:spacing w:after="120" w:line="360" w:lineRule="auto"/>
        <w:jc w:val="both"/>
        <w:rPr>
          <w:b/>
          <w:bCs/>
        </w:rPr>
      </w:pPr>
      <w:r w:rsidRPr="00BF7772">
        <w:rPr>
          <w:b/>
          <w:bCs/>
        </w:rPr>
        <w:t>„Proč je dobré říkat NE“</w:t>
      </w:r>
    </w:p>
    <w:p w14:paraId="5C57795A" w14:textId="77777777" w:rsidR="00BF7772" w:rsidRDefault="00BF7772" w:rsidP="00BF7772">
      <w:pPr>
        <w:spacing w:after="120" w:line="360" w:lineRule="auto"/>
        <w:jc w:val="both"/>
        <w:rPr>
          <w:b/>
          <w:bCs/>
        </w:rPr>
      </w:pPr>
      <w:r>
        <w:rPr>
          <w:b/>
          <w:bCs/>
        </w:rPr>
        <w:t xml:space="preserve">Téma: </w:t>
      </w:r>
      <w:r w:rsidRPr="00CA5C91">
        <w:t>Proč je dobré říkat ne. V jakých situacích je dobré si stát za svým názorem a umět odmítnout.</w:t>
      </w:r>
      <w:r>
        <w:rPr>
          <w:b/>
          <w:bCs/>
        </w:rPr>
        <w:t xml:space="preserve"> </w:t>
      </w:r>
    </w:p>
    <w:p w14:paraId="22D76995" w14:textId="008C7444" w:rsidR="00BF7772" w:rsidRPr="00AC29C0" w:rsidRDefault="00BF7772" w:rsidP="00BF7772">
      <w:pPr>
        <w:spacing w:after="120" w:line="360" w:lineRule="auto"/>
        <w:jc w:val="both"/>
        <w:rPr>
          <w:b/>
          <w:bCs/>
        </w:rPr>
      </w:pPr>
      <w:r w:rsidRPr="00AC29C0">
        <w:rPr>
          <w:b/>
          <w:bCs/>
        </w:rPr>
        <w:t xml:space="preserve">Časová </w:t>
      </w:r>
      <w:r>
        <w:rPr>
          <w:b/>
          <w:bCs/>
        </w:rPr>
        <w:t>náročnost:</w:t>
      </w:r>
      <w:r w:rsidRPr="00AC29C0">
        <w:rPr>
          <w:b/>
          <w:bCs/>
        </w:rPr>
        <w:t xml:space="preserve"> </w:t>
      </w:r>
      <w:r w:rsidR="0025615E">
        <w:t>V</w:t>
      </w:r>
      <w:r>
        <w:t xml:space="preserve">ideo ukázka= 12 minut, následná debata cca. 20 minut </w:t>
      </w:r>
      <w:r w:rsidRPr="00A347EC">
        <w:t xml:space="preserve"> </w:t>
      </w:r>
    </w:p>
    <w:p w14:paraId="3CFA4495" w14:textId="77777777" w:rsidR="00BF7772" w:rsidRPr="00AC29C0" w:rsidRDefault="00BF7772" w:rsidP="00BF7772">
      <w:pPr>
        <w:spacing w:after="120" w:line="360" w:lineRule="auto"/>
        <w:jc w:val="both"/>
        <w:rPr>
          <w:b/>
          <w:bCs/>
        </w:rPr>
      </w:pPr>
      <w:r w:rsidRPr="00AC29C0">
        <w:rPr>
          <w:b/>
          <w:bCs/>
        </w:rPr>
        <w:t>C</w:t>
      </w:r>
      <w:r>
        <w:rPr>
          <w:b/>
          <w:bCs/>
        </w:rPr>
        <w:t xml:space="preserve">íl: </w:t>
      </w:r>
      <w:r w:rsidRPr="009D22ED">
        <w:t>Účastníci budou vědět proč je důležité umět odmítat.</w:t>
      </w:r>
      <w:r>
        <w:rPr>
          <w:b/>
          <w:bCs/>
        </w:rPr>
        <w:t xml:space="preserve"> </w:t>
      </w:r>
    </w:p>
    <w:p w14:paraId="6825DE98" w14:textId="00E32406" w:rsidR="00BF7772" w:rsidRPr="00B678D2" w:rsidRDefault="00BF7772" w:rsidP="00BF7772">
      <w:pPr>
        <w:spacing w:after="120" w:line="360" w:lineRule="auto"/>
      </w:pPr>
      <w:r w:rsidRPr="00AC29C0">
        <w:rPr>
          <w:b/>
          <w:bCs/>
        </w:rPr>
        <w:t>Po</w:t>
      </w:r>
      <w:r>
        <w:rPr>
          <w:b/>
          <w:bCs/>
        </w:rPr>
        <w:t>můck</w:t>
      </w:r>
      <w:r w:rsidRPr="00AC29C0">
        <w:rPr>
          <w:b/>
          <w:bCs/>
        </w:rPr>
        <w:t xml:space="preserve">y: </w:t>
      </w:r>
      <w:r w:rsidR="0025615E">
        <w:t>V</w:t>
      </w:r>
      <w:r w:rsidRPr="00B678D2">
        <w:t>ideo projektor, notebook či počítač s přístupem k internetu a možností připojení k video projektoru</w:t>
      </w:r>
      <w:r>
        <w:t xml:space="preserve">, video „O umění odmítnout“ dostupné online zde: </w:t>
      </w:r>
      <w:hyperlink r:id="rId17" w:history="1">
        <w:r w:rsidRPr="00FA2BB2">
          <w:rPr>
            <w:rStyle w:val="Hypertextovodkaz"/>
          </w:rPr>
          <w:t>https://edu.ceskatelevize.cz/video/4743-o-umeni-odmitnout</w:t>
        </w:r>
      </w:hyperlink>
    </w:p>
    <w:p w14:paraId="0FD95E97" w14:textId="77777777" w:rsidR="00BF7772" w:rsidRPr="00AC29C0" w:rsidRDefault="00BF7772" w:rsidP="00BF7772">
      <w:pPr>
        <w:spacing w:after="120" w:line="360" w:lineRule="auto"/>
        <w:jc w:val="both"/>
        <w:rPr>
          <w:b/>
          <w:bCs/>
        </w:rPr>
      </w:pPr>
      <w:r>
        <w:rPr>
          <w:b/>
          <w:bCs/>
        </w:rPr>
        <w:t xml:space="preserve">Na co si musí pracovník dát pozor: </w:t>
      </w:r>
      <w:r w:rsidRPr="00AA3E23">
        <w:t xml:space="preserve">Pracovník nesmí účastníky nutit k odpovědi na otázky, vše je to na dobrovolném rozhodnutí. </w:t>
      </w:r>
    </w:p>
    <w:p w14:paraId="210E7384" w14:textId="77777777" w:rsidR="00BF7772" w:rsidRPr="00AA3E23" w:rsidRDefault="00BF7772" w:rsidP="00BF7772">
      <w:pPr>
        <w:spacing w:after="120" w:line="360" w:lineRule="auto"/>
        <w:jc w:val="both"/>
        <w:rPr>
          <w:b/>
          <w:bCs/>
        </w:rPr>
      </w:pPr>
      <w:r>
        <w:rPr>
          <w:b/>
          <w:bCs/>
        </w:rPr>
        <w:t xml:space="preserve">Průběh: </w:t>
      </w:r>
      <w:r>
        <w:t xml:space="preserve">Na začátek tématu pustíme účastníkům video s názvem „O umění odmítnout“ (dostupné zde: </w:t>
      </w:r>
      <w:hyperlink r:id="rId18" w:history="1">
        <w:r w:rsidRPr="00FA2BB2">
          <w:rPr>
            <w:rStyle w:val="Hypertextovodkaz"/>
          </w:rPr>
          <w:t>https://edu.ceskatelevize.cz/video/4743-o-umeni-odmitnout</w:t>
        </w:r>
      </w:hyperlink>
      <w:r>
        <w:t xml:space="preserve">). Video je určeno pro děti ve věku prvního stupně ZŠ. Seznamuje děti s tím, jak je důležité umět říkat NE. </w:t>
      </w:r>
    </w:p>
    <w:p w14:paraId="42724C52" w14:textId="56A0FF75" w:rsidR="00BF7772" w:rsidRDefault="00BF7772" w:rsidP="00BF7772">
      <w:pPr>
        <w:spacing w:after="120" w:line="360" w:lineRule="auto"/>
        <w:jc w:val="both"/>
      </w:pPr>
      <w:r>
        <w:lastRenderedPageBreak/>
        <w:t xml:space="preserve">Po shlédnutí videa </w:t>
      </w:r>
      <w:r w:rsidR="0025615E">
        <w:t>budeme s účastníky diskutovat</w:t>
      </w:r>
      <w:r>
        <w:t xml:space="preserve">. Možné </w:t>
      </w:r>
      <w:r w:rsidR="0025615E">
        <w:t>otázky</w:t>
      </w:r>
      <w:r>
        <w:t xml:space="preserve">: </w:t>
      </w:r>
    </w:p>
    <w:p w14:paraId="35E6B690" w14:textId="77777777" w:rsidR="00BF7772" w:rsidRPr="00DB52B8" w:rsidRDefault="00BF7772" w:rsidP="00BF7772">
      <w:pPr>
        <w:pStyle w:val="Odstavecseseznamem"/>
        <w:numPr>
          <w:ilvl w:val="0"/>
          <w:numId w:val="22"/>
        </w:numPr>
        <w:spacing w:after="120" w:line="360" w:lineRule="auto"/>
        <w:jc w:val="both"/>
      </w:pPr>
      <w:r>
        <w:t xml:space="preserve">O čem bylo právě shlédnuté video? </w:t>
      </w:r>
    </w:p>
    <w:p w14:paraId="6EF684CE" w14:textId="77777777" w:rsidR="00BF7772" w:rsidRPr="00DB52B8" w:rsidRDefault="00BF7772" w:rsidP="00BF7772">
      <w:pPr>
        <w:pStyle w:val="Odstavecseseznamem"/>
        <w:numPr>
          <w:ilvl w:val="0"/>
          <w:numId w:val="22"/>
        </w:numPr>
        <w:spacing w:after="120" w:line="360" w:lineRule="auto"/>
        <w:jc w:val="both"/>
      </w:pPr>
      <w:r>
        <w:t xml:space="preserve">Je pro Vás důležité umět říkat NE? Proč ano/ne? </w:t>
      </w:r>
    </w:p>
    <w:p w14:paraId="0251D285" w14:textId="1B0FBEFC" w:rsidR="00BF7772" w:rsidRDefault="00BF7772" w:rsidP="00BF7772">
      <w:pPr>
        <w:pStyle w:val="Odstavecseseznamem"/>
        <w:numPr>
          <w:ilvl w:val="0"/>
          <w:numId w:val="22"/>
        </w:numPr>
        <w:spacing w:after="120" w:line="360" w:lineRule="auto"/>
        <w:jc w:val="both"/>
      </w:pPr>
      <w:r>
        <w:t xml:space="preserve">Stalo se Vám někdy, že jste dělali něco, co jste úplně nechtěli/ nebylo </w:t>
      </w:r>
      <w:r w:rsidR="0025615E">
        <w:t>V</w:t>
      </w:r>
      <w:r>
        <w:t xml:space="preserve">ám příjemné, ale nedokázali jste odmítnout? </w:t>
      </w:r>
    </w:p>
    <w:p w14:paraId="1805D936" w14:textId="77777777" w:rsidR="00BF7772" w:rsidRDefault="00BF7772" w:rsidP="00BF7772">
      <w:pPr>
        <w:pStyle w:val="Odstavecseseznamem"/>
        <w:numPr>
          <w:ilvl w:val="0"/>
          <w:numId w:val="22"/>
        </w:numPr>
        <w:spacing w:after="120" w:line="360" w:lineRule="auto"/>
        <w:jc w:val="both"/>
      </w:pPr>
      <w:r>
        <w:t xml:space="preserve">Dokázali jste říct někomu na jeho nabídku NE, i když to pro Vás ze začátku nemuselo být úplně komfortní? Pokud ano, jaký jste potom měli pocit? </w:t>
      </w:r>
    </w:p>
    <w:p w14:paraId="336ABC7F" w14:textId="41142B2E" w:rsidR="00BF7772" w:rsidRPr="009C63E9" w:rsidRDefault="0025615E" w:rsidP="00BF7772">
      <w:pPr>
        <w:pStyle w:val="Odstavecseseznamem"/>
        <w:numPr>
          <w:ilvl w:val="0"/>
          <w:numId w:val="22"/>
        </w:numPr>
        <w:spacing w:after="120" w:line="360" w:lineRule="auto"/>
        <w:jc w:val="both"/>
      </w:pPr>
      <w:r>
        <w:t>Byli jste někdy odmítnuti někým jiným</w:t>
      </w:r>
      <w:r w:rsidR="00BF7772">
        <w:t xml:space="preserve">? Pokud ano, jaký jste potom měli pocit? </w:t>
      </w:r>
    </w:p>
    <w:p w14:paraId="20CE1062" w14:textId="77777777" w:rsidR="00BF7772" w:rsidRDefault="00BF7772" w:rsidP="00BF7772">
      <w:pPr>
        <w:spacing w:after="120" w:line="360" w:lineRule="auto"/>
        <w:jc w:val="both"/>
      </w:pPr>
      <w:r>
        <w:rPr>
          <w:b/>
          <w:bCs/>
        </w:rPr>
        <w:t>Možná</w:t>
      </w:r>
      <w:r w:rsidRPr="00AC29C0">
        <w:rPr>
          <w:b/>
          <w:bCs/>
        </w:rPr>
        <w:t xml:space="preserve"> reflexe:</w:t>
      </w:r>
      <w:r>
        <w:rPr>
          <w:b/>
          <w:bCs/>
        </w:rPr>
        <w:t xml:space="preserve"> </w:t>
      </w:r>
      <w:r w:rsidRPr="00DB52B8">
        <w:t>Formou „Asociace“</w:t>
      </w:r>
      <w:r>
        <w:rPr>
          <w:b/>
          <w:bCs/>
        </w:rPr>
        <w:t xml:space="preserve"> </w:t>
      </w:r>
      <w:r w:rsidRPr="00AD52BD">
        <w:t>(viz. kapitola 7.2 Reflexe aktivit)</w:t>
      </w:r>
      <w:r>
        <w:t>.</w:t>
      </w:r>
    </w:p>
    <w:p w14:paraId="1C573494" w14:textId="77777777" w:rsidR="00BF7772" w:rsidRDefault="00BF7772" w:rsidP="00BF7772">
      <w:pPr>
        <w:spacing w:after="120" w:line="360" w:lineRule="auto"/>
        <w:jc w:val="both"/>
      </w:pPr>
    </w:p>
    <w:p w14:paraId="5888D55A" w14:textId="193921AC" w:rsidR="00BF7772" w:rsidRPr="00BF7772" w:rsidRDefault="00BF7772" w:rsidP="00BF7772">
      <w:pPr>
        <w:spacing w:after="120" w:line="360" w:lineRule="auto"/>
        <w:jc w:val="both"/>
        <w:rPr>
          <w:b/>
          <w:bCs/>
        </w:rPr>
      </w:pPr>
      <w:r w:rsidRPr="00BF7772">
        <w:rPr>
          <w:b/>
          <w:bCs/>
        </w:rPr>
        <w:t>„Řekni NE“</w:t>
      </w:r>
    </w:p>
    <w:p w14:paraId="146DB165" w14:textId="77777777" w:rsidR="00BF7772" w:rsidRDefault="00BF7772" w:rsidP="00BF7772">
      <w:pPr>
        <w:spacing w:after="120" w:line="360" w:lineRule="auto"/>
        <w:jc w:val="both"/>
        <w:rPr>
          <w:b/>
          <w:bCs/>
        </w:rPr>
      </w:pPr>
      <w:r>
        <w:rPr>
          <w:b/>
          <w:bCs/>
        </w:rPr>
        <w:t xml:space="preserve">Téma: </w:t>
      </w:r>
      <w:r w:rsidRPr="00CA5C91">
        <w:t>Cvičení slova NE a odmítání.</w:t>
      </w:r>
      <w:r>
        <w:rPr>
          <w:b/>
          <w:bCs/>
        </w:rPr>
        <w:t xml:space="preserve"> </w:t>
      </w:r>
    </w:p>
    <w:p w14:paraId="4F3B1F0C" w14:textId="77777777" w:rsidR="00BF7772" w:rsidRPr="00AC29C0" w:rsidRDefault="00BF7772" w:rsidP="00BF7772">
      <w:pPr>
        <w:spacing w:after="120" w:line="360" w:lineRule="auto"/>
        <w:jc w:val="both"/>
        <w:rPr>
          <w:b/>
          <w:bCs/>
        </w:rPr>
      </w:pPr>
      <w:r w:rsidRPr="00AC29C0">
        <w:rPr>
          <w:b/>
          <w:bCs/>
        </w:rPr>
        <w:t xml:space="preserve">Časová </w:t>
      </w:r>
      <w:r>
        <w:rPr>
          <w:b/>
          <w:bCs/>
        </w:rPr>
        <w:t>náročnost:</w:t>
      </w:r>
      <w:r w:rsidRPr="00AC29C0">
        <w:rPr>
          <w:b/>
          <w:bCs/>
        </w:rPr>
        <w:t xml:space="preserve"> </w:t>
      </w:r>
      <w:r w:rsidRPr="00AF5F26">
        <w:t>cca. 30 minut</w:t>
      </w:r>
      <w:r>
        <w:rPr>
          <w:b/>
          <w:bCs/>
        </w:rPr>
        <w:t xml:space="preserve"> </w:t>
      </w:r>
    </w:p>
    <w:p w14:paraId="2A22E168" w14:textId="1C5A344A" w:rsidR="00BF7772" w:rsidRPr="00AC29C0" w:rsidRDefault="00BF7772" w:rsidP="00BF7772">
      <w:pPr>
        <w:spacing w:after="120" w:line="360" w:lineRule="auto"/>
        <w:jc w:val="both"/>
        <w:rPr>
          <w:b/>
          <w:bCs/>
        </w:rPr>
      </w:pPr>
      <w:r w:rsidRPr="00AC29C0">
        <w:rPr>
          <w:b/>
          <w:bCs/>
        </w:rPr>
        <w:t>C</w:t>
      </w:r>
      <w:r>
        <w:rPr>
          <w:b/>
          <w:bCs/>
        </w:rPr>
        <w:t xml:space="preserve">íl: </w:t>
      </w:r>
      <w:r w:rsidRPr="00AF5F26">
        <w:t>Účastníci se naučí říkat NE i s využitím gest a mimiky</w:t>
      </w:r>
      <w:r w:rsidR="0025615E">
        <w:t xml:space="preserve"> a rozpoznají</w:t>
      </w:r>
      <w:r w:rsidRPr="00AF5F26">
        <w:t xml:space="preserve">, které obličeje </w:t>
      </w:r>
      <w:r w:rsidR="0025615E">
        <w:t>vyjadřují souhlas a které ne</w:t>
      </w:r>
      <w:r w:rsidRPr="00AF5F26">
        <w:t>.</w:t>
      </w:r>
      <w:r>
        <w:rPr>
          <w:b/>
          <w:bCs/>
        </w:rPr>
        <w:t xml:space="preserve"> </w:t>
      </w:r>
    </w:p>
    <w:p w14:paraId="172E28A7" w14:textId="77777777" w:rsidR="00BF7772" w:rsidRDefault="00BF7772" w:rsidP="00BF7772">
      <w:pPr>
        <w:spacing w:after="120" w:line="360" w:lineRule="auto"/>
        <w:jc w:val="both"/>
        <w:rPr>
          <w:b/>
          <w:bCs/>
        </w:rPr>
      </w:pPr>
      <w:r w:rsidRPr="00AC29C0">
        <w:rPr>
          <w:b/>
          <w:bCs/>
        </w:rPr>
        <w:t>Po</w:t>
      </w:r>
      <w:r>
        <w:rPr>
          <w:b/>
          <w:bCs/>
        </w:rPr>
        <w:t>můck</w:t>
      </w:r>
      <w:r w:rsidRPr="00AC29C0">
        <w:rPr>
          <w:b/>
          <w:bCs/>
        </w:rPr>
        <w:t xml:space="preserve">y: </w:t>
      </w:r>
      <w:r w:rsidRPr="00320FA6">
        <w:t>vytištěna příloha č.3</w:t>
      </w:r>
      <w:r>
        <w:rPr>
          <w:b/>
          <w:bCs/>
        </w:rPr>
        <w:t>,</w:t>
      </w:r>
      <w:r w:rsidRPr="00320FA6">
        <w:t xml:space="preserve"> pa</w:t>
      </w:r>
      <w:r>
        <w:t>s</w:t>
      </w:r>
      <w:r w:rsidRPr="00320FA6">
        <w:t>telky</w:t>
      </w:r>
      <w:r>
        <w:rPr>
          <w:b/>
          <w:bCs/>
        </w:rPr>
        <w:t xml:space="preserve"> </w:t>
      </w:r>
    </w:p>
    <w:p w14:paraId="60DA4849" w14:textId="38535F67" w:rsidR="00BF7772" w:rsidRPr="00AA3E23" w:rsidRDefault="00BF7772" w:rsidP="00BF7772">
      <w:pPr>
        <w:spacing w:after="120" w:line="360" w:lineRule="auto"/>
        <w:jc w:val="both"/>
      </w:pPr>
      <w:r>
        <w:rPr>
          <w:b/>
          <w:bCs/>
        </w:rPr>
        <w:t xml:space="preserve">Na co si musí pracovník dát pozor: </w:t>
      </w:r>
      <w:r w:rsidR="0025615E">
        <w:t>Při části, kde účastníci trénuji slovo</w:t>
      </w:r>
      <w:r w:rsidRPr="00AA3E23">
        <w:t xml:space="preserve"> NE je důležité dbát na to, aby se nepřekřikovali. </w:t>
      </w:r>
    </w:p>
    <w:p w14:paraId="31140C82" w14:textId="5A9C7CEC" w:rsidR="00BF7772" w:rsidRDefault="00BF7772" w:rsidP="00BF7772">
      <w:pPr>
        <w:spacing w:after="120" w:line="360" w:lineRule="auto"/>
        <w:jc w:val="both"/>
      </w:pPr>
      <w:r>
        <w:rPr>
          <w:b/>
          <w:bCs/>
        </w:rPr>
        <w:t xml:space="preserve">Průběh: </w:t>
      </w:r>
      <w:r w:rsidRPr="00320FA6">
        <w:t>N</w:t>
      </w:r>
      <w:r>
        <w:t>ej</w:t>
      </w:r>
      <w:r w:rsidR="0025615E">
        <w:t>prve</w:t>
      </w:r>
      <w:r>
        <w:t xml:space="preserve"> </w:t>
      </w:r>
      <w:r w:rsidRPr="00320FA6">
        <w:t>si vystřihneme jednotlivé smajlíky z přílohy č.3</w:t>
      </w:r>
      <w:r>
        <w:rPr>
          <w:b/>
          <w:bCs/>
        </w:rPr>
        <w:t xml:space="preserve"> </w:t>
      </w:r>
      <w:r w:rsidRPr="00320FA6">
        <w:t>a poschováváme je po prostorách klubu</w:t>
      </w:r>
      <w:r>
        <w:t xml:space="preserve">, tak aby je </w:t>
      </w:r>
      <w:r w:rsidR="0025615E">
        <w:t>bylo snadné najít</w:t>
      </w:r>
      <w:r>
        <w:t>. Následně necháme účastníky, aby smajlíky našli a rovnou si každý svého smajlíka může vy</w:t>
      </w:r>
      <w:r w:rsidR="0025615E">
        <w:t>barvit.</w:t>
      </w:r>
      <w:r>
        <w:t xml:space="preserve"> Poté se společně posadíme do kruhu a necháme každého účastníka, aby ukázal svého smajlíka a řekl</w:t>
      </w:r>
      <w:r w:rsidR="00EB05BC">
        <w:t>,</w:t>
      </w:r>
      <w:r>
        <w:t xml:space="preserve"> jakou emoci podle něj vyjadřuje</w:t>
      </w:r>
      <w:r w:rsidR="00EB05BC">
        <w:t>. V</w:t>
      </w:r>
      <w:r>
        <w:t xml:space="preserve">edeme debatu o tom, který ze smajlíků spíše vyjadřuje ANO a který NE. </w:t>
      </w:r>
    </w:p>
    <w:p w14:paraId="6930B7F5" w14:textId="69FA7250" w:rsidR="00BF7772" w:rsidRDefault="00BF7772" w:rsidP="00BF7772">
      <w:pPr>
        <w:spacing w:after="120" w:line="360" w:lineRule="auto"/>
        <w:jc w:val="both"/>
      </w:pPr>
      <w:r>
        <w:t xml:space="preserve">V druhé části aktivity si účastníci vyzkouší říkat </w:t>
      </w:r>
      <w:r w:rsidR="00EB05BC">
        <w:t>NE</w:t>
      </w:r>
      <w:r>
        <w:t>. Všichni se postavíme a každý bude mít za úkol říct NE. Poté</w:t>
      </w:r>
      <w:r w:rsidR="00EB05BC">
        <w:t xml:space="preserve"> může</w:t>
      </w:r>
      <w:r>
        <w:t xml:space="preserve"> k tomuto slovu </w:t>
      </w:r>
      <w:r w:rsidR="00EB05BC">
        <w:t>ještě</w:t>
      </w:r>
      <w:r>
        <w:t xml:space="preserve"> přidat nějaké gesto, např. vytvoření kříže rukou. Třetí cvičení slova NE bude s</w:t>
      </w:r>
      <w:r w:rsidR="00EB05BC">
        <w:t> </w:t>
      </w:r>
      <w:r>
        <w:t>gest</w:t>
      </w:r>
      <w:r w:rsidR="00EB05BC">
        <w:t xml:space="preserve">y a </w:t>
      </w:r>
      <w:r>
        <w:t xml:space="preserve">mimikou. </w:t>
      </w:r>
    </w:p>
    <w:p w14:paraId="0D0E1EF4" w14:textId="77777777" w:rsidR="00BF7772" w:rsidRDefault="00BF7772" w:rsidP="00BF7772">
      <w:pPr>
        <w:spacing w:after="120" w:line="360" w:lineRule="auto"/>
        <w:jc w:val="both"/>
      </w:pPr>
      <w:r>
        <w:t xml:space="preserve">(Mojeduha.cz, 2014-2015) </w:t>
      </w:r>
    </w:p>
    <w:p w14:paraId="7743D069" w14:textId="48004AB8" w:rsidR="00BF7772" w:rsidRDefault="00BF7772" w:rsidP="00BF7772">
      <w:pPr>
        <w:spacing w:after="120" w:line="360" w:lineRule="auto"/>
        <w:jc w:val="both"/>
      </w:pPr>
      <w:r>
        <w:rPr>
          <w:b/>
          <w:bCs/>
        </w:rPr>
        <w:t>Možná</w:t>
      </w:r>
      <w:r w:rsidRPr="00AC29C0">
        <w:rPr>
          <w:b/>
          <w:bCs/>
        </w:rPr>
        <w:t xml:space="preserve"> reflexe:</w:t>
      </w:r>
      <w:r>
        <w:rPr>
          <w:b/>
          <w:bCs/>
        </w:rPr>
        <w:t xml:space="preserve"> </w:t>
      </w:r>
      <w:r w:rsidRPr="009D22ED">
        <w:t>Formou aktivity „Prsty“ (viz. kapitola 7.2 Reflexe aktivit).</w:t>
      </w:r>
      <w:r>
        <w:t xml:space="preserve"> Účastníci budou hodnotit svoji schopnost říkat NE.  </w:t>
      </w:r>
    </w:p>
    <w:p w14:paraId="735502AC" w14:textId="77777777" w:rsidR="00EB05BC" w:rsidRDefault="00EB05BC" w:rsidP="00BF7772">
      <w:pPr>
        <w:spacing w:after="120" w:line="360" w:lineRule="auto"/>
        <w:jc w:val="both"/>
      </w:pPr>
    </w:p>
    <w:p w14:paraId="16782836" w14:textId="0B4A1053" w:rsidR="00BF7772" w:rsidRPr="00BF7772" w:rsidRDefault="00BF7772" w:rsidP="00BF7772">
      <w:pPr>
        <w:spacing w:after="120" w:line="360" w:lineRule="auto"/>
        <w:jc w:val="both"/>
        <w:rPr>
          <w:b/>
          <w:bCs/>
        </w:rPr>
      </w:pPr>
      <w:r>
        <w:rPr>
          <w:b/>
          <w:bCs/>
        </w:rPr>
        <w:lastRenderedPageBreak/>
        <w:t>„</w:t>
      </w:r>
      <w:r w:rsidRPr="00BF7772">
        <w:rPr>
          <w:b/>
          <w:bCs/>
        </w:rPr>
        <w:t>Co dáváme do našeho těla</w:t>
      </w:r>
      <w:r>
        <w:rPr>
          <w:b/>
          <w:bCs/>
        </w:rPr>
        <w:t>“</w:t>
      </w:r>
    </w:p>
    <w:p w14:paraId="1AAB5857" w14:textId="66387C70" w:rsidR="00BF7772" w:rsidRDefault="00BF7772" w:rsidP="00BF7772">
      <w:pPr>
        <w:spacing w:after="120" w:line="360" w:lineRule="auto"/>
        <w:jc w:val="both"/>
        <w:rPr>
          <w:b/>
          <w:bCs/>
        </w:rPr>
      </w:pPr>
      <w:r>
        <w:rPr>
          <w:b/>
          <w:bCs/>
        </w:rPr>
        <w:t xml:space="preserve">Téma: </w:t>
      </w:r>
      <w:r w:rsidRPr="00CA5C91">
        <w:t xml:space="preserve">Jaké látky, které se dostávají do </w:t>
      </w:r>
      <w:r w:rsidR="00EB05BC">
        <w:t xml:space="preserve">našeho </w:t>
      </w:r>
      <w:r w:rsidRPr="00CA5C91">
        <w:t>těla</w:t>
      </w:r>
      <w:r w:rsidR="00EB05BC">
        <w:t xml:space="preserve">, </w:t>
      </w:r>
      <w:r w:rsidRPr="00CA5C91">
        <w:t>jsou bezpečné</w:t>
      </w:r>
      <w:r w:rsidR="00EB05BC">
        <w:t xml:space="preserve"> nebo</w:t>
      </w:r>
      <w:r w:rsidRPr="00CA5C91">
        <w:t xml:space="preserve"> nebezpečné. Co jsou to návykové látky</w:t>
      </w:r>
      <w:r w:rsidR="00EB05BC">
        <w:t xml:space="preserve"> a </w:t>
      </w:r>
      <w:r w:rsidRPr="00CA5C91">
        <w:t xml:space="preserve">drogy. </w:t>
      </w:r>
    </w:p>
    <w:p w14:paraId="3A68C857" w14:textId="77777777" w:rsidR="00BF7772" w:rsidRPr="00AC29C0" w:rsidRDefault="00BF7772" w:rsidP="00BF7772">
      <w:pPr>
        <w:spacing w:after="120" w:line="360" w:lineRule="auto"/>
        <w:jc w:val="both"/>
        <w:rPr>
          <w:b/>
          <w:bCs/>
        </w:rPr>
      </w:pPr>
      <w:r w:rsidRPr="00AC29C0">
        <w:rPr>
          <w:b/>
          <w:bCs/>
        </w:rPr>
        <w:t xml:space="preserve">Časová </w:t>
      </w:r>
      <w:r>
        <w:rPr>
          <w:b/>
          <w:bCs/>
        </w:rPr>
        <w:t xml:space="preserve">náročnost: </w:t>
      </w:r>
      <w:r w:rsidRPr="00E63165">
        <w:t>cca.</w:t>
      </w:r>
      <w:r w:rsidRPr="00DC5A15">
        <w:t>40 minut</w:t>
      </w:r>
      <w:r>
        <w:rPr>
          <w:b/>
          <w:bCs/>
        </w:rPr>
        <w:t xml:space="preserve"> </w:t>
      </w:r>
    </w:p>
    <w:p w14:paraId="60DA7710" w14:textId="20BAFEB1" w:rsidR="00BF7772" w:rsidRPr="00231F31" w:rsidRDefault="00BF7772" w:rsidP="00BF7772">
      <w:pPr>
        <w:spacing w:after="120" w:line="360" w:lineRule="auto"/>
        <w:jc w:val="both"/>
      </w:pPr>
      <w:r w:rsidRPr="00AC29C0">
        <w:rPr>
          <w:b/>
          <w:bCs/>
        </w:rPr>
        <w:t>C</w:t>
      </w:r>
      <w:r>
        <w:rPr>
          <w:b/>
          <w:bCs/>
        </w:rPr>
        <w:t xml:space="preserve">íl: </w:t>
      </w:r>
      <w:r w:rsidRPr="00F26E33">
        <w:t xml:space="preserve">Účastníci budou </w:t>
      </w:r>
      <w:r w:rsidR="00EB05BC">
        <w:t>schopni identifikovat bezpečné a nebezpečné látky</w:t>
      </w:r>
      <w:r w:rsidRPr="00F26E33">
        <w:t>.</w:t>
      </w:r>
      <w:r>
        <w:rPr>
          <w:b/>
          <w:bCs/>
        </w:rPr>
        <w:t xml:space="preserve"> </w:t>
      </w:r>
      <w:r w:rsidRPr="00231F31">
        <w:t xml:space="preserve">Pracovník </w:t>
      </w:r>
      <w:r w:rsidR="00EB05BC">
        <w:t xml:space="preserve">získá znalosti o zkušenostech účastníků s nebezpečnými látkami. </w:t>
      </w:r>
    </w:p>
    <w:p w14:paraId="38168943" w14:textId="127ECA2F" w:rsidR="00BF7772" w:rsidRPr="00B57E93" w:rsidRDefault="00BF7772" w:rsidP="00BF7772">
      <w:pPr>
        <w:spacing w:after="120" w:line="360" w:lineRule="auto"/>
        <w:jc w:val="both"/>
      </w:pPr>
      <w:r w:rsidRPr="00AC29C0">
        <w:rPr>
          <w:b/>
          <w:bCs/>
        </w:rPr>
        <w:t>Po</w:t>
      </w:r>
      <w:r>
        <w:rPr>
          <w:b/>
          <w:bCs/>
        </w:rPr>
        <w:t>můck</w:t>
      </w:r>
      <w:r w:rsidRPr="00AC29C0">
        <w:rPr>
          <w:b/>
          <w:bCs/>
        </w:rPr>
        <w:t xml:space="preserve">y: </w:t>
      </w:r>
      <w:r w:rsidR="00EB05BC">
        <w:t>N</w:t>
      </w:r>
      <w:r w:rsidRPr="00AC42C3">
        <w:t>astříhaný papír na menší kartičky cca.20 kusů, psací potřeba (tužka, propiska…)</w:t>
      </w:r>
      <w:r>
        <w:t xml:space="preserve">, vytištěna příloha č. 1 a č. 2 </w:t>
      </w:r>
    </w:p>
    <w:p w14:paraId="539CB11F" w14:textId="77777777" w:rsidR="00BF7772" w:rsidRDefault="00BF7772" w:rsidP="00BF7772">
      <w:pPr>
        <w:spacing w:after="120" w:line="360" w:lineRule="auto"/>
        <w:jc w:val="both"/>
        <w:rPr>
          <w:b/>
          <w:bCs/>
        </w:rPr>
      </w:pPr>
      <w:r>
        <w:rPr>
          <w:b/>
          <w:bCs/>
        </w:rPr>
        <w:t xml:space="preserve">Průběh: </w:t>
      </w:r>
    </w:p>
    <w:p w14:paraId="3D43CDAD" w14:textId="526F78AB" w:rsidR="00BF7772" w:rsidRDefault="00BF7772" w:rsidP="00BF7772">
      <w:pPr>
        <w:spacing w:after="120" w:line="360" w:lineRule="auto"/>
        <w:jc w:val="both"/>
      </w:pPr>
      <w:r w:rsidRPr="00060F74">
        <w:rPr>
          <w:u w:val="single"/>
        </w:rPr>
        <w:t>První část aktivity:</w:t>
      </w:r>
      <w:r>
        <w:rPr>
          <w:b/>
          <w:bCs/>
        </w:rPr>
        <w:t xml:space="preserve"> </w:t>
      </w:r>
      <w:r>
        <w:t xml:space="preserve">S účastníky se posadíme do kruhu, </w:t>
      </w:r>
      <w:r w:rsidR="00EB05BC">
        <w:t>aby se cítili pohodlně.</w:t>
      </w:r>
      <w:r>
        <w:t xml:space="preserve"> Doprostřed kruhu položíme vystřihnuté obrázky z přílohy č.1. </w:t>
      </w:r>
      <w:r w:rsidR="00EB05BC">
        <w:t>Ú</w:t>
      </w:r>
      <w:r>
        <w:t xml:space="preserve">častníků </w:t>
      </w:r>
      <w:r w:rsidR="00EB05BC">
        <w:t xml:space="preserve">se </w:t>
      </w:r>
      <w:r>
        <w:t>ptá</w:t>
      </w:r>
      <w:r w:rsidR="00EB05BC">
        <w:t>me na to,</w:t>
      </w:r>
      <w:r>
        <w:t xml:space="preserve"> co </w:t>
      </w:r>
      <w:r w:rsidR="00EB05BC">
        <w:t>si myslí, že můžeme přijímat ústy, nosem nebo injekční stříkačkou</w:t>
      </w:r>
      <w:r>
        <w:t xml:space="preserve">. </w:t>
      </w:r>
      <w:r w:rsidR="00EB05BC">
        <w:t xml:space="preserve">Mohou být zmíněny položky </w:t>
      </w:r>
      <w:r w:rsidRPr="00F26E33">
        <w:t>jako</w:t>
      </w:r>
      <w:r w:rsidR="00EB05BC">
        <w:t xml:space="preserve"> </w:t>
      </w:r>
      <w:r w:rsidRPr="00F26E33">
        <w:t xml:space="preserve">jídlo, pití, prach, mikrobi, </w:t>
      </w:r>
      <w:r w:rsidR="00EB05BC" w:rsidRPr="00F26E33">
        <w:t>kouření</w:t>
      </w:r>
      <w:r w:rsidRPr="00F26E33">
        <w:t xml:space="preserve"> cigaret, </w:t>
      </w:r>
      <w:r w:rsidR="00EB05BC" w:rsidRPr="00F26E33">
        <w:t>slunečn</w:t>
      </w:r>
      <w:r w:rsidR="00EB05BC">
        <w:t>í</w:t>
      </w:r>
      <w:r w:rsidRPr="00F26E33">
        <w:t xml:space="preserve"> </w:t>
      </w:r>
      <w:r w:rsidR="00EB05BC">
        <w:t>světlo</w:t>
      </w:r>
      <w:r w:rsidRPr="00F26E33">
        <w:t xml:space="preserve">, </w:t>
      </w:r>
      <w:r w:rsidR="00EB05BC">
        <w:t>léky</w:t>
      </w:r>
      <w:r w:rsidRPr="00F26E33">
        <w:t>, pilulky</w:t>
      </w:r>
      <w:r w:rsidR="00EB05BC">
        <w:t xml:space="preserve"> předepsané </w:t>
      </w:r>
      <w:r w:rsidRPr="00F26E33">
        <w:t>bez předpisu, injekce, trny, třís</w:t>
      </w:r>
      <w:r w:rsidR="00EB05BC">
        <w:t>ky atd.</w:t>
      </w:r>
      <w:r>
        <w:t xml:space="preserve"> Jednotlivé </w:t>
      </w:r>
      <w:r w:rsidR="00EB05BC">
        <w:t>položky</w:t>
      </w:r>
      <w:r>
        <w:t xml:space="preserve">, které </w:t>
      </w:r>
      <w:r w:rsidR="00EB05BC">
        <w:t>účastníci</w:t>
      </w:r>
      <w:r>
        <w:t xml:space="preserve"> </w:t>
      </w:r>
      <w:r w:rsidR="00EB05BC">
        <w:t>uvádějí</w:t>
      </w:r>
      <w:r>
        <w:t xml:space="preserve"> píšeme na připravené papírky</w:t>
      </w:r>
      <w:r w:rsidR="00EB05BC">
        <w:t xml:space="preserve"> a děti je přiřazují k odpovídajícímu obrázku</w:t>
      </w:r>
      <w:r>
        <w:t xml:space="preserve"> z přílohy č.1. </w:t>
      </w:r>
      <w:r w:rsidR="00EB05BC">
        <w:t>Pokud jsou nějaké látky, které účastníci neuvedli, mohou být dodatečně vyjmenovány.</w:t>
      </w:r>
      <w:r>
        <w:t xml:space="preserve"> Je důležité </w:t>
      </w:r>
      <w:r w:rsidR="00EB05BC">
        <w:t xml:space="preserve">vyzdvihnout zejména nebezpečné látky, jako jsou alkohol, marihuana atd. </w:t>
      </w:r>
    </w:p>
    <w:p w14:paraId="6D363066" w14:textId="5271685F" w:rsidR="00BF7772" w:rsidRDefault="00BF7772" w:rsidP="00BF7772">
      <w:pPr>
        <w:spacing w:after="120" w:line="360" w:lineRule="auto"/>
        <w:jc w:val="both"/>
      </w:pPr>
      <w:r w:rsidRPr="00F120E3">
        <w:rPr>
          <w:u w:val="single"/>
        </w:rPr>
        <w:t>Druhá část aktivity:</w:t>
      </w:r>
      <w:r w:rsidRPr="00F120E3">
        <w:t xml:space="preserve"> </w:t>
      </w:r>
      <w:r w:rsidR="00EB05BC">
        <w:t>Po dokončení první části můžeme přejít k druhé časti. Pokud se však účastníci necítí dostatečně soustředěni, můžeme s druhou částí pokračovat později.</w:t>
      </w:r>
      <w:r>
        <w:t xml:space="preserve"> Kruh z přílohy č.2 vystřihneme a </w:t>
      </w:r>
      <w:r w:rsidR="00EB05BC">
        <w:t>umístíme ho</w:t>
      </w:r>
      <w:r>
        <w:t xml:space="preserve"> doprostřed námi </w:t>
      </w:r>
      <w:r w:rsidR="00EB05BC">
        <w:t>vy</w:t>
      </w:r>
      <w:r>
        <w:t xml:space="preserve">tvořeného kruhu. </w:t>
      </w:r>
      <w:r w:rsidR="00EB05BC">
        <w:t>Poté otočíme papírky s pojmy tak</w:t>
      </w:r>
      <w:r>
        <w:t>, abychom neviděli text. Každý účastník si vezme jeden pojem a jeho úkolem je</w:t>
      </w:r>
      <w:r w:rsidR="00EB05BC">
        <w:t xml:space="preserve"> </w:t>
      </w:r>
      <w:r>
        <w:t>přiřadit</w:t>
      </w:r>
      <w:r w:rsidR="00EB05BC">
        <w:t xml:space="preserve"> ho</w:t>
      </w:r>
      <w:r>
        <w:t xml:space="preserve"> </w:t>
      </w:r>
      <w:r w:rsidR="00EB05BC">
        <w:t xml:space="preserve">do </w:t>
      </w:r>
      <w:r>
        <w:t>kruh</w:t>
      </w:r>
      <w:r w:rsidR="00EB05BC">
        <w:t>u</w:t>
      </w:r>
      <w:r>
        <w:t xml:space="preserve"> podle toh</w:t>
      </w:r>
      <w:r w:rsidR="00EB05BC">
        <w:t xml:space="preserve">o, </w:t>
      </w:r>
      <w:r>
        <w:t>zda je pro nás bezpečný či n</w:t>
      </w:r>
      <w:r w:rsidR="00EB05BC">
        <w:t xml:space="preserve">ebezpečný </w:t>
      </w:r>
      <w:r>
        <w:t xml:space="preserve">a proč. </w:t>
      </w:r>
      <w:r w:rsidR="00EB05BC">
        <w:t>Mezi nebezpečné látky patří např. kouření cigaret, neznámé látky a látky, které se inhalují. Dále můžeme dětem říct, že takové látky lze také označovat jako návykové látky nebo drogy.</w:t>
      </w:r>
    </w:p>
    <w:p w14:paraId="52EBAEFE" w14:textId="6F52B63C" w:rsidR="00BF7772" w:rsidRPr="00AD52BD" w:rsidRDefault="00BF7772" w:rsidP="00BF7772">
      <w:pPr>
        <w:spacing w:after="120" w:line="360" w:lineRule="auto"/>
        <w:jc w:val="both"/>
      </w:pPr>
      <w:r>
        <w:rPr>
          <w:b/>
          <w:bCs/>
        </w:rPr>
        <w:t>Možná</w:t>
      </w:r>
      <w:r w:rsidRPr="00AC29C0">
        <w:rPr>
          <w:b/>
          <w:bCs/>
        </w:rPr>
        <w:t xml:space="preserve"> reflexe:</w:t>
      </w:r>
      <w:r>
        <w:rPr>
          <w:b/>
          <w:bCs/>
        </w:rPr>
        <w:t xml:space="preserve"> </w:t>
      </w:r>
      <w:r w:rsidRPr="00AD52BD">
        <w:t>Formou „komunitního kruhu“ (viz. kapitola 7.2 Reflexe aktivit)</w:t>
      </w:r>
      <w:r>
        <w:t xml:space="preserve">. </w:t>
      </w:r>
      <w:r w:rsidR="00EB05BC">
        <w:t>Můžeme každého účastníka požádat, aby řekl</w:t>
      </w:r>
      <w:r>
        <w:t xml:space="preserve"> jednu látku, kterou si zapamatoval</w:t>
      </w:r>
      <w:r w:rsidR="00EB05BC">
        <w:t>,</w:t>
      </w:r>
      <w:r>
        <w:t xml:space="preserve"> a zda je bezpečná či n</w:t>
      </w:r>
      <w:r w:rsidR="00EB05BC">
        <w:t>ebezpečná.</w:t>
      </w:r>
      <w:r>
        <w:t xml:space="preserve"> Ptáme, jak se účastníci během aktivity cítili a dále mohou říct cokoliv co je pro ně zrovna důležité. (Skácelová, 2012)</w:t>
      </w:r>
    </w:p>
    <w:p w14:paraId="314A9D0F" w14:textId="77777777" w:rsidR="00BF7772" w:rsidRDefault="00BF7772" w:rsidP="00BF7772">
      <w:pPr>
        <w:spacing w:after="120" w:line="360" w:lineRule="auto"/>
        <w:jc w:val="both"/>
      </w:pPr>
    </w:p>
    <w:p w14:paraId="75538985" w14:textId="77777777" w:rsidR="00BF7772" w:rsidRDefault="00BF7772" w:rsidP="00CA7A11">
      <w:pPr>
        <w:spacing w:after="120" w:line="360" w:lineRule="auto"/>
        <w:jc w:val="both"/>
      </w:pPr>
    </w:p>
    <w:p w14:paraId="2FFD2D15" w14:textId="1EB73F98" w:rsidR="00C43B7C" w:rsidRPr="006115E1" w:rsidRDefault="00AE2C71" w:rsidP="00AE2C71">
      <w:r>
        <w:lastRenderedPageBreak/>
        <w:br w:type="page"/>
      </w:r>
    </w:p>
    <w:p w14:paraId="52B3C9E6" w14:textId="4E4B6836" w:rsidR="003A3EE6" w:rsidRPr="003A3EE6" w:rsidRDefault="003A3EE6" w:rsidP="008D0E86">
      <w:pPr>
        <w:pStyle w:val="Nadpis1"/>
      </w:pPr>
      <w:bookmarkStart w:id="50" w:name="_Toc132375244"/>
      <w:r w:rsidRPr="003A3EE6">
        <w:lastRenderedPageBreak/>
        <w:t>Program pro věkovou skupinu 10-13 let</w:t>
      </w:r>
      <w:bookmarkEnd w:id="50"/>
      <w:r w:rsidRPr="003A3EE6">
        <w:t xml:space="preserve"> </w:t>
      </w:r>
    </w:p>
    <w:p w14:paraId="3DE9BC14" w14:textId="0569AFCF" w:rsidR="003A3EE6" w:rsidRDefault="003A3EE6" w:rsidP="008D0E86">
      <w:pPr>
        <w:pStyle w:val="Nadpis2"/>
      </w:pPr>
      <w:bookmarkStart w:id="51" w:name="_Toc132375245"/>
      <w:r w:rsidRPr="003A3EE6">
        <w:t>Cíl programu pro danou věkovou skupinu</w:t>
      </w:r>
      <w:bookmarkEnd w:id="51"/>
    </w:p>
    <w:p w14:paraId="428A45D5" w14:textId="3FF79734" w:rsidR="00385106" w:rsidRDefault="00656FAE" w:rsidP="00385106">
      <w:pPr>
        <w:spacing w:after="120" w:line="360" w:lineRule="auto"/>
        <w:jc w:val="both"/>
      </w:pPr>
      <w:r>
        <w:t xml:space="preserve">Účastníci budou schopni uvědomění si sami sebe a toho, jak jsou vnímání ostatními. Budou schopni určit, v čem jsou výjimeční. </w:t>
      </w:r>
      <w:r w:rsidR="00F14BD7" w:rsidRPr="00F14BD7">
        <w:t xml:space="preserve">Účastníci </w:t>
      </w:r>
      <w:r>
        <w:t>se naučí</w:t>
      </w:r>
      <w:r w:rsidR="00F14BD7" w:rsidRPr="00F14BD7">
        <w:t xml:space="preserve"> pojem manipulace, její projevy a budou vědět, jak se ji dá bránit. </w:t>
      </w:r>
      <w:r>
        <w:t>Také se naučí</w:t>
      </w:r>
      <w:r w:rsidR="00F14BD7" w:rsidRPr="00F14BD7">
        <w:t xml:space="preserve"> pojem závislost a jak může být </w:t>
      </w:r>
      <w:r>
        <w:t>obtížné</w:t>
      </w:r>
      <w:r w:rsidR="00F14BD7" w:rsidRPr="00F14BD7">
        <w:t xml:space="preserve"> se z ní dostat. Dokáž</w:t>
      </w:r>
      <w:r w:rsidR="0070781B">
        <w:t>ou</w:t>
      </w:r>
      <w:r w:rsidR="00F14BD7" w:rsidRPr="00F14BD7">
        <w:t xml:space="preserve"> pojmenovat důvody</w:t>
      </w:r>
      <w:r>
        <w:t>,</w:t>
      </w:r>
      <w:r w:rsidR="00F14BD7" w:rsidRPr="00F14BD7">
        <w:t xml:space="preserve"> proč lidé kouří cigarety </w:t>
      </w:r>
      <w:r>
        <w:t>nebo</w:t>
      </w:r>
      <w:r w:rsidR="00F14BD7" w:rsidRPr="00F14BD7">
        <w:t xml:space="preserve"> užívají jiné návykové látky. </w:t>
      </w:r>
      <w:r>
        <w:t>Dále</w:t>
      </w:r>
      <w:r w:rsidR="00F14BD7" w:rsidRPr="00F14BD7">
        <w:t xml:space="preserve"> budou umět </w:t>
      </w:r>
      <w:r w:rsidR="00F14BD7">
        <w:t xml:space="preserve">vyjádřit svůj nesouhlas a stát si za svým názorem. </w:t>
      </w:r>
    </w:p>
    <w:p w14:paraId="51064343" w14:textId="0C204F02" w:rsidR="00FA3756" w:rsidRDefault="00144CC3" w:rsidP="00FA3756">
      <w:pPr>
        <w:pStyle w:val="Nadpis2"/>
      </w:pPr>
      <w:r>
        <w:t xml:space="preserve"> </w:t>
      </w:r>
      <w:bookmarkStart w:id="52" w:name="_Toc132375246"/>
      <w:r w:rsidR="00FA3756">
        <w:t>Posloupnost aktivit a jejich provázanost pro děti 10–13 let</w:t>
      </w:r>
      <w:bookmarkEnd w:id="52"/>
      <w:r w:rsidR="00FA3756">
        <w:t xml:space="preserve">  </w:t>
      </w:r>
    </w:p>
    <w:p w14:paraId="2E6DBFE7" w14:textId="16F8FB7F" w:rsidR="00144CC3" w:rsidRDefault="00FA3756" w:rsidP="000B7124">
      <w:pPr>
        <w:spacing w:line="360" w:lineRule="auto"/>
        <w:jc w:val="both"/>
        <w:rPr>
          <w:b/>
        </w:rPr>
      </w:pPr>
      <w:r w:rsidRPr="00FA3756">
        <w:t xml:space="preserve">Zařízení si posloupnost aktivit může určit dle svého uvážení. </w:t>
      </w:r>
      <w:r w:rsidR="00656FAE" w:rsidRPr="000B7124">
        <w:rPr>
          <w:bCs/>
        </w:rPr>
        <w:t>Následuje</w:t>
      </w:r>
      <w:r w:rsidRPr="000B7124">
        <w:rPr>
          <w:bCs/>
        </w:rPr>
        <w:t xml:space="preserve"> </w:t>
      </w:r>
      <w:r w:rsidRPr="00FA3756">
        <w:t>doporučená posloupnost aktivit a jejich provázanost pro děti ve věku 1</w:t>
      </w:r>
      <w:r>
        <w:t>0</w:t>
      </w:r>
      <w:r w:rsidRPr="00FA3756">
        <w:t>-1</w:t>
      </w:r>
      <w:r>
        <w:t>3</w:t>
      </w:r>
      <w:r w:rsidRPr="00FA3756">
        <w:t xml:space="preserve"> let</w:t>
      </w:r>
      <w:r>
        <w:t>.</w:t>
      </w:r>
    </w:p>
    <w:p w14:paraId="3EF8C960" w14:textId="167249DA" w:rsidR="00FA3756" w:rsidRPr="00FA3756" w:rsidRDefault="00FA3756" w:rsidP="000B7124">
      <w:pPr>
        <w:spacing w:line="360" w:lineRule="auto"/>
        <w:jc w:val="both"/>
        <w:rPr>
          <w:lang w:eastAsia="en-US"/>
        </w:rPr>
      </w:pPr>
      <w:r>
        <w:rPr>
          <w:lang w:eastAsia="en-US"/>
        </w:rPr>
        <w:t>Část aktivit je zaměřena na nespecifickou</w:t>
      </w:r>
      <w:r w:rsidR="00656FAE">
        <w:rPr>
          <w:lang w:eastAsia="en-US"/>
        </w:rPr>
        <w:t xml:space="preserve"> prevenci</w:t>
      </w:r>
      <w:r>
        <w:rPr>
          <w:lang w:eastAsia="en-US"/>
        </w:rPr>
        <w:t>, ty jsou vhodné, p</w:t>
      </w:r>
      <w:r w:rsidR="00656FAE">
        <w:rPr>
          <w:lang w:eastAsia="en-US"/>
        </w:rPr>
        <w:t>okud nezaznamenáme žádné náznaky problémového chování.</w:t>
      </w:r>
      <w:r>
        <w:rPr>
          <w:lang w:eastAsia="en-US"/>
        </w:rPr>
        <w:t xml:space="preserve"> Druhá část obsahuje aktivity se znaky specifické prevence. Zvolení jednotlivých aktivit si určuje zařízení samo</w:t>
      </w:r>
      <w:r w:rsidR="00656FAE">
        <w:rPr>
          <w:lang w:eastAsia="en-US"/>
        </w:rPr>
        <w:t xml:space="preserve"> </w:t>
      </w:r>
      <w:r>
        <w:rPr>
          <w:lang w:eastAsia="en-US"/>
        </w:rPr>
        <w:t xml:space="preserve">dle aktuální potřeby. </w:t>
      </w:r>
    </w:p>
    <w:p w14:paraId="65A8CAE3" w14:textId="28136817" w:rsidR="00FA3756" w:rsidRDefault="00FA3756" w:rsidP="000B7124">
      <w:pPr>
        <w:spacing w:line="360" w:lineRule="auto"/>
        <w:jc w:val="both"/>
        <w:rPr>
          <w:lang w:eastAsia="en-US"/>
        </w:rPr>
      </w:pPr>
      <w:r>
        <w:rPr>
          <w:lang w:eastAsia="en-US"/>
        </w:rPr>
        <w:t xml:space="preserve">Na úvod programu je zvolena aktivita „Erb“, </w:t>
      </w:r>
      <w:r w:rsidR="00656FAE">
        <w:rPr>
          <w:lang w:eastAsia="en-US"/>
        </w:rPr>
        <w:t>která se zaměřuje na nespecifickou</w:t>
      </w:r>
      <w:r>
        <w:rPr>
          <w:lang w:eastAsia="en-US"/>
        </w:rPr>
        <w:t xml:space="preserve"> prevenci návykových látek. </w:t>
      </w:r>
      <w:r w:rsidR="00656FAE">
        <w:rPr>
          <w:lang w:eastAsia="en-US"/>
        </w:rPr>
        <w:t>Tato aktivita podporuje</w:t>
      </w:r>
      <w:r>
        <w:rPr>
          <w:lang w:eastAsia="en-US"/>
        </w:rPr>
        <w:t xml:space="preserve"> uvědomění si svého já, svých hodnot a toho, jak </w:t>
      </w:r>
      <w:r w:rsidR="00656FAE">
        <w:rPr>
          <w:lang w:eastAsia="en-US"/>
        </w:rPr>
        <w:t>jsou jedinci vnímání ostatními.</w:t>
      </w:r>
      <w:r>
        <w:rPr>
          <w:lang w:eastAsia="en-US"/>
        </w:rPr>
        <w:t xml:space="preserve"> Druhá aktivita „Zdraví“ vysvětluje, že zdraví </w:t>
      </w:r>
      <w:r w:rsidR="00656FAE">
        <w:rPr>
          <w:lang w:eastAsia="en-US"/>
        </w:rPr>
        <w:t>zahrnuje jak fyzický, tak psychický stav</w:t>
      </w:r>
      <w:r>
        <w:rPr>
          <w:lang w:eastAsia="en-US"/>
        </w:rPr>
        <w:t>. Správná psychická rovnováha je důležitá pro odolnost proti drogám.  Stejně tak</w:t>
      </w:r>
      <w:r w:rsidR="00656FAE">
        <w:rPr>
          <w:lang w:eastAsia="en-US"/>
        </w:rPr>
        <w:t xml:space="preserve"> je</w:t>
      </w:r>
      <w:r>
        <w:rPr>
          <w:lang w:eastAsia="en-US"/>
        </w:rPr>
        <w:t xml:space="preserve"> odolnost podporovaná zdravým sebevědom</w:t>
      </w:r>
      <w:r w:rsidR="00656FAE">
        <w:rPr>
          <w:lang w:eastAsia="en-US"/>
        </w:rPr>
        <w:t>í</w:t>
      </w:r>
      <w:r>
        <w:rPr>
          <w:lang w:eastAsia="en-US"/>
        </w:rPr>
        <w:t xml:space="preserve">m, </w:t>
      </w:r>
      <w:r w:rsidR="00656FAE">
        <w:rPr>
          <w:lang w:eastAsia="en-US"/>
        </w:rPr>
        <w:t>a proto</w:t>
      </w:r>
      <w:r>
        <w:rPr>
          <w:lang w:eastAsia="en-US"/>
        </w:rPr>
        <w:t xml:space="preserve"> je do programu zařazena aktivita „Jsem výjimečný“, </w:t>
      </w:r>
      <w:r w:rsidR="00656FAE">
        <w:rPr>
          <w:lang w:eastAsia="en-US"/>
        </w:rPr>
        <w:t>která</w:t>
      </w:r>
      <w:r>
        <w:rPr>
          <w:lang w:eastAsia="en-US"/>
        </w:rPr>
        <w:t xml:space="preserve"> účastníky</w:t>
      </w:r>
      <w:r w:rsidR="00656FAE">
        <w:rPr>
          <w:lang w:eastAsia="en-US"/>
        </w:rPr>
        <w:t xml:space="preserve"> vede</w:t>
      </w:r>
      <w:r>
        <w:rPr>
          <w:lang w:eastAsia="en-US"/>
        </w:rPr>
        <w:t xml:space="preserve"> k tomu, </w:t>
      </w:r>
      <w:r w:rsidR="00656FAE">
        <w:rPr>
          <w:lang w:eastAsia="en-US"/>
        </w:rPr>
        <w:t xml:space="preserve">aby si uvědomili své vlastní schopnosti a nikdo neměl pocit méněcennosti. </w:t>
      </w:r>
    </w:p>
    <w:p w14:paraId="59ADDCF7" w14:textId="5AD6D17E" w:rsidR="00FA3756" w:rsidRDefault="00FA3756" w:rsidP="000B7124">
      <w:pPr>
        <w:spacing w:line="360" w:lineRule="auto"/>
        <w:jc w:val="both"/>
        <w:rPr>
          <w:lang w:eastAsia="en-US"/>
        </w:rPr>
      </w:pPr>
      <w:r>
        <w:rPr>
          <w:lang w:eastAsia="en-US"/>
        </w:rPr>
        <w:t xml:space="preserve">Dále se v programu již vyskytují prvky specifické prevence, </w:t>
      </w:r>
      <w:r w:rsidR="00656FAE">
        <w:rPr>
          <w:lang w:eastAsia="en-US"/>
        </w:rPr>
        <w:t>které</w:t>
      </w:r>
      <w:r>
        <w:rPr>
          <w:lang w:eastAsia="en-US"/>
        </w:rPr>
        <w:t xml:space="preserve"> vedou účastníky k tomu, aby </w:t>
      </w:r>
      <w:r w:rsidR="00656FAE">
        <w:rPr>
          <w:lang w:eastAsia="en-US"/>
        </w:rPr>
        <w:t>byli schopni odolat drogám</w:t>
      </w:r>
      <w:r>
        <w:rPr>
          <w:lang w:eastAsia="en-US"/>
        </w:rPr>
        <w:t xml:space="preserve">. Aktivita „Manipulace“ slouží k rozpoznání manipulativních technik a </w:t>
      </w:r>
      <w:r w:rsidR="00656FAE">
        <w:rPr>
          <w:lang w:eastAsia="en-US"/>
        </w:rPr>
        <w:t>k jejich</w:t>
      </w:r>
      <w:r>
        <w:rPr>
          <w:lang w:eastAsia="en-US"/>
        </w:rPr>
        <w:t xml:space="preserve"> odmítnutí</w:t>
      </w:r>
      <w:r w:rsidR="00656FAE">
        <w:rPr>
          <w:lang w:eastAsia="en-US"/>
        </w:rPr>
        <w:t>.</w:t>
      </w:r>
      <w:r>
        <w:rPr>
          <w:lang w:eastAsia="en-US"/>
        </w:rPr>
        <w:t xml:space="preserve"> </w:t>
      </w:r>
      <w:r w:rsidR="00656FAE">
        <w:rPr>
          <w:lang w:eastAsia="en-US"/>
        </w:rPr>
        <w:t xml:space="preserve">Na tuto </w:t>
      </w:r>
      <w:r>
        <w:rPr>
          <w:lang w:eastAsia="en-US"/>
        </w:rPr>
        <w:t>aktivit</w:t>
      </w:r>
      <w:r w:rsidR="00656FAE">
        <w:rPr>
          <w:lang w:eastAsia="en-US"/>
        </w:rPr>
        <w:t>u navazuje</w:t>
      </w:r>
      <w:r>
        <w:rPr>
          <w:lang w:eastAsia="en-US"/>
        </w:rPr>
        <w:t xml:space="preserve"> „Odmítni bonbon“, kde si účastníci odmít</w:t>
      </w:r>
      <w:r w:rsidR="00656FAE">
        <w:rPr>
          <w:lang w:eastAsia="en-US"/>
        </w:rPr>
        <w:t>nutí</w:t>
      </w:r>
      <w:r>
        <w:rPr>
          <w:lang w:eastAsia="en-US"/>
        </w:rPr>
        <w:t xml:space="preserve"> přímo vyzkouší. Pro prevenci, je důležité, aby účastníci věděli, proč by neměli chtít </w:t>
      </w:r>
      <w:r w:rsidR="00656FAE">
        <w:rPr>
          <w:lang w:eastAsia="en-US"/>
        </w:rPr>
        <w:t>užívat nějaké látky</w:t>
      </w:r>
      <w:r w:rsidR="0025615E">
        <w:rPr>
          <w:lang w:eastAsia="en-US"/>
        </w:rPr>
        <w:t>. K tomu slou</w:t>
      </w:r>
      <w:r>
        <w:rPr>
          <w:lang w:eastAsia="en-US"/>
        </w:rPr>
        <w:t>ží</w:t>
      </w:r>
      <w:r w:rsidR="0025615E">
        <w:rPr>
          <w:lang w:eastAsia="en-US"/>
        </w:rPr>
        <w:t xml:space="preserve"> aktivita</w:t>
      </w:r>
      <w:r>
        <w:rPr>
          <w:lang w:eastAsia="en-US"/>
        </w:rPr>
        <w:t xml:space="preserve"> „Preventivní plakát“. Poslední aktivita „Dostaň se ven“ se už zaměřuje přímo na pojem závislost.</w:t>
      </w:r>
    </w:p>
    <w:p w14:paraId="34BD8AE9" w14:textId="77777777" w:rsidR="00FA3756" w:rsidRDefault="009F2650" w:rsidP="00FA3756">
      <w:pPr>
        <w:pStyle w:val="Nadpis2"/>
      </w:pPr>
      <w:bookmarkStart w:id="53" w:name="_Toc132375247"/>
      <w:r>
        <w:t>Popis aktivit pro děti 10-13 let</w:t>
      </w:r>
      <w:bookmarkEnd w:id="53"/>
      <w:r>
        <w:t xml:space="preserve"> </w:t>
      </w:r>
    </w:p>
    <w:p w14:paraId="0A919755" w14:textId="4C610DE4" w:rsidR="00FA3756" w:rsidRPr="000B7124" w:rsidRDefault="00FA3756" w:rsidP="000B7124">
      <w:pPr>
        <w:spacing w:line="360" w:lineRule="auto"/>
        <w:jc w:val="both"/>
        <w:rPr>
          <w:b/>
          <w:bCs/>
        </w:rPr>
      </w:pPr>
      <w:r w:rsidRPr="000B7124">
        <w:rPr>
          <w:b/>
          <w:bCs/>
        </w:rPr>
        <w:t>„Erb“</w:t>
      </w:r>
    </w:p>
    <w:p w14:paraId="0E6746F0" w14:textId="77777777" w:rsidR="00FA3756" w:rsidRPr="009F2650" w:rsidRDefault="00FA3756" w:rsidP="00FA3756">
      <w:pPr>
        <w:spacing w:after="120" w:line="360" w:lineRule="auto"/>
        <w:jc w:val="both"/>
        <w:rPr>
          <w:b/>
          <w:bCs/>
        </w:rPr>
      </w:pPr>
      <w:r w:rsidRPr="009F2650">
        <w:rPr>
          <w:b/>
          <w:bCs/>
        </w:rPr>
        <w:t xml:space="preserve">Téma: </w:t>
      </w:r>
      <w:r w:rsidRPr="00FE0C52">
        <w:t>Uvědomování si sám sebe a toho, jak mě vnímají ostatní.</w:t>
      </w:r>
    </w:p>
    <w:p w14:paraId="2B191B5D" w14:textId="77777777" w:rsidR="00FA3756" w:rsidRPr="009F2650" w:rsidRDefault="00FA3756" w:rsidP="00FA3756">
      <w:pPr>
        <w:spacing w:after="120" w:line="360" w:lineRule="auto"/>
        <w:jc w:val="both"/>
        <w:rPr>
          <w:b/>
          <w:bCs/>
        </w:rPr>
      </w:pPr>
      <w:r w:rsidRPr="009F2650">
        <w:rPr>
          <w:b/>
          <w:bCs/>
        </w:rPr>
        <w:lastRenderedPageBreak/>
        <w:t xml:space="preserve">Časová náročnost: </w:t>
      </w:r>
      <w:r w:rsidRPr="00FE0C52">
        <w:t>cca. 30 minut</w:t>
      </w:r>
      <w:r>
        <w:rPr>
          <w:b/>
          <w:bCs/>
        </w:rPr>
        <w:t xml:space="preserve"> </w:t>
      </w:r>
    </w:p>
    <w:p w14:paraId="7D3B7EC5" w14:textId="56F6D2DF" w:rsidR="00FA3756" w:rsidRPr="00FE0C52" w:rsidRDefault="00FA3756" w:rsidP="00FA3756">
      <w:pPr>
        <w:spacing w:after="120" w:line="360" w:lineRule="auto"/>
        <w:jc w:val="both"/>
      </w:pPr>
      <w:r w:rsidRPr="009F2650">
        <w:rPr>
          <w:b/>
          <w:bCs/>
        </w:rPr>
        <w:t xml:space="preserve">Cíl: </w:t>
      </w:r>
      <w:r w:rsidRPr="00FE0C52">
        <w:t>Účastníci dokáž</w:t>
      </w:r>
      <w:r>
        <w:t>ou</w:t>
      </w:r>
      <w:r w:rsidRPr="00FE0C52">
        <w:t xml:space="preserve"> zanalyzovat sami sebe.</w:t>
      </w:r>
      <w:r>
        <w:rPr>
          <w:b/>
          <w:bCs/>
        </w:rPr>
        <w:t xml:space="preserve"> </w:t>
      </w:r>
      <w:r w:rsidRPr="00FE0C52">
        <w:t>Zároveň doká</w:t>
      </w:r>
      <w:r>
        <w:t xml:space="preserve">žou </w:t>
      </w:r>
      <w:r w:rsidRPr="00FE0C52">
        <w:t>pojmenovat svá očekávání od ostatních.</w:t>
      </w:r>
    </w:p>
    <w:p w14:paraId="6E7B5069" w14:textId="097AB1A3" w:rsidR="00FA3756" w:rsidRPr="009F2650" w:rsidRDefault="00FA3756" w:rsidP="00FA3756">
      <w:pPr>
        <w:spacing w:after="120" w:line="360" w:lineRule="auto"/>
        <w:jc w:val="both"/>
        <w:rPr>
          <w:b/>
          <w:bCs/>
        </w:rPr>
      </w:pPr>
      <w:r w:rsidRPr="009F2650">
        <w:rPr>
          <w:b/>
          <w:bCs/>
        </w:rPr>
        <w:t xml:space="preserve">Pomůcky: </w:t>
      </w:r>
      <w:r w:rsidR="00656FAE">
        <w:t>V</w:t>
      </w:r>
      <w:r w:rsidRPr="00FE0C52">
        <w:t>ytištěna příloha č.</w:t>
      </w:r>
      <w:r w:rsidR="002366BD">
        <w:t>7</w:t>
      </w:r>
      <w:r w:rsidRPr="00FE0C52">
        <w:t xml:space="preserve"> (dle počtu účastníků)</w:t>
      </w:r>
      <w:r>
        <w:rPr>
          <w:b/>
          <w:bCs/>
        </w:rPr>
        <w:t xml:space="preserve">  </w:t>
      </w:r>
    </w:p>
    <w:p w14:paraId="0BC8CE4C" w14:textId="77777777" w:rsidR="00FA3756" w:rsidRDefault="00FA3756" w:rsidP="00FA3756">
      <w:pPr>
        <w:spacing w:line="360" w:lineRule="auto"/>
        <w:jc w:val="both"/>
        <w:rPr>
          <w:b/>
          <w:bCs/>
        </w:rPr>
      </w:pPr>
      <w:r w:rsidRPr="009F2650">
        <w:rPr>
          <w:b/>
          <w:bCs/>
        </w:rPr>
        <w:t>Průběh:</w:t>
      </w:r>
    </w:p>
    <w:p w14:paraId="319F00B8" w14:textId="77777777" w:rsidR="00FA3756" w:rsidRPr="00C43B7C" w:rsidRDefault="00FA3756" w:rsidP="00FA3756">
      <w:pPr>
        <w:spacing w:line="360" w:lineRule="auto"/>
        <w:jc w:val="both"/>
      </w:pPr>
      <w:r w:rsidRPr="00C43B7C">
        <w:t xml:space="preserve">Každému účastníkovi dáme obrázek erbu, jeho úkolem bude si jej rozdělit na čtyři části. Následně do jednotlivých částí napíše: </w:t>
      </w:r>
    </w:p>
    <w:p w14:paraId="3BEB54C8" w14:textId="7BCDF689" w:rsidR="00FA3756" w:rsidRDefault="00FA3756" w:rsidP="00FA3756">
      <w:pPr>
        <w:spacing w:line="360" w:lineRule="auto"/>
        <w:jc w:val="both"/>
      </w:pPr>
      <w:r w:rsidRPr="00C43B7C">
        <w:t>1. Já (kdo jsem, co mám rád, co mě charakterizuje...)</w:t>
      </w:r>
      <w:r w:rsidR="00656FAE">
        <w:t>.</w:t>
      </w:r>
    </w:p>
    <w:p w14:paraId="4E205080" w14:textId="35732FF8" w:rsidR="00FA3756" w:rsidRDefault="00FA3756" w:rsidP="00FA3756">
      <w:pPr>
        <w:spacing w:line="360" w:lineRule="auto"/>
        <w:jc w:val="both"/>
      </w:pPr>
      <w:r w:rsidRPr="00C43B7C">
        <w:t>2. Jak mě vidí ostatní</w:t>
      </w:r>
      <w:r>
        <w:t xml:space="preserve">: </w:t>
      </w:r>
      <w:r w:rsidRPr="00C43B7C">
        <w:t xml:space="preserve">tuto část si </w:t>
      </w:r>
      <w:r>
        <w:t xml:space="preserve">účastníci </w:t>
      </w:r>
      <w:r w:rsidRPr="00C43B7C">
        <w:t>vyplní vzájemně</w:t>
      </w:r>
      <w:r>
        <w:t xml:space="preserve"> (pokud se sejde skupina, která se vzájemně nezná tak alternativou může být „jak si myslím, že mě vnímají ostatní“)</w:t>
      </w:r>
      <w:r w:rsidR="00656FAE">
        <w:t>.</w:t>
      </w:r>
    </w:p>
    <w:p w14:paraId="48BD2228" w14:textId="0EC4F838" w:rsidR="00FA3756" w:rsidRPr="00C43B7C" w:rsidRDefault="00FA3756" w:rsidP="00FA3756">
      <w:pPr>
        <w:spacing w:line="360" w:lineRule="auto"/>
        <w:jc w:val="both"/>
        <w:rPr>
          <w:b/>
          <w:bCs/>
        </w:rPr>
      </w:pPr>
      <w:r w:rsidRPr="00C43B7C">
        <w:t>3. Co dělám pro ostatní</w:t>
      </w:r>
      <w:r w:rsidR="00656FAE">
        <w:t>.</w:t>
      </w:r>
    </w:p>
    <w:p w14:paraId="1AD42257" w14:textId="42FD697F" w:rsidR="00FA3756" w:rsidRPr="00C43B7C" w:rsidRDefault="00FA3756" w:rsidP="00FA3756">
      <w:pPr>
        <w:spacing w:line="360" w:lineRule="auto"/>
        <w:jc w:val="both"/>
      </w:pPr>
      <w:r w:rsidRPr="00C43B7C">
        <w:t>4. Co bych chtěl, aby ostatní dělali pro mě</w:t>
      </w:r>
      <w:r w:rsidR="00656FAE">
        <w:t>.</w:t>
      </w:r>
    </w:p>
    <w:p w14:paraId="573613DC" w14:textId="77777777" w:rsidR="00FA3756" w:rsidRDefault="00FA3756" w:rsidP="00FA3756">
      <w:pPr>
        <w:rPr>
          <w:b/>
          <w:bCs/>
        </w:rPr>
      </w:pPr>
    </w:p>
    <w:p w14:paraId="50A4B7DC" w14:textId="6F81C76E" w:rsidR="00FA3756" w:rsidRDefault="00FA3756" w:rsidP="00FA3756">
      <w:pPr>
        <w:spacing w:after="120" w:line="360" w:lineRule="auto"/>
        <w:jc w:val="both"/>
      </w:pPr>
      <w:r>
        <w:rPr>
          <w:b/>
          <w:bCs/>
        </w:rPr>
        <w:t xml:space="preserve">Možná reflexe: </w:t>
      </w:r>
      <w:r w:rsidRPr="00C43B7C">
        <w:t xml:space="preserve">Sedneme si do kruhu, každý si dá </w:t>
      </w:r>
      <w:r w:rsidR="00656FAE">
        <w:t>svůj erb</w:t>
      </w:r>
      <w:r w:rsidRPr="00C43B7C">
        <w:t xml:space="preserve"> před sebe. Povídáme si o tom</w:t>
      </w:r>
      <w:r>
        <w:t>,</w:t>
      </w:r>
      <w:r w:rsidRPr="00C43B7C">
        <w:t xml:space="preserve"> jak se nám pracovalo, jak jsme se cítili, zda bylo pro nás těžké napsat něco pozitivního o sobě</w:t>
      </w:r>
      <w:r w:rsidR="00656FAE">
        <w:t xml:space="preserve"> a</w:t>
      </w:r>
      <w:r w:rsidRPr="00C43B7C">
        <w:t xml:space="preserve"> ostatních. </w:t>
      </w:r>
    </w:p>
    <w:p w14:paraId="0C1D3D18" w14:textId="58BD8168" w:rsidR="00FA3756" w:rsidRDefault="00FA3756" w:rsidP="00FA3756">
      <w:pPr>
        <w:spacing w:after="120" w:line="360" w:lineRule="auto"/>
        <w:jc w:val="both"/>
      </w:pPr>
    </w:p>
    <w:p w14:paraId="033EE750" w14:textId="7863B719" w:rsidR="00FA3756" w:rsidRPr="00FA3756" w:rsidRDefault="00FA3756" w:rsidP="00FA3756">
      <w:pPr>
        <w:spacing w:after="120" w:line="360" w:lineRule="auto"/>
        <w:jc w:val="both"/>
        <w:rPr>
          <w:b/>
          <w:bCs/>
        </w:rPr>
      </w:pPr>
      <w:r w:rsidRPr="00FA3756">
        <w:rPr>
          <w:b/>
          <w:bCs/>
        </w:rPr>
        <w:t>„Nakresli zdraví“</w:t>
      </w:r>
    </w:p>
    <w:p w14:paraId="1F3CA6A1" w14:textId="3C01A0BE" w:rsidR="00FA3756" w:rsidRPr="000E7F13" w:rsidRDefault="00FA3756" w:rsidP="00FA3756">
      <w:pPr>
        <w:spacing w:after="120" w:line="360" w:lineRule="auto"/>
        <w:jc w:val="both"/>
        <w:rPr>
          <w:b/>
          <w:bCs/>
        </w:rPr>
      </w:pPr>
      <w:r w:rsidRPr="000E7F13">
        <w:rPr>
          <w:b/>
          <w:bCs/>
        </w:rPr>
        <w:t>Téma:</w:t>
      </w:r>
      <w:r w:rsidR="00656FAE">
        <w:rPr>
          <w:b/>
          <w:bCs/>
        </w:rPr>
        <w:t xml:space="preserve"> </w:t>
      </w:r>
      <w:r w:rsidR="00656FAE">
        <w:t>F</w:t>
      </w:r>
      <w:r w:rsidRPr="00C43B7C">
        <w:t>yzické a psychické</w:t>
      </w:r>
      <w:r w:rsidR="00656FAE">
        <w:t xml:space="preserve"> zdraví.</w:t>
      </w:r>
    </w:p>
    <w:p w14:paraId="74D13BAA" w14:textId="77777777" w:rsidR="00FA3756" w:rsidRPr="000E7F13" w:rsidRDefault="00FA3756" w:rsidP="00FA3756">
      <w:pPr>
        <w:spacing w:after="120" w:line="360" w:lineRule="auto"/>
        <w:jc w:val="both"/>
        <w:rPr>
          <w:b/>
          <w:bCs/>
        </w:rPr>
      </w:pPr>
      <w:r w:rsidRPr="000E7F13">
        <w:rPr>
          <w:b/>
          <w:bCs/>
        </w:rPr>
        <w:t xml:space="preserve">Časová náročnost: </w:t>
      </w:r>
      <w:r w:rsidRPr="00D64BAF">
        <w:t xml:space="preserve">cca. 40 minut </w:t>
      </w:r>
    </w:p>
    <w:p w14:paraId="19EADD0D" w14:textId="7727C690" w:rsidR="00FA3756" w:rsidRPr="00D64BAF" w:rsidRDefault="00FA3756" w:rsidP="00FA3756">
      <w:pPr>
        <w:spacing w:after="120" w:line="360" w:lineRule="auto"/>
        <w:jc w:val="both"/>
      </w:pPr>
      <w:r w:rsidRPr="000E7F13">
        <w:rPr>
          <w:b/>
          <w:bCs/>
        </w:rPr>
        <w:t xml:space="preserve">Cíl: </w:t>
      </w:r>
      <w:r w:rsidRPr="00D64BAF">
        <w:t xml:space="preserve">Účastníci </w:t>
      </w:r>
      <w:r w:rsidR="00656FAE">
        <w:t>budou schopni</w:t>
      </w:r>
      <w:r>
        <w:t xml:space="preserve"> </w:t>
      </w:r>
      <w:r w:rsidRPr="00D64BAF">
        <w:t xml:space="preserve">pomocí výtvarných technik </w:t>
      </w:r>
      <w:r w:rsidR="00656FAE">
        <w:t>vyjádřit svůj vztah k pojmu</w:t>
      </w:r>
      <w:r w:rsidRPr="00D64BAF">
        <w:t xml:space="preserve"> </w:t>
      </w:r>
      <w:r>
        <w:t>Zdraví</w:t>
      </w:r>
      <w:r w:rsidR="00656FAE">
        <w:t xml:space="preserve"> a uvědomění si</w:t>
      </w:r>
      <w:r>
        <w:t xml:space="preserve">, že zdraví není pouze fyzické, ale také psychické </w:t>
      </w:r>
    </w:p>
    <w:p w14:paraId="622EEB9A" w14:textId="59AC6968" w:rsidR="00FA3756" w:rsidRPr="000E7F13" w:rsidRDefault="00FA3756" w:rsidP="00FA3756">
      <w:pPr>
        <w:spacing w:after="120" w:line="360" w:lineRule="auto"/>
        <w:jc w:val="both"/>
        <w:rPr>
          <w:b/>
          <w:bCs/>
        </w:rPr>
      </w:pPr>
      <w:r w:rsidRPr="000E7F13">
        <w:rPr>
          <w:b/>
          <w:bCs/>
        </w:rPr>
        <w:t xml:space="preserve">Pomůcky: </w:t>
      </w:r>
      <w:r w:rsidR="00656FAE">
        <w:t>B</w:t>
      </w:r>
      <w:r w:rsidRPr="000E7F13">
        <w:t>ílé papíry (dle počtu účastníků), výtvarné potřeby (pastelky, fixy, vodovky, tempery, štětce, kelímek s vodou, nůžky…)</w:t>
      </w:r>
      <w:r>
        <w:rPr>
          <w:b/>
          <w:bCs/>
        </w:rPr>
        <w:t xml:space="preserve"> </w:t>
      </w:r>
    </w:p>
    <w:p w14:paraId="429F51E0" w14:textId="77777777" w:rsidR="00656FAE" w:rsidRDefault="00FA3756" w:rsidP="00FA3756">
      <w:pPr>
        <w:spacing w:after="120" w:line="360" w:lineRule="auto"/>
        <w:jc w:val="both"/>
      </w:pPr>
      <w:r w:rsidRPr="000E7F13">
        <w:rPr>
          <w:b/>
          <w:bCs/>
        </w:rPr>
        <w:t>Na co si musí pracovník dát pozor:</w:t>
      </w:r>
      <w:r>
        <w:rPr>
          <w:b/>
          <w:bCs/>
        </w:rPr>
        <w:t xml:space="preserve"> </w:t>
      </w:r>
      <w:r w:rsidR="00656FAE">
        <w:t>Každý účastník může na svůj výtvor věnovat různý čas, proto je důležité stanovit časový limit pro tuto aktivitu.</w:t>
      </w:r>
    </w:p>
    <w:p w14:paraId="5C20282A" w14:textId="7DE6E3F9" w:rsidR="00FA3756" w:rsidRPr="000E7F13" w:rsidRDefault="00FA3756" w:rsidP="00FA3756">
      <w:pPr>
        <w:spacing w:after="120" w:line="360" w:lineRule="auto"/>
        <w:jc w:val="both"/>
      </w:pPr>
      <w:r w:rsidRPr="000E7F13">
        <w:rPr>
          <w:b/>
          <w:bCs/>
        </w:rPr>
        <w:t xml:space="preserve">Průběh: </w:t>
      </w:r>
      <w:r w:rsidRPr="000E7F13">
        <w:t>Každ</w:t>
      </w:r>
      <w:r w:rsidR="00656FAE">
        <w:t xml:space="preserve">ý </w:t>
      </w:r>
      <w:r w:rsidRPr="000E7F13">
        <w:t>účastní</w:t>
      </w:r>
      <w:r w:rsidR="00656FAE">
        <w:t>k</w:t>
      </w:r>
      <w:r w:rsidRPr="000E7F13">
        <w:t xml:space="preserve"> d</w:t>
      </w:r>
      <w:r w:rsidR="00656FAE">
        <w:t>ostane</w:t>
      </w:r>
      <w:r w:rsidRPr="000E7F13">
        <w:t xml:space="preserve"> jeden bílý papír</w:t>
      </w:r>
      <w:r w:rsidR="00656FAE">
        <w:t xml:space="preserve"> a</w:t>
      </w:r>
      <w:r w:rsidRPr="000E7F13">
        <w:t xml:space="preserve"> úkolem bude na něj jak</w:t>
      </w:r>
      <w:r w:rsidR="00656FAE">
        <w:t>ýmkoliv způsobem vyjádřit</w:t>
      </w:r>
      <w:r w:rsidRPr="000E7F13">
        <w:t xml:space="preserve"> pojem „Z</w:t>
      </w:r>
      <w:r>
        <w:t>draví</w:t>
      </w:r>
      <w:r w:rsidRPr="000E7F13">
        <w:t xml:space="preserve">“, </w:t>
      </w:r>
      <w:r w:rsidR="00656FAE">
        <w:t>aniž by použil toto slovo</w:t>
      </w:r>
      <w:r w:rsidRPr="000E7F13">
        <w:t xml:space="preserve">. </w:t>
      </w:r>
      <w:r>
        <w:t xml:space="preserve">Dětem </w:t>
      </w:r>
      <w:r w:rsidR="00656FAE">
        <w:t>poskytneme</w:t>
      </w:r>
      <w:r>
        <w:t xml:space="preserve"> na práci 15 minut. </w:t>
      </w:r>
    </w:p>
    <w:p w14:paraId="58B1B5DD" w14:textId="2D4C21B4" w:rsidR="00FA3756" w:rsidRDefault="00FA3756" w:rsidP="00FA3756">
      <w:pPr>
        <w:spacing w:after="120" w:line="360" w:lineRule="auto"/>
        <w:jc w:val="both"/>
        <w:rPr>
          <w:b/>
          <w:bCs/>
        </w:rPr>
      </w:pPr>
      <w:r w:rsidRPr="000E7F13">
        <w:rPr>
          <w:b/>
          <w:bCs/>
        </w:rPr>
        <w:lastRenderedPageBreak/>
        <w:t>Možná reflexe:</w:t>
      </w:r>
      <w:r>
        <w:rPr>
          <w:b/>
          <w:bCs/>
        </w:rPr>
        <w:t xml:space="preserve"> </w:t>
      </w:r>
      <w:r w:rsidR="00656FAE">
        <w:t>Po dokončení výtvarné práce</w:t>
      </w:r>
      <w:r w:rsidRPr="00D64BAF">
        <w:t xml:space="preserve"> se</w:t>
      </w:r>
      <w:r w:rsidR="00656FAE">
        <w:t xml:space="preserve"> posadíme</w:t>
      </w:r>
      <w:r w:rsidRPr="00D64BAF">
        <w:t xml:space="preserve"> do kruhu a každý </w:t>
      </w:r>
      <w:r>
        <w:t xml:space="preserve">svůj artefakt popíše a následně řekne, jak se mu pracovalo. </w:t>
      </w:r>
      <w:r w:rsidR="00656FAE">
        <w:t>Diskutujeme o tématu zdraví na základě výrobků účastníků a zdůrazníme, že zdraví je důležité jak z hlediska fyzického tak i psychického.</w:t>
      </w:r>
    </w:p>
    <w:p w14:paraId="45AA6898" w14:textId="48AAEC99" w:rsidR="00FA3756" w:rsidRDefault="00FA3756" w:rsidP="00FA3756">
      <w:pPr>
        <w:rPr>
          <w:b/>
          <w:bCs/>
        </w:rPr>
      </w:pPr>
    </w:p>
    <w:p w14:paraId="604385E5" w14:textId="77777777" w:rsidR="00FA3756" w:rsidRDefault="00FA3756" w:rsidP="00FA3756">
      <w:pPr>
        <w:rPr>
          <w:b/>
          <w:bCs/>
        </w:rPr>
      </w:pPr>
    </w:p>
    <w:p w14:paraId="423C648F" w14:textId="21EA9EF0" w:rsidR="00656FAE" w:rsidRPr="00FA3756" w:rsidRDefault="00FA3756" w:rsidP="00FA3756">
      <w:pPr>
        <w:spacing w:line="360" w:lineRule="auto"/>
        <w:jc w:val="both"/>
        <w:rPr>
          <w:b/>
          <w:bCs/>
        </w:rPr>
      </w:pPr>
      <w:r w:rsidRPr="00FA3756">
        <w:rPr>
          <w:b/>
          <w:bCs/>
        </w:rPr>
        <w:t>„Jsem výjimečný“</w:t>
      </w:r>
    </w:p>
    <w:p w14:paraId="2EE53A1F" w14:textId="77777777" w:rsidR="00FA3756" w:rsidRPr="009F2650" w:rsidRDefault="00FA3756" w:rsidP="00FA3756">
      <w:pPr>
        <w:spacing w:after="120" w:line="360" w:lineRule="auto"/>
        <w:jc w:val="both"/>
        <w:rPr>
          <w:b/>
          <w:bCs/>
        </w:rPr>
      </w:pPr>
      <w:r w:rsidRPr="009F2650">
        <w:rPr>
          <w:b/>
          <w:bCs/>
        </w:rPr>
        <w:t xml:space="preserve">Téma: </w:t>
      </w:r>
      <w:r w:rsidRPr="00C43B7C">
        <w:t>Každý z nás je výjimečný. Umění ocenit výjimečnost ostatních i sám sebe.</w:t>
      </w:r>
      <w:r>
        <w:rPr>
          <w:b/>
          <w:bCs/>
        </w:rPr>
        <w:t xml:space="preserve"> </w:t>
      </w:r>
      <w:r w:rsidRPr="00C43B7C">
        <w:t>Podpora sebevědomí.</w:t>
      </w:r>
      <w:r>
        <w:rPr>
          <w:b/>
          <w:bCs/>
        </w:rPr>
        <w:t xml:space="preserve"> </w:t>
      </w:r>
    </w:p>
    <w:p w14:paraId="2AF389FC" w14:textId="77777777" w:rsidR="00FA3756" w:rsidRPr="009F2650" w:rsidRDefault="00FA3756" w:rsidP="00FA3756">
      <w:pPr>
        <w:spacing w:after="120" w:line="360" w:lineRule="auto"/>
        <w:jc w:val="both"/>
        <w:rPr>
          <w:b/>
          <w:bCs/>
        </w:rPr>
      </w:pPr>
      <w:r w:rsidRPr="009F2650">
        <w:rPr>
          <w:b/>
          <w:bCs/>
        </w:rPr>
        <w:t xml:space="preserve">Časová náročnost: </w:t>
      </w:r>
      <w:r w:rsidRPr="00C43B7C">
        <w:t>cca. 25 minut</w:t>
      </w:r>
      <w:r>
        <w:rPr>
          <w:b/>
          <w:bCs/>
        </w:rPr>
        <w:t xml:space="preserve"> </w:t>
      </w:r>
    </w:p>
    <w:p w14:paraId="5C015067" w14:textId="52C93CA9" w:rsidR="00FA3756" w:rsidRPr="00C43B7C" w:rsidRDefault="00FA3756" w:rsidP="00FA3756">
      <w:pPr>
        <w:spacing w:after="120" w:line="360" w:lineRule="auto"/>
        <w:jc w:val="both"/>
      </w:pPr>
      <w:r w:rsidRPr="009F2650">
        <w:rPr>
          <w:b/>
          <w:bCs/>
        </w:rPr>
        <w:t xml:space="preserve">Cíl: </w:t>
      </w:r>
      <w:r w:rsidRPr="00C43B7C">
        <w:t xml:space="preserve">Účastníci dokážou </w:t>
      </w:r>
      <w:r w:rsidR="00656FAE">
        <w:t>poj</w:t>
      </w:r>
      <w:r w:rsidRPr="00C43B7C">
        <w:t>menovat něco</w:t>
      </w:r>
      <w:r w:rsidR="00656FAE">
        <w:t>,</w:t>
      </w:r>
      <w:r w:rsidRPr="00C43B7C">
        <w:t xml:space="preserve"> v čem jsou výjimeční</w:t>
      </w:r>
      <w:r w:rsidR="00656FAE">
        <w:t>,</w:t>
      </w:r>
      <w:r w:rsidRPr="00C43B7C">
        <w:t xml:space="preserve"> a zároveň ocenit výjimečnost ostatních. Cílem této aktivity je uvědomění</w:t>
      </w:r>
      <w:r w:rsidR="00656FAE">
        <w:t xml:space="preserve"> si</w:t>
      </w:r>
      <w:r w:rsidRPr="00C43B7C">
        <w:t xml:space="preserve">, že úplně každý z nás je v něčem výjimečný. </w:t>
      </w:r>
    </w:p>
    <w:p w14:paraId="397660AD" w14:textId="7A07CC48" w:rsidR="00FA3756" w:rsidRPr="009F2650" w:rsidRDefault="00FA3756" w:rsidP="00FA3756">
      <w:pPr>
        <w:spacing w:after="120" w:line="360" w:lineRule="auto"/>
        <w:jc w:val="both"/>
        <w:rPr>
          <w:b/>
          <w:bCs/>
        </w:rPr>
      </w:pPr>
      <w:r w:rsidRPr="009F2650">
        <w:rPr>
          <w:b/>
          <w:bCs/>
        </w:rPr>
        <w:t xml:space="preserve">Pomůcky: </w:t>
      </w:r>
      <w:r w:rsidR="00656FAE">
        <w:t>Ž</w:t>
      </w:r>
      <w:r w:rsidRPr="00C43B7C">
        <w:t xml:space="preserve">ádné </w:t>
      </w:r>
    </w:p>
    <w:p w14:paraId="0D679DD9" w14:textId="7CD1FF6D" w:rsidR="00FA3756" w:rsidRPr="0094519D" w:rsidRDefault="00FA3756" w:rsidP="00FA3756">
      <w:pPr>
        <w:spacing w:after="120" w:line="360" w:lineRule="auto"/>
        <w:jc w:val="both"/>
      </w:pPr>
      <w:r w:rsidRPr="009F2650">
        <w:rPr>
          <w:b/>
          <w:bCs/>
        </w:rPr>
        <w:t xml:space="preserve">Na co si musí pracovník dát pozor: </w:t>
      </w:r>
      <w:r w:rsidRPr="00C43B7C">
        <w:t>Pokud účastník nebude moc</w:t>
      </w:r>
      <w:r w:rsidR="00656FAE">
        <w:t>i</w:t>
      </w:r>
      <w:r w:rsidRPr="00C43B7C">
        <w:t xml:space="preserve"> přijít na nic</w:t>
      </w:r>
      <w:r w:rsidR="00656FAE">
        <w:t xml:space="preserve">, </w:t>
      </w:r>
      <w:r w:rsidRPr="00C43B7C">
        <w:t>v čem je výjimečný, zkusíme společně s ním na něco přijít.</w:t>
      </w:r>
      <w:r>
        <w:rPr>
          <w:b/>
          <w:bCs/>
        </w:rPr>
        <w:t xml:space="preserve"> </w:t>
      </w:r>
    </w:p>
    <w:p w14:paraId="5B1F4EDE" w14:textId="11C4160E" w:rsidR="00FA3756" w:rsidRPr="00C43B7C" w:rsidRDefault="00FA3756" w:rsidP="00FA3756">
      <w:pPr>
        <w:spacing w:line="360" w:lineRule="auto"/>
        <w:jc w:val="both"/>
      </w:pPr>
      <w:r w:rsidRPr="009F2650">
        <w:rPr>
          <w:b/>
          <w:bCs/>
        </w:rPr>
        <w:t>Průběh:</w:t>
      </w:r>
      <w:r>
        <w:rPr>
          <w:b/>
          <w:bCs/>
        </w:rPr>
        <w:t xml:space="preserve"> </w:t>
      </w:r>
      <w:r w:rsidRPr="00C43B7C">
        <w:t>Všichni si sedn</w:t>
      </w:r>
      <w:r w:rsidR="00656FAE">
        <w:t>ou</w:t>
      </w:r>
      <w:r w:rsidRPr="00C43B7C">
        <w:t xml:space="preserve"> do kruhu</w:t>
      </w:r>
      <w:r w:rsidR="00656FAE">
        <w:t>. Ú</w:t>
      </w:r>
      <w:r w:rsidRPr="00C43B7C">
        <w:t>kol</w:t>
      </w:r>
      <w:r w:rsidR="00656FAE">
        <w:t xml:space="preserve">em </w:t>
      </w:r>
      <w:r w:rsidRPr="00C43B7C">
        <w:t xml:space="preserve">každého </w:t>
      </w:r>
      <w:r>
        <w:t xml:space="preserve">účastníka </w:t>
      </w:r>
      <w:r w:rsidR="00656FAE">
        <w:t>je</w:t>
      </w:r>
      <w:r w:rsidRPr="00C43B7C">
        <w:t xml:space="preserve"> vymyslet věc</w:t>
      </w:r>
      <w:r w:rsidR="00656FAE">
        <w:t>,</w:t>
      </w:r>
      <w:r w:rsidRPr="00C43B7C">
        <w:t xml:space="preserve"> ve které si myslí, že je výjimečný (musí se to týkat opravdu jeho a ne např. </w:t>
      </w:r>
      <w:r w:rsidR="00656FAE">
        <w:t>„M</w:t>
      </w:r>
      <w:r w:rsidRPr="00C43B7C">
        <w:t>ůj otec vlastní jachtu</w:t>
      </w:r>
      <w:r w:rsidR="00656FAE">
        <w:t>.“</w:t>
      </w:r>
      <w:r w:rsidRPr="00C43B7C">
        <w:t>). Poté první, kdo bude na řadě</w:t>
      </w:r>
      <w:r w:rsidR="00656FAE">
        <w:t>,</w:t>
      </w:r>
      <w:r w:rsidRPr="00C43B7C">
        <w:t xml:space="preserve"> začne říkat větu "Myslím si, že jsem výjimečný, protože...</w:t>
      </w:r>
      <w:r>
        <w:t xml:space="preserve"> </w:t>
      </w:r>
      <w:r w:rsidRPr="00C43B7C">
        <w:t>(např. umím přemet vzad)". Pokud někdo ze skupiny také umí stejnou věc (přemet vzad), musí se ozvat. Když se nikdo neozve</w:t>
      </w:r>
      <w:r w:rsidR="00656FAE">
        <w:t>,</w:t>
      </w:r>
      <w:r w:rsidRPr="00C43B7C">
        <w:t xml:space="preserve"> tak celá </w:t>
      </w:r>
      <w:r w:rsidR="00656FAE">
        <w:t>skupina</w:t>
      </w:r>
      <w:r w:rsidRPr="00C43B7C">
        <w:t xml:space="preserve"> musí naráz říct "</w:t>
      </w:r>
      <w:r w:rsidR="00656FAE">
        <w:t>H</w:t>
      </w:r>
      <w:r w:rsidRPr="00C43B7C">
        <w:t>mm Petře (jméno daného žáka)</w:t>
      </w:r>
      <w:r w:rsidR="00656FAE">
        <w:t>,</w:t>
      </w:r>
      <w:r w:rsidRPr="00C43B7C">
        <w:t xml:space="preserve"> jsi výjimečný".</w:t>
      </w:r>
      <w:r>
        <w:t xml:space="preserve"> </w:t>
      </w:r>
      <w:r w:rsidRPr="00C43B7C">
        <w:t>T</w:t>
      </w:r>
      <w:r>
        <w:t>ímto způsobem</w:t>
      </w:r>
      <w:r w:rsidRPr="00C43B7C">
        <w:t xml:space="preserve"> pokračujeme dále</w:t>
      </w:r>
      <w:r w:rsidR="00656FAE">
        <w:t xml:space="preserve">, </w:t>
      </w:r>
      <w:r w:rsidRPr="00C43B7C">
        <w:t>dokud se nevystřídají všichni</w:t>
      </w:r>
      <w:r w:rsidR="00656FAE">
        <w:t xml:space="preserve"> účastníci</w:t>
      </w:r>
      <w:r w:rsidRPr="00C43B7C">
        <w:t>.</w:t>
      </w:r>
    </w:p>
    <w:p w14:paraId="5B218DF6" w14:textId="77777777" w:rsidR="00FA3756" w:rsidRPr="00C43B7C" w:rsidRDefault="00FA3756" w:rsidP="00FA3756"/>
    <w:p w14:paraId="26F7975D" w14:textId="7F4E8503" w:rsidR="00FA3756" w:rsidRDefault="00FA3756" w:rsidP="00FA3756">
      <w:pPr>
        <w:spacing w:after="120" w:line="360" w:lineRule="auto"/>
        <w:jc w:val="both"/>
      </w:pPr>
      <w:r>
        <w:rPr>
          <w:b/>
          <w:bCs/>
        </w:rPr>
        <w:t xml:space="preserve">Možná reflexe: </w:t>
      </w:r>
      <w:r>
        <w:t>F</w:t>
      </w:r>
      <w:r w:rsidRPr="00B56FC9">
        <w:t>ormou „komunitního kruhu“ (viz. kapitola 7.2 Reflexe aktivit)</w:t>
      </w:r>
      <w:r>
        <w:t>. Ptáme se účastníků, zda bylo těžké přijít na něco v čem jsou výjimeční. Jak se cítili, když měli říkat ostatním, že jsou výjimeční a jak, když to ostatní říkali jim</w:t>
      </w:r>
      <w:r w:rsidR="00656FAE">
        <w:t>.</w:t>
      </w:r>
    </w:p>
    <w:p w14:paraId="17D8D630" w14:textId="38425E00" w:rsidR="00FA3756" w:rsidRPr="00FA3756" w:rsidRDefault="00FA3756" w:rsidP="00FA3756">
      <w:r>
        <w:br w:type="page"/>
      </w:r>
    </w:p>
    <w:p w14:paraId="7E8D4998" w14:textId="52C1FEF9" w:rsidR="00767645" w:rsidRPr="00FA3756" w:rsidRDefault="00FA3756" w:rsidP="0070781B">
      <w:pPr>
        <w:spacing w:before="600"/>
        <w:rPr>
          <w:b/>
          <w:bCs/>
        </w:rPr>
      </w:pPr>
      <w:r w:rsidRPr="00FA3756">
        <w:rPr>
          <w:b/>
          <w:bCs/>
        </w:rPr>
        <w:lastRenderedPageBreak/>
        <w:t>„</w:t>
      </w:r>
      <w:r w:rsidR="00CB4B3D" w:rsidRPr="00FA3756">
        <w:rPr>
          <w:b/>
          <w:bCs/>
        </w:rPr>
        <w:t>Manipulace</w:t>
      </w:r>
      <w:r w:rsidRPr="00FA3756">
        <w:rPr>
          <w:b/>
          <w:bCs/>
        </w:rPr>
        <w:t>“</w:t>
      </w:r>
      <w:r w:rsidR="00CB4B3D" w:rsidRPr="00FA3756">
        <w:rPr>
          <w:b/>
          <w:bCs/>
        </w:rPr>
        <w:t xml:space="preserve"> </w:t>
      </w:r>
    </w:p>
    <w:p w14:paraId="6F873FA3" w14:textId="77777777" w:rsidR="00F14BD7" w:rsidRPr="00F14BD7" w:rsidRDefault="00F14BD7" w:rsidP="00F14BD7"/>
    <w:p w14:paraId="0D4D5B43" w14:textId="11BD26E9" w:rsidR="00767645" w:rsidRDefault="00767645" w:rsidP="00767645">
      <w:pPr>
        <w:spacing w:after="120" w:line="360" w:lineRule="auto"/>
        <w:jc w:val="both"/>
        <w:rPr>
          <w:b/>
          <w:bCs/>
        </w:rPr>
      </w:pPr>
      <w:r>
        <w:rPr>
          <w:b/>
          <w:bCs/>
        </w:rPr>
        <w:t xml:space="preserve">Téma: </w:t>
      </w:r>
      <w:r w:rsidR="00656FAE">
        <w:t>Přehrávání videa</w:t>
      </w:r>
      <w:r w:rsidR="00CB4B3D" w:rsidRPr="00CB4B3D">
        <w:t xml:space="preserve"> na téma Manipulace. Co je to manipulace a jak se ji bránit.</w:t>
      </w:r>
      <w:r w:rsidR="00CB4B3D">
        <w:rPr>
          <w:b/>
          <w:bCs/>
        </w:rPr>
        <w:t xml:space="preserve"> </w:t>
      </w:r>
    </w:p>
    <w:p w14:paraId="6BB2C35F" w14:textId="51C276D2" w:rsidR="00767645" w:rsidRPr="00AC29C0" w:rsidRDefault="00767645" w:rsidP="00767645">
      <w:pPr>
        <w:spacing w:after="120" w:line="360" w:lineRule="auto"/>
        <w:jc w:val="both"/>
        <w:rPr>
          <w:b/>
          <w:bCs/>
        </w:rPr>
      </w:pPr>
      <w:r w:rsidRPr="00AC29C0">
        <w:rPr>
          <w:b/>
          <w:bCs/>
        </w:rPr>
        <w:t xml:space="preserve">Časová </w:t>
      </w:r>
      <w:r>
        <w:rPr>
          <w:b/>
          <w:bCs/>
        </w:rPr>
        <w:t>náročnost:</w:t>
      </w:r>
      <w:r w:rsidRPr="00AC29C0">
        <w:rPr>
          <w:b/>
          <w:bCs/>
        </w:rPr>
        <w:t xml:space="preserve"> </w:t>
      </w:r>
      <w:r w:rsidR="002A0707" w:rsidRPr="002A0707">
        <w:t>cca.40 minut</w:t>
      </w:r>
      <w:r w:rsidR="002A0707">
        <w:rPr>
          <w:b/>
          <w:bCs/>
        </w:rPr>
        <w:t xml:space="preserve"> </w:t>
      </w:r>
    </w:p>
    <w:p w14:paraId="43FE0FE5" w14:textId="70A1D055" w:rsidR="00767645" w:rsidRPr="00AC29C0" w:rsidRDefault="00767645" w:rsidP="00767645">
      <w:pPr>
        <w:spacing w:after="120" w:line="360" w:lineRule="auto"/>
        <w:jc w:val="both"/>
        <w:rPr>
          <w:b/>
          <w:bCs/>
        </w:rPr>
      </w:pPr>
      <w:r w:rsidRPr="00AC29C0">
        <w:rPr>
          <w:b/>
          <w:bCs/>
        </w:rPr>
        <w:t>C</w:t>
      </w:r>
      <w:r>
        <w:rPr>
          <w:b/>
          <w:bCs/>
        </w:rPr>
        <w:t xml:space="preserve">íl: </w:t>
      </w:r>
      <w:r w:rsidR="002A0707" w:rsidRPr="002A0707">
        <w:t xml:space="preserve">Účastníci </w:t>
      </w:r>
      <w:r w:rsidR="00656FAE">
        <w:t>se seznámí s pojmem</w:t>
      </w:r>
      <w:r w:rsidR="002A0707" w:rsidRPr="002A0707">
        <w:t xml:space="preserve"> manipulac</w:t>
      </w:r>
      <w:r w:rsidR="00656FAE">
        <w:t>e</w:t>
      </w:r>
      <w:r w:rsidR="00200FF7">
        <w:t xml:space="preserve"> a naučí se jak se ji bránit.</w:t>
      </w:r>
    </w:p>
    <w:p w14:paraId="04B48BC0" w14:textId="67D528D1" w:rsidR="00767645" w:rsidRPr="00CB4B3D" w:rsidRDefault="00767645" w:rsidP="00767645">
      <w:pPr>
        <w:spacing w:after="120" w:line="360" w:lineRule="auto"/>
        <w:jc w:val="both"/>
      </w:pPr>
      <w:r w:rsidRPr="00AC29C0">
        <w:rPr>
          <w:b/>
          <w:bCs/>
        </w:rPr>
        <w:t>Po</w:t>
      </w:r>
      <w:r>
        <w:rPr>
          <w:b/>
          <w:bCs/>
        </w:rPr>
        <w:t>můck</w:t>
      </w:r>
      <w:r w:rsidRPr="00AC29C0">
        <w:rPr>
          <w:b/>
          <w:bCs/>
        </w:rPr>
        <w:t xml:space="preserve">y: </w:t>
      </w:r>
      <w:r w:rsidR="00200FF7">
        <w:t>Vi</w:t>
      </w:r>
      <w:r w:rsidR="00CB4B3D" w:rsidRPr="00CB4B3D">
        <w:t>deo projektor, notebook či počítač s přístupem k internetu a možností připojení k video projektoru, video „</w:t>
      </w:r>
      <w:r w:rsidR="00CB4B3D">
        <w:t xml:space="preserve">Co je to manipulace?“ dostupné zde: </w:t>
      </w:r>
      <w:hyperlink r:id="rId19" w:history="1">
        <w:r w:rsidR="00CB4B3D" w:rsidRPr="00FA2BB2">
          <w:rPr>
            <w:rStyle w:val="Hypertextovodkaz"/>
          </w:rPr>
          <w:t>https://edu.ceskatelevize.cz/video/1944-co-je-to-manipulace?backlink=</w:t>
        </w:r>
        <w:r w:rsidR="00CB4B3D" w:rsidRPr="00FA2BB2">
          <w:rPr>
            <w:rStyle w:val="Hypertextovodkaz"/>
          </w:rPr>
          <w:t>3</w:t>
        </w:r>
        <w:r w:rsidR="00CB4B3D" w:rsidRPr="00FA2BB2">
          <w:rPr>
            <w:rStyle w:val="Hypertextovodkaz"/>
          </w:rPr>
          <w:t>3q3k</w:t>
        </w:r>
      </w:hyperlink>
      <w:r w:rsidR="00CB4B3D">
        <w:t xml:space="preserve"> </w:t>
      </w:r>
    </w:p>
    <w:p w14:paraId="1D620A23" w14:textId="195E8D72" w:rsidR="00767645" w:rsidRPr="00AC29C0" w:rsidRDefault="00767645" w:rsidP="00767645">
      <w:pPr>
        <w:spacing w:after="120" w:line="360" w:lineRule="auto"/>
        <w:jc w:val="both"/>
        <w:rPr>
          <w:b/>
          <w:bCs/>
        </w:rPr>
      </w:pPr>
      <w:r>
        <w:rPr>
          <w:b/>
          <w:bCs/>
        </w:rPr>
        <w:t xml:space="preserve">Na co si musí pracovník dát pozor: </w:t>
      </w:r>
      <w:r w:rsidR="00200FF7">
        <w:t xml:space="preserve">Účastníci by se měli vyhnout vulgarismům nebo agresivnímu chování během vymýšlení různých reakcí. </w:t>
      </w:r>
      <w:r w:rsidR="00E50223" w:rsidRPr="00E50223">
        <w:t xml:space="preserve"> </w:t>
      </w:r>
    </w:p>
    <w:p w14:paraId="37A4BCE2" w14:textId="77777777" w:rsidR="00AD0C22" w:rsidRDefault="00767645" w:rsidP="001613F6">
      <w:pPr>
        <w:spacing w:after="120" w:line="360" w:lineRule="auto"/>
        <w:jc w:val="both"/>
        <w:rPr>
          <w:b/>
          <w:bCs/>
        </w:rPr>
      </w:pPr>
      <w:r>
        <w:rPr>
          <w:b/>
          <w:bCs/>
        </w:rPr>
        <w:t>Průběh:</w:t>
      </w:r>
    </w:p>
    <w:p w14:paraId="2BE2806D" w14:textId="46D0924C" w:rsidR="001613F6" w:rsidRDefault="00AD0C22" w:rsidP="001613F6">
      <w:pPr>
        <w:spacing w:after="120" w:line="360" w:lineRule="auto"/>
        <w:jc w:val="both"/>
      </w:pPr>
      <w:r w:rsidRPr="00AD0C22">
        <w:rPr>
          <w:u w:val="single"/>
        </w:rPr>
        <w:t>První část aktivity:</w:t>
      </w:r>
      <w:r w:rsidR="00767645">
        <w:rPr>
          <w:b/>
          <w:bCs/>
        </w:rPr>
        <w:t xml:space="preserve"> </w:t>
      </w:r>
      <w:r w:rsidR="00200FF7">
        <w:t>Na</w:t>
      </w:r>
      <w:r w:rsidR="00CB4B3D" w:rsidRPr="00CB4B3D">
        <w:t xml:space="preserve"> začátku se zeptáme účastníků, </w:t>
      </w:r>
      <w:r w:rsidR="00CB4B3D">
        <w:t>co si představ</w:t>
      </w:r>
      <w:r w:rsidR="00200FF7">
        <w:t>ují</w:t>
      </w:r>
      <w:r w:rsidR="00CB4B3D">
        <w:t xml:space="preserve"> pod pojmem </w:t>
      </w:r>
      <w:r w:rsidR="00D46525">
        <w:t>„m</w:t>
      </w:r>
      <w:r w:rsidR="00CB4B3D">
        <w:t>anipulace</w:t>
      </w:r>
      <w:r w:rsidR="00D46525">
        <w:t>“</w:t>
      </w:r>
      <w:r w:rsidR="00CB4B3D">
        <w:t xml:space="preserve">. Následně pustíme krátké video, které tento pojem vysvětluje. </w:t>
      </w:r>
      <w:r w:rsidR="00200FF7">
        <w:t xml:space="preserve">Poté </w:t>
      </w:r>
      <w:r w:rsidR="00D46525">
        <w:t xml:space="preserve">diskutujeme o </w:t>
      </w:r>
      <w:r>
        <w:t>tom,</w:t>
      </w:r>
      <w:r w:rsidR="00D46525">
        <w:t xml:space="preserve"> </w:t>
      </w:r>
      <w:r w:rsidR="007663B9">
        <w:t xml:space="preserve">jak se </w:t>
      </w:r>
      <w:r w:rsidR="00200FF7">
        <w:t xml:space="preserve">dá </w:t>
      </w:r>
      <w:r w:rsidR="007663B9">
        <w:t>manipulaci</w:t>
      </w:r>
      <w:r w:rsidR="00200FF7">
        <w:t xml:space="preserve"> za</w:t>
      </w:r>
      <w:r w:rsidR="007663B9">
        <w:t>bránit</w:t>
      </w:r>
      <w:r w:rsidR="00200FF7">
        <w:t xml:space="preserve"> a</w:t>
      </w:r>
      <w:r w:rsidR="001613F6">
        <w:t xml:space="preserve"> ž</w:t>
      </w:r>
      <w:r w:rsidR="007663B9">
        <w:t xml:space="preserve">e </w:t>
      </w:r>
      <w:r w:rsidR="001613F6">
        <w:t xml:space="preserve">je </w:t>
      </w:r>
      <w:r w:rsidR="007663B9">
        <w:t xml:space="preserve">důležité </w:t>
      </w:r>
      <w:r w:rsidR="001613F6">
        <w:t>naučit</w:t>
      </w:r>
      <w:r w:rsidR="001613F6" w:rsidRPr="001613F6">
        <w:t xml:space="preserve"> </w:t>
      </w:r>
      <w:r w:rsidR="00200FF7">
        <w:t xml:space="preserve">se </w:t>
      </w:r>
      <w:r w:rsidR="001613F6" w:rsidRPr="001613F6">
        <w:t>otevřen</w:t>
      </w:r>
      <w:r w:rsidR="001613F6">
        <w:t>ě</w:t>
      </w:r>
      <w:r w:rsidR="001613F6" w:rsidRPr="001613F6">
        <w:t xml:space="preserve"> komunikovat naše přá</w:t>
      </w:r>
      <w:r w:rsidR="001613F6">
        <w:t>n</w:t>
      </w:r>
      <w:r w:rsidR="001613F6" w:rsidRPr="001613F6">
        <w:t>í</w:t>
      </w:r>
      <w:r w:rsidR="001613F6">
        <w:t>,</w:t>
      </w:r>
      <w:r w:rsidR="001613F6" w:rsidRPr="001613F6">
        <w:t xml:space="preserve"> touhy</w:t>
      </w:r>
      <w:r w:rsidR="001613F6">
        <w:t xml:space="preserve"> a potřeby. K tomu lze použít </w:t>
      </w:r>
      <w:r w:rsidR="00200FF7">
        <w:t>následující výrazy:</w:t>
      </w:r>
      <w:r w:rsidR="001613F6">
        <w:t xml:space="preserve"> </w:t>
      </w:r>
    </w:p>
    <w:p w14:paraId="761773DC" w14:textId="42BD9C47" w:rsidR="001613F6" w:rsidRDefault="001613F6" w:rsidP="001613F6">
      <w:pPr>
        <w:spacing w:after="120" w:line="360" w:lineRule="auto"/>
        <w:jc w:val="both"/>
      </w:pPr>
      <w:r>
        <w:t>„Já chci…“, „Jde mi o…“, „Toužím po…“, „Záleží mi na…“, „Líbí/nelíbí se mi…“</w:t>
      </w:r>
      <w:r w:rsidR="00A22E09">
        <w:t>, „Potřebuji to a to…“</w:t>
      </w:r>
    </w:p>
    <w:p w14:paraId="7F211AF1" w14:textId="7BFEBE0F" w:rsidR="00A22E09" w:rsidRDefault="00A22E09" w:rsidP="001613F6">
      <w:pPr>
        <w:spacing w:after="120" w:line="360" w:lineRule="auto"/>
        <w:jc w:val="both"/>
      </w:pPr>
      <w:r>
        <w:t xml:space="preserve">Společně je napíšeme na tabuli </w:t>
      </w:r>
      <w:r w:rsidR="00200FF7">
        <w:t>nebo</w:t>
      </w:r>
      <w:r>
        <w:t xml:space="preserve"> na velký papír. </w:t>
      </w:r>
      <w:r w:rsidR="00200FF7">
        <w:t>Účastníci také mohou</w:t>
      </w:r>
      <w:r>
        <w:t xml:space="preserve"> vymyslet další příklady. </w:t>
      </w:r>
    </w:p>
    <w:p w14:paraId="510A5CF9" w14:textId="724A64E4" w:rsidR="00A22E09" w:rsidRDefault="00A22E09" w:rsidP="001613F6">
      <w:pPr>
        <w:spacing w:after="120" w:line="360" w:lineRule="auto"/>
        <w:jc w:val="both"/>
        <w:rPr>
          <w:u w:val="single"/>
        </w:rPr>
      </w:pPr>
      <w:r w:rsidRPr="00A22E09">
        <w:rPr>
          <w:u w:val="single"/>
        </w:rPr>
        <w:t xml:space="preserve">Druhá část aktivity: </w:t>
      </w:r>
    </w:p>
    <w:p w14:paraId="2B0D6C60" w14:textId="2F076A4C" w:rsidR="00CA254F" w:rsidRDefault="00CA254F" w:rsidP="001613F6">
      <w:pPr>
        <w:spacing w:after="120" w:line="360" w:lineRule="auto"/>
        <w:jc w:val="both"/>
      </w:pPr>
      <w:r w:rsidRPr="00CA254F">
        <w:t xml:space="preserve">S účastníky </w:t>
      </w:r>
      <w:r w:rsidR="00AD0C22" w:rsidRPr="00CA254F">
        <w:t>vyzkoušíme,</w:t>
      </w:r>
      <w:r w:rsidRPr="00CA254F">
        <w:t xml:space="preserve"> </w:t>
      </w:r>
      <w:r w:rsidR="00200FF7">
        <w:t>jak by reagovali</w:t>
      </w:r>
      <w:r w:rsidRPr="00CA254F">
        <w:t xml:space="preserve"> v různých situacích, kdy nás druhá osoba </w:t>
      </w:r>
      <w:r w:rsidR="00200FF7">
        <w:t>snaží</w:t>
      </w:r>
      <w:r w:rsidRPr="00CA254F">
        <w:t xml:space="preserve"> přimět k</w:t>
      </w:r>
      <w:r w:rsidR="00200FF7">
        <w:t> </w:t>
      </w:r>
      <w:r w:rsidRPr="00CA254F">
        <w:t>něčemu</w:t>
      </w:r>
      <w:r w:rsidR="00200FF7">
        <w:t>,</w:t>
      </w:r>
      <w:r w:rsidRPr="00CA254F">
        <w:t xml:space="preserve"> co nám není příjemné. </w:t>
      </w:r>
      <w:r w:rsidR="00200FF7">
        <w:t>Přečteme</w:t>
      </w:r>
      <w:r>
        <w:t xml:space="preserve"> danou situaci </w:t>
      </w:r>
      <w:r w:rsidR="00200FF7">
        <w:t>a účastníci navrhují</w:t>
      </w:r>
      <w:r>
        <w:t xml:space="preserve"> možné reakce. </w:t>
      </w:r>
      <w:r w:rsidR="00200FF7">
        <w:t xml:space="preserve">Mohou také sami vymyslet různé situace, do kterých by se mohli dostat. </w:t>
      </w:r>
    </w:p>
    <w:p w14:paraId="39A330AB" w14:textId="572C7DFD" w:rsidR="00CA254F" w:rsidRPr="00AD0C22" w:rsidRDefault="00CA254F" w:rsidP="001613F6">
      <w:pPr>
        <w:spacing w:after="120" w:line="360" w:lineRule="auto"/>
        <w:jc w:val="both"/>
        <w:rPr>
          <w:u w:val="single"/>
        </w:rPr>
      </w:pPr>
      <w:r w:rsidRPr="00AD0C22">
        <w:rPr>
          <w:u w:val="single"/>
        </w:rPr>
        <w:t xml:space="preserve">Situace a příklady možných reakcí: </w:t>
      </w:r>
    </w:p>
    <w:p w14:paraId="590B5436" w14:textId="51C31A1B" w:rsidR="00A22E09" w:rsidRDefault="00200FF7" w:rsidP="004635E4">
      <w:pPr>
        <w:pStyle w:val="Odstavecseseznamem"/>
        <w:numPr>
          <w:ilvl w:val="0"/>
          <w:numId w:val="22"/>
        </w:numPr>
        <w:spacing w:after="120" w:line="360" w:lineRule="auto"/>
        <w:jc w:val="both"/>
      </w:pPr>
      <w:r>
        <w:t>Kamarádka mi volá a snaží se mě přemluvit, abych šla ven</w:t>
      </w:r>
      <w:r w:rsidR="004635E4" w:rsidRPr="004635E4">
        <w:t xml:space="preserve">, </w:t>
      </w:r>
      <w:r w:rsidR="00595C84" w:rsidRPr="004635E4">
        <w:t>i když</w:t>
      </w:r>
      <w:r w:rsidR="004635E4" w:rsidRPr="004635E4">
        <w:t xml:space="preserve"> jsem ji říkala, že mám dneska</w:t>
      </w:r>
      <w:r>
        <w:t xml:space="preserve"> domácí vězení</w:t>
      </w:r>
      <w:r w:rsidR="004635E4" w:rsidRPr="004635E4">
        <w:t>. Říká mi</w:t>
      </w:r>
      <w:r>
        <w:t>, že</w:t>
      </w:r>
      <w:r w:rsidR="004635E4" w:rsidRPr="004635E4">
        <w:t xml:space="preserve"> </w:t>
      </w:r>
      <w:r>
        <w:t>se mám vyplazit ven</w:t>
      </w:r>
      <w:r w:rsidR="004635E4" w:rsidRPr="004635E4">
        <w:t xml:space="preserve">, </w:t>
      </w:r>
      <w:r>
        <w:t>že to nikomu neřekne</w:t>
      </w:r>
      <w:r w:rsidR="004635E4" w:rsidRPr="004635E4">
        <w:t>. (</w:t>
      </w:r>
      <w:r>
        <w:t>M</w:t>
      </w:r>
      <w:r w:rsidR="004635E4" w:rsidRPr="004635E4">
        <w:t xml:space="preserve">ožná reakce: Slušně ji odmítnu, nechci porušovat pravidla, půjdeme spolu ven jindy.) </w:t>
      </w:r>
    </w:p>
    <w:p w14:paraId="082D15B2" w14:textId="23D390ED" w:rsidR="004635E4" w:rsidRDefault="004635E4" w:rsidP="004635E4">
      <w:pPr>
        <w:pStyle w:val="Odstavecseseznamem"/>
        <w:numPr>
          <w:ilvl w:val="0"/>
          <w:numId w:val="22"/>
        </w:numPr>
        <w:spacing w:after="120" w:line="360" w:lineRule="auto"/>
        <w:jc w:val="both"/>
      </w:pPr>
      <w:r>
        <w:t>Jsem s kamarádem v</w:t>
      </w:r>
      <w:r w:rsidR="00200FF7">
        <w:t> </w:t>
      </w:r>
      <w:r>
        <w:t>obchodě</w:t>
      </w:r>
      <w:r w:rsidR="00200FF7">
        <w:t xml:space="preserve"> a </w:t>
      </w:r>
      <w:r>
        <w:t>přesvědčuje mě</w:t>
      </w:r>
      <w:r w:rsidR="00200FF7">
        <w:t>, abych</w:t>
      </w:r>
      <w:r>
        <w:t xml:space="preserve"> </w:t>
      </w:r>
      <w:r w:rsidR="00200FF7">
        <w:t>ukradnul</w:t>
      </w:r>
      <w:r>
        <w:t xml:space="preserve"> čokoládovou tyčinku, </w:t>
      </w:r>
      <w:r w:rsidR="00200FF7">
        <w:t>protože nemáme na ni peníze</w:t>
      </w:r>
      <w:r>
        <w:t xml:space="preserve">. Říká mi, že mi minule </w:t>
      </w:r>
      <w:r w:rsidR="00200FF7">
        <w:t xml:space="preserve">dal </w:t>
      </w:r>
      <w:r>
        <w:t xml:space="preserve">svoje sušenky, když jsem měl </w:t>
      </w:r>
      <w:r w:rsidR="00595C84">
        <w:t>hlad</w:t>
      </w:r>
      <w:r w:rsidR="00200FF7">
        <w:t>, a že mu tedy</w:t>
      </w:r>
      <w:r>
        <w:t xml:space="preserve"> dlužím. (</w:t>
      </w:r>
      <w:r w:rsidR="00200FF7">
        <w:t>M</w:t>
      </w:r>
      <w:r>
        <w:t>ožná reakce: Řeknu</w:t>
      </w:r>
      <w:r w:rsidR="00200FF7">
        <w:t xml:space="preserve"> mu</w:t>
      </w:r>
      <w:r>
        <w:t xml:space="preserve">, že krást </w:t>
      </w:r>
      <w:r>
        <w:lastRenderedPageBreak/>
        <w:t>bych</w:t>
      </w:r>
      <w:r w:rsidR="00200FF7">
        <w:t>om</w:t>
      </w:r>
      <w:r>
        <w:t xml:space="preserve"> určitě neměl</w:t>
      </w:r>
      <w:r w:rsidR="00200FF7">
        <w:t>i</w:t>
      </w:r>
      <w:r>
        <w:t xml:space="preserve"> a že se raději zítra zeptám</w:t>
      </w:r>
      <w:r w:rsidR="00200FF7">
        <w:t xml:space="preserve"> </w:t>
      </w:r>
      <w:r>
        <w:t>rodičů</w:t>
      </w:r>
      <w:r w:rsidR="00200FF7">
        <w:t xml:space="preserve"> doma</w:t>
      </w:r>
      <w:r>
        <w:t xml:space="preserve">, jestli </w:t>
      </w:r>
      <w:r w:rsidR="00200FF7">
        <w:t xml:space="preserve">by </w:t>
      </w:r>
      <w:r>
        <w:t>mi nepůjč</w:t>
      </w:r>
      <w:r w:rsidR="00200FF7">
        <w:t>ili</w:t>
      </w:r>
      <w:r>
        <w:t xml:space="preserve"> nějaké peníze, abychom si ji mohli koupit.)</w:t>
      </w:r>
    </w:p>
    <w:p w14:paraId="31DB369E" w14:textId="22F4454E" w:rsidR="004635E4" w:rsidRDefault="004635E4" w:rsidP="004635E4">
      <w:pPr>
        <w:pStyle w:val="Odstavecseseznamem"/>
        <w:numPr>
          <w:ilvl w:val="0"/>
          <w:numId w:val="22"/>
        </w:numPr>
        <w:spacing w:after="120" w:line="360" w:lineRule="auto"/>
        <w:jc w:val="both"/>
      </w:pPr>
      <w:r>
        <w:t>Moje plnoletá sestřenice mě přesvědčuje</w:t>
      </w:r>
      <w:r w:rsidR="00200FF7">
        <w:t>, abych si s ní dal</w:t>
      </w:r>
      <w:r>
        <w:t xml:space="preserve"> panáka, </w:t>
      </w:r>
      <w:r w:rsidR="00200FF7">
        <w:t>protože</w:t>
      </w:r>
      <w:r>
        <w:t xml:space="preserve"> tak málo alkoholu mi přece nic neudělá. (</w:t>
      </w:r>
      <w:r w:rsidR="00200FF7">
        <w:t>M</w:t>
      </w:r>
      <w:r w:rsidR="008166C2">
        <w:t xml:space="preserve">ožná reakce: </w:t>
      </w:r>
      <w:r>
        <w:t>Slušně ji odmítnu a řeknu, že ona si dát může, ale já si dám raději limonádu.)</w:t>
      </w:r>
    </w:p>
    <w:p w14:paraId="4631EBCA" w14:textId="7ABECAA1" w:rsidR="004635E4" w:rsidRDefault="008166C2" w:rsidP="004635E4">
      <w:pPr>
        <w:pStyle w:val="Odstavecseseznamem"/>
        <w:numPr>
          <w:ilvl w:val="0"/>
          <w:numId w:val="22"/>
        </w:numPr>
        <w:spacing w:after="120" w:line="360" w:lineRule="auto"/>
        <w:jc w:val="both"/>
      </w:pPr>
      <w:r>
        <w:t>Můj spolužák na mě naléhá</w:t>
      </w:r>
      <w:r w:rsidR="00200FF7">
        <w:t xml:space="preserve">, abych </w:t>
      </w:r>
      <w:r>
        <w:t>mu d</w:t>
      </w:r>
      <w:r w:rsidR="00200FF7">
        <w:t>al</w:t>
      </w:r>
      <w:r>
        <w:t xml:space="preserve"> opsat domácí úkol, i když bych za to poté mohl dostat poznámku </w:t>
      </w:r>
      <w:r w:rsidR="00200FF7">
        <w:t xml:space="preserve">od </w:t>
      </w:r>
      <w:r>
        <w:t>učitele. (</w:t>
      </w:r>
      <w:r w:rsidR="00200FF7">
        <w:t>M</w:t>
      </w:r>
      <w:r>
        <w:t xml:space="preserve">ožná reakce: Omluvím se mu a vysvětlím, že jsem danému úkolu věnoval hodně volného času a nechci proto riskovat, že kvůli němu budu mít nějaký </w:t>
      </w:r>
      <w:r w:rsidR="00200FF7">
        <w:t>problém</w:t>
      </w:r>
      <w:r>
        <w:t xml:space="preserve">.) </w:t>
      </w:r>
    </w:p>
    <w:p w14:paraId="581F320D" w14:textId="2EEF8DC1" w:rsidR="004635E4" w:rsidRPr="00CA254F" w:rsidRDefault="008166C2" w:rsidP="001613F6">
      <w:pPr>
        <w:pStyle w:val="Odstavecseseznamem"/>
        <w:numPr>
          <w:ilvl w:val="0"/>
          <w:numId w:val="22"/>
        </w:numPr>
        <w:spacing w:after="120" w:line="360" w:lineRule="auto"/>
        <w:jc w:val="both"/>
      </w:pPr>
      <w:r>
        <w:t>Jsem s bratrancem v parku a on mě vybízí</w:t>
      </w:r>
      <w:r w:rsidR="00200FF7">
        <w:t>, abych</w:t>
      </w:r>
      <w:r>
        <w:t xml:space="preserve"> si s ním </w:t>
      </w:r>
      <w:r w:rsidR="00200FF7">
        <w:t>zapálil</w:t>
      </w:r>
      <w:r>
        <w:t xml:space="preserve"> cigaret</w:t>
      </w:r>
      <w:r w:rsidR="00200FF7">
        <w:t>u</w:t>
      </w:r>
      <w:r>
        <w:t>, že nás nikdo určitě neuvidí. (</w:t>
      </w:r>
      <w:r w:rsidR="00200FF7">
        <w:t>M</w:t>
      </w:r>
      <w:r>
        <w:t>ožná reakce: Řeknu mu, že nejde ani tak o to</w:t>
      </w:r>
      <w:r w:rsidR="00200FF7">
        <w:t>,</w:t>
      </w:r>
      <w:r>
        <w:t xml:space="preserve"> jestli nás někdo </w:t>
      </w:r>
      <w:r w:rsidR="00200FF7">
        <w:t>u</w:t>
      </w:r>
      <w:r>
        <w:t>vidí nebo n</w:t>
      </w:r>
      <w:r w:rsidR="00200FF7">
        <w:t>e</w:t>
      </w:r>
      <w:r>
        <w:t xml:space="preserve">, ale </w:t>
      </w:r>
      <w:r w:rsidR="00200FF7">
        <w:t xml:space="preserve">že </w:t>
      </w:r>
      <w:r>
        <w:t xml:space="preserve">cigarety zkoušet nechci, protože nejsou pro nás vůbec zdravé.) </w:t>
      </w:r>
      <w:r w:rsidR="00AD0C22">
        <w:t>(Švec, 2007)</w:t>
      </w:r>
    </w:p>
    <w:p w14:paraId="3B36580D" w14:textId="5C383DE8" w:rsidR="00AD0C22" w:rsidRDefault="00767645" w:rsidP="00767645">
      <w:pPr>
        <w:spacing w:after="120" w:line="360" w:lineRule="auto"/>
        <w:jc w:val="both"/>
      </w:pPr>
      <w:r>
        <w:rPr>
          <w:b/>
          <w:bCs/>
        </w:rPr>
        <w:t>Možná</w:t>
      </w:r>
      <w:r w:rsidRPr="00AC29C0">
        <w:rPr>
          <w:b/>
          <w:bCs/>
        </w:rPr>
        <w:t xml:space="preserve"> reflexe:</w:t>
      </w:r>
      <w:r w:rsidR="00CA254F" w:rsidRPr="00CA254F">
        <w:t xml:space="preserve"> </w:t>
      </w:r>
      <w:r w:rsidR="00CA254F" w:rsidRPr="006115E1">
        <w:t>Formou „komunitního kruhu“ (viz. kapitola 7.2 Reflexe aktivit).</w:t>
      </w:r>
      <w:r w:rsidR="00CA254F">
        <w:t xml:space="preserve"> Ptáme se účastníků, zda se někdy setkali s manipulací a pokud ano na jaké byli straně. Komunikujeme o </w:t>
      </w:r>
      <w:r w:rsidR="00595C84">
        <w:t>tom,</w:t>
      </w:r>
      <w:r w:rsidR="00CA254F">
        <w:t xml:space="preserve"> zda pro ně bylo těžké na dané situace reagovat a co se jim líb</w:t>
      </w:r>
      <w:r w:rsidR="00200FF7">
        <w:t>ilo nebo</w:t>
      </w:r>
      <w:r w:rsidR="00CA254F">
        <w:t xml:space="preserve"> nelíbil</w:t>
      </w:r>
      <w:r w:rsidR="00200FF7">
        <w:t>o.</w:t>
      </w:r>
    </w:p>
    <w:p w14:paraId="56216CEB" w14:textId="5B5C5DC5" w:rsidR="00FA3756" w:rsidRDefault="00FA3756" w:rsidP="00767645">
      <w:pPr>
        <w:spacing w:after="120" w:line="360" w:lineRule="auto"/>
        <w:jc w:val="both"/>
      </w:pPr>
    </w:p>
    <w:p w14:paraId="1261741D" w14:textId="6E06C274" w:rsidR="00FA3756" w:rsidRPr="00FA3756" w:rsidRDefault="00FA3756" w:rsidP="00FA3756">
      <w:pPr>
        <w:spacing w:after="120" w:line="360" w:lineRule="auto"/>
        <w:jc w:val="both"/>
        <w:rPr>
          <w:b/>
          <w:bCs/>
        </w:rPr>
      </w:pPr>
      <w:r w:rsidRPr="00FA3756">
        <w:rPr>
          <w:b/>
          <w:bCs/>
        </w:rPr>
        <w:t>„Odmítni bonbon“</w:t>
      </w:r>
    </w:p>
    <w:p w14:paraId="3FB02A78" w14:textId="08DCDC07" w:rsidR="00FA3756" w:rsidRDefault="00FA3756" w:rsidP="00FA3756">
      <w:pPr>
        <w:spacing w:after="120" w:line="360" w:lineRule="auto"/>
        <w:jc w:val="both"/>
        <w:rPr>
          <w:b/>
          <w:bCs/>
        </w:rPr>
      </w:pPr>
      <w:r>
        <w:rPr>
          <w:b/>
          <w:bCs/>
        </w:rPr>
        <w:t xml:space="preserve">Téma: </w:t>
      </w:r>
      <w:r w:rsidRPr="0061673F">
        <w:t>Odolání manipulativním</w:t>
      </w:r>
      <w:r w:rsidR="00200FF7">
        <w:t xml:space="preserve"> a </w:t>
      </w:r>
      <w:r w:rsidRPr="0061673F">
        <w:t>přesvědčovacím technikám</w:t>
      </w:r>
      <w:r w:rsidR="00200FF7">
        <w:t xml:space="preserve"> a umění říkat ne. </w:t>
      </w:r>
      <w:r>
        <w:rPr>
          <w:b/>
          <w:bCs/>
        </w:rPr>
        <w:t xml:space="preserve"> </w:t>
      </w:r>
    </w:p>
    <w:p w14:paraId="645A09D5" w14:textId="77777777" w:rsidR="00FA3756" w:rsidRPr="00AC29C0" w:rsidRDefault="00FA3756" w:rsidP="00FA3756">
      <w:pPr>
        <w:spacing w:after="120" w:line="360" w:lineRule="auto"/>
        <w:jc w:val="both"/>
        <w:rPr>
          <w:b/>
          <w:bCs/>
        </w:rPr>
      </w:pPr>
      <w:r w:rsidRPr="00AC29C0">
        <w:rPr>
          <w:b/>
          <w:bCs/>
        </w:rPr>
        <w:t xml:space="preserve">Časová </w:t>
      </w:r>
      <w:r>
        <w:rPr>
          <w:b/>
          <w:bCs/>
        </w:rPr>
        <w:t>náročnost:</w:t>
      </w:r>
      <w:r w:rsidRPr="00AC29C0">
        <w:rPr>
          <w:b/>
          <w:bCs/>
        </w:rPr>
        <w:t xml:space="preserve"> </w:t>
      </w:r>
      <w:r w:rsidRPr="0061673F">
        <w:t xml:space="preserve">cca. 20 minut </w:t>
      </w:r>
    </w:p>
    <w:p w14:paraId="6D38166E" w14:textId="21B53196" w:rsidR="00FA3756" w:rsidRPr="00AC29C0" w:rsidRDefault="00FA3756" w:rsidP="00FA3756">
      <w:pPr>
        <w:spacing w:after="120" w:line="360" w:lineRule="auto"/>
        <w:jc w:val="both"/>
        <w:rPr>
          <w:b/>
          <w:bCs/>
        </w:rPr>
      </w:pPr>
      <w:r w:rsidRPr="00AC29C0">
        <w:rPr>
          <w:b/>
          <w:bCs/>
        </w:rPr>
        <w:t>C</w:t>
      </w:r>
      <w:r>
        <w:rPr>
          <w:b/>
          <w:bCs/>
        </w:rPr>
        <w:t xml:space="preserve">íl: </w:t>
      </w:r>
      <w:r>
        <w:t>Ú</w:t>
      </w:r>
      <w:r w:rsidRPr="0061673F">
        <w:t xml:space="preserve">častníci </w:t>
      </w:r>
      <w:r>
        <w:t>si vyzkouší nepodlehnout technikám manipulace a dokáž</w:t>
      </w:r>
      <w:r w:rsidR="00656FAE">
        <w:t>ou</w:t>
      </w:r>
      <w:r>
        <w:t xml:space="preserve"> nabídku člověka odmítnout.</w:t>
      </w:r>
    </w:p>
    <w:p w14:paraId="1BC162F0" w14:textId="210511A1" w:rsidR="00FA3756" w:rsidRDefault="00FA3756" w:rsidP="00FA3756">
      <w:pPr>
        <w:spacing w:after="120" w:line="360" w:lineRule="auto"/>
        <w:jc w:val="both"/>
        <w:rPr>
          <w:b/>
          <w:bCs/>
        </w:rPr>
      </w:pPr>
      <w:r w:rsidRPr="00AC29C0">
        <w:rPr>
          <w:b/>
          <w:bCs/>
        </w:rPr>
        <w:t>Po</w:t>
      </w:r>
      <w:r>
        <w:rPr>
          <w:b/>
          <w:bCs/>
        </w:rPr>
        <w:t>můck</w:t>
      </w:r>
      <w:r w:rsidRPr="00AC29C0">
        <w:rPr>
          <w:b/>
          <w:bCs/>
        </w:rPr>
        <w:t xml:space="preserve">y: </w:t>
      </w:r>
      <w:r w:rsidR="00200FF7">
        <w:t>B</w:t>
      </w:r>
      <w:r w:rsidRPr="003F4EF2">
        <w:t>o</w:t>
      </w:r>
      <w:r>
        <w:t>n</w:t>
      </w:r>
      <w:r w:rsidRPr="003F4EF2">
        <w:t>bóny dle počtu účastníků</w:t>
      </w:r>
      <w:r>
        <w:rPr>
          <w:b/>
          <w:bCs/>
        </w:rPr>
        <w:t xml:space="preserve"> </w:t>
      </w:r>
    </w:p>
    <w:p w14:paraId="64FD5718" w14:textId="66104F0A" w:rsidR="00FA3756" w:rsidRPr="00AC29C0" w:rsidRDefault="00FA3756" w:rsidP="00FA3756">
      <w:pPr>
        <w:spacing w:after="120" w:line="360" w:lineRule="auto"/>
        <w:jc w:val="both"/>
        <w:rPr>
          <w:b/>
          <w:bCs/>
        </w:rPr>
      </w:pPr>
      <w:r>
        <w:rPr>
          <w:b/>
          <w:bCs/>
        </w:rPr>
        <w:t xml:space="preserve">Průběh: </w:t>
      </w:r>
      <w:r w:rsidRPr="00440201">
        <w:t xml:space="preserve">Účastníci se rozdělí do dvojic, </w:t>
      </w:r>
      <w:r w:rsidR="00200FF7">
        <w:t xml:space="preserve">a </w:t>
      </w:r>
      <w:r w:rsidRPr="00440201">
        <w:t>jednomu z nich dáme bonbón</w:t>
      </w:r>
      <w:r>
        <w:t xml:space="preserve"> (ten představuje návykovou látku)</w:t>
      </w:r>
      <w:r w:rsidRPr="00440201">
        <w:t xml:space="preserve"> a jeho úkolem bude přesvědčit </w:t>
      </w:r>
      <w:r>
        <w:t>toho druhého, aby si bonbón od něj vzal. Může použít různé manipulativní</w:t>
      </w:r>
      <w:r w:rsidR="00200FF7">
        <w:t xml:space="preserve"> nebo </w:t>
      </w:r>
      <w:r>
        <w:t>přesvědčovací techniky</w:t>
      </w:r>
      <w:r w:rsidR="00200FF7">
        <w:t xml:space="preserve"> </w:t>
      </w:r>
      <w:r>
        <w:t xml:space="preserve">(např. </w:t>
      </w:r>
      <w:r w:rsidR="00200FF7">
        <w:t>„T</w:t>
      </w:r>
      <w:r>
        <w:t xml:space="preserve">ento bonbon je ten </w:t>
      </w:r>
      <w:r w:rsidR="00200FF7">
        <w:t>nejlepší,</w:t>
      </w:r>
      <w:r>
        <w:t xml:space="preserve"> co jsi kdy mohl mít, budeš se po něm cítit tak skvěle, plný energie a všechno dokážeš, jeho cena také není vůbec vysoká</w:t>
      </w:r>
      <w:r w:rsidR="00200FF7">
        <w:t>.“</w:t>
      </w:r>
      <w:r>
        <w:t xml:space="preserve">) Cílem účastníka bez bonbonu je odmítnout nabízejícího. Následně se mohou vystřídat. Po skončení aktivity si každý může </w:t>
      </w:r>
      <w:r w:rsidR="00200FF7">
        <w:t xml:space="preserve">bonbón </w:t>
      </w:r>
      <w:r>
        <w:t xml:space="preserve">nechat. </w:t>
      </w:r>
    </w:p>
    <w:p w14:paraId="2CB61810" w14:textId="23A57580" w:rsidR="00FA3756" w:rsidRDefault="00FA3756" w:rsidP="00FA3756">
      <w:pPr>
        <w:spacing w:after="120" w:line="360" w:lineRule="auto"/>
        <w:jc w:val="both"/>
      </w:pPr>
      <w:r>
        <w:rPr>
          <w:b/>
          <w:bCs/>
        </w:rPr>
        <w:lastRenderedPageBreak/>
        <w:t>Možná</w:t>
      </w:r>
      <w:r w:rsidRPr="00AC29C0">
        <w:rPr>
          <w:b/>
          <w:bCs/>
        </w:rPr>
        <w:t xml:space="preserve"> reflexe:</w:t>
      </w:r>
      <w:r>
        <w:rPr>
          <w:b/>
          <w:bCs/>
        </w:rPr>
        <w:t xml:space="preserve"> </w:t>
      </w:r>
      <w:r>
        <w:t>F</w:t>
      </w:r>
      <w:r w:rsidRPr="00B56FC9">
        <w:t>ormou „komunitního kruhu“ (viz. kapitola 7.2 Reflexe aktivit)</w:t>
      </w:r>
      <w:r>
        <w:t>. Ptáme se účastníků, jak se cítili na pozici nabízejícího/ odmítajícího. Zda bylo pro ně těžké nabízet</w:t>
      </w:r>
      <w:r w:rsidR="00200FF7">
        <w:t xml:space="preserve"> nebo </w:t>
      </w:r>
      <w:r>
        <w:t>odmítat. Ocitli se již někdy v takové situaci, pokud ano co dělali</w:t>
      </w:r>
      <w:r w:rsidR="00200FF7">
        <w:t>.</w:t>
      </w:r>
    </w:p>
    <w:p w14:paraId="242265B5" w14:textId="77777777" w:rsidR="00FA3756" w:rsidRDefault="00FA3756" w:rsidP="00FA3756">
      <w:pPr>
        <w:spacing w:after="120" w:line="360" w:lineRule="auto"/>
        <w:jc w:val="both"/>
      </w:pPr>
    </w:p>
    <w:p w14:paraId="3B98A37B" w14:textId="196C1094" w:rsidR="00FA3756" w:rsidRPr="00FA3756" w:rsidRDefault="00FA3756" w:rsidP="00FA3756">
      <w:pPr>
        <w:spacing w:after="120" w:line="360" w:lineRule="auto"/>
        <w:jc w:val="both"/>
        <w:rPr>
          <w:b/>
          <w:bCs/>
        </w:rPr>
      </w:pPr>
      <w:r w:rsidRPr="00FA3756">
        <w:rPr>
          <w:b/>
          <w:bCs/>
        </w:rPr>
        <w:t>„Preventivní plakát“</w:t>
      </w:r>
    </w:p>
    <w:p w14:paraId="69C46CA3" w14:textId="77777777" w:rsidR="00FA3756" w:rsidRPr="00370DF8" w:rsidRDefault="00FA3756" w:rsidP="00FA3756">
      <w:pPr>
        <w:spacing w:after="120" w:line="360" w:lineRule="auto"/>
        <w:jc w:val="both"/>
        <w:rPr>
          <w:b/>
          <w:bCs/>
        </w:rPr>
      </w:pPr>
      <w:r w:rsidRPr="00370DF8">
        <w:rPr>
          <w:b/>
          <w:bCs/>
        </w:rPr>
        <w:t xml:space="preserve">Téma: </w:t>
      </w:r>
      <w:r w:rsidRPr="0076664A">
        <w:t>Vytváření plakátu jako prevence proti kouření cigaret či užívání jiných návykových látek.</w:t>
      </w:r>
      <w:r>
        <w:rPr>
          <w:b/>
          <w:bCs/>
        </w:rPr>
        <w:t xml:space="preserve"> </w:t>
      </w:r>
    </w:p>
    <w:p w14:paraId="2F88A9F1" w14:textId="77777777" w:rsidR="00FA3756" w:rsidRPr="00370DF8" w:rsidRDefault="00FA3756" w:rsidP="00FA3756">
      <w:pPr>
        <w:spacing w:after="120" w:line="360" w:lineRule="auto"/>
        <w:jc w:val="both"/>
        <w:rPr>
          <w:b/>
          <w:bCs/>
        </w:rPr>
      </w:pPr>
      <w:r w:rsidRPr="00370DF8">
        <w:rPr>
          <w:b/>
          <w:bCs/>
        </w:rPr>
        <w:t xml:space="preserve">Časová náročnost: </w:t>
      </w:r>
      <w:r w:rsidRPr="0076664A">
        <w:t>cca. 4</w:t>
      </w:r>
      <w:r>
        <w:t>5</w:t>
      </w:r>
      <w:r w:rsidRPr="0076664A">
        <w:t xml:space="preserve"> minut</w:t>
      </w:r>
      <w:r>
        <w:rPr>
          <w:b/>
          <w:bCs/>
        </w:rPr>
        <w:t xml:space="preserve"> </w:t>
      </w:r>
    </w:p>
    <w:p w14:paraId="28EC5EA4" w14:textId="6B726050" w:rsidR="00FA3756" w:rsidRPr="00370DF8" w:rsidRDefault="00FA3756" w:rsidP="00FA3756">
      <w:pPr>
        <w:spacing w:after="120" w:line="360" w:lineRule="auto"/>
        <w:jc w:val="both"/>
        <w:rPr>
          <w:b/>
          <w:bCs/>
        </w:rPr>
      </w:pPr>
      <w:r w:rsidRPr="00370DF8">
        <w:rPr>
          <w:b/>
          <w:bCs/>
        </w:rPr>
        <w:t xml:space="preserve">Cíl: </w:t>
      </w:r>
      <w:r w:rsidRPr="0076664A">
        <w:t xml:space="preserve">Účastnici </w:t>
      </w:r>
      <w:r w:rsidR="00200FF7">
        <w:t>budou schopni</w:t>
      </w:r>
      <w:r w:rsidRPr="0076664A">
        <w:t xml:space="preserve"> říct důvody proč lidé kouří cigarety </w:t>
      </w:r>
      <w:r w:rsidR="00200FF7">
        <w:t>nebo</w:t>
      </w:r>
      <w:r w:rsidRPr="0076664A">
        <w:t xml:space="preserve"> užívají jiné návykové látky. </w:t>
      </w:r>
      <w:r w:rsidR="00200FF7">
        <w:t>Dále ú</w:t>
      </w:r>
      <w:r>
        <w:t xml:space="preserve">častníci vymyslí plakát sloužící jako prevence kouření cigaret </w:t>
      </w:r>
      <w:r w:rsidR="00200FF7">
        <w:t xml:space="preserve">nebo </w:t>
      </w:r>
      <w:r>
        <w:t xml:space="preserve">užívání jiných návykových látek. </w:t>
      </w:r>
    </w:p>
    <w:p w14:paraId="0EF77620" w14:textId="11924310" w:rsidR="00FA3756" w:rsidRPr="00370DF8" w:rsidRDefault="00FA3756" w:rsidP="00FA3756">
      <w:pPr>
        <w:spacing w:after="120" w:line="360" w:lineRule="auto"/>
        <w:jc w:val="both"/>
        <w:rPr>
          <w:b/>
          <w:bCs/>
        </w:rPr>
      </w:pPr>
      <w:r w:rsidRPr="00370DF8">
        <w:rPr>
          <w:b/>
          <w:bCs/>
        </w:rPr>
        <w:t xml:space="preserve">Pomůcky: </w:t>
      </w:r>
      <w:r w:rsidR="00200FF7">
        <w:t>V</w:t>
      </w:r>
      <w:r w:rsidRPr="0076664A">
        <w:t>elké bílé papíry (dle počtu dvojic), výtvarné potřeby (pastelky, fixy, vodovky, tempery, štětce, kelímek s vodou, nůžky…)</w:t>
      </w:r>
    </w:p>
    <w:p w14:paraId="467B541C" w14:textId="77777777" w:rsidR="00FA3756" w:rsidRDefault="00FA3756" w:rsidP="00FA3756">
      <w:pPr>
        <w:spacing w:after="120" w:line="360" w:lineRule="auto"/>
        <w:jc w:val="both"/>
        <w:rPr>
          <w:b/>
          <w:bCs/>
        </w:rPr>
      </w:pPr>
      <w:r w:rsidRPr="00370DF8">
        <w:rPr>
          <w:b/>
          <w:bCs/>
        </w:rPr>
        <w:t xml:space="preserve">Průběh: </w:t>
      </w:r>
    </w:p>
    <w:p w14:paraId="04568FA4" w14:textId="432A7F6C" w:rsidR="00FA3756" w:rsidRDefault="00FA3756" w:rsidP="00FA3756">
      <w:pPr>
        <w:spacing w:after="120" w:line="360" w:lineRule="auto"/>
        <w:jc w:val="both"/>
      </w:pPr>
      <w:r w:rsidRPr="0076664A">
        <w:rPr>
          <w:u w:val="single"/>
        </w:rPr>
        <w:t>První část aktivity:</w:t>
      </w:r>
      <w:r>
        <w:rPr>
          <w:b/>
          <w:bCs/>
        </w:rPr>
        <w:t xml:space="preserve"> </w:t>
      </w:r>
      <w:r w:rsidRPr="0076664A">
        <w:t>Zeptáme se účastníků, proč podle nich lidé kouří</w:t>
      </w:r>
      <w:r w:rsidR="00200FF7">
        <w:t xml:space="preserve"> nebo </w:t>
      </w:r>
      <w:r w:rsidRPr="0076664A">
        <w:t>užívají jiné návykové látky.</w:t>
      </w:r>
      <w:r>
        <w:rPr>
          <w:b/>
          <w:bCs/>
        </w:rPr>
        <w:t xml:space="preserve"> </w:t>
      </w:r>
      <w:r w:rsidRPr="0076664A">
        <w:t>Možné odpovědi: Vidí to u jiných osob</w:t>
      </w:r>
      <w:r w:rsidR="00200FF7">
        <w:t>, ch</w:t>
      </w:r>
      <w:r w:rsidRPr="0076664A">
        <w:t>tějí zkusit jaké to je a zalíbí se jim to</w:t>
      </w:r>
      <w:r w:rsidR="00200FF7">
        <w:t>, n</w:t>
      </w:r>
      <w:r w:rsidRPr="0076664A">
        <w:t>ěkdo je k tomu přemluví</w:t>
      </w:r>
      <w:r w:rsidR="00200FF7">
        <w:t>, j</w:t>
      </w:r>
      <w:r w:rsidRPr="0076664A">
        <w:t>e to reakce na stres</w:t>
      </w:r>
      <w:r w:rsidR="00200FF7">
        <w:t>, n</w:t>
      </w:r>
      <w:r w:rsidRPr="0076664A">
        <w:t>evědí, že to může být škodlivé</w:t>
      </w:r>
      <w:r w:rsidR="00200FF7">
        <w:t>.</w:t>
      </w:r>
    </w:p>
    <w:p w14:paraId="07D13569" w14:textId="0EDB4E00" w:rsidR="00FA3756" w:rsidRPr="0076664A" w:rsidRDefault="00FA3756" w:rsidP="00FA3756">
      <w:pPr>
        <w:spacing w:after="120" w:line="360" w:lineRule="auto"/>
        <w:jc w:val="both"/>
      </w:pPr>
      <w:r w:rsidRPr="0076664A">
        <w:rPr>
          <w:u w:val="single"/>
        </w:rPr>
        <w:t>Druhá část aktivity:</w:t>
      </w:r>
      <w:r>
        <w:t xml:space="preserve"> Rozdělíme účastníky do dvojic (popřípadě mohou všichni pracovat na jednom společném plakátu), úkolem bude vyrobit plakát na téma prevence kouření cigaret </w:t>
      </w:r>
      <w:r w:rsidR="00200FF7">
        <w:t>nebo</w:t>
      </w:r>
      <w:r>
        <w:t xml:space="preserve"> užívání jiných návykových látek. Dvojice si může téma vybrat. Dáme na to časové rozmezí 20 minut. </w:t>
      </w:r>
    </w:p>
    <w:p w14:paraId="7FFAC4C6" w14:textId="15F346B1" w:rsidR="00FA3756" w:rsidRDefault="00FA3756" w:rsidP="00FA3756">
      <w:pPr>
        <w:spacing w:after="120" w:line="360" w:lineRule="auto"/>
        <w:jc w:val="both"/>
      </w:pPr>
      <w:r w:rsidRPr="00370DF8">
        <w:rPr>
          <w:b/>
          <w:bCs/>
        </w:rPr>
        <w:t>Možná reflexe:</w:t>
      </w:r>
      <w:r>
        <w:rPr>
          <w:b/>
          <w:bCs/>
        </w:rPr>
        <w:t xml:space="preserve"> </w:t>
      </w:r>
      <w:r w:rsidRPr="0076664A">
        <w:t xml:space="preserve">Po dokončení </w:t>
      </w:r>
      <w:r w:rsidR="00200FF7">
        <w:t>plakátu</w:t>
      </w:r>
      <w:r w:rsidRPr="0076664A">
        <w:t xml:space="preserve"> se posadíme se</w:t>
      </w:r>
      <w:r w:rsidRPr="00D64BAF">
        <w:t xml:space="preserve"> do kruhu a každ</w:t>
      </w:r>
      <w:r>
        <w:t>á dvojice</w:t>
      </w:r>
      <w:r w:rsidRPr="00D64BAF">
        <w:t xml:space="preserve"> dá svůj </w:t>
      </w:r>
      <w:r w:rsidR="00200FF7">
        <w:t>výtvor</w:t>
      </w:r>
      <w:r w:rsidRPr="00D64BAF">
        <w:t xml:space="preserve"> před sebe</w:t>
      </w:r>
      <w:r w:rsidR="00200FF7">
        <w:t>, popíše ho</w:t>
      </w:r>
      <w:r>
        <w:t xml:space="preserve"> a poví, jak se jim v dané dvojici pracovalo. Také mohou navrhnout kam by daný plakát umístili a proč. </w:t>
      </w:r>
    </w:p>
    <w:p w14:paraId="1C54DAF4" w14:textId="30EBB8DD" w:rsidR="00FA3756" w:rsidRDefault="00FA3756" w:rsidP="00AD0C22">
      <w:pPr>
        <w:spacing w:after="120" w:line="360" w:lineRule="auto"/>
        <w:jc w:val="both"/>
      </w:pPr>
      <w:r>
        <w:t>(Skácelová, 2012)</w:t>
      </w:r>
    </w:p>
    <w:p w14:paraId="5E1FB17A" w14:textId="00E88232" w:rsidR="00200FF7" w:rsidRDefault="00200FF7" w:rsidP="00AD0C22">
      <w:pPr>
        <w:spacing w:after="120" w:line="360" w:lineRule="auto"/>
        <w:jc w:val="both"/>
      </w:pPr>
    </w:p>
    <w:p w14:paraId="72D768B7" w14:textId="4CD9294B" w:rsidR="00200FF7" w:rsidRDefault="00200FF7" w:rsidP="00AD0C22">
      <w:pPr>
        <w:spacing w:after="120" w:line="360" w:lineRule="auto"/>
        <w:jc w:val="both"/>
      </w:pPr>
    </w:p>
    <w:p w14:paraId="42120E85" w14:textId="77777777" w:rsidR="00200FF7" w:rsidRDefault="00200FF7" w:rsidP="00AD0C22">
      <w:pPr>
        <w:spacing w:after="120" w:line="360" w:lineRule="auto"/>
        <w:jc w:val="both"/>
      </w:pPr>
    </w:p>
    <w:p w14:paraId="561EA8E1" w14:textId="77777777" w:rsidR="00FA3756" w:rsidRDefault="00FA3756" w:rsidP="00AD0C22">
      <w:pPr>
        <w:spacing w:after="120" w:line="360" w:lineRule="auto"/>
        <w:jc w:val="both"/>
      </w:pPr>
    </w:p>
    <w:p w14:paraId="64DBC4DB" w14:textId="7E607969" w:rsidR="00AD0C22" w:rsidRPr="00FA3756" w:rsidRDefault="00FA3756" w:rsidP="00AD0C22">
      <w:pPr>
        <w:spacing w:after="120" w:line="360" w:lineRule="auto"/>
        <w:jc w:val="both"/>
      </w:pPr>
      <w:r w:rsidRPr="00FA3756">
        <w:rPr>
          <w:b/>
          <w:bCs/>
        </w:rPr>
        <w:lastRenderedPageBreak/>
        <w:t>„</w:t>
      </w:r>
      <w:r w:rsidR="00595C84" w:rsidRPr="00FA3756">
        <w:rPr>
          <w:b/>
          <w:bCs/>
        </w:rPr>
        <w:t>Dostaň se ven</w:t>
      </w:r>
      <w:r w:rsidRPr="00FA3756">
        <w:rPr>
          <w:b/>
          <w:bCs/>
        </w:rPr>
        <w:t>“</w:t>
      </w:r>
    </w:p>
    <w:p w14:paraId="5E1BE40B" w14:textId="49C3C9D9" w:rsidR="00AD0C22" w:rsidRDefault="00AD0C22" w:rsidP="00AD0C22">
      <w:pPr>
        <w:spacing w:after="120" w:line="360" w:lineRule="auto"/>
        <w:jc w:val="both"/>
        <w:rPr>
          <w:b/>
          <w:bCs/>
        </w:rPr>
      </w:pPr>
      <w:r>
        <w:rPr>
          <w:b/>
          <w:bCs/>
        </w:rPr>
        <w:t xml:space="preserve">Téma: </w:t>
      </w:r>
      <w:r w:rsidR="00595C84" w:rsidRPr="00595C84">
        <w:t>Jaký je to</w:t>
      </w:r>
      <w:r w:rsidR="00595C84">
        <w:t xml:space="preserve"> pocit</w:t>
      </w:r>
      <w:r w:rsidR="00595C84" w:rsidRPr="00595C84">
        <w:t xml:space="preserve"> být v sevření závislosti.</w:t>
      </w:r>
      <w:r w:rsidR="00595C84">
        <w:rPr>
          <w:b/>
          <w:bCs/>
        </w:rPr>
        <w:t xml:space="preserve"> </w:t>
      </w:r>
    </w:p>
    <w:p w14:paraId="6F0855B5" w14:textId="6A9346D1" w:rsidR="00AD0C22" w:rsidRPr="00AC29C0" w:rsidRDefault="00AD0C22" w:rsidP="00AD0C22">
      <w:pPr>
        <w:spacing w:after="120" w:line="360" w:lineRule="auto"/>
        <w:jc w:val="both"/>
        <w:rPr>
          <w:b/>
          <w:bCs/>
        </w:rPr>
      </w:pPr>
      <w:r w:rsidRPr="00AC29C0">
        <w:rPr>
          <w:b/>
          <w:bCs/>
        </w:rPr>
        <w:t xml:space="preserve">Časová </w:t>
      </w:r>
      <w:r>
        <w:rPr>
          <w:b/>
          <w:bCs/>
        </w:rPr>
        <w:t>náročnost:</w:t>
      </w:r>
      <w:r w:rsidRPr="00AC29C0">
        <w:rPr>
          <w:b/>
          <w:bCs/>
        </w:rPr>
        <w:t xml:space="preserve"> </w:t>
      </w:r>
      <w:r w:rsidR="00595C84" w:rsidRPr="00595C84">
        <w:t>cca. 30 minut</w:t>
      </w:r>
      <w:r w:rsidR="00595C84">
        <w:rPr>
          <w:b/>
          <w:bCs/>
        </w:rPr>
        <w:t xml:space="preserve"> </w:t>
      </w:r>
    </w:p>
    <w:p w14:paraId="2DCCE72F" w14:textId="7723793F" w:rsidR="00AD0C22" w:rsidRPr="00AC29C0" w:rsidRDefault="00AD0C22" w:rsidP="00AD0C22">
      <w:pPr>
        <w:spacing w:after="120" w:line="360" w:lineRule="auto"/>
        <w:jc w:val="both"/>
        <w:rPr>
          <w:b/>
          <w:bCs/>
        </w:rPr>
      </w:pPr>
      <w:r w:rsidRPr="00AC29C0">
        <w:rPr>
          <w:b/>
          <w:bCs/>
        </w:rPr>
        <w:t>C</w:t>
      </w:r>
      <w:r>
        <w:rPr>
          <w:b/>
          <w:bCs/>
        </w:rPr>
        <w:t xml:space="preserve">íl: </w:t>
      </w:r>
      <w:r w:rsidR="00595C84" w:rsidRPr="00595C84">
        <w:t>Účastníci si vyzkouší, jak se mohou cítit v sevření závislosti</w:t>
      </w:r>
      <w:r w:rsidR="00200FF7">
        <w:t>,</w:t>
      </w:r>
      <w:r w:rsidR="00595C84">
        <w:t xml:space="preserve"> a jak se z toho mohou dostat ven. </w:t>
      </w:r>
    </w:p>
    <w:p w14:paraId="28CDB53E" w14:textId="5E52002C" w:rsidR="00AD0C22" w:rsidRDefault="00AD0C22" w:rsidP="00AD0C22">
      <w:pPr>
        <w:spacing w:after="120" w:line="360" w:lineRule="auto"/>
        <w:jc w:val="both"/>
        <w:rPr>
          <w:b/>
          <w:bCs/>
        </w:rPr>
      </w:pPr>
      <w:r w:rsidRPr="00AC29C0">
        <w:rPr>
          <w:b/>
          <w:bCs/>
        </w:rPr>
        <w:t>Po</w:t>
      </w:r>
      <w:r>
        <w:rPr>
          <w:b/>
          <w:bCs/>
        </w:rPr>
        <w:t>můck</w:t>
      </w:r>
      <w:r w:rsidRPr="00AC29C0">
        <w:rPr>
          <w:b/>
          <w:bCs/>
        </w:rPr>
        <w:t>y:</w:t>
      </w:r>
      <w:r w:rsidR="00200FF7">
        <w:rPr>
          <w:b/>
          <w:bCs/>
        </w:rPr>
        <w:t xml:space="preserve"> </w:t>
      </w:r>
      <w:r w:rsidR="00200FF7">
        <w:t>Ž</w:t>
      </w:r>
      <w:r w:rsidRPr="00AD0C22">
        <w:t xml:space="preserve">ádné </w:t>
      </w:r>
    </w:p>
    <w:p w14:paraId="76AEC3B7" w14:textId="57D24A79" w:rsidR="00AD0C22" w:rsidRPr="00AC29C0" w:rsidRDefault="00AD0C22" w:rsidP="00AD0C22">
      <w:pPr>
        <w:spacing w:after="120" w:line="360" w:lineRule="auto"/>
        <w:jc w:val="both"/>
        <w:rPr>
          <w:b/>
          <w:bCs/>
        </w:rPr>
      </w:pPr>
      <w:r>
        <w:rPr>
          <w:b/>
          <w:bCs/>
        </w:rPr>
        <w:t xml:space="preserve">Na co si musí pracovník dát pozor: </w:t>
      </w:r>
      <w:r w:rsidRPr="00AD0C22">
        <w:t>Účastníci nesmí být příliš agresivní</w:t>
      </w:r>
      <w:r w:rsidR="00B56FC9">
        <w:t>,</w:t>
      </w:r>
      <w:r>
        <w:t xml:space="preserve"> </w:t>
      </w:r>
      <w:r w:rsidR="00B56FC9">
        <w:t xml:space="preserve">pracovníci </w:t>
      </w:r>
      <w:r>
        <w:t>musí dbát na bezpečnost</w:t>
      </w:r>
      <w:r w:rsidR="00200FF7">
        <w:t xml:space="preserve"> účastníků.</w:t>
      </w:r>
      <w:r>
        <w:t xml:space="preserve"> </w:t>
      </w:r>
    </w:p>
    <w:p w14:paraId="29974C87" w14:textId="66980991" w:rsidR="00AD0C22" w:rsidRPr="00B56FC9" w:rsidRDefault="00AD0C22" w:rsidP="00AD0C22">
      <w:pPr>
        <w:spacing w:after="120" w:line="360" w:lineRule="auto"/>
        <w:jc w:val="both"/>
        <w:rPr>
          <w:b/>
          <w:bCs/>
        </w:rPr>
      </w:pPr>
      <w:r>
        <w:rPr>
          <w:b/>
          <w:bCs/>
        </w:rPr>
        <w:t xml:space="preserve">Průběh: </w:t>
      </w:r>
      <w:r w:rsidRPr="00AD0C22">
        <w:t>Účastníci se rozdělí do skupin po třech (případně po čtyřech)</w:t>
      </w:r>
      <w:r w:rsidR="00200FF7">
        <w:t>. S</w:t>
      </w:r>
      <w:r>
        <w:t xml:space="preserve">kupina vybere jednu osobu, která bude v této aktivitě znázorňovat oběť (měli by se vystřídat všichni). Ostatní ze skupiny </w:t>
      </w:r>
      <w:r w:rsidR="00200FF7">
        <w:t>položí</w:t>
      </w:r>
      <w:r>
        <w:t xml:space="preserve"> své ruce na ramena oběti a </w:t>
      </w:r>
      <w:r w:rsidR="00B56FC9">
        <w:t>začnou s ní pohybovat, jakkoliv budou chtít (nesmí být agresivní</w:t>
      </w:r>
      <w:r w:rsidR="00200FF7">
        <w:t xml:space="preserve"> nebo</w:t>
      </w:r>
      <w:r w:rsidR="00B56FC9">
        <w:t xml:space="preserve"> příliš tvrdí). Úkolem oběti bude se pokusit dostat ze sevření pryč. </w:t>
      </w:r>
    </w:p>
    <w:p w14:paraId="1B714E76" w14:textId="3EB86D55" w:rsidR="00AD0C22" w:rsidRDefault="00AD0C22" w:rsidP="00767645">
      <w:pPr>
        <w:spacing w:after="120" w:line="360" w:lineRule="auto"/>
        <w:jc w:val="both"/>
      </w:pPr>
      <w:r>
        <w:rPr>
          <w:b/>
          <w:bCs/>
        </w:rPr>
        <w:t>Možná</w:t>
      </w:r>
      <w:r w:rsidRPr="00AC29C0">
        <w:rPr>
          <w:b/>
          <w:bCs/>
        </w:rPr>
        <w:t xml:space="preserve"> reflexe:</w:t>
      </w:r>
      <w:r w:rsidR="00B56FC9">
        <w:rPr>
          <w:b/>
          <w:bCs/>
        </w:rPr>
        <w:t xml:space="preserve"> </w:t>
      </w:r>
      <w:r w:rsidR="00B56FC9" w:rsidRPr="00B56FC9">
        <w:t>Nejdůležitější část této aktivity je</w:t>
      </w:r>
      <w:r w:rsidR="00B56FC9">
        <w:t xml:space="preserve"> </w:t>
      </w:r>
      <w:r w:rsidR="00B56FC9" w:rsidRPr="00B56FC9">
        <w:t>reflexe, která bude probíhat formou „komunitního kruhu“ (viz. kapitola 7.2 Reflexe aktivit).</w:t>
      </w:r>
      <w:r w:rsidR="00B56FC9">
        <w:t xml:space="preserve"> </w:t>
      </w:r>
      <w:r w:rsidR="00595C84">
        <w:t xml:space="preserve">Nejdříve </w:t>
      </w:r>
      <w:r w:rsidR="00B56FC9">
        <w:t xml:space="preserve">se účastníků </w:t>
      </w:r>
      <w:r w:rsidR="00595C84">
        <w:t>zeptáme,</w:t>
      </w:r>
      <w:r w:rsidR="00B56FC9">
        <w:t xml:space="preserve"> jak se cítili, když byli v sevření. </w:t>
      </w:r>
      <w:r w:rsidR="00595C84">
        <w:t xml:space="preserve">Následně se </w:t>
      </w:r>
      <w:r w:rsidR="00200FF7">
        <w:t>budeme bavit</w:t>
      </w:r>
      <w:r w:rsidR="00595C84">
        <w:t xml:space="preserve"> na téma </w:t>
      </w:r>
      <w:r w:rsidR="00200FF7">
        <w:t>závislosti – když</w:t>
      </w:r>
      <w:r w:rsidR="00595C84">
        <w:t xml:space="preserve"> je člověk na něčem závislý</w:t>
      </w:r>
      <w:r w:rsidR="00200FF7">
        <w:t>,</w:t>
      </w:r>
      <w:r w:rsidR="00595C84">
        <w:t xml:space="preserve"> tak je také v takovém sevření</w:t>
      </w:r>
      <w:r w:rsidR="00200FF7">
        <w:t>,</w:t>
      </w:r>
      <w:r w:rsidR="00595C84">
        <w:t xml:space="preserve"> a je velice těžké se z něj dostat ven. Nápomocná může být pomoc druhé</w:t>
      </w:r>
      <w:r w:rsidR="00200FF7">
        <w:t>ho</w:t>
      </w:r>
      <w:r w:rsidR="00595C84">
        <w:t xml:space="preserve"> člověka, popřípadě odborníka na danou situaci. (Švec, 2007) </w:t>
      </w:r>
    </w:p>
    <w:p w14:paraId="5CFC872D" w14:textId="2745FACB" w:rsidR="00526B8F" w:rsidRDefault="00526B8F" w:rsidP="00767645">
      <w:pPr>
        <w:spacing w:after="120" w:line="360" w:lineRule="auto"/>
        <w:jc w:val="both"/>
        <w:rPr>
          <w:b/>
          <w:bCs/>
        </w:rPr>
      </w:pPr>
    </w:p>
    <w:p w14:paraId="3B404A94" w14:textId="1296A844" w:rsidR="00C43B7C" w:rsidRDefault="00C43B7C" w:rsidP="00C43B7C">
      <w:pPr>
        <w:spacing w:after="120" w:line="360" w:lineRule="auto"/>
        <w:jc w:val="both"/>
      </w:pPr>
    </w:p>
    <w:p w14:paraId="38C1ED4E" w14:textId="44FFA019" w:rsidR="00C43B7C" w:rsidRDefault="00C43B7C" w:rsidP="00C43B7C">
      <w:pPr>
        <w:spacing w:after="120" w:line="360" w:lineRule="auto"/>
        <w:jc w:val="both"/>
      </w:pPr>
      <w:r w:rsidRPr="00C43B7C">
        <w:rPr>
          <w:b/>
          <w:bCs/>
        </w:rPr>
        <w:t xml:space="preserve">  </w:t>
      </w:r>
    </w:p>
    <w:p w14:paraId="17EA02B8" w14:textId="07771BD2" w:rsidR="00F14BD7" w:rsidRDefault="00F14BD7">
      <w:r>
        <w:br w:type="page"/>
      </w:r>
    </w:p>
    <w:p w14:paraId="2311C696" w14:textId="53D22EFD" w:rsidR="004D393F" w:rsidRPr="004D393F" w:rsidRDefault="00F14BD7" w:rsidP="008D0E86">
      <w:pPr>
        <w:pStyle w:val="Nadpis1"/>
      </w:pPr>
      <w:bookmarkStart w:id="54" w:name="_Toc132375248"/>
      <w:r w:rsidRPr="003A3EE6">
        <w:lastRenderedPageBreak/>
        <w:t>Program pro věkovou skupinu 1</w:t>
      </w:r>
      <w:r>
        <w:t>3</w:t>
      </w:r>
      <w:r w:rsidRPr="003A3EE6">
        <w:t>-1</w:t>
      </w:r>
      <w:r>
        <w:t>5</w:t>
      </w:r>
      <w:r w:rsidRPr="003A3EE6">
        <w:t xml:space="preserve"> let</w:t>
      </w:r>
      <w:bookmarkEnd w:id="54"/>
      <w:r w:rsidRPr="003A3EE6">
        <w:t xml:space="preserve"> </w:t>
      </w:r>
    </w:p>
    <w:p w14:paraId="49BD479E" w14:textId="08C1FE02" w:rsidR="00F14BD7" w:rsidRDefault="00F14BD7" w:rsidP="00144CC3">
      <w:pPr>
        <w:pStyle w:val="Nadpis2"/>
        <w:jc w:val="both"/>
      </w:pPr>
      <w:bookmarkStart w:id="55" w:name="_Toc132375249"/>
      <w:r w:rsidRPr="003A3EE6">
        <w:t>Cíl programu pro danou věkovou skupinu</w:t>
      </w:r>
      <w:bookmarkEnd w:id="55"/>
    </w:p>
    <w:p w14:paraId="32AD68F4" w14:textId="3D198AAD" w:rsidR="00144CC3" w:rsidRDefault="00144CC3" w:rsidP="00144CC3">
      <w:pPr>
        <w:spacing w:line="360" w:lineRule="auto"/>
        <w:jc w:val="both"/>
      </w:pPr>
      <w:r>
        <w:t>Účastníci budou znát hlavní typologii návykových látek</w:t>
      </w:r>
      <w:r w:rsidR="00D11660">
        <w:t xml:space="preserve">, </w:t>
      </w:r>
      <w:r>
        <w:t>jejich účinky</w:t>
      </w:r>
      <w:r w:rsidR="00D11660">
        <w:t xml:space="preserve"> a také</w:t>
      </w:r>
      <w:r>
        <w:t xml:space="preserve"> základní pojmy spojené s tématem návykov</w:t>
      </w:r>
      <w:r w:rsidR="00D11660">
        <w:t>ých</w:t>
      </w:r>
      <w:r>
        <w:t xml:space="preserve"> lát</w:t>
      </w:r>
      <w:r w:rsidR="00D11660">
        <w:t>ek</w:t>
      </w:r>
      <w:r>
        <w:t xml:space="preserve">. </w:t>
      </w:r>
      <w:r w:rsidR="00D11660">
        <w:t>Budou schopni</w:t>
      </w:r>
      <w:r>
        <w:t xml:space="preserve"> </w:t>
      </w:r>
      <w:r w:rsidR="00D11660">
        <w:t>odůvodnit</w:t>
      </w:r>
      <w:r>
        <w:t xml:space="preserve"> proč nebrat drogy je „cool“. </w:t>
      </w:r>
      <w:r w:rsidR="00D11660">
        <w:t>Také si uvědomí důležitost rozvíjení svých zájmů a koníčků ve volném čase.</w:t>
      </w:r>
      <w:r>
        <w:t xml:space="preserve"> </w:t>
      </w:r>
      <w:r w:rsidR="00D11660">
        <w:t>Vyzkouší si, jak</w:t>
      </w:r>
      <w:r>
        <w:t xml:space="preserve"> reagovat na situace, které mohou v</w:t>
      </w:r>
      <w:r w:rsidR="00D11660">
        <w:t>yskytnout v</w:t>
      </w:r>
      <w:r>
        <w:t xml:space="preserve"> mezilidských vztazích </w:t>
      </w:r>
      <w:r w:rsidR="00D11660">
        <w:t>a budou mít povědomí o důležitosti přemýšlení o následcích svého chování a odpovědnosti za ně.</w:t>
      </w:r>
    </w:p>
    <w:p w14:paraId="153A527E" w14:textId="1F980210" w:rsidR="00144CC3" w:rsidRDefault="005E306E" w:rsidP="00144CC3">
      <w:pPr>
        <w:pStyle w:val="Nadpis2"/>
      </w:pPr>
      <w:bookmarkStart w:id="56" w:name="_Toc132375250"/>
      <w:r>
        <w:t>Posloupnost</w:t>
      </w:r>
      <w:r w:rsidR="00144CC3">
        <w:t xml:space="preserve"> aktivit </w:t>
      </w:r>
      <w:r>
        <w:t xml:space="preserve">a jejich provázanost </w:t>
      </w:r>
      <w:r w:rsidR="00144CC3">
        <w:t>pro děti 13–15 let</w:t>
      </w:r>
      <w:bookmarkEnd w:id="56"/>
      <w:r w:rsidR="00144CC3">
        <w:t xml:space="preserve">  </w:t>
      </w:r>
    </w:p>
    <w:p w14:paraId="3A1F697E" w14:textId="77618A5F" w:rsidR="00144CC3" w:rsidRDefault="005E306E" w:rsidP="00D11660">
      <w:pPr>
        <w:spacing w:line="360" w:lineRule="auto"/>
        <w:jc w:val="both"/>
      </w:pPr>
      <w:r>
        <w:t>Zařízení si posloupnost aktivit může určit dle svého uvážení. Zde je pops</w:t>
      </w:r>
      <w:r w:rsidR="004028A9">
        <w:t>aná</w:t>
      </w:r>
      <w:r>
        <w:t xml:space="preserve"> doporučená posloupnost aktivit a jejich provázanost pro děti ve věku 13-15 let. </w:t>
      </w:r>
    </w:p>
    <w:p w14:paraId="3F1DE899" w14:textId="7637AC5A" w:rsidR="005E306E" w:rsidRDefault="005E306E" w:rsidP="00D11660">
      <w:pPr>
        <w:spacing w:line="360" w:lineRule="auto"/>
        <w:jc w:val="both"/>
      </w:pPr>
      <w:r>
        <w:t>První aktivitou je „Můj volný čas“</w:t>
      </w:r>
      <w:r w:rsidR="00D11660">
        <w:t>. J</w:t>
      </w:r>
      <w:r>
        <w:t>edná se o nespecifickou prevenci</w:t>
      </w:r>
      <w:r w:rsidR="00D11660">
        <w:t xml:space="preserve">, která má za cíl povzbudit účastníky, aby trávili kvalitní </w:t>
      </w:r>
      <w:r>
        <w:t>voln</w:t>
      </w:r>
      <w:r w:rsidR="00D11660">
        <w:t>ý</w:t>
      </w:r>
      <w:r>
        <w:t xml:space="preserve"> čas </w:t>
      </w:r>
      <w:r w:rsidR="00D11660">
        <w:t>a vyhýbali se tak sociálně patologickým jevům.</w:t>
      </w:r>
    </w:p>
    <w:p w14:paraId="77833433" w14:textId="6733BCA8" w:rsidR="005E306E" w:rsidRDefault="005E306E" w:rsidP="00D11660">
      <w:pPr>
        <w:spacing w:line="360" w:lineRule="auto"/>
        <w:jc w:val="both"/>
      </w:pPr>
      <w:r>
        <w:t>Další aktivita je „Cílová čára</w:t>
      </w:r>
      <w:r w:rsidR="00D11660">
        <w:t xml:space="preserve">. Cílem této aktivity je podporovat silnou vůli a najít smysl </w:t>
      </w:r>
      <w:r>
        <w:t>života</w:t>
      </w:r>
      <w:r w:rsidR="00D11660">
        <w:t xml:space="preserve"> tím, že si stanoví cíle a plní je</w:t>
      </w:r>
      <w:r>
        <w:t xml:space="preserve"> pomocí dílčích cílů. </w:t>
      </w:r>
      <w:r w:rsidR="00D11660">
        <w:t xml:space="preserve">Tuto aktivitu lze navázat na předchozí aktivitu a motivovat účastníky k využívání svého volného času pro rozvíjení svých zájmů a koníčků. </w:t>
      </w:r>
    </w:p>
    <w:p w14:paraId="14CB5FAF" w14:textId="2EE72528" w:rsidR="005E306E" w:rsidRDefault="005E306E" w:rsidP="00D11660">
      <w:pPr>
        <w:spacing w:line="360" w:lineRule="auto"/>
        <w:jc w:val="both"/>
      </w:pPr>
      <w:r>
        <w:t>„Pozitivní myšlenky</w:t>
      </w:r>
      <w:r w:rsidR="00D11660">
        <w:t xml:space="preserve">“, je nespecifická prevence, která pomáhá účastníkům </w:t>
      </w:r>
      <w:r>
        <w:t>najít pozitivní myšlení i v těžkých chvílích svého života a uvědom</w:t>
      </w:r>
      <w:r w:rsidR="00D11660">
        <w:t>it</w:t>
      </w:r>
      <w:r>
        <w:t xml:space="preserve"> si, že je důležité nevzdávat </w:t>
      </w:r>
      <w:r w:rsidR="00D11660">
        <w:t xml:space="preserve">se, </w:t>
      </w:r>
      <w:r>
        <w:t>aby mohl</w:t>
      </w:r>
      <w:r w:rsidR="00D11660">
        <w:t>i</w:t>
      </w:r>
      <w:r>
        <w:t xml:space="preserve"> tyto pozitivní chvíle opět prožívat. </w:t>
      </w:r>
    </w:p>
    <w:p w14:paraId="78A68FCF" w14:textId="38774825" w:rsidR="005E306E" w:rsidRDefault="005E306E" w:rsidP="00D11660">
      <w:pPr>
        <w:spacing w:line="360" w:lineRule="auto"/>
        <w:jc w:val="both"/>
      </w:pPr>
      <w:r>
        <w:t>Další aktivity se již lehce dotýkají specifické prevence. „Co by kdyby…“ má za cíl uvědo</w:t>
      </w:r>
      <w:r w:rsidR="00D11660">
        <w:t>mit</w:t>
      </w:r>
      <w:r>
        <w:t xml:space="preserve"> si, že každý je odpovědný za sv</w:t>
      </w:r>
      <w:r w:rsidR="00D11660">
        <w:t>é</w:t>
      </w:r>
      <w:r>
        <w:t xml:space="preserve"> chování. Tato aktivita v rámci prevence návykových látek vede k tomu, aby si před užitím drogy každý uvědomil, co se poté může stát. </w:t>
      </w:r>
    </w:p>
    <w:p w14:paraId="7ECAF092" w14:textId="6421E237" w:rsidR="005E306E" w:rsidRDefault="005E306E" w:rsidP="00D11660">
      <w:pPr>
        <w:spacing w:line="360" w:lineRule="auto"/>
        <w:jc w:val="both"/>
      </w:pPr>
      <w:r>
        <w:t xml:space="preserve">Účastníci v tomto věku se již mohou dostat do </w:t>
      </w:r>
      <w:r w:rsidR="00D11660">
        <w:t>ne</w:t>
      </w:r>
      <w:r>
        <w:t xml:space="preserve">příjemných situací, </w:t>
      </w:r>
      <w:r w:rsidR="00D11660">
        <w:t>a proto</w:t>
      </w:r>
      <w:r>
        <w:t xml:space="preserve"> je </w:t>
      </w:r>
      <w:r w:rsidR="00D11660">
        <w:t xml:space="preserve">zahrnuta </w:t>
      </w:r>
      <w:r>
        <w:t>aktivita „Situace“, kde si účastníci v rámci modelových situací mohou vyzkoušet, jak by se mohli zachovat, pokud jim někdo nabí</w:t>
      </w:r>
      <w:r w:rsidR="00D11660">
        <w:t>dne</w:t>
      </w:r>
      <w:r>
        <w:t xml:space="preserve"> návykov</w:t>
      </w:r>
      <w:r w:rsidR="00D11660">
        <w:t>ou</w:t>
      </w:r>
      <w:r>
        <w:t xml:space="preserve"> látk</w:t>
      </w:r>
      <w:r w:rsidR="00D11660">
        <w:t>u.</w:t>
      </w:r>
      <w:r>
        <w:t xml:space="preserve"> </w:t>
      </w:r>
    </w:p>
    <w:p w14:paraId="77543C46" w14:textId="25D02F51" w:rsidR="005E306E" w:rsidRPr="005E306E" w:rsidRDefault="005E306E" w:rsidP="00D11660">
      <w:pPr>
        <w:spacing w:line="360" w:lineRule="auto"/>
        <w:jc w:val="both"/>
      </w:pPr>
      <w:r>
        <w:t>Poslední zvolená aktivita „Nebrat drogy je cool“ se již přímo věnuje tématu návykov</w:t>
      </w:r>
      <w:r w:rsidR="00D11660">
        <w:t xml:space="preserve">ých </w:t>
      </w:r>
      <w:r>
        <w:t>lát</w:t>
      </w:r>
      <w:r w:rsidR="00D11660">
        <w:t>ek</w:t>
      </w:r>
      <w:r>
        <w:t>. Účastníci ve věku 13-15 let se mohou vel</w:t>
      </w:r>
      <w:r w:rsidR="00D11660">
        <w:t>mi</w:t>
      </w:r>
      <w:r>
        <w:t xml:space="preserve"> snadno dostat do kontaktu s drogami a mezi vrstevníky často panuje názor, že </w:t>
      </w:r>
      <w:r w:rsidR="00D11660">
        <w:t xml:space="preserve">brát </w:t>
      </w:r>
      <w:r>
        <w:t>drogy j</w:t>
      </w:r>
      <w:r w:rsidR="00D11660">
        <w:t>e</w:t>
      </w:r>
      <w:r>
        <w:t xml:space="preserve"> moderní. Z toho </w:t>
      </w:r>
      <w:r w:rsidR="00D11660">
        <w:t>důvodu je tato aktivita zahrnuta do programu.</w:t>
      </w:r>
    </w:p>
    <w:p w14:paraId="1C70D7F5" w14:textId="5E2F22B4" w:rsidR="0031413E" w:rsidRDefault="00F14BD7" w:rsidP="00144CC3">
      <w:pPr>
        <w:pStyle w:val="Nadpis2"/>
        <w:jc w:val="both"/>
      </w:pPr>
      <w:bookmarkStart w:id="57" w:name="_Toc132375251"/>
      <w:r>
        <w:lastRenderedPageBreak/>
        <w:t>Popis aktivit pro děti 13-15 let</w:t>
      </w:r>
      <w:bookmarkEnd w:id="57"/>
      <w:r>
        <w:t xml:space="preserve"> </w:t>
      </w:r>
    </w:p>
    <w:p w14:paraId="51532DE7" w14:textId="77777777" w:rsidR="005E306E" w:rsidRPr="005E306E" w:rsidRDefault="005E306E" w:rsidP="005E306E">
      <w:pPr>
        <w:rPr>
          <w:lang w:eastAsia="en-US"/>
        </w:rPr>
      </w:pPr>
    </w:p>
    <w:p w14:paraId="2F4D69BA" w14:textId="7A0E86AC" w:rsidR="005E306E" w:rsidRPr="005E306E" w:rsidRDefault="005E306E" w:rsidP="005E306E">
      <w:pPr>
        <w:rPr>
          <w:b/>
          <w:bCs/>
        </w:rPr>
      </w:pPr>
      <w:r>
        <w:rPr>
          <w:b/>
          <w:bCs/>
        </w:rPr>
        <w:t>„</w:t>
      </w:r>
      <w:r w:rsidRPr="005E306E">
        <w:rPr>
          <w:b/>
          <w:bCs/>
        </w:rPr>
        <w:t>Můj volný čas</w:t>
      </w:r>
      <w:r>
        <w:rPr>
          <w:b/>
          <w:bCs/>
        </w:rPr>
        <w:t>“</w:t>
      </w:r>
      <w:r w:rsidRPr="005E306E">
        <w:rPr>
          <w:b/>
          <w:bCs/>
        </w:rPr>
        <w:t xml:space="preserve"> </w:t>
      </w:r>
    </w:p>
    <w:p w14:paraId="47DDD472" w14:textId="77777777" w:rsidR="005E306E" w:rsidRDefault="005E306E" w:rsidP="005E306E">
      <w:pPr>
        <w:rPr>
          <w:b/>
          <w:bCs/>
        </w:rPr>
      </w:pPr>
    </w:p>
    <w:p w14:paraId="242BE505" w14:textId="79F9876F" w:rsidR="005E306E" w:rsidRDefault="005E306E" w:rsidP="005E306E">
      <w:pPr>
        <w:spacing w:after="120" w:line="360" w:lineRule="auto"/>
        <w:jc w:val="both"/>
        <w:rPr>
          <w:b/>
          <w:bCs/>
        </w:rPr>
      </w:pPr>
      <w:r>
        <w:rPr>
          <w:b/>
          <w:bCs/>
        </w:rPr>
        <w:t xml:space="preserve">Téma: </w:t>
      </w:r>
      <w:r w:rsidRPr="00867894">
        <w:t>Co rád dělám ve volném čase, co mi jde</w:t>
      </w:r>
      <w:r w:rsidR="00FE1910">
        <w:t xml:space="preserve"> a</w:t>
      </w:r>
      <w:r w:rsidRPr="00867894">
        <w:t xml:space="preserve"> v čem jsem dobrý.</w:t>
      </w:r>
    </w:p>
    <w:p w14:paraId="42FDAEDB" w14:textId="77777777" w:rsidR="005E306E" w:rsidRPr="00AC29C0" w:rsidRDefault="005E306E" w:rsidP="005E306E">
      <w:pPr>
        <w:spacing w:after="120" w:line="360" w:lineRule="auto"/>
        <w:jc w:val="both"/>
        <w:rPr>
          <w:b/>
          <w:bCs/>
        </w:rPr>
      </w:pPr>
      <w:r w:rsidRPr="00AC29C0">
        <w:rPr>
          <w:b/>
          <w:bCs/>
        </w:rPr>
        <w:t xml:space="preserve">Časová </w:t>
      </w:r>
      <w:r>
        <w:rPr>
          <w:b/>
          <w:bCs/>
        </w:rPr>
        <w:t>náročnost:</w:t>
      </w:r>
      <w:r w:rsidRPr="00AC29C0">
        <w:rPr>
          <w:b/>
          <w:bCs/>
        </w:rPr>
        <w:t xml:space="preserve"> </w:t>
      </w:r>
      <w:r w:rsidRPr="00867894">
        <w:t>cca. 30 minut</w:t>
      </w:r>
    </w:p>
    <w:p w14:paraId="1929F0B0" w14:textId="75A5595F" w:rsidR="005E306E" w:rsidRPr="00867894" w:rsidRDefault="005E306E" w:rsidP="005E306E">
      <w:pPr>
        <w:spacing w:after="120" w:line="360" w:lineRule="auto"/>
        <w:jc w:val="both"/>
      </w:pPr>
      <w:r w:rsidRPr="00AC29C0">
        <w:rPr>
          <w:b/>
          <w:bCs/>
        </w:rPr>
        <w:t>C</w:t>
      </w:r>
      <w:r>
        <w:rPr>
          <w:b/>
          <w:bCs/>
        </w:rPr>
        <w:t xml:space="preserve">íl: </w:t>
      </w:r>
      <w:r w:rsidRPr="00867894">
        <w:t>Účastníci dokáž</w:t>
      </w:r>
      <w:r>
        <w:t>ou</w:t>
      </w:r>
      <w:r w:rsidRPr="00867894">
        <w:t xml:space="preserve"> pomocí výtvarné techniky „koláž“ zpracovat</w:t>
      </w:r>
      <w:r w:rsidR="00FE1910">
        <w:t xml:space="preserve"> to, </w:t>
      </w:r>
      <w:r w:rsidR="00FE1910" w:rsidRPr="00867894">
        <w:t>co</w:t>
      </w:r>
      <w:r w:rsidRPr="00867894">
        <w:t xml:space="preserve"> rádi dělají ve volném čase, co je baví nebo v čem jsou dobří. </w:t>
      </w:r>
    </w:p>
    <w:p w14:paraId="79033D57" w14:textId="5407D000" w:rsidR="005E306E" w:rsidRDefault="005E306E" w:rsidP="005E306E">
      <w:pPr>
        <w:spacing w:after="120" w:line="360" w:lineRule="auto"/>
        <w:jc w:val="both"/>
        <w:rPr>
          <w:b/>
          <w:bCs/>
        </w:rPr>
      </w:pPr>
      <w:r w:rsidRPr="00AC29C0">
        <w:rPr>
          <w:b/>
          <w:bCs/>
        </w:rPr>
        <w:t>Po</w:t>
      </w:r>
      <w:r>
        <w:rPr>
          <w:b/>
          <w:bCs/>
        </w:rPr>
        <w:t>můck</w:t>
      </w:r>
      <w:r w:rsidRPr="00AC29C0">
        <w:rPr>
          <w:b/>
          <w:bCs/>
        </w:rPr>
        <w:t>y:</w:t>
      </w:r>
      <w:r>
        <w:rPr>
          <w:b/>
          <w:bCs/>
        </w:rPr>
        <w:t xml:space="preserve"> </w:t>
      </w:r>
      <w:r w:rsidR="00FE1910">
        <w:t>R</w:t>
      </w:r>
      <w:r w:rsidRPr="00867894">
        <w:t>ůzné staré časopisy</w:t>
      </w:r>
      <w:r>
        <w:t xml:space="preserve">, nůžky, lepidla, bílé papíry </w:t>
      </w:r>
    </w:p>
    <w:p w14:paraId="0C5535A9" w14:textId="5A0FB6B3" w:rsidR="005E306E" w:rsidRPr="00AC29C0" w:rsidRDefault="005E306E" w:rsidP="005E306E">
      <w:pPr>
        <w:spacing w:after="120" w:line="360" w:lineRule="auto"/>
        <w:jc w:val="both"/>
        <w:rPr>
          <w:b/>
          <w:bCs/>
        </w:rPr>
      </w:pPr>
      <w:r>
        <w:rPr>
          <w:b/>
          <w:bCs/>
        </w:rPr>
        <w:t xml:space="preserve">Na co si musí pracovník dát pozor: </w:t>
      </w:r>
      <w:r w:rsidRPr="00867894">
        <w:t xml:space="preserve">Aby v časopisech </w:t>
      </w:r>
      <w:r w:rsidR="00FE1910">
        <w:t>nevyskytovaly</w:t>
      </w:r>
      <w:r w:rsidRPr="00867894">
        <w:t xml:space="preserve"> vulgární obrázky.</w:t>
      </w:r>
    </w:p>
    <w:p w14:paraId="3BF83C08" w14:textId="2546638F" w:rsidR="005E306E" w:rsidRPr="00867894" w:rsidRDefault="005E306E" w:rsidP="005E306E">
      <w:pPr>
        <w:spacing w:after="120" w:line="360" w:lineRule="auto"/>
        <w:jc w:val="both"/>
      </w:pPr>
      <w:r>
        <w:rPr>
          <w:b/>
          <w:bCs/>
        </w:rPr>
        <w:t xml:space="preserve">Průběh: </w:t>
      </w:r>
      <w:r w:rsidR="00FE1910">
        <w:t>Každý účastník dostane</w:t>
      </w:r>
      <w:r w:rsidRPr="00867894">
        <w:t xml:space="preserve"> jeden bílý papír a v prostoru necháme několik časopisů. Jejich úkolem bude vytvořit koláž na téma „Co rád dělám ve volném čase, co mi jde</w:t>
      </w:r>
      <w:r w:rsidR="00FE1910">
        <w:t xml:space="preserve"> nebo</w:t>
      </w:r>
      <w:r w:rsidRPr="00867894">
        <w:t xml:space="preserve"> v čem jsem dobrý“. Je na každém, zda zpracuje všechny témata dohromady nebo si vybere jen jedno. </w:t>
      </w:r>
    </w:p>
    <w:p w14:paraId="40B48E87" w14:textId="0AA6BAF4" w:rsidR="005E306E" w:rsidRDefault="005E306E" w:rsidP="005E306E">
      <w:pPr>
        <w:spacing w:after="120" w:line="360" w:lineRule="auto"/>
        <w:jc w:val="both"/>
      </w:pPr>
      <w:r>
        <w:rPr>
          <w:b/>
          <w:bCs/>
        </w:rPr>
        <w:t>Možná</w:t>
      </w:r>
      <w:r w:rsidRPr="00AC29C0">
        <w:rPr>
          <w:b/>
          <w:bCs/>
        </w:rPr>
        <w:t xml:space="preserve"> reflexe:</w:t>
      </w:r>
      <w:r>
        <w:rPr>
          <w:b/>
          <w:bCs/>
        </w:rPr>
        <w:t xml:space="preserve"> </w:t>
      </w:r>
      <w:r w:rsidRPr="00867894">
        <w:t xml:space="preserve">Po skončení se posadíme do kruhu, každý si dá svůj artefakt před sebe a </w:t>
      </w:r>
      <w:r w:rsidR="00FE1910">
        <w:t>popíše ho. Z</w:t>
      </w:r>
      <w:r w:rsidRPr="00867894">
        <w:t>ároveň řekne, jak se mu pracovalo</w:t>
      </w:r>
      <w:r w:rsidR="00FE1910">
        <w:t xml:space="preserve"> a </w:t>
      </w:r>
      <w:r w:rsidRPr="00867894">
        <w:t xml:space="preserve">zda ho </w:t>
      </w:r>
      <w:r w:rsidR="00FE1910">
        <w:t xml:space="preserve">tato </w:t>
      </w:r>
      <w:r w:rsidRPr="00867894">
        <w:t>aktivita bavila</w:t>
      </w:r>
      <w:r w:rsidR="00FE1910">
        <w:t xml:space="preserve">. </w:t>
      </w:r>
      <w:r>
        <w:t>Vedeme diskusi</w:t>
      </w:r>
      <w:r w:rsidR="00FE1910">
        <w:t xml:space="preserve"> o tom</w:t>
      </w:r>
      <w:r>
        <w:t xml:space="preserve">, že je dobré věnovat ve volném čase </w:t>
      </w:r>
      <w:r w:rsidR="00FE1910">
        <w:t>čas tomu,</w:t>
      </w:r>
      <w:r>
        <w:t xml:space="preserve"> co máme rádi. </w:t>
      </w:r>
    </w:p>
    <w:p w14:paraId="3F4892A9" w14:textId="77777777" w:rsidR="005E306E" w:rsidRDefault="005E306E" w:rsidP="005E306E">
      <w:pPr>
        <w:spacing w:after="120" w:line="360" w:lineRule="auto"/>
        <w:jc w:val="both"/>
      </w:pPr>
    </w:p>
    <w:p w14:paraId="1A5164F4" w14:textId="4C4F460B" w:rsidR="005E306E" w:rsidRPr="005E306E" w:rsidRDefault="005E306E" w:rsidP="005E306E">
      <w:pPr>
        <w:spacing w:after="120" w:line="360" w:lineRule="auto"/>
        <w:jc w:val="both"/>
      </w:pPr>
      <w:r>
        <w:t>„</w:t>
      </w:r>
      <w:r w:rsidRPr="005E306E">
        <w:rPr>
          <w:b/>
          <w:bCs/>
        </w:rPr>
        <w:t>Cílová čára</w:t>
      </w:r>
      <w:r>
        <w:rPr>
          <w:b/>
          <w:bCs/>
        </w:rPr>
        <w:t>“</w:t>
      </w:r>
    </w:p>
    <w:p w14:paraId="3F9AB0D8" w14:textId="576C9A4A" w:rsidR="005E306E" w:rsidRPr="00FE0C52" w:rsidRDefault="005E306E" w:rsidP="005E306E">
      <w:pPr>
        <w:spacing w:after="120" w:line="360" w:lineRule="auto"/>
        <w:jc w:val="both"/>
      </w:pPr>
      <w:r w:rsidRPr="009F2650">
        <w:rPr>
          <w:b/>
          <w:bCs/>
        </w:rPr>
        <w:t xml:space="preserve">Téma: </w:t>
      </w:r>
      <w:r w:rsidRPr="00FE0C52">
        <w:t>Konzisten</w:t>
      </w:r>
      <w:r w:rsidR="00FE1910">
        <w:t>ce</w:t>
      </w:r>
      <w:r w:rsidRPr="00FE0C52">
        <w:t xml:space="preserve">, vytrvalost a pevná vůle. Stanovování </w:t>
      </w:r>
      <w:r>
        <w:t xml:space="preserve">dlouhodobého </w:t>
      </w:r>
      <w:r w:rsidRPr="00FE0C52">
        <w:t>cíl</w:t>
      </w:r>
      <w:r>
        <w:t>e</w:t>
      </w:r>
      <w:r w:rsidRPr="00FE0C52">
        <w:t xml:space="preserve"> a dílčích cílů. </w:t>
      </w:r>
    </w:p>
    <w:p w14:paraId="2C7F1DE5" w14:textId="77777777" w:rsidR="005E306E" w:rsidRPr="009F2650" w:rsidRDefault="005E306E" w:rsidP="005E306E">
      <w:pPr>
        <w:spacing w:after="120" w:line="360" w:lineRule="auto"/>
        <w:jc w:val="both"/>
        <w:rPr>
          <w:b/>
          <w:bCs/>
        </w:rPr>
      </w:pPr>
      <w:r w:rsidRPr="009F2650">
        <w:rPr>
          <w:b/>
          <w:bCs/>
        </w:rPr>
        <w:t xml:space="preserve">Časová náročnost: </w:t>
      </w:r>
      <w:r w:rsidRPr="00FE0C52">
        <w:t>cca. 25 minut</w:t>
      </w:r>
      <w:r>
        <w:rPr>
          <w:b/>
          <w:bCs/>
        </w:rPr>
        <w:t xml:space="preserve"> </w:t>
      </w:r>
    </w:p>
    <w:p w14:paraId="23AAA259" w14:textId="77777777" w:rsidR="005E306E" w:rsidRPr="009F2650" w:rsidRDefault="005E306E" w:rsidP="005E306E">
      <w:pPr>
        <w:spacing w:after="120" w:line="360" w:lineRule="auto"/>
        <w:jc w:val="both"/>
        <w:rPr>
          <w:b/>
          <w:bCs/>
        </w:rPr>
      </w:pPr>
      <w:r w:rsidRPr="009F2650">
        <w:rPr>
          <w:b/>
          <w:bCs/>
        </w:rPr>
        <w:t xml:space="preserve">Cíl: </w:t>
      </w:r>
      <w:r w:rsidRPr="00FE0C52">
        <w:t>Účastníci si dokážou stanovit dlouhodobý cíl a průběžné krátkodobé cíle. Budou vědět, že je potřebné být ve svém snažení konzistentní, vytrvalý a mít pevnou vůli.</w:t>
      </w:r>
      <w:r>
        <w:rPr>
          <w:b/>
          <w:bCs/>
        </w:rPr>
        <w:t xml:space="preserve"> </w:t>
      </w:r>
    </w:p>
    <w:p w14:paraId="64230719" w14:textId="372FB35D" w:rsidR="005E306E" w:rsidRPr="00FE0C52" w:rsidRDefault="005E306E" w:rsidP="005E306E">
      <w:pPr>
        <w:spacing w:after="120" w:line="360" w:lineRule="auto"/>
        <w:jc w:val="both"/>
      </w:pPr>
      <w:r w:rsidRPr="009F2650">
        <w:rPr>
          <w:b/>
          <w:bCs/>
        </w:rPr>
        <w:t xml:space="preserve">Pomůcky: </w:t>
      </w:r>
      <w:r w:rsidR="00FE1910">
        <w:t>B</w:t>
      </w:r>
      <w:r w:rsidRPr="00FE0C52">
        <w:t xml:space="preserve">ílé papíry (dle počtu účastníků), psací potřeby (fixy, pastelky, tužky…) </w:t>
      </w:r>
    </w:p>
    <w:p w14:paraId="04FC4AEF" w14:textId="3390C895" w:rsidR="005E306E" w:rsidRDefault="005E306E" w:rsidP="005E306E">
      <w:pPr>
        <w:spacing w:after="120" w:line="360" w:lineRule="auto"/>
        <w:jc w:val="both"/>
      </w:pPr>
      <w:r w:rsidRPr="009F2650">
        <w:rPr>
          <w:b/>
          <w:bCs/>
        </w:rPr>
        <w:t xml:space="preserve">Na co si musí pracovník dát pozor: </w:t>
      </w:r>
      <w:r w:rsidRPr="00FE0C52">
        <w:t>Účastníci by měli psát cíle, které jsou splnitelné</w:t>
      </w:r>
      <w:r w:rsidR="00FE1910">
        <w:t>. P</w:t>
      </w:r>
      <w:r w:rsidRPr="00FE0C52">
        <w:t>okud někdo nemá žádný cíl, pracovník mu může pomocí otázek pomoc</w:t>
      </w:r>
      <w:r w:rsidR="00FE1910">
        <w:t>t</w:t>
      </w:r>
      <w:r w:rsidRPr="00FE0C52">
        <w:t xml:space="preserve"> cíl najít.</w:t>
      </w:r>
      <w:r>
        <w:rPr>
          <w:b/>
          <w:bCs/>
        </w:rPr>
        <w:t xml:space="preserve"> </w:t>
      </w:r>
    </w:p>
    <w:p w14:paraId="15D9F626" w14:textId="117307BB" w:rsidR="005E306E" w:rsidRPr="00FE0C52" w:rsidRDefault="005E306E" w:rsidP="005E306E">
      <w:pPr>
        <w:spacing w:after="120" w:line="360" w:lineRule="auto"/>
        <w:jc w:val="both"/>
      </w:pPr>
      <w:r w:rsidRPr="009F2650">
        <w:rPr>
          <w:b/>
          <w:bCs/>
        </w:rPr>
        <w:t>Průběh:</w:t>
      </w:r>
      <w:r>
        <w:rPr>
          <w:b/>
          <w:bCs/>
        </w:rPr>
        <w:t xml:space="preserve"> </w:t>
      </w:r>
      <w:r w:rsidRPr="00FE0C52">
        <w:t xml:space="preserve">Každému účastníkovi dáme bílý papír, ten na ni nakreslí čáru. Nakonec napíše svůj cíl, který by si chtěl během jednoho roku splnit (např. uběhnu 5 km). Na zbytek čáry </w:t>
      </w:r>
      <w:r w:rsidRPr="00FE0C52">
        <w:lastRenderedPageBreak/>
        <w:t xml:space="preserve">znázorní jednotlivé úseky a napíše k nim souběžné cíle (např. první měsíc: půjdu běhat 10 minut každý den, </w:t>
      </w:r>
      <w:r>
        <w:t xml:space="preserve">třetí měsíc: uběhnu 2 km…). </w:t>
      </w:r>
    </w:p>
    <w:p w14:paraId="65C4D27D" w14:textId="03EC4E51" w:rsidR="005E306E" w:rsidRDefault="005E306E" w:rsidP="005E306E">
      <w:pPr>
        <w:spacing w:line="360" w:lineRule="auto"/>
        <w:jc w:val="both"/>
      </w:pPr>
      <w:r>
        <w:rPr>
          <w:b/>
          <w:bCs/>
        </w:rPr>
        <w:t xml:space="preserve">Možná reflexe: </w:t>
      </w:r>
      <w:r w:rsidRPr="00FE0C52">
        <w:t xml:space="preserve">Po dokončení cílové čáry se všichni posadí do kruhu a účastníci postupně představují své cíle a co je potřeba k jejich </w:t>
      </w:r>
      <w:r w:rsidR="00FE1910">
        <w:t>splnění</w:t>
      </w:r>
      <w:r w:rsidRPr="00FE0C52">
        <w:t xml:space="preserve">. </w:t>
      </w:r>
      <w:r>
        <w:t>Bavíme se s účastníky o tom, že ke splnění velkého cíle vede dlouhá cesta a někdy se může stát, že nám do n</w:t>
      </w:r>
      <w:r w:rsidR="00FE1910">
        <w:t>í</w:t>
      </w:r>
      <w:r>
        <w:t xml:space="preserve"> něco zasáhne, ale to nemusí nutně znamenat konec. Abychom něčeho dosáhli je důležité být konzistentní a mít pevnou vůli. </w:t>
      </w:r>
    </w:p>
    <w:p w14:paraId="6E949A8D" w14:textId="55FA0BEE" w:rsidR="005E306E" w:rsidRDefault="005E306E" w:rsidP="005E306E">
      <w:pPr>
        <w:spacing w:line="360" w:lineRule="auto"/>
        <w:jc w:val="both"/>
      </w:pPr>
    </w:p>
    <w:p w14:paraId="0359C944" w14:textId="02768E64" w:rsidR="005E306E" w:rsidRPr="009F2650" w:rsidRDefault="005E306E" w:rsidP="005E306E">
      <w:pPr>
        <w:spacing w:after="120" w:line="360" w:lineRule="auto"/>
        <w:jc w:val="both"/>
        <w:rPr>
          <w:b/>
          <w:bCs/>
        </w:rPr>
      </w:pPr>
      <w:r>
        <w:rPr>
          <w:b/>
          <w:bCs/>
        </w:rPr>
        <w:t>„</w:t>
      </w:r>
      <w:r w:rsidRPr="005E306E">
        <w:rPr>
          <w:b/>
          <w:bCs/>
        </w:rPr>
        <w:t>Pozitivní myšlenky</w:t>
      </w:r>
      <w:r>
        <w:rPr>
          <w:b/>
          <w:bCs/>
        </w:rPr>
        <w:t>“</w:t>
      </w:r>
    </w:p>
    <w:p w14:paraId="268ADA7F" w14:textId="13505ACC" w:rsidR="005E306E" w:rsidRPr="005E306E" w:rsidRDefault="005E306E" w:rsidP="005E306E">
      <w:pPr>
        <w:spacing w:after="120" w:line="360" w:lineRule="auto"/>
        <w:jc w:val="both"/>
      </w:pPr>
      <w:r w:rsidRPr="009F2650">
        <w:rPr>
          <w:b/>
          <w:bCs/>
        </w:rPr>
        <w:t xml:space="preserve">Téma: </w:t>
      </w:r>
      <w:r w:rsidR="00FE1910">
        <w:t>Hledání</w:t>
      </w:r>
      <w:r w:rsidRPr="00FE0C52">
        <w:t xml:space="preserve"> pozitivních věcí</w:t>
      </w:r>
      <w:r w:rsidR="00FE1910">
        <w:t xml:space="preserve"> v životě</w:t>
      </w:r>
      <w:r w:rsidRPr="00FE0C52">
        <w:t>, když mám</w:t>
      </w:r>
      <w:r w:rsidR="00FE1910">
        <w:t xml:space="preserve">e </w:t>
      </w:r>
      <w:r w:rsidRPr="00FE0C52">
        <w:t>špatnou náladu.</w:t>
      </w:r>
      <w:r>
        <w:rPr>
          <w:b/>
          <w:bCs/>
        </w:rPr>
        <w:t xml:space="preserve"> </w:t>
      </w:r>
      <w:r w:rsidRPr="005E306E">
        <w:t>Vy</w:t>
      </w:r>
      <w:r w:rsidR="00FE1910">
        <w:t>tvoření</w:t>
      </w:r>
      <w:r w:rsidRPr="005E306E">
        <w:t xml:space="preserve"> „kelímku pozitivních myšlenek“. </w:t>
      </w:r>
    </w:p>
    <w:p w14:paraId="37ECF4BB" w14:textId="77777777" w:rsidR="005E306E" w:rsidRPr="009F2650" w:rsidRDefault="005E306E" w:rsidP="005E306E">
      <w:pPr>
        <w:spacing w:after="120" w:line="360" w:lineRule="auto"/>
        <w:jc w:val="both"/>
        <w:rPr>
          <w:b/>
          <w:bCs/>
        </w:rPr>
      </w:pPr>
      <w:r w:rsidRPr="009F2650">
        <w:rPr>
          <w:b/>
          <w:bCs/>
        </w:rPr>
        <w:t xml:space="preserve">Časová náročnost: </w:t>
      </w:r>
      <w:r w:rsidRPr="005E306E">
        <w:t>cca. 45 minut</w:t>
      </w:r>
      <w:r>
        <w:rPr>
          <w:b/>
          <w:bCs/>
        </w:rPr>
        <w:t xml:space="preserve"> </w:t>
      </w:r>
    </w:p>
    <w:p w14:paraId="1875856C" w14:textId="26FF9B13" w:rsidR="005E306E" w:rsidRPr="009F2650" w:rsidRDefault="005E306E" w:rsidP="005E306E">
      <w:pPr>
        <w:spacing w:after="120" w:line="360" w:lineRule="auto"/>
        <w:jc w:val="both"/>
        <w:rPr>
          <w:b/>
          <w:bCs/>
        </w:rPr>
      </w:pPr>
      <w:r w:rsidRPr="009F2650">
        <w:rPr>
          <w:b/>
          <w:bCs/>
        </w:rPr>
        <w:t xml:space="preserve">Cíl: </w:t>
      </w:r>
      <w:r>
        <w:t>Ú</w:t>
      </w:r>
      <w:r w:rsidRPr="005E306E">
        <w:t xml:space="preserve">častníci </w:t>
      </w:r>
      <w:r w:rsidR="00FE1910">
        <w:t>budou schopni</w:t>
      </w:r>
      <w:r w:rsidRPr="005E306E">
        <w:t xml:space="preserve"> napsat pozitivní myšlenky </w:t>
      </w:r>
      <w:r w:rsidR="00FE1910">
        <w:t>nebo momenty ze</w:t>
      </w:r>
      <w:r w:rsidRPr="005E306E">
        <w:t xml:space="preserve"> svého života.</w:t>
      </w:r>
      <w:r>
        <w:rPr>
          <w:b/>
          <w:bCs/>
        </w:rPr>
        <w:t xml:space="preserve"> </w:t>
      </w:r>
    </w:p>
    <w:p w14:paraId="6F8C51C1" w14:textId="3AE4C4AA" w:rsidR="005E306E" w:rsidRPr="00FE0C52" w:rsidRDefault="005E306E" w:rsidP="005E306E">
      <w:pPr>
        <w:spacing w:after="120" w:line="360" w:lineRule="auto"/>
        <w:jc w:val="both"/>
      </w:pPr>
      <w:r w:rsidRPr="009F2650">
        <w:rPr>
          <w:b/>
          <w:bCs/>
        </w:rPr>
        <w:t xml:space="preserve">Pomůcky: </w:t>
      </w:r>
      <w:r w:rsidR="00FE1910">
        <w:t>B</w:t>
      </w:r>
      <w:r w:rsidRPr="00FE0C52">
        <w:t xml:space="preserve">ílé papíry nastříhané na malé lístečky, psací potřeby (pastelky, fixy, tužky…), výtvarné potřeby (tempery, vodovky, kelímek na vodu, štětce, nůžky, lepidlo…), barevné papíry, kelímky např. od jogurtu (dle počtu účastníků) </w:t>
      </w:r>
    </w:p>
    <w:p w14:paraId="75294AED" w14:textId="43CBDCCD" w:rsidR="005E306E" w:rsidRPr="005E306E" w:rsidRDefault="005E306E" w:rsidP="005E306E">
      <w:pPr>
        <w:spacing w:after="120" w:line="360" w:lineRule="auto"/>
        <w:jc w:val="both"/>
      </w:pPr>
      <w:r w:rsidRPr="009F2650">
        <w:rPr>
          <w:b/>
          <w:bCs/>
        </w:rPr>
        <w:t xml:space="preserve">Na co si musí pracovník dát pozor: </w:t>
      </w:r>
      <w:r w:rsidRPr="005E306E">
        <w:t>Podpor</w:t>
      </w:r>
      <w:r w:rsidR="00FE1910">
        <w:t>a</w:t>
      </w:r>
      <w:r w:rsidRPr="005E306E">
        <w:t xml:space="preserve"> každého</w:t>
      </w:r>
      <w:r w:rsidR="00FE1910">
        <w:t xml:space="preserve"> účastníka</w:t>
      </w:r>
      <w:r w:rsidRPr="005E306E">
        <w:t xml:space="preserve">, aby </w:t>
      </w:r>
      <w:r w:rsidR="00FE1910">
        <w:t>dokázal najít několik</w:t>
      </w:r>
      <w:r w:rsidRPr="005E306E">
        <w:t xml:space="preserve"> pozitivních věcí ve svém životě. Nemělo by se však jednat o věci, které hraničí s</w:t>
      </w:r>
      <w:r w:rsidR="00FE1910">
        <w:t> rizikovým chováním</w:t>
      </w:r>
      <w:r w:rsidRPr="005E306E">
        <w:t xml:space="preserve"> (např. dělá mě šťastným, že někomu ubližuji…) </w:t>
      </w:r>
    </w:p>
    <w:p w14:paraId="4C2C6301" w14:textId="29FCACBA" w:rsidR="005E306E" w:rsidRPr="005E306E" w:rsidRDefault="005E306E" w:rsidP="005E306E">
      <w:pPr>
        <w:spacing w:line="360" w:lineRule="auto"/>
        <w:jc w:val="both"/>
      </w:pPr>
      <w:r w:rsidRPr="009F2650">
        <w:rPr>
          <w:b/>
          <w:bCs/>
        </w:rPr>
        <w:t>Průběh:</w:t>
      </w:r>
      <w:r>
        <w:rPr>
          <w:b/>
          <w:bCs/>
        </w:rPr>
        <w:t xml:space="preserve"> </w:t>
      </w:r>
      <w:r w:rsidRPr="005E306E">
        <w:t xml:space="preserve">Každý účastník si vezme kelímek, který si libovolně může ozdobit (lepením papírů, </w:t>
      </w:r>
      <w:r w:rsidR="00FE1910">
        <w:t>malování apod.</w:t>
      </w:r>
      <w:r w:rsidRPr="005E306E">
        <w:t>)</w:t>
      </w:r>
      <w:r w:rsidR="00FE1910">
        <w:t>.</w:t>
      </w:r>
      <w:r w:rsidRPr="005E306E">
        <w:t xml:space="preserve"> </w:t>
      </w:r>
      <w:r>
        <w:t xml:space="preserve">Poté </w:t>
      </w:r>
      <w:r w:rsidR="00FE1910">
        <w:t>účastníci napíši pozitivní myšlenky nebo momenty ze svého života na malé lístečky papíru, které složí a vhodí do kelímku</w:t>
      </w:r>
      <w:r>
        <w:t xml:space="preserve">. Pokud </w:t>
      </w:r>
      <w:r w:rsidR="00FE1910">
        <w:t xml:space="preserve">si někdo přeje, </w:t>
      </w:r>
      <w:r>
        <w:t>může napsat</w:t>
      </w:r>
      <w:r w:rsidR="00FE1910">
        <w:t xml:space="preserve"> </w:t>
      </w:r>
      <w:r>
        <w:t>pozitivní vzkaz pro někoho</w:t>
      </w:r>
      <w:r w:rsidR="00FE1910">
        <w:t xml:space="preserve"> jiného</w:t>
      </w:r>
      <w:r>
        <w:t xml:space="preserve"> a </w:t>
      </w:r>
      <w:r w:rsidR="00FE1910">
        <w:t>vložit ho</w:t>
      </w:r>
      <w:r>
        <w:t xml:space="preserve"> do jeho kelímku. V těžkých chvílích </w:t>
      </w:r>
      <w:r w:rsidR="00FE1910">
        <w:t xml:space="preserve">si účastníci mohou vylosovat jeden lístek z kelímku a připomenout si tak pozitivní momenty ze svého života. </w:t>
      </w:r>
    </w:p>
    <w:p w14:paraId="5DDEEF69" w14:textId="77777777" w:rsidR="005E306E" w:rsidRDefault="005E306E" w:rsidP="005E306E">
      <w:pPr>
        <w:rPr>
          <w:b/>
          <w:bCs/>
        </w:rPr>
      </w:pPr>
    </w:p>
    <w:p w14:paraId="74A89B46" w14:textId="72236767" w:rsidR="00FE1910" w:rsidRDefault="005E306E" w:rsidP="005E306E">
      <w:pPr>
        <w:spacing w:line="360" w:lineRule="auto"/>
        <w:jc w:val="both"/>
      </w:pPr>
      <w:r>
        <w:rPr>
          <w:b/>
          <w:bCs/>
        </w:rPr>
        <w:t xml:space="preserve">Možná reflexe: </w:t>
      </w:r>
      <w:r w:rsidRPr="00404DF7">
        <w:t xml:space="preserve">Formou </w:t>
      </w:r>
      <w:r>
        <w:t xml:space="preserve">aktivity </w:t>
      </w:r>
      <w:r w:rsidRPr="00404DF7">
        <w:t>„</w:t>
      </w:r>
      <w:r>
        <w:t>Komunitní kruh</w:t>
      </w:r>
      <w:r w:rsidRPr="00404DF7">
        <w:t>“ (viz. kapitola 7.2 Reflexe aktivit).</w:t>
      </w:r>
      <w:r>
        <w:t xml:space="preserve"> Ptáme se účastníků, zda bylo pro ně těžké vymyslet nějaké pozitivní myšlenky</w:t>
      </w:r>
      <w:r w:rsidR="00FE1910">
        <w:t xml:space="preserve"> nebo momenty</w:t>
      </w:r>
      <w:r>
        <w:t>. Jak se u toho cítili, co je bavilo</w:t>
      </w:r>
      <w:r w:rsidR="00FE1910">
        <w:t xml:space="preserve"> nebo </w:t>
      </w:r>
      <w:r>
        <w:t xml:space="preserve">nebavilo. Zda si myslí, že jim </w:t>
      </w:r>
      <w:r w:rsidR="00FE1910">
        <w:t xml:space="preserve">lístky </w:t>
      </w:r>
      <w:r>
        <w:t xml:space="preserve">mohou </w:t>
      </w:r>
      <w:r w:rsidR="00FE1910">
        <w:t xml:space="preserve">pomoci najít naději v těžkých chvílích. </w:t>
      </w:r>
    </w:p>
    <w:p w14:paraId="4E7AFA64" w14:textId="74D4E6C3" w:rsidR="005E306E" w:rsidRDefault="00FE1910" w:rsidP="00AF1A98">
      <w:r>
        <w:br w:type="page"/>
      </w:r>
    </w:p>
    <w:p w14:paraId="2DEB363E" w14:textId="0C4C8C12" w:rsidR="005E306E" w:rsidRPr="005E306E" w:rsidRDefault="005E306E" w:rsidP="005E306E">
      <w:pPr>
        <w:spacing w:after="120" w:line="360" w:lineRule="auto"/>
        <w:jc w:val="both"/>
        <w:rPr>
          <w:b/>
          <w:bCs/>
        </w:rPr>
      </w:pPr>
      <w:r w:rsidRPr="005E306E">
        <w:rPr>
          <w:b/>
          <w:bCs/>
        </w:rPr>
        <w:lastRenderedPageBreak/>
        <w:t>„Co by kdyby...“</w:t>
      </w:r>
    </w:p>
    <w:p w14:paraId="338CB8C6" w14:textId="2AC1A981" w:rsidR="005E306E" w:rsidRDefault="005E306E" w:rsidP="005E306E">
      <w:pPr>
        <w:spacing w:after="120" w:line="360" w:lineRule="auto"/>
        <w:jc w:val="both"/>
        <w:rPr>
          <w:b/>
          <w:bCs/>
        </w:rPr>
      </w:pPr>
      <w:r>
        <w:rPr>
          <w:b/>
          <w:bCs/>
        </w:rPr>
        <w:t xml:space="preserve">Téma: </w:t>
      </w:r>
      <w:r w:rsidRPr="00797814">
        <w:t>Přemýšlení nad následky svého chování a příjímání odpovědnosti za ně.</w:t>
      </w:r>
      <w:r>
        <w:rPr>
          <w:b/>
          <w:bCs/>
        </w:rPr>
        <w:t xml:space="preserve"> </w:t>
      </w:r>
      <w:r w:rsidRPr="00797814">
        <w:t>Kdy člověk</w:t>
      </w:r>
      <w:r>
        <w:t xml:space="preserve"> začíná být</w:t>
      </w:r>
      <w:r w:rsidRPr="00797814">
        <w:t xml:space="preserve"> trestně zodpovědný</w:t>
      </w:r>
      <w:r w:rsidR="00AF1A98">
        <w:t>?</w:t>
      </w:r>
    </w:p>
    <w:p w14:paraId="38994C03" w14:textId="77777777" w:rsidR="005E306E" w:rsidRPr="00AC29C0" w:rsidRDefault="005E306E" w:rsidP="005E306E">
      <w:pPr>
        <w:spacing w:after="120" w:line="360" w:lineRule="auto"/>
        <w:jc w:val="both"/>
        <w:rPr>
          <w:b/>
          <w:bCs/>
        </w:rPr>
      </w:pPr>
      <w:r w:rsidRPr="00AC29C0">
        <w:rPr>
          <w:b/>
          <w:bCs/>
        </w:rPr>
        <w:t xml:space="preserve">Časová </w:t>
      </w:r>
      <w:r>
        <w:rPr>
          <w:b/>
          <w:bCs/>
        </w:rPr>
        <w:t>náročnost:</w:t>
      </w:r>
      <w:r w:rsidRPr="00AC29C0">
        <w:rPr>
          <w:b/>
          <w:bCs/>
        </w:rPr>
        <w:t xml:space="preserve"> </w:t>
      </w:r>
      <w:r w:rsidRPr="00797814">
        <w:t>cca. 30 minut</w:t>
      </w:r>
    </w:p>
    <w:p w14:paraId="6C05DEE3" w14:textId="77777777" w:rsidR="005E306E" w:rsidRPr="00AC29C0" w:rsidRDefault="005E306E" w:rsidP="005E306E">
      <w:pPr>
        <w:spacing w:after="120" w:line="360" w:lineRule="auto"/>
        <w:jc w:val="both"/>
        <w:rPr>
          <w:b/>
          <w:bCs/>
        </w:rPr>
      </w:pPr>
      <w:r w:rsidRPr="00AC29C0">
        <w:rPr>
          <w:b/>
          <w:bCs/>
        </w:rPr>
        <w:t>C</w:t>
      </w:r>
      <w:r>
        <w:rPr>
          <w:b/>
          <w:bCs/>
        </w:rPr>
        <w:t xml:space="preserve">íl: </w:t>
      </w:r>
      <w:r w:rsidRPr="00797814">
        <w:t xml:space="preserve">Účastníci budou vědět co znamená být odpovědný. Budou znát </w:t>
      </w:r>
      <w:r>
        <w:t xml:space="preserve">od kdy jsou trestně zodpovědní. </w:t>
      </w:r>
    </w:p>
    <w:p w14:paraId="38449577" w14:textId="5FBE6F37" w:rsidR="005E306E" w:rsidRDefault="005E306E" w:rsidP="005E306E">
      <w:pPr>
        <w:spacing w:after="120" w:line="360" w:lineRule="auto"/>
        <w:jc w:val="both"/>
        <w:rPr>
          <w:b/>
          <w:bCs/>
        </w:rPr>
      </w:pPr>
      <w:r w:rsidRPr="00AC29C0">
        <w:rPr>
          <w:b/>
          <w:bCs/>
        </w:rPr>
        <w:t>Po</w:t>
      </w:r>
      <w:r>
        <w:rPr>
          <w:b/>
          <w:bCs/>
        </w:rPr>
        <w:t>můck</w:t>
      </w:r>
      <w:r w:rsidRPr="00AC29C0">
        <w:rPr>
          <w:b/>
          <w:bCs/>
        </w:rPr>
        <w:t xml:space="preserve">y: </w:t>
      </w:r>
      <w:r w:rsidR="00AF1A98">
        <w:t>V</w:t>
      </w:r>
      <w:r w:rsidRPr="00797814">
        <w:t>ystřižené věty z přílohy č.</w:t>
      </w:r>
      <w:r w:rsidR="002366BD">
        <w:t>6</w:t>
      </w:r>
      <w:r>
        <w:rPr>
          <w:b/>
          <w:bCs/>
        </w:rPr>
        <w:t xml:space="preserve">, </w:t>
      </w:r>
      <w:r w:rsidRPr="00797814">
        <w:t>hrnek či jiná nádoba</w:t>
      </w:r>
    </w:p>
    <w:p w14:paraId="3A26B865" w14:textId="27BD82CC" w:rsidR="005E306E" w:rsidRPr="00797814" w:rsidRDefault="005E306E" w:rsidP="005E306E">
      <w:pPr>
        <w:spacing w:after="120" w:line="360" w:lineRule="auto"/>
        <w:jc w:val="both"/>
      </w:pPr>
      <w:r>
        <w:rPr>
          <w:b/>
          <w:bCs/>
        </w:rPr>
        <w:t xml:space="preserve">Na co si musí pracovník dát pozor: </w:t>
      </w:r>
      <w:r w:rsidRPr="00797814">
        <w:t>Pokud účastník nebude vědět, jak na danou situaci reagovat</w:t>
      </w:r>
      <w:r>
        <w:t xml:space="preserve">, pracovník ho může nechat </w:t>
      </w:r>
      <w:r w:rsidRPr="00797814">
        <w:t xml:space="preserve">si vylosovat jiný papírek nebo nechat ostatní, aby mu poradili. </w:t>
      </w:r>
    </w:p>
    <w:p w14:paraId="7A7CBD13" w14:textId="405BAAFF" w:rsidR="005E306E" w:rsidRPr="00AC29C0" w:rsidRDefault="005E306E" w:rsidP="005E306E">
      <w:pPr>
        <w:spacing w:after="120" w:line="360" w:lineRule="auto"/>
        <w:jc w:val="both"/>
        <w:rPr>
          <w:b/>
          <w:bCs/>
        </w:rPr>
      </w:pPr>
      <w:r>
        <w:rPr>
          <w:b/>
          <w:bCs/>
        </w:rPr>
        <w:t xml:space="preserve">Průběh: </w:t>
      </w:r>
      <w:r w:rsidRPr="00797814">
        <w:t xml:space="preserve">Věty </w:t>
      </w:r>
      <w:r>
        <w:t>z přílohy č.</w:t>
      </w:r>
      <w:r w:rsidR="002366BD">
        <w:t>6</w:t>
      </w:r>
      <w:r>
        <w:t xml:space="preserve"> složíme tak, aby </w:t>
      </w:r>
      <w:r w:rsidR="00AF1A98">
        <w:t xml:space="preserve">nebyl </w:t>
      </w:r>
      <w:r>
        <w:t>vidět jejich obsah</w:t>
      </w:r>
      <w:r w:rsidR="00AF1A98">
        <w:t xml:space="preserve"> a</w:t>
      </w:r>
      <w:r>
        <w:t xml:space="preserve"> dáme je do hrnku či jiné nádoby.  Posadíme se s účastníky do kruhu, </w:t>
      </w:r>
      <w:r w:rsidR="00AF1A98">
        <w:t xml:space="preserve">a </w:t>
      </w:r>
      <w:r>
        <w:t>ten, kdo bude na řadě si vylosuje jeden lísteček a přečte danou větu nahlas. Následně se pokusí na ni odpovědět. Bavíme se s</w:t>
      </w:r>
      <w:r w:rsidR="00AF1A98">
        <w:t> </w:t>
      </w:r>
      <w:r>
        <w:t>účastníky</w:t>
      </w:r>
      <w:r w:rsidR="00AF1A98">
        <w:t xml:space="preserve"> o tom</w:t>
      </w:r>
      <w:r>
        <w:t>, že je důležité přemýšlet nad následky svého chování a brát za ně odpovědnost. Také zmíníme, že od 15 let je člověk již trestně odpovědný</w:t>
      </w:r>
      <w:r w:rsidR="00AF1A98">
        <w:t xml:space="preserve">, </w:t>
      </w:r>
      <w:r>
        <w:t>a vysvětlíme</w:t>
      </w:r>
      <w:r w:rsidR="00AF1A98">
        <w:t xml:space="preserve">, </w:t>
      </w:r>
      <w:r>
        <w:t xml:space="preserve">co to znamená. </w:t>
      </w:r>
    </w:p>
    <w:p w14:paraId="03FD77D7" w14:textId="6C8D0E66" w:rsidR="005E306E" w:rsidRDefault="005E306E" w:rsidP="005E306E">
      <w:pPr>
        <w:spacing w:after="120" w:line="360" w:lineRule="auto"/>
        <w:jc w:val="both"/>
      </w:pPr>
      <w:r>
        <w:rPr>
          <w:b/>
          <w:bCs/>
        </w:rPr>
        <w:t>Možná</w:t>
      </w:r>
      <w:r w:rsidRPr="00AC29C0">
        <w:rPr>
          <w:b/>
          <w:bCs/>
        </w:rPr>
        <w:t xml:space="preserve"> reflexe:</w:t>
      </w:r>
      <w:r>
        <w:rPr>
          <w:b/>
          <w:bCs/>
        </w:rPr>
        <w:t xml:space="preserve"> </w:t>
      </w:r>
      <w:r w:rsidRPr="00404DF7">
        <w:t xml:space="preserve">Formou </w:t>
      </w:r>
      <w:r>
        <w:t xml:space="preserve">aktivity </w:t>
      </w:r>
      <w:r w:rsidRPr="00404DF7">
        <w:t>„</w:t>
      </w:r>
      <w:r>
        <w:t>Asociace</w:t>
      </w:r>
      <w:r w:rsidRPr="00404DF7">
        <w:t>“ (viz. kapitola 7.2 Reflexe aktivit).</w:t>
      </w:r>
      <w:r>
        <w:t xml:space="preserve"> </w:t>
      </w:r>
    </w:p>
    <w:p w14:paraId="7A6E4015" w14:textId="729D6E85" w:rsidR="005E306E" w:rsidRDefault="005E306E" w:rsidP="005E306E">
      <w:pPr>
        <w:spacing w:after="120" w:line="360" w:lineRule="auto"/>
        <w:jc w:val="both"/>
      </w:pPr>
    </w:p>
    <w:p w14:paraId="226D9D60" w14:textId="5FC456C1" w:rsidR="005E306E" w:rsidRPr="005E306E" w:rsidRDefault="005E306E" w:rsidP="005E306E">
      <w:pPr>
        <w:spacing w:after="120" w:line="360" w:lineRule="auto"/>
        <w:jc w:val="both"/>
        <w:rPr>
          <w:b/>
          <w:bCs/>
        </w:rPr>
      </w:pPr>
      <w:r>
        <w:rPr>
          <w:b/>
          <w:bCs/>
        </w:rPr>
        <w:t>„</w:t>
      </w:r>
      <w:r w:rsidRPr="005E306E">
        <w:rPr>
          <w:b/>
          <w:bCs/>
        </w:rPr>
        <w:t>Situace</w:t>
      </w:r>
      <w:r>
        <w:rPr>
          <w:b/>
          <w:bCs/>
        </w:rPr>
        <w:t>“</w:t>
      </w:r>
    </w:p>
    <w:p w14:paraId="623B420A" w14:textId="4DE62D5C" w:rsidR="005E306E" w:rsidRDefault="005E306E" w:rsidP="005E306E">
      <w:pPr>
        <w:spacing w:after="120" w:line="360" w:lineRule="auto"/>
        <w:jc w:val="both"/>
        <w:rPr>
          <w:b/>
          <w:bCs/>
        </w:rPr>
      </w:pPr>
      <w:r>
        <w:rPr>
          <w:b/>
          <w:bCs/>
        </w:rPr>
        <w:t xml:space="preserve">Téma: </w:t>
      </w:r>
      <w:r w:rsidR="00AF1A98">
        <w:t>Řešení situací spojených a návykovými látkami a u</w:t>
      </w:r>
      <w:r>
        <w:t xml:space="preserve">mění reagovat v nepříjemných situacích. </w:t>
      </w:r>
    </w:p>
    <w:p w14:paraId="1661757E" w14:textId="77777777" w:rsidR="005E306E" w:rsidRPr="00AC29C0" w:rsidRDefault="005E306E" w:rsidP="005E306E">
      <w:pPr>
        <w:spacing w:after="120" w:line="360" w:lineRule="auto"/>
        <w:jc w:val="both"/>
        <w:rPr>
          <w:b/>
          <w:bCs/>
        </w:rPr>
      </w:pPr>
      <w:r w:rsidRPr="00AC29C0">
        <w:rPr>
          <w:b/>
          <w:bCs/>
        </w:rPr>
        <w:t xml:space="preserve">Časová </w:t>
      </w:r>
      <w:r>
        <w:rPr>
          <w:b/>
          <w:bCs/>
        </w:rPr>
        <w:t>náročnost:</w:t>
      </w:r>
      <w:r w:rsidRPr="00AC29C0">
        <w:rPr>
          <w:b/>
          <w:bCs/>
        </w:rPr>
        <w:t xml:space="preserve"> </w:t>
      </w:r>
      <w:r w:rsidRPr="0070781B">
        <w:t>cca.40 minut</w:t>
      </w:r>
      <w:r>
        <w:rPr>
          <w:b/>
          <w:bCs/>
        </w:rPr>
        <w:t xml:space="preserve"> </w:t>
      </w:r>
    </w:p>
    <w:p w14:paraId="33E51FEA" w14:textId="333EB849" w:rsidR="005E306E" w:rsidRPr="0070781B" w:rsidRDefault="005E306E" w:rsidP="005E306E">
      <w:pPr>
        <w:spacing w:after="120" w:line="360" w:lineRule="auto"/>
        <w:jc w:val="both"/>
      </w:pPr>
      <w:r w:rsidRPr="00AC29C0">
        <w:rPr>
          <w:b/>
          <w:bCs/>
        </w:rPr>
        <w:t>C</w:t>
      </w:r>
      <w:r>
        <w:rPr>
          <w:b/>
          <w:bCs/>
        </w:rPr>
        <w:t xml:space="preserve">íl: </w:t>
      </w:r>
      <w:r w:rsidRPr="0070781B">
        <w:t xml:space="preserve">Účastníci se ve skupině pokusí najít řešení nepříjemných situací, které </w:t>
      </w:r>
      <w:r w:rsidR="00AF1A98">
        <w:t xml:space="preserve">se </w:t>
      </w:r>
      <w:r w:rsidRPr="0070781B">
        <w:t>mohou v reálném životě vzniknout</w:t>
      </w:r>
      <w:r w:rsidR="00AF1A98">
        <w:t xml:space="preserve"> a z</w:t>
      </w:r>
      <w:r w:rsidRPr="0070781B">
        <w:t xml:space="preserve">ároveň si vyzkouší stát si za svým názorem i přes nesouhlas kamarádů. </w:t>
      </w:r>
    </w:p>
    <w:p w14:paraId="7806363C" w14:textId="14A05FBD" w:rsidR="005E306E" w:rsidRDefault="005E306E" w:rsidP="005E306E">
      <w:pPr>
        <w:spacing w:after="120" w:line="360" w:lineRule="auto"/>
        <w:jc w:val="both"/>
        <w:rPr>
          <w:b/>
          <w:bCs/>
        </w:rPr>
      </w:pPr>
      <w:r w:rsidRPr="00AC29C0">
        <w:rPr>
          <w:b/>
          <w:bCs/>
        </w:rPr>
        <w:t>Po</w:t>
      </w:r>
      <w:r>
        <w:rPr>
          <w:b/>
          <w:bCs/>
        </w:rPr>
        <w:t>můck</w:t>
      </w:r>
      <w:r w:rsidRPr="00AC29C0">
        <w:rPr>
          <w:b/>
          <w:bCs/>
        </w:rPr>
        <w:t xml:space="preserve">y: </w:t>
      </w:r>
      <w:r w:rsidR="00AF1A98">
        <w:t>P</w:t>
      </w:r>
      <w:r w:rsidRPr="0070781B">
        <w:t>říběhy z přílohy č.</w:t>
      </w:r>
      <w:r w:rsidR="002366BD">
        <w:t>5</w:t>
      </w:r>
      <w:r>
        <w:t xml:space="preserve">. popřípadě kostýmy či rekvizity k větší autentičnosti scének </w:t>
      </w:r>
    </w:p>
    <w:p w14:paraId="215BA106" w14:textId="72E25D0D" w:rsidR="005E306E" w:rsidRPr="0070781B" w:rsidRDefault="005E306E" w:rsidP="005E306E">
      <w:pPr>
        <w:spacing w:after="120" w:line="360" w:lineRule="auto"/>
        <w:jc w:val="both"/>
      </w:pPr>
      <w:r>
        <w:rPr>
          <w:b/>
          <w:bCs/>
        </w:rPr>
        <w:t xml:space="preserve">Průběh: </w:t>
      </w:r>
      <w:r w:rsidRPr="0070781B">
        <w:t xml:space="preserve">Účastníci mohou pracovat </w:t>
      </w:r>
      <w:r w:rsidR="00AF1A98">
        <w:t>společně</w:t>
      </w:r>
      <w:r w:rsidRPr="0070781B">
        <w:t xml:space="preserve"> nebo </w:t>
      </w:r>
      <w:r w:rsidR="00AF1A98">
        <w:t>v menších skupinách</w:t>
      </w:r>
      <w:r w:rsidRPr="0070781B">
        <w:t xml:space="preserve">. </w:t>
      </w:r>
      <w:r>
        <w:t>Předložíme jim jednu ze situací (viz. příloha č.6)</w:t>
      </w:r>
      <w:r w:rsidR="00AF1A98">
        <w:t xml:space="preserve"> a </w:t>
      </w:r>
      <w:r>
        <w:t xml:space="preserve">jejich úkolem bude navrhnout, jak by se </w:t>
      </w:r>
      <w:r w:rsidR="00AF1A98">
        <w:t xml:space="preserve">dala </w:t>
      </w:r>
      <w:r>
        <w:t xml:space="preserve">daná </w:t>
      </w:r>
      <w:r>
        <w:lastRenderedPageBreak/>
        <w:t xml:space="preserve">situace řešit a </w:t>
      </w:r>
      <w:r w:rsidR="00AF1A98">
        <w:t xml:space="preserve">poté ji </w:t>
      </w:r>
      <w:r>
        <w:t xml:space="preserve">ztvárnit </w:t>
      </w:r>
      <w:r w:rsidR="00AF1A98">
        <w:t>formou krátké</w:t>
      </w:r>
      <w:r>
        <w:t xml:space="preserve"> scénky. </w:t>
      </w:r>
      <w:r w:rsidR="00AF1A98">
        <w:t>Následně</w:t>
      </w:r>
      <w:r>
        <w:t xml:space="preserve"> se doptáme, jestli někoho napadá alternativní řešení situace. </w:t>
      </w:r>
    </w:p>
    <w:p w14:paraId="1CA5DF20" w14:textId="3D310704" w:rsidR="005E306E" w:rsidRPr="005E306E" w:rsidRDefault="005E306E" w:rsidP="005E306E">
      <w:pPr>
        <w:spacing w:after="120" w:line="360" w:lineRule="auto"/>
        <w:jc w:val="both"/>
      </w:pPr>
      <w:r>
        <w:rPr>
          <w:b/>
          <w:bCs/>
        </w:rPr>
        <w:t>Možná</w:t>
      </w:r>
      <w:r w:rsidRPr="00AC29C0">
        <w:rPr>
          <w:b/>
          <w:bCs/>
        </w:rPr>
        <w:t xml:space="preserve"> reflexe:</w:t>
      </w:r>
      <w:r>
        <w:rPr>
          <w:b/>
          <w:bCs/>
        </w:rPr>
        <w:t xml:space="preserve"> </w:t>
      </w:r>
      <w:r w:rsidRPr="00404DF7">
        <w:t xml:space="preserve">Formou </w:t>
      </w:r>
      <w:r>
        <w:t xml:space="preserve">aktivity </w:t>
      </w:r>
      <w:r w:rsidRPr="00404DF7">
        <w:t>„</w:t>
      </w:r>
      <w:r>
        <w:t>Komunitní kruh</w:t>
      </w:r>
      <w:r w:rsidRPr="00404DF7">
        <w:t>“ (viz. kapitola 7.2 Reflexe aktivit).</w:t>
      </w:r>
      <w:r>
        <w:t xml:space="preserve"> Ptáme se</w:t>
      </w:r>
      <w:r w:rsidR="00AF1A98">
        <w:t xml:space="preserve"> účastníků,</w:t>
      </w:r>
      <w:r>
        <w:t xml:space="preserve"> jak se jim dařilo pracovat ve skupině, zda se dokázali dohodnout. Jestli hned věděli, jak se zachovat nebo potřebovali dostatek času na rozmyšleno</w:t>
      </w:r>
      <w:r w:rsidR="00AF1A98">
        <w:t>u.</w:t>
      </w:r>
    </w:p>
    <w:p w14:paraId="4ACBF893" w14:textId="77777777" w:rsidR="005E306E" w:rsidRDefault="005E306E" w:rsidP="005E306E">
      <w:pPr>
        <w:pStyle w:val="Odstavecseseznamem"/>
      </w:pPr>
    </w:p>
    <w:p w14:paraId="619514D7" w14:textId="77777777" w:rsidR="005E306E" w:rsidRPr="005E306E" w:rsidRDefault="005E306E" w:rsidP="005E306E">
      <w:pPr>
        <w:rPr>
          <w:lang w:eastAsia="en-US"/>
        </w:rPr>
      </w:pPr>
    </w:p>
    <w:p w14:paraId="305B910A" w14:textId="3B4B64AC" w:rsidR="00404DF7" w:rsidRDefault="005E306E" w:rsidP="00404DF7">
      <w:pPr>
        <w:spacing w:after="120" w:line="360" w:lineRule="auto"/>
        <w:jc w:val="both"/>
        <w:rPr>
          <w:b/>
          <w:bCs/>
        </w:rPr>
      </w:pPr>
      <w:r>
        <w:rPr>
          <w:b/>
          <w:bCs/>
        </w:rPr>
        <w:t>„</w:t>
      </w:r>
      <w:r w:rsidR="00404DF7" w:rsidRPr="005E306E">
        <w:rPr>
          <w:b/>
          <w:bCs/>
        </w:rPr>
        <w:t>Nebrat drogy je cool</w:t>
      </w:r>
      <w:r>
        <w:rPr>
          <w:b/>
          <w:bCs/>
        </w:rPr>
        <w:t>“</w:t>
      </w:r>
    </w:p>
    <w:p w14:paraId="43D7ED12" w14:textId="1AA36DF4" w:rsidR="00404DF7" w:rsidRDefault="00404DF7" w:rsidP="00404DF7">
      <w:pPr>
        <w:spacing w:after="120" w:line="360" w:lineRule="auto"/>
        <w:jc w:val="both"/>
        <w:rPr>
          <w:b/>
          <w:bCs/>
        </w:rPr>
      </w:pPr>
      <w:r>
        <w:rPr>
          <w:b/>
          <w:bCs/>
        </w:rPr>
        <w:t>Téma:</w:t>
      </w:r>
      <w:r w:rsidRPr="00404DF7">
        <w:t xml:space="preserve"> </w:t>
      </w:r>
      <w:r w:rsidR="00AF1A98">
        <w:t>Nap</w:t>
      </w:r>
      <w:r w:rsidRPr="00404DF7">
        <w:t>s</w:t>
      </w:r>
      <w:r w:rsidR="00AF1A98">
        <w:t>á</w:t>
      </w:r>
      <w:r w:rsidRPr="00404DF7">
        <w:t>ní příběhu či básničky na téma „Nebrat drogy je cool“</w:t>
      </w:r>
      <w:r>
        <w:rPr>
          <w:b/>
          <w:bCs/>
        </w:rPr>
        <w:t xml:space="preserve"> </w:t>
      </w:r>
    </w:p>
    <w:p w14:paraId="4DAEAD78" w14:textId="0EBBC750" w:rsidR="00404DF7" w:rsidRPr="00AC29C0" w:rsidRDefault="00404DF7" w:rsidP="00404DF7">
      <w:pPr>
        <w:spacing w:after="120" w:line="360" w:lineRule="auto"/>
        <w:jc w:val="both"/>
        <w:rPr>
          <w:b/>
          <w:bCs/>
        </w:rPr>
      </w:pPr>
      <w:r w:rsidRPr="00AC29C0">
        <w:rPr>
          <w:b/>
          <w:bCs/>
        </w:rPr>
        <w:t xml:space="preserve">Časová </w:t>
      </w:r>
      <w:r>
        <w:rPr>
          <w:b/>
          <w:bCs/>
        </w:rPr>
        <w:t>náročnost:</w:t>
      </w:r>
      <w:r w:rsidRPr="00AC29C0">
        <w:rPr>
          <w:b/>
          <w:bCs/>
        </w:rPr>
        <w:t xml:space="preserve"> </w:t>
      </w:r>
      <w:r w:rsidRPr="00404DF7">
        <w:t>cca. 40 minut</w:t>
      </w:r>
      <w:r>
        <w:rPr>
          <w:b/>
          <w:bCs/>
        </w:rPr>
        <w:t xml:space="preserve"> </w:t>
      </w:r>
    </w:p>
    <w:p w14:paraId="4141BDF1" w14:textId="115BD243" w:rsidR="00404DF7" w:rsidRPr="00AC29C0" w:rsidRDefault="00404DF7" w:rsidP="00404DF7">
      <w:pPr>
        <w:spacing w:after="120" w:line="360" w:lineRule="auto"/>
        <w:jc w:val="both"/>
        <w:rPr>
          <w:b/>
          <w:bCs/>
        </w:rPr>
      </w:pPr>
      <w:r w:rsidRPr="00AC29C0">
        <w:rPr>
          <w:b/>
          <w:bCs/>
        </w:rPr>
        <w:t>C</w:t>
      </w:r>
      <w:r>
        <w:rPr>
          <w:b/>
          <w:bCs/>
        </w:rPr>
        <w:t xml:space="preserve">íl: </w:t>
      </w:r>
      <w:r w:rsidRPr="00404DF7">
        <w:t xml:space="preserve">Účastníci ve skupině </w:t>
      </w:r>
      <w:r w:rsidR="00AF1A98">
        <w:t xml:space="preserve">formulují důvody, proč není cool brát drogy. </w:t>
      </w:r>
      <w:r w:rsidRPr="00404DF7">
        <w:t xml:space="preserve"> </w:t>
      </w:r>
    </w:p>
    <w:p w14:paraId="1220AF3B" w14:textId="6A6DFC4E" w:rsidR="00404DF7" w:rsidRDefault="00404DF7" w:rsidP="00404DF7">
      <w:pPr>
        <w:spacing w:after="120" w:line="360" w:lineRule="auto"/>
        <w:jc w:val="both"/>
        <w:rPr>
          <w:b/>
          <w:bCs/>
        </w:rPr>
      </w:pPr>
      <w:r w:rsidRPr="00AC29C0">
        <w:rPr>
          <w:b/>
          <w:bCs/>
        </w:rPr>
        <w:t>Po</w:t>
      </w:r>
      <w:r>
        <w:rPr>
          <w:b/>
          <w:bCs/>
        </w:rPr>
        <w:t>můck</w:t>
      </w:r>
      <w:r w:rsidRPr="00AC29C0">
        <w:rPr>
          <w:b/>
          <w:bCs/>
        </w:rPr>
        <w:t xml:space="preserve">y: </w:t>
      </w:r>
      <w:r w:rsidR="00AF1A98">
        <w:t>P</w:t>
      </w:r>
      <w:r w:rsidRPr="00404DF7">
        <w:t>apíry, psa</w:t>
      </w:r>
      <w:r>
        <w:t>c</w:t>
      </w:r>
      <w:r w:rsidRPr="00404DF7">
        <w:t xml:space="preserve">í pomůcky (fixy, pastelky, tužky, propisky…) </w:t>
      </w:r>
    </w:p>
    <w:p w14:paraId="0AEF1466" w14:textId="0C468986" w:rsidR="00404DF7" w:rsidRPr="00AC29C0" w:rsidRDefault="00404DF7" w:rsidP="00404DF7">
      <w:pPr>
        <w:spacing w:after="120" w:line="360" w:lineRule="auto"/>
        <w:jc w:val="both"/>
        <w:rPr>
          <w:b/>
          <w:bCs/>
        </w:rPr>
      </w:pPr>
      <w:r>
        <w:rPr>
          <w:b/>
          <w:bCs/>
        </w:rPr>
        <w:t xml:space="preserve">Na co si musí pracovník dát pozor: </w:t>
      </w:r>
      <w:r w:rsidRPr="00404DF7">
        <w:t>Pracovník musí dohlížet, aby příběh</w:t>
      </w:r>
      <w:r w:rsidR="00AF1A98">
        <w:t xml:space="preserve"> nebo báseň</w:t>
      </w:r>
      <w:r w:rsidRPr="00404DF7">
        <w:t xml:space="preserve"> účastníků neobsahoval</w:t>
      </w:r>
      <w:r w:rsidR="00AF1A98">
        <w:t>i</w:t>
      </w:r>
      <w:r w:rsidRPr="00404DF7">
        <w:t xml:space="preserve"> žádné vulgarismy.</w:t>
      </w:r>
      <w:r>
        <w:rPr>
          <w:b/>
          <w:bCs/>
        </w:rPr>
        <w:t xml:space="preserve"> </w:t>
      </w:r>
    </w:p>
    <w:p w14:paraId="10EE35BE" w14:textId="2EA3E1A1" w:rsidR="00404DF7" w:rsidRPr="00AC29C0" w:rsidRDefault="00404DF7" w:rsidP="00404DF7">
      <w:pPr>
        <w:spacing w:after="120" w:line="360" w:lineRule="auto"/>
        <w:jc w:val="both"/>
        <w:rPr>
          <w:b/>
          <w:bCs/>
        </w:rPr>
      </w:pPr>
      <w:r>
        <w:rPr>
          <w:b/>
          <w:bCs/>
        </w:rPr>
        <w:t xml:space="preserve">Průběh: </w:t>
      </w:r>
      <w:r w:rsidRPr="00404DF7">
        <w:t>Účastní</w:t>
      </w:r>
      <w:r w:rsidR="00AF1A98">
        <w:t xml:space="preserve">ci se rozdělí </w:t>
      </w:r>
      <w:r w:rsidRPr="00404DF7">
        <w:t>do trojic</w:t>
      </w:r>
      <w:r w:rsidR="00AF1A98">
        <w:t xml:space="preserve"> a </w:t>
      </w:r>
      <w:r w:rsidRPr="00404DF7">
        <w:t xml:space="preserve">každá skupina </w:t>
      </w:r>
      <w:r w:rsidR="00AF1A98">
        <w:t>napíše</w:t>
      </w:r>
      <w:r w:rsidRPr="00404DF7">
        <w:t xml:space="preserve"> krátkou básničku </w:t>
      </w:r>
      <w:r w:rsidR="00AF1A98">
        <w:t>nebo</w:t>
      </w:r>
      <w:r w:rsidRPr="00404DF7">
        <w:t xml:space="preserve"> příběh na téma „Nebrat drogy je cool“. Jejich </w:t>
      </w:r>
      <w:r w:rsidR="00AF1A98">
        <w:t>práce</w:t>
      </w:r>
      <w:r w:rsidRPr="00404DF7">
        <w:t xml:space="preserve"> by měl</w:t>
      </w:r>
      <w:r w:rsidR="00AF1A98">
        <w:t>a</w:t>
      </w:r>
      <w:r w:rsidRPr="00404DF7">
        <w:t xml:space="preserve"> být</w:t>
      </w:r>
      <w:r w:rsidR="00AF1A98">
        <w:t xml:space="preserve"> esteticky</w:t>
      </w:r>
      <w:r w:rsidRPr="00404DF7">
        <w:t xml:space="preserve"> reprezentativní, mohou </w:t>
      </w:r>
      <w:r w:rsidR="00AF1A98">
        <w:t xml:space="preserve">ji doplnit obrázky nebo ozdobným písmem. </w:t>
      </w:r>
      <w:r>
        <w:rPr>
          <w:b/>
          <w:bCs/>
        </w:rPr>
        <w:t xml:space="preserve"> </w:t>
      </w:r>
    </w:p>
    <w:p w14:paraId="1D9085B4" w14:textId="566B7683" w:rsidR="00404DF7" w:rsidRPr="00404DF7" w:rsidRDefault="00404DF7" w:rsidP="00404DF7">
      <w:pPr>
        <w:spacing w:after="120" w:line="360" w:lineRule="auto"/>
        <w:jc w:val="both"/>
      </w:pPr>
      <w:r>
        <w:rPr>
          <w:b/>
          <w:bCs/>
        </w:rPr>
        <w:t>Možná</w:t>
      </w:r>
      <w:r w:rsidRPr="00AC29C0">
        <w:rPr>
          <w:b/>
          <w:bCs/>
        </w:rPr>
        <w:t xml:space="preserve"> reflexe:</w:t>
      </w:r>
      <w:r>
        <w:rPr>
          <w:b/>
          <w:bCs/>
        </w:rPr>
        <w:t xml:space="preserve"> </w:t>
      </w:r>
      <w:r w:rsidRPr="00404DF7">
        <w:t>Po dokončení úkolu, každá skupina</w:t>
      </w:r>
      <w:r w:rsidR="00AF1A98">
        <w:t xml:space="preserve"> představí svůj výtvor</w:t>
      </w:r>
      <w:r w:rsidRPr="00404DF7">
        <w:t xml:space="preserve">. Dále se </w:t>
      </w:r>
      <w:r w:rsidR="00AF1A98">
        <w:t>diskutuje</w:t>
      </w:r>
      <w:r w:rsidRPr="00404DF7">
        <w:t xml:space="preserve">, jak </w:t>
      </w:r>
      <w:r w:rsidR="00AF1A98">
        <w:t xml:space="preserve">se </w:t>
      </w:r>
      <w:r w:rsidRPr="00404DF7">
        <w:t xml:space="preserve">jim práce ve skupině </w:t>
      </w:r>
      <w:r w:rsidR="00AF1A98">
        <w:t>líbila, zda</w:t>
      </w:r>
      <w:r w:rsidRPr="00404DF7">
        <w:t xml:space="preserve"> je aktivita bavil</w:t>
      </w:r>
      <w:r w:rsidR="00AF1A98">
        <w:t xml:space="preserve">a. </w:t>
      </w:r>
      <w:r w:rsidRPr="00404DF7">
        <w:t xml:space="preserve">Také mohou navrhnout kam by svoji básničku </w:t>
      </w:r>
      <w:r w:rsidR="00AF1A98">
        <w:t>nebo</w:t>
      </w:r>
      <w:r w:rsidRPr="00404DF7">
        <w:t xml:space="preserve"> příběh vystavil</w:t>
      </w:r>
      <w:r>
        <w:t>i</w:t>
      </w:r>
      <w:r w:rsidR="008B4DFE">
        <w:t>, např. škola, SVČ…</w:t>
      </w:r>
      <w:r>
        <w:t xml:space="preserve"> (</w:t>
      </w:r>
      <w:r w:rsidR="008B4DFE">
        <w:t xml:space="preserve">my je </w:t>
      </w:r>
      <w:r>
        <w:t xml:space="preserve">necháme vystavené v klubu). </w:t>
      </w:r>
    </w:p>
    <w:p w14:paraId="31F1DC8C" w14:textId="4C136175" w:rsidR="000F49E1" w:rsidRDefault="000F49E1" w:rsidP="000F49E1">
      <w:pPr>
        <w:spacing w:after="120" w:line="360" w:lineRule="auto"/>
        <w:jc w:val="both"/>
        <w:rPr>
          <w:b/>
          <w:bCs/>
        </w:rPr>
      </w:pPr>
    </w:p>
    <w:p w14:paraId="7E924959" w14:textId="4D14D816" w:rsidR="0070781B" w:rsidRDefault="0070781B" w:rsidP="0070781B">
      <w:pPr>
        <w:spacing w:after="120" w:line="360" w:lineRule="auto"/>
        <w:jc w:val="both"/>
      </w:pPr>
    </w:p>
    <w:p w14:paraId="416C8C83" w14:textId="3F46D0F6" w:rsidR="00762A8F" w:rsidRDefault="00762A8F" w:rsidP="00762A8F">
      <w:pPr>
        <w:rPr>
          <w:b/>
          <w:bCs/>
        </w:rPr>
      </w:pPr>
    </w:p>
    <w:p w14:paraId="1ACB46D6" w14:textId="77777777" w:rsidR="00762A8F" w:rsidRDefault="00762A8F" w:rsidP="00762A8F">
      <w:pPr>
        <w:rPr>
          <w:b/>
          <w:bCs/>
        </w:rPr>
      </w:pPr>
    </w:p>
    <w:p w14:paraId="692F3727" w14:textId="65BFF760" w:rsidR="008B4DFE" w:rsidRDefault="008B4DFE">
      <w:pPr>
        <w:rPr>
          <w:b/>
          <w:bCs/>
        </w:rPr>
      </w:pPr>
    </w:p>
    <w:p w14:paraId="541023E8" w14:textId="77777777" w:rsidR="005E306E" w:rsidRPr="008B4DFE" w:rsidRDefault="005E306E" w:rsidP="008B4DFE">
      <w:pPr>
        <w:pStyle w:val="Odstavecseseznamem"/>
      </w:pPr>
    </w:p>
    <w:p w14:paraId="12C87F07" w14:textId="227243A5" w:rsidR="008B4DFE" w:rsidRDefault="008B4DFE" w:rsidP="005E306E">
      <w:pPr>
        <w:spacing w:line="360" w:lineRule="auto"/>
        <w:jc w:val="both"/>
      </w:pPr>
      <w:r>
        <w:br w:type="page"/>
      </w:r>
    </w:p>
    <w:p w14:paraId="03905FB7" w14:textId="41D6DB3B" w:rsidR="008B4DFE" w:rsidRDefault="008B4DFE" w:rsidP="008B4DFE">
      <w:pPr>
        <w:pStyle w:val="Nadpis1"/>
        <w:numPr>
          <w:ilvl w:val="0"/>
          <w:numId w:val="0"/>
        </w:numPr>
      </w:pPr>
      <w:bookmarkStart w:id="58" w:name="_Toc132375252"/>
      <w:r>
        <w:lastRenderedPageBreak/>
        <w:t>Závěr</w:t>
      </w:r>
      <w:bookmarkEnd w:id="58"/>
    </w:p>
    <w:p w14:paraId="4D8BB9A3" w14:textId="479B8CFF" w:rsidR="000834A2" w:rsidRDefault="00F02FE5" w:rsidP="00F02FE5">
      <w:pPr>
        <w:spacing w:line="360" w:lineRule="auto"/>
        <w:jc w:val="both"/>
      </w:pPr>
      <w:r>
        <w:t>Bakalářský p</w:t>
      </w:r>
      <w:r w:rsidRPr="00F02FE5">
        <w:t xml:space="preserve">rojekt nese název </w:t>
      </w:r>
      <w:r w:rsidRPr="00EE7884">
        <w:rPr>
          <w:i/>
          <w:iCs/>
        </w:rPr>
        <w:t>„Návrh preventivního programu pro Nízkoprahová zařízení pro děti a mládež“</w:t>
      </w:r>
      <w:r>
        <w:t xml:space="preserve">. Je určen </w:t>
      </w:r>
      <w:r w:rsidR="00EE7884">
        <w:t>dětem a</w:t>
      </w:r>
      <w:r>
        <w:t xml:space="preserve"> mládež</w:t>
      </w:r>
      <w:r w:rsidR="00EE7884">
        <w:t>i</w:t>
      </w:r>
      <w:r>
        <w:t xml:space="preserve"> ve věku 7-15 let</w:t>
      </w:r>
      <w:r w:rsidR="00EE7884">
        <w:t>, kteří</w:t>
      </w:r>
      <w:r>
        <w:t xml:space="preserve"> navštěvují</w:t>
      </w:r>
      <w:r w:rsidR="00EE7884">
        <w:t xml:space="preserve"> </w:t>
      </w:r>
      <w:r>
        <w:t>nízkoprahové zařízení klub Zóna v Olomouci.</w:t>
      </w:r>
      <w:r w:rsidR="00EE7884">
        <w:t xml:space="preserve"> Projekt je</w:t>
      </w:r>
      <w:r>
        <w:t xml:space="preserve"> </w:t>
      </w:r>
      <w:r w:rsidR="00EE7884">
        <w:t>rozd</w:t>
      </w:r>
      <w:r>
        <w:t xml:space="preserve">ělen </w:t>
      </w:r>
      <w:r w:rsidR="00EE7884">
        <w:t>do dvou</w:t>
      </w:r>
      <w:r>
        <w:t xml:space="preserve"> hlavní</w:t>
      </w:r>
      <w:r w:rsidR="00EE7884">
        <w:t>ch</w:t>
      </w:r>
      <w:r>
        <w:t xml:space="preserve"> </w:t>
      </w:r>
      <w:r w:rsidR="00EE7884">
        <w:t>částí</w:t>
      </w:r>
      <w:r>
        <w:t xml:space="preserve">, </w:t>
      </w:r>
      <w:r w:rsidR="00EE7884">
        <w:t xml:space="preserve">z nichž </w:t>
      </w:r>
      <w:r>
        <w:t>první se věnuje teoretickému popisu</w:t>
      </w:r>
      <w:r w:rsidR="00EE7884">
        <w:t xml:space="preserve"> a obsahuje pět </w:t>
      </w:r>
      <w:r w:rsidR="000834A2">
        <w:t xml:space="preserve">kapitol. </w:t>
      </w:r>
    </w:p>
    <w:p w14:paraId="1CA2706B" w14:textId="26E42658" w:rsidR="000834A2" w:rsidRDefault="000834A2" w:rsidP="00F02FE5">
      <w:pPr>
        <w:spacing w:line="360" w:lineRule="auto"/>
        <w:jc w:val="both"/>
      </w:pPr>
      <w:r>
        <w:t xml:space="preserve">V první kapitole jsme </w:t>
      </w:r>
      <w:r w:rsidR="00EE7884">
        <w:t xml:space="preserve">obecně </w:t>
      </w:r>
      <w:r>
        <w:t xml:space="preserve">popsali nízkoprahová zařízení, jejich cíl, poslání, cílovou skupinu a pojem nízkoprahovost. Dále </w:t>
      </w:r>
      <w:r w:rsidR="00EE7884">
        <w:t>jsme se zaměřili na</w:t>
      </w:r>
      <w:r>
        <w:t xml:space="preserve"> situaci nízkoprahových zařízení v Olomouci a </w:t>
      </w:r>
      <w:r w:rsidR="00EE7884">
        <w:t>konkrétně</w:t>
      </w:r>
      <w:r>
        <w:t xml:space="preserve"> na zařízení klub Zóna v Olomouci. </w:t>
      </w:r>
    </w:p>
    <w:p w14:paraId="63FD3BB7" w14:textId="13C2ED73" w:rsidR="000834A2" w:rsidRDefault="00EE7884" w:rsidP="00F02FE5">
      <w:pPr>
        <w:spacing w:line="360" w:lineRule="auto"/>
        <w:jc w:val="both"/>
      </w:pPr>
      <w:r>
        <w:t>Druhá kapitola se věnuje charakteristice</w:t>
      </w:r>
      <w:r w:rsidR="000834A2">
        <w:t xml:space="preserve"> prevenc</w:t>
      </w:r>
      <w:r>
        <w:t xml:space="preserve">e </w:t>
      </w:r>
      <w:r w:rsidR="000834A2">
        <w:t>a její</w:t>
      </w:r>
      <w:r>
        <w:t>m</w:t>
      </w:r>
      <w:r w:rsidR="000834A2">
        <w:t xml:space="preserve"> druh</w:t>
      </w:r>
      <w:r>
        <w:t>ům a popisuje,</w:t>
      </w:r>
      <w:r w:rsidR="000834A2">
        <w:t xml:space="preserve"> co je důležité pro efektivní prevenci. </w:t>
      </w:r>
    </w:p>
    <w:p w14:paraId="442CFE99" w14:textId="1E1379E4" w:rsidR="000834A2" w:rsidRDefault="00EE7884" w:rsidP="00F02FE5">
      <w:pPr>
        <w:spacing w:line="360" w:lineRule="auto"/>
        <w:jc w:val="both"/>
      </w:pPr>
      <w:r>
        <w:t>Třetí kapitola</w:t>
      </w:r>
      <w:r w:rsidR="000834A2">
        <w:t xml:space="preserve"> se podrobněji </w:t>
      </w:r>
      <w:r>
        <w:t>věnuje primární prevenci a určuje si její cíle</w:t>
      </w:r>
      <w:r w:rsidR="000834A2">
        <w:t>,</w:t>
      </w:r>
      <w:r>
        <w:t xml:space="preserve"> </w:t>
      </w:r>
      <w:r w:rsidR="000834A2">
        <w:t xml:space="preserve">metody a specifika týkající se jednotlivých věkových skupin. </w:t>
      </w:r>
    </w:p>
    <w:p w14:paraId="386BA067" w14:textId="2C28A3D1" w:rsidR="000834A2" w:rsidRDefault="000834A2" w:rsidP="00F02FE5">
      <w:pPr>
        <w:spacing w:line="360" w:lineRule="auto"/>
        <w:jc w:val="both"/>
      </w:pPr>
      <w:r>
        <w:t>Ve čtvrté kapitole jsme se obecně věnovali návykovým látkám</w:t>
      </w:r>
      <w:r w:rsidR="00EE7884">
        <w:t xml:space="preserve"> a na ni navazuje</w:t>
      </w:r>
      <w:r>
        <w:t xml:space="preserve"> pátá kapitola, která pop</w:t>
      </w:r>
      <w:r w:rsidR="00EE7884">
        <w:t>isuje</w:t>
      </w:r>
      <w:r>
        <w:t xml:space="preserve"> vztah mezi návykovými látkami </w:t>
      </w:r>
      <w:r w:rsidR="00EE7884">
        <w:t>a</w:t>
      </w:r>
      <w:r>
        <w:t xml:space="preserve"> dětmi </w:t>
      </w:r>
      <w:r w:rsidR="00EE7884">
        <w:t>nebo</w:t>
      </w:r>
      <w:r>
        <w:t xml:space="preserve"> mládeží. </w:t>
      </w:r>
    </w:p>
    <w:p w14:paraId="77871452" w14:textId="6BBCCAC2" w:rsidR="000834A2" w:rsidRDefault="00EE7884" w:rsidP="00F02FE5">
      <w:pPr>
        <w:spacing w:line="360" w:lineRule="auto"/>
        <w:jc w:val="both"/>
      </w:pPr>
      <w:r>
        <w:t>Druhá</w:t>
      </w:r>
      <w:r w:rsidR="000834A2">
        <w:t xml:space="preserve"> </w:t>
      </w:r>
      <w:r>
        <w:t>část projektu je empirická</w:t>
      </w:r>
      <w:r w:rsidR="000834A2">
        <w:t xml:space="preserve">, </w:t>
      </w:r>
      <w:r>
        <w:t>která se podrobněji věnuje</w:t>
      </w:r>
      <w:r w:rsidR="000834A2">
        <w:t xml:space="preserve"> popisu projektu. Nejprve jsme si definovali cíl, cílovou skupinu, specifika konkrétního zařízení klub Zóna v Olomouci, personální a materiální zajištění, časovou dotaci, financování, propagaci a SWOT analýzu. </w:t>
      </w:r>
    </w:p>
    <w:p w14:paraId="15EEC2CF" w14:textId="3345A62D" w:rsidR="000834A2" w:rsidRDefault="000834A2" w:rsidP="00F02FE5">
      <w:pPr>
        <w:spacing w:line="360" w:lineRule="auto"/>
        <w:jc w:val="both"/>
      </w:pPr>
      <w:r>
        <w:t>Od sedmé kapitoly jsme se již věnovali popisu konkrétních aktivit, které jsme rozdělil</w:t>
      </w:r>
      <w:r w:rsidR="00EE7884">
        <w:t xml:space="preserve">i </w:t>
      </w:r>
      <w:r>
        <w:t xml:space="preserve">na </w:t>
      </w:r>
      <w:r w:rsidR="00EE7884">
        <w:t>a</w:t>
      </w:r>
      <w:r>
        <w:t xml:space="preserve">ktivity pro všechny věkové kategorie, aktivity pro děti ve věku 7-10 let, 10-13 let a 13-15 let. </w:t>
      </w:r>
    </w:p>
    <w:p w14:paraId="31D0B8F1" w14:textId="7407D67F" w:rsidR="00C43B7C" w:rsidRPr="00F02FE5" w:rsidRDefault="000834A2" w:rsidP="00F02FE5">
      <w:pPr>
        <w:spacing w:line="360" w:lineRule="auto"/>
        <w:jc w:val="both"/>
      </w:pPr>
      <w:r>
        <w:t>Hlavním cílem projektu bylo předcházení užívání návykových látek u dětí a mládeže</w:t>
      </w:r>
      <w:r w:rsidR="00EE7884">
        <w:t xml:space="preserve">, kteří </w:t>
      </w:r>
      <w:r>
        <w:t xml:space="preserve">navštěvují nízkoprahová zařízení. K tomuto cíli směrovaly i aktivity, které byly součástí programu. </w:t>
      </w:r>
      <w:r w:rsidR="00C43B7C" w:rsidRPr="00F02FE5">
        <w:br w:type="page"/>
      </w:r>
    </w:p>
    <w:p w14:paraId="1483CED1" w14:textId="77777777" w:rsidR="008B4DFE" w:rsidRDefault="008B4DFE"/>
    <w:p w14:paraId="5D798832" w14:textId="19D4E9F5" w:rsidR="00814833" w:rsidRPr="00814833" w:rsidRDefault="008B4DFE" w:rsidP="00814833">
      <w:pPr>
        <w:pStyle w:val="Nadpis1"/>
        <w:numPr>
          <w:ilvl w:val="0"/>
          <w:numId w:val="0"/>
        </w:numPr>
      </w:pPr>
      <w:bookmarkStart w:id="59" w:name="_Toc132375253"/>
      <w:r>
        <w:t>Použitá literatur</w:t>
      </w:r>
      <w:r w:rsidR="00814833">
        <w:t>a</w:t>
      </w:r>
      <w:bookmarkEnd w:id="59"/>
    </w:p>
    <w:p w14:paraId="0F7F5392" w14:textId="77777777" w:rsidR="00814833" w:rsidRPr="00EE4DA8" w:rsidRDefault="00814833" w:rsidP="00814833"/>
    <w:p w14:paraId="22B5AFD4" w14:textId="18200A63" w:rsidR="00814833" w:rsidRDefault="00814833" w:rsidP="00814833">
      <w:pPr>
        <w:spacing w:line="360" w:lineRule="auto"/>
        <w:jc w:val="both"/>
      </w:pPr>
      <w:r w:rsidRPr="00EE4DA8">
        <w:t>Černý, M. (2010). Základní úrovně provádění primární prevence. In M. Miovský, L. Skácelová, J. Zapletalová &amp; P. Novák (Eds.). Primární prevence rizikového chování ve školství (42-43). Tišnov: Sdružení SCAN.</w:t>
      </w:r>
    </w:p>
    <w:p w14:paraId="203B3C27" w14:textId="77777777" w:rsidR="00814833" w:rsidRPr="00EE4DA8" w:rsidRDefault="00814833" w:rsidP="00814833">
      <w:pPr>
        <w:spacing w:line="360" w:lineRule="auto"/>
        <w:jc w:val="both"/>
      </w:pPr>
    </w:p>
    <w:p w14:paraId="2F271CCD" w14:textId="1B7F62E3" w:rsidR="00814833" w:rsidRDefault="00814833" w:rsidP="00814833">
      <w:pPr>
        <w:spacing w:line="360" w:lineRule="auto"/>
        <w:jc w:val="both"/>
      </w:pPr>
      <w:r w:rsidRPr="00EE4DA8">
        <w:t xml:space="preserve">Česká asociace streetwork, o.s. Pracovní orgán České asociace streetwork, o.s. sdružující nízkoprahové sociální služby (ČAS). Praha, 2008. </w:t>
      </w:r>
    </w:p>
    <w:p w14:paraId="01015338" w14:textId="77777777" w:rsidR="00814833" w:rsidRPr="00EE4DA8" w:rsidRDefault="00814833" w:rsidP="00814833">
      <w:pPr>
        <w:spacing w:line="360" w:lineRule="auto"/>
        <w:jc w:val="both"/>
      </w:pPr>
    </w:p>
    <w:p w14:paraId="0A88B493" w14:textId="2AE23A07" w:rsidR="00814833" w:rsidRDefault="00814833" w:rsidP="00814833">
      <w:pPr>
        <w:spacing w:line="360" w:lineRule="auto"/>
        <w:jc w:val="both"/>
      </w:pPr>
      <w:r w:rsidRPr="00EE4DA8">
        <w:t>EUROPEAN MONITORING CENTRE FOR DRUGS AND DRUG ADDICTION 2009. An overview of the problem drug use (PDU) key indicator. Lisbon: European Monitoring Centre for Drugs and drug Addiction.</w:t>
      </w:r>
    </w:p>
    <w:p w14:paraId="43D8D83D" w14:textId="77777777" w:rsidR="00814833" w:rsidRPr="00EE4DA8" w:rsidRDefault="00814833" w:rsidP="00814833">
      <w:pPr>
        <w:spacing w:line="360" w:lineRule="auto"/>
        <w:jc w:val="both"/>
      </w:pPr>
    </w:p>
    <w:p w14:paraId="3984258C" w14:textId="70EC7C41" w:rsidR="00814833" w:rsidRDefault="00814833" w:rsidP="00814833">
      <w:pPr>
        <w:spacing w:line="360" w:lineRule="auto"/>
        <w:jc w:val="both"/>
      </w:pPr>
      <w:r w:rsidRPr="00EE4DA8">
        <w:t>FRIŠOVÁ, Petra. Místo reflexe v procesu zkušenostního učení. Praha: Univerzita Karlova. Filozofická fakulta, 2009. 129 s.</w:t>
      </w:r>
    </w:p>
    <w:p w14:paraId="3B67B4E9" w14:textId="77777777" w:rsidR="00814833" w:rsidRDefault="00814833" w:rsidP="00814833">
      <w:pPr>
        <w:spacing w:line="360" w:lineRule="auto"/>
        <w:jc w:val="both"/>
      </w:pPr>
    </w:p>
    <w:p w14:paraId="1DA143E7" w14:textId="14942CAF" w:rsidR="00814833" w:rsidRDefault="00814833" w:rsidP="00814833">
      <w:pPr>
        <w:spacing w:line="360" w:lineRule="auto"/>
        <w:jc w:val="both"/>
      </w:pPr>
      <w:r w:rsidRPr="00EE4DA8">
        <w:t>HUTYROVÁ, Miluše, Michal RŮŽIČKA a Jan SPĚVÁČEK. Prevence rizikového a problémového chování. Olomouc: Univerzita Palackého v Olomouci, 2013. ISBN 978-80-244-3725-5.</w:t>
      </w:r>
    </w:p>
    <w:p w14:paraId="1382E77B" w14:textId="77777777" w:rsidR="00814833" w:rsidRPr="00EE4DA8" w:rsidRDefault="00814833" w:rsidP="00814833">
      <w:pPr>
        <w:spacing w:line="360" w:lineRule="auto"/>
        <w:jc w:val="both"/>
      </w:pPr>
    </w:p>
    <w:p w14:paraId="4EB6B8CD" w14:textId="77777777" w:rsidR="00814833" w:rsidRPr="00EE4DA8" w:rsidRDefault="00814833" w:rsidP="00814833">
      <w:pPr>
        <w:spacing w:line="360" w:lineRule="auto"/>
        <w:jc w:val="both"/>
      </w:pPr>
      <w:r w:rsidRPr="00EE4DA8">
        <w:t>KALINA, Kamil. Drogy a drogové závislosti: mezioborový přístup. Praha: Úřad vlády České republiky, c2003. Monografie (Úřad vlády České republiky). ISBN 80-86734-05-6.</w:t>
      </w:r>
    </w:p>
    <w:p w14:paraId="52DC800A" w14:textId="1FF70C1D" w:rsidR="00814833" w:rsidRDefault="00814833" w:rsidP="00814833">
      <w:pPr>
        <w:spacing w:line="360" w:lineRule="auto"/>
        <w:jc w:val="both"/>
      </w:pPr>
      <w:r w:rsidRPr="00EE4DA8">
        <w:t>KRAUS, B., 2008. Základy sociální pedagogiky. Praha: Portál. 216 s. ISBN 978-80-7367-383-3.</w:t>
      </w:r>
    </w:p>
    <w:p w14:paraId="63987160" w14:textId="77777777" w:rsidR="00814833" w:rsidRPr="00EE4DA8" w:rsidRDefault="00814833" w:rsidP="00814833">
      <w:pPr>
        <w:spacing w:line="360" w:lineRule="auto"/>
        <w:jc w:val="both"/>
      </w:pPr>
    </w:p>
    <w:p w14:paraId="7028EB3A" w14:textId="6A425C98" w:rsidR="00814833" w:rsidRDefault="00814833" w:rsidP="00814833">
      <w:pPr>
        <w:spacing w:line="360" w:lineRule="auto"/>
        <w:jc w:val="both"/>
      </w:pPr>
      <w:r w:rsidRPr="00EE4DA8">
        <w:t>MCGRATH, Yuko. Prevence užívání drog mezi mladými lidmi: přehled dostupných informací: nejnovější výzkumné poznatky. [Praha]: Úřad vlády České republiky, c2007. Monografie (Úřad vlády České republiky). ISBN 978-80-87041-16-1.</w:t>
      </w:r>
    </w:p>
    <w:p w14:paraId="0EE72291" w14:textId="77777777" w:rsidR="00814833" w:rsidRPr="00EE4DA8" w:rsidRDefault="00814833" w:rsidP="00814833">
      <w:pPr>
        <w:spacing w:line="360" w:lineRule="auto"/>
        <w:jc w:val="both"/>
      </w:pPr>
    </w:p>
    <w:p w14:paraId="6CD509FA" w14:textId="5425C501" w:rsidR="00814833" w:rsidRDefault="00814833" w:rsidP="00814833">
      <w:pPr>
        <w:spacing w:line="360" w:lineRule="auto"/>
        <w:jc w:val="both"/>
      </w:pPr>
      <w:r w:rsidRPr="00EE4DA8">
        <w:t>Mezinárodní klasifikace nemocí. 10. revize. Duševní poruchy a poruchy chování. Diagnostická kritéria pro výzkum. Psychiatrické centrum, Praha, 1996</w:t>
      </w:r>
    </w:p>
    <w:p w14:paraId="48039745" w14:textId="77777777" w:rsidR="00814833" w:rsidRPr="00EE4DA8" w:rsidRDefault="00814833" w:rsidP="00814833">
      <w:pPr>
        <w:spacing w:line="360" w:lineRule="auto"/>
        <w:jc w:val="both"/>
      </w:pPr>
    </w:p>
    <w:p w14:paraId="43ECAA0A" w14:textId="4CCF1F16" w:rsidR="00814833" w:rsidRDefault="00814833" w:rsidP="00814833">
      <w:pPr>
        <w:spacing w:line="360" w:lineRule="auto"/>
        <w:jc w:val="both"/>
      </w:pPr>
      <w:r w:rsidRPr="00EE4DA8">
        <w:t>MŠMT (2005). Standardy odborné způsobilosti poskytovatelů programů primární prevence užívání návykových látek. Praha: MŠMT.</w:t>
      </w:r>
    </w:p>
    <w:p w14:paraId="40E873D9" w14:textId="77777777" w:rsidR="00814833" w:rsidRPr="00EE4DA8" w:rsidRDefault="00814833" w:rsidP="00814833">
      <w:pPr>
        <w:spacing w:line="360" w:lineRule="auto"/>
        <w:jc w:val="both"/>
      </w:pPr>
    </w:p>
    <w:p w14:paraId="694422F6" w14:textId="6988E008" w:rsidR="00814833" w:rsidRDefault="00814833" w:rsidP="00814833">
      <w:pPr>
        <w:spacing w:line="360" w:lineRule="auto"/>
        <w:jc w:val="both"/>
      </w:pPr>
      <w:r w:rsidRPr="00EE4DA8">
        <w:t xml:space="preserve">MŠMT (5.11.2010). Metodické doporučení k primární prevenci rizikového chování u dětí, žáků a studentů ve školách a školských zařízeních. Staženo 7.11.2010 z </w:t>
      </w:r>
      <w:hyperlink r:id="rId20" w:history="1">
        <w:r w:rsidRPr="00FA2BB2">
          <w:rPr>
            <w:rStyle w:val="Hypertextovodkaz"/>
          </w:rPr>
          <w:t>http://www.msmt.cz/socialni-programy/metodicke-doporuceni-k-primarni-prevenci-rizikoveho-chovani</w:t>
        </w:r>
      </w:hyperlink>
    </w:p>
    <w:p w14:paraId="140DEB0B" w14:textId="77777777" w:rsidR="00814833" w:rsidRPr="00EE4DA8" w:rsidRDefault="00814833" w:rsidP="00814833">
      <w:pPr>
        <w:spacing w:line="360" w:lineRule="auto"/>
        <w:jc w:val="both"/>
      </w:pPr>
    </w:p>
    <w:p w14:paraId="75FE35B1" w14:textId="43077955" w:rsidR="00814833" w:rsidRDefault="00814833" w:rsidP="00814833">
      <w:pPr>
        <w:spacing w:line="360" w:lineRule="auto"/>
        <w:jc w:val="both"/>
      </w:pPr>
      <w:r w:rsidRPr="00EE4DA8">
        <w:t>Nešpor K., Csémy L.: Léčba a prevence závislostí. Příručka pro praxi. Psychiatrické centrum Praha, 1996</w:t>
      </w:r>
    </w:p>
    <w:p w14:paraId="10C69756" w14:textId="77777777" w:rsidR="00814833" w:rsidRDefault="00814833" w:rsidP="00814833">
      <w:pPr>
        <w:spacing w:line="360" w:lineRule="auto"/>
        <w:jc w:val="both"/>
      </w:pPr>
    </w:p>
    <w:p w14:paraId="345ED0F2" w14:textId="2DA86F79" w:rsidR="00814833" w:rsidRDefault="00814833" w:rsidP="00814833">
      <w:pPr>
        <w:spacing w:line="360" w:lineRule="auto"/>
        <w:jc w:val="both"/>
      </w:pPr>
      <w:r w:rsidRPr="00EE4DA8">
        <w:t xml:space="preserve">NEŠPOR, Karel. Návykové chování a závislost: současné poznatky a perspektivy léčby. 5., rozšířené vydání. Praha: Portál, 2018. ISBN 978-80-262-1357-4. </w:t>
      </w:r>
    </w:p>
    <w:p w14:paraId="31C93566" w14:textId="77777777" w:rsidR="00814833" w:rsidRPr="00EE4DA8" w:rsidRDefault="00814833" w:rsidP="00814833">
      <w:pPr>
        <w:spacing w:line="360" w:lineRule="auto"/>
        <w:jc w:val="both"/>
      </w:pPr>
    </w:p>
    <w:p w14:paraId="3482A151" w14:textId="0F1245A0" w:rsidR="00814833" w:rsidRDefault="00814833" w:rsidP="00814833">
      <w:pPr>
        <w:spacing w:line="360" w:lineRule="auto"/>
        <w:jc w:val="both"/>
      </w:pPr>
      <w:r w:rsidRPr="00EE4DA8">
        <w:t xml:space="preserve">RADIMECKÝ, Josef a Barbara JANÍKOVÁ, DANĚČKOVÁ, Tereza, ed. Prevence a adiktologie pro odborníky pracující v ústavní výchově a preventivně výchovné péči: učební podklady ke kurzu. Praha: Centrum adiktologie PK 1. lékařské fakulty a VFN, Univerzita Karlova, 2007. ISBN 978-80-239-9961-7. </w:t>
      </w:r>
    </w:p>
    <w:p w14:paraId="4B05CE1C" w14:textId="77777777" w:rsidR="00814833" w:rsidRPr="00EE4DA8" w:rsidRDefault="00814833" w:rsidP="00814833">
      <w:pPr>
        <w:spacing w:line="360" w:lineRule="auto"/>
        <w:jc w:val="both"/>
      </w:pPr>
    </w:p>
    <w:p w14:paraId="12736C42" w14:textId="77777777" w:rsidR="00814833" w:rsidRPr="00EE4DA8" w:rsidRDefault="00814833" w:rsidP="00814833">
      <w:pPr>
        <w:spacing w:line="360" w:lineRule="auto"/>
        <w:jc w:val="both"/>
      </w:pPr>
      <w:r>
        <w:t xml:space="preserve">SKÁCELOVÁ, Lenka. </w:t>
      </w:r>
      <w:r w:rsidRPr="00EE4DA8">
        <w:t>Metodika práce s dětmi</w:t>
      </w:r>
      <w:r>
        <w:t xml:space="preserve"> v</w:t>
      </w:r>
      <w:r w:rsidRPr="00EE4DA8">
        <w:t xml:space="preserve"> oblasti primární prevence rizikových jevů</w:t>
      </w:r>
      <w:r>
        <w:t>. Praha: Univerzita Karlova. Klinika Adiktologie, 2012.</w:t>
      </w:r>
    </w:p>
    <w:p w14:paraId="7AC2BDA1" w14:textId="77777777" w:rsidR="00814833" w:rsidRPr="00EE4DA8" w:rsidRDefault="00814833" w:rsidP="00814833">
      <w:pPr>
        <w:spacing w:line="360" w:lineRule="auto"/>
        <w:jc w:val="both"/>
      </w:pPr>
    </w:p>
    <w:p w14:paraId="60FEB6A5" w14:textId="77777777" w:rsidR="00814833" w:rsidRDefault="00814833" w:rsidP="00814833">
      <w:pPr>
        <w:spacing w:line="360" w:lineRule="auto"/>
        <w:jc w:val="both"/>
      </w:pPr>
    </w:p>
    <w:p w14:paraId="1DACA578" w14:textId="61A062E4" w:rsidR="008B4DFE" w:rsidRDefault="008B4DFE" w:rsidP="00814833">
      <w:pPr>
        <w:spacing w:line="360" w:lineRule="auto"/>
        <w:jc w:val="both"/>
      </w:pPr>
      <w:r>
        <w:br w:type="page"/>
      </w:r>
    </w:p>
    <w:p w14:paraId="43263C3E" w14:textId="146889F4" w:rsidR="00814833" w:rsidRDefault="008B4DFE" w:rsidP="00814833">
      <w:pPr>
        <w:pStyle w:val="Nadpis1"/>
        <w:numPr>
          <w:ilvl w:val="0"/>
          <w:numId w:val="0"/>
        </w:numPr>
      </w:pPr>
      <w:bookmarkStart w:id="60" w:name="_Toc132375254"/>
      <w:r>
        <w:lastRenderedPageBreak/>
        <w:t>Elektronické zdroje</w:t>
      </w:r>
      <w:bookmarkEnd w:id="60"/>
      <w:r>
        <w:t xml:space="preserve">  </w:t>
      </w:r>
    </w:p>
    <w:p w14:paraId="098117BB" w14:textId="77777777" w:rsidR="00814833" w:rsidRPr="00814833" w:rsidRDefault="00814833" w:rsidP="00814833"/>
    <w:p w14:paraId="2CE1E0DB" w14:textId="38781C5A" w:rsidR="00814833" w:rsidRDefault="00814833" w:rsidP="00814833">
      <w:pPr>
        <w:spacing w:line="360" w:lineRule="auto"/>
        <w:jc w:val="both"/>
      </w:pPr>
      <w:r w:rsidRPr="00814833">
        <w:t xml:space="preserve">Drogy. Škola s nadhledem – zábavné online procvičování od základky po maturitu [online]. Dostupné z: </w:t>
      </w:r>
      <w:hyperlink r:id="rId21" w:history="1">
        <w:r w:rsidRPr="00814833">
          <w:rPr>
            <w:rStyle w:val="Hypertextovodkaz"/>
          </w:rPr>
          <w:t>https://www.skolasnadhledem.cz/game/5008</w:t>
        </w:r>
      </w:hyperlink>
      <w:r w:rsidRPr="00814833">
        <w:t xml:space="preserve"> </w:t>
      </w:r>
    </w:p>
    <w:p w14:paraId="72E4841B" w14:textId="77777777" w:rsidR="00814833" w:rsidRPr="00814833" w:rsidRDefault="00814833" w:rsidP="00814833">
      <w:pPr>
        <w:spacing w:line="360" w:lineRule="auto"/>
        <w:jc w:val="both"/>
      </w:pPr>
    </w:p>
    <w:p w14:paraId="707BEC3A" w14:textId="43ACF0BA" w:rsidR="00814833" w:rsidRDefault="00814833" w:rsidP="00814833">
      <w:pPr>
        <w:spacing w:line="360" w:lineRule="auto"/>
        <w:jc w:val="both"/>
      </w:pPr>
      <w:r w:rsidRPr="00814833">
        <w:t xml:space="preserve">Duha. Duha [online]. Dostupné z: </w:t>
      </w:r>
      <w:hyperlink r:id="rId22" w:history="1">
        <w:r w:rsidRPr="00814833">
          <w:rPr>
            <w:rStyle w:val="Hypertextovodkaz"/>
          </w:rPr>
          <w:t>http://www.mojeduha.cz/clanky/9/2015_deti</w:t>
        </w:r>
      </w:hyperlink>
      <w:r w:rsidRPr="00814833">
        <w:t xml:space="preserve"> </w:t>
      </w:r>
    </w:p>
    <w:p w14:paraId="5C9BDF38" w14:textId="77777777" w:rsidR="00814833" w:rsidRPr="00814833" w:rsidRDefault="00814833" w:rsidP="00814833">
      <w:pPr>
        <w:spacing w:line="360" w:lineRule="auto"/>
        <w:jc w:val="both"/>
      </w:pPr>
    </w:p>
    <w:p w14:paraId="5D224F86" w14:textId="62CF4467" w:rsidR="00814833" w:rsidRDefault="00814833" w:rsidP="00814833">
      <w:pPr>
        <w:spacing w:line="360" w:lineRule="auto"/>
        <w:jc w:val="both"/>
        <w:rPr>
          <w:rStyle w:val="Hypertextovodkaz"/>
        </w:rPr>
      </w:pPr>
      <w:r w:rsidRPr="00814833">
        <w:t xml:space="preserve">Charita Olomouc [online]. Dostupné z: </w:t>
      </w:r>
      <w:hyperlink r:id="rId23" w:history="1">
        <w:r w:rsidRPr="00814833">
          <w:rPr>
            <w:rStyle w:val="Hypertextovodkaz"/>
          </w:rPr>
          <w:t>https://www.olomouc.charita.cz/nase-sluzby/rodiny-a-deti/nzdm/</w:t>
        </w:r>
      </w:hyperlink>
    </w:p>
    <w:p w14:paraId="4480142F" w14:textId="77777777" w:rsidR="00814833" w:rsidRPr="00814833" w:rsidRDefault="00814833" w:rsidP="00814833">
      <w:pPr>
        <w:spacing w:line="360" w:lineRule="auto"/>
        <w:jc w:val="both"/>
      </w:pPr>
    </w:p>
    <w:p w14:paraId="0851BB99" w14:textId="00933714" w:rsidR="00814833" w:rsidRDefault="00814833" w:rsidP="00814833">
      <w:pPr>
        <w:spacing w:line="360" w:lineRule="auto"/>
        <w:jc w:val="both"/>
      </w:pPr>
      <w:r w:rsidRPr="00814833">
        <w:t xml:space="preserve">Meditační cvičení pro děti a dospívající | Psychologie.cz. Homepage | Psychologie.cz [online]. Copyright © Copyright Mindlab s.r.o. [cit. 31.03.2023]. Dostupné z: </w:t>
      </w:r>
      <w:hyperlink r:id="rId24" w:history="1">
        <w:r w:rsidRPr="00814833">
          <w:rPr>
            <w:rStyle w:val="Hypertextovodkaz"/>
          </w:rPr>
          <w:t>https://psychologie.cz/meditacni-cviceni-pro-deti-dospivajici/</w:t>
        </w:r>
      </w:hyperlink>
      <w:r w:rsidRPr="00814833">
        <w:t xml:space="preserve"> </w:t>
      </w:r>
    </w:p>
    <w:p w14:paraId="2AB4B23D" w14:textId="77777777" w:rsidR="00814833" w:rsidRPr="00814833" w:rsidRDefault="00814833" w:rsidP="00814833">
      <w:pPr>
        <w:spacing w:line="360" w:lineRule="auto"/>
        <w:jc w:val="both"/>
      </w:pPr>
    </w:p>
    <w:p w14:paraId="42968FFC" w14:textId="71269BEF" w:rsidR="00814833" w:rsidRDefault="00814833" w:rsidP="00814833">
      <w:pPr>
        <w:spacing w:line="360" w:lineRule="auto"/>
        <w:jc w:val="both"/>
      </w:pPr>
      <w:r w:rsidRPr="00814833">
        <w:t xml:space="preserve">Nízkoprahové zařízení pro děti a mládež – Společenství Romů na Moravě. Společenství Romů na Moravě – Romano jekhetaniben pre Morava [online]. Copyright © 2023 [cit. 03.04.2023]. Dostupné z: </w:t>
      </w:r>
      <w:hyperlink r:id="rId25" w:history="1">
        <w:r w:rsidRPr="00814833">
          <w:rPr>
            <w:rStyle w:val="Hypertextovodkaz"/>
          </w:rPr>
          <w:t>http://www.srnm.cz/nizkoprahove-zarizeni-pro-deti-a-mladez/</w:t>
        </w:r>
      </w:hyperlink>
      <w:r w:rsidRPr="00814833">
        <w:t xml:space="preserve"> </w:t>
      </w:r>
    </w:p>
    <w:p w14:paraId="713919FE" w14:textId="77777777" w:rsidR="00814833" w:rsidRPr="00814833" w:rsidRDefault="00814833" w:rsidP="00814833">
      <w:pPr>
        <w:spacing w:line="360" w:lineRule="auto"/>
        <w:jc w:val="both"/>
      </w:pPr>
    </w:p>
    <w:p w14:paraId="251E8141" w14:textId="36A718BD" w:rsidR="00814833" w:rsidRDefault="00814833" w:rsidP="00814833">
      <w:pPr>
        <w:spacing w:line="360" w:lineRule="auto"/>
        <w:jc w:val="both"/>
        <w:rPr>
          <w:rStyle w:val="Hypertextovodkaz"/>
          <w:color w:val="000000" w:themeColor="text1"/>
          <w:u w:val="none"/>
        </w:rPr>
      </w:pPr>
      <w:r w:rsidRPr="00814833">
        <w:rPr>
          <w:rStyle w:val="Hypertextovodkaz"/>
          <w:color w:val="000000" w:themeColor="text1"/>
          <w:u w:val="none"/>
        </w:rPr>
        <w:t xml:space="preserve">Nízkoprahové zařízení pro děti a mládež v Olomouci | Společnost Podané ruce. Společnost Podané ruce [online]. Copyright © 2023 [cit. 03.04.2023]. Dostupné z: </w:t>
      </w:r>
      <w:hyperlink r:id="rId26" w:history="1">
        <w:r w:rsidRPr="00814833">
          <w:rPr>
            <w:rStyle w:val="Hypertextovodkaz"/>
            <w:u w:val="none"/>
          </w:rPr>
          <w:t>https://podaneruce.cz/centra-sluzby/nzdm-olomouc/</w:t>
        </w:r>
      </w:hyperlink>
      <w:r w:rsidRPr="00814833">
        <w:rPr>
          <w:rStyle w:val="Hypertextovodkaz"/>
          <w:color w:val="000000" w:themeColor="text1"/>
          <w:u w:val="none"/>
        </w:rPr>
        <w:t xml:space="preserve"> </w:t>
      </w:r>
    </w:p>
    <w:p w14:paraId="436CE10D" w14:textId="77777777" w:rsidR="00814833" w:rsidRPr="00814833" w:rsidRDefault="00814833" w:rsidP="00814833">
      <w:pPr>
        <w:spacing w:line="360" w:lineRule="auto"/>
        <w:jc w:val="both"/>
        <w:rPr>
          <w:rStyle w:val="Hypertextovodkaz"/>
          <w:color w:val="000000" w:themeColor="text1"/>
          <w:u w:val="none"/>
        </w:rPr>
      </w:pPr>
    </w:p>
    <w:p w14:paraId="1E5151C3" w14:textId="43029A1F" w:rsidR="00814833" w:rsidRDefault="00814833" w:rsidP="00814833">
      <w:pPr>
        <w:spacing w:line="360" w:lineRule="auto"/>
        <w:jc w:val="both"/>
        <w:rPr>
          <w:rStyle w:val="Hypertextovodkaz"/>
        </w:rPr>
      </w:pPr>
      <w:r w:rsidRPr="00814833">
        <w:t xml:space="preserve">NZDM Miriklo. Aktuality [online]. Copyright © Statutární město Olomouc [cit. 03.04.2023]. Dostupné z: </w:t>
      </w:r>
      <w:hyperlink r:id="rId27" w:history="1">
        <w:r w:rsidRPr="00814833">
          <w:rPr>
            <w:rStyle w:val="Hypertextovodkaz"/>
          </w:rPr>
          <w:t>https://www.olomouc.eu/obcan/socialni-sluzby/socialni-sluzby/nzdm-miriklo/detail=8171</w:t>
        </w:r>
      </w:hyperlink>
    </w:p>
    <w:p w14:paraId="55DF6E67" w14:textId="77777777" w:rsidR="00814833" w:rsidRPr="00814833" w:rsidRDefault="00814833" w:rsidP="00814833">
      <w:pPr>
        <w:spacing w:line="360" w:lineRule="auto"/>
        <w:jc w:val="both"/>
      </w:pPr>
    </w:p>
    <w:p w14:paraId="30BA73B1" w14:textId="779B48C5" w:rsidR="00814833" w:rsidRDefault="00814833" w:rsidP="00814833">
      <w:pPr>
        <w:spacing w:line="360" w:lineRule="auto"/>
        <w:jc w:val="both"/>
      </w:pPr>
      <w:r w:rsidRPr="00814833">
        <w:t xml:space="preserve">O umění odmítnout – ČT edu – Česká televize. Vzdělávací videa pro školu i zábavné učení doma – ČT edu – Česká televize [online]. Copyright © Česká televize 1996 [cit. 03.04.2023]. Dostupné z: </w:t>
      </w:r>
      <w:hyperlink r:id="rId28" w:history="1">
        <w:r w:rsidRPr="00814833">
          <w:rPr>
            <w:rStyle w:val="Hypertextovodkaz"/>
          </w:rPr>
          <w:t>https://edu.ceskatelevize.cz/video/4743-o-umeni-odmitnout</w:t>
        </w:r>
      </w:hyperlink>
      <w:r w:rsidRPr="00814833">
        <w:t xml:space="preserve"> </w:t>
      </w:r>
    </w:p>
    <w:p w14:paraId="1B43A83A" w14:textId="77777777" w:rsidR="00814833" w:rsidRPr="00814833" w:rsidRDefault="00814833" w:rsidP="00814833">
      <w:pPr>
        <w:spacing w:line="360" w:lineRule="auto"/>
        <w:jc w:val="both"/>
      </w:pPr>
    </w:p>
    <w:p w14:paraId="7BF51C92" w14:textId="77777777" w:rsidR="00814833" w:rsidRPr="00814833" w:rsidRDefault="00814833" w:rsidP="00814833">
      <w:pPr>
        <w:spacing w:line="360" w:lineRule="auto"/>
        <w:jc w:val="both"/>
      </w:pPr>
      <w:r w:rsidRPr="00814833">
        <w:t xml:space="preserve">Pedagogové proti drogám. Program preventivních aktivit uplatňovaných na školách a školských zařízeních. MŠMT, Praha, 1999. Kniha online: </w:t>
      </w:r>
      <w:hyperlink r:id="rId29" w:history="1">
        <w:r w:rsidRPr="00814833">
          <w:rPr>
            <w:rStyle w:val="Hypertextovodkaz"/>
          </w:rPr>
          <w:t>https://www.drogyinfo.cz/data/obj_files/1638/329/prevence_uzivani_drog_mezi_mladezi_web.pdf</w:t>
        </w:r>
      </w:hyperlink>
      <w:r w:rsidRPr="00814833">
        <w:t xml:space="preserve"> </w:t>
      </w:r>
    </w:p>
    <w:p w14:paraId="055613FD" w14:textId="0D9979E3" w:rsidR="00814833" w:rsidRDefault="00814833" w:rsidP="00814833">
      <w:pPr>
        <w:spacing w:line="360" w:lineRule="auto"/>
        <w:jc w:val="both"/>
      </w:pPr>
      <w:r w:rsidRPr="00814833">
        <w:lastRenderedPageBreak/>
        <w:t xml:space="preserve">Prohlížeč | MKN-10 klasifikace. Prohlížeč | MKN-10 klasifikace [online]. Dostupné z: </w:t>
      </w:r>
      <w:hyperlink r:id="rId30" w:history="1">
        <w:r w:rsidRPr="00814833">
          <w:rPr>
            <w:rStyle w:val="Hypertextovodkaz"/>
          </w:rPr>
          <w:t>https://mkn10.uzis.cz/prohlizec/F10-F19</w:t>
        </w:r>
      </w:hyperlink>
      <w:r w:rsidRPr="00814833">
        <w:t xml:space="preserve"> </w:t>
      </w:r>
    </w:p>
    <w:p w14:paraId="53E5B183" w14:textId="77777777" w:rsidR="00814833" w:rsidRPr="00814833" w:rsidRDefault="00814833" w:rsidP="00814833">
      <w:pPr>
        <w:spacing w:line="360" w:lineRule="auto"/>
        <w:jc w:val="both"/>
      </w:pPr>
    </w:p>
    <w:p w14:paraId="524989A1" w14:textId="77777777" w:rsidR="00814833" w:rsidRPr="00814833" w:rsidRDefault="00814833" w:rsidP="00814833">
      <w:pPr>
        <w:spacing w:line="360" w:lineRule="auto"/>
        <w:jc w:val="both"/>
      </w:pPr>
      <w:r w:rsidRPr="00814833">
        <w:t xml:space="preserve">Vzdělávací materiál projektu Zlepšení podmínek výuky v ZŠ Sloup. Zssloup.cz [online]. Dostupné z: </w:t>
      </w:r>
      <w:hyperlink r:id="rId31" w:history="1">
        <w:r w:rsidRPr="00814833">
          <w:rPr>
            <w:rStyle w:val="Hypertextovodkaz"/>
          </w:rPr>
          <w:t>http://www.zssloup.net/EU_sablony/inovace_prirodni_vedy/prirodni_vedy_clovek_zdravi/54.pdf</w:t>
        </w:r>
      </w:hyperlink>
    </w:p>
    <w:p w14:paraId="7F85455E" w14:textId="77777777" w:rsidR="00814833" w:rsidRDefault="00814833" w:rsidP="00814833"/>
    <w:p w14:paraId="356B473E" w14:textId="77777777" w:rsidR="008B4DFE" w:rsidRPr="008B4DFE" w:rsidRDefault="008B4DFE" w:rsidP="008B4DFE">
      <w:pPr>
        <w:spacing w:after="120" w:line="360" w:lineRule="auto"/>
        <w:jc w:val="both"/>
        <w:rPr>
          <w:sz w:val="22"/>
          <w:szCs w:val="22"/>
        </w:rPr>
      </w:pPr>
    </w:p>
    <w:p w14:paraId="31DBDE06" w14:textId="77777777" w:rsidR="008B4DFE" w:rsidRDefault="008B4DFE">
      <w:pPr>
        <w:rPr>
          <w:rFonts w:eastAsiaTheme="majorEastAsia" w:cstheme="majorBidi"/>
          <w:b/>
          <w:color w:val="000000" w:themeColor="text1"/>
          <w:sz w:val="28"/>
          <w:szCs w:val="32"/>
        </w:rPr>
      </w:pPr>
      <w:r>
        <w:br w:type="page"/>
      </w:r>
    </w:p>
    <w:p w14:paraId="346F1AB0" w14:textId="77777777" w:rsidR="008B4DFE" w:rsidRDefault="008B4DFE" w:rsidP="008B4DFE">
      <w:pPr>
        <w:pStyle w:val="Nadpis1"/>
        <w:numPr>
          <w:ilvl w:val="0"/>
          <w:numId w:val="0"/>
        </w:numPr>
        <w:spacing w:after="240" w:line="360" w:lineRule="auto"/>
        <w:jc w:val="both"/>
      </w:pPr>
      <w:bookmarkStart w:id="61" w:name="_Toc132375255"/>
      <w:r>
        <w:lastRenderedPageBreak/>
        <w:t>Seznam zkratek</w:t>
      </w:r>
      <w:bookmarkEnd w:id="61"/>
    </w:p>
    <w:p w14:paraId="3BC99275" w14:textId="77777777" w:rsidR="002366BD" w:rsidRPr="00B678D2" w:rsidRDefault="002366BD" w:rsidP="008B4DFE">
      <w:pPr>
        <w:spacing w:after="120" w:line="360" w:lineRule="auto"/>
        <w:jc w:val="both"/>
      </w:pPr>
      <w:r w:rsidRPr="00B678D2">
        <w:t>MŠMT</w:t>
      </w:r>
      <w:r>
        <w:t>: Ministerstvo školství, mládeže a tělovýchovy</w:t>
      </w:r>
    </w:p>
    <w:p w14:paraId="3F045E7B" w14:textId="77777777" w:rsidR="002366BD" w:rsidRPr="00B678D2" w:rsidRDefault="002366BD" w:rsidP="008B4DFE">
      <w:pPr>
        <w:spacing w:after="120" w:line="360" w:lineRule="auto"/>
        <w:jc w:val="both"/>
      </w:pPr>
      <w:r w:rsidRPr="00B678D2">
        <w:t>NZDM</w:t>
      </w:r>
      <w:r>
        <w:t xml:space="preserve">: Nízkoprahové zařízení pro děti a mládež </w:t>
      </w:r>
    </w:p>
    <w:p w14:paraId="25A97591" w14:textId="77777777" w:rsidR="002366BD" w:rsidRDefault="002366BD" w:rsidP="008B4DFE">
      <w:pPr>
        <w:spacing w:after="120" w:line="360" w:lineRule="auto"/>
        <w:jc w:val="both"/>
      </w:pPr>
      <w:r>
        <w:t xml:space="preserve">SVČ: Středisko volného času </w:t>
      </w:r>
    </w:p>
    <w:p w14:paraId="71101031" w14:textId="77777777" w:rsidR="002366BD" w:rsidRDefault="002366BD" w:rsidP="008B4DFE">
      <w:pPr>
        <w:spacing w:after="120" w:line="360" w:lineRule="auto"/>
        <w:jc w:val="both"/>
      </w:pPr>
      <w:r>
        <w:t xml:space="preserve">SWOT: </w:t>
      </w:r>
      <w:r w:rsidRPr="002366BD">
        <w:t>Strengths, Weaknesses, Opportunities, Threats – Siln</w:t>
      </w:r>
      <w:r>
        <w:t>é,</w:t>
      </w:r>
      <w:r w:rsidRPr="002366BD">
        <w:t xml:space="preserve"> Slabé, Příležitosti, Hrozby</w:t>
      </w:r>
    </w:p>
    <w:p w14:paraId="104A23CF" w14:textId="77777777" w:rsidR="002366BD" w:rsidRDefault="002366BD" w:rsidP="008B4DFE">
      <w:pPr>
        <w:spacing w:after="120" w:line="360" w:lineRule="auto"/>
        <w:jc w:val="both"/>
      </w:pPr>
      <w:r w:rsidRPr="00B678D2">
        <w:t>WHO</w:t>
      </w:r>
      <w:r>
        <w:t xml:space="preserve">: World health organization – Světová zdravotnická organizace </w:t>
      </w:r>
    </w:p>
    <w:p w14:paraId="074C875B" w14:textId="77777777" w:rsidR="002366BD" w:rsidRPr="00B678D2" w:rsidRDefault="002366BD" w:rsidP="008B4DFE">
      <w:pPr>
        <w:spacing w:after="120" w:line="360" w:lineRule="auto"/>
        <w:jc w:val="both"/>
      </w:pPr>
      <w:r w:rsidRPr="00B678D2">
        <w:t>ZŠ</w:t>
      </w:r>
      <w:r>
        <w:t>: Základní škola</w:t>
      </w:r>
    </w:p>
    <w:p w14:paraId="6036A1D1" w14:textId="2AEAAE89" w:rsidR="008B4DFE" w:rsidRDefault="008B4DFE">
      <w:r>
        <w:br w:type="page"/>
      </w:r>
    </w:p>
    <w:p w14:paraId="30159C59" w14:textId="77777777" w:rsidR="008B4DFE" w:rsidRDefault="008B4DFE" w:rsidP="008B4DFE">
      <w:pPr>
        <w:pStyle w:val="Nadpis1"/>
        <w:numPr>
          <w:ilvl w:val="0"/>
          <w:numId w:val="0"/>
        </w:numPr>
        <w:spacing w:line="360" w:lineRule="auto"/>
        <w:jc w:val="both"/>
      </w:pPr>
      <w:bookmarkStart w:id="62" w:name="_Toc132375256"/>
      <w:r w:rsidRPr="008B4DFE">
        <w:lastRenderedPageBreak/>
        <w:t>Seznam</w:t>
      </w:r>
      <w:r>
        <w:t xml:space="preserve"> příloh</w:t>
      </w:r>
      <w:bookmarkEnd w:id="62"/>
      <w:r>
        <w:t xml:space="preserve"> </w:t>
      </w:r>
    </w:p>
    <w:p w14:paraId="481BC70B" w14:textId="77777777" w:rsidR="008B4DFE" w:rsidRDefault="008B4DFE" w:rsidP="008B4DFE">
      <w:pPr>
        <w:spacing w:after="120" w:line="360" w:lineRule="auto"/>
        <w:jc w:val="both"/>
      </w:pPr>
      <w:r w:rsidRPr="008B4DFE">
        <w:t xml:space="preserve">Příloha č.1: obrázky pro aktivitu „Co dáváme do našeho těla“ </w:t>
      </w:r>
    </w:p>
    <w:p w14:paraId="6CAFBA20" w14:textId="77777777" w:rsidR="008B4DFE" w:rsidRDefault="008B4DFE" w:rsidP="008B4DFE">
      <w:pPr>
        <w:spacing w:after="120" w:line="360" w:lineRule="auto"/>
        <w:jc w:val="both"/>
      </w:pPr>
      <w:r w:rsidRPr="008B4DFE">
        <w:t>Příloha č.2: kruh pro aktivitu „Co dáváme do našeho těla“</w:t>
      </w:r>
    </w:p>
    <w:p w14:paraId="2C844241" w14:textId="77777777" w:rsidR="008B4DFE" w:rsidRDefault="008B4DFE" w:rsidP="008B4DFE">
      <w:pPr>
        <w:spacing w:after="120" w:line="360" w:lineRule="auto"/>
        <w:jc w:val="both"/>
      </w:pPr>
      <w:r w:rsidRPr="008B4DFE">
        <w:t>Příloha č.3: Smajlíci pro aktivitu „Řekni NE“</w:t>
      </w:r>
    </w:p>
    <w:p w14:paraId="68EE8F5A" w14:textId="77777777" w:rsidR="008B4DFE" w:rsidRDefault="008B4DFE" w:rsidP="008B4DFE">
      <w:pPr>
        <w:spacing w:after="120" w:line="360" w:lineRule="auto"/>
        <w:jc w:val="both"/>
      </w:pPr>
      <w:r w:rsidRPr="008B4DFE">
        <w:t>Příloha č.4: Seznam situací pro aktivitu „Kdy mám důvěřovat“</w:t>
      </w:r>
    </w:p>
    <w:p w14:paraId="400E9A0C" w14:textId="1FA0014C" w:rsidR="00797814" w:rsidRDefault="00797814" w:rsidP="008B4DFE">
      <w:pPr>
        <w:spacing w:after="120" w:line="360" w:lineRule="auto"/>
        <w:jc w:val="both"/>
      </w:pPr>
      <w:r w:rsidRPr="00797814">
        <w:t>Příloha č.</w:t>
      </w:r>
      <w:r w:rsidR="002366BD">
        <w:t>5</w:t>
      </w:r>
      <w:r w:rsidRPr="00797814">
        <w:t>: Příběhy určené pro aktivitu „Situace“</w:t>
      </w:r>
    </w:p>
    <w:p w14:paraId="728049FC" w14:textId="5A2A9B22" w:rsidR="00797814" w:rsidRDefault="00797814" w:rsidP="008B4DFE">
      <w:pPr>
        <w:spacing w:after="120" w:line="360" w:lineRule="auto"/>
        <w:jc w:val="both"/>
      </w:pPr>
      <w:r w:rsidRPr="00797814">
        <w:t>Příloha č.</w:t>
      </w:r>
      <w:r w:rsidR="002366BD">
        <w:t>6</w:t>
      </w:r>
      <w:r w:rsidRPr="00797814">
        <w:t>: Výroky pro aktivitu „Co by kdyby…“</w:t>
      </w:r>
    </w:p>
    <w:p w14:paraId="51E51645" w14:textId="03F813F0" w:rsidR="00FE0C52" w:rsidRDefault="00FE0C52" w:rsidP="008B4DFE">
      <w:pPr>
        <w:spacing w:after="120" w:line="360" w:lineRule="auto"/>
        <w:jc w:val="both"/>
      </w:pPr>
      <w:r w:rsidRPr="00FE0C52">
        <w:t>Příloha č.</w:t>
      </w:r>
      <w:r w:rsidR="002366BD">
        <w:t>7</w:t>
      </w:r>
      <w:r w:rsidRPr="00FE0C52">
        <w:t>: Er</w:t>
      </w:r>
      <w:r>
        <w:t>b</w:t>
      </w:r>
    </w:p>
    <w:p w14:paraId="00EDF27D" w14:textId="30D1A970" w:rsidR="002B5FEC" w:rsidRPr="008B4DFE" w:rsidRDefault="008B4DFE" w:rsidP="008B4DFE">
      <w:pPr>
        <w:pStyle w:val="Nadpis1"/>
        <w:numPr>
          <w:ilvl w:val="0"/>
          <w:numId w:val="0"/>
        </w:numPr>
        <w:spacing w:line="360" w:lineRule="auto"/>
      </w:pPr>
      <w:r>
        <w:br w:type="page"/>
      </w:r>
    </w:p>
    <w:p w14:paraId="0F2419C9" w14:textId="77777777" w:rsidR="002B5FEC" w:rsidRDefault="002B5FEC">
      <w:pPr>
        <w:rPr>
          <w:b/>
          <w:bCs/>
        </w:rPr>
      </w:pPr>
    </w:p>
    <w:p w14:paraId="4A3220F7" w14:textId="74A1ED78" w:rsidR="00B57E93" w:rsidRDefault="008B4DFE" w:rsidP="00AC29C0">
      <w:pPr>
        <w:spacing w:after="120" w:line="360" w:lineRule="auto"/>
        <w:jc w:val="both"/>
        <w:rPr>
          <w:b/>
          <w:bCs/>
        </w:rPr>
      </w:pPr>
      <w:r>
        <w:rPr>
          <w:b/>
          <w:bCs/>
          <w:sz w:val="28"/>
          <w:szCs w:val="28"/>
        </w:rPr>
        <w:t xml:space="preserve">Příloha č.1: obrázky pro aktivitu „Co dáváme do našeho těla“ </w:t>
      </w:r>
    </w:p>
    <w:p w14:paraId="27338E79" w14:textId="388490FA" w:rsidR="00AC42C3" w:rsidRPr="00AC42C3" w:rsidRDefault="00632BA9" w:rsidP="00AC42C3">
      <w:r w:rsidRPr="00AC42C3">
        <w:rPr>
          <w:noProof/>
        </w:rPr>
        <w:drawing>
          <wp:anchor distT="0" distB="0" distL="114300" distR="114300" simplePos="0" relativeHeight="251656192" behindDoc="1" locked="0" layoutInCell="1" allowOverlap="1" wp14:anchorId="2DD30DD8" wp14:editId="15F1FC1B">
            <wp:simplePos x="0" y="0"/>
            <wp:positionH relativeFrom="column">
              <wp:posOffset>3474720</wp:posOffset>
            </wp:positionH>
            <wp:positionV relativeFrom="paragraph">
              <wp:posOffset>1283970</wp:posOffset>
            </wp:positionV>
            <wp:extent cx="2018665" cy="2570480"/>
            <wp:effectExtent l="0" t="0" r="635" b="0"/>
            <wp:wrapTight wrapText="bothSides">
              <wp:wrapPolygon edited="0">
                <wp:start x="8833" y="0"/>
                <wp:lineTo x="8154" y="213"/>
                <wp:lineTo x="6930" y="1387"/>
                <wp:lineTo x="6523" y="3415"/>
                <wp:lineTo x="6387" y="6830"/>
                <wp:lineTo x="5707" y="10245"/>
                <wp:lineTo x="4756" y="11953"/>
                <wp:lineTo x="2990" y="13660"/>
                <wp:lineTo x="2038" y="14087"/>
                <wp:lineTo x="679" y="15154"/>
                <wp:lineTo x="0" y="16648"/>
                <wp:lineTo x="0" y="19636"/>
                <wp:lineTo x="3669" y="20490"/>
                <wp:lineTo x="6930" y="20597"/>
                <wp:lineTo x="9241" y="21451"/>
                <wp:lineTo x="9648" y="21451"/>
                <wp:lineTo x="12094" y="21451"/>
                <wp:lineTo x="12366" y="21451"/>
                <wp:lineTo x="14405" y="20490"/>
                <wp:lineTo x="17394" y="20490"/>
                <wp:lineTo x="21335" y="19530"/>
                <wp:lineTo x="21471" y="18142"/>
                <wp:lineTo x="21471" y="16115"/>
                <wp:lineTo x="21335" y="15261"/>
                <wp:lineTo x="20112" y="14194"/>
                <wp:lineTo x="19161" y="13660"/>
                <wp:lineTo x="17258" y="11953"/>
                <wp:lineTo x="16307" y="10245"/>
                <wp:lineTo x="15628" y="8538"/>
                <wp:lineTo x="14812" y="3415"/>
                <wp:lineTo x="14405" y="1494"/>
                <wp:lineTo x="12910" y="213"/>
                <wp:lineTo x="12230" y="0"/>
                <wp:lineTo x="8833" y="0"/>
              </wp:wrapPolygon>
            </wp:wrapTight>
            <wp:docPr id="4" name="Obrázek 4" descr="Free Nose Caucasian vector and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Nose Caucasian vector and pictur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18665" cy="2570480"/>
                    </a:xfrm>
                    <a:prstGeom prst="rect">
                      <a:avLst/>
                    </a:prstGeom>
                    <a:noFill/>
                    <a:ln>
                      <a:noFill/>
                    </a:ln>
                  </pic:spPr>
                </pic:pic>
              </a:graphicData>
            </a:graphic>
            <wp14:sizeRelH relativeFrom="page">
              <wp14:pctWidth>0</wp14:pctWidth>
            </wp14:sizeRelH>
            <wp14:sizeRelV relativeFrom="page">
              <wp14:pctHeight>0</wp14:pctHeight>
            </wp14:sizeRelV>
          </wp:anchor>
        </w:drawing>
      </w:r>
      <w:r w:rsidR="00AC42C3" w:rsidRPr="00AC42C3">
        <w:fldChar w:fldCharType="begin"/>
      </w:r>
      <w:r w:rsidR="00AC42C3" w:rsidRPr="00AC42C3">
        <w:instrText xml:space="preserve"> INCLUDEPICTURE "/var/folders/kn/c_w8k59d3rvgwl_vkfsn9b7h0000gn/T/com.microsoft.Word/WebArchiveCopyPasteTempFiles/45679.png" \* MERGEFORMATINET </w:instrText>
      </w:r>
      <w:r w:rsidR="00AC42C3" w:rsidRPr="00AC42C3">
        <w:fldChar w:fldCharType="separate"/>
      </w:r>
      <w:r w:rsidR="00AC42C3" w:rsidRPr="00AC42C3">
        <w:rPr>
          <w:noProof/>
        </w:rPr>
        <w:drawing>
          <wp:inline distT="0" distB="0" distL="0" distR="0" wp14:anchorId="5D65D89B" wp14:editId="00696860">
            <wp:extent cx="2519680" cy="2519680"/>
            <wp:effectExtent l="0" t="0" r="0" b="0"/>
            <wp:docPr id="3" name="Obrázek 3" descr="lábios da boca feminina grátis í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ábios da boca feminina grátis íco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519680" cy="2519680"/>
                    </a:xfrm>
                    <a:prstGeom prst="rect">
                      <a:avLst/>
                    </a:prstGeom>
                    <a:noFill/>
                    <a:ln>
                      <a:noFill/>
                    </a:ln>
                  </pic:spPr>
                </pic:pic>
              </a:graphicData>
            </a:graphic>
          </wp:inline>
        </w:drawing>
      </w:r>
      <w:r w:rsidR="00AC42C3" w:rsidRPr="00AC42C3">
        <w:fldChar w:fldCharType="end"/>
      </w:r>
    </w:p>
    <w:p w14:paraId="562CF0C7" w14:textId="35278590" w:rsidR="00AC42C3" w:rsidRDefault="00AC42C3" w:rsidP="00B57E93"/>
    <w:p w14:paraId="6AC456B1" w14:textId="2B6E10BB" w:rsidR="00632BA9" w:rsidRDefault="00AC42C3" w:rsidP="00AC42C3">
      <w:r w:rsidRPr="00AC42C3">
        <w:fldChar w:fldCharType="begin"/>
      </w:r>
      <w:r w:rsidRPr="00AC42C3">
        <w:instrText xml:space="preserve"> INCLUDEPICTURE "https://cdn.pixabay.com/photo/2014/04/03/10/31/nose-310733_960_720.png" \* MERGEFORMATINET </w:instrText>
      </w:r>
      <w:r w:rsidR="00000000">
        <w:fldChar w:fldCharType="separate"/>
      </w:r>
      <w:r w:rsidRPr="00AC42C3">
        <w:fldChar w:fldCharType="end"/>
      </w:r>
      <w:r w:rsidR="00632BA9">
        <w:t xml:space="preserve"> </w:t>
      </w:r>
    </w:p>
    <w:p w14:paraId="7C7428F1" w14:textId="77777777" w:rsidR="00632BA9" w:rsidRDefault="00632BA9" w:rsidP="00AC42C3"/>
    <w:p w14:paraId="07B0445F" w14:textId="6ED360F4" w:rsidR="00632BA9" w:rsidRPr="00632BA9" w:rsidRDefault="00632BA9" w:rsidP="00632BA9">
      <w:r w:rsidRPr="00632BA9">
        <w:fldChar w:fldCharType="begin"/>
      </w:r>
      <w:r w:rsidRPr="00632BA9">
        <w:instrText xml:space="preserve"> INCLUDEPICTURE "https://cdn.pixabay.com/photo/2016/03/31/18/06/injection-1294131_960_720.png" \* MERGEFORMATINET </w:instrText>
      </w:r>
      <w:r w:rsidRPr="00632BA9">
        <w:fldChar w:fldCharType="separate"/>
      </w:r>
      <w:r w:rsidRPr="00632BA9">
        <w:rPr>
          <w:noProof/>
        </w:rPr>
        <w:drawing>
          <wp:inline distT="0" distB="0" distL="0" distR="0" wp14:anchorId="2783D5DD" wp14:editId="1BC02628">
            <wp:extent cx="2458720" cy="2407508"/>
            <wp:effectExtent l="0" t="0" r="5080" b="5715"/>
            <wp:docPr id="5" name="Obrázek 5" descr="Free Injection Medical vector and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Injection Medical vector and picture"/>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468809" cy="2417387"/>
                    </a:xfrm>
                    <a:prstGeom prst="rect">
                      <a:avLst/>
                    </a:prstGeom>
                    <a:noFill/>
                    <a:ln>
                      <a:noFill/>
                    </a:ln>
                  </pic:spPr>
                </pic:pic>
              </a:graphicData>
            </a:graphic>
          </wp:inline>
        </w:drawing>
      </w:r>
      <w:r w:rsidRPr="00632BA9">
        <w:fldChar w:fldCharType="end"/>
      </w:r>
    </w:p>
    <w:p w14:paraId="287A65D6" w14:textId="77777777" w:rsidR="00632BA9" w:rsidRPr="00AC42C3" w:rsidRDefault="00632BA9" w:rsidP="00AC42C3"/>
    <w:p w14:paraId="6E546EC6" w14:textId="427323B0" w:rsidR="00B57E93" w:rsidRPr="00B57E93" w:rsidRDefault="00B57E93" w:rsidP="00B57E93">
      <w:r w:rsidRPr="00B57E93">
        <w:fldChar w:fldCharType="begin"/>
      </w:r>
      <w:r w:rsidRPr="00B57E93">
        <w:instrText xml:space="preserve"> INCLUDEPICTURE "/var/folders/kn/c_w8k59d3rvgwl_vkfsn9b7h0000gn/T/com.microsoft.Word/WebArchiveCopyPasteTempFiles/a60b6176eb9af1c967b1b47b9eb9677f.jpg" \* MERGEFORMATINET </w:instrText>
      </w:r>
      <w:r w:rsidR="00000000">
        <w:fldChar w:fldCharType="separate"/>
      </w:r>
      <w:r w:rsidRPr="00B57E93">
        <w:fldChar w:fldCharType="end"/>
      </w:r>
    </w:p>
    <w:p w14:paraId="5D8E6707" w14:textId="77777777" w:rsidR="00B57E93" w:rsidRPr="00AC29C0" w:rsidRDefault="00B57E93" w:rsidP="00AC29C0">
      <w:pPr>
        <w:spacing w:after="120" w:line="360" w:lineRule="auto"/>
        <w:jc w:val="both"/>
        <w:rPr>
          <w:b/>
          <w:bCs/>
        </w:rPr>
      </w:pPr>
    </w:p>
    <w:p w14:paraId="2C88990D" w14:textId="77777777" w:rsidR="003A3EE6" w:rsidRPr="003A3EE6" w:rsidRDefault="003A3EE6" w:rsidP="003A3EE6">
      <w:pPr>
        <w:spacing w:after="120" w:line="360" w:lineRule="auto"/>
        <w:jc w:val="both"/>
        <w:rPr>
          <w:b/>
          <w:bCs/>
        </w:rPr>
      </w:pPr>
    </w:p>
    <w:p w14:paraId="0BE09962" w14:textId="77777777" w:rsidR="003A3EE6" w:rsidRDefault="003A3EE6" w:rsidP="003A3EE6">
      <w:pPr>
        <w:spacing w:after="120" w:line="360" w:lineRule="auto"/>
        <w:jc w:val="both"/>
      </w:pPr>
    </w:p>
    <w:p w14:paraId="0A509C28" w14:textId="58B99D28" w:rsidR="00B57E93" w:rsidRDefault="00632BA9" w:rsidP="00E853E9">
      <w:pPr>
        <w:spacing w:after="120" w:line="360" w:lineRule="auto"/>
        <w:jc w:val="both"/>
      </w:pPr>
      <w:r>
        <w:t xml:space="preserve">Obrázky dostupné zde: </w:t>
      </w:r>
    </w:p>
    <w:p w14:paraId="14A54222" w14:textId="77777777" w:rsidR="00632BA9" w:rsidRDefault="00000000" w:rsidP="00632BA9">
      <w:hyperlink r:id="rId35" w:history="1">
        <w:r w:rsidR="00632BA9" w:rsidRPr="00FA2BB2">
          <w:rPr>
            <w:rStyle w:val="Hypertextovodkaz"/>
          </w:rPr>
          <w:t>https://www.flaticon.com/br/icone-gratis/labios-da-boca-feminina_45679</w:t>
        </w:r>
      </w:hyperlink>
      <w:r w:rsidR="00632BA9">
        <w:t xml:space="preserve"> </w:t>
      </w:r>
    </w:p>
    <w:p w14:paraId="22E6C155" w14:textId="77777777" w:rsidR="00632BA9" w:rsidRDefault="00000000" w:rsidP="00632BA9">
      <w:hyperlink r:id="rId36" w:history="1">
        <w:r w:rsidR="00632BA9" w:rsidRPr="00FA2BB2">
          <w:rPr>
            <w:rStyle w:val="Hypertextovodkaz"/>
          </w:rPr>
          <w:t>https://pixabay.com/vectors/nose-caucasian-skin-white-310733/</w:t>
        </w:r>
      </w:hyperlink>
    </w:p>
    <w:p w14:paraId="0993AF73" w14:textId="77777777" w:rsidR="00632BA9" w:rsidRDefault="00000000" w:rsidP="00632BA9">
      <w:hyperlink r:id="rId37" w:history="1">
        <w:r w:rsidR="00632BA9" w:rsidRPr="00FA2BB2">
          <w:rPr>
            <w:rStyle w:val="Hypertextovodkaz"/>
          </w:rPr>
          <w:t>https://pixabay.com/vectors/injection-medical-needle-syringe-1294131/</w:t>
        </w:r>
      </w:hyperlink>
      <w:r w:rsidR="00632BA9">
        <w:t xml:space="preserve"> </w:t>
      </w:r>
    </w:p>
    <w:p w14:paraId="63CEDE5F" w14:textId="77777777" w:rsidR="00632BA9" w:rsidRDefault="00632BA9" w:rsidP="00E853E9">
      <w:pPr>
        <w:spacing w:after="120" w:line="360" w:lineRule="auto"/>
        <w:jc w:val="both"/>
      </w:pPr>
    </w:p>
    <w:p w14:paraId="4F9DB16B" w14:textId="77777777" w:rsidR="008B4DFE" w:rsidRDefault="008B4DFE">
      <w:pPr>
        <w:rPr>
          <w:b/>
          <w:bCs/>
        </w:rPr>
      </w:pPr>
      <w:r>
        <w:rPr>
          <w:b/>
          <w:bCs/>
        </w:rPr>
        <w:br w:type="page"/>
      </w:r>
    </w:p>
    <w:p w14:paraId="6807006D" w14:textId="23961483" w:rsidR="008B4DFE" w:rsidRDefault="008B4DFE" w:rsidP="008B4DFE">
      <w:pPr>
        <w:spacing w:after="120" w:line="360" w:lineRule="auto"/>
        <w:jc w:val="both"/>
        <w:rPr>
          <w:b/>
          <w:bCs/>
        </w:rPr>
      </w:pPr>
      <w:r>
        <w:rPr>
          <w:b/>
          <w:bCs/>
          <w:sz w:val="28"/>
          <w:szCs w:val="28"/>
        </w:rPr>
        <w:lastRenderedPageBreak/>
        <w:t xml:space="preserve">Příloha č.2: kruh pro aktivitu „Co dáváme do našeho těla“ </w:t>
      </w:r>
    </w:p>
    <w:p w14:paraId="7ADFC16A" w14:textId="1951F404" w:rsidR="00546B52" w:rsidRDefault="00320FA6" w:rsidP="00E853E9">
      <w:pPr>
        <w:spacing w:after="120" w:line="360" w:lineRule="auto"/>
        <w:jc w:val="both"/>
        <w:rPr>
          <w:b/>
          <w:bCs/>
        </w:rPr>
      </w:pPr>
      <w:r>
        <w:rPr>
          <w:b/>
          <w:bCs/>
          <w:noProof/>
        </w:rPr>
        <mc:AlternateContent>
          <mc:Choice Requires="wpg">
            <w:drawing>
              <wp:anchor distT="0" distB="0" distL="114300" distR="114300" simplePos="0" relativeHeight="251662336" behindDoc="0" locked="0" layoutInCell="1" allowOverlap="1" wp14:anchorId="780AF366" wp14:editId="1E5748F7">
                <wp:simplePos x="0" y="0"/>
                <wp:positionH relativeFrom="column">
                  <wp:posOffset>-373441</wp:posOffset>
                </wp:positionH>
                <wp:positionV relativeFrom="paragraph">
                  <wp:posOffset>243922</wp:posOffset>
                </wp:positionV>
                <wp:extent cx="6301740" cy="6008400"/>
                <wp:effectExtent l="38100" t="38100" r="35560" b="36830"/>
                <wp:wrapNone/>
                <wp:docPr id="2" name="Skupina 2"/>
                <wp:cNvGraphicFramePr/>
                <a:graphic xmlns:a="http://schemas.openxmlformats.org/drawingml/2006/main">
                  <a:graphicData uri="http://schemas.microsoft.com/office/word/2010/wordprocessingGroup">
                    <wpg:wgp>
                      <wpg:cNvGrpSpPr/>
                      <wpg:grpSpPr>
                        <a:xfrm>
                          <a:off x="0" y="0"/>
                          <a:ext cx="6301740" cy="6008400"/>
                          <a:chOff x="0" y="0"/>
                          <a:chExt cx="6301740" cy="6008400"/>
                        </a:xfrm>
                      </wpg:grpSpPr>
                      <wps:wsp>
                        <wps:cNvPr id="6" name="Ovál 6" descr="n"/>
                        <wps:cNvSpPr/>
                        <wps:spPr>
                          <a:xfrm>
                            <a:off x="0" y="0"/>
                            <a:ext cx="6301740" cy="6008400"/>
                          </a:xfrm>
                          <a:prstGeom prst="ellipse">
                            <a:avLst/>
                          </a:prstGeom>
                          <a:noFill/>
                          <a:ln w="76200">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ové pole 8"/>
                        <wps:cNvSpPr txBox="1"/>
                        <wps:spPr>
                          <a:xfrm>
                            <a:off x="610829" y="2695268"/>
                            <a:ext cx="2306320" cy="558800"/>
                          </a:xfrm>
                          <a:prstGeom prst="rect">
                            <a:avLst/>
                          </a:prstGeom>
                          <a:solidFill>
                            <a:schemeClr val="lt1"/>
                          </a:solidFill>
                          <a:ln w="6350">
                            <a:noFill/>
                          </a:ln>
                        </wps:spPr>
                        <wps:txbx>
                          <w:txbxContent>
                            <w:p w14:paraId="0032C72A" w14:textId="5FACA874" w:rsidR="00546B52" w:rsidRPr="00AE2C71" w:rsidRDefault="00546B52">
                              <w:pPr>
                                <w:rPr>
                                  <w:sz w:val="52"/>
                                  <w:szCs w:val="52"/>
                                </w:rPr>
                              </w:pPr>
                              <w:r w:rsidRPr="00AE2C71">
                                <w:rPr>
                                  <w:sz w:val="52"/>
                                  <w:szCs w:val="52"/>
                                </w:rPr>
                                <w:t xml:space="preserve">NEBEZPEČNÉ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ové pole 9"/>
                        <wps:cNvSpPr txBox="1"/>
                        <wps:spPr>
                          <a:xfrm>
                            <a:off x="3747319" y="2695268"/>
                            <a:ext cx="1747520" cy="558800"/>
                          </a:xfrm>
                          <a:prstGeom prst="rect">
                            <a:avLst/>
                          </a:prstGeom>
                          <a:solidFill>
                            <a:schemeClr val="lt1"/>
                          </a:solidFill>
                          <a:ln w="6350">
                            <a:noFill/>
                          </a:ln>
                        </wps:spPr>
                        <wps:txbx>
                          <w:txbxContent>
                            <w:p w14:paraId="51FD05F8" w14:textId="1C1669D4" w:rsidR="00546B52" w:rsidRPr="00AE2C71" w:rsidRDefault="00546B52" w:rsidP="00546B52">
                              <w:pPr>
                                <w:rPr>
                                  <w:sz w:val="48"/>
                                  <w:szCs w:val="48"/>
                                </w:rPr>
                              </w:pPr>
                              <w:r w:rsidRPr="00AE2C71">
                                <w:rPr>
                                  <w:sz w:val="48"/>
                                  <w:szCs w:val="48"/>
                                </w:rPr>
                                <w:t xml:space="preserve">BEZPEČNÉ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80AF366" id="Skupina 2" o:spid="_x0000_s1026" style="position:absolute;left:0;text-align:left;margin-left:-29.4pt;margin-top:19.2pt;width:496.2pt;height:473.1pt;z-index:251662336" coordsize="63017,6008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">
                <v:oval id="Ovál 6" o:spid="_x0000_s1027" alt="n" style="position:absolute;width:63017;height:6008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" filled="f" strokecolor="black [3213]" strokeweight="6pt">
                  <v:stroke joinstyle="miter"/>
                </v:oval>
                <v:shapetype id="_x0000_t202" coordsize="21600,21600" o:spt="202" path="m,l,21600r21600,l21600,xe">
                  <v:stroke joinstyle="miter"/>
                  <v:path gradientshapeok="t" o:connecttype="rect"/>
                </v:shapetype>
                <v:shape id="Textové pole 8" o:spid="_x0000_s1028" type="#_x0000_t202" style="position:absolute;left:6108;top:26952;width:23063;height:55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" fillcolor="white [3201]" stroked="f" strokeweight=".5pt">
                  <v:textbox>
                    <w:txbxContent>
                      <w:p w14:paraId="0032C72A" w14:textId="5FACA874" w:rsidR="00546B52" w:rsidRPr="00AE2C71" w:rsidRDefault="00546B52">
                        <w:pPr>
                          <w:rPr>
                            <w:sz w:val="52"/>
                            <w:szCs w:val="52"/>
                          </w:rPr>
                        </w:pPr>
                        <w:r w:rsidRPr="00AE2C71">
                          <w:rPr>
                            <w:sz w:val="52"/>
                            <w:szCs w:val="52"/>
                          </w:rPr>
                          <w:t xml:space="preserve">NEBEZPEČNÉ </w:t>
                        </w:r>
                      </w:p>
                    </w:txbxContent>
                  </v:textbox>
                </v:shape>
                <v:shape id="Textové pole 9" o:spid="_x0000_s1029" type="#_x0000_t202" style="position:absolute;left:37473;top:26952;width:17475;height:55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" fillcolor="white [3201]" stroked="f" strokeweight=".5pt">
                  <v:textbox>
                    <w:txbxContent>
                      <w:p w14:paraId="51FD05F8" w14:textId="1C1669D4" w:rsidR="00546B52" w:rsidRPr="00AE2C71" w:rsidRDefault="00546B52" w:rsidP="00546B52">
                        <w:pPr>
                          <w:rPr>
                            <w:sz w:val="48"/>
                            <w:szCs w:val="48"/>
                          </w:rPr>
                        </w:pPr>
                        <w:r w:rsidRPr="00AE2C71">
                          <w:rPr>
                            <w:sz w:val="48"/>
                            <w:szCs w:val="48"/>
                          </w:rPr>
                          <w:t xml:space="preserve">BEZPEČNÉ </w:t>
                        </w:r>
                      </w:p>
                    </w:txbxContent>
                  </v:textbox>
                </v:shape>
              </v:group>
            </w:pict>
          </mc:Fallback>
        </mc:AlternateContent>
      </w:r>
      <w:r w:rsidR="00546B52">
        <w:rPr>
          <w:b/>
          <w:bCs/>
          <w:noProof/>
        </w:rPr>
        <mc:AlternateContent>
          <mc:Choice Requires="wps">
            <w:drawing>
              <wp:anchor distT="0" distB="0" distL="114300" distR="114300" simplePos="0" relativeHeight="251658240" behindDoc="0" locked="0" layoutInCell="1" allowOverlap="1" wp14:anchorId="50FCE91B" wp14:editId="7F61667B">
                <wp:simplePos x="0" y="0"/>
                <wp:positionH relativeFrom="column">
                  <wp:posOffset>2750185</wp:posOffset>
                </wp:positionH>
                <wp:positionV relativeFrom="paragraph">
                  <wp:posOffset>241300</wp:posOffset>
                </wp:positionV>
                <wp:extent cx="50800" cy="6007100"/>
                <wp:effectExtent l="12700" t="12700" r="12700" b="12700"/>
                <wp:wrapNone/>
                <wp:docPr id="7" name="Přímá spojnice 7"/>
                <wp:cNvGraphicFramePr/>
                <a:graphic xmlns:a="http://schemas.openxmlformats.org/drawingml/2006/main">
                  <a:graphicData uri="http://schemas.microsoft.com/office/word/2010/wordprocessingShape">
                    <wps:wsp>
                      <wps:cNvCnPr/>
                      <wps:spPr>
                        <a:xfrm>
                          <a:off x="0" y="0"/>
                          <a:ext cx="50800" cy="600710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8A2FA5" id="Přímá spojnice 7"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216.55pt,19pt" to="220.55pt,4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" strokecolor="black [3200]" strokeweight="1.5pt">
                <v:stroke joinstyle="miter"/>
              </v:line>
            </w:pict>
          </mc:Fallback>
        </mc:AlternateContent>
      </w:r>
    </w:p>
    <w:p w14:paraId="669D4F09" w14:textId="36BA0E5A" w:rsidR="00546B52" w:rsidRDefault="00546B52" w:rsidP="00E853E9">
      <w:pPr>
        <w:spacing w:after="120" w:line="360" w:lineRule="auto"/>
        <w:jc w:val="both"/>
        <w:rPr>
          <w:b/>
          <w:bCs/>
        </w:rPr>
      </w:pPr>
    </w:p>
    <w:p w14:paraId="1AC573F4" w14:textId="4041665A" w:rsidR="00320FA6" w:rsidRDefault="00320FA6" w:rsidP="00E853E9">
      <w:pPr>
        <w:spacing w:after="120" w:line="360" w:lineRule="auto"/>
        <w:jc w:val="both"/>
        <w:rPr>
          <w:b/>
          <w:bCs/>
        </w:rPr>
      </w:pPr>
    </w:p>
    <w:p w14:paraId="28005314" w14:textId="2F7FEB93" w:rsidR="00320FA6" w:rsidRDefault="00320FA6" w:rsidP="00E853E9">
      <w:pPr>
        <w:spacing w:after="120" w:line="360" w:lineRule="auto"/>
        <w:jc w:val="both"/>
        <w:rPr>
          <w:b/>
          <w:bCs/>
        </w:rPr>
      </w:pPr>
    </w:p>
    <w:p w14:paraId="597D40EA" w14:textId="35303B08" w:rsidR="00320FA6" w:rsidRDefault="00320FA6" w:rsidP="00E853E9">
      <w:pPr>
        <w:spacing w:after="120" w:line="360" w:lineRule="auto"/>
        <w:jc w:val="both"/>
        <w:rPr>
          <w:b/>
          <w:bCs/>
        </w:rPr>
      </w:pPr>
    </w:p>
    <w:p w14:paraId="16557C93" w14:textId="6898BEA2" w:rsidR="00320FA6" w:rsidRDefault="00320FA6" w:rsidP="00E853E9">
      <w:pPr>
        <w:spacing w:after="120" w:line="360" w:lineRule="auto"/>
        <w:jc w:val="both"/>
        <w:rPr>
          <w:b/>
          <w:bCs/>
        </w:rPr>
      </w:pPr>
    </w:p>
    <w:p w14:paraId="46D645A3" w14:textId="253A5090" w:rsidR="00320FA6" w:rsidRDefault="00320FA6" w:rsidP="00E853E9">
      <w:pPr>
        <w:spacing w:after="120" w:line="360" w:lineRule="auto"/>
        <w:jc w:val="both"/>
        <w:rPr>
          <w:b/>
          <w:bCs/>
        </w:rPr>
      </w:pPr>
    </w:p>
    <w:p w14:paraId="49316FB1" w14:textId="0896A8CE" w:rsidR="00320FA6" w:rsidRDefault="00320FA6" w:rsidP="00E853E9">
      <w:pPr>
        <w:spacing w:after="120" w:line="360" w:lineRule="auto"/>
        <w:jc w:val="both"/>
        <w:rPr>
          <w:b/>
          <w:bCs/>
        </w:rPr>
      </w:pPr>
    </w:p>
    <w:p w14:paraId="16D68F9A" w14:textId="404FB33A" w:rsidR="00320FA6" w:rsidRDefault="00320FA6" w:rsidP="00E853E9">
      <w:pPr>
        <w:spacing w:after="120" w:line="360" w:lineRule="auto"/>
        <w:jc w:val="both"/>
        <w:rPr>
          <w:b/>
          <w:bCs/>
        </w:rPr>
      </w:pPr>
    </w:p>
    <w:p w14:paraId="4C9B9F52" w14:textId="093BF22C" w:rsidR="00320FA6" w:rsidRDefault="00320FA6" w:rsidP="00E853E9">
      <w:pPr>
        <w:spacing w:after="120" w:line="360" w:lineRule="auto"/>
        <w:jc w:val="both"/>
        <w:rPr>
          <w:b/>
          <w:bCs/>
        </w:rPr>
      </w:pPr>
    </w:p>
    <w:p w14:paraId="5BC62C3E" w14:textId="5C9C3172" w:rsidR="00320FA6" w:rsidRDefault="00320FA6" w:rsidP="00E853E9">
      <w:pPr>
        <w:spacing w:after="120" w:line="360" w:lineRule="auto"/>
        <w:jc w:val="both"/>
        <w:rPr>
          <w:b/>
          <w:bCs/>
        </w:rPr>
      </w:pPr>
    </w:p>
    <w:p w14:paraId="6F21C3F8" w14:textId="7D67EDF6" w:rsidR="00320FA6" w:rsidRDefault="00320FA6" w:rsidP="00E853E9">
      <w:pPr>
        <w:spacing w:after="120" w:line="360" w:lineRule="auto"/>
        <w:jc w:val="both"/>
        <w:rPr>
          <w:b/>
          <w:bCs/>
        </w:rPr>
      </w:pPr>
    </w:p>
    <w:p w14:paraId="1720F3BA" w14:textId="6632D5B3" w:rsidR="00320FA6" w:rsidRDefault="00320FA6" w:rsidP="00E853E9">
      <w:pPr>
        <w:spacing w:after="120" w:line="360" w:lineRule="auto"/>
        <w:jc w:val="both"/>
        <w:rPr>
          <w:b/>
          <w:bCs/>
        </w:rPr>
      </w:pPr>
    </w:p>
    <w:p w14:paraId="473D1788" w14:textId="0DBC9EA4" w:rsidR="00320FA6" w:rsidRDefault="00320FA6" w:rsidP="00E853E9">
      <w:pPr>
        <w:spacing w:after="120" w:line="360" w:lineRule="auto"/>
        <w:jc w:val="both"/>
        <w:rPr>
          <w:b/>
          <w:bCs/>
        </w:rPr>
      </w:pPr>
    </w:p>
    <w:p w14:paraId="181EB214" w14:textId="6CA25B17" w:rsidR="00320FA6" w:rsidRDefault="00320FA6" w:rsidP="00E853E9">
      <w:pPr>
        <w:spacing w:after="120" w:line="360" w:lineRule="auto"/>
        <w:jc w:val="both"/>
        <w:rPr>
          <w:b/>
          <w:bCs/>
        </w:rPr>
      </w:pPr>
    </w:p>
    <w:p w14:paraId="2B8D798B" w14:textId="6D7C8A75" w:rsidR="00320FA6" w:rsidRDefault="00320FA6" w:rsidP="00E853E9">
      <w:pPr>
        <w:spacing w:after="120" w:line="360" w:lineRule="auto"/>
        <w:jc w:val="both"/>
        <w:rPr>
          <w:b/>
          <w:bCs/>
        </w:rPr>
      </w:pPr>
    </w:p>
    <w:p w14:paraId="5DD896D9" w14:textId="591FF5D9" w:rsidR="00320FA6" w:rsidRDefault="00320FA6" w:rsidP="00E853E9">
      <w:pPr>
        <w:spacing w:after="120" w:line="360" w:lineRule="auto"/>
        <w:jc w:val="both"/>
        <w:rPr>
          <w:b/>
          <w:bCs/>
        </w:rPr>
      </w:pPr>
    </w:p>
    <w:p w14:paraId="3A2758B4" w14:textId="1282C730" w:rsidR="00320FA6" w:rsidRDefault="00320FA6" w:rsidP="00E853E9">
      <w:pPr>
        <w:spacing w:after="120" w:line="360" w:lineRule="auto"/>
        <w:jc w:val="both"/>
        <w:rPr>
          <w:b/>
          <w:bCs/>
        </w:rPr>
      </w:pPr>
    </w:p>
    <w:p w14:paraId="3E202F17" w14:textId="73BB5719" w:rsidR="00320FA6" w:rsidRDefault="00320FA6" w:rsidP="00E853E9">
      <w:pPr>
        <w:spacing w:after="120" w:line="360" w:lineRule="auto"/>
        <w:jc w:val="both"/>
        <w:rPr>
          <w:b/>
          <w:bCs/>
        </w:rPr>
      </w:pPr>
    </w:p>
    <w:p w14:paraId="750960CD" w14:textId="03D38918" w:rsidR="00320FA6" w:rsidRDefault="00320FA6" w:rsidP="00E853E9">
      <w:pPr>
        <w:spacing w:after="120" w:line="360" w:lineRule="auto"/>
        <w:jc w:val="both"/>
        <w:rPr>
          <w:b/>
          <w:bCs/>
        </w:rPr>
      </w:pPr>
    </w:p>
    <w:p w14:paraId="653F117E" w14:textId="3F8EFC52" w:rsidR="00320FA6" w:rsidRDefault="00320FA6">
      <w:pPr>
        <w:rPr>
          <w:b/>
          <w:bCs/>
        </w:rPr>
      </w:pPr>
      <w:r>
        <w:rPr>
          <w:b/>
          <w:bCs/>
        </w:rPr>
        <w:br w:type="page"/>
      </w:r>
    </w:p>
    <w:p w14:paraId="09B9B183" w14:textId="7920D230" w:rsidR="00320FA6" w:rsidRPr="008B4DFE" w:rsidRDefault="00320FA6" w:rsidP="00320FA6">
      <w:pPr>
        <w:spacing w:after="120" w:line="360" w:lineRule="auto"/>
        <w:jc w:val="both"/>
        <w:rPr>
          <w:b/>
          <w:bCs/>
          <w:sz w:val="28"/>
          <w:szCs w:val="28"/>
        </w:rPr>
      </w:pPr>
      <w:r w:rsidRPr="008B4DFE">
        <w:rPr>
          <w:b/>
          <w:bCs/>
          <w:sz w:val="28"/>
          <w:szCs w:val="28"/>
        </w:rPr>
        <w:lastRenderedPageBreak/>
        <w:t xml:space="preserve">Příloha č.3: </w:t>
      </w:r>
      <w:r w:rsidR="008B4DFE" w:rsidRPr="008B4DFE">
        <w:rPr>
          <w:b/>
          <w:bCs/>
          <w:sz w:val="28"/>
          <w:szCs w:val="28"/>
        </w:rPr>
        <w:t>Smajlíci pro aktivitu „Řekni NE“</w:t>
      </w:r>
    </w:p>
    <w:p w14:paraId="6FD26024" w14:textId="6F1DAE9C" w:rsidR="00320FA6" w:rsidRPr="00320FA6" w:rsidRDefault="00320FA6" w:rsidP="00320FA6">
      <w:pPr>
        <w:spacing w:after="120" w:line="360" w:lineRule="auto"/>
        <w:jc w:val="both"/>
      </w:pPr>
      <w:r w:rsidRPr="00320FA6">
        <w:t xml:space="preserve">Dostupné zde: </w:t>
      </w:r>
      <w:hyperlink r:id="rId38" w:history="1">
        <w:r w:rsidRPr="00320FA6">
          <w:rPr>
            <w:rStyle w:val="Hypertextovodkaz"/>
          </w:rPr>
          <w:t>http://www.mojeduha.cz/soubor/9/2015_deti/smajlici9_2015.pdf</w:t>
        </w:r>
      </w:hyperlink>
      <w:r w:rsidRPr="00320FA6">
        <w:t xml:space="preserve"> </w:t>
      </w:r>
    </w:p>
    <w:p w14:paraId="39FE8FF1" w14:textId="3D3B2A6E" w:rsidR="00E63165" w:rsidRDefault="00320FA6" w:rsidP="00320FA6">
      <w:r w:rsidRPr="00320FA6">
        <w:fldChar w:fldCharType="begin"/>
      </w:r>
      <w:r w:rsidRPr="00320FA6">
        <w:instrText xml:space="preserve"> INCLUDEPICTURE "/var/folders/kn/c_w8k59d3rvgwl_vkfsn9b7h0000gn/T/com.microsoft.Word/WebArchiveCopyPasteTempFiles/page1image2473903312" \* MERGEFORMATINET </w:instrText>
      </w:r>
      <w:r w:rsidRPr="00320FA6">
        <w:fldChar w:fldCharType="separate"/>
      </w:r>
      <w:r w:rsidRPr="00320FA6">
        <w:rPr>
          <w:noProof/>
        </w:rPr>
        <w:drawing>
          <wp:inline distT="0" distB="0" distL="0" distR="0" wp14:anchorId="3218789A" wp14:editId="098D1931">
            <wp:extent cx="5396230" cy="42545"/>
            <wp:effectExtent l="0" t="0" r="0" b="0"/>
            <wp:docPr id="19" name="Obrázek 19" descr="page1image2473903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247390331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96230" cy="42545"/>
                    </a:xfrm>
                    <a:prstGeom prst="rect">
                      <a:avLst/>
                    </a:prstGeom>
                    <a:noFill/>
                    <a:ln>
                      <a:noFill/>
                    </a:ln>
                  </pic:spPr>
                </pic:pic>
              </a:graphicData>
            </a:graphic>
          </wp:inline>
        </w:drawing>
      </w:r>
      <w:r w:rsidRPr="00320FA6">
        <w:fldChar w:fldCharType="end"/>
      </w:r>
      <w:r w:rsidRPr="00320FA6">
        <w:fldChar w:fldCharType="begin"/>
      </w:r>
      <w:r w:rsidRPr="00320FA6">
        <w:instrText xml:space="preserve"> INCLUDEPICTURE "/var/folders/kn/c_w8k59d3rvgwl_vkfsn9b7h0000gn/T/com.microsoft.Word/WebArchiveCopyPasteTempFiles/page1image2473902944" \* MERGEFORMATINET </w:instrText>
      </w:r>
      <w:r w:rsidRPr="00320FA6">
        <w:fldChar w:fldCharType="separate"/>
      </w:r>
      <w:r w:rsidRPr="00320FA6">
        <w:rPr>
          <w:noProof/>
        </w:rPr>
        <w:drawing>
          <wp:inline distT="0" distB="0" distL="0" distR="0" wp14:anchorId="6FD7809D" wp14:editId="03DD6A8A">
            <wp:extent cx="48895" cy="48895"/>
            <wp:effectExtent l="0" t="0" r="0" b="0"/>
            <wp:docPr id="18" name="Obrázek 18" descr="page1image2473902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image247390294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a:ln>
                      <a:noFill/>
                    </a:ln>
                  </pic:spPr>
                </pic:pic>
              </a:graphicData>
            </a:graphic>
          </wp:inline>
        </w:drawing>
      </w:r>
      <w:r w:rsidRPr="00320FA6">
        <w:fldChar w:fldCharType="end"/>
      </w:r>
      <w:r w:rsidRPr="00320FA6">
        <w:fldChar w:fldCharType="begin"/>
      </w:r>
      <w:r w:rsidRPr="00320FA6">
        <w:instrText xml:space="preserve"> INCLUDEPICTURE "/var/folders/kn/c_w8k59d3rvgwl_vkfsn9b7h0000gn/T/com.microsoft.Word/WebArchiveCopyPasteTempFiles/page1image2473906128" \* MERGEFORMATINET </w:instrText>
      </w:r>
      <w:r w:rsidRPr="00320FA6">
        <w:fldChar w:fldCharType="separate"/>
      </w:r>
      <w:r w:rsidRPr="00320FA6">
        <w:rPr>
          <w:noProof/>
        </w:rPr>
        <w:drawing>
          <wp:inline distT="0" distB="0" distL="0" distR="0" wp14:anchorId="48CE724F" wp14:editId="03093F05">
            <wp:extent cx="48895" cy="48895"/>
            <wp:effectExtent l="0" t="0" r="0" b="0"/>
            <wp:docPr id="16" name="Obrázek 16" descr="page1image2473906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1image247390612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a:ln>
                      <a:noFill/>
                    </a:ln>
                  </pic:spPr>
                </pic:pic>
              </a:graphicData>
            </a:graphic>
          </wp:inline>
        </w:drawing>
      </w:r>
      <w:r w:rsidRPr="00320FA6">
        <w:fldChar w:fldCharType="end"/>
      </w:r>
      <w:r w:rsidRPr="00320FA6">
        <w:fldChar w:fldCharType="begin"/>
      </w:r>
      <w:r w:rsidRPr="00320FA6">
        <w:instrText xml:space="preserve"> INCLUDEPICTURE "/var/folders/kn/c_w8k59d3rvgwl_vkfsn9b7h0000gn/T/com.microsoft.Word/WebArchiveCopyPasteTempFiles/page1image2473906320" \* MERGEFORMATINET </w:instrText>
      </w:r>
      <w:r w:rsidRPr="00320FA6">
        <w:fldChar w:fldCharType="separate"/>
      </w:r>
      <w:r w:rsidRPr="00320FA6">
        <w:rPr>
          <w:noProof/>
        </w:rPr>
        <w:drawing>
          <wp:inline distT="0" distB="0" distL="0" distR="0" wp14:anchorId="33042268" wp14:editId="5D91EE91">
            <wp:extent cx="48895" cy="48895"/>
            <wp:effectExtent l="0" t="0" r="0" b="0"/>
            <wp:docPr id="15" name="Obrázek 15" descr="page1image2473906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1image247390632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a:ln>
                      <a:noFill/>
                    </a:ln>
                  </pic:spPr>
                </pic:pic>
              </a:graphicData>
            </a:graphic>
          </wp:inline>
        </w:drawing>
      </w:r>
      <w:r w:rsidRPr="00320FA6">
        <w:fldChar w:fldCharType="end"/>
      </w:r>
      <w:r w:rsidRPr="00320FA6">
        <w:fldChar w:fldCharType="begin"/>
      </w:r>
      <w:r w:rsidRPr="00320FA6">
        <w:instrText xml:space="preserve"> INCLUDEPICTURE "/var/folders/kn/c_w8k59d3rvgwl_vkfsn9b7h0000gn/T/com.microsoft.Word/WebArchiveCopyPasteTempFiles/page1image2473915776" \* MERGEFORMATINET </w:instrText>
      </w:r>
      <w:r w:rsidRPr="00320FA6">
        <w:fldChar w:fldCharType="separate"/>
      </w:r>
      <w:r w:rsidRPr="00320FA6">
        <w:rPr>
          <w:noProof/>
        </w:rPr>
        <w:drawing>
          <wp:inline distT="0" distB="0" distL="0" distR="0" wp14:anchorId="3C087596" wp14:editId="3880CD6D">
            <wp:extent cx="5396230" cy="6435090"/>
            <wp:effectExtent l="0" t="0" r="0" b="0"/>
            <wp:docPr id="12" name="Obrázek 12" descr="page1image2473915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1image247391577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396230" cy="6435090"/>
                    </a:xfrm>
                    <a:prstGeom prst="rect">
                      <a:avLst/>
                    </a:prstGeom>
                    <a:noFill/>
                    <a:ln>
                      <a:noFill/>
                    </a:ln>
                  </pic:spPr>
                </pic:pic>
              </a:graphicData>
            </a:graphic>
          </wp:inline>
        </w:drawing>
      </w:r>
      <w:r w:rsidRPr="00320FA6">
        <w:fldChar w:fldCharType="end"/>
      </w:r>
      <w:r w:rsidRPr="00320FA6">
        <w:fldChar w:fldCharType="begin"/>
      </w:r>
      <w:r w:rsidRPr="00320FA6">
        <w:instrText xml:space="preserve"> INCLUDEPICTURE "/var/folders/kn/c_w8k59d3rvgwl_vkfsn9b7h0000gn/T/com.microsoft.Word/WebArchiveCopyPasteTempFiles/page1image2473915024" \* MERGEFORMATINET </w:instrText>
      </w:r>
      <w:r w:rsidRPr="00320FA6">
        <w:fldChar w:fldCharType="separate"/>
      </w:r>
      <w:r w:rsidRPr="00320FA6">
        <w:rPr>
          <w:noProof/>
        </w:rPr>
        <w:drawing>
          <wp:inline distT="0" distB="0" distL="0" distR="0" wp14:anchorId="2B93D51C" wp14:editId="3034DC0C">
            <wp:extent cx="1120775" cy="1032510"/>
            <wp:effectExtent l="0" t="0" r="0" b="0"/>
            <wp:docPr id="11" name="Obrázek 11" descr="page1image2473915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image247391502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120775" cy="1032510"/>
                    </a:xfrm>
                    <a:prstGeom prst="rect">
                      <a:avLst/>
                    </a:prstGeom>
                    <a:noFill/>
                    <a:ln>
                      <a:noFill/>
                    </a:ln>
                  </pic:spPr>
                </pic:pic>
              </a:graphicData>
            </a:graphic>
          </wp:inline>
        </w:drawing>
      </w:r>
      <w:r w:rsidRPr="00320FA6">
        <w:fldChar w:fldCharType="end"/>
      </w:r>
      <w:r w:rsidRPr="00320FA6">
        <w:fldChar w:fldCharType="begin"/>
      </w:r>
      <w:r w:rsidRPr="00320FA6">
        <w:instrText xml:space="preserve"> INCLUDEPICTURE "/var/folders/kn/c_w8k59d3rvgwl_vkfsn9b7h0000gn/T/com.microsoft.Word/WebArchiveCopyPasteTempFiles/page1image2473910352" \* MERGEFORMATINET </w:instrText>
      </w:r>
      <w:r w:rsidRPr="00320FA6">
        <w:fldChar w:fldCharType="separate"/>
      </w:r>
      <w:r w:rsidRPr="00320FA6">
        <w:rPr>
          <w:noProof/>
        </w:rPr>
        <w:drawing>
          <wp:inline distT="0" distB="0" distL="0" distR="0" wp14:anchorId="61634FF0" wp14:editId="582911B9">
            <wp:extent cx="1032510" cy="1032510"/>
            <wp:effectExtent l="0" t="0" r="0" b="0"/>
            <wp:docPr id="10" name="Obrázek 10" descr="page1image2473910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1image247391035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32510" cy="1032510"/>
                    </a:xfrm>
                    <a:prstGeom prst="rect">
                      <a:avLst/>
                    </a:prstGeom>
                    <a:noFill/>
                    <a:ln>
                      <a:noFill/>
                    </a:ln>
                  </pic:spPr>
                </pic:pic>
              </a:graphicData>
            </a:graphic>
          </wp:inline>
        </w:drawing>
      </w:r>
      <w:r w:rsidRPr="00320FA6">
        <w:fldChar w:fldCharType="end"/>
      </w:r>
    </w:p>
    <w:p w14:paraId="21D79A0D" w14:textId="07C0D1E1" w:rsidR="00E63165" w:rsidRDefault="00E63165">
      <w:r>
        <w:br w:type="page"/>
      </w:r>
    </w:p>
    <w:p w14:paraId="0553A135" w14:textId="4041D502" w:rsidR="008B4DFE" w:rsidRPr="008B4DFE" w:rsidRDefault="008B4DFE" w:rsidP="008B4DFE">
      <w:pPr>
        <w:spacing w:after="120" w:line="360" w:lineRule="auto"/>
        <w:jc w:val="both"/>
        <w:rPr>
          <w:b/>
          <w:bCs/>
          <w:sz w:val="28"/>
          <w:szCs w:val="28"/>
        </w:rPr>
      </w:pPr>
      <w:r w:rsidRPr="008B4DFE">
        <w:rPr>
          <w:b/>
          <w:bCs/>
          <w:sz w:val="28"/>
          <w:szCs w:val="28"/>
        </w:rPr>
        <w:lastRenderedPageBreak/>
        <w:t>Příloha č.</w:t>
      </w:r>
      <w:r>
        <w:rPr>
          <w:b/>
          <w:bCs/>
          <w:sz w:val="28"/>
          <w:szCs w:val="28"/>
        </w:rPr>
        <w:t>4</w:t>
      </w:r>
      <w:r w:rsidRPr="008B4DFE">
        <w:rPr>
          <w:b/>
          <w:bCs/>
          <w:sz w:val="28"/>
          <w:szCs w:val="28"/>
        </w:rPr>
        <w:t xml:space="preserve">: </w:t>
      </w:r>
      <w:r>
        <w:rPr>
          <w:b/>
          <w:bCs/>
          <w:sz w:val="28"/>
          <w:szCs w:val="28"/>
        </w:rPr>
        <w:t xml:space="preserve">Seznam situací pro aktivitu „Kdy mám důvěřovat“ </w:t>
      </w:r>
    </w:p>
    <w:p w14:paraId="71CF2382" w14:textId="00EFA9D9" w:rsidR="00DC7FB3" w:rsidRPr="005871B9" w:rsidRDefault="00DC7FB3" w:rsidP="00DC7FB3">
      <w:pPr>
        <w:rPr>
          <w:b/>
          <w:bCs/>
        </w:rPr>
      </w:pPr>
    </w:p>
    <w:tbl>
      <w:tblPr>
        <w:tblW w:w="8571"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55"/>
        <w:gridCol w:w="4216"/>
      </w:tblGrid>
      <w:tr w:rsidR="00DC7FB3" w14:paraId="522E6E7E" w14:textId="5A51AF97" w:rsidTr="00DC7FB3">
        <w:trPr>
          <w:trHeight w:val="1527"/>
        </w:trPr>
        <w:tc>
          <w:tcPr>
            <w:tcW w:w="4355" w:type="dxa"/>
          </w:tcPr>
          <w:p w14:paraId="7B26A10B" w14:textId="77777777" w:rsidR="00262F37" w:rsidRDefault="00262F37" w:rsidP="00262F37">
            <w:pPr>
              <w:spacing w:after="120" w:line="360" w:lineRule="auto"/>
              <w:jc w:val="center"/>
              <w:rPr>
                <w:sz w:val="28"/>
                <w:szCs w:val="28"/>
              </w:rPr>
            </w:pPr>
          </w:p>
          <w:p w14:paraId="4FAD9B5F" w14:textId="30AC2F61" w:rsidR="00DC7FB3" w:rsidRDefault="00262F37" w:rsidP="00262F37">
            <w:pPr>
              <w:spacing w:after="120" w:line="360" w:lineRule="auto"/>
              <w:jc w:val="center"/>
            </w:pPr>
            <w:r w:rsidRPr="00262F37">
              <w:rPr>
                <w:sz w:val="28"/>
                <w:szCs w:val="28"/>
              </w:rPr>
              <w:t xml:space="preserve">Maminka </w:t>
            </w:r>
            <w:r w:rsidR="00786B9C">
              <w:rPr>
                <w:sz w:val="28"/>
                <w:szCs w:val="28"/>
              </w:rPr>
              <w:t>t</w:t>
            </w:r>
            <w:r w:rsidRPr="00262F37">
              <w:rPr>
                <w:sz w:val="28"/>
                <w:szCs w:val="28"/>
              </w:rPr>
              <w:t>i</w:t>
            </w:r>
            <w:r>
              <w:rPr>
                <w:sz w:val="28"/>
                <w:szCs w:val="28"/>
              </w:rPr>
              <w:t xml:space="preserve"> nabízí koláč.</w:t>
            </w:r>
          </w:p>
        </w:tc>
        <w:tc>
          <w:tcPr>
            <w:tcW w:w="4216" w:type="dxa"/>
            <w:shd w:val="clear" w:color="auto" w:fill="auto"/>
          </w:tcPr>
          <w:p w14:paraId="5D240BD0" w14:textId="77777777" w:rsidR="002D4D75" w:rsidRDefault="002D4D75" w:rsidP="002D4D75">
            <w:pPr>
              <w:jc w:val="center"/>
              <w:rPr>
                <w:sz w:val="28"/>
                <w:szCs w:val="28"/>
              </w:rPr>
            </w:pPr>
          </w:p>
          <w:p w14:paraId="7D2641A3" w14:textId="0587C105" w:rsidR="002D4D75" w:rsidRDefault="002D4D75" w:rsidP="002D4D75">
            <w:pPr>
              <w:rPr>
                <w:sz w:val="28"/>
                <w:szCs w:val="28"/>
              </w:rPr>
            </w:pPr>
          </w:p>
          <w:p w14:paraId="0ACA0934" w14:textId="787307EE" w:rsidR="00DC7FB3" w:rsidRDefault="002D4D75" w:rsidP="002D4D75">
            <w:pPr>
              <w:jc w:val="center"/>
            </w:pPr>
            <w:r w:rsidRPr="002D4D75">
              <w:rPr>
                <w:sz w:val="28"/>
                <w:szCs w:val="28"/>
              </w:rPr>
              <w:t>Hra, kterou hraješ ti nabízí, aby sis něco koupil.</w:t>
            </w:r>
          </w:p>
        </w:tc>
      </w:tr>
      <w:tr w:rsidR="00DC7FB3" w14:paraId="53237D6D" w14:textId="77777777" w:rsidTr="00A42866">
        <w:trPr>
          <w:trHeight w:val="1527"/>
        </w:trPr>
        <w:tc>
          <w:tcPr>
            <w:tcW w:w="4355" w:type="dxa"/>
          </w:tcPr>
          <w:p w14:paraId="2D74632A" w14:textId="77777777" w:rsidR="002D4D75" w:rsidRDefault="002D4D75" w:rsidP="002D4D75">
            <w:pPr>
              <w:spacing w:after="120" w:line="360" w:lineRule="auto"/>
              <w:jc w:val="center"/>
            </w:pPr>
          </w:p>
          <w:p w14:paraId="2A548949" w14:textId="05138D75" w:rsidR="00DC7FB3" w:rsidRDefault="002D4D75" w:rsidP="002D4D75">
            <w:pPr>
              <w:spacing w:after="120" w:line="360" w:lineRule="auto"/>
              <w:jc w:val="center"/>
            </w:pPr>
            <w:r w:rsidRPr="002D4D75">
              <w:rPr>
                <w:sz w:val="28"/>
                <w:szCs w:val="28"/>
              </w:rPr>
              <w:t xml:space="preserve">Lékař </w:t>
            </w:r>
            <w:r w:rsidR="00786B9C">
              <w:rPr>
                <w:sz w:val="28"/>
                <w:szCs w:val="28"/>
              </w:rPr>
              <w:t>t</w:t>
            </w:r>
            <w:r w:rsidRPr="002D4D75">
              <w:rPr>
                <w:sz w:val="28"/>
                <w:szCs w:val="28"/>
              </w:rPr>
              <w:t>i předepsal léky</w:t>
            </w:r>
            <w:r>
              <w:rPr>
                <w:sz w:val="28"/>
                <w:szCs w:val="28"/>
              </w:rPr>
              <w:t>.</w:t>
            </w:r>
          </w:p>
        </w:tc>
        <w:tc>
          <w:tcPr>
            <w:tcW w:w="4216" w:type="dxa"/>
            <w:shd w:val="clear" w:color="auto" w:fill="auto"/>
          </w:tcPr>
          <w:p w14:paraId="60B897CE" w14:textId="77777777" w:rsidR="002D4D75" w:rsidRDefault="002D4D75" w:rsidP="002D4D75">
            <w:pPr>
              <w:jc w:val="center"/>
            </w:pPr>
          </w:p>
          <w:p w14:paraId="082373F0" w14:textId="1D2D2972" w:rsidR="00DC7FB3" w:rsidRDefault="002D4D75" w:rsidP="002D4D75">
            <w:pPr>
              <w:jc w:val="center"/>
            </w:pPr>
            <w:r w:rsidRPr="002D4D75">
              <w:rPr>
                <w:sz w:val="28"/>
                <w:szCs w:val="28"/>
              </w:rPr>
              <w:t xml:space="preserve">Náhodný člověk na ulici </w:t>
            </w:r>
            <w:r w:rsidR="00786B9C">
              <w:rPr>
                <w:sz w:val="28"/>
                <w:szCs w:val="28"/>
              </w:rPr>
              <w:t>t</w:t>
            </w:r>
            <w:r w:rsidRPr="002D4D75">
              <w:rPr>
                <w:sz w:val="28"/>
                <w:szCs w:val="28"/>
              </w:rPr>
              <w:t>i nabízí bonbóny.</w:t>
            </w:r>
          </w:p>
        </w:tc>
      </w:tr>
      <w:tr w:rsidR="00DC7FB3" w14:paraId="2215516C" w14:textId="77777777" w:rsidTr="00A42866">
        <w:trPr>
          <w:trHeight w:val="1527"/>
        </w:trPr>
        <w:tc>
          <w:tcPr>
            <w:tcW w:w="4355" w:type="dxa"/>
          </w:tcPr>
          <w:p w14:paraId="384E009C" w14:textId="7B6A96ED" w:rsidR="00DC7FB3" w:rsidRDefault="00786B9C" w:rsidP="00786B9C">
            <w:pPr>
              <w:spacing w:after="120" w:line="360" w:lineRule="auto"/>
              <w:jc w:val="center"/>
            </w:pPr>
            <w:r w:rsidRPr="00786B9C">
              <w:rPr>
                <w:sz w:val="28"/>
                <w:szCs w:val="28"/>
              </w:rPr>
              <w:t>Kamarádova mamka tě pozvala na narozeninovou oslavu svého syna.</w:t>
            </w:r>
          </w:p>
        </w:tc>
        <w:tc>
          <w:tcPr>
            <w:tcW w:w="4216" w:type="dxa"/>
            <w:shd w:val="clear" w:color="auto" w:fill="auto"/>
          </w:tcPr>
          <w:p w14:paraId="5B6A03F2" w14:textId="77777777" w:rsidR="002D4D75" w:rsidRDefault="002D4D75" w:rsidP="002D4D75">
            <w:pPr>
              <w:jc w:val="center"/>
              <w:rPr>
                <w:sz w:val="28"/>
                <w:szCs w:val="28"/>
              </w:rPr>
            </w:pPr>
          </w:p>
          <w:p w14:paraId="237A3378" w14:textId="0F545F04" w:rsidR="00DC7FB3" w:rsidRDefault="002D4D75" w:rsidP="002D4D75">
            <w:pPr>
              <w:jc w:val="center"/>
            </w:pPr>
            <w:r w:rsidRPr="002D4D75">
              <w:rPr>
                <w:sz w:val="28"/>
                <w:szCs w:val="28"/>
              </w:rPr>
              <w:t xml:space="preserve">Kamarád </w:t>
            </w:r>
            <w:r w:rsidR="00786B9C">
              <w:rPr>
                <w:sz w:val="28"/>
                <w:szCs w:val="28"/>
              </w:rPr>
              <w:t>t</w:t>
            </w:r>
            <w:r w:rsidRPr="002D4D75">
              <w:rPr>
                <w:sz w:val="28"/>
                <w:szCs w:val="28"/>
              </w:rPr>
              <w:t>i nabízí neznámou látku a říká mi, že se po ní budu cítit veselý a plný energie.</w:t>
            </w:r>
          </w:p>
        </w:tc>
      </w:tr>
      <w:tr w:rsidR="00DC7FB3" w14:paraId="6AF9C313" w14:textId="77777777" w:rsidTr="00A42866">
        <w:trPr>
          <w:trHeight w:val="1527"/>
        </w:trPr>
        <w:tc>
          <w:tcPr>
            <w:tcW w:w="4355" w:type="dxa"/>
          </w:tcPr>
          <w:p w14:paraId="69B65ABF" w14:textId="77777777" w:rsidR="007A20CD" w:rsidRDefault="007A20CD" w:rsidP="00786B9C">
            <w:pPr>
              <w:spacing w:after="120" w:line="360" w:lineRule="auto"/>
              <w:jc w:val="center"/>
              <w:rPr>
                <w:sz w:val="28"/>
                <w:szCs w:val="28"/>
              </w:rPr>
            </w:pPr>
          </w:p>
          <w:p w14:paraId="2D3A451A" w14:textId="69870D0C" w:rsidR="00DC7FB3" w:rsidRDefault="007A20CD" w:rsidP="00786B9C">
            <w:pPr>
              <w:spacing w:after="120" w:line="360" w:lineRule="auto"/>
              <w:jc w:val="center"/>
            </w:pPr>
            <w:r>
              <w:rPr>
                <w:sz w:val="28"/>
                <w:szCs w:val="28"/>
              </w:rPr>
              <w:t>Babička ti dává zmrzlinu.</w:t>
            </w:r>
          </w:p>
        </w:tc>
        <w:tc>
          <w:tcPr>
            <w:tcW w:w="4216" w:type="dxa"/>
            <w:shd w:val="clear" w:color="auto" w:fill="auto"/>
          </w:tcPr>
          <w:p w14:paraId="29A21ADD" w14:textId="77777777" w:rsidR="002D4D75" w:rsidRDefault="002D4D75" w:rsidP="00A42866">
            <w:pPr>
              <w:rPr>
                <w:sz w:val="28"/>
                <w:szCs w:val="28"/>
              </w:rPr>
            </w:pPr>
          </w:p>
          <w:p w14:paraId="2F79B3F6" w14:textId="2E1DE074" w:rsidR="00DC7FB3" w:rsidRPr="002D4D75" w:rsidRDefault="002D4D75" w:rsidP="002D4D75">
            <w:pPr>
              <w:jc w:val="center"/>
            </w:pPr>
            <w:r w:rsidRPr="002D4D75">
              <w:rPr>
                <w:sz w:val="28"/>
                <w:szCs w:val="28"/>
              </w:rPr>
              <w:t xml:space="preserve">Tvůj oblíbený youtuber tě láká ke koupi </w:t>
            </w:r>
            <w:r w:rsidR="00786B9C">
              <w:rPr>
                <w:sz w:val="28"/>
                <w:szCs w:val="28"/>
              </w:rPr>
              <w:t xml:space="preserve">nápoje, který ti dodá energii. </w:t>
            </w:r>
          </w:p>
        </w:tc>
      </w:tr>
      <w:tr w:rsidR="00DC7FB3" w14:paraId="67FD03D7" w14:textId="77777777" w:rsidTr="00A42866">
        <w:trPr>
          <w:trHeight w:val="1527"/>
        </w:trPr>
        <w:tc>
          <w:tcPr>
            <w:tcW w:w="4355" w:type="dxa"/>
          </w:tcPr>
          <w:p w14:paraId="7B4EAD13" w14:textId="77777777" w:rsidR="007A20CD" w:rsidRDefault="007A20CD" w:rsidP="007A20CD">
            <w:pPr>
              <w:spacing w:after="120" w:line="360" w:lineRule="auto"/>
              <w:jc w:val="center"/>
            </w:pPr>
          </w:p>
          <w:p w14:paraId="27C3E875" w14:textId="0DB88839" w:rsidR="00DC7FB3" w:rsidRDefault="007A20CD" w:rsidP="007A20CD">
            <w:pPr>
              <w:spacing w:after="120" w:line="360" w:lineRule="auto"/>
              <w:jc w:val="center"/>
            </w:pPr>
            <w:r w:rsidRPr="007A20CD">
              <w:rPr>
                <w:sz w:val="28"/>
                <w:szCs w:val="28"/>
              </w:rPr>
              <w:t>Tatínek ti dává léky, protože jsi nemocný</w:t>
            </w:r>
            <w:r>
              <w:t>.</w:t>
            </w:r>
          </w:p>
        </w:tc>
        <w:tc>
          <w:tcPr>
            <w:tcW w:w="4216" w:type="dxa"/>
            <w:shd w:val="clear" w:color="auto" w:fill="auto"/>
          </w:tcPr>
          <w:p w14:paraId="54106B20" w14:textId="77777777" w:rsidR="00786B9C" w:rsidRDefault="00786B9C" w:rsidP="00786B9C">
            <w:pPr>
              <w:jc w:val="center"/>
              <w:rPr>
                <w:sz w:val="28"/>
                <w:szCs w:val="28"/>
              </w:rPr>
            </w:pPr>
          </w:p>
          <w:p w14:paraId="21B997B0" w14:textId="7C90A4D5" w:rsidR="00DC7FB3" w:rsidRDefault="00786B9C" w:rsidP="00786B9C">
            <w:pPr>
              <w:jc w:val="center"/>
            </w:pPr>
            <w:r w:rsidRPr="00786B9C">
              <w:rPr>
                <w:sz w:val="28"/>
                <w:szCs w:val="28"/>
              </w:rPr>
              <w:t>Po cestě ze školy ti neznámý člověk nabízí zmrzlinu zdarma</w:t>
            </w:r>
            <w:r>
              <w:rPr>
                <w:sz w:val="28"/>
                <w:szCs w:val="28"/>
              </w:rPr>
              <w:t>.</w:t>
            </w:r>
          </w:p>
        </w:tc>
      </w:tr>
    </w:tbl>
    <w:p w14:paraId="1EE8D062" w14:textId="49A68A17" w:rsidR="007A20CD" w:rsidRDefault="007A20CD" w:rsidP="00DC7FB3">
      <w:pPr>
        <w:spacing w:after="120" w:line="360" w:lineRule="auto"/>
      </w:pPr>
    </w:p>
    <w:p w14:paraId="26E15302" w14:textId="2956980F" w:rsidR="00DC7FB3" w:rsidRDefault="007A20CD" w:rsidP="00D2247E">
      <w:r>
        <w:br w:type="page"/>
      </w:r>
    </w:p>
    <w:p w14:paraId="46708CBD" w14:textId="384A9C8B" w:rsidR="0070781B" w:rsidRPr="008B4DFE" w:rsidRDefault="0070781B" w:rsidP="0070781B">
      <w:pPr>
        <w:spacing w:after="120" w:line="360" w:lineRule="auto"/>
        <w:jc w:val="both"/>
        <w:rPr>
          <w:b/>
          <w:bCs/>
          <w:sz w:val="28"/>
          <w:szCs w:val="28"/>
        </w:rPr>
      </w:pPr>
      <w:r w:rsidRPr="008B4DFE">
        <w:rPr>
          <w:b/>
          <w:bCs/>
          <w:sz w:val="28"/>
          <w:szCs w:val="28"/>
        </w:rPr>
        <w:lastRenderedPageBreak/>
        <w:t>Příloha č.</w:t>
      </w:r>
      <w:r w:rsidR="002366BD">
        <w:rPr>
          <w:b/>
          <w:bCs/>
          <w:sz w:val="28"/>
          <w:szCs w:val="28"/>
        </w:rPr>
        <w:t>5</w:t>
      </w:r>
      <w:r w:rsidRPr="008B4DFE">
        <w:rPr>
          <w:b/>
          <w:bCs/>
          <w:sz w:val="28"/>
          <w:szCs w:val="28"/>
        </w:rPr>
        <w:t xml:space="preserve">: </w:t>
      </w:r>
      <w:r>
        <w:rPr>
          <w:b/>
          <w:bCs/>
          <w:sz w:val="28"/>
          <w:szCs w:val="28"/>
        </w:rPr>
        <w:t xml:space="preserve">Příběhy určené pro aktivitu „Situace“ </w:t>
      </w:r>
    </w:p>
    <w:p w14:paraId="3CE4B390" w14:textId="5AB2E61C" w:rsidR="00767645" w:rsidRDefault="0070781B" w:rsidP="0070781B">
      <w:pPr>
        <w:pStyle w:val="Odstavecseseznamem"/>
        <w:numPr>
          <w:ilvl w:val="0"/>
          <w:numId w:val="31"/>
        </w:numPr>
        <w:spacing w:after="120" w:line="360" w:lineRule="auto"/>
      </w:pPr>
      <w:r w:rsidRPr="0070781B">
        <w:t xml:space="preserve">Dvě kamarádky se setkávají v parku. Jedna z nich se chlubí, že se poprvé pokusila o kouření marihuany. </w:t>
      </w:r>
    </w:p>
    <w:p w14:paraId="1C32AB9F" w14:textId="5696DFCE" w:rsidR="0070781B" w:rsidRDefault="0070781B" w:rsidP="0070781B">
      <w:pPr>
        <w:pStyle w:val="Odstavecseseznamem"/>
        <w:spacing w:after="120" w:line="360" w:lineRule="auto"/>
      </w:pPr>
      <w:r>
        <w:t xml:space="preserve">(možné pokračování: </w:t>
      </w:r>
      <w:r w:rsidRPr="0070781B">
        <w:t>Druhá kamarádka je zmatená a neví, co má říct. Nakonec se rozhodne podělit se s kamarádkou o své obavy a řekne jí, že se bojí, že by drogy mohly zničit jejich přátelství. Kamarádka si uvědomí, že má pravdu, a slíbí jí, že už drogy nikdy nezkusí.</w:t>
      </w:r>
      <w:r>
        <w:t>)</w:t>
      </w:r>
    </w:p>
    <w:p w14:paraId="38EB1E48" w14:textId="388A60D9" w:rsidR="0070781B" w:rsidRDefault="0070781B" w:rsidP="0070781B">
      <w:pPr>
        <w:pStyle w:val="Odstavecseseznamem"/>
        <w:numPr>
          <w:ilvl w:val="0"/>
          <w:numId w:val="31"/>
        </w:numPr>
        <w:spacing w:after="120" w:line="360" w:lineRule="auto"/>
      </w:pPr>
      <w:r w:rsidRPr="0070781B">
        <w:t xml:space="preserve">Skupina kamarádů </w:t>
      </w:r>
      <w:r>
        <w:t xml:space="preserve">na narozeninové oslavě se nudí, tak se rozhodnou vyzkoušet drogy, které tam jeden z nich donesl. </w:t>
      </w:r>
    </w:p>
    <w:p w14:paraId="2FB229FE" w14:textId="0E2F63D3" w:rsidR="0070781B" w:rsidRDefault="0070781B" w:rsidP="0070781B">
      <w:pPr>
        <w:pStyle w:val="Odstavecseseznamem"/>
        <w:spacing w:after="120" w:line="360" w:lineRule="auto"/>
      </w:pPr>
      <w:r>
        <w:t xml:space="preserve">(možné pokračování: </w:t>
      </w:r>
      <w:r w:rsidRPr="0070781B">
        <w:t>Jednoho z nich ale napadne, že by to mohlo mít negativní následky. Vyjádří své obavy a řekne ostatním, že nechce riskovat své zdraví. Nakonec se všichni rozhodnou, že je lepší nezkoušet drogy a raději se budou bavit jiným způsobem.</w:t>
      </w:r>
      <w:r>
        <w:t>)</w:t>
      </w:r>
    </w:p>
    <w:p w14:paraId="71A14DF6" w14:textId="3F56FF70" w:rsidR="0070781B" w:rsidRDefault="0070781B" w:rsidP="0070781B">
      <w:pPr>
        <w:pStyle w:val="Odstavecseseznamem"/>
        <w:numPr>
          <w:ilvl w:val="0"/>
          <w:numId w:val="31"/>
        </w:numPr>
        <w:spacing w:after="120" w:line="360" w:lineRule="auto"/>
      </w:pPr>
      <w:r w:rsidRPr="0070781B">
        <w:t>Hlavní hrdinka se setká s novými spolužáky a brzy se spřátelí s jedním z nich. Ten ji však začne přemlouvat, aby si s ním zkusila kouřit marihuanu, protože to dělají všichni jejich spolužáci.</w:t>
      </w:r>
      <w:r>
        <w:t xml:space="preserve"> </w:t>
      </w:r>
    </w:p>
    <w:p w14:paraId="07923CFD" w14:textId="2BBF3FB2" w:rsidR="0070781B" w:rsidRPr="0070781B" w:rsidRDefault="0070781B" w:rsidP="0070781B">
      <w:pPr>
        <w:pStyle w:val="Odstavecseseznamem"/>
        <w:spacing w:after="120" w:line="360" w:lineRule="auto"/>
      </w:pPr>
      <w:r>
        <w:t xml:space="preserve">(možné pokračování: </w:t>
      </w:r>
      <w:r w:rsidRPr="0070781B">
        <w:t>Hlavní hrdinka se rozhodne odmítnout a ztratí kamaráda. Později se setká s dalšími dětmi, kteří neuznávají užívání drog a stávají se jejími skutečnými přáteli.</w:t>
      </w:r>
      <w:r>
        <w:t>)</w:t>
      </w:r>
    </w:p>
    <w:p w14:paraId="077CC2DD" w14:textId="0C4B29E7" w:rsidR="0070781B" w:rsidRDefault="0070781B" w:rsidP="0070781B">
      <w:pPr>
        <w:pStyle w:val="Odstavecseseznamem"/>
        <w:spacing w:after="120" w:line="360" w:lineRule="auto"/>
      </w:pPr>
      <w:r>
        <w:t xml:space="preserve"> </w:t>
      </w:r>
    </w:p>
    <w:p w14:paraId="3A933BCA" w14:textId="77777777" w:rsidR="0070781B" w:rsidRDefault="0070781B">
      <w:r>
        <w:br w:type="page"/>
      </w:r>
    </w:p>
    <w:p w14:paraId="0EC20EFA" w14:textId="282544A3" w:rsidR="0070781B" w:rsidRDefault="0070781B" w:rsidP="0070781B">
      <w:pPr>
        <w:spacing w:after="120" w:line="360" w:lineRule="auto"/>
        <w:jc w:val="both"/>
        <w:rPr>
          <w:b/>
          <w:bCs/>
          <w:sz w:val="28"/>
          <w:szCs w:val="28"/>
        </w:rPr>
      </w:pPr>
      <w:r w:rsidRPr="008B4DFE">
        <w:rPr>
          <w:b/>
          <w:bCs/>
          <w:sz w:val="28"/>
          <w:szCs w:val="28"/>
        </w:rPr>
        <w:lastRenderedPageBreak/>
        <w:t>Příloha č.</w:t>
      </w:r>
      <w:r w:rsidR="002366BD">
        <w:rPr>
          <w:b/>
          <w:bCs/>
          <w:sz w:val="28"/>
          <w:szCs w:val="28"/>
        </w:rPr>
        <w:t>6</w:t>
      </w:r>
      <w:r w:rsidRPr="008B4DFE">
        <w:rPr>
          <w:b/>
          <w:bCs/>
          <w:sz w:val="28"/>
          <w:szCs w:val="28"/>
        </w:rPr>
        <w:t xml:space="preserve">: </w:t>
      </w:r>
      <w:r>
        <w:rPr>
          <w:b/>
          <w:bCs/>
          <w:sz w:val="28"/>
          <w:szCs w:val="28"/>
        </w:rPr>
        <w:t xml:space="preserve">Výroky pro aktivitu „Co by kdyby…“ </w:t>
      </w:r>
    </w:p>
    <w:p w14:paraId="3D69890D" w14:textId="30CD49AA" w:rsidR="0070781B" w:rsidRDefault="0070781B" w:rsidP="0070781B">
      <w:pPr>
        <w:pStyle w:val="Odstavecseseznamem"/>
        <w:numPr>
          <w:ilvl w:val="0"/>
          <w:numId w:val="32"/>
        </w:numPr>
        <w:spacing w:after="120" w:line="360" w:lineRule="auto"/>
        <w:jc w:val="both"/>
      </w:pPr>
      <w:r w:rsidRPr="0070781B">
        <w:t xml:space="preserve">Co by se se stalo, kdyby se tvůj kamarád/ kamarádka dozvěděl, že jsi mu/jí lhal/a? </w:t>
      </w:r>
    </w:p>
    <w:p w14:paraId="4E8FBEAC" w14:textId="1BAF0044" w:rsidR="0070781B" w:rsidRDefault="0070781B" w:rsidP="0070781B">
      <w:pPr>
        <w:pStyle w:val="Odstavecseseznamem"/>
        <w:numPr>
          <w:ilvl w:val="0"/>
          <w:numId w:val="32"/>
        </w:numPr>
        <w:spacing w:after="120" w:line="360" w:lineRule="auto"/>
        <w:jc w:val="both"/>
      </w:pPr>
      <w:r w:rsidRPr="0070781B">
        <w:t>Co by se se stalo, kdyby</w:t>
      </w:r>
      <w:r>
        <w:t xml:space="preserve"> se tví rodiče/opatrovníci dozvěděli, že jsi jim lhal/a?</w:t>
      </w:r>
    </w:p>
    <w:p w14:paraId="5E4B910C" w14:textId="3F2731FD" w:rsidR="0070781B" w:rsidRDefault="0070781B" w:rsidP="0070781B">
      <w:pPr>
        <w:pStyle w:val="Odstavecseseznamem"/>
        <w:numPr>
          <w:ilvl w:val="0"/>
          <w:numId w:val="32"/>
        </w:numPr>
        <w:spacing w:after="120" w:line="360" w:lineRule="auto"/>
        <w:jc w:val="both"/>
      </w:pPr>
      <w:r w:rsidRPr="0070781B">
        <w:t xml:space="preserve">Co by se se stalo, </w:t>
      </w:r>
      <w:r>
        <w:t xml:space="preserve">kdybys udělal/a něco i přes zákaz tvých rodičů/ opatrovníků? </w:t>
      </w:r>
    </w:p>
    <w:p w14:paraId="4C2CD622" w14:textId="304CC2F8" w:rsidR="0070781B" w:rsidRDefault="0070781B" w:rsidP="0070781B">
      <w:pPr>
        <w:pStyle w:val="Odstavecseseznamem"/>
        <w:numPr>
          <w:ilvl w:val="0"/>
          <w:numId w:val="32"/>
        </w:numPr>
        <w:spacing w:after="120" w:line="360" w:lineRule="auto"/>
        <w:jc w:val="both"/>
      </w:pPr>
      <w:r w:rsidRPr="0070781B">
        <w:t xml:space="preserve">Co by se se stalo, </w:t>
      </w:r>
      <w:r>
        <w:t xml:space="preserve">kdybys udělal/a něco nelegálního? </w:t>
      </w:r>
    </w:p>
    <w:p w14:paraId="0BE077F1" w14:textId="2689420F" w:rsidR="0070781B" w:rsidRDefault="0070781B" w:rsidP="0070781B">
      <w:pPr>
        <w:pStyle w:val="Odstavecseseznamem"/>
        <w:numPr>
          <w:ilvl w:val="0"/>
          <w:numId w:val="32"/>
        </w:numPr>
        <w:spacing w:after="120" w:line="360" w:lineRule="auto"/>
        <w:jc w:val="both"/>
      </w:pPr>
      <w:r w:rsidRPr="0070781B">
        <w:t>Co by se se stalo, kdyby</w:t>
      </w:r>
      <w:r>
        <w:t>s přestal/a plnit své povinnosti doma (úklid, vaření, strání o zvířata…)?</w:t>
      </w:r>
    </w:p>
    <w:p w14:paraId="7AB7F610" w14:textId="3FDF4285" w:rsidR="0070781B" w:rsidRDefault="0070781B" w:rsidP="0070781B">
      <w:pPr>
        <w:pStyle w:val="Odstavecseseznamem"/>
        <w:numPr>
          <w:ilvl w:val="0"/>
          <w:numId w:val="32"/>
        </w:numPr>
        <w:spacing w:after="120" w:line="360" w:lineRule="auto"/>
        <w:jc w:val="both"/>
      </w:pPr>
      <w:r w:rsidRPr="0070781B">
        <w:t>Co by se se stalo, kdyby</w:t>
      </w:r>
      <w:r>
        <w:t>s přestal/a plnit své povinnosti ve škole?</w:t>
      </w:r>
    </w:p>
    <w:p w14:paraId="7307C84C" w14:textId="4D6EC4A8" w:rsidR="0070781B" w:rsidRDefault="0070781B" w:rsidP="0070781B">
      <w:pPr>
        <w:pStyle w:val="Odstavecseseznamem"/>
        <w:numPr>
          <w:ilvl w:val="0"/>
          <w:numId w:val="32"/>
        </w:numPr>
        <w:spacing w:after="120" w:line="360" w:lineRule="auto"/>
        <w:jc w:val="both"/>
      </w:pPr>
      <w:r w:rsidRPr="0070781B">
        <w:t>Co by se se stalo, kdyby</w:t>
      </w:r>
      <w:r>
        <w:t xml:space="preserve">s někomu fyzicky ublížil/a? </w:t>
      </w:r>
    </w:p>
    <w:p w14:paraId="4EE70B09" w14:textId="2D7B52B3" w:rsidR="0070781B" w:rsidRDefault="0070781B" w:rsidP="0070781B">
      <w:pPr>
        <w:pStyle w:val="Odstavecseseznamem"/>
        <w:numPr>
          <w:ilvl w:val="0"/>
          <w:numId w:val="32"/>
        </w:numPr>
        <w:spacing w:after="120" w:line="360" w:lineRule="auto"/>
        <w:jc w:val="both"/>
      </w:pPr>
      <w:r w:rsidRPr="0070781B">
        <w:t>Co by se se stalo, kdyby</w:t>
      </w:r>
      <w:r>
        <w:t xml:space="preserve">s někoho psychicky ranil/a? </w:t>
      </w:r>
    </w:p>
    <w:p w14:paraId="6F20658E" w14:textId="120513A0" w:rsidR="0070781B" w:rsidRDefault="0070781B" w:rsidP="0070781B">
      <w:pPr>
        <w:pStyle w:val="Odstavecseseznamem"/>
        <w:numPr>
          <w:ilvl w:val="0"/>
          <w:numId w:val="32"/>
        </w:numPr>
        <w:spacing w:after="120" w:line="360" w:lineRule="auto"/>
        <w:jc w:val="both"/>
      </w:pPr>
      <w:r w:rsidRPr="0070781B">
        <w:t>Co by se se stalo, kdyby</w:t>
      </w:r>
      <w:r>
        <w:t xml:space="preserve">s ztratil své osobní věci (peněženka, klíče, mobil…)? </w:t>
      </w:r>
    </w:p>
    <w:p w14:paraId="67CE9832" w14:textId="231767E2" w:rsidR="0070781B" w:rsidRDefault="0070781B" w:rsidP="0070781B">
      <w:pPr>
        <w:pStyle w:val="Odstavecseseznamem"/>
        <w:numPr>
          <w:ilvl w:val="0"/>
          <w:numId w:val="32"/>
        </w:numPr>
        <w:spacing w:after="120" w:line="360" w:lineRule="auto"/>
        <w:jc w:val="both"/>
      </w:pPr>
      <w:r>
        <w:t>Co by se stalo, kdybych si nevyslechl/a názor druhé strany?</w:t>
      </w:r>
    </w:p>
    <w:p w14:paraId="6902532B" w14:textId="12A21114" w:rsidR="00FE0C52" w:rsidRDefault="00FE0C52" w:rsidP="00FE0C52">
      <w:r>
        <w:fldChar w:fldCharType="begin"/>
      </w:r>
      <w:r>
        <w:instrText xml:space="preserve"> INCLUDEPICTURE "/var/folders/kn/c_w8k59d3rvgwl_vkfsn9b7h0000gn/T/com.microsoft.Word/WebArchiveCopyPasteTempFiles/shield-inset-clip-art-76655.jpg" \* MERGEFORMATINET </w:instrText>
      </w:r>
      <w:r w:rsidR="00000000">
        <w:fldChar w:fldCharType="separate"/>
      </w:r>
      <w:r>
        <w:fldChar w:fldCharType="end"/>
      </w:r>
    </w:p>
    <w:p w14:paraId="66B6F37B" w14:textId="308D01CA" w:rsidR="00FE0C52" w:rsidRPr="00FE0C52" w:rsidRDefault="00FE0C52" w:rsidP="00FE0C52">
      <w:pPr>
        <w:spacing w:after="120" w:line="360" w:lineRule="auto"/>
        <w:jc w:val="both"/>
      </w:pPr>
    </w:p>
    <w:p w14:paraId="275BBDEF" w14:textId="77777777" w:rsidR="00FE0C52" w:rsidRDefault="00FE0C52">
      <w:r>
        <w:br w:type="page"/>
      </w:r>
    </w:p>
    <w:p w14:paraId="05924E92" w14:textId="4607BBE3" w:rsidR="00FE0C52" w:rsidRDefault="00FE0C52" w:rsidP="00FE0C52">
      <w:pPr>
        <w:spacing w:after="120" w:line="360" w:lineRule="auto"/>
        <w:jc w:val="both"/>
        <w:rPr>
          <w:b/>
          <w:bCs/>
          <w:sz w:val="28"/>
          <w:szCs w:val="28"/>
        </w:rPr>
      </w:pPr>
      <w:r>
        <w:rPr>
          <w:noProof/>
        </w:rPr>
        <w:lastRenderedPageBreak/>
        <w:drawing>
          <wp:anchor distT="0" distB="0" distL="114300" distR="114300" simplePos="0" relativeHeight="251691008" behindDoc="1" locked="0" layoutInCell="1" allowOverlap="1" wp14:anchorId="1AC468A4" wp14:editId="4C36EC6F">
            <wp:simplePos x="0" y="0"/>
            <wp:positionH relativeFrom="column">
              <wp:posOffset>-503555</wp:posOffset>
            </wp:positionH>
            <wp:positionV relativeFrom="paragraph">
              <wp:posOffset>548005</wp:posOffset>
            </wp:positionV>
            <wp:extent cx="6301740" cy="7827645"/>
            <wp:effectExtent l="0" t="0" r="0" b="0"/>
            <wp:wrapTight wrapText="bothSides">
              <wp:wrapPolygon edited="0">
                <wp:start x="0" y="0"/>
                <wp:lineTo x="0" y="21553"/>
                <wp:lineTo x="21548" y="21553"/>
                <wp:lineTo x="21548" y="0"/>
                <wp:lineTo x="0" y="0"/>
              </wp:wrapPolygon>
            </wp:wrapTight>
            <wp:docPr id="17" name="Obrázek 17" descr="Free military Vector File | Free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military Vector File | FreeImages"/>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301740" cy="7827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4DFE">
        <w:rPr>
          <w:b/>
          <w:bCs/>
          <w:sz w:val="28"/>
          <w:szCs w:val="28"/>
        </w:rPr>
        <w:t>Příloha č.</w:t>
      </w:r>
      <w:r w:rsidR="002366BD">
        <w:rPr>
          <w:b/>
          <w:bCs/>
          <w:sz w:val="28"/>
          <w:szCs w:val="28"/>
        </w:rPr>
        <w:t>7</w:t>
      </w:r>
      <w:r>
        <w:rPr>
          <w:b/>
          <w:bCs/>
          <w:sz w:val="28"/>
          <w:szCs w:val="28"/>
        </w:rPr>
        <w:t xml:space="preserve">: Erb </w:t>
      </w:r>
    </w:p>
    <w:p w14:paraId="7672EE61" w14:textId="6D4E1FDE" w:rsidR="00483955" w:rsidRPr="00483955" w:rsidRDefault="00FE0C52" w:rsidP="00F02FE5">
      <w:pPr>
        <w:spacing w:after="120" w:line="360" w:lineRule="auto"/>
      </w:pPr>
      <w:r w:rsidRPr="00FE0C52">
        <w:t xml:space="preserve">Dostupné zde: </w:t>
      </w:r>
      <w:hyperlink r:id="rId45" w:history="1">
        <w:r w:rsidRPr="00FE0C52">
          <w:rPr>
            <w:rStyle w:val="Hypertextovodkaz"/>
          </w:rPr>
          <w:t>https://www.freeimages.com/illustrations/vector/military</w:t>
        </w:r>
      </w:hyperlink>
      <w:r w:rsidRPr="00FE0C52">
        <w:t xml:space="preserve"> </w:t>
      </w:r>
    </w:p>
    <w:sectPr w:rsidR="00483955" w:rsidRPr="00483955" w:rsidSect="008B0AAA">
      <w:footerReference w:type="default" r:id="rId46"/>
      <w:pgSz w:w="11900" w:h="16840"/>
      <w:pgMar w:top="1418" w:right="1701" w:bottom="1418"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BFAB8" w14:textId="77777777" w:rsidR="007A76FF" w:rsidRDefault="007A76FF" w:rsidP="00DC016D">
      <w:r>
        <w:separator/>
      </w:r>
    </w:p>
  </w:endnote>
  <w:endnote w:type="continuationSeparator" w:id="0">
    <w:p w14:paraId="7FDBCB4B" w14:textId="77777777" w:rsidR="007A76FF" w:rsidRDefault="007A76FF" w:rsidP="00DC0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swiss"/>
    <w:notTrueType/>
    <w:pitch w:val="default"/>
    <w:sig w:usb0="00000003" w:usb1="00000000" w:usb2="00000000" w:usb3="00000000" w:csb0="00000001" w:csb1="00000000"/>
  </w:font>
  <w:font w:name="TimesNewRomanP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90AE0" w14:textId="77777777" w:rsidR="008D0E86" w:rsidRDefault="008D0E86" w:rsidP="008D0E86">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1974358349"/>
      <w:docPartObj>
        <w:docPartGallery w:val="Page Numbers (Bottom of Page)"/>
        <w:docPartUnique/>
      </w:docPartObj>
    </w:sdtPr>
    <w:sdtContent>
      <w:p w14:paraId="2DA355DE" w14:textId="77777777" w:rsidR="008B0AAA" w:rsidRDefault="008B0AAA" w:rsidP="008D0E86">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p>
    </w:sdtContent>
  </w:sdt>
  <w:p w14:paraId="6E21E2CA" w14:textId="77777777" w:rsidR="008B0AAA" w:rsidRDefault="008B0AAA" w:rsidP="008D0E86">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127B7" w14:textId="77777777" w:rsidR="007A76FF" w:rsidRDefault="007A76FF" w:rsidP="00DC016D">
      <w:r>
        <w:separator/>
      </w:r>
    </w:p>
  </w:footnote>
  <w:footnote w:type="continuationSeparator" w:id="0">
    <w:p w14:paraId="00660441" w14:textId="77777777" w:rsidR="007A76FF" w:rsidRDefault="007A76FF" w:rsidP="00DC01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5EFD"/>
    <w:multiLevelType w:val="hybridMultilevel"/>
    <w:tmpl w:val="05A28E52"/>
    <w:lvl w:ilvl="0" w:tplc="9ADC79BE">
      <w:start w:val="1"/>
      <w:numFmt w:val="lowerLetter"/>
      <w:lvlText w:val="%1)"/>
      <w:lvlJc w:val="left"/>
      <w:pPr>
        <w:ind w:left="284" w:hanging="360"/>
      </w:pPr>
      <w:rPr>
        <w:rFonts w:hint="default"/>
      </w:rPr>
    </w:lvl>
    <w:lvl w:ilvl="1" w:tplc="04050019" w:tentative="1">
      <w:start w:val="1"/>
      <w:numFmt w:val="lowerLetter"/>
      <w:lvlText w:val="%2."/>
      <w:lvlJc w:val="left"/>
      <w:pPr>
        <w:ind w:left="1004" w:hanging="360"/>
      </w:pPr>
    </w:lvl>
    <w:lvl w:ilvl="2" w:tplc="0405001B" w:tentative="1">
      <w:start w:val="1"/>
      <w:numFmt w:val="lowerRoman"/>
      <w:lvlText w:val="%3."/>
      <w:lvlJc w:val="right"/>
      <w:pPr>
        <w:ind w:left="1724" w:hanging="180"/>
      </w:pPr>
    </w:lvl>
    <w:lvl w:ilvl="3" w:tplc="0405000F" w:tentative="1">
      <w:start w:val="1"/>
      <w:numFmt w:val="decimal"/>
      <w:lvlText w:val="%4."/>
      <w:lvlJc w:val="left"/>
      <w:pPr>
        <w:ind w:left="2444" w:hanging="360"/>
      </w:pPr>
    </w:lvl>
    <w:lvl w:ilvl="4" w:tplc="04050019" w:tentative="1">
      <w:start w:val="1"/>
      <w:numFmt w:val="lowerLetter"/>
      <w:lvlText w:val="%5."/>
      <w:lvlJc w:val="left"/>
      <w:pPr>
        <w:ind w:left="3164" w:hanging="360"/>
      </w:pPr>
    </w:lvl>
    <w:lvl w:ilvl="5" w:tplc="0405001B" w:tentative="1">
      <w:start w:val="1"/>
      <w:numFmt w:val="lowerRoman"/>
      <w:lvlText w:val="%6."/>
      <w:lvlJc w:val="right"/>
      <w:pPr>
        <w:ind w:left="3884" w:hanging="180"/>
      </w:pPr>
    </w:lvl>
    <w:lvl w:ilvl="6" w:tplc="0405000F" w:tentative="1">
      <w:start w:val="1"/>
      <w:numFmt w:val="decimal"/>
      <w:lvlText w:val="%7."/>
      <w:lvlJc w:val="left"/>
      <w:pPr>
        <w:ind w:left="4604" w:hanging="360"/>
      </w:pPr>
    </w:lvl>
    <w:lvl w:ilvl="7" w:tplc="04050019" w:tentative="1">
      <w:start w:val="1"/>
      <w:numFmt w:val="lowerLetter"/>
      <w:lvlText w:val="%8."/>
      <w:lvlJc w:val="left"/>
      <w:pPr>
        <w:ind w:left="5324" w:hanging="360"/>
      </w:pPr>
    </w:lvl>
    <w:lvl w:ilvl="8" w:tplc="0405001B" w:tentative="1">
      <w:start w:val="1"/>
      <w:numFmt w:val="lowerRoman"/>
      <w:lvlText w:val="%9."/>
      <w:lvlJc w:val="right"/>
      <w:pPr>
        <w:ind w:left="6044" w:hanging="180"/>
      </w:pPr>
    </w:lvl>
  </w:abstractNum>
  <w:abstractNum w:abstractNumId="1" w15:restartNumberingAfterBreak="0">
    <w:nsid w:val="10072250"/>
    <w:multiLevelType w:val="hybridMultilevel"/>
    <w:tmpl w:val="E5A2FD84"/>
    <w:lvl w:ilvl="0" w:tplc="09BE438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21033A"/>
    <w:multiLevelType w:val="hybridMultilevel"/>
    <w:tmpl w:val="DCFE84BA"/>
    <w:lvl w:ilvl="0" w:tplc="7F9E528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E66AA8"/>
    <w:multiLevelType w:val="multilevel"/>
    <w:tmpl w:val="0405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E37432"/>
    <w:multiLevelType w:val="hybridMultilevel"/>
    <w:tmpl w:val="2C4CE95C"/>
    <w:lvl w:ilvl="0" w:tplc="040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D5A4106"/>
    <w:multiLevelType w:val="hybridMultilevel"/>
    <w:tmpl w:val="641A96E4"/>
    <w:lvl w:ilvl="0" w:tplc="040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03000B6"/>
    <w:multiLevelType w:val="hybridMultilevel"/>
    <w:tmpl w:val="F1BAF4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2F42EF5"/>
    <w:multiLevelType w:val="hybridMultilevel"/>
    <w:tmpl w:val="BC1626DE"/>
    <w:lvl w:ilvl="0" w:tplc="F286843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5350E7A"/>
    <w:multiLevelType w:val="hybridMultilevel"/>
    <w:tmpl w:val="6BBC850C"/>
    <w:lvl w:ilvl="0" w:tplc="2C8C75C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62D5599"/>
    <w:multiLevelType w:val="multilevel"/>
    <w:tmpl w:val="D4F2E478"/>
    <w:styleLink w:val="Aktulnseznam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B8B27CF"/>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BB917CC"/>
    <w:multiLevelType w:val="hybridMultilevel"/>
    <w:tmpl w:val="9C34E910"/>
    <w:lvl w:ilvl="0" w:tplc="ACC6C34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DEB48B9"/>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3" w15:restartNumberingAfterBreak="0">
    <w:nsid w:val="31DB5CB2"/>
    <w:multiLevelType w:val="hybridMultilevel"/>
    <w:tmpl w:val="1636685A"/>
    <w:lvl w:ilvl="0" w:tplc="148E12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65630BC"/>
    <w:multiLevelType w:val="hybridMultilevel"/>
    <w:tmpl w:val="BF88676C"/>
    <w:lvl w:ilvl="0" w:tplc="4BC0965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8043175"/>
    <w:multiLevelType w:val="multilevel"/>
    <w:tmpl w:val="0405001F"/>
    <w:styleLink w:val="Aktulnseznam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C025A1C"/>
    <w:multiLevelType w:val="hybridMultilevel"/>
    <w:tmpl w:val="3A32E3FE"/>
    <w:lvl w:ilvl="0" w:tplc="015EDDD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246311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41B146F"/>
    <w:multiLevelType w:val="hybridMultilevel"/>
    <w:tmpl w:val="DBFC02E0"/>
    <w:lvl w:ilvl="0" w:tplc="E37CAF44">
      <w:start w:val="7"/>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46046DF"/>
    <w:multiLevelType w:val="hybridMultilevel"/>
    <w:tmpl w:val="342E4E42"/>
    <w:lvl w:ilvl="0" w:tplc="C9E6F83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5342A8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0755AC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3036E8B"/>
    <w:multiLevelType w:val="hybridMultilevel"/>
    <w:tmpl w:val="23E680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3AB1E11"/>
    <w:multiLevelType w:val="hybridMultilevel"/>
    <w:tmpl w:val="5158215C"/>
    <w:lvl w:ilvl="0" w:tplc="94E814F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41A32B7"/>
    <w:multiLevelType w:val="hybridMultilevel"/>
    <w:tmpl w:val="AD2E6EE2"/>
    <w:lvl w:ilvl="0" w:tplc="790AEA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6A960AB"/>
    <w:multiLevelType w:val="hybridMultilevel"/>
    <w:tmpl w:val="D4F2E4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84A5A0C"/>
    <w:multiLevelType w:val="hybridMultilevel"/>
    <w:tmpl w:val="83723EF0"/>
    <w:lvl w:ilvl="0" w:tplc="B356683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8DC3AEF"/>
    <w:multiLevelType w:val="hybridMultilevel"/>
    <w:tmpl w:val="3AF2BBE4"/>
    <w:lvl w:ilvl="0" w:tplc="9F5AB75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D5B4353"/>
    <w:multiLevelType w:val="hybridMultilevel"/>
    <w:tmpl w:val="974A7BD4"/>
    <w:lvl w:ilvl="0" w:tplc="01DEFA1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9F07782"/>
    <w:multiLevelType w:val="multilevel"/>
    <w:tmpl w:val="D3227AD8"/>
    <w:styleLink w:val="Aktulnseznam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00B2C44"/>
    <w:multiLevelType w:val="hybridMultilevel"/>
    <w:tmpl w:val="BAD0341A"/>
    <w:lvl w:ilvl="0" w:tplc="2A98848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7E26E7E"/>
    <w:multiLevelType w:val="hybridMultilevel"/>
    <w:tmpl w:val="5B2052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172060688">
    <w:abstractNumId w:val="20"/>
  </w:num>
  <w:num w:numId="2" w16cid:durableId="868644963">
    <w:abstractNumId w:val="10"/>
  </w:num>
  <w:num w:numId="3" w16cid:durableId="112791223">
    <w:abstractNumId w:val="15"/>
  </w:num>
  <w:num w:numId="4" w16cid:durableId="702561330">
    <w:abstractNumId w:val="30"/>
  </w:num>
  <w:num w:numId="5" w16cid:durableId="727921754">
    <w:abstractNumId w:val="3"/>
  </w:num>
  <w:num w:numId="6" w16cid:durableId="269778169">
    <w:abstractNumId w:val="29"/>
  </w:num>
  <w:num w:numId="7" w16cid:durableId="865481072">
    <w:abstractNumId w:val="11"/>
  </w:num>
  <w:num w:numId="8" w16cid:durableId="157766943">
    <w:abstractNumId w:val="25"/>
  </w:num>
  <w:num w:numId="9" w16cid:durableId="736708372">
    <w:abstractNumId w:val="8"/>
  </w:num>
  <w:num w:numId="10" w16cid:durableId="309557705">
    <w:abstractNumId w:val="26"/>
  </w:num>
  <w:num w:numId="11" w16cid:durableId="1689404306">
    <w:abstractNumId w:val="13"/>
  </w:num>
  <w:num w:numId="12" w16cid:durableId="1717851369">
    <w:abstractNumId w:val="24"/>
  </w:num>
  <w:num w:numId="13" w16cid:durableId="1137332928">
    <w:abstractNumId w:val="0"/>
  </w:num>
  <w:num w:numId="14" w16cid:durableId="471026229">
    <w:abstractNumId w:val="6"/>
  </w:num>
  <w:num w:numId="15" w16cid:durableId="466825054">
    <w:abstractNumId w:val="9"/>
  </w:num>
  <w:num w:numId="16" w16cid:durableId="2017070429">
    <w:abstractNumId w:val="4"/>
  </w:num>
  <w:num w:numId="17" w16cid:durableId="555091847">
    <w:abstractNumId w:val="31"/>
  </w:num>
  <w:num w:numId="18" w16cid:durableId="1082146751">
    <w:abstractNumId w:val="23"/>
  </w:num>
  <w:num w:numId="19" w16cid:durableId="1400664489">
    <w:abstractNumId w:val="5"/>
  </w:num>
  <w:num w:numId="20" w16cid:durableId="1575968455">
    <w:abstractNumId w:val="22"/>
  </w:num>
  <w:num w:numId="21" w16cid:durableId="1324505088">
    <w:abstractNumId w:val="21"/>
  </w:num>
  <w:num w:numId="22" w16cid:durableId="844324949">
    <w:abstractNumId w:val="18"/>
  </w:num>
  <w:num w:numId="23" w16cid:durableId="2067600429">
    <w:abstractNumId w:val="2"/>
  </w:num>
  <w:num w:numId="24" w16cid:durableId="1523277099">
    <w:abstractNumId w:val="16"/>
  </w:num>
  <w:num w:numId="25" w16cid:durableId="399015780">
    <w:abstractNumId w:val="1"/>
  </w:num>
  <w:num w:numId="26" w16cid:durableId="1597325105">
    <w:abstractNumId w:val="28"/>
  </w:num>
  <w:num w:numId="27" w16cid:durableId="846292979">
    <w:abstractNumId w:val="14"/>
  </w:num>
  <w:num w:numId="28" w16cid:durableId="22824175">
    <w:abstractNumId w:val="17"/>
  </w:num>
  <w:num w:numId="29" w16cid:durableId="58987926">
    <w:abstractNumId w:val="27"/>
  </w:num>
  <w:num w:numId="30" w16cid:durableId="430127762">
    <w:abstractNumId w:val="12"/>
  </w:num>
  <w:num w:numId="31" w16cid:durableId="2018996340">
    <w:abstractNumId w:val="19"/>
  </w:num>
  <w:num w:numId="32" w16cid:durableId="1047143462">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634"/>
    <w:rsid w:val="0000243C"/>
    <w:rsid w:val="00014773"/>
    <w:rsid w:val="000251F9"/>
    <w:rsid w:val="00027021"/>
    <w:rsid w:val="0003087E"/>
    <w:rsid w:val="000319C0"/>
    <w:rsid w:val="00041815"/>
    <w:rsid w:val="00060F74"/>
    <w:rsid w:val="00072CC4"/>
    <w:rsid w:val="000741BC"/>
    <w:rsid w:val="00076AB6"/>
    <w:rsid w:val="000834A2"/>
    <w:rsid w:val="000873D8"/>
    <w:rsid w:val="000A23CB"/>
    <w:rsid w:val="000A6DC6"/>
    <w:rsid w:val="000B659E"/>
    <w:rsid w:val="000B7124"/>
    <w:rsid w:val="000E7316"/>
    <w:rsid w:val="000E7F13"/>
    <w:rsid w:val="000F49E1"/>
    <w:rsid w:val="00107B49"/>
    <w:rsid w:val="001111AF"/>
    <w:rsid w:val="0011147D"/>
    <w:rsid w:val="00114FC9"/>
    <w:rsid w:val="00140452"/>
    <w:rsid w:val="00144CC3"/>
    <w:rsid w:val="0015159B"/>
    <w:rsid w:val="00157ED0"/>
    <w:rsid w:val="001613F6"/>
    <w:rsid w:val="00163577"/>
    <w:rsid w:val="001670C0"/>
    <w:rsid w:val="00167175"/>
    <w:rsid w:val="00170A96"/>
    <w:rsid w:val="00190F28"/>
    <w:rsid w:val="00194A46"/>
    <w:rsid w:val="00197D92"/>
    <w:rsid w:val="001B0609"/>
    <w:rsid w:val="001C6AB6"/>
    <w:rsid w:val="001C7AFD"/>
    <w:rsid w:val="001D02B5"/>
    <w:rsid w:val="001D4A6F"/>
    <w:rsid w:val="001E0A2E"/>
    <w:rsid w:val="00200FF7"/>
    <w:rsid w:val="002062AC"/>
    <w:rsid w:val="00212501"/>
    <w:rsid w:val="00212C01"/>
    <w:rsid w:val="00214B16"/>
    <w:rsid w:val="002264E9"/>
    <w:rsid w:val="00226F33"/>
    <w:rsid w:val="00231F31"/>
    <w:rsid w:val="002366BD"/>
    <w:rsid w:val="00240989"/>
    <w:rsid w:val="0024691E"/>
    <w:rsid w:val="00255DC2"/>
    <w:rsid w:val="0025615E"/>
    <w:rsid w:val="00262F37"/>
    <w:rsid w:val="00272A91"/>
    <w:rsid w:val="00297925"/>
    <w:rsid w:val="002A0707"/>
    <w:rsid w:val="002A2A90"/>
    <w:rsid w:val="002B0FAA"/>
    <w:rsid w:val="002B2447"/>
    <w:rsid w:val="002B26F0"/>
    <w:rsid w:val="002B5FEC"/>
    <w:rsid w:val="002D4517"/>
    <w:rsid w:val="002D4D75"/>
    <w:rsid w:val="002F3FF4"/>
    <w:rsid w:val="002F52A2"/>
    <w:rsid w:val="002F5CBD"/>
    <w:rsid w:val="0031413E"/>
    <w:rsid w:val="00320FA6"/>
    <w:rsid w:val="003263A7"/>
    <w:rsid w:val="00346A2E"/>
    <w:rsid w:val="0035263C"/>
    <w:rsid w:val="0035493F"/>
    <w:rsid w:val="00362CB6"/>
    <w:rsid w:val="0036463C"/>
    <w:rsid w:val="00370DF8"/>
    <w:rsid w:val="00376EA8"/>
    <w:rsid w:val="00385106"/>
    <w:rsid w:val="003A3EE6"/>
    <w:rsid w:val="003A5CEF"/>
    <w:rsid w:val="003D1BC8"/>
    <w:rsid w:val="003F4D33"/>
    <w:rsid w:val="003F4EF2"/>
    <w:rsid w:val="003F7F6A"/>
    <w:rsid w:val="004028A9"/>
    <w:rsid w:val="00404DF7"/>
    <w:rsid w:val="00420A0F"/>
    <w:rsid w:val="00422890"/>
    <w:rsid w:val="0042630B"/>
    <w:rsid w:val="0043614A"/>
    <w:rsid w:val="0043691D"/>
    <w:rsid w:val="0044018F"/>
    <w:rsid w:val="00440201"/>
    <w:rsid w:val="00441D61"/>
    <w:rsid w:val="004518E9"/>
    <w:rsid w:val="00452147"/>
    <w:rsid w:val="00460646"/>
    <w:rsid w:val="004635E4"/>
    <w:rsid w:val="00467B9A"/>
    <w:rsid w:val="004809B9"/>
    <w:rsid w:val="004832A8"/>
    <w:rsid w:val="00483955"/>
    <w:rsid w:val="00493B8D"/>
    <w:rsid w:val="00495588"/>
    <w:rsid w:val="00497EC5"/>
    <w:rsid w:val="004A6165"/>
    <w:rsid w:val="004B3C43"/>
    <w:rsid w:val="004C00DB"/>
    <w:rsid w:val="004C0F4C"/>
    <w:rsid w:val="004D0216"/>
    <w:rsid w:val="004D393F"/>
    <w:rsid w:val="004D5EE9"/>
    <w:rsid w:val="004F684A"/>
    <w:rsid w:val="005035A7"/>
    <w:rsid w:val="00515E56"/>
    <w:rsid w:val="00516433"/>
    <w:rsid w:val="005165A8"/>
    <w:rsid w:val="00526B8F"/>
    <w:rsid w:val="00526ECA"/>
    <w:rsid w:val="00545384"/>
    <w:rsid w:val="00546B52"/>
    <w:rsid w:val="0055419C"/>
    <w:rsid w:val="00566596"/>
    <w:rsid w:val="005871B9"/>
    <w:rsid w:val="0059274C"/>
    <w:rsid w:val="00595C84"/>
    <w:rsid w:val="0059796F"/>
    <w:rsid w:val="005A4CAD"/>
    <w:rsid w:val="005B2BA5"/>
    <w:rsid w:val="005B3D6A"/>
    <w:rsid w:val="005B479E"/>
    <w:rsid w:val="005E306E"/>
    <w:rsid w:val="005F5C40"/>
    <w:rsid w:val="005F76C7"/>
    <w:rsid w:val="006115E1"/>
    <w:rsid w:val="00615536"/>
    <w:rsid w:val="0061673F"/>
    <w:rsid w:val="00616E5D"/>
    <w:rsid w:val="00632BA9"/>
    <w:rsid w:val="006345D6"/>
    <w:rsid w:val="00656FAE"/>
    <w:rsid w:val="00662657"/>
    <w:rsid w:val="00673AFA"/>
    <w:rsid w:val="006F73DD"/>
    <w:rsid w:val="006F74D2"/>
    <w:rsid w:val="0070702E"/>
    <w:rsid w:val="0070781B"/>
    <w:rsid w:val="00707A95"/>
    <w:rsid w:val="00714DB1"/>
    <w:rsid w:val="00743E19"/>
    <w:rsid w:val="00744906"/>
    <w:rsid w:val="00762A8F"/>
    <w:rsid w:val="007663B9"/>
    <w:rsid w:val="0076664A"/>
    <w:rsid w:val="00767645"/>
    <w:rsid w:val="00780DA0"/>
    <w:rsid w:val="00785248"/>
    <w:rsid w:val="00786B9C"/>
    <w:rsid w:val="00790888"/>
    <w:rsid w:val="00797814"/>
    <w:rsid w:val="007A20CD"/>
    <w:rsid w:val="007A76FF"/>
    <w:rsid w:val="007B2C20"/>
    <w:rsid w:val="007B580A"/>
    <w:rsid w:val="007C43F7"/>
    <w:rsid w:val="007D1F5E"/>
    <w:rsid w:val="007D69CA"/>
    <w:rsid w:val="007E1891"/>
    <w:rsid w:val="007E218C"/>
    <w:rsid w:val="007E7FB1"/>
    <w:rsid w:val="00801F83"/>
    <w:rsid w:val="00814833"/>
    <w:rsid w:val="008166C2"/>
    <w:rsid w:val="00830431"/>
    <w:rsid w:val="00840242"/>
    <w:rsid w:val="008517E1"/>
    <w:rsid w:val="00860DF7"/>
    <w:rsid w:val="00867894"/>
    <w:rsid w:val="008A306C"/>
    <w:rsid w:val="008B0AAA"/>
    <w:rsid w:val="008B29F9"/>
    <w:rsid w:val="008B4DFE"/>
    <w:rsid w:val="008C193C"/>
    <w:rsid w:val="008C214F"/>
    <w:rsid w:val="008C2438"/>
    <w:rsid w:val="008C6B26"/>
    <w:rsid w:val="008D0E86"/>
    <w:rsid w:val="008D3732"/>
    <w:rsid w:val="008F091B"/>
    <w:rsid w:val="008F2E6A"/>
    <w:rsid w:val="00910293"/>
    <w:rsid w:val="00920A3D"/>
    <w:rsid w:val="00931CA4"/>
    <w:rsid w:val="00935091"/>
    <w:rsid w:val="00935F86"/>
    <w:rsid w:val="0094519D"/>
    <w:rsid w:val="0095147B"/>
    <w:rsid w:val="00954635"/>
    <w:rsid w:val="00965B26"/>
    <w:rsid w:val="009815B7"/>
    <w:rsid w:val="0098492E"/>
    <w:rsid w:val="009C54C0"/>
    <w:rsid w:val="009C63E9"/>
    <w:rsid w:val="009D22ED"/>
    <w:rsid w:val="009D2776"/>
    <w:rsid w:val="009D489F"/>
    <w:rsid w:val="009E7781"/>
    <w:rsid w:val="009E7844"/>
    <w:rsid w:val="009F2650"/>
    <w:rsid w:val="009F5384"/>
    <w:rsid w:val="009F6C2C"/>
    <w:rsid w:val="00A00E36"/>
    <w:rsid w:val="00A01CA4"/>
    <w:rsid w:val="00A22E09"/>
    <w:rsid w:val="00A347EC"/>
    <w:rsid w:val="00A35568"/>
    <w:rsid w:val="00A448A5"/>
    <w:rsid w:val="00A520E8"/>
    <w:rsid w:val="00A546C8"/>
    <w:rsid w:val="00A55E7B"/>
    <w:rsid w:val="00A633E0"/>
    <w:rsid w:val="00A7771A"/>
    <w:rsid w:val="00A77A67"/>
    <w:rsid w:val="00A868E0"/>
    <w:rsid w:val="00A95515"/>
    <w:rsid w:val="00AA14A1"/>
    <w:rsid w:val="00AA3E23"/>
    <w:rsid w:val="00AA43B3"/>
    <w:rsid w:val="00AB4F61"/>
    <w:rsid w:val="00AC29C0"/>
    <w:rsid w:val="00AC42C3"/>
    <w:rsid w:val="00AD0C22"/>
    <w:rsid w:val="00AD52BD"/>
    <w:rsid w:val="00AE25C1"/>
    <w:rsid w:val="00AE2C71"/>
    <w:rsid w:val="00AE7A8A"/>
    <w:rsid w:val="00AF028D"/>
    <w:rsid w:val="00AF1A98"/>
    <w:rsid w:val="00AF5F26"/>
    <w:rsid w:val="00B15464"/>
    <w:rsid w:val="00B24D56"/>
    <w:rsid w:val="00B35C35"/>
    <w:rsid w:val="00B56FC9"/>
    <w:rsid w:val="00B57E93"/>
    <w:rsid w:val="00B613EB"/>
    <w:rsid w:val="00B6724F"/>
    <w:rsid w:val="00B678D2"/>
    <w:rsid w:val="00B73C4D"/>
    <w:rsid w:val="00BB1BC5"/>
    <w:rsid w:val="00BB2E35"/>
    <w:rsid w:val="00BB4F9E"/>
    <w:rsid w:val="00BC4195"/>
    <w:rsid w:val="00BE4B55"/>
    <w:rsid w:val="00BE4CC7"/>
    <w:rsid w:val="00BF27FB"/>
    <w:rsid w:val="00BF3B81"/>
    <w:rsid w:val="00BF7772"/>
    <w:rsid w:val="00C21256"/>
    <w:rsid w:val="00C30B82"/>
    <w:rsid w:val="00C35447"/>
    <w:rsid w:val="00C41566"/>
    <w:rsid w:val="00C4384A"/>
    <w:rsid w:val="00C43B7C"/>
    <w:rsid w:val="00C45EB2"/>
    <w:rsid w:val="00C47FB2"/>
    <w:rsid w:val="00C621E3"/>
    <w:rsid w:val="00C62405"/>
    <w:rsid w:val="00C81F9A"/>
    <w:rsid w:val="00C82D15"/>
    <w:rsid w:val="00C911CA"/>
    <w:rsid w:val="00C94BF8"/>
    <w:rsid w:val="00C96280"/>
    <w:rsid w:val="00CA046D"/>
    <w:rsid w:val="00CA173B"/>
    <w:rsid w:val="00CA254F"/>
    <w:rsid w:val="00CA5C91"/>
    <w:rsid w:val="00CA7A11"/>
    <w:rsid w:val="00CB37B1"/>
    <w:rsid w:val="00CB4B3D"/>
    <w:rsid w:val="00CB5FD7"/>
    <w:rsid w:val="00CB666F"/>
    <w:rsid w:val="00CB77EC"/>
    <w:rsid w:val="00CD58B5"/>
    <w:rsid w:val="00CE5574"/>
    <w:rsid w:val="00D11660"/>
    <w:rsid w:val="00D1312E"/>
    <w:rsid w:val="00D2247E"/>
    <w:rsid w:val="00D24BDC"/>
    <w:rsid w:val="00D31FCC"/>
    <w:rsid w:val="00D344A6"/>
    <w:rsid w:val="00D46525"/>
    <w:rsid w:val="00D500B5"/>
    <w:rsid w:val="00D64BAF"/>
    <w:rsid w:val="00D70FE5"/>
    <w:rsid w:val="00D83748"/>
    <w:rsid w:val="00D853E3"/>
    <w:rsid w:val="00D93A8F"/>
    <w:rsid w:val="00DA7879"/>
    <w:rsid w:val="00DA7958"/>
    <w:rsid w:val="00DB52B8"/>
    <w:rsid w:val="00DB6140"/>
    <w:rsid w:val="00DC016D"/>
    <w:rsid w:val="00DC4431"/>
    <w:rsid w:val="00DC5A15"/>
    <w:rsid w:val="00DC6079"/>
    <w:rsid w:val="00DC7FB3"/>
    <w:rsid w:val="00DE44B9"/>
    <w:rsid w:val="00DE4F8D"/>
    <w:rsid w:val="00E01C15"/>
    <w:rsid w:val="00E021BF"/>
    <w:rsid w:val="00E10CDB"/>
    <w:rsid w:val="00E1571F"/>
    <w:rsid w:val="00E2736B"/>
    <w:rsid w:val="00E362E3"/>
    <w:rsid w:val="00E46C75"/>
    <w:rsid w:val="00E50223"/>
    <w:rsid w:val="00E57C2C"/>
    <w:rsid w:val="00E63165"/>
    <w:rsid w:val="00E723C7"/>
    <w:rsid w:val="00E8460C"/>
    <w:rsid w:val="00E853E9"/>
    <w:rsid w:val="00E95DDC"/>
    <w:rsid w:val="00EA318B"/>
    <w:rsid w:val="00EB05BC"/>
    <w:rsid w:val="00EB09FF"/>
    <w:rsid w:val="00EB44C9"/>
    <w:rsid w:val="00EC3FC9"/>
    <w:rsid w:val="00EC6634"/>
    <w:rsid w:val="00ED2A82"/>
    <w:rsid w:val="00ED692E"/>
    <w:rsid w:val="00EE0B05"/>
    <w:rsid w:val="00EE0DCD"/>
    <w:rsid w:val="00EE6A43"/>
    <w:rsid w:val="00EE7884"/>
    <w:rsid w:val="00EF556B"/>
    <w:rsid w:val="00EF7647"/>
    <w:rsid w:val="00F02FE5"/>
    <w:rsid w:val="00F120E3"/>
    <w:rsid w:val="00F129CD"/>
    <w:rsid w:val="00F14BD7"/>
    <w:rsid w:val="00F162E8"/>
    <w:rsid w:val="00F22B51"/>
    <w:rsid w:val="00F26E33"/>
    <w:rsid w:val="00F36398"/>
    <w:rsid w:val="00F417E5"/>
    <w:rsid w:val="00F476D8"/>
    <w:rsid w:val="00F53A02"/>
    <w:rsid w:val="00F622BC"/>
    <w:rsid w:val="00F870D9"/>
    <w:rsid w:val="00F91A2F"/>
    <w:rsid w:val="00F96796"/>
    <w:rsid w:val="00FA1AF7"/>
    <w:rsid w:val="00FA31F9"/>
    <w:rsid w:val="00FA3756"/>
    <w:rsid w:val="00FB7ED0"/>
    <w:rsid w:val="00FC1C96"/>
    <w:rsid w:val="00FC3879"/>
    <w:rsid w:val="00FE0C52"/>
    <w:rsid w:val="00FE1910"/>
    <w:rsid w:val="00FE40D1"/>
    <w:rsid w:val="00FF3243"/>
    <w:rsid w:val="00FF48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C9448"/>
  <w15:chartTrackingRefBased/>
  <w15:docId w15:val="{43C800CE-E063-9140-B7B8-F4DEB7885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E0C52"/>
    <w:rPr>
      <w:rFonts w:ascii="Times New Roman" w:eastAsia="Times New Roman" w:hAnsi="Times New Roman" w:cs="Times New Roman"/>
      <w:lang w:eastAsia="cs-CZ"/>
    </w:rPr>
  </w:style>
  <w:style w:type="paragraph" w:styleId="Nadpis1">
    <w:name w:val="heading 1"/>
    <w:basedOn w:val="Normln"/>
    <w:next w:val="Normln"/>
    <w:link w:val="Nadpis1Char"/>
    <w:uiPriority w:val="9"/>
    <w:qFormat/>
    <w:rsid w:val="008D0E86"/>
    <w:pPr>
      <w:keepNext/>
      <w:keepLines/>
      <w:numPr>
        <w:numId w:val="30"/>
      </w:numPr>
      <w:spacing w:before="360" w:after="120"/>
      <w:outlineLvl w:val="0"/>
    </w:pPr>
    <w:rPr>
      <w:rFonts w:eastAsiaTheme="majorEastAsia" w:cstheme="majorBidi"/>
      <w:b/>
      <w:color w:val="000000" w:themeColor="text1"/>
      <w:sz w:val="28"/>
      <w:szCs w:val="32"/>
    </w:rPr>
  </w:style>
  <w:style w:type="paragraph" w:styleId="Nadpis2">
    <w:name w:val="heading 2"/>
    <w:basedOn w:val="Normln"/>
    <w:next w:val="Normln"/>
    <w:link w:val="Nadpis2Char"/>
    <w:uiPriority w:val="9"/>
    <w:unhideWhenUsed/>
    <w:qFormat/>
    <w:rsid w:val="008D0E86"/>
    <w:pPr>
      <w:keepNext/>
      <w:keepLines/>
      <w:numPr>
        <w:ilvl w:val="1"/>
        <w:numId w:val="30"/>
      </w:numPr>
      <w:spacing w:before="280" w:after="240"/>
      <w:outlineLvl w:val="1"/>
    </w:pPr>
    <w:rPr>
      <w:rFonts w:eastAsiaTheme="majorEastAsia" w:cstheme="majorBidi"/>
      <w:b/>
      <w:szCs w:val="26"/>
    </w:rPr>
  </w:style>
  <w:style w:type="paragraph" w:styleId="Nadpis3">
    <w:name w:val="heading 3"/>
    <w:basedOn w:val="Normln"/>
    <w:next w:val="Normln"/>
    <w:link w:val="Nadpis3Char"/>
    <w:uiPriority w:val="9"/>
    <w:unhideWhenUsed/>
    <w:qFormat/>
    <w:rsid w:val="008D0E86"/>
    <w:pPr>
      <w:keepNext/>
      <w:keepLines/>
      <w:numPr>
        <w:ilvl w:val="2"/>
        <w:numId w:val="30"/>
      </w:numPr>
      <w:spacing w:before="160" w:after="120"/>
      <w:outlineLvl w:val="2"/>
    </w:pPr>
    <w:rPr>
      <w:rFonts w:eastAsiaTheme="majorEastAsia" w:cstheme="majorBidi"/>
      <w:b/>
    </w:rPr>
  </w:style>
  <w:style w:type="paragraph" w:styleId="Nadpis4">
    <w:name w:val="heading 4"/>
    <w:basedOn w:val="Normln"/>
    <w:next w:val="Normln"/>
    <w:link w:val="Nadpis4Char"/>
    <w:uiPriority w:val="9"/>
    <w:semiHidden/>
    <w:unhideWhenUsed/>
    <w:qFormat/>
    <w:rsid w:val="008D0E86"/>
    <w:pPr>
      <w:keepNext/>
      <w:keepLines/>
      <w:numPr>
        <w:ilvl w:val="3"/>
        <w:numId w:val="30"/>
      </w:numPr>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8D0E86"/>
    <w:pPr>
      <w:keepNext/>
      <w:keepLines/>
      <w:numPr>
        <w:ilvl w:val="4"/>
        <w:numId w:val="30"/>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8D0E86"/>
    <w:pPr>
      <w:keepNext/>
      <w:keepLines/>
      <w:numPr>
        <w:ilvl w:val="5"/>
        <w:numId w:val="30"/>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8D0E86"/>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8D0E86"/>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8D0E86"/>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40452"/>
    <w:pPr>
      <w:ind w:left="720"/>
      <w:contextualSpacing/>
    </w:pPr>
  </w:style>
  <w:style w:type="numbering" w:customStyle="1" w:styleId="Aktulnseznam1">
    <w:name w:val="Aktuální seznam1"/>
    <w:uiPriority w:val="99"/>
    <w:rsid w:val="00566596"/>
    <w:pPr>
      <w:numPr>
        <w:numId w:val="3"/>
      </w:numPr>
    </w:pPr>
  </w:style>
  <w:style w:type="character" w:styleId="Hypertextovodkaz">
    <w:name w:val="Hyperlink"/>
    <w:basedOn w:val="Standardnpsmoodstavce"/>
    <w:uiPriority w:val="99"/>
    <w:unhideWhenUsed/>
    <w:rsid w:val="00AB4F61"/>
    <w:rPr>
      <w:color w:val="0563C1" w:themeColor="hyperlink"/>
      <w:u w:val="single"/>
    </w:rPr>
  </w:style>
  <w:style w:type="character" w:styleId="Nevyeenzmnka">
    <w:name w:val="Unresolved Mention"/>
    <w:basedOn w:val="Standardnpsmoodstavce"/>
    <w:uiPriority w:val="99"/>
    <w:semiHidden/>
    <w:unhideWhenUsed/>
    <w:rsid w:val="00AB4F61"/>
    <w:rPr>
      <w:color w:val="605E5C"/>
      <w:shd w:val="clear" w:color="auto" w:fill="E1DFDD"/>
    </w:rPr>
  </w:style>
  <w:style w:type="numbering" w:customStyle="1" w:styleId="Aktulnseznam2">
    <w:name w:val="Aktuální seznam2"/>
    <w:uiPriority w:val="99"/>
    <w:rsid w:val="0043691D"/>
    <w:pPr>
      <w:numPr>
        <w:numId w:val="6"/>
      </w:numPr>
    </w:pPr>
  </w:style>
  <w:style w:type="character" w:customStyle="1" w:styleId="Nadpis1Char">
    <w:name w:val="Nadpis 1 Char"/>
    <w:basedOn w:val="Standardnpsmoodstavce"/>
    <w:link w:val="Nadpis1"/>
    <w:uiPriority w:val="9"/>
    <w:rsid w:val="008D0E86"/>
    <w:rPr>
      <w:rFonts w:ascii="Times New Roman" w:eastAsiaTheme="majorEastAsia" w:hAnsi="Times New Roman" w:cstheme="majorBidi"/>
      <w:b/>
      <w:color w:val="000000" w:themeColor="text1"/>
      <w:sz w:val="28"/>
      <w:szCs w:val="32"/>
    </w:rPr>
  </w:style>
  <w:style w:type="numbering" w:styleId="111111">
    <w:name w:val="Outline List 2"/>
    <w:basedOn w:val="Bezseznamu"/>
    <w:uiPriority w:val="99"/>
    <w:semiHidden/>
    <w:unhideWhenUsed/>
    <w:rsid w:val="0043691D"/>
    <w:pPr>
      <w:numPr>
        <w:numId w:val="5"/>
      </w:numPr>
    </w:pPr>
  </w:style>
  <w:style w:type="paragraph" w:styleId="Textvysvtlivek">
    <w:name w:val="endnote text"/>
    <w:basedOn w:val="Normln"/>
    <w:link w:val="TextvysvtlivekChar"/>
    <w:uiPriority w:val="99"/>
    <w:semiHidden/>
    <w:unhideWhenUsed/>
    <w:rsid w:val="00DC016D"/>
    <w:rPr>
      <w:sz w:val="20"/>
      <w:szCs w:val="20"/>
    </w:rPr>
  </w:style>
  <w:style w:type="character" w:customStyle="1" w:styleId="TextvysvtlivekChar">
    <w:name w:val="Text vysvětlivek Char"/>
    <w:basedOn w:val="Standardnpsmoodstavce"/>
    <w:link w:val="Textvysvtlivek"/>
    <w:uiPriority w:val="99"/>
    <w:semiHidden/>
    <w:rsid w:val="00DC016D"/>
    <w:rPr>
      <w:sz w:val="20"/>
      <w:szCs w:val="20"/>
    </w:rPr>
  </w:style>
  <w:style w:type="character" w:styleId="Odkaznavysvtlivky">
    <w:name w:val="endnote reference"/>
    <w:basedOn w:val="Standardnpsmoodstavce"/>
    <w:uiPriority w:val="99"/>
    <w:semiHidden/>
    <w:unhideWhenUsed/>
    <w:rsid w:val="00DC016D"/>
    <w:rPr>
      <w:vertAlign w:val="superscript"/>
    </w:rPr>
  </w:style>
  <w:style w:type="character" w:styleId="Sledovanodkaz">
    <w:name w:val="FollowedHyperlink"/>
    <w:basedOn w:val="Standardnpsmoodstavce"/>
    <w:uiPriority w:val="99"/>
    <w:semiHidden/>
    <w:unhideWhenUsed/>
    <w:rsid w:val="00A77A67"/>
    <w:rPr>
      <w:color w:val="954F72" w:themeColor="followedHyperlink"/>
      <w:u w:val="single"/>
    </w:rPr>
  </w:style>
  <w:style w:type="paragraph" w:styleId="Zhlav">
    <w:name w:val="header"/>
    <w:basedOn w:val="Normln"/>
    <w:link w:val="ZhlavChar"/>
    <w:uiPriority w:val="99"/>
    <w:unhideWhenUsed/>
    <w:rsid w:val="00B24D56"/>
    <w:pPr>
      <w:tabs>
        <w:tab w:val="center" w:pos="4536"/>
        <w:tab w:val="right" w:pos="9072"/>
      </w:tabs>
    </w:pPr>
  </w:style>
  <w:style w:type="character" w:customStyle="1" w:styleId="ZhlavChar">
    <w:name w:val="Záhlaví Char"/>
    <w:basedOn w:val="Standardnpsmoodstavce"/>
    <w:link w:val="Zhlav"/>
    <w:uiPriority w:val="99"/>
    <w:rsid w:val="00B24D56"/>
  </w:style>
  <w:style w:type="paragraph" w:styleId="Zpat">
    <w:name w:val="footer"/>
    <w:basedOn w:val="Normln"/>
    <w:link w:val="ZpatChar"/>
    <w:uiPriority w:val="99"/>
    <w:unhideWhenUsed/>
    <w:rsid w:val="00B24D56"/>
    <w:pPr>
      <w:tabs>
        <w:tab w:val="center" w:pos="4536"/>
        <w:tab w:val="right" w:pos="9072"/>
      </w:tabs>
    </w:pPr>
  </w:style>
  <w:style w:type="character" w:customStyle="1" w:styleId="ZpatChar">
    <w:name w:val="Zápatí Char"/>
    <w:basedOn w:val="Standardnpsmoodstavce"/>
    <w:link w:val="Zpat"/>
    <w:uiPriority w:val="99"/>
    <w:rsid w:val="00B24D56"/>
  </w:style>
  <w:style w:type="numbering" w:customStyle="1" w:styleId="Aktulnseznam3">
    <w:name w:val="Aktuální seznam3"/>
    <w:uiPriority w:val="99"/>
    <w:rsid w:val="00DC4431"/>
    <w:pPr>
      <w:numPr>
        <w:numId w:val="15"/>
      </w:numPr>
    </w:pPr>
  </w:style>
  <w:style w:type="paragraph" w:styleId="Normlnweb">
    <w:name w:val="Normal (Web)"/>
    <w:basedOn w:val="Normln"/>
    <w:uiPriority w:val="99"/>
    <w:semiHidden/>
    <w:unhideWhenUsed/>
    <w:rsid w:val="00A55E7B"/>
    <w:pPr>
      <w:spacing w:before="100" w:beforeAutospacing="1" w:after="100" w:afterAutospacing="1"/>
    </w:pPr>
  </w:style>
  <w:style w:type="character" w:styleId="slostrnky">
    <w:name w:val="page number"/>
    <w:basedOn w:val="Standardnpsmoodstavce"/>
    <w:uiPriority w:val="99"/>
    <w:semiHidden/>
    <w:unhideWhenUsed/>
    <w:rsid w:val="008D0E86"/>
  </w:style>
  <w:style w:type="character" w:customStyle="1" w:styleId="Nadpis2Char">
    <w:name w:val="Nadpis 2 Char"/>
    <w:basedOn w:val="Standardnpsmoodstavce"/>
    <w:link w:val="Nadpis2"/>
    <w:uiPriority w:val="9"/>
    <w:rsid w:val="008D0E86"/>
    <w:rPr>
      <w:rFonts w:ascii="Times New Roman" w:eastAsiaTheme="majorEastAsia" w:hAnsi="Times New Roman" w:cstheme="majorBidi"/>
      <w:b/>
      <w:szCs w:val="26"/>
    </w:rPr>
  </w:style>
  <w:style w:type="character" w:customStyle="1" w:styleId="Nadpis3Char">
    <w:name w:val="Nadpis 3 Char"/>
    <w:basedOn w:val="Standardnpsmoodstavce"/>
    <w:link w:val="Nadpis3"/>
    <w:uiPriority w:val="9"/>
    <w:rsid w:val="008D0E86"/>
    <w:rPr>
      <w:rFonts w:ascii="Times New Roman" w:eastAsiaTheme="majorEastAsia" w:hAnsi="Times New Roman" w:cstheme="majorBidi"/>
      <w:b/>
    </w:rPr>
  </w:style>
  <w:style w:type="character" w:customStyle="1" w:styleId="Nadpis4Char">
    <w:name w:val="Nadpis 4 Char"/>
    <w:basedOn w:val="Standardnpsmoodstavce"/>
    <w:link w:val="Nadpis4"/>
    <w:uiPriority w:val="9"/>
    <w:semiHidden/>
    <w:rsid w:val="008D0E86"/>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semiHidden/>
    <w:rsid w:val="008D0E86"/>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8D0E86"/>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8D0E86"/>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8D0E86"/>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8D0E86"/>
    <w:rPr>
      <w:rFonts w:asciiTheme="majorHAnsi" w:eastAsiaTheme="majorEastAsia" w:hAnsiTheme="majorHAnsi" w:cstheme="majorBidi"/>
      <w:i/>
      <w:iCs/>
      <w:color w:val="272727" w:themeColor="text1" w:themeTint="D8"/>
      <w:sz w:val="21"/>
      <w:szCs w:val="21"/>
    </w:rPr>
  </w:style>
  <w:style w:type="paragraph" w:styleId="Nadpisobsahu">
    <w:name w:val="TOC Heading"/>
    <w:basedOn w:val="Nadpis1"/>
    <w:next w:val="Normln"/>
    <w:uiPriority w:val="39"/>
    <w:unhideWhenUsed/>
    <w:qFormat/>
    <w:rsid w:val="008B0AAA"/>
    <w:pPr>
      <w:numPr>
        <w:numId w:val="0"/>
      </w:numPr>
      <w:spacing w:before="480" w:after="0" w:line="276" w:lineRule="auto"/>
      <w:outlineLvl w:val="9"/>
    </w:pPr>
    <w:rPr>
      <w:rFonts w:asciiTheme="majorHAnsi" w:hAnsiTheme="majorHAnsi"/>
      <w:bCs/>
      <w:color w:val="2F5496" w:themeColor="accent1" w:themeShade="BF"/>
      <w:szCs w:val="28"/>
    </w:rPr>
  </w:style>
  <w:style w:type="paragraph" w:styleId="Obsah1">
    <w:name w:val="toc 1"/>
    <w:basedOn w:val="Normln"/>
    <w:next w:val="Normln"/>
    <w:autoRedefine/>
    <w:uiPriority w:val="39"/>
    <w:unhideWhenUsed/>
    <w:rsid w:val="008B0AAA"/>
    <w:pPr>
      <w:spacing w:before="240" w:after="120"/>
    </w:pPr>
    <w:rPr>
      <w:rFonts w:cstheme="minorHAnsi"/>
      <w:b/>
      <w:bCs/>
      <w:sz w:val="20"/>
      <w:szCs w:val="20"/>
    </w:rPr>
  </w:style>
  <w:style w:type="paragraph" w:styleId="Obsah2">
    <w:name w:val="toc 2"/>
    <w:basedOn w:val="Normln"/>
    <w:next w:val="Normln"/>
    <w:autoRedefine/>
    <w:uiPriority w:val="39"/>
    <w:unhideWhenUsed/>
    <w:rsid w:val="008B0AAA"/>
    <w:pPr>
      <w:spacing w:before="120"/>
      <w:ind w:left="240"/>
    </w:pPr>
    <w:rPr>
      <w:rFonts w:cstheme="minorHAnsi"/>
      <w:i/>
      <w:iCs/>
      <w:sz w:val="20"/>
      <w:szCs w:val="20"/>
    </w:rPr>
  </w:style>
  <w:style w:type="paragraph" w:styleId="Obsah3">
    <w:name w:val="toc 3"/>
    <w:basedOn w:val="Normln"/>
    <w:next w:val="Normln"/>
    <w:autoRedefine/>
    <w:uiPriority w:val="39"/>
    <w:unhideWhenUsed/>
    <w:rsid w:val="008B0AAA"/>
    <w:pPr>
      <w:ind w:left="480"/>
    </w:pPr>
    <w:rPr>
      <w:rFonts w:cstheme="minorHAnsi"/>
      <w:sz w:val="20"/>
      <w:szCs w:val="20"/>
    </w:rPr>
  </w:style>
  <w:style w:type="paragraph" w:styleId="Obsah4">
    <w:name w:val="toc 4"/>
    <w:basedOn w:val="Normln"/>
    <w:next w:val="Normln"/>
    <w:autoRedefine/>
    <w:uiPriority w:val="39"/>
    <w:semiHidden/>
    <w:unhideWhenUsed/>
    <w:rsid w:val="008B0AAA"/>
    <w:pPr>
      <w:ind w:left="720"/>
    </w:pPr>
    <w:rPr>
      <w:rFonts w:cstheme="minorHAnsi"/>
      <w:sz w:val="20"/>
      <w:szCs w:val="20"/>
    </w:rPr>
  </w:style>
  <w:style w:type="paragraph" w:styleId="Obsah5">
    <w:name w:val="toc 5"/>
    <w:basedOn w:val="Normln"/>
    <w:next w:val="Normln"/>
    <w:autoRedefine/>
    <w:uiPriority w:val="39"/>
    <w:semiHidden/>
    <w:unhideWhenUsed/>
    <w:rsid w:val="008B0AAA"/>
    <w:pPr>
      <w:ind w:left="960"/>
    </w:pPr>
    <w:rPr>
      <w:rFonts w:cstheme="minorHAnsi"/>
      <w:sz w:val="20"/>
      <w:szCs w:val="20"/>
    </w:rPr>
  </w:style>
  <w:style w:type="paragraph" w:styleId="Obsah6">
    <w:name w:val="toc 6"/>
    <w:basedOn w:val="Normln"/>
    <w:next w:val="Normln"/>
    <w:autoRedefine/>
    <w:uiPriority w:val="39"/>
    <w:semiHidden/>
    <w:unhideWhenUsed/>
    <w:rsid w:val="008B0AAA"/>
    <w:pPr>
      <w:ind w:left="1200"/>
    </w:pPr>
    <w:rPr>
      <w:rFonts w:cstheme="minorHAnsi"/>
      <w:sz w:val="20"/>
      <w:szCs w:val="20"/>
    </w:rPr>
  </w:style>
  <w:style w:type="paragraph" w:styleId="Obsah7">
    <w:name w:val="toc 7"/>
    <w:basedOn w:val="Normln"/>
    <w:next w:val="Normln"/>
    <w:autoRedefine/>
    <w:uiPriority w:val="39"/>
    <w:semiHidden/>
    <w:unhideWhenUsed/>
    <w:rsid w:val="008B0AAA"/>
    <w:pPr>
      <w:ind w:left="1440"/>
    </w:pPr>
    <w:rPr>
      <w:rFonts w:cstheme="minorHAnsi"/>
      <w:sz w:val="20"/>
      <w:szCs w:val="20"/>
    </w:rPr>
  </w:style>
  <w:style w:type="paragraph" w:styleId="Obsah8">
    <w:name w:val="toc 8"/>
    <w:basedOn w:val="Normln"/>
    <w:next w:val="Normln"/>
    <w:autoRedefine/>
    <w:uiPriority w:val="39"/>
    <w:semiHidden/>
    <w:unhideWhenUsed/>
    <w:rsid w:val="008B0AAA"/>
    <w:pPr>
      <w:ind w:left="1680"/>
    </w:pPr>
    <w:rPr>
      <w:rFonts w:cstheme="minorHAnsi"/>
      <w:sz w:val="20"/>
      <w:szCs w:val="20"/>
    </w:rPr>
  </w:style>
  <w:style w:type="paragraph" w:styleId="Obsah9">
    <w:name w:val="toc 9"/>
    <w:basedOn w:val="Normln"/>
    <w:next w:val="Normln"/>
    <w:autoRedefine/>
    <w:uiPriority w:val="39"/>
    <w:semiHidden/>
    <w:unhideWhenUsed/>
    <w:rsid w:val="008B0AAA"/>
    <w:pPr>
      <w:ind w:left="1920"/>
    </w:pPr>
    <w:rPr>
      <w:rFonts w:cstheme="minorHAnsi"/>
      <w:sz w:val="20"/>
      <w:szCs w:val="20"/>
    </w:rPr>
  </w:style>
  <w:style w:type="paragraph" w:styleId="Bezmezer">
    <w:name w:val="No Spacing"/>
    <w:uiPriority w:val="1"/>
    <w:qFormat/>
    <w:rsid w:val="000B7124"/>
    <w:rPr>
      <w:rFonts w:ascii="Times New Roman" w:eastAsia="Times New Roman" w:hAnsi="Times New Roman"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43677">
      <w:bodyDiv w:val="1"/>
      <w:marLeft w:val="0"/>
      <w:marRight w:val="0"/>
      <w:marTop w:val="0"/>
      <w:marBottom w:val="0"/>
      <w:divBdr>
        <w:top w:val="none" w:sz="0" w:space="0" w:color="auto"/>
        <w:left w:val="none" w:sz="0" w:space="0" w:color="auto"/>
        <w:bottom w:val="none" w:sz="0" w:space="0" w:color="auto"/>
        <w:right w:val="none" w:sz="0" w:space="0" w:color="auto"/>
      </w:divBdr>
    </w:div>
    <w:div w:id="117647862">
      <w:bodyDiv w:val="1"/>
      <w:marLeft w:val="0"/>
      <w:marRight w:val="0"/>
      <w:marTop w:val="0"/>
      <w:marBottom w:val="0"/>
      <w:divBdr>
        <w:top w:val="none" w:sz="0" w:space="0" w:color="auto"/>
        <w:left w:val="none" w:sz="0" w:space="0" w:color="auto"/>
        <w:bottom w:val="none" w:sz="0" w:space="0" w:color="auto"/>
        <w:right w:val="none" w:sz="0" w:space="0" w:color="auto"/>
      </w:divBdr>
      <w:divsChild>
        <w:div w:id="545531206">
          <w:marLeft w:val="0"/>
          <w:marRight w:val="0"/>
          <w:marTop w:val="0"/>
          <w:marBottom w:val="0"/>
          <w:divBdr>
            <w:top w:val="none" w:sz="0" w:space="0" w:color="auto"/>
            <w:left w:val="none" w:sz="0" w:space="0" w:color="auto"/>
            <w:bottom w:val="none" w:sz="0" w:space="0" w:color="auto"/>
            <w:right w:val="none" w:sz="0" w:space="0" w:color="auto"/>
          </w:divBdr>
          <w:divsChild>
            <w:div w:id="2008901760">
              <w:marLeft w:val="0"/>
              <w:marRight w:val="0"/>
              <w:marTop w:val="0"/>
              <w:marBottom w:val="0"/>
              <w:divBdr>
                <w:top w:val="none" w:sz="0" w:space="0" w:color="auto"/>
                <w:left w:val="none" w:sz="0" w:space="0" w:color="auto"/>
                <w:bottom w:val="none" w:sz="0" w:space="0" w:color="auto"/>
                <w:right w:val="none" w:sz="0" w:space="0" w:color="auto"/>
              </w:divBdr>
              <w:divsChild>
                <w:div w:id="53428632">
                  <w:marLeft w:val="0"/>
                  <w:marRight w:val="0"/>
                  <w:marTop w:val="0"/>
                  <w:marBottom w:val="0"/>
                  <w:divBdr>
                    <w:top w:val="none" w:sz="0" w:space="0" w:color="auto"/>
                    <w:left w:val="none" w:sz="0" w:space="0" w:color="auto"/>
                    <w:bottom w:val="none" w:sz="0" w:space="0" w:color="auto"/>
                    <w:right w:val="none" w:sz="0" w:space="0" w:color="auto"/>
                  </w:divBdr>
                </w:div>
              </w:divsChild>
            </w:div>
            <w:div w:id="1732345572">
              <w:marLeft w:val="0"/>
              <w:marRight w:val="0"/>
              <w:marTop w:val="0"/>
              <w:marBottom w:val="0"/>
              <w:divBdr>
                <w:top w:val="none" w:sz="0" w:space="0" w:color="auto"/>
                <w:left w:val="none" w:sz="0" w:space="0" w:color="auto"/>
                <w:bottom w:val="none" w:sz="0" w:space="0" w:color="auto"/>
                <w:right w:val="none" w:sz="0" w:space="0" w:color="auto"/>
              </w:divBdr>
              <w:divsChild>
                <w:div w:id="56907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73448">
          <w:marLeft w:val="0"/>
          <w:marRight w:val="0"/>
          <w:marTop w:val="0"/>
          <w:marBottom w:val="0"/>
          <w:divBdr>
            <w:top w:val="none" w:sz="0" w:space="0" w:color="auto"/>
            <w:left w:val="none" w:sz="0" w:space="0" w:color="auto"/>
            <w:bottom w:val="none" w:sz="0" w:space="0" w:color="auto"/>
            <w:right w:val="none" w:sz="0" w:space="0" w:color="auto"/>
          </w:divBdr>
          <w:divsChild>
            <w:div w:id="748118651">
              <w:marLeft w:val="0"/>
              <w:marRight w:val="0"/>
              <w:marTop w:val="0"/>
              <w:marBottom w:val="0"/>
              <w:divBdr>
                <w:top w:val="none" w:sz="0" w:space="0" w:color="auto"/>
                <w:left w:val="none" w:sz="0" w:space="0" w:color="auto"/>
                <w:bottom w:val="none" w:sz="0" w:space="0" w:color="auto"/>
                <w:right w:val="none" w:sz="0" w:space="0" w:color="auto"/>
              </w:divBdr>
              <w:divsChild>
                <w:div w:id="167259641">
                  <w:marLeft w:val="0"/>
                  <w:marRight w:val="0"/>
                  <w:marTop w:val="0"/>
                  <w:marBottom w:val="0"/>
                  <w:divBdr>
                    <w:top w:val="none" w:sz="0" w:space="0" w:color="auto"/>
                    <w:left w:val="none" w:sz="0" w:space="0" w:color="auto"/>
                    <w:bottom w:val="none" w:sz="0" w:space="0" w:color="auto"/>
                    <w:right w:val="none" w:sz="0" w:space="0" w:color="auto"/>
                  </w:divBdr>
                </w:div>
              </w:divsChild>
            </w:div>
            <w:div w:id="1021053723">
              <w:marLeft w:val="0"/>
              <w:marRight w:val="0"/>
              <w:marTop w:val="0"/>
              <w:marBottom w:val="0"/>
              <w:divBdr>
                <w:top w:val="none" w:sz="0" w:space="0" w:color="auto"/>
                <w:left w:val="none" w:sz="0" w:space="0" w:color="auto"/>
                <w:bottom w:val="none" w:sz="0" w:space="0" w:color="auto"/>
                <w:right w:val="none" w:sz="0" w:space="0" w:color="auto"/>
              </w:divBdr>
              <w:divsChild>
                <w:div w:id="497690598">
                  <w:marLeft w:val="0"/>
                  <w:marRight w:val="0"/>
                  <w:marTop w:val="0"/>
                  <w:marBottom w:val="0"/>
                  <w:divBdr>
                    <w:top w:val="none" w:sz="0" w:space="0" w:color="auto"/>
                    <w:left w:val="none" w:sz="0" w:space="0" w:color="auto"/>
                    <w:bottom w:val="none" w:sz="0" w:space="0" w:color="auto"/>
                    <w:right w:val="none" w:sz="0" w:space="0" w:color="auto"/>
                  </w:divBdr>
                </w:div>
              </w:divsChild>
            </w:div>
            <w:div w:id="1240864627">
              <w:marLeft w:val="0"/>
              <w:marRight w:val="0"/>
              <w:marTop w:val="0"/>
              <w:marBottom w:val="0"/>
              <w:divBdr>
                <w:top w:val="none" w:sz="0" w:space="0" w:color="auto"/>
                <w:left w:val="none" w:sz="0" w:space="0" w:color="auto"/>
                <w:bottom w:val="none" w:sz="0" w:space="0" w:color="auto"/>
                <w:right w:val="none" w:sz="0" w:space="0" w:color="auto"/>
              </w:divBdr>
              <w:divsChild>
                <w:div w:id="42114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99725">
          <w:marLeft w:val="0"/>
          <w:marRight w:val="0"/>
          <w:marTop w:val="0"/>
          <w:marBottom w:val="0"/>
          <w:divBdr>
            <w:top w:val="none" w:sz="0" w:space="0" w:color="auto"/>
            <w:left w:val="none" w:sz="0" w:space="0" w:color="auto"/>
            <w:bottom w:val="none" w:sz="0" w:space="0" w:color="auto"/>
            <w:right w:val="none" w:sz="0" w:space="0" w:color="auto"/>
          </w:divBdr>
          <w:divsChild>
            <w:div w:id="561907821">
              <w:marLeft w:val="0"/>
              <w:marRight w:val="0"/>
              <w:marTop w:val="0"/>
              <w:marBottom w:val="0"/>
              <w:divBdr>
                <w:top w:val="none" w:sz="0" w:space="0" w:color="auto"/>
                <w:left w:val="none" w:sz="0" w:space="0" w:color="auto"/>
                <w:bottom w:val="none" w:sz="0" w:space="0" w:color="auto"/>
                <w:right w:val="none" w:sz="0" w:space="0" w:color="auto"/>
              </w:divBdr>
              <w:divsChild>
                <w:div w:id="37358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13203">
      <w:bodyDiv w:val="1"/>
      <w:marLeft w:val="0"/>
      <w:marRight w:val="0"/>
      <w:marTop w:val="0"/>
      <w:marBottom w:val="0"/>
      <w:divBdr>
        <w:top w:val="none" w:sz="0" w:space="0" w:color="auto"/>
        <w:left w:val="none" w:sz="0" w:space="0" w:color="auto"/>
        <w:bottom w:val="none" w:sz="0" w:space="0" w:color="auto"/>
        <w:right w:val="none" w:sz="0" w:space="0" w:color="auto"/>
      </w:divBdr>
    </w:div>
    <w:div w:id="182672996">
      <w:bodyDiv w:val="1"/>
      <w:marLeft w:val="0"/>
      <w:marRight w:val="0"/>
      <w:marTop w:val="0"/>
      <w:marBottom w:val="0"/>
      <w:divBdr>
        <w:top w:val="none" w:sz="0" w:space="0" w:color="auto"/>
        <w:left w:val="none" w:sz="0" w:space="0" w:color="auto"/>
        <w:bottom w:val="none" w:sz="0" w:space="0" w:color="auto"/>
        <w:right w:val="none" w:sz="0" w:space="0" w:color="auto"/>
      </w:divBdr>
    </w:div>
    <w:div w:id="307823740">
      <w:bodyDiv w:val="1"/>
      <w:marLeft w:val="0"/>
      <w:marRight w:val="0"/>
      <w:marTop w:val="0"/>
      <w:marBottom w:val="0"/>
      <w:divBdr>
        <w:top w:val="none" w:sz="0" w:space="0" w:color="auto"/>
        <w:left w:val="none" w:sz="0" w:space="0" w:color="auto"/>
        <w:bottom w:val="none" w:sz="0" w:space="0" w:color="auto"/>
        <w:right w:val="none" w:sz="0" w:space="0" w:color="auto"/>
      </w:divBdr>
    </w:div>
    <w:div w:id="358623624">
      <w:bodyDiv w:val="1"/>
      <w:marLeft w:val="0"/>
      <w:marRight w:val="0"/>
      <w:marTop w:val="0"/>
      <w:marBottom w:val="0"/>
      <w:divBdr>
        <w:top w:val="none" w:sz="0" w:space="0" w:color="auto"/>
        <w:left w:val="none" w:sz="0" w:space="0" w:color="auto"/>
        <w:bottom w:val="none" w:sz="0" w:space="0" w:color="auto"/>
        <w:right w:val="none" w:sz="0" w:space="0" w:color="auto"/>
      </w:divBdr>
    </w:div>
    <w:div w:id="448357187">
      <w:bodyDiv w:val="1"/>
      <w:marLeft w:val="0"/>
      <w:marRight w:val="0"/>
      <w:marTop w:val="0"/>
      <w:marBottom w:val="0"/>
      <w:divBdr>
        <w:top w:val="none" w:sz="0" w:space="0" w:color="auto"/>
        <w:left w:val="none" w:sz="0" w:space="0" w:color="auto"/>
        <w:bottom w:val="none" w:sz="0" w:space="0" w:color="auto"/>
        <w:right w:val="none" w:sz="0" w:space="0" w:color="auto"/>
      </w:divBdr>
    </w:div>
    <w:div w:id="533886213">
      <w:bodyDiv w:val="1"/>
      <w:marLeft w:val="0"/>
      <w:marRight w:val="0"/>
      <w:marTop w:val="0"/>
      <w:marBottom w:val="0"/>
      <w:divBdr>
        <w:top w:val="none" w:sz="0" w:space="0" w:color="auto"/>
        <w:left w:val="none" w:sz="0" w:space="0" w:color="auto"/>
        <w:bottom w:val="none" w:sz="0" w:space="0" w:color="auto"/>
        <w:right w:val="none" w:sz="0" w:space="0" w:color="auto"/>
      </w:divBdr>
    </w:div>
    <w:div w:id="616259084">
      <w:bodyDiv w:val="1"/>
      <w:marLeft w:val="0"/>
      <w:marRight w:val="0"/>
      <w:marTop w:val="0"/>
      <w:marBottom w:val="0"/>
      <w:divBdr>
        <w:top w:val="none" w:sz="0" w:space="0" w:color="auto"/>
        <w:left w:val="none" w:sz="0" w:space="0" w:color="auto"/>
        <w:bottom w:val="none" w:sz="0" w:space="0" w:color="auto"/>
        <w:right w:val="none" w:sz="0" w:space="0" w:color="auto"/>
      </w:divBdr>
    </w:div>
    <w:div w:id="639648389">
      <w:bodyDiv w:val="1"/>
      <w:marLeft w:val="0"/>
      <w:marRight w:val="0"/>
      <w:marTop w:val="0"/>
      <w:marBottom w:val="0"/>
      <w:divBdr>
        <w:top w:val="none" w:sz="0" w:space="0" w:color="auto"/>
        <w:left w:val="none" w:sz="0" w:space="0" w:color="auto"/>
        <w:bottom w:val="none" w:sz="0" w:space="0" w:color="auto"/>
        <w:right w:val="none" w:sz="0" w:space="0" w:color="auto"/>
      </w:divBdr>
    </w:div>
    <w:div w:id="644895049">
      <w:bodyDiv w:val="1"/>
      <w:marLeft w:val="0"/>
      <w:marRight w:val="0"/>
      <w:marTop w:val="0"/>
      <w:marBottom w:val="0"/>
      <w:divBdr>
        <w:top w:val="none" w:sz="0" w:space="0" w:color="auto"/>
        <w:left w:val="none" w:sz="0" w:space="0" w:color="auto"/>
        <w:bottom w:val="none" w:sz="0" w:space="0" w:color="auto"/>
        <w:right w:val="none" w:sz="0" w:space="0" w:color="auto"/>
      </w:divBdr>
      <w:divsChild>
        <w:div w:id="1247306329">
          <w:marLeft w:val="0"/>
          <w:marRight w:val="0"/>
          <w:marTop w:val="0"/>
          <w:marBottom w:val="0"/>
          <w:divBdr>
            <w:top w:val="none" w:sz="0" w:space="0" w:color="auto"/>
            <w:left w:val="none" w:sz="0" w:space="0" w:color="auto"/>
            <w:bottom w:val="none" w:sz="0" w:space="0" w:color="auto"/>
            <w:right w:val="none" w:sz="0" w:space="0" w:color="auto"/>
          </w:divBdr>
          <w:divsChild>
            <w:div w:id="1453523516">
              <w:marLeft w:val="0"/>
              <w:marRight w:val="0"/>
              <w:marTop w:val="0"/>
              <w:marBottom w:val="0"/>
              <w:divBdr>
                <w:top w:val="none" w:sz="0" w:space="0" w:color="auto"/>
                <w:left w:val="none" w:sz="0" w:space="0" w:color="auto"/>
                <w:bottom w:val="none" w:sz="0" w:space="0" w:color="auto"/>
                <w:right w:val="none" w:sz="0" w:space="0" w:color="auto"/>
              </w:divBdr>
              <w:divsChild>
                <w:div w:id="12035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336564">
      <w:bodyDiv w:val="1"/>
      <w:marLeft w:val="0"/>
      <w:marRight w:val="0"/>
      <w:marTop w:val="0"/>
      <w:marBottom w:val="0"/>
      <w:divBdr>
        <w:top w:val="none" w:sz="0" w:space="0" w:color="auto"/>
        <w:left w:val="none" w:sz="0" w:space="0" w:color="auto"/>
        <w:bottom w:val="none" w:sz="0" w:space="0" w:color="auto"/>
        <w:right w:val="none" w:sz="0" w:space="0" w:color="auto"/>
      </w:divBdr>
      <w:divsChild>
        <w:div w:id="1031228963">
          <w:marLeft w:val="0"/>
          <w:marRight w:val="0"/>
          <w:marTop w:val="0"/>
          <w:marBottom w:val="0"/>
          <w:divBdr>
            <w:top w:val="none" w:sz="0" w:space="0" w:color="auto"/>
            <w:left w:val="none" w:sz="0" w:space="0" w:color="auto"/>
            <w:bottom w:val="none" w:sz="0" w:space="0" w:color="auto"/>
            <w:right w:val="none" w:sz="0" w:space="0" w:color="auto"/>
          </w:divBdr>
          <w:divsChild>
            <w:div w:id="380784793">
              <w:marLeft w:val="0"/>
              <w:marRight w:val="0"/>
              <w:marTop w:val="0"/>
              <w:marBottom w:val="0"/>
              <w:divBdr>
                <w:top w:val="none" w:sz="0" w:space="0" w:color="auto"/>
                <w:left w:val="none" w:sz="0" w:space="0" w:color="auto"/>
                <w:bottom w:val="none" w:sz="0" w:space="0" w:color="auto"/>
                <w:right w:val="none" w:sz="0" w:space="0" w:color="auto"/>
              </w:divBdr>
              <w:divsChild>
                <w:div w:id="51392633">
                  <w:marLeft w:val="0"/>
                  <w:marRight w:val="0"/>
                  <w:marTop w:val="0"/>
                  <w:marBottom w:val="0"/>
                  <w:divBdr>
                    <w:top w:val="none" w:sz="0" w:space="0" w:color="auto"/>
                    <w:left w:val="none" w:sz="0" w:space="0" w:color="auto"/>
                    <w:bottom w:val="none" w:sz="0" w:space="0" w:color="auto"/>
                    <w:right w:val="none" w:sz="0" w:space="0" w:color="auto"/>
                  </w:divBdr>
                </w:div>
              </w:divsChild>
            </w:div>
            <w:div w:id="898638482">
              <w:marLeft w:val="0"/>
              <w:marRight w:val="0"/>
              <w:marTop w:val="0"/>
              <w:marBottom w:val="0"/>
              <w:divBdr>
                <w:top w:val="none" w:sz="0" w:space="0" w:color="auto"/>
                <w:left w:val="none" w:sz="0" w:space="0" w:color="auto"/>
                <w:bottom w:val="none" w:sz="0" w:space="0" w:color="auto"/>
                <w:right w:val="none" w:sz="0" w:space="0" w:color="auto"/>
              </w:divBdr>
              <w:divsChild>
                <w:div w:id="6776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66112">
          <w:marLeft w:val="0"/>
          <w:marRight w:val="0"/>
          <w:marTop w:val="0"/>
          <w:marBottom w:val="0"/>
          <w:divBdr>
            <w:top w:val="none" w:sz="0" w:space="0" w:color="auto"/>
            <w:left w:val="none" w:sz="0" w:space="0" w:color="auto"/>
            <w:bottom w:val="none" w:sz="0" w:space="0" w:color="auto"/>
            <w:right w:val="none" w:sz="0" w:space="0" w:color="auto"/>
          </w:divBdr>
          <w:divsChild>
            <w:div w:id="749039839">
              <w:marLeft w:val="0"/>
              <w:marRight w:val="0"/>
              <w:marTop w:val="0"/>
              <w:marBottom w:val="0"/>
              <w:divBdr>
                <w:top w:val="none" w:sz="0" w:space="0" w:color="auto"/>
                <w:left w:val="none" w:sz="0" w:space="0" w:color="auto"/>
                <w:bottom w:val="none" w:sz="0" w:space="0" w:color="auto"/>
                <w:right w:val="none" w:sz="0" w:space="0" w:color="auto"/>
              </w:divBdr>
              <w:divsChild>
                <w:div w:id="742992917">
                  <w:marLeft w:val="0"/>
                  <w:marRight w:val="0"/>
                  <w:marTop w:val="0"/>
                  <w:marBottom w:val="0"/>
                  <w:divBdr>
                    <w:top w:val="none" w:sz="0" w:space="0" w:color="auto"/>
                    <w:left w:val="none" w:sz="0" w:space="0" w:color="auto"/>
                    <w:bottom w:val="none" w:sz="0" w:space="0" w:color="auto"/>
                    <w:right w:val="none" w:sz="0" w:space="0" w:color="auto"/>
                  </w:divBdr>
                </w:div>
              </w:divsChild>
            </w:div>
            <w:div w:id="761415510">
              <w:marLeft w:val="0"/>
              <w:marRight w:val="0"/>
              <w:marTop w:val="0"/>
              <w:marBottom w:val="0"/>
              <w:divBdr>
                <w:top w:val="none" w:sz="0" w:space="0" w:color="auto"/>
                <w:left w:val="none" w:sz="0" w:space="0" w:color="auto"/>
                <w:bottom w:val="none" w:sz="0" w:space="0" w:color="auto"/>
                <w:right w:val="none" w:sz="0" w:space="0" w:color="auto"/>
              </w:divBdr>
              <w:divsChild>
                <w:div w:id="835806066">
                  <w:marLeft w:val="0"/>
                  <w:marRight w:val="0"/>
                  <w:marTop w:val="0"/>
                  <w:marBottom w:val="0"/>
                  <w:divBdr>
                    <w:top w:val="none" w:sz="0" w:space="0" w:color="auto"/>
                    <w:left w:val="none" w:sz="0" w:space="0" w:color="auto"/>
                    <w:bottom w:val="none" w:sz="0" w:space="0" w:color="auto"/>
                    <w:right w:val="none" w:sz="0" w:space="0" w:color="auto"/>
                  </w:divBdr>
                </w:div>
              </w:divsChild>
            </w:div>
            <w:div w:id="2060977909">
              <w:marLeft w:val="0"/>
              <w:marRight w:val="0"/>
              <w:marTop w:val="0"/>
              <w:marBottom w:val="0"/>
              <w:divBdr>
                <w:top w:val="none" w:sz="0" w:space="0" w:color="auto"/>
                <w:left w:val="none" w:sz="0" w:space="0" w:color="auto"/>
                <w:bottom w:val="none" w:sz="0" w:space="0" w:color="auto"/>
                <w:right w:val="none" w:sz="0" w:space="0" w:color="auto"/>
              </w:divBdr>
              <w:divsChild>
                <w:div w:id="155107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87708">
          <w:marLeft w:val="0"/>
          <w:marRight w:val="0"/>
          <w:marTop w:val="0"/>
          <w:marBottom w:val="0"/>
          <w:divBdr>
            <w:top w:val="none" w:sz="0" w:space="0" w:color="auto"/>
            <w:left w:val="none" w:sz="0" w:space="0" w:color="auto"/>
            <w:bottom w:val="none" w:sz="0" w:space="0" w:color="auto"/>
            <w:right w:val="none" w:sz="0" w:space="0" w:color="auto"/>
          </w:divBdr>
          <w:divsChild>
            <w:div w:id="2139564218">
              <w:marLeft w:val="0"/>
              <w:marRight w:val="0"/>
              <w:marTop w:val="0"/>
              <w:marBottom w:val="0"/>
              <w:divBdr>
                <w:top w:val="none" w:sz="0" w:space="0" w:color="auto"/>
                <w:left w:val="none" w:sz="0" w:space="0" w:color="auto"/>
                <w:bottom w:val="none" w:sz="0" w:space="0" w:color="auto"/>
                <w:right w:val="none" w:sz="0" w:space="0" w:color="auto"/>
              </w:divBdr>
              <w:divsChild>
                <w:div w:id="169950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772244">
      <w:bodyDiv w:val="1"/>
      <w:marLeft w:val="0"/>
      <w:marRight w:val="0"/>
      <w:marTop w:val="0"/>
      <w:marBottom w:val="0"/>
      <w:divBdr>
        <w:top w:val="none" w:sz="0" w:space="0" w:color="auto"/>
        <w:left w:val="none" w:sz="0" w:space="0" w:color="auto"/>
        <w:bottom w:val="none" w:sz="0" w:space="0" w:color="auto"/>
        <w:right w:val="none" w:sz="0" w:space="0" w:color="auto"/>
      </w:divBdr>
    </w:div>
    <w:div w:id="1251623340">
      <w:bodyDiv w:val="1"/>
      <w:marLeft w:val="0"/>
      <w:marRight w:val="0"/>
      <w:marTop w:val="0"/>
      <w:marBottom w:val="0"/>
      <w:divBdr>
        <w:top w:val="none" w:sz="0" w:space="0" w:color="auto"/>
        <w:left w:val="none" w:sz="0" w:space="0" w:color="auto"/>
        <w:bottom w:val="none" w:sz="0" w:space="0" w:color="auto"/>
        <w:right w:val="none" w:sz="0" w:space="0" w:color="auto"/>
      </w:divBdr>
    </w:div>
    <w:div w:id="1297834059">
      <w:bodyDiv w:val="1"/>
      <w:marLeft w:val="0"/>
      <w:marRight w:val="0"/>
      <w:marTop w:val="0"/>
      <w:marBottom w:val="0"/>
      <w:divBdr>
        <w:top w:val="none" w:sz="0" w:space="0" w:color="auto"/>
        <w:left w:val="none" w:sz="0" w:space="0" w:color="auto"/>
        <w:bottom w:val="none" w:sz="0" w:space="0" w:color="auto"/>
        <w:right w:val="none" w:sz="0" w:space="0" w:color="auto"/>
      </w:divBdr>
    </w:div>
    <w:div w:id="1327633538">
      <w:bodyDiv w:val="1"/>
      <w:marLeft w:val="0"/>
      <w:marRight w:val="0"/>
      <w:marTop w:val="0"/>
      <w:marBottom w:val="0"/>
      <w:divBdr>
        <w:top w:val="none" w:sz="0" w:space="0" w:color="auto"/>
        <w:left w:val="none" w:sz="0" w:space="0" w:color="auto"/>
        <w:bottom w:val="none" w:sz="0" w:space="0" w:color="auto"/>
        <w:right w:val="none" w:sz="0" w:space="0" w:color="auto"/>
      </w:divBdr>
    </w:div>
    <w:div w:id="1346175995">
      <w:bodyDiv w:val="1"/>
      <w:marLeft w:val="0"/>
      <w:marRight w:val="0"/>
      <w:marTop w:val="0"/>
      <w:marBottom w:val="0"/>
      <w:divBdr>
        <w:top w:val="none" w:sz="0" w:space="0" w:color="auto"/>
        <w:left w:val="none" w:sz="0" w:space="0" w:color="auto"/>
        <w:bottom w:val="none" w:sz="0" w:space="0" w:color="auto"/>
        <w:right w:val="none" w:sz="0" w:space="0" w:color="auto"/>
      </w:divBdr>
    </w:div>
    <w:div w:id="1366758926">
      <w:bodyDiv w:val="1"/>
      <w:marLeft w:val="0"/>
      <w:marRight w:val="0"/>
      <w:marTop w:val="0"/>
      <w:marBottom w:val="0"/>
      <w:divBdr>
        <w:top w:val="none" w:sz="0" w:space="0" w:color="auto"/>
        <w:left w:val="none" w:sz="0" w:space="0" w:color="auto"/>
        <w:bottom w:val="none" w:sz="0" w:space="0" w:color="auto"/>
        <w:right w:val="none" w:sz="0" w:space="0" w:color="auto"/>
      </w:divBdr>
    </w:div>
    <w:div w:id="1366833183">
      <w:bodyDiv w:val="1"/>
      <w:marLeft w:val="0"/>
      <w:marRight w:val="0"/>
      <w:marTop w:val="0"/>
      <w:marBottom w:val="0"/>
      <w:divBdr>
        <w:top w:val="none" w:sz="0" w:space="0" w:color="auto"/>
        <w:left w:val="none" w:sz="0" w:space="0" w:color="auto"/>
        <w:bottom w:val="none" w:sz="0" w:space="0" w:color="auto"/>
        <w:right w:val="none" w:sz="0" w:space="0" w:color="auto"/>
      </w:divBdr>
    </w:div>
    <w:div w:id="1398625693">
      <w:bodyDiv w:val="1"/>
      <w:marLeft w:val="0"/>
      <w:marRight w:val="0"/>
      <w:marTop w:val="0"/>
      <w:marBottom w:val="0"/>
      <w:divBdr>
        <w:top w:val="none" w:sz="0" w:space="0" w:color="auto"/>
        <w:left w:val="none" w:sz="0" w:space="0" w:color="auto"/>
        <w:bottom w:val="none" w:sz="0" w:space="0" w:color="auto"/>
        <w:right w:val="none" w:sz="0" w:space="0" w:color="auto"/>
      </w:divBdr>
    </w:div>
    <w:div w:id="1410618886">
      <w:bodyDiv w:val="1"/>
      <w:marLeft w:val="0"/>
      <w:marRight w:val="0"/>
      <w:marTop w:val="0"/>
      <w:marBottom w:val="0"/>
      <w:divBdr>
        <w:top w:val="none" w:sz="0" w:space="0" w:color="auto"/>
        <w:left w:val="none" w:sz="0" w:space="0" w:color="auto"/>
        <w:bottom w:val="none" w:sz="0" w:space="0" w:color="auto"/>
        <w:right w:val="none" w:sz="0" w:space="0" w:color="auto"/>
      </w:divBdr>
      <w:divsChild>
        <w:div w:id="93481645">
          <w:marLeft w:val="0"/>
          <w:marRight w:val="0"/>
          <w:marTop w:val="0"/>
          <w:marBottom w:val="0"/>
          <w:divBdr>
            <w:top w:val="none" w:sz="0" w:space="0" w:color="auto"/>
            <w:left w:val="none" w:sz="0" w:space="0" w:color="auto"/>
            <w:bottom w:val="none" w:sz="0" w:space="0" w:color="auto"/>
            <w:right w:val="none" w:sz="0" w:space="0" w:color="auto"/>
          </w:divBdr>
          <w:divsChild>
            <w:div w:id="858272016">
              <w:marLeft w:val="0"/>
              <w:marRight w:val="0"/>
              <w:marTop w:val="0"/>
              <w:marBottom w:val="0"/>
              <w:divBdr>
                <w:top w:val="none" w:sz="0" w:space="0" w:color="auto"/>
                <w:left w:val="none" w:sz="0" w:space="0" w:color="auto"/>
                <w:bottom w:val="none" w:sz="0" w:space="0" w:color="auto"/>
                <w:right w:val="none" w:sz="0" w:space="0" w:color="auto"/>
              </w:divBdr>
              <w:divsChild>
                <w:div w:id="2073967625">
                  <w:marLeft w:val="0"/>
                  <w:marRight w:val="0"/>
                  <w:marTop w:val="0"/>
                  <w:marBottom w:val="0"/>
                  <w:divBdr>
                    <w:top w:val="none" w:sz="0" w:space="0" w:color="auto"/>
                    <w:left w:val="none" w:sz="0" w:space="0" w:color="auto"/>
                    <w:bottom w:val="none" w:sz="0" w:space="0" w:color="auto"/>
                    <w:right w:val="none" w:sz="0" w:space="0" w:color="auto"/>
                  </w:divBdr>
                </w:div>
              </w:divsChild>
            </w:div>
            <w:div w:id="33432729">
              <w:marLeft w:val="0"/>
              <w:marRight w:val="0"/>
              <w:marTop w:val="0"/>
              <w:marBottom w:val="0"/>
              <w:divBdr>
                <w:top w:val="none" w:sz="0" w:space="0" w:color="auto"/>
                <w:left w:val="none" w:sz="0" w:space="0" w:color="auto"/>
                <w:bottom w:val="none" w:sz="0" w:space="0" w:color="auto"/>
                <w:right w:val="none" w:sz="0" w:space="0" w:color="auto"/>
              </w:divBdr>
              <w:divsChild>
                <w:div w:id="145144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28476">
          <w:marLeft w:val="0"/>
          <w:marRight w:val="0"/>
          <w:marTop w:val="0"/>
          <w:marBottom w:val="0"/>
          <w:divBdr>
            <w:top w:val="none" w:sz="0" w:space="0" w:color="auto"/>
            <w:left w:val="none" w:sz="0" w:space="0" w:color="auto"/>
            <w:bottom w:val="none" w:sz="0" w:space="0" w:color="auto"/>
            <w:right w:val="none" w:sz="0" w:space="0" w:color="auto"/>
          </w:divBdr>
          <w:divsChild>
            <w:div w:id="821773978">
              <w:marLeft w:val="0"/>
              <w:marRight w:val="0"/>
              <w:marTop w:val="0"/>
              <w:marBottom w:val="0"/>
              <w:divBdr>
                <w:top w:val="none" w:sz="0" w:space="0" w:color="auto"/>
                <w:left w:val="none" w:sz="0" w:space="0" w:color="auto"/>
                <w:bottom w:val="none" w:sz="0" w:space="0" w:color="auto"/>
                <w:right w:val="none" w:sz="0" w:space="0" w:color="auto"/>
              </w:divBdr>
              <w:divsChild>
                <w:div w:id="583033681">
                  <w:marLeft w:val="0"/>
                  <w:marRight w:val="0"/>
                  <w:marTop w:val="0"/>
                  <w:marBottom w:val="0"/>
                  <w:divBdr>
                    <w:top w:val="none" w:sz="0" w:space="0" w:color="auto"/>
                    <w:left w:val="none" w:sz="0" w:space="0" w:color="auto"/>
                    <w:bottom w:val="none" w:sz="0" w:space="0" w:color="auto"/>
                    <w:right w:val="none" w:sz="0" w:space="0" w:color="auto"/>
                  </w:divBdr>
                </w:div>
              </w:divsChild>
            </w:div>
            <w:div w:id="1593582883">
              <w:marLeft w:val="0"/>
              <w:marRight w:val="0"/>
              <w:marTop w:val="0"/>
              <w:marBottom w:val="0"/>
              <w:divBdr>
                <w:top w:val="none" w:sz="0" w:space="0" w:color="auto"/>
                <w:left w:val="none" w:sz="0" w:space="0" w:color="auto"/>
                <w:bottom w:val="none" w:sz="0" w:space="0" w:color="auto"/>
                <w:right w:val="none" w:sz="0" w:space="0" w:color="auto"/>
              </w:divBdr>
              <w:divsChild>
                <w:div w:id="803231599">
                  <w:marLeft w:val="0"/>
                  <w:marRight w:val="0"/>
                  <w:marTop w:val="0"/>
                  <w:marBottom w:val="0"/>
                  <w:divBdr>
                    <w:top w:val="none" w:sz="0" w:space="0" w:color="auto"/>
                    <w:left w:val="none" w:sz="0" w:space="0" w:color="auto"/>
                    <w:bottom w:val="none" w:sz="0" w:space="0" w:color="auto"/>
                    <w:right w:val="none" w:sz="0" w:space="0" w:color="auto"/>
                  </w:divBdr>
                </w:div>
              </w:divsChild>
            </w:div>
            <w:div w:id="549153407">
              <w:marLeft w:val="0"/>
              <w:marRight w:val="0"/>
              <w:marTop w:val="0"/>
              <w:marBottom w:val="0"/>
              <w:divBdr>
                <w:top w:val="none" w:sz="0" w:space="0" w:color="auto"/>
                <w:left w:val="none" w:sz="0" w:space="0" w:color="auto"/>
                <w:bottom w:val="none" w:sz="0" w:space="0" w:color="auto"/>
                <w:right w:val="none" w:sz="0" w:space="0" w:color="auto"/>
              </w:divBdr>
              <w:divsChild>
                <w:div w:id="118340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914778">
          <w:marLeft w:val="0"/>
          <w:marRight w:val="0"/>
          <w:marTop w:val="0"/>
          <w:marBottom w:val="0"/>
          <w:divBdr>
            <w:top w:val="none" w:sz="0" w:space="0" w:color="auto"/>
            <w:left w:val="none" w:sz="0" w:space="0" w:color="auto"/>
            <w:bottom w:val="none" w:sz="0" w:space="0" w:color="auto"/>
            <w:right w:val="none" w:sz="0" w:space="0" w:color="auto"/>
          </w:divBdr>
          <w:divsChild>
            <w:div w:id="1429497265">
              <w:marLeft w:val="0"/>
              <w:marRight w:val="0"/>
              <w:marTop w:val="0"/>
              <w:marBottom w:val="0"/>
              <w:divBdr>
                <w:top w:val="none" w:sz="0" w:space="0" w:color="auto"/>
                <w:left w:val="none" w:sz="0" w:space="0" w:color="auto"/>
                <w:bottom w:val="none" w:sz="0" w:space="0" w:color="auto"/>
                <w:right w:val="none" w:sz="0" w:space="0" w:color="auto"/>
              </w:divBdr>
              <w:divsChild>
                <w:div w:id="33804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004304">
      <w:bodyDiv w:val="1"/>
      <w:marLeft w:val="0"/>
      <w:marRight w:val="0"/>
      <w:marTop w:val="0"/>
      <w:marBottom w:val="0"/>
      <w:divBdr>
        <w:top w:val="none" w:sz="0" w:space="0" w:color="auto"/>
        <w:left w:val="none" w:sz="0" w:space="0" w:color="auto"/>
        <w:bottom w:val="none" w:sz="0" w:space="0" w:color="auto"/>
        <w:right w:val="none" w:sz="0" w:space="0" w:color="auto"/>
      </w:divBdr>
    </w:div>
    <w:div w:id="1508327738">
      <w:bodyDiv w:val="1"/>
      <w:marLeft w:val="0"/>
      <w:marRight w:val="0"/>
      <w:marTop w:val="0"/>
      <w:marBottom w:val="0"/>
      <w:divBdr>
        <w:top w:val="none" w:sz="0" w:space="0" w:color="auto"/>
        <w:left w:val="none" w:sz="0" w:space="0" w:color="auto"/>
        <w:bottom w:val="none" w:sz="0" w:space="0" w:color="auto"/>
        <w:right w:val="none" w:sz="0" w:space="0" w:color="auto"/>
      </w:divBdr>
    </w:div>
    <w:div w:id="1510871661">
      <w:bodyDiv w:val="1"/>
      <w:marLeft w:val="0"/>
      <w:marRight w:val="0"/>
      <w:marTop w:val="0"/>
      <w:marBottom w:val="0"/>
      <w:divBdr>
        <w:top w:val="none" w:sz="0" w:space="0" w:color="auto"/>
        <w:left w:val="none" w:sz="0" w:space="0" w:color="auto"/>
        <w:bottom w:val="none" w:sz="0" w:space="0" w:color="auto"/>
        <w:right w:val="none" w:sz="0" w:space="0" w:color="auto"/>
      </w:divBdr>
      <w:divsChild>
        <w:div w:id="979460479">
          <w:marLeft w:val="0"/>
          <w:marRight w:val="0"/>
          <w:marTop w:val="0"/>
          <w:marBottom w:val="0"/>
          <w:divBdr>
            <w:top w:val="none" w:sz="0" w:space="0" w:color="auto"/>
            <w:left w:val="none" w:sz="0" w:space="0" w:color="auto"/>
            <w:bottom w:val="none" w:sz="0" w:space="0" w:color="auto"/>
            <w:right w:val="none" w:sz="0" w:space="0" w:color="auto"/>
          </w:divBdr>
          <w:divsChild>
            <w:div w:id="1883208154">
              <w:marLeft w:val="0"/>
              <w:marRight w:val="0"/>
              <w:marTop w:val="0"/>
              <w:marBottom w:val="0"/>
              <w:divBdr>
                <w:top w:val="none" w:sz="0" w:space="0" w:color="auto"/>
                <w:left w:val="none" w:sz="0" w:space="0" w:color="auto"/>
                <w:bottom w:val="none" w:sz="0" w:space="0" w:color="auto"/>
                <w:right w:val="none" w:sz="0" w:space="0" w:color="auto"/>
              </w:divBdr>
              <w:divsChild>
                <w:div w:id="54992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276022">
      <w:bodyDiv w:val="1"/>
      <w:marLeft w:val="0"/>
      <w:marRight w:val="0"/>
      <w:marTop w:val="0"/>
      <w:marBottom w:val="0"/>
      <w:divBdr>
        <w:top w:val="none" w:sz="0" w:space="0" w:color="auto"/>
        <w:left w:val="none" w:sz="0" w:space="0" w:color="auto"/>
        <w:bottom w:val="none" w:sz="0" w:space="0" w:color="auto"/>
        <w:right w:val="none" w:sz="0" w:space="0" w:color="auto"/>
      </w:divBdr>
      <w:divsChild>
        <w:div w:id="337345911">
          <w:marLeft w:val="0"/>
          <w:marRight w:val="0"/>
          <w:marTop w:val="0"/>
          <w:marBottom w:val="0"/>
          <w:divBdr>
            <w:top w:val="none" w:sz="0" w:space="0" w:color="auto"/>
            <w:left w:val="none" w:sz="0" w:space="0" w:color="auto"/>
            <w:bottom w:val="none" w:sz="0" w:space="0" w:color="auto"/>
            <w:right w:val="none" w:sz="0" w:space="0" w:color="auto"/>
          </w:divBdr>
          <w:divsChild>
            <w:div w:id="1596088274">
              <w:marLeft w:val="0"/>
              <w:marRight w:val="0"/>
              <w:marTop w:val="0"/>
              <w:marBottom w:val="0"/>
              <w:divBdr>
                <w:top w:val="none" w:sz="0" w:space="0" w:color="auto"/>
                <w:left w:val="none" w:sz="0" w:space="0" w:color="auto"/>
                <w:bottom w:val="none" w:sz="0" w:space="0" w:color="auto"/>
                <w:right w:val="none" w:sz="0" w:space="0" w:color="auto"/>
              </w:divBdr>
              <w:divsChild>
                <w:div w:id="14840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96254">
      <w:bodyDiv w:val="1"/>
      <w:marLeft w:val="0"/>
      <w:marRight w:val="0"/>
      <w:marTop w:val="0"/>
      <w:marBottom w:val="0"/>
      <w:divBdr>
        <w:top w:val="none" w:sz="0" w:space="0" w:color="auto"/>
        <w:left w:val="none" w:sz="0" w:space="0" w:color="auto"/>
        <w:bottom w:val="none" w:sz="0" w:space="0" w:color="auto"/>
        <w:right w:val="none" w:sz="0" w:space="0" w:color="auto"/>
      </w:divBdr>
    </w:div>
    <w:div w:id="1646399287">
      <w:bodyDiv w:val="1"/>
      <w:marLeft w:val="0"/>
      <w:marRight w:val="0"/>
      <w:marTop w:val="0"/>
      <w:marBottom w:val="0"/>
      <w:divBdr>
        <w:top w:val="none" w:sz="0" w:space="0" w:color="auto"/>
        <w:left w:val="none" w:sz="0" w:space="0" w:color="auto"/>
        <w:bottom w:val="none" w:sz="0" w:space="0" w:color="auto"/>
        <w:right w:val="none" w:sz="0" w:space="0" w:color="auto"/>
      </w:divBdr>
    </w:div>
    <w:div w:id="1686858204">
      <w:bodyDiv w:val="1"/>
      <w:marLeft w:val="0"/>
      <w:marRight w:val="0"/>
      <w:marTop w:val="0"/>
      <w:marBottom w:val="0"/>
      <w:divBdr>
        <w:top w:val="none" w:sz="0" w:space="0" w:color="auto"/>
        <w:left w:val="none" w:sz="0" w:space="0" w:color="auto"/>
        <w:bottom w:val="none" w:sz="0" w:space="0" w:color="auto"/>
        <w:right w:val="none" w:sz="0" w:space="0" w:color="auto"/>
      </w:divBdr>
      <w:divsChild>
        <w:div w:id="1180007715">
          <w:marLeft w:val="0"/>
          <w:marRight w:val="0"/>
          <w:marTop w:val="0"/>
          <w:marBottom w:val="0"/>
          <w:divBdr>
            <w:top w:val="none" w:sz="0" w:space="0" w:color="auto"/>
            <w:left w:val="none" w:sz="0" w:space="0" w:color="auto"/>
            <w:bottom w:val="none" w:sz="0" w:space="0" w:color="auto"/>
            <w:right w:val="none" w:sz="0" w:space="0" w:color="auto"/>
          </w:divBdr>
          <w:divsChild>
            <w:div w:id="474683379">
              <w:marLeft w:val="0"/>
              <w:marRight w:val="0"/>
              <w:marTop w:val="0"/>
              <w:marBottom w:val="0"/>
              <w:divBdr>
                <w:top w:val="none" w:sz="0" w:space="0" w:color="auto"/>
                <w:left w:val="none" w:sz="0" w:space="0" w:color="auto"/>
                <w:bottom w:val="none" w:sz="0" w:space="0" w:color="auto"/>
                <w:right w:val="none" w:sz="0" w:space="0" w:color="auto"/>
              </w:divBdr>
              <w:divsChild>
                <w:div w:id="241451093">
                  <w:marLeft w:val="0"/>
                  <w:marRight w:val="0"/>
                  <w:marTop w:val="0"/>
                  <w:marBottom w:val="0"/>
                  <w:divBdr>
                    <w:top w:val="none" w:sz="0" w:space="0" w:color="auto"/>
                    <w:left w:val="none" w:sz="0" w:space="0" w:color="auto"/>
                    <w:bottom w:val="none" w:sz="0" w:space="0" w:color="auto"/>
                    <w:right w:val="none" w:sz="0" w:space="0" w:color="auto"/>
                  </w:divBdr>
                </w:div>
              </w:divsChild>
            </w:div>
            <w:div w:id="1841046619">
              <w:marLeft w:val="0"/>
              <w:marRight w:val="0"/>
              <w:marTop w:val="0"/>
              <w:marBottom w:val="0"/>
              <w:divBdr>
                <w:top w:val="none" w:sz="0" w:space="0" w:color="auto"/>
                <w:left w:val="none" w:sz="0" w:space="0" w:color="auto"/>
                <w:bottom w:val="none" w:sz="0" w:space="0" w:color="auto"/>
                <w:right w:val="none" w:sz="0" w:space="0" w:color="auto"/>
              </w:divBdr>
              <w:divsChild>
                <w:div w:id="132127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82277">
          <w:marLeft w:val="0"/>
          <w:marRight w:val="0"/>
          <w:marTop w:val="0"/>
          <w:marBottom w:val="0"/>
          <w:divBdr>
            <w:top w:val="none" w:sz="0" w:space="0" w:color="auto"/>
            <w:left w:val="none" w:sz="0" w:space="0" w:color="auto"/>
            <w:bottom w:val="none" w:sz="0" w:space="0" w:color="auto"/>
            <w:right w:val="none" w:sz="0" w:space="0" w:color="auto"/>
          </w:divBdr>
          <w:divsChild>
            <w:div w:id="82184428">
              <w:marLeft w:val="0"/>
              <w:marRight w:val="0"/>
              <w:marTop w:val="0"/>
              <w:marBottom w:val="0"/>
              <w:divBdr>
                <w:top w:val="none" w:sz="0" w:space="0" w:color="auto"/>
                <w:left w:val="none" w:sz="0" w:space="0" w:color="auto"/>
                <w:bottom w:val="none" w:sz="0" w:space="0" w:color="auto"/>
                <w:right w:val="none" w:sz="0" w:space="0" w:color="auto"/>
              </w:divBdr>
              <w:divsChild>
                <w:div w:id="1123303932">
                  <w:marLeft w:val="0"/>
                  <w:marRight w:val="0"/>
                  <w:marTop w:val="0"/>
                  <w:marBottom w:val="0"/>
                  <w:divBdr>
                    <w:top w:val="none" w:sz="0" w:space="0" w:color="auto"/>
                    <w:left w:val="none" w:sz="0" w:space="0" w:color="auto"/>
                    <w:bottom w:val="none" w:sz="0" w:space="0" w:color="auto"/>
                    <w:right w:val="none" w:sz="0" w:space="0" w:color="auto"/>
                  </w:divBdr>
                </w:div>
              </w:divsChild>
            </w:div>
            <w:div w:id="1135440692">
              <w:marLeft w:val="0"/>
              <w:marRight w:val="0"/>
              <w:marTop w:val="0"/>
              <w:marBottom w:val="0"/>
              <w:divBdr>
                <w:top w:val="none" w:sz="0" w:space="0" w:color="auto"/>
                <w:left w:val="none" w:sz="0" w:space="0" w:color="auto"/>
                <w:bottom w:val="none" w:sz="0" w:space="0" w:color="auto"/>
                <w:right w:val="none" w:sz="0" w:space="0" w:color="auto"/>
              </w:divBdr>
              <w:divsChild>
                <w:div w:id="1487822426">
                  <w:marLeft w:val="0"/>
                  <w:marRight w:val="0"/>
                  <w:marTop w:val="0"/>
                  <w:marBottom w:val="0"/>
                  <w:divBdr>
                    <w:top w:val="none" w:sz="0" w:space="0" w:color="auto"/>
                    <w:left w:val="none" w:sz="0" w:space="0" w:color="auto"/>
                    <w:bottom w:val="none" w:sz="0" w:space="0" w:color="auto"/>
                    <w:right w:val="none" w:sz="0" w:space="0" w:color="auto"/>
                  </w:divBdr>
                </w:div>
              </w:divsChild>
            </w:div>
            <w:div w:id="248856411">
              <w:marLeft w:val="0"/>
              <w:marRight w:val="0"/>
              <w:marTop w:val="0"/>
              <w:marBottom w:val="0"/>
              <w:divBdr>
                <w:top w:val="none" w:sz="0" w:space="0" w:color="auto"/>
                <w:left w:val="none" w:sz="0" w:space="0" w:color="auto"/>
                <w:bottom w:val="none" w:sz="0" w:space="0" w:color="auto"/>
                <w:right w:val="none" w:sz="0" w:space="0" w:color="auto"/>
              </w:divBdr>
              <w:divsChild>
                <w:div w:id="76264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199708">
          <w:marLeft w:val="0"/>
          <w:marRight w:val="0"/>
          <w:marTop w:val="0"/>
          <w:marBottom w:val="0"/>
          <w:divBdr>
            <w:top w:val="none" w:sz="0" w:space="0" w:color="auto"/>
            <w:left w:val="none" w:sz="0" w:space="0" w:color="auto"/>
            <w:bottom w:val="none" w:sz="0" w:space="0" w:color="auto"/>
            <w:right w:val="none" w:sz="0" w:space="0" w:color="auto"/>
          </w:divBdr>
          <w:divsChild>
            <w:div w:id="1931309623">
              <w:marLeft w:val="0"/>
              <w:marRight w:val="0"/>
              <w:marTop w:val="0"/>
              <w:marBottom w:val="0"/>
              <w:divBdr>
                <w:top w:val="none" w:sz="0" w:space="0" w:color="auto"/>
                <w:left w:val="none" w:sz="0" w:space="0" w:color="auto"/>
                <w:bottom w:val="none" w:sz="0" w:space="0" w:color="auto"/>
                <w:right w:val="none" w:sz="0" w:space="0" w:color="auto"/>
              </w:divBdr>
              <w:divsChild>
                <w:div w:id="163567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523983">
      <w:bodyDiv w:val="1"/>
      <w:marLeft w:val="0"/>
      <w:marRight w:val="0"/>
      <w:marTop w:val="0"/>
      <w:marBottom w:val="0"/>
      <w:divBdr>
        <w:top w:val="none" w:sz="0" w:space="0" w:color="auto"/>
        <w:left w:val="none" w:sz="0" w:space="0" w:color="auto"/>
        <w:bottom w:val="none" w:sz="0" w:space="0" w:color="auto"/>
        <w:right w:val="none" w:sz="0" w:space="0" w:color="auto"/>
      </w:divBdr>
      <w:divsChild>
        <w:div w:id="1827864642">
          <w:marLeft w:val="0"/>
          <w:marRight w:val="0"/>
          <w:marTop w:val="0"/>
          <w:marBottom w:val="0"/>
          <w:divBdr>
            <w:top w:val="none" w:sz="0" w:space="0" w:color="auto"/>
            <w:left w:val="none" w:sz="0" w:space="0" w:color="auto"/>
            <w:bottom w:val="none" w:sz="0" w:space="0" w:color="auto"/>
            <w:right w:val="none" w:sz="0" w:space="0" w:color="auto"/>
          </w:divBdr>
        </w:div>
      </w:divsChild>
    </w:div>
    <w:div w:id="1723603579">
      <w:bodyDiv w:val="1"/>
      <w:marLeft w:val="0"/>
      <w:marRight w:val="0"/>
      <w:marTop w:val="0"/>
      <w:marBottom w:val="0"/>
      <w:divBdr>
        <w:top w:val="none" w:sz="0" w:space="0" w:color="auto"/>
        <w:left w:val="none" w:sz="0" w:space="0" w:color="auto"/>
        <w:bottom w:val="none" w:sz="0" w:space="0" w:color="auto"/>
        <w:right w:val="none" w:sz="0" w:space="0" w:color="auto"/>
      </w:divBdr>
    </w:div>
    <w:div w:id="1732729684">
      <w:bodyDiv w:val="1"/>
      <w:marLeft w:val="0"/>
      <w:marRight w:val="0"/>
      <w:marTop w:val="0"/>
      <w:marBottom w:val="0"/>
      <w:divBdr>
        <w:top w:val="none" w:sz="0" w:space="0" w:color="auto"/>
        <w:left w:val="none" w:sz="0" w:space="0" w:color="auto"/>
        <w:bottom w:val="none" w:sz="0" w:space="0" w:color="auto"/>
        <w:right w:val="none" w:sz="0" w:space="0" w:color="auto"/>
      </w:divBdr>
      <w:divsChild>
        <w:div w:id="2141991869">
          <w:marLeft w:val="0"/>
          <w:marRight w:val="0"/>
          <w:marTop w:val="0"/>
          <w:marBottom w:val="0"/>
          <w:divBdr>
            <w:top w:val="none" w:sz="0" w:space="0" w:color="auto"/>
            <w:left w:val="none" w:sz="0" w:space="0" w:color="auto"/>
            <w:bottom w:val="none" w:sz="0" w:space="0" w:color="auto"/>
            <w:right w:val="none" w:sz="0" w:space="0" w:color="auto"/>
          </w:divBdr>
          <w:divsChild>
            <w:div w:id="1906867175">
              <w:marLeft w:val="0"/>
              <w:marRight w:val="0"/>
              <w:marTop w:val="0"/>
              <w:marBottom w:val="0"/>
              <w:divBdr>
                <w:top w:val="none" w:sz="0" w:space="0" w:color="auto"/>
                <w:left w:val="none" w:sz="0" w:space="0" w:color="auto"/>
                <w:bottom w:val="none" w:sz="0" w:space="0" w:color="auto"/>
                <w:right w:val="none" w:sz="0" w:space="0" w:color="auto"/>
              </w:divBdr>
              <w:divsChild>
                <w:div w:id="1908150132">
                  <w:marLeft w:val="0"/>
                  <w:marRight w:val="0"/>
                  <w:marTop w:val="0"/>
                  <w:marBottom w:val="0"/>
                  <w:divBdr>
                    <w:top w:val="none" w:sz="0" w:space="0" w:color="auto"/>
                    <w:left w:val="none" w:sz="0" w:space="0" w:color="auto"/>
                    <w:bottom w:val="none" w:sz="0" w:space="0" w:color="auto"/>
                    <w:right w:val="none" w:sz="0" w:space="0" w:color="auto"/>
                  </w:divBdr>
                  <w:divsChild>
                    <w:div w:id="11236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570181">
      <w:bodyDiv w:val="1"/>
      <w:marLeft w:val="0"/>
      <w:marRight w:val="0"/>
      <w:marTop w:val="0"/>
      <w:marBottom w:val="0"/>
      <w:divBdr>
        <w:top w:val="none" w:sz="0" w:space="0" w:color="auto"/>
        <w:left w:val="none" w:sz="0" w:space="0" w:color="auto"/>
        <w:bottom w:val="none" w:sz="0" w:space="0" w:color="auto"/>
        <w:right w:val="none" w:sz="0" w:space="0" w:color="auto"/>
      </w:divBdr>
    </w:div>
    <w:div w:id="1799688841">
      <w:bodyDiv w:val="1"/>
      <w:marLeft w:val="0"/>
      <w:marRight w:val="0"/>
      <w:marTop w:val="0"/>
      <w:marBottom w:val="0"/>
      <w:divBdr>
        <w:top w:val="none" w:sz="0" w:space="0" w:color="auto"/>
        <w:left w:val="none" w:sz="0" w:space="0" w:color="auto"/>
        <w:bottom w:val="none" w:sz="0" w:space="0" w:color="auto"/>
        <w:right w:val="none" w:sz="0" w:space="0" w:color="auto"/>
      </w:divBdr>
      <w:divsChild>
        <w:div w:id="843594272">
          <w:marLeft w:val="0"/>
          <w:marRight w:val="0"/>
          <w:marTop w:val="0"/>
          <w:marBottom w:val="0"/>
          <w:divBdr>
            <w:top w:val="none" w:sz="0" w:space="0" w:color="auto"/>
            <w:left w:val="none" w:sz="0" w:space="0" w:color="auto"/>
            <w:bottom w:val="none" w:sz="0" w:space="0" w:color="auto"/>
            <w:right w:val="none" w:sz="0" w:space="0" w:color="auto"/>
          </w:divBdr>
          <w:divsChild>
            <w:div w:id="799224127">
              <w:marLeft w:val="0"/>
              <w:marRight w:val="0"/>
              <w:marTop w:val="0"/>
              <w:marBottom w:val="0"/>
              <w:divBdr>
                <w:top w:val="none" w:sz="0" w:space="0" w:color="auto"/>
                <w:left w:val="none" w:sz="0" w:space="0" w:color="auto"/>
                <w:bottom w:val="none" w:sz="0" w:space="0" w:color="auto"/>
                <w:right w:val="none" w:sz="0" w:space="0" w:color="auto"/>
              </w:divBdr>
              <w:divsChild>
                <w:div w:id="1435635027">
                  <w:marLeft w:val="0"/>
                  <w:marRight w:val="0"/>
                  <w:marTop w:val="0"/>
                  <w:marBottom w:val="0"/>
                  <w:divBdr>
                    <w:top w:val="none" w:sz="0" w:space="0" w:color="auto"/>
                    <w:left w:val="none" w:sz="0" w:space="0" w:color="auto"/>
                    <w:bottom w:val="none" w:sz="0" w:space="0" w:color="auto"/>
                    <w:right w:val="none" w:sz="0" w:space="0" w:color="auto"/>
                  </w:divBdr>
                </w:div>
              </w:divsChild>
            </w:div>
            <w:div w:id="1246450649">
              <w:marLeft w:val="0"/>
              <w:marRight w:val="0"/>
              <w:marTop w:val="0"/>
              <w:marBottom w:val="0"/>
              <w:divBdr>
                <w:top w:val="none" w:sz="0" w:space="0" w:color="auto"/>
                <w:left w:val="none" w:sz="0" w:space="0" w:color="auto"/>
                <w:bottom w:val="none" w:sz="0" w:space="0" w:color="auto"/>
                <w:right w:val="none" w:sz="0" w:space="0" w:color="auto"/>
              </w:divBdr>
              <w:divsChild>
                <w:div w:id="1324315211">
                  <w:marLeft w:val="0"/>
                  <w:marRight w:val="0"/>
                  <w:marTop w:val="0"/>
                  <w:marBottom w:val="0"/>
                  <w:divBdr>
                    <w:top w:val="none" w:sz="0" w:space="0" w:color="auto"/>
                    <w:left w:val="none" w:sz="0" w:space="0" w:color="auto"/>
                    <w:bottom w:val="none" w:sz="0" w:space="0" w:color="auto"/>
                    <w:right w:val="none" w:sz="0" w:space="0" w:color="auto"/>
                  </w:divBdr>
                </w:div>
              </w:divsChild>
            </w:div>
            <w:div w:id="1626154101">
              <w:marLeft w:val="0"/>
              <w:marRight w:val="0"/>
              <w:marTop w:val="0"/>
              <w:marBottom w:val="0"/>
              <w:divBdr>
                <w:top w:val="none" w:sz="0" w:space="0" w:color="auto"/>
                <w:left w:val="none" w:sz="0" w:space="0" w:color="auto"/>
                <w:bottom w:val="none" w:sz="0" w:space="0" w:color="auto"/>
                <w:right w:val="none" w:sz="0" w:space="0" w:color="auto"/>
              </w:divBdr>
              <w:divsChild>
                <w:div w:id="15760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916714">
      <w:bodyDiv w:val="1"/>
      <w:marLeft w:val="0"/>
      <w:marRight w:val="0"/>
      <w:marTop w:val="0"/>
      <w:marBottom w:val="0"/>
      <w:divBdr>
        <w:top w:val="none" w:sz="0" w:space="0" w:color="auto"/>
        <w:left w:val="none" w:sz="0" w:space="0" w:color="auto"/>
        <w:bottom w:val="none" w:sz="0" w:space="0" w:color="auto"/>
        <w:right w:val="none" w:sz="0" w:space="0" w:color="auto"/>
      </w:divBdr>
    </w:div>
    <w:div w:id="1957635202">
      <w:bodyDiv w:val="1"/>
      <w:marLeft w:val="0"/>
      <w:marRight w:val="0"/>
      <w:marTop w:val="0"/>
      <w:marBottom w:val="0"/>
      <w:divBdr>
        <w:top w:val="none" w:sz="0" w:space="0" w:color="auto"/>
        <w:left w:val="none" w:sz="0" w:space="0" w:color="auto"/>
        <w:bottom w:val="none" w:sz="0" w:space="0" w:color="auto"/>
        <w:right w:val="none" w:sz="0" w:space="0" w:color="auto"/>
      </w:divBdr>
    </w:div>
    <w:div w:id="1971547940">
      <w:bodyDiv w:val="1"/>
      <w:marLeft w:val="0"/>
      <w:marRight w:val="0"/>
      <w:marTop w:val="0"/>
      <w:marBottom w:val="0"/>
      <w:divBdr>
        <w:top w:val="none" w:sz="0" w:space="0" w:color="auto"/>
        <w:left w:val="none" w:sz="0" w:space="0" w:color="auto"/>
        <w:bottom w:val="none" w:sz="0" w:space="0" w:color="auto"/>
        <w:right w:val="none" w:sz="0" w:space="0" w:color="auto"/>
      </w:divBdr>
    </w:div>
    <w:div w:id="2010055157">
      <w:bodyDiv w:val="1"/>
      <w:marLeft w:val="0"/>
      <w:marRight w:val="0"/>
      <w:marTop w:val="0"/>
      <w:marBottom w:val="0"/>
      <w:divBdr>
        <w:top w:val="none" w:sz="0" w:space="0" w:color="auto"/>
        <w:left w:val="none" w:sz="0" w:space="0" w:color="auto"/>
        <w:bottom w:val="none" w:sz="0" w:space="0" w:color="auto"/>
        <w:right w:val="none" w:sz="0" w:space="0" w:color="auto"/>
      </w:divBdr>
    </w:div>
    <w:div w:id="2012484193">
      <w:bodyDiv w:val="1"/>
      <w:marLeft w:val="0"/>
      <w:marRight w:val="0"/>
      <w:marTop w:val="0"/>
      <w:marBottom w:val="0"/>
      <w:divBdr>
        <w:top w:val="none" w:sz="0" w:space="0" w:color="auto"/>
        <w:left w:val="none" w:sz="0" w:space="0" w:color="auto"/>
        <w:bottom w:val="none" w:sz="0" w:space="0" w:color="auto"/>
        <w:right w:val="none" w:sz="0" w:space="0" w:color="auto"/>
      </w:divBdr>
      <w:divsChild>
        <w:div w:id="1781488993">
          <w:marLeft w:val="0"/>
          <w:marRight w:val="0"/>
          <w:marTop w:val="0"/>
          <w:marBottom w:val="0"/>
          <w:divBdr>
            <w:top w:val="none" w:sz="0" w:space="0" w:color="auto"/>
            <w:left w:val="none" w:sz="0" w:space="0" w:color="auto"/>
            <w:bottom w:val="none" w:sz="0" w:space="0" w:color="auto"/>
            <w:right w:val="none" w:sz="0" w:space="0" w:color="auto"/>
          </w:divBdr>
          <w:divsChild>
            <w:div w:id="461923995">
              <w:marLeft w:val="0"/>
              <w:marRight w:val="0"/>
              <w:marTop w:val="0"/>
              <w:marBottom w:val="0"/>
              <w:divBdr>
                <w:top w:val="none" w:sz="0" w:space="0" w:color="auto"/>
                <w:left w:val="none" w:sz="0" w:space="0" w:color="auto"/>
                <w:bottom w:val="none" w:sz="0" w:space="0" w:color="auto"/>
                <w:right w:val="none" w:sz="0" w:space="0" w:color="auto"/>
              </w:divBdr>
              <w:divsChild>
                <w:div w:id="127625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218402">
      <w:bodyDiv w:val="1"/>
      <w:marLeft w:val="0"/>
      <w:marRight w:val="0"/>
      <w:marTop w:val="0"/>
      <w:marBottom w:val="0"/>
      <w:divBdr>
        <w:top w:val="none" w:sz="0" w:space="0" w:color="auto"/>
        <w:left w:val="none" w:sz="0" w:space="0" w:color="auto"/>
        <w:bottom w:val="none" w:sz="0" w:space="0" w:color="auto"/>
        <w:right w:val="none" w:sz="0" w:space="0" w:color="auto"/>
      </w:divBdr>
    </w:div>
    <w:div w:id="2145850994">
      <w:bodyDiv w:val="1"/>
      <w:marLeft w:val="0"/>
      <w:marRight w:val="0"/>
      <w:marTop w:val="0"/>
      <w:marBottom w:val="0"/>
      <w:divBdr>
        <w:top w:val="none" w:sz="0" w:space="0" w:color="auto"/>
        <w:left w:val="none" w:sz="0" w:space="0" w:color="auto"/>
        <w:bottom w:val="none" w:sz="0" w:space="0" w:color="auto"/>
        <w:right w:val="none" w:sz="0" w:space="0" w:color="auto"/>
      </w:divBdr>
      <w:divsChild>
        <w:div w:id="599408360">
          <w:marLeft w:val="0"/>
          <w:marRight w:val="0"/>
          <w:marTop w:val="0"/>
          <w:marBottom w:val="0"/>
          <w:divBdr>
            <w:top w:val="none" w:sz="0" w:space="0" w:color="auto"/>
            <w:left w:val="none" w:sz="0" w:space="0" w:color="auto"/>
            <w:bottom w:val="none" w:sz="0" w:space="0" w:color="auto"/>
            <w:right w:val="none" w:sz="0" w:space="0" w:color="auto"/>
          </w:divBdr>
          <w:divsChild>
            <w:div w:id="1747222462">
              <w:marLeft w:val="0"/>
              <w:marRight w:val="0"/>
              <w:marTop w:val="0"/>
              <w:marBottom w:val="0"/>
              <w:divBdr>
                <w:top w:val="none" w:sz="0" w:space="0" w:color="auto"/>
                <w:left w:val="none" w:sz="0" w:space="0" w:color="auto"/>
                <w:bottom w:val="none" w:sz="0" w:space="0" w:color="auto"/>
                <w:right w:val="none" w:sz="0" w:space="0" w:color="auto"/>
              </w:divBdr>
              <w:divsChild>
                <w:div w:id="453906939">
                  <w:marLeft w:val="0"/>
                  <w:marRight w:val="0"/>
                  <w:marTop w:val="0"/>
                  <w:marBottom w:val="0"/>
                  <w:divBdr>
                    <w:top w:val="none" w:sz="0" w:space="0" w:color="auto"/>
                    <w:left w:val="none" w:sz="0" w:space="0" w:color="auto"/>
                    <w:bottom w:val="none" w:sz="0" w:space="0" w:color="auto"/>
                    <w:right w:val="none" w:sz="0" w:space="0" w:color="auto"/>
                  </w:divBdr>
                </w:div>
              </w:divsChild>
            </w:div>
            <w:div w:id="534275834">
              <w:marLeft w:val="0"/>
              <w:marRight w:val="0"/>
              <w:marTop w:val="0"/>
              <w:marBottom w:val="0"/>
              <w:divBdr>
                <w:top w:val="none" w:sz="0" w:space="0" w:color="auto"/>
                <w:left w:val="none" w:sz="0" w:space="0" w:color="auto"/>
                <w:bottom w:val="none" w:sz="0" w:space="0" w:color="auto"/>
                <w:right w:val="none" w:sz="0" w:space="0" w:color="auto"/>
              </w:divBdr>
              <w:divsChild>
                <w:div w:id="11460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341070">
          <w:marLeft w:val="0"/>
          <w:marRight w:val="0"/>
          <w:marTop w:val="0"/>
          <w:marBottom w:val="0"/>
          <w:divBdr>
            <w:top w:val="none" w:sz="0" w:space="0" w:color="auto"/>
            <w:left w:val="none" w:sz="0" w:space="0" w:color="auto"/>
            <w:bottom w:val="none" w:sz="0" w:space="0" w:color="auto"/>
            <w:right w:val="none" w:sz="0" w:space="0" w:color="auto"/>
          </w:divBdr>
          <w:divsChild>
            <w:div w:id="736174420">
              <w:marLeft w:val="0"/>
              <w:marRight w:val="0"/>
              <w:marTop w:val="0"/>
              <w:marBottom w:val="0"/>
              <w:divBdr>
                <w:top w:val="none" w:sz="0" w:space="0" w:color="auto"/>
                <w:left w:val="none" w:sz="0" w:space="0" w:color="auto"/>
                <w:bottom w:val="none" w:sz="0" w:space="0" w:color="auto"/>
                <w:right w:val="none" w:sz="0" w:space="0" w:color="auto"/>
              </w:divBdr>
              <w:divsChild>
                <w:div w:id="1592394650">
                  <w:marLeft w:val="0"/>
                  <w:marRight w:val="0"/>
                  <w:marTop w:val="0"/>
                  <w:marBottom w:val="0"/>
                  <w:divBdr>
                    <w:top w:val="none" w:sz="0" w:space="0" w:color="auto"/>
                    <w:left w:val="none" w:sz="0" w:space="0" w:color="auto"/>
                    <w:bottom w:val="none" w:sz="0" w:space="0" w:color="auto"/>
                    <w:right w:val="none" w:sz="0" w:space="0" w:color="auto"/>
                  </w:divBdr>
                </w:div>
              </w:divsChild>
            </w:div>
            <w:div w:id="991064002">
              <w:marLeft w:val="0"/>
              <w:marRight w:val="0"/>
              <w:marTop w:val="0"/>
              <w:marBottom w:val="0"/>
              <w:divBdr>
                <w:top w:val="none" w:sz="0" w:space="0" w:color="auto"/>
                <w:left w:val="none" w:sz="0" w:space="0" w:color="auto"/>
                <w:bottom w:val="none" w:sz="0" w:space="0" w:color="auto"/>
                <w:right w:val="none" w:sz="0" w:space="0" w:color="auto"/>
              </w:divBdr>
              <w:divsChild>
                <w:div w:id="365370458">
                  <w:marLeft w:val="0"/>
                  <w:marRight w:val="0"/>
                  <w:marTop w:val="0"/>
                  <w:marBottom w:val="0"/>
                  <w:divBdr>
                    <w:top w:val="none" w:sz="0" w:space="0" w:color="auto"/>
                    <w:left w:val="none" w:sz="0" w:space="0" w:color="auto"/>
                    <w:bottom w:val="none" w:sz="0" w:space="0" w:color="auto"/>
                    <w:right w:val="none" w:sz="0" w:space="0" w:color="auto"/>
                  </w:divBdr>
                </w:div>
              </w:divsChild>
            </w:div>
            <w:div w:id="786117243">
              <w:marLeft w:val="0"/>
              <w:marRight w:val="0"/>
              <w:marTop w:val="0"/>
              <w:marBottom w:val="0"/>
              <w:divBdr>
                <w:top w:val="none" w:sz="0" w:space="0" w:color="auto"/>
                <w:left w:val="none" w:sz="0" w:space="0" w:color="auto"/>
                <w:bottom w:val="none" w:sz="0" w:space="0" w:color="auto"/>
                <w:right w:val="none" w:sz="0" w:space="0" w:color="auto"/>
              </w:divBdr>
              <w:divsChild>
                <w:div w:id="8699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50246">
          <w:marLeft w:val="0"/>
          <w:marRight w:val="0"/>
          <w:marTop w:val="0"/>
          <w:marBottom w:val="0"/>
          <w:divBdr>
            <w:top w:val="none" w:sz="0" w:space="0" w:color="auto"/>
            <w:left w:val="none" w:sz="0" w:space="0" w:color="auto"/>
            <w:bottom w:val="none" w:sz="0" w:space="0" w:color="auto"/>
            <w:right w:val="none" w:sz="0" w:space="0" w:color="auto"/>
          </w:divBdr>
          <w:divsChild>
            <w:div w:id="1914242893">
              <w:marLeft w:val="0"/>
              <w:marRight w:val="0"/>
              <w:marTop w:val="0"/>
              <w:marBottom w:val="0"/>
              <w:divBdr>
                <w:top w:val="none" w:sz="0" w:space="0" w:color="auto"/>
                <w:left w:val="none" w:sz="0" w:space="0" w:color="auto"/>
                <w:bottom w:val="none" w:sz="0" w:space="0" w:color="auto"/>
                <w:right w:val="none" w:sz="0" w:space="0" w:color="auto"/>
              </w:divBdr>
              <w:divsChild>
                <w:div w:id="176849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daneruce.cz/centra-sluzby/nzdm-olomouc/" TargetMode="External"/><Relationship Id="rId18" Type="http://schemas.openxmlformats.org/officeDocument/2006/relationships/hyperlink" Target="https://edu.ceskatelevize.cz/video/4743-o-umeni-odmitnout" TargetMode="External"/><Relationship Id="rId26" Type="http://schemas.openxmlformats.org/officeDocument/2006/relationships/hyperlink" Target="https://podaneruce.cz/centra-sluzby/nzdm-olomouc/" TargetMode="External"/><Relationship Id="rId39" Type="http://schemas.openxmlformats.org/officeDocument/2006/relationships/image" Target="media/image5.png"/><Relationship Id="rId21" Type="http://schemas.openxmlformats.org/officeDocument/2006/relationships/hyperlink" Target="https://www.skolasnadhledem.cz/game/5008" TargetMode="External"/><Relationship Id="rId34" Type="http://schemas.openxmlformats.org/officeDocument/2006/relationships/image" Target="media/image4.png"/><Relationship Id="rId42" Type="http://schemas.openxmlformats.org/officeDocument/2006/relationships/image" Target="media/image8.png"/><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zonaklub.cz/" TargetMode="External"/><Relationship Id="rId29" Type="http://schemas.openxmlformats.org/officeDocument/2006/relationships/hyperlink" Target="https://www.drogyinfo.cz/data/obj_files/1638/329/prevence_uzivani_drog_mezi_mladezi_web.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lomouc.eu/obcan/socialni-sluzby/socialni-sluzby/nzdm-miriklo/detail=8171" TargetMode="External"/><Relationship Id="rId24" Type="http://schemas.openxmlformats.org/officeDocument/2006/relationships/hyperlink" Target="https://psychologie.cz/meditacni-cviceni-pro-deti-dospivajici/" TargetMode="External"/><Relationship Id="rId32" Type="http://schemas.openxmlformats.org/officeDocument/2006/relationships/image" Target="media/image2.png"/><Relationship Id="rId37" Type="http://schemas.openxmlformats.org/officeDocument/2006/relationships/hyperlink" Target="https://pixabay.com/vectors/injection-medical-needle-syringe-1294131/" TargetMode="External"/><Relationship Id="rId40" Type="http://schemas.openxmlformats.org/officeDocument/2006/relationships/image" Target="media/image6.png"/><Relationship Id="rId45" Type="http://schemas.openxmlformats.org/officeDocument/2006/relationships/hyperlink" Target="https://www.freeimages.com/illustrations/vector/military" TargetMode="External"/><Relationship Id="rId5" Type="http://schemas.openxmlformats.org/officeDocument/2006/relationships/webSettings" Target="webSettings.xml"/><Relationship Id="rId15" Type="http://schemas.openxmlformats.org/officeDocument/2006/relationships/hyperlink" Target="mailto:provas@email.cz" TargetMode="External"/><Relationship Id="rId23" Type="http://schemas.openxmlformats.org/officeDocument/2006/relationships/hyperlink" Target="https://www.olomouc.charita.cz/nase-sluzby/rodiny-a-deti/nzdm/" TargetMode="External"/><Relationship Id="rId28" Type="http://schemas.openxmlformats.org/officeDocument/2006/relationships/hyperlink" Target="https://edu.ceskatelevize.cz/video/4743-o-umeni-odmitnout" TargetMode="External"/><Relationship Id="rId36" Type="http://schemas.openxmlformats.org/officeDocument/2006/relationships/hyperlink" Target="https://pixabay.com/vectors/nose-caucasian-skin-white-310733/" TargetMode="External"/><Relationship Id="rId10" Type="http://schemas.openxmlformats.org/officeDocument/2006/relationships/hyperlink" Target="https://www.olomouc.charita.cz/nase-sluzby/rodiny-a-deti/nzdm/" TargetMode="External"/><Relationship Id="rId19" Type="http://schemas.openxmlformats.org/officeDocument/2006/relationships/hyperlink" Target="https://edu.ceskatelevize.cz/video/1944-co-je-to-manipulace?backlink=33q3k" TargetMode="External"/><Relationship Id="rId31" Type="http://schemas.openxmlformats.org/officeDocument/2006/relationships/hyperlink" Target="http://www.zssloup.net/EU_sablony/inovace_prirodni_vedy/prirodni_vedy_clovek_zdravi/54.pdf" TargetMode="External"/><Relationship Id="rId44"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pracovnicizony@seznam.cz" TargetMode="External"/><Relationship Id="rId22" Type="http://schemas.openxmlformats.org/officeDocument/2006/relationships/hyperlink" Target="http://www.mojeduha.cz/clanky/9/2015_deti" TargetMode="External"/><Relationship Id="rId27" Type="http://schemas.openxmlformats.org/officeDocument/2006/relationships/hyperlink" Target="https://www.olomouc.eu/obcan/socialni-sluzby/socialni-sluzby/nzdm-miriklo/detail=8171" TargetMode="External"/><Relationship Id="rId30" Type="http://schemas.openxmlformats.org/officeDocument/2006/relationships/hyperlink" Target="https://mkn10.uzis.cz/prohlizec/F10-F19" TargetMode="External"/><Relationship Id="rId35" Type="http://schemas.openxmlformats.org/officeDocument/2006/relationships/hyperlink" Target="https://www.flaticon.com/br/icone-gratis/labios-da-boca-feminina_45679" TargetMode="External"/><Relationship Id="rId43" Type="http://schemas.openxmlformats.org/officeDocument/2006/relationships/image" Target="media/image9.png"/><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srnm.cz/nizkoprahove-zarizeni-pro-deti-a-mladez/" TargetMode="External"/><Relationship Id="rId17" Type="http://schemas.openxmlformats.org/officeDocument/2006/relationships/hyperlink" Target="https://edu.ceskatelevize.cz/video/4743-o-umeni-odmitnout" TargetMode="External"/><Relationship Id="rId25" Type="http://schemas.openxmlformats.org/officeDocument/2006/relationships/hyperlink" Target="http://www.srnm.cz/nizkoprahove-zarizeni-pro-deti-a-mladez/" TargetMode="External"/><Relationship Id="rId33" Type="http://schemas.openxmlformats.org/officeDocument/2006/relationships/image" Target="media/image3.png"/><Relationship Id="rId38" Type="http://schemas.openxmlformats.org/officeDocument/2006/relationships/hyperlink" Target="http://www.mojeduha.cz/soubor/9/2015_deti/smajlici9_2015.pdf" TargetMode="External"/><Relationship Id="rId46" Type="http://schemas.openxmlformats.org/officeDocument/2006/relationships/footer" Target="footer2.xml"/><Relationship Id="rId20" Type="http://schemas.openxmlformats.org/officeDocument/2006/relationships/hyperlink" Target="http://www.msmt.cz/socialni-programy/metodicke-doporuceni-k-primarni-prevenci-rizikoveho-chovani" TargetMode="External"/><Relationship Id="rId41" Type="http://schemas.openxmlformats.org/officeDocument/2006/relationships/image" Target="media/image7.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334DF-F600-214F-BC5C-50B7B24D0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7977</TotalTime>
  <Pages>61</Pages>
  <Words>12542</Words>
  <Characters>74003</Characters>
  <Application>Microsoft Office Word</Application>
  <DocSecurity>0</DocSecurity>
  <Lines>616</Lines>
  <Paragraphs>172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Vyskotová</dc:creator>
  <cp:keywords/>
  <dc:description/>
  <cp:lastModifiedBy>Martina Vyskotová</cp:lastModifiedBy>
  <cp:revision>112</cp:revision>
  <dcterms:created xsi:type="dcterms:W3CDTF">2023-01-26T11:54:00Z</dcterms:created>
  <dcterms:modified xsi:type="dcterms:W3CDTF">2023-04-14T12:32:00Z</dcterms:modified>
</cp:coreProperties>
</file>