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692666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Zdeněk Konečný, Ph.D.</w:t>
            </w:r>
          </w:p>
        </w:tc>
        <w:tc>
          <w:tcPr>
            <w:tcW w:w="4502" w:type="dxa"/>
            <w:vAlign w:val="center"/>
          </w:tcPr>
          <w:p w:rsidR="007D1F01" w:rsidRPr="003118D9" w:rsidRDefault="009621B3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Marek Kytka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9621B3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Marketingový komunikační mix vybrané cestovní agentury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69266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9621B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9621B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9621B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9621B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9621B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69266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9621B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9621B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69266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9621B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69266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692666" w:rsidRDefault="00390BF5" w:rsidP="00692666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Teoretická část bakalářské práce </w:t>
      </w:r>
      <w:r w:rsidR="00472241">
        <w:rPr>
          <w:rFonts w:ascii="Arial" w:eastAsia="Times New Roman" w:hAnsi="Arial" w:cs="Arial"/>
          <w:kern w:val="0"/>
          <w:lang w:eastAsia="cs-CZ" w:bidi="ar-SA"/>
        </w:rPr>
        <w:t xml:space="preserve">obsahuje stručnou historii cestovních kanceláří. Autor vysvětluje základní rozdíl a vzájemný vztah mezi cestovními kancelářemi a agenturami. Rovněž popisuje prvky marketingového mixu, přičemž nejvíce pozornosti věnuje </w:t>
      </w:r>
      <w:r w:rsidR="00E660C8">
        <w:rPr>
          <w:rFonts w:ascii="Arial" w:eastAsia="Times New Roman" w:hAnsi="Arial" w:cs="Arial"/>
          <w:kern w:val="0"/>
          <w:lang w:eastAsia="cs-CZ" w:bidi="ar-SA"/>
        </w:rPr>
        <w:t xml:space="preserve">nástrojům </w:t>
      </w:r>
      <w:r w:rsidR="00472241">
        <w:rPr>
          <w:rFonts w:ascii="Arial" w:eastAsia="Times New Roman" w:hAnsi="Arial" w:cs="Arial"/>
          <w:kern w:val="0"/>
          <w:lang w:eastAsia="cs-CZ" w:bidi="ar-SA"/>
        </w:rPr>
        <w:t>komunika</w:t>
      </w:r>
      <w:r w:rsidR="00E660C8">
        <w:rPr>
          <w:rFonts w:ascii="Arial" w:eastAsia="Times New Roman" w:hAnsi="Arial" w:cs="Arial"/>
          <w:kern w:val="0"/>
          <w:lang w:eastAsia="cs-CZ" w:bidi="ar-SA"/>
        </w:rPr>
        <w:t>ce s klienty</w:t>
      </w:r>
      <w:r w:rsidR="00472241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 w:rsidR="00E660C8">
        <w:rPr>
          <w:rFonts w:ascii="Arial" w:eastAsia="Times New Roman" w:hAnsi="Arial" w:cs="Arial"/>
          <w:kern w:val="0"/>
          <w:lang w:eastAsia="cs-CZ" w:bidi="ar-SA"/>
        </w:rPr>
        <w:t>Jsou definovány také pojmy používané v marketingovém řízení. Autor se zaměřuje i na metody výzkumu makroekonomického a mikroekonomického prostředí podniku. Nezapomíná ani na specifika marketingu služeb. Analytickou část autor otevírá představením vybrané cestovní agentury</w:t>
      </w:r>
      <w:r w:rsidR="00A96683">
        <w:rPr>
          <w:rFonts w:ascii="Arial" w:eastAsia="Times New Roman" w:hAnsi="Arial" w:cs="Arial"/>
          <w:kern w:val="0"/>
          <w:lang w:eastAsia="cs-CZ" w:bidi="ar-SA"/>
        </w:rPr>
        <w:t>, u které dále zjišťuje</w:t>
      </w:r>
      <w:r w:rsidR="00E660C8">
        <w:rPr>
          <w:rFonts w:ascii="Arial" w:eastAsia="Times New Roman" w:hAnsi="Arial" w:cs="Arial"/>
          <w:kern w:val="0"/>
          <w:lang w:eastAsia="cs-CZ" w:bidi="ar-SA"/>
        </w:rPr>
        <w:t>, jak jsou v ní aplikovány prvky marketingového mixu</w:t>
      </w:r>
      <w:r w:rsidR="00A96683">
        <w:rPr>
          <w:rFonts w:ascii="Arial" w:eastAsia="Times New Roman" w:hAnsi="Arial" w:cs="Arial"/>
          <w:kern w:val="0"/>
          <w:lang w:eastAsia="cs-CZ" w:bidi="ar-SA"/>
        </w:rPr>
        <w:t xml:space="preserve">. Uvádí výsledky svého dotazníkového šetření zaměřeného na zhodnocení segmentu zákazníků a jejich spokojenosti s propagací a kvalitou využitých </w:t>
      </w:r>
      <w:proofErr w:type="gramStart"/>
      <w:r w:rsidR="00A96683">
        <w:rPr>
          <w:rFonts w:ascii="Arial" w:eastAsia="Times New Roman" w:hAnsi="Arial" w:cs="Arial"/>
          <w:kern w:val="0"/>
          <w:lang w:eastAsia="cs-CZ" w:bidi="ar-SA"/>
        </w:rPr>
        <w:t>služeb.</w:t>
      </w:r>
      <w:r w:rsidR="001C28B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gramEnd"/>
      <w:r w:rsidR="00961D9D">
        <w:rPr>
          <w:rFonts w:ascii="Arial" w:eastAsia="Times New Roman" w:hAnsi="Arial" w:cs="Arial"/>
          <w:kern w:val="0"/>
          <w:lang w:eastAsia="cs-CZ" w:bidi="ar-SA"/>
        </w:rPr>
        <w:t xml:space="preserve">Následně autor navrhuje, na jakou formu reklamy se má cestovní agentura nejvíce zaměřit, jaké zákazníky má zejména oslovovat a jak drahé či levné zájezdy jim má nejčastěji zprostředkovávat. </w:t>
      </w:r>
    </w:p>
    <w:p w:rsidR="00692666" w:rsidRDefault="00961D9D" w:rsidP="00692666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Chválím autora za </w:t>
      </w:r>
      <w:r w:rsidR="00F47F18">
        <w:rPr>
          <w:rFonts w:ascii="Arial" w:eastAsia="Times New Roman" w:hAnsi="Arial" w:cs="Arial"/>
          <w:kern w:val="0"/>
          <w:lang w:eastAsia="cs-CZ" w:bidi="ar-SA"/>
        </w:rPr>
        <w:t>to, že se ve vybrané cestovní agentuře zajímal o aplikaci nejen základních, ale i rozš</w:t>
      </w:r>
      <w:r w:rsidR="00791DCB">
        <w:rPr>
          <w:rFonts w:ascii="Arial" w:eastAsia="Times New Roman" w:hAnsi="Arial" w:cs="Arial"/>
          <w:kern w:val="0"/>
          <w:lang w:eastAsia="cs-CZ" w:bidi="ar-SA"/>
        </w:rPr>
        <w:t>i</w:t>
      </w:r>
      <w:r w:rsidR="00F47F18">
        <w:rPr>
          <w:rFonts w:ascii="Arial" w:eastAsia="Times New Roman" w:hAnsi="Arial" w:cs="Arial"/>
          <w:kern w:val="0"/>
          <w:lang w:eastAsia="cs-CZ" w:bidi="ar-SA"/>
        </w:rPr>
        <w:t>řujících prvků marketingového mixu</w:t>
      </w:r>
      <w:r w:rsidR="00791DCB">
        <w:rPr>
          <w:rFonts w:ascii="Arial" w:eastAsia="Times New Roman" w:hAnsi="Arial" w:cs="Arial"/>
          <w:kern w:val="0"/>
          <w:lang w:eastAsia="cs-CZ" w:bidi="ar-SA"/>
        </w:rPr>
        <w:t xml:space="preserve">. Předností této bakalářské práce je i zhodnocení </w:t>
      </w:r>
      <w:r w:rsidR="00F47F18">
        <w:rPr>
          <w:rFonts w:ascii="Arial" w:eastAsia="Times New Roman" w:hAnsi="Arial" w:cs="Arial"/>
          <w:kern w:val="0"/>
          <w:lang w:eastAsia="cs-CZ" w:bidi="ar-SA"/>
        </w:rPr>
        <w:t>vnitropodnikové</w:t>
      </w:r>
      <w:r w:rsidR="00791DCB">
        <w:rPr>
          <w:rFonts w:ascii="Arial" w:eastAsia="Times New Roman" w:hAnsi="Arial" w:cs="Arial"/>
          <w:kern w:val="0"/>
          <w:lang w:eastAsia="cs-CZ" w:bidi="ar-SA"/>
        </w:rPr>
        <w:t>ho</w:t>
      </w:r>
      <w:r w:rsidR="00F47F18">
        <w:rPr>
          <w:rFonts w:ascii="Arial" w:eastAsia="Times New Roman" w:hAnsi="Arial" w:cs="Arial"/>
          <w:kern w:val="0"/>
          <w:lang w:eastAsia="cs-CZ" w:bidi="ar-SA"/>
        </w:rPr>
        <w:t xml:space="preserve"> prostředí</w:t>
      </w:r>
      <w:r w:rsidR="00791DCB">
        <w:rPr>
          <w:rFonts w:ascii="Arial" w:eastAsia="Times New Roman" w:hAnsi="Arial" w:cs="Arial"/>
          <w:kern w:val="0"/>
          <w:lang w:eastAsia="cs-CZ" w:bidi="ar-SA"/>
        </w:rPr>
        <w:t xml:space="preserve"> a díky primárnímu výzkumu též spokojenosti zákazníků, což je pro marketingové řízení přinejmenším stejně důležité jako analýza makroekonomického okolí. Možná by bylo vhodné tyto poznatky doplnit o analýzu konkurence, kterou přitom autor zmiňuje v</w:t>
      </w:r>
      <w:r w:rsidR="00C06AA6">
        <w:rPr>
          <w:rFonts w:ascii="Arial" w:eastAsia="Times New Roman" w:hAnsi="Arial" w:cs="Arial"/>
          <w:kern w:val="0"/>
          <w:lang w:eastAsia="cs-CZ" w:bidi="ar-SA"/>
        </w:rPr>
        <w:t>e</w:t>
      </w:r>
      <w:r w:rsidR="00791DCB">
        <w:rPr>
          <w:rFonts w:ascii="Arial" w:eastAsia="Times New Roman" w:hAnsi="Arial" w:cs="Arial"/>
          <w:kern w:val="0"/>
          <w:lang w:eastAsia="cs-CZ" w:bidi="ar-SA"/>
        </w:rPr>
        <w:t> SWOT analýz</w:t>
      </w:r>
      <w:r w:rsidR="00C06AA6">
        <w:rPr>
          <w:rFonts w:ascii="Arial" w:eastAsia="Times New Roman" w:hAnsi="Arial" w:cs="Arial"/>
          <w:kern w:val="0"/>
          <w:lang w:eastAsia="cs-CZ" w:bidi="ar-SA"/>
        </w:rPr>
        <w:t>e</w:t>
      </w:r>
      <w:r w:rsidR="00791DCB">
        <w:rPr>
          <w:rFonts w:ascii="Arial" w:eastAsia="Times New Roman" w:hAnsi="Arial" w:cs="Arial"/>
          <w:kern w:val="0"/>
          <w:lang w:eastAsia="cs-CZ" w:bidi="ar-SA"/>
        </w:rPr>
        <w:t>. T</w:t>
      </w:r>
      <w:r w:rsidR="00202F4B">
        <w:rPr>
          <w:rFonts w:ascii="Arial" w:eastAsia="Times New Roman" w:hAnsi="Arial" w:cs="Arial"/>
          <w:kern w:val="0"/>
          <w:lang w:eastAsia="cs-CZ" w:bidi="ar-SA"/>
        </w:rPr>
        <w:t xml:space="preserve">u však autor aplikuje ještě před PEST analýzou a navíc ji považuje za analýzu mikroekonomického prostředí, což není metodicky správné, protože příležitosti i </w:t>
      </w:r>
      <w:r w:rsidR="00202F4B">
        <w:rPr>
          <w:rFonts w:ascii="Arial" w:eastAsia="Times New Roman" w:hAnsi="Arial" w:cs="Arial"/>
          <w:kern w:val="0"/>
          <w:lang w:eastAsia="cs-CZ" w:bidi="ar-SA"/>
        </w:rPr>
        <w:lastRenderedPageBreak/>
        <w:t>hrozby mohou mít svůj původ i v makroekonomickém prostředí. Dalším drobným nedostatkem práce je neuspořádanost kapitol v teoretické části, kde se autor měl, podle mého názoru</w:t>
      </w:r>
      <w:r w:rsidR="00A75D37">
        <w:rPr>
          <w:rFonts w:ascii="Arial" w:eastAsia="Times New Roman" w:hAnsi="Arial" w:cs="Arial"/>
          <w:kern w:val="0"/>
          <w:lang w:eastAsia="cs-CZ" w:bidi="ar-SA"/>
        </w:rPr>
        <w:t>,</w:t>
      </w:r>
      <w:r w:rsidR="00202F4B">
        <w:rPr>
          <w:rFonts w:ascii="Arial" w:eastAsia="Times New Roman" w:hAnsi="Arial" w:cs="Arial"/>
          <w:kern w:val="0"/>
          <w:lang w:eastAsia="cs-CZ" w:bidi="ar-SA"/>
        </w:rPr>
        <w:t xml:space="preserve"> zabývat nejprve charakteristikami cestovních kanceláří a agentur, pak jejich historií, následně obecnými poznatky o marketingu a nakonec jeho aplikac</w:t>
      </w:r>
      <w:r w:rsidR="00C06AA6">
        <w:rPr>
          <w:rFonts w:ascii="Arial" w:eastAsia="Times New Roman" w:hAnsi="Arial" w:cs="Arial"/>
          <w:kern w:val="0"/>
          <w:lang w:eastAsia="cs-CZ" w:bidi="ar-SA"/>
        </w:rPr>
        <w:t>emi</w:t>
      </w:r>
      <w:r w:rsidR="00202F4B">
        <w:rPr>
          <w:rFonts w:ascii="Arial" w:eastAsia="Times New Roman" w:hAnsi="Arial" w:cs="Arial"/>
          <w:kern w:val="0"/>
          <w:lang w:eastAsia="cs-CZ" w:bidi="ar-SA"/>
        </w:rPr>
        <w:t xml:space="preserve"> ve službách včetně cestovního ruchu. V rámci analytické části</w:t>
      </w:r>
      <w:r w:rsidR="00A75D37">
        <w:rPr>
          <w:rFonts w:ascii="Arial" w:eastAsia="Times New Roman" w:hAnsi="Arial" w:cs="Arial"/>
          <w:kern w:val="0"/>
          <w:lang w:eastAsia="cs-CZ" w:bidi="ar-SA"/>
        </w:rPr>
        <w:t xml:space="preserve"> bakalářské práce</w:t>
      </w:r>
      <w:r w:rsidR="00202F4B">
        <w:rPr>
          <w:rFonts w:ascii="Arial" w:eastAsia="Times New Roman" w:hAnsi="Arial" w:cs="Arial"/>
          <w:kern w:val="0"/>
          <w:lang w:eastAsia="cs-CZ" w:bidi="ar-SA"/>
        </w:rPr>
        <w:t xml:space="preserve"> již </w:t>
      </w:r>
      <w:r w:rsidR="00A75D37">
        <w:rPr>
          <w:rFonts w:ascii="Arial" w:eastAsia="Times New Roman" w:hAnsi="Arial" w:cs="Arial"/>
          <w:kern w:val="0"/>
          <w:lang w:eastAsia="cs-CZ" w:bidi="ar-SA"/>
        </w:rPr>
        <w:t>navíc není potřeba připomínat, co bylo cílem předchozí teoretické části.</w:t>
      </w:r>
      <w:r w:rsidR="00692666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F966A4" w:rsidRPr="00692666" w:rsidRDefault="00692666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A75D37" w:rsidRDefault="00A75D37" w:rsidP="00692666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Proč se domníváte, že Vámi zkoumaná cestovní agentura v letech 2018 a 2019 </w:t>
      </w:r>
      <w:r w:rsidR="00C06AA6">
        <w:rPr>
          <w:rFonts w:ascii="Arial" w:eastAsia="Times New Roman" w:hAnsi="Arial" w:cs="Arial"/>
          <w:kern w:val="0"/>
          <w:lang w:eastAsia="cs-CZ" w:bidi="ar-SA"/>
        </w:rPr>
        <w:t>zprostředkovávala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C06AA6">
        <w:rPr>
          <w:rFonts w:ascii="Arial" w:eastAsia="Times New Roman" w:hAnsi="Arial" w:cs="Arial"/>
          <w:kern w:val="0"/>
          <w:lang w:eastAsia="cs-CZ" w:bidi="ar-SA"/>
        </w:rPr>
        <w:t xml:space="preserve">průměrný </w:t>
      </w:r>
      <w:r>
        <w:rPr>
          <w:rFonts w:ascii="Arial" w:eastAsia="Times New Roman" w:hAnsi="Arial" w:cs="Arial"/>
          <w:kern w:val="0"/>
          <w:lang w:eastAsia="cs-CZ" w:bidi="ar-SA"/>
        </w:rPr>
        <w:t>zájezd</w:t>
      </w:r>
      <w:r w:rsidR="00C06AA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jen asi pro 3 klienty a neodráželo se to na ceně, která by měla kompenzovat i fixní náklady?</w:t>
      </w:r>
    </w:p>
    <w:p w:rsidR="00887253" w:rsidRDefault="00A75D37" w:rsidP="00692666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Jakou práci </w:t>
      </w:r>
      <w:r w:rsidR="00C06AA6">
        <w:rPr>
          <w:rFonts w:ascii="Arial" w:eastAsia="Times New Roman" w:hAnsi="Arial" w:cs="Arial"/>
          <w:kern w:val="0"/>
          <w:lang w:eastAsia="cs-CZ" w:bidi="ar-SA"/>
        </w:rPr>
        <w:t>přidělovali majitelé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C06AA6">
        <w:rPr>
          <w:rFonts w:ascii="Arial" w:eastAsia="Times New Roman" w:hAnsi="Arial" w:cs="Arial"/>
          <w:kern w:val="0"/>
          <w:lang w:eastAsia="cs-CZ" w:bidi="ar-SA"/>
        </w:rPr>
        <w:t xml:space="preserve">Vámi zkoumané cestovní agentury </w:t>
      </w:r>
      <w:r>
        <w:rPr>
          <w:rFonts w:ascii="Arial" w:eastAsia="Times New Roman" w:hAnsi="Arial" w:cs="Arial"/>
          <w:kern w:val="0"/>
          <w:lang w:eastAsia="cs-CZ" w:bidi="ar-SA"/>
        </w:rPr>
        <w:t>nově přijat</w:t>
      </w:r>
      <w:r w:rsidR="00C06AA6">
        <w:rPr>
          <w:rFonts w:ascii="Arial" w:eastAsia="Times New Roman" w:hAnsi="Arial" w:cs="Arial"/>
          <w:kern w:val="0"/>
          <w:lang w:eastAsia="cs-CZ" w:bidi="ar-SA"/>
        </w:rPr>
        <w:t>ým zaměstnancům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v</w:t>
      </w:r>
      <w:r w:rsidR="00887253">
        <w:rPr>
          <w:rFonts w:ascii="Arial" w:eastAsia="Times New Roman" w:hAnsi="Arial" w:cs="Arial"/>
          <w:kern w:val="0"/>
          <w:lang w:eastAsia="cs-CZ" w:bidi="ar-SA"/>
        </w:rPr>
        <w:t> </w:t>
      </w:r>
      <w:r>
        <w:rPr>
          <w:rFonts w:ascii="Arial" w:eastAsia="Times New Roman" w:hAnsi="Arial" w:cs="Arial"/>
          <w:kern w:val="0"/>
          <w:lang w:eastAsia="cs-CZ" w:bidi="ar-SA"/>
        </w:rPr>
        <w:t>době</w:t>
      </w:r>
      <w:r w:rsidR="00887253">
        <w:rPr>
          <w:rFonts w:ascii="Arial" w:eastAsia="Times New Roman" w:hAnsi="Arial" w:cs="Arial"/>
          <w:kern w:val="0"/>
          <w:lang w:eastAsia="cs-CZ" w:bidi="ar-SA"/>
        </w:rPr>
        <w:t xml:space="preserve">, kdy naplno </w:t>
      </w:r>
      <w:r w:rsidR="00C06AA6">
        <w:rPr>
          <w:rFonts w:ascii="Arial" w:eastAsia="Times New Roman" w:hAnsi="Arial" w:cs="Arial"/>
          <w:kern w:val="0"/>
          <w:lang w:eastAsia="cs-CZ" w:bidi="ar-SA"/>
        </w:rPr>
        <w:t>propukla</w:t>
      </w:r>
      <w:r w:rsidR="00887253">
        <w:rPr>
          <w:rFonts w:ascii="Arial" w:eastAsia="Times New Roman" w:hAnsi="Arial" w:cs="Arial"/>
          <w:kern w:val="0"/>
          <w:lang w:eastAsia="cs-CZ" w:bidi="ar-SA"/>
        </w:rPr>
        <w:t xml:space="preserve"> pandemie </w:t>
      </w:r>
      <w:proofErr w:type="spellStart"/>
      <w:r w:rsidR="00887253">
        <w:rPr>
          <w:rFonts w:ascii="Arial" w:eastAsia="Times New Roman" w:hAnsi="Arial" w:cs="Arial"/>
          <w:kern w:val="0"/>
          <w:lang w:eastAsia="cs-CZ" w:bidi="ar-SA"/>
        </w:rPr>
        <w:t>koronaviru</w:t>
      </w:r>
      <w:proofErr w:type="spellEnd"/>
      <w:r w:rsidR="00887253">
        <w:rPr>
          <w:rFonts w:ascii="Arial" w:eastAsia="Times New Roman" w:hAnsi="Arial" w:cs="Arial"/>
          <w:kern w:val="0"/>
          <w:lang w:eastAsia="cs-CZ" w:bidi="ar-SA"/>
        </w:rPr>
        <w:t xml:space="preserve"> a</w:t>
      </w:r>
      <w:r w:rsidR="00BD206A">
        <w:rPr>
          <w:rFonts w:ascii="Arial" w:eastAsia="Times New Roman" w:hAnsi="Arial" w:cs="Arial"/>
          <w:kern w:val="0"/>
          <w:lang w:eastAsia="cs-CZ" w:bidi="ar-SA"/>
        </w:rPr>
        <w:t xml:space="preserve"> mohli jim </w:t>
      </w:r>
      <w:bookmarkStart w:id="0" w:name="_GoBack"/>
      <w:bookmarkEnd w:id="0"/>
      <w:r w:rsidR="00BD206A">
        <w:rPr>
          <w:rFonts w:ascii="Arial" w:eastAsia="Times New Roman" w:hAnsi="Arial" w:cs="Arial"/>
          <w:kern w:val="0"/>
          <w:lang w:eastAsia="cs-CZ" w:bidi="ar-SA"/>
        </w:rPr>
        <w:t xml:space="preserve">tímto </w:t>
      </w:r>
      <w:r w:rsidR="009F4000">
        <w:rPr>
          <w:rFonts w:ascii="Arial" w:eastAsia="Times New Roman" w:hAnsi="Arial" w:cs="Arial"/>
          <w:kern w:val="0"/>
          <w:lang w:eastAsia="cs-CZ" w:bidi="ar-SA"/>
        </w:rPr>
        <w:t>napomáhat</w:t>
      </w:r>
      <w:r w:rsidR="00BD206A">
        <w:rPr>
          <w:rFonts w:ascii="Arial" w:eastAsia="Times New Roman" w:hAnsi="Arial" w:cs="Arial"/>
          <w:kern w:val="0"/>
          <w:lang w:eastAsia="cs-CZ" w:bidi="ar-SA"/>
        </w:rPr>
        <w:t xml:space="preserve"> k jejich profesnímu růstu?</w:t>
      </w:r>
    </w:p>
    <w:p w:rsidR="00044E6A" w:rsidRDefault="00044E6A" w:rsidP="00692666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Jak může současná inflace v kombinaci s případným poklesem reálných příjmů ovlivnit maximální částku, kterou budou ochotni zaplatit Vámi dotazovaní klienti za zprostředkované zájezdy?</w:t>
      </w:r>
    </w:p>
    <w:p w:rsidR="00692666" w:rsidRPr="0027226D" w:rsidRDefault="0027226D" w:rsidP="00692666">
      <w:pPr>
        <w:pStyle w:val="Odstavecseseznamem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27226D">
        <w:rPr>
          <w:rFonts w:ascii="Arial" w:eastAsia="Times New Roman" w:hAnsi="Arial" w:cs="Arial"/>
          <w:kern w:val="0"/>
          <w:lang w:eastAsia="cs-CZ" w:bidi="ar-SA"/>
        </w:rPr>
        <w:t>Kdy očekáváte trend klesajícího počtu zájemců z řad manželských párů jako důsledek stále se zvyšujícího věku snoubenců i snoubenek a jak by na t</w:t>
      </w:r>
      <w:r w:rsidR="00BD206A">
        <w:rPr>
          <w:rFonts w:ascii="Arial" w:eastAsia="Times New Roman" w:hAnsi="Arial" w:cs="Arial"/>
          <w:kern w:val="0"/>
          <w:lang w:eastAsia="cs-CZ" w:bidi="ar-SA"/>
        </w:rPr>
        <w:t xml:space="preserve">uto změnu </w:t>
      </w:r>
      <w:r w:rsidRPr="0027226D">
        <w:rPr>
          <w:rFonts w:ascii="Arial" w:eastAsia="Times New Roman" w:hAnsi="Arial" w:cs="Arial"/>
          <w:kern w:val="0"/>
          <w:lang w:eastAsia="cs-CZ" w:bidi="ar-SA"/>
        </w:rPr>
        <w:t xml:space="preserve">měla Vámi zkoumaná cestovní agentura zareagovat? 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692666" w:rsidP="00692666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692666">
        <w:rPr>
          <w:rFonts w:ascii="Arial" w:eastAsia="Times New Roman" w:hAnsi="Arial" w:cs="Arial"/>
          <w:b/>
          <w:kern w:val="0"/>
          <w:lang w:eastAsia="cs-CZ" w:bidi="ar-SA"/>
        </w:rPr>
        <w:t xml:space="preserve"> VELMI DOBŘE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69266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692666">
        <w:rPr>
          <w:rFonts w:ascii="Arial" w:eastAsia="Times New Roman" w:hAnsi="Arial" w:cs="Arial"/>
          <w:b/>
          <w:kern w:val="0"/>
          <w:lang w:eastAsia="cs-CZ" w:bidi="ar-SA"/>
        </w:rPr>
        <w:t>VELMI DOBŘE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</w:t>
      </w:r>
      <w:r w:rsidR="00692666">
        <w:rPr>
          <w:rFonts w:ascii="Arial" w:eastAsia="Times New Roman" w:hAnsi="Arial" w:cs="Arial"/>
          <w:b/>
          <w:kern w:val="0"/>
          <w:lang w:eastAsia="cs-CZ" w:bidi="ar-SA"/>
        </w:rPr>
        <w:t xml:space="preserve"> Ing. Zdeněk Konečný, Ph.D.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69266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noProof/>
          <w:kern w:val="0"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55245</wp:posOffset>
            </wp:positionV>
            <wp:extent cx="1679575" cy="574040"/>
            <wp:effectExtent l="1905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>:</w:t>
      </w:r>
      <w:r w:rsidR="0069266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9C7F1E">
        <w:rPr>
          <w:rFonts w:ascii="Arial" w:eastAsia="Times New Roman" w:hAnsi="Arial" w:cs="Arial"/>
          <w:kern w:val="0"/>
          <w:lang w:eastAsia="cs-CZ" w:bidi="ar-SA"/>
        </w:rPr>
        <w:t>6</w:t>
      </w:r>
      <w:r w:rsidR="00692666">
        <w:rPr>
          <w:rFonts w:ascii="Arial" w:eastAsia="Times New Roman" w:hAnsi="Arial" w:cs="Arial"/>
          <w:kern w:val="0"/>
          <w:lang w:eastAsia="cs-CZ" w:bidi="ar-SA"/>
        </w:rPr>
        <w:t>. května 202</w:t>
      </w:r>
      <w:r w:rsidR="009C7F1E">
        <w:rPr>
          <w:rFonts w:ascii="Arial" w:eastAsia="Times New Roman" w:hAnsi="Arial" w:cs="Arial"/>
          <w:kern w:val="0"/>
          <w:lang w:eastAsia="cs-CZ" w:bidi="ar-SA"/>
        </w:rPr>
        <w:t>2</w:t>
      </w:r>
      <w:r w:rsidR="00692666">
        <w:rPr>
          <w:rFonts w:ascii="Arial" w:eastAsia="Times New Roman" w:hAnsi="Arial" w:cs="Arial"/>
          <w:kern w:val="0"/>
          <w:lang w:eastAsia="cs-CZ" w:bidi="ar-SA"/>
        </w:rPr>
        <w:t>, Brno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55213"/>
    <w:multiLevelType w:val="hybridMultilevel"/>
    <w:tmpl w:val="FDF8B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1F01"/>
    <w:rsid w:val="00044E6A"/>
    <w:rsid w:val="0005268F"/>
    <w:rsid w:val="000C79D9"/>
    <w:rsid w:val="000E765B"/>
    <w:rsid w:val="000F41A1"/>
    <w:rsid w:val="001C28B3"/>
    <w:rsid w:val="00202F4B"/>
    <w:rsid w:val="0027226D"/>
    <w:rsid w:val="003118D9"/>
    <w:rsid w:val="00390BF5"/>
    <w:rsid w:val="003E5E57"/>
    <w:rsid w:val="00472241"/>
    <w:rsid w:val="004B2D28"/>
    <w:rsid w:val="00674809"/>
    <w:rsid w:val="00692666"/>
    <w:rsid w:val="006C4029"/>
    <w:rsid w:val="00717ED1"/>
    <w:rsid w:val="00791DCB"/>
    <w:rsid w:val="007A3E76"/>
    <w:rsid w:val="007D1F01"/>
    <w:rsid w:val="007F5283"/>
    <w:rsid w:val="00887253"/>
    <w:rsid w:val="00961D9D"/>
    <w:rsid w:val="009621B3"/>
    <w:rsid w:val="00963B1B"/>
    <w:rsid w:val="009C7F1E"/>
    <w:rsid w:val="009F4000"/>
    <w:rsid w:val="00A35893"/>
    <w:rsid w:val="00A57A6B"/>
    <w:rsid w:val="00A75D37"/>
    <w:rsid w:val="00A96683"/>
    <w:rsid w:val="00BC5104"/>
    <w:rsid w:val="00BD206A"/>
    <w:rsid w:val="00C06AA6"/>
    <w:rsid w:val="00C14985"/>
    <w:rsid w:val="00C26E0A"/>
    <w:rsid w:val="00D34068"/>
    <w:rsid w:val="00D361D0"/>
    <w:rsid w:val="00DD5856"/>
    <w:rsid w:val="00E00248"/>
    <w:rsid w:val="00E06CAD"/>
    <w:rsid w:val="00E660C8"/>
    <w:rsid w:val="00EF1FF5"/>
    <w:rsid w:val="00F47F18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uživatel</cp:lastModifiedBy>
  <cp:revision>39</cp:revision>
  <dcterms:created xsi:type="dcterms:W3CDTF">2015-04-27T12:44:00Z</dcterms:created>
  <dcterms:modified xsi:type="dcterms:W3CDTF">2022-05-06T15:32:00Z</dcterms:modified>
</cp:coreProperties>
</file>