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14:paraId="36EE2EEA" w14:textId="77777777" w:rsidTr="00F65478">
        <w:trPr>
          <w:cantSplit/>
          <w:jc w:val="center"/>
        </w:trPr>
        <w:tc>
          <w:tcPr>
            <w:tcW w:w="9072" w:type="dxa"/>
            <w:vAlign w:val="center"/>
          </w:tcPr>
          <w:p w14:paraId="69EFFDF2" w14:textId="77777777"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14:paraId="6A8AA677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64210CCD" w14:textId="77777777"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14:paraId="62F5120D" w14:textId="77777777"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14:paraId="7045D408" w14:textId="77777777" w:rsidTr="00350586">
        <w:trPr>
          <w:trHeight w:hRule="exact" w:val="480"/>
        </w:trPr>
        <w:tc>
          <w:tcPr>
            <w:tcW w:w="4570" w:type="dxa"/>
          </w:tcPr>
          <w:p w14:paraId="6EC2670B" w14:textId="77777777"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14:paraId="32F80789" w14:textId="77777777"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14:paraId="4337B7E2" w14:textId="77777777" w:rsidTr="000C79D9">
        <w:trPr>
          <w:trHeight w:hRule="exact" w:val="480"/>
        </w:trPr>
        <w:tc>
          <w:tcPr>
            <w:tcW w:w="4570" w:type="dxa"/>
            <w:vAlign w:val="center"/>
          </w:tcPr>
          <w:p w14:paraId="41E418C3" w14:textId="2E0BBA1F" w:rsidR="007D1F01" w:rsidRPr="003118D9" w:rsidRDefault="008C4278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Ph.D., MBA</w:t>
            </w:r>
          </w:p>
        </w:tc>
        <w:tc>
          <w:tcPr>
            <w:tcW w:w="4502" w:type="dxa"/>
            <w:vAlign w:val="center"/>
          </w:tcPr>
          <w:p w14:paraId="6696D35E" w14:textId="4237844E" w:rsidR="007D1F01" w:rsidRPr="003118D9" w:rsidRDefault="009B3067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9B3067">
              <w:rPr>
                <w:rFonts w:ascii="Arial" w:eastAsia="Times New Roman" w:hAnsi="Arial" w:cs="Arial"/>
                <w:kern w:val="0"/>
                <w:lang w:eastAsia="cs-CZ" w:bidi="ar-SA"/>
              </w:rPr>
              <w:t>Martina Lachmanová</w:t>
            </w:r>
          </w:p>
        </w:tc>
      </w:tr>
    </w:tbl>
    <w:p w14:paraId="4B9620CF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14:paraId="5267B13D" w14:textId="77777777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14:paraId="59757885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14:paraId="0A9D5F8F" w14:textId="4611BD5A" w:rsidR="007D1F01" w:rsidRPr="003118D9" w:rsidRDefault="009B3067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9B3067">
              <w:rPr>
                <w:rFonts w:ascii="Arial" w:eastAsia="Times New Roman" w:hAnsi="Arial" w:cs="Arial"/>
                <w:kern w:val="0"/>
                <w:lang w:eastAsia="cs-CZ" w:bidi="ar-SA"/>
              </w:rPr>
              <w:t>Marketingový komunikační mix vybraného pivovaru</w:t>
            </w:r>
          </w:p>
        </w:tc>
      </w:tr>
    </w:tbl>
    <w:p w14:paraId="6F074527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04F4DAC3" w14:textId="77777777"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40792C67" w14:textId="77777777"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14:paraId="6C793F8F" w14:textId="77777777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942CA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0F73EAEB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D08014D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726CF32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6E7A47A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F9DCB11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3384107C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14:paraId="1680F3E1" w14:textId="77777777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2883AFA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3F4B3D3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4777FBB" w14:textId="3CF44717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376C0E3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76B03D1" w14:textId="5DB877FD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6F7E319B" w14:textId="66DB818B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5741E87D" w14:textId="64F2FFD6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6F47AD6A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18CAD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E2B6F1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22B29" w14:textId="572BB8C9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EA14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D20E4" w14:textId="0CDF95B0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3A26C" w14:textId="0E05B034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AC9AC" w14:textId="4490A3C4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21CD4F1A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BD4A4D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14:paraId="17C54E63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075CE3DD" w14:textId="149EF617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119E5C1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033FD126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2475CC5" w14:textId="0B45744A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14:paraId="46BED3BA" w14:textId="26285569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3FDB7AAE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06BB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A103792" w14:textId="3717D82C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30C6D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7ED41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65D2B2" w14:textId="1C34DD9D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0C8B5" w14:textId="028AF39C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0C3FC" w14:textId="769DC655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3328E5B4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FE40C6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07C46B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72A91" w14:textId="2EE01DBB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8D385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D75CC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0FE2E3" w14:textId="27B0480B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80041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7DBEF652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10906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C414D5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FE734" w14:textId="10C4E13B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3575B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F2577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2EDA4" w14:textId="30C89375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36BE5" w14:textId="7E205153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29552D85" w14:textId="77777777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CA898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DC8BF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F3284D" w14:textId="60132D28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DDF39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971F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5C58E" w14:textId="19CDC899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8B49A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1FF355B0" w14:textId="77777777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C01C49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3C09F59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203A63" w14:textId="00063807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06CC434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AFC96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DCD0A1D" w14:textId="069547F0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E09FB1D" w14:textId="5C90D449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552B05B9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14:paraId="6E875A4E" w14:textId="77777777"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14:paraId="17DBCCFF" w14:textId="77777777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042D8" w14:textId="77777777"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14:paraId="74313082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E1ED57A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FF072AD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666C2A04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E94CD1E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0D8DE6CC" w14:textId="77777777"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14:paraId="4308678D" w14:textId="77777777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653FE8B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14:paraId="3F590545" w14:textId="4F8E62C5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552BFBAF" w14:textId="7B1A8926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13635DB1" w14:textId="27F57810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660DFF1A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4200844D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14:paraId="28E0617B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4D1178CF" w14:textId="77777777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6B15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310DDCD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BDD361C" w14:textId="7F9E8CE5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7071B77F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5996F8F" w14:textId="0F0BC84B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A59947E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59A293EB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17AEF08D" w14:textId="77777777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548041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14:paraId="6EC91C65" w14:textId="42D228FD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14:paraId="3453464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79BBE7BC" w14:textId="520FADDA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38B5FE40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38E7A6E8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14:paraId="29FADAF7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14:paraId="39CFFED1" w14:textId="77777777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F1B41" w14:textId="77777777"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14:paraId="4ED551C6" w14:textId="50D90D8E" w:rsidR="007D1F01" w:rsidRPr="003118D9" w:rsidRDefault="00EA0D2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68AEE581" w14:textId="6243A89E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18A77822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6BB863E6" w14:textId="3E8D5E69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1BDD6D90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14:paraId="18C0DC4C" w14:textId="77777777"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14:paraId="7B6F5C08" w14:textId="77777777"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14:paraId="7A2AA360" w14:textId="77777777"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50CA9F79" w14:textId="77777777"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14:paraId="3564F294" w14:textId="240FBD83" w:rsidR="00F966A4" w:rsidRDefault="00EA0D28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Seznámila jste majitele společnosti s Vašimi návrhy? Pokud ano, jak byly přijaty?</w:t>
      </w:r>
    </w:p>
    <w:p w14:paraId="5AEB3B03" w14:textId="77777777" w:rsidR="00EA0D28" w:rsidRPr="003118D9" w:rsidRDefault="00EA0D28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14:paraId="0F6CA23B" w14:textId="77777777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14:paraId="7CBAD67A" w14:textId="77777777"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14:paraId="26C307CC" w14:textId="77777777"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14:paraId="230EF228" w14:textId="31E9D123" w:rsidR="003118D9" w:rsidRPr="003118D9" w:rsidRDefault="00EA0D28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14:paraId="55985FAA" w14:textId="77777777"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14:paraId="3E4D53C8" w14:textId="77777777" w:rsidR="009B3067" w:rsidRDefault="009B3067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11C9299" w14:textId="30CC17C7" w:rsidR="009274C4" w:rsidRDefault="009B3067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Bakalářská práce M. Lachmanové se zabývá marketingovou komunikací společnosti </w:t>
      </w:r>
      <w:r w:rsidRPr="009B3067">
        <w:rPr>
          <w:rFonts w:ascii="Arial" w:eastAsia="Times New Roman" w:hAnsi="Arial" w:cs="Arial"/>
          <w:kern w:val="0"/>
          <w:lang w:eastAsia="cs-CZ" w:bidi="ar-SA"/>
        </w:rPr>
        <w:t>Pivovar Svijany, a.s.</w:t>
      </w:r>
      <w:r>
        <w:rPr>
          <w:rFonts w:ascii="Arial" w:eastAsia="Times New Roman" w:hAnsi="Arial" w:cs="Arial"/>
          <w:kern w:val="0"/>
          <w:lang w:eastAsia="cs-CZ" w:bidi="ar-SA"/>
        </w:rPr>
        <w:t xml:space="preserve"> Práce je standardně rozdělena na teoretickou a praktickou část. </w:t>
      </w:r>
      <w:r w:rsidR="00375326">
        <w:rPr>
          <w:rFonts w:ascii="Arial" w:eastAsia="Times New Roman" w:hAnsi="Arial" w:cs="Arial"/>
          <w:kern w:val="0"/>
          <w:lang w:eastAsia="cs-CZ" w:bidi="ar-SA"/>
        </w:rPr>
        <w:t>Za účelem splnění cíle autorka realizuje analýzu makro a mikrookolí a dále dotazníkové šetření. Analytickou část uzavírá SWOT analýza. Následuje návrhová část s několika návrhy.</w:t>
      </w:r>
    </w:p>
    <w:p w14:paraId="01E7AC1A" w14:textId="2DD3AEFB" w:rsidR="00375326" w:rsidRDefault="00375326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CEC8CA8" w14:textId="440C3364" w:rsidR="00375326" w:rsidRDefault="00375326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K práci mám několik připomínek, předně výsledky provedených analýz mohly být detailnější, v dotazníkovém šetření postrádám </w:t>
      </w:r>
      <w:r w:rsidR="00EA0D28">
        <w:rPr>
          <w:rFonts w:ascii="Arial" w:eastAsia="Times New Roman" w:hAnsi="Arial" w:cs="Arial"/>
          <w:kern w:val="0"/>
          <w:lang w:eastAsia="cs-CZ" w:bidi="ar-SA"/>
        </w:rPr>
        <w:t>zapojení identifikačních otázek do podrobnějšího vyhodnocení (použití závislostí). Dále např. podrobnější kalkulace návrhů.</w:t>
      </w:r>
    </w:p>
    <w:p w14:paraId="51F64FEC" w14:textId="7164E553" w:rsidR="00EA0D28" w:rsidRDefault="00EA0D28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46BEA420" w14:textId="3883EF1B" w:rsidR="00EA0D28" w:rsidRDefault="00EA0D28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I přes uvedené připomínky na mě práce působí pozitivním dojmem a doporučuji hodnotit známkou B.</w:t>
      </w:r>
    </w:p>
    <w:p w14:paraId="26ADFC4B" w14:textId="7FF23DD8" w:rsidR="003A2C2A" w:rsidRDefault="003A2C2A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71189AB" w14:textId="77777777" w:rsidR="00746710" w:rsidRPr="00C604D6" w:rsidRDefault="00746710" w:rsidP="00C604D6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422A4DF5" w14:textId="14B00F75" w:rsidR="003118D9" w:rsidRPr="00A339C3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EA0D2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EA0D28" w:rsidRPr="00EA0D28">
        <w:rPr>
          <w:rFonts w:ascii="Arial" w:eastAsia="Times New Roman" w:hAnsi="Arial" w:cs="Arial"/>
          <w:b/>
          <w:bCs/>
          <w:kern w:val="0"/>
          <w:lang w:eastAsia="cs-CZ" w:bidi="ar-SA"/>
        </w:rPr>
        <w:t>B</w:t>
      </w:r>
    </w:p>
    <w:p w14:paraId="6BFD8C17" w14:textId="77777777"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78F43142" w14:textId="0EBAB7F6"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1C492C">
        <w:rPr>
          <w:rFonts w:ascii="Arial" w:eastAsia="Times New Roman" w:hAnsi="Arial" w:cs="Arial"/>
          <w:b/>
          <w:kern w:val="0"/>
          <w:lang w:eastAsia="cs-CZ" w:bidi="ar-SA"/>
        </w:rPr>
        <w:t>Tomáš Jeřábek</w:t>
      </w:r>
    </w:p>
    <w:p w14:paraId="4B12A830" w14:textId="77777777"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09A0C98D" w14:textId="77777777" w:rsidR="00E46F41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</w:p>
    <w:p w14:paraId="36205205" w14:textId="77777777" w:rsidR="00E46F41" w:rsidRDefault="00E46F41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14:paraId="25CB12FB" w14:textId="649EAB59" w:rsidR="003118D9" w:rsidRPr="003118D9" w:rsidRDefault="00E46F41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V Brně dne 24. května 2022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2AC3"/>
    <w:multiLevelType w:val="hybridMultilevel"/>
    <w:tmpl w:val="48E63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40812"/>
    <w:multiLevelType w:val="hybridMultilevel"/>
    <w:tmpl w:val="79264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27C62"/>
    <w:multiLevelType w:val="hybridMultilevel"/>
    <w:tmpl w:val="31B69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84149"/>
    <w:multiLevelType w:val="hybridMultilevel"/>
    <w:tmpl w:val="C2885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4126A"/>
    <w:multiLevelType w:val="hybridMultilevel"/>
    <w:tmpl w:val="31422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46472">
    <w:abstractNumId w:val="5"/>
  </w:num>
  <w:num w:numId="2" w16cid:durableId="818305336">
    <w:abstractNumId w:val="6"/>
  </w:num>
  <w:num w:numId="3" w16cid:durableId="97877295">
    <w:abstractNumId w:val="2"/>
  </w:num>
  <w:num w:numId="4" w16cid:durableId="1190533968">
    <w:abstractNumId w:val="1"/>
  </w:num>
  <w:num w:numId="5" w16cid:durableId="1380516640">
    <w:abstractNumId w:val="0"/>
  </w:num>
  <w:num w:numId="6" w16cid:durableId="362634119">
    <w:abstractNumId w:val="3"/>
  </w:num>
  <w:num w:numId="7" w16cid:durableId="369572504">
    <w:abstractNumId w:val="4"/>
  </w:num>
  <w:num w:numId="8" w16cid:durableId="167264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01"/>
    <w:rsid w:val="000319DA"/>
    <w:rsid w:val="00031ED4"/>
    <w:rsid w:val="0005228E"/>
    <w:rsid w:val="0005268F"/>
    <w:rsid w:val="00081F33"/>
    <w:rsid w:val="000C79D9"/>
    <w:rsid w:val="000E765B"/>
    <w:rsid w:val="000F41A1"/>
    <w:rsid w:val="001A7A0C"/>
    <w:rsid w:val="001C492C"/>
    <w:rsid w:val="001C5203"/>
    <w:rsid w:val="001E46F8"/>
    <w:rsid w:val="00210213"/>
    <w:rsid w:val="00286C39"/>
    <w:rsid w:val="002A09F1"/>
    <w:rsid w:val="002C1162"/>
    <w:rsid w:val="00307771"/>
    <w:rsid w:val="003118D9"/>
    <w:rsid w:val="00375326"/>
    <w:rsid w:val="003A2C2A"/>
    <w:rsid w:val="003C6359"/>
    <w:rsid w:val="003E5E57"/>
    <w:rsid w:val="003F155D"/>
    <w:rsid w:val="003F4D70"/>
    <w:rsid w:val="00402F09"/>
    <w:rsid w:val="004067EE"/>
    <w:rsid w:val="00413930"/>
    <w:rsid w:val="004B2D28"/>
    <w:rsid w:val="004E2FE4"/>
    <w:rsid w:val="00561765"/>
    <w:rsid w:val="005C2A9C"/>
    <w:rsid w:val="005D626D"/>
    <w:rsid w:val="005F45EB"/>
    <w:rsid w:val="00623A65"/>
    <w:rsid w:val="00674809"/>
    <w:rsid w:val="006B5C5B"/>
    <w:rsid w:val="006C0317"/>
    <w:rsid w:val="006C4029"/>
    <w:rsid w:val="007219DE"/>
    <w:rsid w:val="007278E2"/>
    <w:rsid w:val="00746710"/>
    <w:rsid w:val="007A3E76"/>
    <w:rsid w:val="007C5E7F"/>
    <w:rsid w:val="007D1F01"/>
    <w:rsid w:val="007E62A1"/>
    <w:rsid w:val="007E630C"/>
    <w:rsid w:val="007F401C"/>
    <w:rsid w:val="007F5283"/>
    <w:rsid w:val="0086037A"/>
    <w:rsid w:val="008A34B3"/>
    <w:rsid w:val="008C4278"/>
    <w:rsid w:val="008C6BB3"/>
    <w:rsid w:val="00916F84"/>
    <w:rsid w:val="009274C4"/>
    <w:rsid w:val="00961022"/>
    <w:rsid w:val="00963B1B"/>
    <w:rsid w:val="00966552"/>
    <w:rsid w:val="009A4F4B"/>
    <w:rsid w:val="009B3067"/>
    <w:rsid w:val="009C3805"/>
    <w:rsid w:val="00A263E8"/>
    <w:rsid w:val="00A27E8C"/>
    <w:rsid w:val="00A339C3"/>
    <w:rsid w:val="00A40331"/>
    <w:rsid w:val="00A57A6B"/>
    <w:rsid w:val="00A662F7"/>
    <w:rsid w:val="00A73C9A"/>
    <w:rsid w:val="00A97772"/>
    <w:rsid w:val="00AB6AA1"/>
    <w:rsid w:val="00B010CC"/>
    <w:rsid w:val="00B12A97"/>
    <w:rsid w:val="00B143A3"/>
    <w:rsid w:val="00B27B52"/>
    <w:rsid w:val="00B62816"/>
    <w:rsid w:val="00BC2BED"/>
    <w:rsid w:val="00BC5104"/>
    <w:rsid w:val="00BC53E4"/>
    <w:rsid w:val="00C26E0A"/>
    <w:rsid w:val="00C604D6"/>
    <w:rsid w:val="00C634C7"/>
    <w:rsid w:val="00CC03F0"/>
    <w:rsid w:val="00D2130B"/>
    <w:rsid w:val="00D34068"/>
    <w:rsid w:val="00D35C27"/>
    <w:rsid w:val="00DD5856"/>
    <w:rsid w:val="00DE2076"/>
    <w:rsid w:val="00E00248"/>
    <w:rsid w:val="00E02E94"/>
    <w:rsid w:val="00E02F4A"/>
    <w:rsid w:val="00E06CAD"/>
    <w:rsid w:val="00E218BD"/>
    <w:rsid w:val="00E34BFA"/>
    <w:rsid w:val="00E46F41"/>
    <w:rsid w:val="00E85070"/>
    <w:rsid w:val="00EA0D28"/>
    <w:rsid w:val="00EA39C6"/>
    <w:rsid w:val="00EE29BE"/>
    <w:rsid w:val="00EF1FF5"/>
    <w:rsid w:val="00F45DA2"/>
    <w:rsid w:val="00F514B8"/>
    <w:rsid w:val="00F65478"/>
    <w:rsid w:val="00F67A0D"/>
    <w:rsid w:val="00F84B01"/>
    <w:rsid w:val="00F966A4"/>
    <w:rsid w:val="00FE3D7B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730E"/>
  <w15:docId w15:val="{F0230C2C-5C91-41C2-8FE5-7D2FF5A4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Jeřábek Tomáš</cp:lastModifiedBy>
  <cp:revision>3</cp:revision>
  <dcterms:created xsi:type="dcterms:W3CDTF">2022-05-24T20:03:00Z</dcterms:created>
  <dcterms:modified xsi:type="dcterms:W3CDTF">2022-05-24T20:17:00Z</dcterms:modified>
</cp:coreProperties>
</file>